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FF38D" w14:textId="77777777" w:rsidR="00037333" w:rsidRPr="006E2178" w:rsidRDefault="00037333">
      <w:pPr>
        <w:pStyle w:val="MarginText"/>
        <w:spacing w:after="0" w:line="240" w:lineRule="auto"/>
        <w:ind w:left="360"/>
        <w:rPr>
          <w:szCs w:val="22"/>
        </w:rPr>
      </w:pPr>
    </w:p>
    <w:tbl>
      <w:tblPr>
        <w:tblW w:w="5670" w:type="dxa"/>
        <w:jc w:val="center"/>
        <w:tblLook w:val="01E0" w:firstRow="1" w:lastRow="1" w:firstColumn="1" w:lastColumn="1" w:noHBand="0" w:noVBand="0"/>
      </w:tblPr>
      <w:tblGrid>
        <w:gridCol w:w="2913"/>
        <w:gridCol w:w="2757"/>
      </w:tblGrid>
      <w:tr w:rsidR="00037333" w:rsidRPr="006E2178" w14:paraId="4948441B" w14:textId="77777777" w:rsidTr="62C053EA">
        <w:trPr>
          <w:trHeight w:val="1134"/>
          <w:jc w:val="center"/>
        </w:trPr>
        <w:tc>
          <w:tcPr>
            <w:tcW w:w="9245" w:type="dxa"/>
            <w:gridSpan w:val="2"/>
            <w:shd w:val="clear" w:color="auto" w:fill="auto"/>
          </w:tcPr>
          <w:p w14:paraId="188F3746" w14:textId="77777777" w:rsidR="00037333" w:rsidRPr="006E2178" w:rsidRDefault="00037333">
            <w:pPr>
              <w:spacing w:after="240"/>
              <w:rPr>
                <w:rFonts w:eastAsia="STZhongsong"/>
                <w:szCs w:val="22"/>
                <w:lang w:eastAsia="zh-CN"/>
              </w:rPr>
            </w:pPr>
          </w:p>
        </w:tc>
      </w:tr>
      <w:tr w:rsidR="00037333" w:rsidRPr="006E2178" w14:paraId="606488A0" w14:textId="77777777" w:rsidTr="62C053EA">
        <w:trPr>
          <w:jc w:val="center"/>
        </w:trPr>
        <w:tc>
          <w:tcPr>
            <w:tcW w:w="4622" w:type="dxa"/>
            <w:shd w:val="clear" w:color="auto" w:fill="auto"/>
          </w:tcPr>
          <w:p w14:paraId="7469AB2E" w14:textId="77777777" w:rsidR="00037333" w:rsidRPr="006E2178" w:rsidRDefault="00B254FB">
            <w:pPr>
              <w:rPr>
                <w:rFonts w:eastAsia="SimSun"/>
                <w:b/>
                <w:szCs w:val="22"/>
                <w:lang w:eastAsia="en-GB"/>
              </w:rPr>
            </w:pPr>
            <w:r w:rsidRPr="006E2178">
              <w:rPr>
                <w:rFonts w:eastAsia="SimSun"/>
                <w:b/>
                <w:szCs w:val="22"/>
                <w:lang w:eastAsia="en-GB"/>
              </w:rPr>
              <w:t>DATED</w:t>
            </w:r>
          </w:p>
        </w:tc>
        <w:tc>
          <w:tcPr>
            <w:tcW w:w="4623" w:type="dxa"/>
            <w:shd w:val="clear" w:color="auto" w:fill="auto"/>
          </w:tcPr>
          <w:p w14:paraId="14D8E8B8" w14:textId="64F38126" w:rsidR="00037333" w:rsidRPr="006E2178" w:rsidRDefault="00B254FB">
            <w:pPr>
              <w:jc w:val="right"/>
              <w:rPr>
                <w:rFonts w:eastAsia="SimSun"/>
                <w:b/>
                <w:szCs w:val="22"/>
                <w:lang w:eastAsia="en-GB"/>
              </w:rPr>
            </w:pPr>
            <w:bookmarkStart w:id="0" w:name="bmYear"/>
            <w:r w:rsidRPr="006E2178">
              <w:rPr>
                <w:rFonts w:eastAsia="SimSun"/>
                <w:b/>
                <w:szCs w:val="22"/>
                <w:lang w:eastAsia="en-GB"/>
              </w:rPr>
              <w:t>20</w:t>
            </w:r>
            <w:r w:rsidR="00D914D4">
              <w:rPr>
                <w:rFonts w:eastAsia="SimSun"/>
                <w:b/>
                <w:szCs w:val="22"/>
                <w:lang w:eastAsia="en-GB"/>
              </w:rPr>
              <w:t>20</w:t>
            </w:r>
            <w:bookmarkEnd w:id="0"/>
          </w:p>
        </w:tc>
      </w:tr>
    </w:tbl>
    <w:p w14:paraId="626EDBDA" w14:textId="2C208C58" w:rsidR="62C053EA" w:rsidRDefault="62C053EA"/>
    <w:p w14:paraId="0BDA3B4B" w14:textId="77777777" w:rsidR="00037333" w:rsidRPr="006E2178" w:rsidRDefault="00037333">
      <w:pPr>
        <w:overflowPunct/>
        <w:autoSpaceDE/>
        <w:autoSpaceDN/>
        <w:adjustRightInd/>
        <w:jc w:val="left"/>
        <w:textAlignment w:val="auto"/>
        <w:rPr>
          <w:rFonts w:eastAsia="SimSun"/>
          <w:szCs w:val="22"/>
          <w:lang w:eastAsia="en-GB"/>
        </w:rPr>
      </w:pPr>
    </w:p>
    <w:p w14:paraId="4E216591" w14:textId="77777777" w:rsidR="00037333" w:rsidRPr="006E2178" w:rsidRDefault="00037333">
      <w:pPr>
        <w:overflowPunct/>
        <w:autoSpaceDE/>
        <w:autoSpaceDN/>
        <w:adjustRightInd/>
        <w:jc w:val="left"/>
        <w:textAlignment w:val="auto"/>
        <w:rPr>
          <w:rFonts w:eastAsia="SimSun"/>
          <w:szCs w:val="22"/>
          <w:lang w:eastAsia="en-GB"/>
        </w:rPr>
      </w:pPr>
    </w:p>
    <w:p w14:paraId="724243CA" w14:textId="77777777" w:rsidR="00037333" w:rsidRPr="006E2178" w:rsidRDefault="00037333">
      <w:pPr>
        <w:overflowPunct/>
        <w:autoSpaceDE/>
        <w:autoSpaceDN/>
        <w:adjustRightInd/>
        <w:jc w:val="left"/>
        <w:textAlignment w:val="auto"/>
        <w:rPr>
          <w:rFonts w:eastAsia="SimSun"/>
          <w:szCs w:val="22"/>
          <w:lang w:eastAsia="en-GB"/>
        </w:rPr>
      </w:pPr>
    </w:p>
    <w:p w14:paraId="732F8D99" w14:textId="77777777" w:rsidR="00037333" w:rsidRPr="006E2178" w:rsidRDefault="00037333">
      <w:pPr>
        <w:overflowPunct/>
        <w:autoSpaceDE/>
        <w:autoSpaceDN/>
        <w:adjustRightInd/>
        <w:jc w:val="center"/>
        <w:textAlignment w:val="auto"/>
        <w:rPr>
          <w:rFonts w:eastAsia="SimSun"/>
          <w:szCs w:val="22"/>
          <w:lang w:eastAsia="en-GB"/>
        </w:rPr>
      </w:pPr>
    </w:p>
    <w:p w14:paraId="0258121C" w14:textId="77777777" w:rsidR="00037333" w:rsidRPr="006E2178" w:rsidRDefault="00B254FB">
      <w:pPr>
        <w:overflowPunct/>
        <w:autoSpaceDE/>
        <w:autoSpaceDN/>
        <w:adjustRightInd/>
        <w:jc w:val="center"/>
        <w:textAlignment w:val="auto"/>
        <w:rPr>
          <w:rFonts w:eastAsia="SimSun"/>
          <w:b/>
          <w:spacing w:val="-3"/>
          <w:szCs w:val="22"/>
          <w:lang w:eastAsia="en-GB"/>
        </w:rPr>
      </w:pPr>
      <w:bookmarkStart w:id="1" w:name="bmPartiesUpper"/>
      <w:r w:rsidRPr="006E2178">
        <w:rPr>
          <w:rFonts w:eastAsia="SimSun"/>
          <w:b/>
          <w:caps/>
          <w:spacing w:val="-3"/>
          <w:szCs w:val="22"/>
          <w:lang w:eastAsia="en-GB"/>
        </w:rPr>
        <w:t>(1) [CLIENT]</w:t>
      </w:r>
    </w:p>
    <w:p w14:paraId="07BB6277" w14:textId="77777777" w:rsidR="00037333" w:rsidRPr="006E2178" w:rsidRDefault="00037333">
      <w:pPr>
        <w:overflowPunct/>
        <w:autoSpaceDE/>
        <w:autoSpaceDN/>
        <w:adjustRightInd/>
        <w:jc w:val="center"/>
        <w:textAlignment w:val="auto"/>
        <w:rPr>
          <w:rFonts w:eastAsia="SimSun"/>
          <w:b/>
          <w:spacing w:val="-3"/>
          <w:szCs w:val="22"/>
          <w:lang w:eastAsia="en-GB"/>
        </w:rPr>
      </w:pPr>
    </w:p>
    <w:bookmarkEnd w:id="1"/>
    <w:p w14:paraId="3ABD1BBE" w14:textId="77777777" w:rsidR="00037333" w:rsidRPr="006E2178" w:rsidRDefault="00037333">
      <w:pPr>
        <w:overflowPunct/>
        <w:autoSpaceDE/>
        <w:autoSpaceDN/>
        <w:adjustRightInd/>
        <w:jc w:val="center"/>
        <w:textAlignment w:val="auto"/>
        <w:rPr>
          <w:rFonts w:eastAsia="SimSun"/>
          <w:b/>
          <w:caps/>
          <w:spacing w:val="-3"/>
          <w:szCs w:val="22"/>
          <w:lang w:eastAsia="en-GB"/>
        </w:rPr>
      </w:pPr>
    </w:p>
    <w:p w14:paraId="03DE0E73" w14:textId="77777777" w:rsidR="00037333" w:rsidRPr="006E2178" w:rsidRDefault="00B254FB">
      <w:pPr>
        <w:overflowPunct/>
        <w:autoSpaceDE/>
        <w:autoSpaceDN/>
        <w:adjustRightInd/>
        <w:jc w:val="center"/>
        <w:textAlignment w:val="auto"/>
        <w:rPr>
          <w:rFonts w:eastAsia="SimSun"/>
          <w:b/>
          <w:spacing w:val="-3"/>
          <w:szCs w:val="22"/>
          <w:lang w:eastAsia="en-GB"/>
        </w:rPr>
      </w:pPr>
      <w:r w:rsidRPr="006E2178">
        <w:rPr>
          <w:rFonts w:eastAsia="SimSun"/>
          <w:b/>
          <w:spacing w:val="-3"/>
          <w:szCs w:val="22"/>
          <w:lang w:eastAsia="en-GB"/>
        </w:rPr>
        <w:t>- and -</w:t>
      </w:r>
    </w:p>
    <w:p w14:paraId="78DD1270" w14:textId="77777777" w:rsidR="00037333" w:rsidRPr="006E2178" w:rsidRDefault="00037333">
      <w:pPr>
        <w:overflowPunct/>
        <w:autoSpaceDE/>
        <w:autoSpaceDN/>
        <w:adjustRightInd/>
        <w:jc w:val="center"/>
        <w:textAlignment w:val="auto"/>
        <w:rPr>
          <w:rFonts w:eastAsia="SimSun"/>
          <w:b/>
          <w:spacing w:val="-3"/>
          <w:szCs w:val="22"/>
          <w:lang w:eastAsia="en-GB"/>
        </w:rPr>
      </w:pPr>
    </w:p>
    <w:p w14:paraId="54194986" w14:textId="77777777" w:rsidR="00037333" w:rsidRPr="006E2178" w:rsidRDefault="00B254FB">
      <w:pPr>
        <w:overflowPunct/>
        <w:autoSpaceDE/>
        <w:autoSpaceDN/>
        <w:adjustRightInd/>
        <w:jc w:val="center"/>
        <w:textAlignment w:val="auto"/>
        <w:rPr>
          <w:rFonts w:eastAsia="SimSun"/>
          <w:b/>
          <w:spacing w:val="-3"/>
          <w:szCs w:val="22"/>
          <w:lang w:eastAsia="en-GB"/>
        </w:rPr>
      </w:pPr>
      <w:r w:rsidRPr="006E2178">
        <w:rPr>
          <w:rFonts w:eastAsia="SimSun"/>
          <w:b/>
          <w:caps/>
          <w:spacing w:val="-3"/>
          <w:szCs w:val="22"/>
          <w:lang w:eastAsia="en-GB"/>
        </w:rPr>
        <w:t>(3) [Contractor]</w:t>
      </w:r>
    </w:p>
    <w:p w14:paraId="692676D0" w14:textId="77777777" w:rsidR="00037333" w:rsidRPr="006E2178" w:rsidRDefault="00037333">
      <w:pPr>
        <w:overflowPunct/>
        <w:autoSpaceDE/>
        <w:autoSpaceDN/>
        <w:adjustRightInd/>
        <w:jc w:val="center"/>
        <w:textAlignment w:val="auto"/>
        <w:rPr>
          <w:rFonts w:eastAsia="SimSun"/>
          <w:b/>
          <w:spacing w:val="-3"/>
          <w:szCs w:val="22"/>
          <w:lang w:eastAsia="en-GB"/>
        </w:rPr>
      </w:pPr>
    </w:p>
    <w:p w14:paraId="03A9014D" w14:textId="77777777" w:rsidR="00037333" w:rsidRPr="006E2178" w:rsidRDefault="00037333">
      <w:pPr>
        <w:overflowPunct/>
        <w:autoSpaceDE/>
        <w:autoSpaceDN/>
        <w:adjustRightInd/>
        <w:jc w:val="left"/>
        <w:textAlignment w:val="auto"/>
        <w:rPr>
          <w:rFonts w:eastAsia="SimSun"/>
          <w:szCs w:val="22"/>
          <w:lang w:eastAsia="en-GB"/>
        </w:rPr>
      </w:pPr>
    </w:p>
    <w:p w14:paraId="05A3A47E" w14:textId="77777777" w:rsidR="00037333" w:rsidRPr="006E2178" w:rsidRDefault="00037333">
      <w:pPr>
        <w:overflowPunct/>
        <w:autoSpaceDE/>
        <w:autoSpaceDN/>
        <w:adjustRightInd/>
        <w:jc w:val="left"/>
        <w:textAlignment w:val="auto"/>
        <w:rPr>
          <w:rFonts w:eastAsia="SimSun"/>
          <w:szCs w:val="22"/>
          <w:lang w:eastAsia="en-GB"/>
        </w:rPr>
      </w:pPr>
    </w:p>
    <w:p w14:paraId="71EA2E1E" w14:textId="77777777" w:rsidR="00037333" w:rsidRPr="006E2178" w:rsidRDefault="00037333">
      <w:pPr>
        <w:overflowPunct/>
        <w:autoSpaceDE/>
        <w:autoSpaceDN/>
        <w:adjustRightInd/>
        <w:jc w:val="left"/>
        <w:textAlignment w:val="auto"/>
        <w:rPr>
          <w:rFonts w:eastAsia="SimSun"/>
          <w:szCs w:val="22"/>
          <w:lang w:eastAsia="en-GB"/>
        </w:rPr>
      </w:pPr>
    </w:p>
    <w:p w14:paraId="3FF82584" w14:textId="77777777" w:rsidR="00037333" w:rsidRPr="006E2178" w:rsidRDefault="00037333">
      <w:pPr>
        <w:overflowPunct/>
        <w:autoSpaceDE/>
        <w:autoSpaceDN/>
        <w:adjustRightInd/>
        <w:jc w:val="left"/>
        <w:textAlignment w:val="auto"/>
        <w:rPr>
          <w:rFonts w:eastAsia="SimSun"/>
          <w:szCs w:val="22"/>
          <w:lang w:eastAsia="en-GB"/>
        </w:rPr>
      </w:pPr>
    </w:p>
    <w:p w14:paraId="2DC41318" w14:textId="77777777" w:rsidR="00037333" w:rsidRPr="006E2178" w:rsidRDefault="00037333">
      <w:pPr>
        <w:overflowPunct/>
        <w:autoSpaceDE/>
        <w:autoSpaceDN/>
        <w:adjustRightInd/>
        <w:jc w:val="left"/>
        <w:textAlignment w:val="auto"/>
        <w:rPr>
          <w:rFonts w:eastAsia="SimSun"/>
          <w:szCs w:val="22"/>
          <w:lang w:eastAsia="en-GB"/>
        </w:rPr>
      </w:pPr>
    </w:p>
    <w:p w14:paraId="561D46E6" w14:textId="77777777" w:rsidR="00037333" w:rsidRPr="006E2178" w:rsidRDefault="00037333">
      <w:pPr>
        <w:overflowPunct/>
        <w:autoSpaceDE/>
        <w:autoSpaceDN/>
        <w:adjustRightInd/>
        <w:jc w:val="left"/>
        <w:textAlignment w:val="auto"/>
        <w:rPr>
          <w:rFonts w:eastAsia="SimSun"/>
          <w:szCs w:val="22"/>
          <w:lang w:eastAsia="en-GB"/>
        </w:rPr>
      </w:pPr>
    </w:p>
    <w:tbl>
      <w:tblPr>
        <w:tblW w:w="0" w:type="auto"/>
        <w:tblLayout w:type="fixed"/>
        <w:tblLook w:val="0000" w:firstRow="0" w:lastRow="0" w:firstColumn="0" w:lastColumn="0" w:noHBand="0" w:noVBand="0"/>
      </w:tblPr>
      <w:tblGrid>
        <w:gridCol w:w="2538"/>
        <w:gridCol w:w="4306"/>
        <w:gridCol w:w="2396"/>
      </w:tblGrid>
      <w:tr w:rsidR="00037333" w:rsidRPr="006E2178" w14:paraId="220D1312" w14:textId="77777777">
        <w:tc>
          <w:tcPr>
            <w:tcW w:w="2538" w:type="dxa"/>
          </w:tcPr>
          <w:p w14:paraId="3C35D4D3" w14:textId="77777777" w:rsidR="00037333" w:rsidRPr="006E2178" w:rsidRDefault="00037333">
            <w:pPr>
              <w:tabs>
                <w:tab w:val="left" w:pos="-720"/>
              </w:tabs>
              <w:suppressAutoHyphens/>
              <w:overflowPunct/>
              <w:autoSpaceDE/>
              <w:autoSpaceDN/>
              <w:adjustRightInd/>
              <w:jc w:val="left"/>
              <w:textAlignment w:val="auto"/>
              <w:rPr>
                <w:rFonts w:eastAsia="SimSun"/>
                <w:spacing w:val="-3"/>
                <w:szCs w:val="22"/>
                <w:lang w:eastAsia="zh-CN"/>
              </w:rPr>
            </w:pPr>
          </w:p>
        </w:tc>
        <w:tc>
          <w:tcPr>
            <w:tcW w:w="4306" w:type="dxa"/>
          </w:tcPr>
          <w:p w14:paraId="7832725F" w14:textId="77777777" w:rsidR="00037333" w:rsidRPr="006E2178" w:rsidRDefault="00037333">
            <w:pPr>
              <w:overflowPunct/>
              <w:autoSpaceDE/>
              <w:autoSpaceDN/>
              <w:adjustRightInd/>
              <w:jc w:val="center"/>
              <w:textAlignment w:val="auto"/>
              <w:rPr>
                <w:rFonts w:eastAsia="SimSun"/>
                <w:b/>
                <w:szCs w:val="22"/>
                <w:lang w:eastAsia="en-GB"/>
              </w:rPr>
            </w:pPr>
          </w:p>
          <w:p w14:paraId="425AB0E8" w14:textId="64A66757" w:rsidR="00037333" w:rsidRPr="006E2178" w:rsidRDefault="00B254FB">
            <w:pPr>
              <w:overflowPunct/>
              <w:autoSpaceDE/>
              <w:autoSpaceDN/>
              <w:adjustRightInd/>
              <w:jc w:val="center"/>
              <w:textAlignment w:val="auto"/>
              <w:rPr>
                <w:rFonts w:eastAsia="SimSun"/>
                <w:b/>
                <w:caps/>
                <w:spacing w:val="-3"/>
                <w:szCs w:val="22"/>
                <w:lang w:eastAsia="en-GB"/>
              </w:rPr>
            </w:pPr>
            <w:bookmarkStart w:id="2" w:name="bmDocumentType"/>
            <w:r w:rsidRPr="006E2178">
              <w:rPr>
                <w:rFonts w:eastAsia="SimSun"/>
                <w:b/>
                <w:caps/>
                <w:spacing w:val="-3"/>
                <w:szCs w:val="22"/>
                <w:lang w:eastAsia="en-GB"/>
              </w:rPr>
              <w:t>PRE</w:t>
            </w:r>
            <w:r w:rsidRPr="006E2178">
              <w:rPr>
                <w:rFonts w:eastAsia="SimSun"/>
                <w:b/>
                <w:caps/>
                <w:spacing w:val="-3"/>
                <w:szCs w:val="22"/>
                <w:lang w:eastAsia="en-GB"/>
              </w:rPr>
              <w:noBreakHyphen/>
              <w:t xml:space="preserve">CONSTRUCTION </w:t>
            </w:r>
            <w:r w:rsidR="000D0C10">
              <w:rPr>
                <w:rFonts w:eastAsia="SimSun"/>
                <w:b/>
                <w:caps/>
                <w:spacing w:val="-3"/>
                <w:szCs w:val="22"/>
                <w:lang w:eastAsia="en-GB"/>
              </w:rPr>
              <w:t xml:space="preserve">SERVICES </w:t>
            </w:r>
            <w:r w:rsidR="00BB2F33">
              <w:rPr>
                <w:rFonts w:eastAsia="SimSun"/>
                <w:b/>
                <w:caps/>
                <w:spacing w:val="-3"/>
                <w:szCs w:val="22"/>
                <w:lang w:eastAsia="en-GB"/>
              </w:rPr>
              <w:t>AGREEMENT</w:t>
            </w:r>
            <w:r w:rsidRPr="006E2178">
              <w:rPr>
                <w:rFonts w:eastAsia="SimSun"/>
                <w:b/>
                <w:caps/>
                <w:spacing w:val="-3"/>
                <w:szCs w:val="22"/>
                <w:lang w:eastAsia="en-GB"/>
              </w:rPr>
              <w:t xml:space="preserve"> </w:t>
            </w:r>
            <w:bookmarkEnd w:id="2"/>
          </w:p>
          <w:p w14:paraId="2C417AA4" w14:textId="77777777" w:rsidR="00037333" w:rsidRPr="006E2178" w:rsidRDefault="00B254FB">
            <w:pPr>
              <w:overflowPunct/>
              <w:autoSpaceDE/>
              <w:autoSpaceDN/>
              <w:adjustRightInd/>
              <w:jc w:val="center"/>
              <w:textAlignment w:val="auto"/>
              <w:rPr>
                <w:rFonts w:eastAsia="SimSun"/>
                <w:spacing w:val="-3"/>
                <w:szCs w:val="22"/>
                <w:lang w:eastAsia="en-GB"/>
              </w:rPr>
            </w:pPr>
            <w:bookmarkStart w:id="3" w:name="bmRelToOf"/>
            <w:r w:rsidRPr="006E2178">
              <w:rPr>
                <w:rFonts w:eastAsia="SimSun"/>
                <w:spacing w:val="-3"/>
                <w:szCs w:val="22"/>
                <w:lang w:eastAsia="en-GB"/>
              </w:rPr>
              <w:t>relating to</w:t>
            </w:r>
            <w:bookmarkEnd w:id="3"/>
            <w:r w:rsidRPr="006E2178">
              <w:rPr>
                <w:rFonts w:eastAsia="SimSun"/>
                <w:spacing w:val="-3"/>
                <w:szCs w:val="22"/>
                <w:lang w:eastAsia="en-GB"/>
              </w:rPr>
              <w:t xml:space="preserve"> roof renewal works </w:t>
            </w:r>
          </w:p>
          <w:p w14:paraId="670AAE8E" w14:textId="07510459" w:rsidR="00037333" w:rsidRPr="006E2178" w:rsidRDefault="00B254FB">
            <w:pPr>
              <w:overflowPunct/>
              <w:autoSpaceDE/>
              <w:autoSpaceDN/>
              <w:adjustRightInd/>
              <w:jc w:val="center"/>
              <w:textAlignment w:val="auto"/>
              <w:rPr>
                <w:rFonts w:eastAsia="SimSun"/>
                <w:spacing w:val="-3"/>
                <w:szCs w:val="22"/>
                <w:lang w:eastAsia="en-GB"/>
              </w:rPr>
            </w:pPr>
            <w:r w:rsidRPr="006E2178">
              <w:rPr>
                <w:rFonts w:eastAsia="SimSun"/>
                <w:spacing w:val="-3"/>
                <w:szCs w:val="22"/>
                <w:lang w:eastAsia="en-GB"/>
              </w:rPr>
              <w:t xml:space="preserve">at </w:t>
            </w:r>
            <w:r w:rsidR="006D554C">
              <w:rPr>
                <w:rFonts w:eastAsia="SimSun"/>
                <w:spacing w:val="-3"/>
                <w:szCs w:val="22"/>
                <w:lang w:eastAsia="en-GB"/>
              </w:rPr>
              <w:t xml:space="preserve">the </w:t>
            </w:r>
            <w:r w:rsidRPr="006E2178">
              <w:rPr>
                <w:rFonts w:eastAsia="SimSun"/>
                <w:spacing w:val="-3"/>
                <w:szCs w:val="22"/>
                <w:lang w:eastAsia="en-GB"/>
              </w:rPr>
              <w:t>National Oceanography Centre in Southampton</w:t>
            </w:r>
          </w:p>
          <w:p w14:paraId="1FD77AA5" w14:textId="77777777" w:rsidR="00037333" w:rsidRPr="006E2178" w:rsidRDefault="00037333">
            <w:pPr>
              <w:tabs>
                <w:tab w:val="left" w:pos="-720"/>
              </w:tabs>
              <w:suppressAutoHyphens/>
              <w:overflowPunct/>
              <w:autoSpaceDE/>
              <w:autoSpaceDN/>
              <w:adjustRightInd/>
              <w:jc w:val="left"/>
              <w:textAlignment w:val="auto"/>
              <w:rPr>
                <w:rFonts w:eastAsia="SimSun"/>
                <w:spacing w:val="-3"/>
                <w:szCs w:val="22"/>
                <w:lang w:eastAsia="zh-CN"/>
              </w:rPr>
            </w:pPr>
          </w:p>
        </w:tc>
        <w:tc>
          <w:tcPr>
            <w:tcW w:w="2396" w:type="dxa"/>
          </w:tcPr>
          <w:p w14:paraId="2888C57D" w14:textId="77777777" w:rsidR="00037333" w:rsidRPr="006E2178" w:rsidRDefault="00037333">
            <w:pPr>
              <w:tabs>
                <w:tab w:val="left" w:pos="-720"/>
              </w:tabs>
              <w:suppressAutoHyphens/>
              <w:overflowPunct/>
              <w:autoSpaceDE/>
              <w:autoSpaceDN/>
              <w:adjustRightInd/>
              <w:jc w:val="left"/>
              <w:textAlignment w:val="auto"/>
              <w:rPr>
                <w:rFonts w:eastAsia="SimSun"/>
                <w:spacing w:val="-3"/>
                <w:szCs w:val="22"/>
                <w:lang w:eastAsia="zh-CN"/>
              </w:rPr>
            </w:pPr>
          </w:p>
        </w:tc>
      </w:tr>
    </w:tbl>
    <w:p w14:paraId="6AA15807" w14:textId="77777777" w:rsidR="00037333" w:rsidRPr="006E2178" w:rsidRDefault="00037333">
      <w:pPr>
        <w:rPr>
          <w:szCs w:val="22"/>
        </w:rPr>
        <w:sectPr w:rsidR="00037333" w:rsidRPr="006E217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pgMar w:top="2268" w:right="1440" w:bottom="1797" w:left="1440" w:header="720" w:footer="720" w:gutter="0"/>
          <w:pgNumType w:start="1"/>
          <w:cols w:space="720"/>
          <w:titlePg/>
          <w:docGrid w:linePitch="299"/>
        </w:sectPr>
      </w:pPr>
    </w:p>
    <w:p w14:paraId="4ABAF11D" w14:textId="77777777" w:rsidR="00037333" w:rsidRPr="006E2178" w:rsidRDefault="00B254FB">
      <w:pPr>
        <w:pStyle w:val="bodystrongcentred"/>
      </w:pPr>
      <w:r w:rsidRPr="006E2178">
        <w:lastRenderedPageBreak/>
        <w:t>CONTENTS</w:t>
      </w:r>
    </w:p>
    <w:p w14:paraId="00C0C6F2" w14:textId="77777777" w:rsidR="00037333" w:rsidRPr="006E2178" w:rsidRDefault="00037333">
      <w:pPr>
        <w:rPr>
          <w:szCs w:val="22"/>
        </w:rPr>
      </w:pPr>
    </w:p>
    <w:bookmarkStart w:id="5" w:name="TOCField"/>
    <w:bookmarkEnd w:id="5"/>
    <w:p w14:paraId="7D32C116" w14:textId="5F31E5B3" w:rsidR="007426C1" w:rsidRDefault="00B254FB">
      <w:pPr>
        <w:pStyle w:val="TOC1"/>
        <w:rPr>
          <w:rFonts w:asciiTheme="minorHAnsi" w:eastAsiaTheme="minorEastAsia" w:hAnsiTheme="minorHAnsi" w:cstheme="minorBidi"/>
          <w:caps w:val="0"/>
          <w:noProof/>
          <w:szCs w:val="22"/>
          <w:lang w:eastAsia="en-GB"/>
        </w:rPr>
      </w:pPr>
      <w:r w:rsidRPr="006E2178">
        <w:rPr>
          <w:caps w:val="0"/>
          <w:szCs w:val="22"/>
        </w:rPr>
        <w:fldChar w:fldCharType="begin"/>
      </w:r>
      <w:r w:rsidRPr="006E2178">
        <w:rPr>
          <w:caps w:val="0"/>
          <w:szCs w:val="22"/>
        </w:rPr>
        <w:instrText xml:space="preserve"> TOC \t "Heading 1,1,SchHead,1,SchHeadDes,2" </w:instrText>
      </w:r>
      <w:r w:rsidRPr="006E2178">
        <w:rPr>
          <w:caps w:val="0"/>
          <w:szCs w:val="22"/>
        </w:rPr>
        <w:fldChar w:fldCharType="separate"/>
      </w:r>
      <w:r w:rsidR="007426C1">
        <w:rPr>
          <w:noProof/>
        </w:rPr>
        <w:t>1.</w:t>
      </w:r>
      <w:r w:rsidR="007426C1">
        <w:rPr>
          <w:rFonts w:asciiTheme="minorHAnsi" w:eastAsiaTheme="minorEastAsia" w:hAnsiTheme="minorHAnsi" w:cstheme="minorBidi"/>
          <w:caps w:val="0"/>
          <w:noProof/>
          <w:szCs w:val="22"/>
          <w:lang w:eastAsia="en-GB"/>
        </w:rPr>
        <w:tab/>
      </w:r>
      <w:r w:rsidR="007426C1">
        <w:rPr>
          <w:noProof/>
        </w:rPr>
        <w:t>DEFINITIONS AND INTERPRETATION</w:t>
      </w:r>
      <w:r w:rsidR="007426C1">
        <w:rPr>
          <w:noProof/>
        </w:rPr>
        <w:tab/>
      </w:r>
      <w:r w:rsidR="007426C1">
        <w:rPr>
          <w:noProof/>
        </w:rPr>
        <w:fldChar w:fldCharType="begin"/>
      </w:r>
      <w:r w:rsidR="007426C1">
        <w:rPr>
          <w:noProof/>
        </w:rPr>
        <w:instrText xml:space="preserve"> PAGEREF _Toc29552060 \h </w:instrText>
      </w:r>
      <w:r w:rsidR="007426C1">
        <w:rPr>
          <w:noProof/>
        </w:rPr>
      </w:r>
      <w:r w:rsidR="007426C1">
        <w:rPr>
          <w:noProof/>
        </w:rPr>
        <w:fldChar w:fldCharType="separate"/>
      </w:r>
      <w:r w:rsidR="007426C1">
        <w:rPr>
          <w:noProof/>
        </w:rPr>
        <w:t>3</w:t>
      </w:r>
      <w:r w:rsidR="007426C1">
        <w:rPr>
          <w:noProof/>
        </w:rPr>
        <w:fldChar w:fldCharType="end"/>
      </w:r>
    </w:p>
    <w:p w14:paraId="1F26532B" w14:textId="59E66D22" w:rsidR="007426C1" w:rsidRDefault="007426C1">
      <w:pPr>
        <w:pStyle w:val="TOC1"/>
        <w:rPr>
          <w:rFonts w:asciiTheme="minorHAnsi" w:eastAsiaTheme="minorEastAsia" w:hAnsiTheme="minorHAnsi" w:cstheme="minorBidi"/>
          <w:caps w:val="0"/>
          <w:noProof/>
          <w:szCs w:val="22"/>
          <w:lang w:eastAsia="en-GB"/>
        </w:rPr>
      </w:pPr>
      <w:r>
        <w:rPr>
          <w:noProof/>
        </w:rPr>
        <w:t>2.</w:t>
      </w:r>
      <w:r>
        <w:rPr>
          <w:rFonts w:asciiTheme="minorHAnsi" w:eastAsiaTheme="minorEastAsia" w:hAnsiTheme="minorHAnsi" w:cstheme="minorBidi"/>
          <w:caps w:val="0"/>
          <w:noProof/>
          <w:szCs w:val="22"/>
          <w:lang w:eastAsia="en-GB"/>
        </w:rPr>
        <w:tab/>
      </w:r>
      <w:r>
        <w:rPr>
          <w:noProof/>
        </w:rPr>
        <w:t>APPOINTMENT OF CONTRACTOR FOR PRE</w:t>
      </w:r>
      <w:r>
        <w:rPr>
          <w:noProof/>
        </w:rPr>
        <w:noBreakHyphen/>
        <w:t>CONSTRUCTION SERVICES</w:t>
      </w:r>
      <w:r>
        <w:rPr>
          <w:noProof/>
        </w:rPr>
        <w:tab/>
      </w:r>
      <w:r>
        <w:rPr>
          <w:noProof/>
        </w:rPr>
        <w:fldChar w:fldCharType="begin"/>
      </w:r>
      <w:r>
        <w:rPr>
          <w:noProof/>
        </w:rPr>
        <w:instrText xml:space="preserve"> PAGEREF _Toc29552061 \h </w:instrText>
      </w:r>
      <w:r>
        <w:rPr>
          <w:noProof/>
        </w:rPr>
      </w:r>
      <w:r>
        <w:rPr>
          <w:noProof/>
        </w:rPr>
        <w:fldChar w:fldCharType="separate"/>
      </w:r>
      <w:r>
        <w:rPr>
          <w:noProof/>
        </w:rPr>
        <w:t>7</w:t>
      </w:r>
      <w:r>
        <w:rPr>
          <w:noProof/>
        </w:rPr>
        <w:fldChar w:fldCharType="end"/>
      </w:r>
    </w:p>
    <w:p w14:paraId="1C515AEF" w14:textId="6035C914" w:rsidR="007426C1" w:rsidRDefault="007426C1">
      <w:pPr>
        <w:pStyle w:val="TOC1"/>
        <w:rPr>
          <w:rFonts w:asciiTheme="minorHAnsi" w:eastAsiaTheme="minorEastAsia" w:hAnsiTheme="minorHAnsi" w:cstheme="minorBidi"/>
          <w:caps w:val="0"/>
          <w:noProof/>
          <w:szCs w:val="22"/>
          <w:lang w:eastAsia="en-GB"/>
        </w:rPr>
      </w:pPr>
      <w:r>
        <w:rPr>
          <w:noProof/>
        </w:rPr>
        <w:t>3.</w:t>
      </w:r>
      <w:r>
        <w:rPr>
          <w:rFonts w:asciiTheme="minorHAnsi" w:eastAsiaTheme="minorEastAsia" w:hAnsiTheme="minorHAnsi" w:cstheme="minorBidi"/>
          <w:caps w:val="0"/>
          <w:noProof/>
          <w:szCs w:val="22"/>
          <w:lang w:eastAsia="en-GB"/>
        </w:rPr>
        <w:tab/>
      </w:r>
      <w:r>
        <w:rPr>
          <w:noProof/>
        </w:rPr>
        <w:t>CONTRACTOR'S OBLIGATIONS</w:t>
      </w:r>
      <w:r>
        <w:rPr>
          <w:noProof/>
        </w:rPr>
        <w:tab/>
      </w:r>
      <w:r>
        <w:rPr>
          <w:noProof/>
        </w:rPr>
        <w:fldChar w:fldCharType="begin"/>
      </w:r>
      <w:r>
        <w:rPr>
          <w:noProof/>
        </w:rPr>
        <w:instrText xml:space="preserve"> PAGEREF _Toc29552062 \h </w:instrText>
      </w:r>
      <w:r>
        <w:rPr>
          <w:noProof/>
        </w:rPr>
      </w:r>
      <w:r>
        <w:rPr>
          <w:noProof/>
        </w:rPr>
        <w:fldChar w:fldCharType="separate"/>
      </w:r>
      <w:r>
        <w:rPr>
          <w:noProof/>
        </w:rPr>
        <w:t>8</w:t>
      </w:r>
      <w:r>
        <w:rPr>
          <w:noProof/>
        </w:rPr>
        <w:fldChar w:fldCharType="end"/>
      </w:r>
    </w:p>
    <w:p w14:paraId="781A5325" w14:textId="4603469F" w:rsidR="007426C1" w:rsidRDefault="007426C1">
      <w:pPr>
        <w:pStyle w:val="TOC1"/>
        <w:rPr>
          <w:rFonts w:asciiTheme="minorHAnsi" w:eastAsiaTheme="minorEastAsia" w:hAnsiTheme="minorHAnsi" w:cstheme="minorBidi"/>
          <w:caps w:val="0"/>
          <w:noProof/>
          <w:szCs w:val="22"/>
          <w:lang w:eastAsia="en-GB"/>
        </w:rPr>
      </w:pPr>
      <w:r>
        <w:rPr>
          <w:noProof/>
        </w:rPr>
        <w:t>4.</w:t>
      </w:r>
      <w:r>
        <w:rPr>
          <w:rFonts w:asciiTheme="minorHAnsi" w:eastAsiaTheme="minorEastAsia" w:hAnsiTheme="minorHAnsi" w:cstheme="minorBidi"/>
          <w:caps w:val="0"/>
          <w:noProof/>
          <w:szCs w:val="22"/>
          <w:lang w:eastAsia="en-GB"/>
        </w:rPr>
        <w:tab/>
      </w:r>
      <w:r>
        <w:rPr>
          <w:noProof/>
        </w:rPr>
        <w:t>CONTRACTOR'S PERSONNEL</w:t>
      </w:r>
      <w:r>
        <w:rPr>
          <w:noProof/>
        </w:rPr>
        <w:tab/>
      </w:r>
      <w:r>
        <w:rPr>
          <w:noProof/>
        </w:rPr>
        <w:fldChar w:fldCharType="begin"/>
      </w:r>
      <w:r>
        <w:rPr>
          <w:noProof/>
        </w:rPr>
        <w:instrText xml:space="preserve"> PAGEREF _Toc29552063 \h </w:instrText>
      </w:r>
      <w:r>
        <w:rPr>
          <w:noProof/>
        </w:rPr>
      </w:r>
      <w:r>
        <w:rPr>
          <w:noProof/>
        </w:rPr>
        <w:fldChar w:fldCharType="separate"/>
      </w:r>
      <w:r>
        <w:rPr>
          <w:noProof/>
        </w:rPr>
        <w:t>10</w:t>
      </w:r>
      <w:r>
        <w:rPr>
          <w:noProof/>
        </w:rPr>
        <w:fldChar w:fldCharType="end"/>
      </w:r>
    </w:p>
    <w:p w14:paraId="24F4A7DB" w14:textId="30AB9FB2" w:rsidR="007426C1" w:rsidRDefault="007426C1">
      <w:pPr>
        <w:pStyle w:val="TOC1"/>
        <w:rPr>
          <w:rFonts w:asciiTheme="minorHAnsi" w:eastAsiaTheme="minorEastAsia" w:hAnsiTheme="minorHAnsi" w:cstheme="minorBidi"/>
          <w:caps w:val="0"/>
          <w:noProof/>
          <w:szCs w:val="22"/>
          <w:lang w:eastAsia="en-GB"/>
        </w:rPr>
      </w:pPr>
      <w:r>
        <w:rPr>
          <w:noProof/>
        </w:rPr>
        <w:t>5.</w:t>
      </w:r>
      <w:r>
        <w:rPr>
          <w:rFonts w:asciiTheme="minorHAnsi" w:eastAsiaTheme="minorEastAsia" w:hAnsiTheme="minorHAnsi" w:cstheme="minorBidi"/>
          <w:caps w:val="0"/>
          <w:noProof/>
          <w:szCs w:val="22"/>
          <w:lang w:eastAsia="en-GB"/>
        </w:rPr>
        <w:tab/>
      </w:r>
      <w:r>
        <w:rPr>
          <w:noProof/>
        </w:rPr>
        <w:t>contractor’S PRESENCE AT Client's premises</w:t>
      </w:r>
      <w:r>
        <w:rPr>
          <w:noProof/>
        </w:rPr>
        <w:tab/>
      </w:r>
      <w:r>
        <w:rPr>
          <w:noProof/>
        </w:rPr>
        <w:fldChar w:fldCharType="begin"/>
      </w:r>
      <w:r>
        <w:rPr>
          <w:noProof/>
        </w:rPr>
        <w:instrText xml:space="preserve"> PAGEREF _Toc29552064 \h </w:instrText>
      </w:r>
      <w:r>
        <w:rPr>
          <w:noProof/>
        </w:rPr>
      </w:r>
      <w:r>
        <w:rPr>
          <w:noProof/>
        </w:rPr>
        <w:fldChar w:fldCharType="separate"/>
      </w:r>
      <w:r>
        <w:rPr>
          <w:noProof/>
        </w:rPr>
        <w:t>11</w:t>
      </w:r>
      <w:r>
        <w:rPr>
          <w:noProof/>
        </w:rPr>
        <w:fldChar w:fldCharType="end"/>
      </w:r>
    </w:p>
    <w:p w14:paraId="58D8484F" w14:textId="71B8E8EE" w:rsidR="007426C1" w:rsidRDefault="007426C1">
      <w:pPr>
        <w:pStyle w:val="TOC1"/>
        <w:rPr>
          <w:rFonts w:asciiTheme="minorHAnsi" w:eastAsiaTheme="minorEastAsia" w:hAnsiTheme="minorHAnsi" w:cstheme="minorBidi"/>
          <w:caps w:val="0"/>
          <w:noProof/>
          <w:szCs w:val="22"/>
          <w:lang w:eastAsia="en-GB"/>
        </w:rPr>
      </w:pPr>
      <w:r>
        <w:rPr>
          <w:noProof/>
        </w:rPr>
        <w:t>6.</w:t>
      </w:r>
      <w:r>
        <w:rPr>
          <w:rFonts w:asciiTheme="minorHAnsi" w:eastAsiaTheme="minorEastAsia" w:hAnsiTheme="minorHAnsi" w:cstheme="minorBidi"/>
          <w:caps w:val="0"/>
          <w:noProof/>
          <w:szCs w:val="22"/>
          <w:lang w:eastAsia="en-GB"/>
        </w:rPr>
        <w:tab/>
      </w:r>
      <w:r>
        <w:rPr>
          <w:noProof/>
        </w:rPr>
        <w:t>CLIENT'S OBLIGATIONS</w:t>
      </w:r>
      <w:r>
        <w:rPr>
          <w:noProof/>
        </w:rPr>
        <w:tab/>
      </w:r>
      <w:r>
        <w:rPr>
          <w:noProof/>
        </w:rPr>
        <w:fldChar w:fldCharType="begin"/>
      </w:r>
      <w:r>
        <w:rPr>
          <w:noProof/>
        </w:rPr>
        <w:instrText xml:space="preserve"> PAGEREF _Toc29552065 \h </w:instrText>
      </w:r>
      <w:r>
        <w:rPr>
          <w:noProof/>
        </w:rPr>
      </w:r>
      <w:r>
        <w:rPr>
          <w:noProof/>
        </w:rPr>
        <w:fldChar w:fldCharType="separate"/>
      </w:r>
      <w:r>
        <w:rPr>
          <w:noProof/>
        </w:rPr>
        <w:t>12</w:t>
      </w:r>
      <w:r>
        <w:rPr>
          <w:noProof/>
        </w:rPr>
        <w:fldChar w:fldCharType="end"/>
      </w:r>
    </w:p>
    <w:p w14:paraId="7C5AF109" w14:textId="457AD4F3" w:rsidR="007426C1" w:rsidRDefault="007426C1">
      <w:pPr>
        <w:pStyle w:val="TOC1"/>
        <w:rPr>
          <w:rFonts w:asciiTheme="minorHAnsi" w:eastAsiaTheme="minorEastAsia" w:hAnsiTheme="minorHAnsi" w:cstheme="minorBidi"/>
          <w:caps w:val="0"/>
          <w:noProof/>
          <w:szCs w:val="22"/>
          <w:lang w:eastAsia="en-GB"/>
        </w:rPr>
      </w:pPr>
      <w:r>
        <w:rPr>
          <w:noProof/>
        </w:rPr>
        <w:t>7.</w:t>
      </w:r>
      <w:r>
        <w:rPr>
          <w:rFonts w:asciiTheme="minorHAnsi" w:eastAsiaTheme="minorEastAsia" w:hAnsiTheme="minorHAnsi" w:cstheme="minorBidi"/>
          <w:caps w:val="0"/>
          <w:noProof/>
          <w:szCs w:val="22"/>
          <w:lang w:eastAsia="en-GB"/>
        </w:rPr>
        <w:tab/>
      </w:r>
      <w:r>
        <w:rPr>
          <w:noProof/>
        </w:rPr>
        <w:t>REMUNERATION</w:t>
      </w:r>
      <w:r>
        <w:rPr>
          <w:noProof/>
        </w:rPr>
        <w:tab/>
      </w:r>
      <w:r>
        <w:rPr>
          <w:noProof/>
        </w:rPr>
        <w:fldChar w:fldCharType="begin"/>
      </w:r>
      <w:r>
        <w:rPr>
          <w:noProof/>
        </w:rPr>
        <w:instrText xml:space="preserve"> PAGEREF _Toc29552066 \h </w:instrText>
      </w:r>
      <w:r>
        <w:rPr>
          <w:noProof/>
        </w:rPr>
      </w:r>
      <w:r>
        <w:rPr>
          <w:noProof/>
        </w:rPr>
        <w:fldChar w:fldCharType="separate"/>
      </w:r>
      <w:r>
        <w:rPr>
          <w:noProof/>
        </w:rPr>
        <w:t>13</w:t>
      </w:r>
      <w:r>
        <w:rPr>
          <w:noProof/>
        </w:rPr>
        <w:fldChar w:fldCharType="end"/>
      </w:r>
    </w:p>
    <w:p w14:paraId="47DDED84" w14:textId="74BFF7B3" w:rsidR="007426C1" w:rsidRDefault="007426C1">
      <w:pPr>
        <w:pStyle w:val="TOC1"/>
        <w:rPr>
          <w:rFonts w:asciiTheme="minorHAnsi" w:eastAsiaTheme="minorEastAsia" w:hAnsiTheme="minorHAnsi" w:cstheme="minorBidi"/>
          <w:caps w:val="0"/>
          <w:noProof/>
          <w:szCs w:val="22"/>
          <w:lang w:eastAsia="en-GB"/>
        </w:rPr>
      </w:pPr>
      <w:r>
        <w:rPr>
          <w:noProof/>
        </w:rPr>
        <w:t>8.</w:t>
      </w:r>
      <w:r>
        <w:rPr>
          <w:rFonts w:asciiTheme="minorHAnsi" w:eastAsiaTheme="minorEastAsia" w:hAnsiTheme="minorHAnsi" w:cstheme="minorBidi"/>
          <w:caps w:val="0"/>
          <w:noProof/>
          <w:szCs w:val="22"/>
          <w:lang w:eastAsia="en-GB"/>
        </w:rPr>
        <w:tab/>
      </w:r>
      <w:r>
        <w:rPr>
          <w:noProof/>
        </w:rPr>
        <w:t>procurement and Contract Price</w:t>
      </w:r>
      <w:r>
        <w:rPr>
          <w:noProof/>
        </w:rPr>
        <w:tab/>
      </w:r>
      <w:r>
        <w:rPr>
          <w:noProof/>
        </w:rPr>
        <w:fldChar w:fldCharType="begin"/>
      </w:r>
      <w:r>
        <w:rPr>
          <w:noProof/>
        </w:rPr>
        <w:instrText xml:space="preserve"> PAGEREF _Toc29552067 \h </w:instrText>
      </w:r>
      <w:r>
        <w:rPr>
          <w:noProof/>
        </w:rPr>
      </w:r>
      <w:r>
        <w:rPr>
          <w:noProof/>
        </w:rPr>
        <w:fldChar w:fldCharType="separate"/>
      </w:r>
      <w:r>
        <w:rPr>
          <w:noProof/>
        </w:rPr>
        <w:t>13</w:t>
      </w:r>
      <w:r>
        <w:rPr>
          <w:noProof/>
        </w:rPr>
        <w:fldChar w:fldCharType="end"/>
      </w:r>
    </w:p>
    <w:p w14:paraId="27EDB58D" w14:textId="2C89354E" w:rsidR="007426C1" w:rsidRDefault="007426C1">
      <w:pPr>
        <w:pStyle w:val="TOC1"/>
        <w:rPr>
          <w:rFonts w:asciiTheme="minorHAnsi" w:eastAsiaTheme="minorEastAsia" w:hAnsiTheme="minorHAnsi" w:cstheme="minorBidi"/>
          <w:caps w:val="0"/>
          <w:noProof/>
          <w:szCs w:val="22"/>
          <w:lang w:eastAsia="en-GB"/>
        </w:rPr>
      </w:pPr>
      <w:r>
        <w:rPr>
          <w:noProof/>
        </w:rPr>
        <w:t>9.</w:t>
      </w:r>
      <w:r>
        <w:rPr>
          <w:rFonts w:asciiTheme="minorHAnsi" w:eastAsiaTheme="minorEastAsia" w:hAnsiTheme="minorHAnsi" w:cstheme="minorBidi"/>
          <w:caps w:val="0"/>
          <w:noProof/>
          <w:szCs w:val="22"/>
          <w:lang w:eastAsia="en-GB"/>
        </w:rPr>
        <w:tab/>
      </w:r>
      <w:r>
        <w:rPr>
          <w:noProof/>
        </w:rPr>
        <w:t>INSURANCES</w:t>
      </w:r>
      <w:r>
        <w:rPr>
          <w:noProof/>
        </w:rPr>
        <w:tab/>
      </w:r>
      <w:r>
        <w:rPr>
          <w:noProof/>
        </w:rPr>
        <w:fldChar w:fldCharType="begin"/>
      </w:r>
      <w:r>
        <w:rPr>
          <w:noProof/>
        </w:rPr>
        <w:instrText xml:space="preserve"> PAGEREF _Toc29552068 \h </w:instrText>
      </w:r>
      <w:r>
        <w:rPr>
          <w:noProof/>
        </w:rPr>
      </w:r>
      <w:r>
        <w:rPr>
          <w:noProof/>
        </w:rPr>
        <w:fldChar w:fldCharType="separate"/>
      </w:r>
      <w:r>
        <w:rPr>
          <w:noProof/>
        </w:rPr>
        <w:t>14</w:t>
      </w:r>
      <w:r>
        <w:rPr>
          <w:noProof/>
        </w:rPr>
        <w:fldChar w:fldCharType="end"/>
      </w:r>
    </w:p>
    <w:p w14:paraId="655A9878" w14:textId="64B349F8" w:rsidR="007426C1" w:rsidRDefault="007426C1">
      <w:pPr>
        <w:pStyle w:val="TOC1"/>
        <w:rPr>
          <w:rFonts w:asciiTheme="minorHAnsi" w:eastAsiaTheme="minorEastAsia" w:hAnsiTheme="minorHAnsi" w:cstheme="minorBidi"/>
          <w:caps w:val="0"/>
          <w:noProof/>
          <w:szCs w:val="22"/>
          <w:lang w:eastAsia="en-GB"/>
        </w:rPr>
      </w:pPr>
      <w:r>
        <w:rPr>
          <w:noProof/>
        </w:rPr>
        <w:t>10.</w:t>
      </w:r>
      <w:r>
        <w:rPr>
          <w:rFonts w:asciiTheme="minorHAnsi" w:eastAsiaTheme="minorEastAsia" w:hAnsiTheme="minorHAnsi" w:cstheme="minorBidi"/>
          <w:caps w:val="0"/>
          <w:noProof/>
          <w:szCs w:val="22"/>
          <w:lang w:eastAsia="en-GB"/>
        </w:rPr>
        <w:tab/>
      </w:r>
      <w:r>
        <w:rPr>
          <w:noProof/>
        </w:rPr>
        <w:t>indemnity</w:t>
      </w:r>
      <w:r>
        <w:rPr>
          <w:noProof/>
        </w:rPr>
        <w:tab/>
      </w:r>
      <w:r>
        <w:rPr>
          <w:noProof/>
        </w:rPr>
        <w:fldChar w:fldCharType="begin"/>
      </w:r>
      <w:r>
        <w:rPr>
          <w:noProof/>
        </w:rPr>
        <w:instrText xml:space="preserve"> PAGEREF _Toc29552069 \h </w:instrText>
      </w:r>
      <w:r>
        <w:rPr>
          <w:noProof/>
        </w:rPr>
      </w:r>
      <w:r>
        <w:rPr>
          <w:noProof/>
        </w:rPr>
        <w:fldChar w:fldCharType="separate"/>
      </w:r>
      <w:r>
        <w:rPr>
          <w:noProof/>
        </w:rPr>
        <w:t>15</w:t>
      </w:r>
      <w:r>
        <w:rPr>
          <w:noProof/>
        </w:rPr>
        <w:fldChar w:fldCharType="end"/>
      </w:r>
    </w:p>
    <w:p w14:paraId="5F9820EA" w14:textId="25014368" w:rsidR="007426C1" w:rsidRDefault="007426C1">
      <w:pPr>
        <w:pStyle w:val="TOC1"/>
        <w:rPr>
          <w:rFonts w:asciiTheme="minorHAnsi" w:eastAsiaTheme="minorEastAsia" w:hAnsiTheme="minorHAnsi" w:cstheme="minorBidi"/>
          <w:caps w:val="0"/>
          <w:noProof/>
          <w:szCs w:val="22"/>
          <w:lang w:eastAsia="en-GB"/>
        </w:rPr>
      </w:pPr>
      <w:r>
        <w:rPr>
          <w:noProof/>
        </w:rPr>
        <w:t>11.</w:t>
      </w:r>
      <w:r>
        <w:rPr>
          <w:rFonts w:asciiTheme="minorHAnsi" w:eastAsiaTheme="minorEastAsia" w:hAnsiTheme="minorHAnsi" w:cstheme="minorBidi"/>
          <w:caps w:val="0"/>
          <w:noProof/>
          <w:szCs w:val="22"/>
          <w:lang w:eastAsia="en-GB"/>
        </w:rPr>
        <w:tab/>
      </w:r>
      <w:r>
        <w:rPr>
          <w:noProof/>
        </w:rPr>
        <w:t>COPYRIGHT and confidentiality</w:t>
      </w:r>
      <w:r>
        <w:rPr>
          <w:noProof/>
        </w:rPr>
        <w:tab/>
      </w:r>
      <w:r>
        <w:rPr>
          <w:noProof/>
        </w:rPr>
        <w:fldChar w:fldCharType="begin"/>
      </w:r>
      <w:r>
        <w:rPr>
          <w:noProof/>
        </w:rPr>
        <w:instrText xml:space="preserve"> PAGEREF _Toc29552070 \h </w:instrText>
      </w:r>
      <w:r>
        <w:rPr>
          <w:noProof/>
        </w:rPr>
      </w:r>
      <w:r>
        <w:rPr>
          <w:noProof/>
        </w:rPr>
        <w:fldChar w:fldCharType="separate"/>
      </w:r>
      <w:r>
        <w:rPr>
          <w:noProof/>
        </w:rPr>
        <w:t>16</w:t>
      </w:r>
      <w:r>
        <w:rPr>
          <w:noProof/>
        </w:rPr>
        <w:fldChar w:fldCharType="end"/>
      </w:r>
    </w:p>
    <w:p w14:paraId="6A338B5E" w14:textId="0C8C9CF5" w:rsidR="007426C1" w:rsidRDefault="007426C1">
      <w:pPr>
        <w:pStyle w:val="TOC1"/>
        <w:rPr>
          <w:rFonts w:asciiTheme="minorHAnsi" w:eastAsiaTheme="minorEastAsia" w:hAnsiTheme="minorHAnsi" w:cstheme="minorBidi"/>
          <w:caps w:val="0"/>
          <w:noProof/>
          <w:szCs w:val="22"/>
          <w:lang w:eastAsia="en-GB"/>
        </w:rPr>
      </w:pPr>
      <w:r>
        <w:rPr>
          <w:noProof/>
        </w:rPr>
        <w:t>12.</w:t>
      </w:r>
      <w:r>
        <w:rPr>
          <w:rFonts w:asciiTheme="minorHAnsi" w:eastAsiaTheme="minorEastAsia" w:hAnsiTheme="minorHAnsi" w:cstheme="minorBidi"/>
          <w:caps w:val="0"/>
          <w:noProof/>
          <w:szCs w:val="22"/>
          <w:lang w:eastAsia="en-GB"/>
        </w:rPr>
        <w:tab/>
      </w:r>
      <w:r>
        <w:rPr>
          <w:noProof/>
        </w:rPr>
        <w:t>ASSIGNMENT AND SUB</w:t>
      </w:r>
      <w:r>
        <w:rPr>
          <w:noProof/>
        </w:rPr>
        <w:noBreakHyphen/>
        <w:t>LETTING</w:t>
      </w:r>
      <w:r>
        <w:rPr>
          <w:noProof/>
        </w:rPr>
        <w:tab/>
      </w:r>
      <w:r>
        <w:rPr>
          <w:noProof/>
        </w:rPr>
        <w:fldChar w:fldCharType="begin"/>
      </w:r>
      <w:r>
        <w:rPr>
          <w:noProof/>
        </w:rPr>
        <w:instrText xml:space="preserve"> PAGEREF _Toc29552071 \h </w:instrText>
      </w:r>
      <w:r>
        <w:rPr>
          <w:noProof/>
        </w:rPr>
      </w:r>
      <w:r>
        <w:rPr>
          <w:noProof/>
        </w:rPr>
        <w:fldChar w:fldCharType="separate"/>
      </w:r>
      <w:r>
        <w:rPr>
          <w:noProof/>
        </w:rPr>
        <w:t>17</w:t>
      </w:r>
      <w:r>
        <w:rPr>
          <w:noProof/>
        </w:rPr>
        <w:fldChar w:fldCharType="end"/>
      </w:r>
    </w:p>
    <w:p w14:paraId="56769799" w14:textId="286AE0A9" w:rsidR="007426C1" w:rsidRDefault="007426C1">
      <w:pPr>
        <w:pStyle w:val="TOC1"/>
        <w:rPr>
          <w:rFonts w:asciiTheme="minorHAnsi" w:eastAsiaTheme="minorEastAsia" w:hAnsiTheme="minorHAnsi" w:cstheme="minorBidi"/>
          <w:caps w:val="0"/>
          <w:noProof/>
          <w:szCs w:val="22"/>
          <w:lang w:eastAsia="en-GB"/>
        </w:rPr>
      </w:pPr>
      <w:r>
        <w:rPr>
          <w:noProof/>
        </w:rPr>
        <w:t>13.</w:t>
      </w:r>
      <w:r>
        <w:rPr>
          <w:rFonts w:asciiTheme="minorHAnsi" w:eastAsiaTheme="minorEastAsia" w:hAnsiTheme="minorHAnsi" w:cstheme="minorBidi"/>
          <w:caps w:val="0"/>
          <w:noProof/>
          <w:szCs w:val="22"/>
          <w:lang w:eastAsia="en-GB"/>
        </w:rPr>
        <w:tab/>
      </w:r>
      <w:r>
        <w:rPr>
          <w:noProof/>
        </w:rPr>
        <w:t>TIME FOR PERFORMANCE</w:t>
      </w:r>
      <w:r>
        <w:rPr>
          <w:noProof/>
        </w:rPr>
        <w:tab/>
      </w:r>
      <w:r>
        <w:rPr>
          <w:noProof/>
        </w:rPr>
        <w:fldChar w:fldCharType="begin"/>
      </w:r>
      <w:r>
        <w:rPr>
          <w:noProof/>
        </w:rPr>
        <w:instrText xml:space="preserve"> PAGEREF _Toc29552072 \h </w:instrText>
      </w:r>
      <w:r>
        <w:rPr>
          <w:noProof/>
        </w:rPr>
      </w:r>
      <w:r>
        <w:rPr>
          <w:noProof/>
        </w:rPr>
        <w:fldChar w:fldCharType="separate"/>
      </w:r>
      <w:r>
        <w:rPr>
          <w:noProof/>
        </w:rPr>
        <w:t>17</w:t>
      </w:r>
      <w:r>
        <w:rPr>
          <w:noProof/>
        </w:rPr>
        <w:fldChar w:fldCharType="end"/>
      </w:r>
    </w:p>
    <w:p w14:paraId="1EA2AB7D" w14:textId="23B066F2" w:rsidR="007426C1" w:rsidRDefault="007426C1">
      <w:pPr>
        <w:pStyle w:val="TOC1"/>
        <w:rPr>
          <w:rFonts w:asciiTheme="minorHAnsi" w:eastAsiaTheme="minorEastAsia" w:hAnsiTheme="minorHAnsi" w:cstheme="minorBidi"/>
          <w:caps w:val="0"/>
          <w:noProof/>
          <w:szCs w:val="22"/>
          <w:lang w:eastAsia="en-GB"/>
        </w:rPr>
      </w:pPr>
      <w:r>
        <w:rPr>
          <w:noProof/>
        </w:rPr>
        <w:t>14.</w:t>
      </w:r>
      <w:r>
        <w:rPr>
          <w:rFonts w:asciiTheme="minorHAnsi" w:eastAsiaTheme="minorEastAsia" w:hAnsiTheme="minorHAnsi" w:cstheme="minorBidi"/>
          <w:caps w:val="0"/>
          <w:noProof/>
          <w:szCs w:val="22"/>
          <w:lang w:eastAsia="en-GB"/>
        </w:rPr>
        <w:tab/>
      </w:r>
      <w:r>
        <w:rPr>
          <w:noProof/>
        </w:rPr>
        <w:t>TERMINATION OR SUSPENSION OF CONTRACTOR'S ENGAGEMENT</w:t>
      </w:r>
      <w:r>
        <w:rPr>
          <w:noProof/>
        </w:rPr>
        <w:tab/>
      </w:r>
      <w:r>
        <w:rPr>
          <w:noProof/>
        </w:rPr>
        <w:fldChar w:fldCharType="begin"/>
      </w:r>
      <w:r>
        <w:rPr>
          <w:noProof/>
        </w:rPr>
        <w:instrText xml:space="preserve"> PAGEREF _Toc29552073 \h </w:instrText>
      </w:r>
      <w:r>
        <w:rPr>
          <w:noProof/>
        </w:rPr>
      </w:r>
      <w:r>
        <w:rPr>
          <w:noProof/>
        </w:rPr>
        <w:fldChar w:fldCharType="separate"/>
      </w:r>
      <w:r>
        <w:rPr>
          <w:noProof/>
        </w:rPr>
        <w:t>18</w:t>
      </w:r>
      <w:r>
        <w:rPr>
          <w:noProof/>
        </w:rPr>
        <w:fldChar w:fldCharType="end"/>
      </w:r>
    </w:p>
    <w:p w14:paraId="6199AB42" w14:textId="2EB02930" w:rsidR="007426C1" w:rsidRDefault="007426C1">
      <w:pPr>
        <w:pStyle w:val="TOC1"/>
        <w:rPr>
          <w:rFonts w:asciiTheme="minorHAnsi" w:eastAsiaTheme="minorEastAsia" w:hAnsiTheme="minorHAnsi" w:cstheme="minorBidi"/>
          <w:caps w:val="0"/>
          <w:noProof/>
          <w:szCs w:val="22"/>
          <w:lang w:eastAsia="en-GB"/>
        </w:rPr>
      </w:pPr>
      <w:r>
        <w:rPr>
          <w:noProof/>
        </w:rPr>
        <w:t>15.</w:t>
      </w:r>
      <w:r>
        <w:rPr>
          <w:rFonts w:asciiTheme="minorHAnsi" w:eastAsiaTheme="minorEastAsia" w:hAnsiTheme="minorHAnsi" w:cstheme="minorBidi"/>
          <w:caps w:val="0"/>
          <w:noProof/>
          <w:szCs w:val="22"/>
          <w:lang w:eastAsia="en-GB"/>
        </w:rPr>
        <w:tab/>
      </w:r>
      <w:r>
        <w:rPr>
          <w:noProof/>
        </w:rPr>
        <w:t>CONSEQUENCES OF TERMINATION OR SUSPENSION OF CONTRACTOR'S ENGAGEMENT</w:t>
      </w:r>
      <w:r>
        <w:rPr>
          <w:noProof/>
        </w:rPr>
        <w:tab/>
      </w:r>
      <w:r>
        <w:rPr>
          <w:noProof/>
        </w:rPr>
        <w:fldChar w:fldCharType="begin"/>
      </w:r>
      <w:r>
        <w:rPr>
          <w:noProof/>
        </w:rPr>
        <w:instrText xml:space="preserve"> PAGEREF _Toc29552074 \h </w:instrText>
      </w:r>
      <w:r>
        <w:rPr>
          <w:noProof/>
        </w:rPr>
      </w:r>
      <w:r>
        <w:rPr>
          <w:noProof/>
        </w:rPr>
        <w:fldChar w:fldCharType="separate"/>
      </w:r>
      <w:r>
        <w:rPr>
          <w:noProof/>
        </w:rPr>
        <w:t>19</w:t>
      </w:r>
      <w:r>
        <w:rPr>
          <w:noProof/>
        </w:rPr>
        <w:fldChar w:fldCharType="end"/>
      </w:r>
    </w:p>
    <w:p w14:paraId="5F4BDC70" w14:textId="72D5428D" w:rsidR="007426C1" w:rsidRDefault="007426C1">
      <w:pPr>
        <w:pStyle w:val="TOC1"/>
        <w:rPr>
          <w:rFonts w:asciiTheme="minorHAnsi" w:eastAsiaTheme="minorEastAsia" w:hAnsiTheme="minorHAnsi" w:cstheme="minorBidi"/>
          <w:caps w:val="0"/>
          <w:noProof/>
          <w:szCs w:val="22"/>
          <w:lang w:eastAsia="en-GB"/>
        </w:rPr>
      </w:pPr>
      <w:r>
        <w:rPr>
          <w:noProof/>
        </w:rPr>
        <w:t>16.</w:t>
      </w:r>
      <w:r>
        <w:rPr>
          <w:rFonts w:asciiTheme="minorHAnsi" w:eastAsiaTheme="minorEastAsia" w:hAnsiTheme="minorHAnsi" w:cstheme="minorBidi"/>
          <w:caps w:val="0"/>
          <w:noProof/>
          <w:szCs w:val="22"/>
          <w:lang w:eastAsia="en-GB"/>
        </w:rPr>
        <w:tab/>
      </w:r>
      <w:r>
        <w:rPr>
          <w:noProof/>
        </w:rPr>
        <w:t>ALTERATIONS TO TERMS</w:t>
      </w:r>
      <w:r>
        <w:rPr>
          <w:noProof/>
        </w:rPr>
        <w:tab/>
      </w:r>
      <w:r>
        <w:rPr>
          <w:noProof/>
        </w:rPr>
        <w:fldChar w:fldCharType="begin"/>
      </w:r>
      <w:r>
        <w:rPr>
          <w:noProof/>
        </w:rPr>
        <w:instrText xml:space="preserve"> PAGEREF _Toc29552075 \h </w:instrText>
      </w:r>
      <w:r>
        <w:rPr>
          <w:noProof/>
        </w:rPr>
      </w:r>
      <w:r>
        <w:rPr>
          <w:noProof/>
        </w:rPr>
        <w:fldChar w:fldCharType="separate"/>
      </w:r>
      <w:r>
        <w:rPr>
          <w:noProof/>
        </w:rPr>
        <w:t>20</w:t>
      </w:r>
      <w:r>
        <w:rPr>
          <w:noProof/>
        </w:rPr>
        <w:fldChar w:fldCharType="end"/>
      </w:r>
    </w:p>
    <w:p w14:paraId="7C54B03E" w14:textId="0E06682B" w:rsidR="007426C1" w:rsidRDefault="007426C1">
      <w:pPr>
        <w:pStyle w:val="TOC1"/>
        <w:rPr>
          <w:rFonts w:asciiTheme="minorHAnsi" w:eastAsiaTheme="minorEastAsia" w:hAnsiTheme="minorHAnsi" w:cstheme="minorBidi"/>
          <w:caps w:val="0"/>
          <w:noProof/>
          <w:szCs w:val="22"/>
          <w:lang w:eastAsia="en-GB"/>
        </w:rPr>
      </w:pPr>
      <w:r>
        <w:rPr>
          <w:noProof/>
        </w:rPr>
        <w:t>17.</w:t>
      </w:r>
      <w:r>
        <w:rPr>
          <w:rFonts w:asciiTheme="minorHAnsi" w:eastAsiaTheme="minorEastAsia" w:hAnsiTheme="minorHAnsi" w:cstheme="minorBidi"/>
          <w:caps w:val="0"/>
          <w:noProof/>
          <w:szCs w:val="22"/>
          <w:lang w:eastAsia="en-GB"/>
        </w:rPr>
        <w:tab/>
      </w:r>
      <w:r>
        <w:rPr>
          <w:noProof/>
        </w:rPr>
        <w:t>independent enquiry</w:t>
      </w:r>
      <w:r>
        <w:rPr>
          <w:noProof/>
        </w:rPr>
        <w:tab/>
      </w:r>
      <w:r>
        <w:rPr>
          <w:noProof/>
        </w:rPr>
        <w:fldChar w:fldCharType="begin"/>
      </w:r>
      <w:r>
        <w:rPr>
          <w:noProof/>
        </w:rPr>
        <w:instrText xml:space="preserve"> PAGEREF _Toc29552076 \h </w:instrText>
      </w:r>
      <w:r>
        <w:rPr>
          <w:noProof/>
        </w:rPr>
      </w:r>
      <w:r>
        <w:rPr>
          <w:noProof/>
        </w:rPr>
        <w:fldChar w:fldCharType="separate"/>
      </w:r>
      <w:r>
        <w:rPr>
          <w:noProof/>
        </w:rPr>
        <w:t>21</w:t>
      </w:r>
      <w:r>
        <w:rPr>
          <w:noProof/>
        </w:rPr>
        <w:fldChar w:fldCharType="end"/>
      </w:r>
    </w:p>
    <w:p w14:paraId="57FA2884" w14:textId="4A37557F" w:rsidR="007426C1" w:rsidRDefault="007426C1">
      <w:pPr>
        <w:pStyle w:val="TOC1"/>
        <w:rPr>
          <w:rFonts w:asciiTheme="minorHAnsi" w:eastAsiaTheme="minorEastAsia" w:hAnsiTheme="minorHAnsi" w:cstheme="minorBidi"/>
          <w:caps w:val="0"/>
          <w:noProof/>
          <w:szCs w:val="22"/>
          <w:lang w:eastAsia="en-GB"/>
        </w:rPr>
      </w:pPr>
      <w:r>
        <w:rPr>
          <w:noProof/>
        </w:rPr>
        <w:t>18.</w:t>
      </w:r>
      <w:r>
        <w:rPr>
          <w:rFonts w:asciiTheme="minorHAnsi" w:eastAsiaTheme="minorEastAsia" w:hAnsiTheme="minorHAnsi" w:cstheme="minorBidi"/>
          <w:caps w:val="0"/>
          <w:noProof/>
          <w:szCs w:val="22"/>
          <w:lang w:eastAsia="en-GB"/>
        </w:rPr>
        <w:tab/>
      </w:r>
      <w:r>
        <w:rPr>
          <w:noProof/>
        </w:rPr>
        <w:t>NOTICES</w:t>
      </w:r>
      <w:r>
        <w:rPr>
          <w:noProof/>
        </w:rPr>
        <w:tab/>
      </w:r>
      <w:r>
        <w:rPr>
          <w:noProof/>
        </w:rPr>
        <w:fldChar w:fldCharType="begin"/>
      </w:r>
      <w:r>
        <w:rPr>
          <w:noProof/>
        </w:rPr>
        <w:instrText xml:space="preserve"> PAGEREF _Toc29552077 \h </w:instrText>
      </w:r>
      <w:r>
        <w:rPr>
          <w:noProof/>
        </w:rPr>
      </w:r>
      <w:r>
        <w:rPr>
          <w:noProof/>
        </w:rPr>
        <w:fldChar w:fldCharType="separate"/>
      </w:r>
      <w:r>
        <w:rPr>
          <w:noProof/>
        </w:rPr>
        <w:t>21</w:t>
      </w:r>
      <w:r>
        <w:rPr>
          <w:noProof/>
        </w:rPr>
        <w:fldChar w:fldCharType="end"/>
      </w:r>
    </w:p>
    <w:p w14:paraId="32F142AB" w14:textId="031C5F0B" w:rsidR="007426C1" w:rsidRDefault="007426C1">
      <w:pPr>
        <w:pStyle w:val="TOC1"/>
        <w:rPr>
          <w:rFonts w:asciiTheme="minorHAnsi" w:eastAsiaTheme="minorEastAsia" w:hAnsiTheme="minorHAnsi" w:cstheme="minorBidi"/>
          <w:caps w:val="0"/>
          <w:noProof/>
          <w:szCs w:val="22"/>
          <w:lang w:eastAsia="en-GB"/>
        </w:rPr>
      </w:pPr>
      <w:r>
        <w:rPr>
          <w:noProof/>
        </w:rPr>
        <w:t>19.</w:t>
      </w:r>
      <w:r>
        <w:rPr>
          <w:rFonts w:asciiTheme="minorHAnsi" w:eastAsiaTheme="minorEastAsia" w:hAnsiTheme="minorHAnsi" w:cstheme="minorBidi"/>
          <w:caps w:val="0"/>
          <w:noProof/>
          <w:szCs w:val="22"/>
          <w:lang w:eastAsia="en-GB"/>
        </w:rPr>
        <w:tab/>
      </w:r>
      <w:r>
        <w:rPr>
          <w:noProof/>
        </w:rPr>
        <w:t>adjudication procedure</w:t>
      </w:r>
      <w:r>
        <w:rPr>
          <w:noProof/>
        </w:rPr>
        <w:tab/>
      </w:r>
      <w:r>
        <w:rPr>
          <w:noProof/>
        </w:rPr>
        <w:fldChar w:fldCharType="begin"/>
      </w:r>
      <w:r>
        <w:rPr>
          <w:noProof/>
        </w:rPr>
        <w:instrText xml:space="preserve"> PAGEREF _Toc29552078 \h </w:instrText>
      </w:r>
      <w:r>
        <w:rPr>
          <w:noProof/>
        </w:rPr>
      </w:r>
      <w:r>
        <w:rPr>
          <w:noProof/>
        </w:rPr>
        <w:fldChar w:fldCharType="separate"/>
      </w:r>
      <w:r>
        <w:rPr>
          <w:noProof/>
        </w:rPr>
        <w:t>21</w:t>
      </w:r>
      <w:r>
        <w:rPr>
          <w:noProof/>
        </w:rPr>
        <w:fldChar w:fldCharType="end"/>
      </w:r>
    </w:p>
    <w:p w14:paraId="6C97777B" w14:textId="2995C837" w:rsidR="007426C1" w:rsidRDefault="007426C1">
      <w:pPr>
        <w:pStyle w:val="TOC1"/>
        <w:rPr>
          <w:rFonts w:asciiTheme="minorHAnsi" w:eastAsiaTheme="minorEastAsia" w:hAnsiTheme="minorHAnsi" w:cstheme="minorBidi"/>
          <w:caps w:val="0"/>
          <w:noProof/>
          <w:szCs w:val="22"/>
          <w:lang w:eastAsia="en-GB"/>
        </w:rPr>
      </w:pPr>
      <w:r>
        <w:rPr>
          <w:noProof/>
        </w:rPr>
        <w:t>20.</w:t>
      </w:r>
      <w:r>
        <w:rPr>
          <w:rFonts w:asciiTheme="minorHAnsi" w:eastAsiaTheme="minorEastAsia" w:hAnsiTheme="minorHAnsi" w:cstheme="minorBidi"/>
          <w:caps w:val="0"/>
          <w:noProof/>
          <w:szCs w:val="22"/>
          <w:lang w:eastAsia="en-GB"/>
        </w:rPr>
        <w:tab/>
      </w:r>
      <w:r>
        <w:rPr>
          <w:noProof/>
        </w:rPr>
        <w:t>audit</w:t>
      </w:r>
      <w:r>
        <w:rPr>
          <w:noProof/>
        </w:rPr>
        <w:tab/>
      </w:r>
      <w:r>
        <w:rPr>
          <w:noProof/>
        </w:rPr>
        <w:fldChar w:fldCharType="begin"/>
      </w:r>
      <w:r>
        <w:rPr>
          <w:noProof/>
        </w:rPr>
        <w:instrText xml:space="preserve"> PAGEREF _Toc29552079 \h </w:instrText>
      </w:r>
      <w:r>
        <w:rPr>
          <w:noProof/>
        </w:rPr>
      </w:r>
      <w:r>
        <w:rPr>
          <w:noProof/>
        </w:rPr>
        <w:fldChar w:fldCharType="separate"/>
      </w:r>
      <w:r>
        <w:rPr>
          <w:noProof/>
        </w:rPr>
        <w:t>22</w:t>
      </w:r>
      <w:r>
        <w:rPr>
          <w:noProof/>
        </w:rPr>
        <w:fldChar w:fldCharType="end"/>
      </w:r>
    </w:p>
    <w:p w14:paraId="09CF8FF7" w14:textId="00FFC6A8" w:rsidR="007426C1" w:rsidRDefault="007426C1">
      <w:pPr>
        <w:pStyle w:val="TOC1"/>
        <w:rPr>
          <w:rFonts w:asciiTheme="minorHAnsi" w:eastAsiaTheme="minorEastAsia" w:hAnsiTheme="minorHAnsi" w:cstheme="minorBidi"/>
          <w:caps w:val="0"/>
          <w:noProof/>
          <w:szCs w:val="22"/>
          <w:lang w:eastAsia="en-GB"/>
        </w:rPr>
      </w:pPr>
      <w:r>
        <w:rPr>
          <w:noProof/>
        </w:rPr>
        <w:t>21.</w:t>
      </w:r>
      <w:r>
        <w:rPr>
          <w:rFonts w:asciiTheme="minorHAnsi" w:eastAsiaTheme="minorEastAsia" w:hAnsiTheme="minorHAnsi" w:cstheme="minorBidi"/>
          <w:caps w:val="0"/>
          <w:noProof/>
          <w:szCs w:val="22"/>
          <w:lang w:eastAsia="en-GB"/>
        </w:rPr>
        <w:tab/>
      </w:r>
      <w:r>
        <w:rPr>
          <w:noProof/>
        </w:rPr>
        <w:t>Anti-Corruption</w:t>
      </w:r>
      <w:r>
        <w:rPr>
          <w:noProof/>
        </w:rPr>
        <w:tab/>
      </w:r>
      <w:r>
        <w:rPr>
          <w:noProof/>
        </w:rPr>
        <w:fldChar w:fldCharType="begin"/>
      </w:r>
      <w:r>
        <w:rPr>
          <w:noProof/>
        </w:rPr>
        <w:instrText xml:space="preserve"> PAGEREF _Toc29552080 \h </w:instrText>
      </w:r>
      <w:r>
        <w:rPr>
          <w:noProof/>
        </w:rPr>
      </w:r>
      <w:r>
        <w:rPr>
          <w:noProof/>
        </w:rPr>
        <w:fldChar w:fldCharType="separate"/>
      </w:r>
      <w:r>
        <w:rPr>
          <w:noProof/>
        </w:rPr>
        <w:t>22</w:t>
      </w:r>
      <w:r>
        <w:rPr>
          <w:noProof/>
        </w:rPr>
        <w:fldChar w:fldCharType="end"/>
      </w:r>
    </w:p>
    <w:p w14:paraId="7AD2A7F5" w14:textId="046D847D" w:rsidR="007426C1" w:rsidRDefault="007426C1">
      <w:pPr>
        <w:pStyle w:val="TOC1"/>
        <w:rPr>
          <w:rFonts w:asciiTheme="minorHAnsi" w:eastAsiaTheme="minorEastAsia" w:hAnsiTheme="minorHAnsi" w:cstheme="minorBidi"/>
          <w:caps w:val="0"/>
          <w:noProof/>
          <w:szCs w:val="22"/>
          <w:lang w:eastAsia="en-GB"/>
        </w:rPr>
      </w:pPr>
      <w:r>
        <w:rPr>
          <w:noProof/>
        </w:rPr>
        <w:t>22.</w:t>
      </w:r>
      <w:r>
        <w:rPr>
          <w:rFonts w:asciiTheme="minorHAnsi" w:eastAsiaTheme="minorEastAsia" w:hAnsiTheme="minorHAnsi" w:cstheme="minorBidi"/>
          <w:caps w:val="0"/>
          <w:noProof/>
          <w:szCs w:val="22"/>
          <w:lang w:eastAsia="en-GB"/>
        </w:rPr>
        <w:tab/>
      </w:r>
      <w:r>
        <w:rPr>
          <w:noProof/>
        </w:rPr>
        <w:t>APPLICABLE LAW AND JURISDICTION</w:t>
      </w:r>
      <w:r>
        <w:rPr>
          <w:noProof/>
        </w:rPr>
        <w:tab/>
      </w:r>
      <w:r>
        <w:rPr>
          <w:noProof/>
        </w:rPr>
        <w:fldChar w:fldCharType="begin"/>
      </w:r>
      <w:r>
        <w:rPr>
          <w:noProof/>
        </w:rPr>
        <w:instrText xml:space="preserve"> PAGEREF _Toc29552081 \h </w:instrText>
      </w:r>
      <w:r>
        <w:rPr>
          <w:noProof/>
        </w:rPr>
      </w:r>
      <w:r>
        <w:rPr>
          <w:noProof/>
        </w:rPr>
        <w:fldChar w:fldCharType="separate"/>
      </w:r>
      <w:r>
        <w:rPr>
          <w:noProof/>
        </w:rPr>
        <w:t>22</w:t>
      </w:r>
      <w:r>
        <w:rPr>
          <w:noProof/>
        </w:rPr>
        <w:fldChar w:fldCharType="end"/>
      </w:r>
    </w:p>
    <w:p w14:paraId="7E8248CD" w14:textId="32B60013" w:rsidR="007426C1" w:rsidRDefault="007426C1">
      <w:pPr>
        <w:pStyle w:val="TOC1"/>
        <w:rPr>
          <w:rFonts w:asciiTheme="minorHAnsi" w:eastAsiaTheme="minorEastAsia" w:hAnsiTheme="minorHAnsi" w:cstheme="minorBidi"/>
          <w:caps w:val="0"/>
          <w:noProof/>
          <w:szCs w:val="22"/>
          <w:lang w:eastAsia="en-GB"/>
        </w:rPr>
      </w:pPr>
      <w:r>
        <w:rPr>
          <w:noProof/>
        </w:rPr>
        <w:t>23.</w:t>
      </w:r>
      <w:r>
        <w:rPr>
          <w:rFonts w:asciiTheme="minorHAnsi" w:eastAsiaTheme="minorEastAsia" w:hAnsiTheme="minorHAnsi" w:cstheme="minorBidi"/>
          <w:caps w:val="0"/>
          <w:noProof/>
          <w:szCs w:val="22"/>
          <w:lang w:eastAsia="en-GB"/>
        </w:rPr>
        <w:tab/>
      </w:r>
      <w:r>
        <w:rPr>
          <w:noProof/>
        </w:rPr>
        <w:t>EXCLUSION OF RIGHTS UNDER THE CONTRACTS (RIGHTS OF THIRD PARTIES) ACT 1999</w:t>
      </w:r>
      <w:r>
        <w:rPr>
          <w:noProof/>
        </w:rPr>
        <w:tab/>
      </w:r>
      <w:r>
        <w:rPr>
          <w:noProof/>
        </w:rPr>
        <w:fldChar w:fldCharType="begin"/>
      </w:r>
      <w:r>
        <w:rPr>
          <w:noProof/>
        </w:rPr>
        <w:instrText xml:space="preserve"> PAGEREF _Toc29552082 \h </w:instrText>
      </w:r>
      <w:r>
        <w:rPr>
          <w:noProof/>
        </w:rPr>
      </w:r>
      <w:r>
        <w:rPr>
          <w:noProof/>
        </w:rPr>
        <w:fldChar w:fldCharType="separate"/>
      </w:r>
      <w:r>
        <w:rPr>
          <w:noProof/>
        </w:rPr>
        <w:t>23</w:t>
      </w:r>
      <w:r>
        <w:rPr>
          <w:noProof/>
        </w:rPr>
        <w:fldChar w:fldCharType="end"/>
      </w:r>
    </w:p>
    <w:p w14:paraId="672FE8C4" w14:textId="5E1DED9B" w:rsidR="007426C1" w:rsidRDefault="007426C1">
      <w:pPr>
        <w:pStyle w:val="TOC1"/>
        <w:rPr>
          <w:rFonts w:asciiTheme="minorHAnsi" w:eastAsiaTheme="minorEastAsia" w:hAnsiTheme="minorHAnsi" w:cstheme="minorBidi"/>
          <w:caps w:val="0"/>
          <w:noProof/>
          <w:szCs w:val="22"/>
          <w:lang w:eastAsia="en-GB"/>
        </w:rPr>
      </w:pPr>
      <w:r>
        <w:rPr>
          <w:noProof/>
        </w:rPr>
        <w:t>24.</w:t>
      </w:r>
      <w:r>
        <w:rPr>
          <w:rFonts w:asciiTheme="minorHAnsi" w:eastAsiaTheme="minorEastAsia" w:hAnsiTheme="minorHAnsi" w:cstheme="minorBidi"/>
          <w:caps w:val="0"/>
          <w:noProof/>
          <w:szCs w:val="22"/>
          <w:lang w:eastAsia="en-GB"/>
        </w:rPr>
        <w:tab/>
      </w:r>
      <w:r>
        <w:rPr>
          <w:noProof/>
        </w:rPr>
        <w:t>FREEDOM OF INFORMATION ACT AND THE ENVIRONMENTAL INFORMATION REGULATIONS</w:t>
      </w:r>
      <w:r>
        <w:rPr>
          <w:noProof/>
        </w:rPr>
        <w:tab/>
      </w:r>
      <w:r>
        <w:rPr>
          <w:noProof/>
        </w:rPr>
        <w:fldChar w:fldCharType="begin"/>
      </w:r>
      <w:r>
        <w:rPr>
          <w:noProof/>
        </w:rPr>
        <w:instrText xml:space="preserve"> PAGEREF _Toc29552083 \h </w:instrText>
      </w:r>
      <w:r>
        <w:rPr>
          <w:noProof/>
        </w:rPr>
      </w:r>
      <w:r>
        <w:rPr>
          <w:noProof/>
        </w:rPr>
        <w:fldChar w:fldCharType="separate"/>
      </w:r>
      <w:r>
        <w:rPr>
          <w:noProof/>
        </w:rPr>
        <w:t>23</w:t>
      </w:r>
      <w:r>
        <w:rPr>
          <w:noProof/>
        </w:rPr>
        <w:fldChar w:fldCharType="end"/>
      </w:r>
    </w:p>
    <w:p w14:paraId="340190A1" w14:textId="2AAE845F" w:rsidR="007426C1" w:rsidRDefault="007426C1">
      <w:pPr>
        <w:pStyle w:val="TOC1"/>
        <w:rPr>
          <w:rFonts w:asciiTheme="minorHAnsi" w:eastAsiaTheme="minorEastAsia" w:hAnsiTheme="minorHAnsi" w:cstheme="minorBidi"/>
          <w:caps w:val="0"/>
          <w:noProof/>
          <w:szCs w:val="22"/>
          <w:lang w:eastAsia="en-GB"/>
        </w:rPr>
      </w:pPr>
      <w:r>
        <w:rPr>
          <w:noProof/>
        </w:rPr>
        <w:t>25.</w:t>
      </w:r>
      <w:r>
        <w:rPr>
          <w:rFonts w:asciiTheme="minorHAnsi" w:eastAsiaTheme="minorEastAsia" w:hAnsiTheme="minorHAnsi" w:cstheme="minorBidi"/>
          <w:caps w:val="0"/>
          <w:noProof/>
          <w:szCs w:val="22"/>
          <w:lang w:eastAsia="en-GB"/>
        </w:rPr>
        <w:tab/>
      </w:r>
      <w:r>
        <w:rPr>
          <w:noProof/>
        </w:rPr>
        <w:t>Transparency</w:t>
      </w:r>
      <w:r>
        <w:rPr>
          <w:noProof/>
        </w:rPr>
        <w:tab/>
      </w:r>
      <w:r>
        <w:rPr>
          <w:noProof/>
        </w:rPr>
        <w:fldChar w:fldCharType="begin"/>
      </w:r>
      <w:r>
        <w:rPr>
          <w:noProof/>
        </w:rPr>
        <w:instrText xml:space="preserve"> PAGEREF _Toc29552084 \h </w:instrText>
      </w:r>
      <w:r>
        <w:rPr>
          <w:noProof/>
        </w:rPr>
      </w:r>
      <w:r>
        <w:rPr>
          <w:noProof/>
        </w:rPr>
        <w:fldChar w:fldCharType="separate"/>
      </w:r>
      <w:r>
        <w:rPr>
          <w:noProof/>
        </w:rPr>
        <w:t>23</w:t>
      </w:r>
      <w:r>
        <w:rPr>
          <w:noProof/>
        </w:rPr>
        <w:fldChar w:fldCharType="end"/>
      </w:r>
    </w:p>
    <w:p w14:paraId="3B1639C5" w14:textId="779A8BC4" w:rsidR="007426C1" w:rsidRDefault="007426C1">
      <w:pPr>
        <w:pStyle w:val="TOC1"/>
        <w:rPr>
          <w:rFonts w:asciiTheme="minorHAnsi" w:eastAsiaTheme="minorEastAsia" w:hAnsiTheme="minorHAnsi" w:cstheme="minorBidi"/>
          <w:caps w:val="0"/>
          <w:noProof/>
          <w:szCs w:val="22"/>
          <w:lang w:eastAsia="en-GB"/>
        </w:rPr>
      </w:pPr>
      <w:r>
        <w:rPr>
          <w:noProof/>
        </w:rPr>
        <w:lastRenderedPageBreak/>
        <w:t>26.</w:t>
      </w:r>
      <w:r>
        <w:rPr>
          <w:rFonts w:asciiTheme="minorHAnsi" w:eastAsiaTheme="minorEastAsia" w:hAnsiTheme="minorHAnsi" w:cstheme="minorBidi"/>
          <w:caps w:val="0"/>
          <w:noProof/>
          <w:szCs w:val="22"/>
          <w:lang w:eastAsia="en-GB"/>
        </w:rPr>
        <w:tab/>
      </w:r>
      <w:r>
        <w:rPr>
          <w:noProof/>
        </w:rPr>
        <w:t>Payment to other parties</w:t>
      </w:r>
      <w:r>
        <w:rPr>
          <w:noProof/>
        </w:rPr>
        <w:tab/>
      </w:r>
      <w:r>
        <w:rPr>
          <w:noProof/>
        </w:rPr>
        <w:fldChar w:fldCharType="begin"/>
      </w:r>
      <w:r>
        <w:rPr>
          <w:noProof/>
        </w:rPr>
        <w:instrText xml:space="preserve"> PAGEREF _Toc29552085 \h </w:instrText>
      </w:r>
      <w:r>
        <w:rPr>
          <w:noProof/>
        </w:rPr>
      </w:r>
      <w:r>
        <w:rPr>
          <w:noProof/>
        </w:rPr>
        <w:fldChar w:fldCharType="separate"/>
      </w:r>
      <w:r>
        <w:rPr>
          <w:noProof/>
        </w:rPr>
        <w:t>24</w:t>
      </w:r>
      <w:r>
        <w:rPr>
          <w:noProof/>
        </w:rPr>
        <w:fldChar w:fldCharType="end"/>
      </w:r>
    </w:p>
    <w:p w14:paraId="5EB306C4" w14:textId="508E9C9A" w:rsidR="007426C1" w:rsidRDefault="007426C1">
      <w:pPr>
        <w:pStyle w:val="TOC1"/>
        <w:rPr>
          <w:rFonts w:asciiTheme="minorHAnsi" w:eastAsiaTheme="minorEastAsia" w:hAnsiTheme="minorHAnsi" w:cstheme="minorBidi"/>
          <w:caps w:val="0"/>
          <w:noProof/>
          <w:szCs w:val="22"/>
          <w:lang w:eastAsia="en-GB"/>
        </w:rPr>
      </w:pPr>
      <w:r>
        <w:rPr>
          <w:noProof/>
        </w:rPr>
        <w:t>27.</w:t>
      </w:r>
      <w:r>
        <w:rPr>
          <w:rFonts w:asciiTheme="minorHAnsi" w:eastAsiaTheme="minorEastAsia" w:hAnsiTheme="minorHAnsi" w:cstheme="minorBidi"/>
          <w:caps w:val="0"/>
          <w:noProof/>
          <w:szCs w:val="22"/>
          <w:lang w:eastAsia="en-GB"/>
        </w:rPr>
        <w:tab/>
      </w:r>
      <w:r>
        <w:rPr>
          <w:noProof/>
        </w:rPr>
        <w:t>modern slavery</w:t>
      </w:r>
      <w:r>
        <w:rPr>
          <w:noProof/>
        </w:rPr>
        <w:tab/>
      </w:r>
      <w:r>
        <w:rPr>
          <w:noProof/>
        </w:rPr>
        <w:fldChar w:fldCharType="begin"/>
      </w:r>
      <w:r>
        <w:rPr>
          <w:noProof/>
        </w:rPr>
        <w:instrText xml:space="preserve"> PAGEREF _Toc29552086 \h </w:instrText>
      </w:r>
      <w:r>
        <w:rPr>
          <w:noProof/>
        </w:rPr>
      </w:r>
      <w:r>
        <w:rPr>
          <w:noProof/>
        </w:rPr>
        <w:fldChar w:fldCharType="separate"/>
      </w:r>
      <w:r>
        <w:rPr>
          <w:noProof/>
        </w:rPr>
        <w:t>25</w:t>
      </w:r>
      <w:r>
        <w:rPr>
          <w:noProof/>
        </w:rPr>
        <w:fldChar w:fldCharType="end"/>
      </w:r>
    </w:p>
    <w:p w14:paraId="151782FE" w14:textId="2D549E03" w:rsidR="007426C1" w:rsidRDefault="007426C1">
      <w:pPr>
        <w:pStyle w:val="TOC1"/>
        <w:rPr>
          <w:rFonts w:asciiTheme="minorHAnsi" w:eastAsiaTheme="minorEastAsia" w:hAnsiTheme="minorHAnsi" w:cstheme="minorBidi"/>
          <w:caps w:val="0"/>
          <w:noProof/>
          <w:szCs w:val="22"/>
          <w:lang w:eastAsia="en-GB"/>
        </w:rPr>
      </w:pPr>
      <w:r>
        <w:rPr>
          <w:noProof/>
        </w:rPr>
        <w:t>28.</w:t>
      </w:r>
      <w:r>
        <w:rPr>
          <w:rFonts w:asciiTheme="minorHAnsi" w:eastAsiaTheme="minorEastAsia" w:hAnsiTheme="minorHAnsi" w:cstheme="minorBidi"/>
          <w:caps w:val="0"/>
          <w:noProof/>
          <w:szCs w:val="22"/>
          <w:lang w:eastAsia="en-GB"/>
        </w:rPr>
        <w:tab/>
      </w:r>
      <w:r>
        <w:rPr>
          <w:noProof/>
        </w:rPr>
        <w:t>Taxation obligations of the contractor</w:t>
      </w:r>
      <w:r>
        <w:rPr>
          <w:noProof/>
        </w:rPr>
        <w:tab/>
      </w:r>
      <w:r>
        <w:rPr>
          <w:noProof/>
        </w:rPr>
        <w:fldChar w:fldCharType="begin"/>
      </w:r>
      <w:r>
        <w:rPr>
          <w:noProof/>
        </w:rPr>
        <w:instrText xml:space="preserve"> PAGEREF _Toc29552087 \h </w:instrText>
      </w:r>
      <w:r>
        <w:rPr>
          <w:noProof/>
        </w:rPr>
      </w:r>
      <w:r>
        <w:rPr>
          <w:noProof/>
        </w:rPr>
        <w:fldChar w:fldCharType="separate"/>
      </w:r>
      <w:r>
        <w:rPr>
          <w:noProof/>
        </w:rPr>
        <w:t>26</w:t>
      </w:r>
      <w:r>
        <w:rPr>
          <w:noProof/>
        </w:rPr>
        <w:fldChar w:fldCharType="end"/>
      </w:r>
    </w:p>
    <w:p w14:paraId="4209126E" w14:textId="5201B542" w:rsidR="007426C1" w:rsidRDefault="007426C1">
      <w:pPr>
        <w:pStyle w:val="TOC1"/>
        <w:rPr>
          <w:rFonts w:asciiTheme="minorHAnsi" w:eastAsiaTheme="minorEastAsia" w:hAnsiTheme="minorHAnsi" w:cstheme="minorBidi"/>
          <w:caps w:val="0"/>
          <w:noProof/>
          <w:szCs w:val="22"/>
          <w:lang w:eastAsia="en-GB"/>
        </w:rPr>
      </w:pPr>
      <w:r>
        <w:rPr>
          <w:noProof/>
        </w:rPr>
        <w:t>29.</w:t>
      </w:r>
      <w:r>
        <w:rPr>
          <w:rFonts w:asciiTheme="minorHAnsi" w:eastAsiaTheme="minorEastAsia" w:hAnsiTheme="minorHAnsi" w:cstheme="minorBidi"/>
          <w:caps w:val="0"/>
          <w:noProof/>
          <w:szCs w:val="22"/>
          <w:lang w:eastAsia="en-GB"/>
        </w:rPr>
        <w:tab/>
      </w:r>
      <w:r>
        <w:rPr>
          <w:noProof/>
        </w:rPr>
        <w:t>General data protection regulation (gdpr) &amp; data protection act 2018</w:t>
      </w:r>
      <w:r>
        <w:rPr>
          <w:noProof/>
        </w:rPr>
        <w:tab/>
      </w:r>
      <w:r>
        <w:rPr>
          <w:noProof/>
        </w:rPr>
        <w:fldChar w:fldCharType="begin"/>
      </w:r>
      <w:r>
        <w:rPr>
          <w:noProof/>
        </w:rPr>
        <w:instrText xml:space="preserve"> PAGEREF _Toc29552088 \h </w:instrText>
      </w:r>
      <w:r>
        <w:rPr>
          <w:noProof/>
        </w:rPr>
      </w:r>
      <w:r>
        <w:rPr>
          <w:noProof/>
        </w:rPr>
        <w:fldChar w:fldCharType="separate"/>
      </w:r>
      <w:r>
        <w:rPr>
          <w:noProof/>
        </w:rPr>
        <w:t>28</w:t>
      </w:r>
      <w:r>
        <w:rPr>
          <w:noProof/>
        </w:rPr>
        <w:fldChar w:fldCharType="end"/>
      </w:r>
    </w:p>
    <w:p w14:paraId="4864B272" w14:textId="5097BD40" w:rsidR="007426C1" w:rsidRDefault="007426C1">
      <w:pPr>
        <w:pStyle w:val="TOC1"/>
        <w:rPr>
          <w:rFonts w:asciiTheme="minorHAnsi" w:eastAsiaTheme="minorEastAsia" w:hAnsiTheme="minorHAnsi" w:cstheme="minorBidi"/>
          <w:caps w:val="0"/>
          <w:noProof/>
          <w:szCs w:val="22"/>
          <w:lang w:eastAsia="en-GB"/>
        </w:rPr>
      </w:pPr>
      <w:bookmarkStart w:id="6" w:name="_GoBack"/>
      <w:bookmarkEnd w:id="6"/>
      <w:r>
        <w:rPr>
          <w:noProof/>
        </w:rPr>
        <w:t>SCHEDULE 1</w:t>
      </w:r>
      <w:r>
        <w:rPr>
          <w:noProof/>
        </w:rPr>
        <w:tab/>
      </w:r>
      <w:r>
        <w:rPr>
          <w:noProof/>
        </w:rPr>
        <w:fldChar w:fldCharType="begin"/>
      </w:r>
      <w:r>
        <w:rPr>
          <w:noProof/>
        </w:rPr>
        <w:instrText xml:space="preserve"> PAGEREF _Toc29552090 \h </w:instrText>
      </w:r>
      <w:r>
        <w:rPr>
          <w:noProof/>
        </w:rPr>
      </w:r>
      <w:r>
        <w:rPr>
          <w:noProof/>
        </w:rPr>
        <w:fldChar w:fldCharType="separate"/>
      </w:r>
      <w:r>
        <w:rPr>
          <w:noProof/>
        </w:rPr>
        <w:t>32</w:t>
      </w:r>
      <w:r>
        <w:rPr>
          <w:noProof/>
        </w:rPr>
        <w:fldChar w:fldCharType="end"/>
      </w:r>
    </w:p>
    <w:p w14:paraId="5A1EA863" w14:textId="4B9BBFC2" w:rsidR="007426C1" w:rsidRDefault="007426C1">
      <w:pPr>
        <w:pStyle w:val="TOC2"/>
        <w:rPr>
          <w:rFonts w:asciiTheme="minorHAnsi" w:eastAsiaTheme="minorEastAsia" w:hAnsiTheme="minorHAnsi" w:cstheme="minorBidi"/>
          <w:noProof/>
          <w:szCs w:val="22"/>
          <w:lang w:eastAsia="en-GB"/>
        </w:rPr>
      </w:pPr>
      <w:r>
        <w:rPr>
          <w:noProof/>
        </w:rPr>
        <w:t>Project Information</w:t>
      </w:r>
      <w:r>
        <w:rPr>
          <w:noProof/>
        </w:rPr>
        <w:tab/>
      </w:r>
      <w:r>
        <w:rPr>
          <w:noProof/>
        </w:rPr>
        <w:fldChar w:fldCharType="begin"/>
      </w:r>
      <w:r>
        <w:rPr>
          <w:noProof/>
        </w:rPr>
        <w:instrText xml:space="preserve"> PAGEREF _Toc29552091 \h </w:instrText>
      </w:r>
      <w:r>
        <w:rPr>
          <w:noProof/>
        </w:rPr>
      </w:r>
      <w:r>
        <w:rPr>
          <w:noProof/>
        </w:rPr>
        <w:fldChar w:fldCharType="separate"/>
      </w:r>
      <w:r>
        <w:rPr>
          <w:noProof/>
        </w:rPr>
        <w:t>32</w:t>
      </w:r>
      <w:r>
        <w:rPr>
          <w:noProof/>
        </w:rPr>
        <w:fldChar w:fldCharType="end"/>
      </w:r>
    </w:p>
    <w:p w14:paraId="652ECA29" w14:textId="63E0FC6B" w:rsidR="007426C1" w:rsidRDefault="007426C1">
      <w:pPr>
        <w:pStyle w:val="TOC1"/>
        <w:rPr>
          <w:rFonts w:asciiTheme="minorHAnsi" w:eastAsiaTheme="minorEastAsia" w:hAnsiTheme="minorHAnsi" w:cstheme="minorBidi"/>
          <w:caps w:val="0"/>
          <w:noProof/>
          <w:szCs w:val="22"/>
          <w:lang w:eastAsia="en-GB"/>
        </w:rPr>
      </w:pPr>
      <w:r>
        <w:rPr>
          <w:noProof/>
        </w:rPr>
        <w:t>SCHEDULE 2</w:t>
      </w:r>
      <w:r>
        <w:rPr>
          <w:noProof/>
        </w:rPr>
        <w:tab/>
      </w:r>
      <w:r>
        <w:rPr>
          <w:noProof/>
        </w:rPr>
        <w:fldChar w:fldCharType="begin"/>
      </w:r>
      <w:r>
        <w:rPr>
          <w:noProof/>
        </w:rPr>
        <w:instrText xml:space="preserve"> PAGEREF _Toc29552092 \h </w:instrText>
      </w:r>
      <w:r>
        <w:rPr>
          <w:noProof/>
        </w:rPr>
      </w:r>
      <w:r>
        <w:rPr>
          <w:noProof/>
        </w:rPr>
        <w:fldChar w:fldCharType="separate"/>
      </w:r>
      <w:r>
        <w:rPr>
          <w:noProof/>
        </w:rPr>
        <w:t>35</w:t>
      </w:r>
      <w:r>
        <w:rPr>
          <w:noProof/>
        </w:rPr>
        <w:fldChar w:fldCharType="end"/>
      </w:r>
    </w:p>
    <w:p w14:paraId="4F0E6BD3" w14:textId="68D11681" w:rsidR="007426C1" w:rsidRDefault="007426C1">
      <w:pPr>
        <w:pStyle w:val="TOC2"/>
        <w:rPr>
          <w:rFonts w:asciiTheme="minorHAnsi" w:eastAsiaTheme="minorEastAsia" w:hAnsiTheme="minorHAnsi" w:cstheme="minorBidi"/>
          <w:noProof/>
          <w:szCs w:val="22"/>
          <w:lang w:eastAsia="en-GB"/>
        </w:rPr>
      </w:pPr>
      <w:r>
        <w:rPr>
          <w:noProof/>
        </w:rPr>
        <w:t>Part 1 – Services</w:t>
      </w:r>
      <w:r>
        <w:rPr>
          <w:noProof/>
        </w:rPr>
        <w:tab/>
      </w:r>
      <w:r>
        <w:rPr>
          <w:noProof/>
        </w:rPr>
        <w:fldChar w:fldCharType="begin"/>
      </w:r>
      <w:r>
        <w:rPr>
          <w:noProof/>
        </w:rPr>
        <w:instrText xml:space="preserve"> PAGEREF _Toc29552093 \h </w:instrText>
      </w:r>
      <w:r>
        <w:rPr>
          <w:noProof/>
        </w:rPr>
      </w:r>
      <w:r>
        <w:rPr>
          <w:noProof/>
        </w:rPr>
        <w:fldChar w:fldCharType="separate"/>
      </w:r>
      <w:r>
        <w:rPr>
          <w:noProof/>
        </w:rPr>
        <w:t>35</w:t>
      </w:r>
      <w:r>
        <w:rPr>
          <w:noProof/>
        </w:rPr>
        <w:fldChar w:fldCharType="end"/>
      </w:r>
    </w:p>
    <w:p w14:paraId="774B4AD3" w14:textId="0A644EC4" w:rsidR="007426C1" w:rsidRDefault="007426C1">
      <w:pPr>
        <w:pStyle w:val="TOC2"/>
        <w:rPr>
          <w:rFonts w:asciiTheme="minorHAnsi" w:eastAsiaTheme="minorEastAsia" w:hAnsiTheme="minorHAnsi" w:cstheme="minorBidi"/>
          <w:noProof/>
          <w:szCs w:val="22"/>
          <w:lang w:eastAsia="en-GB"/>
        </w:rPr>
      </w:pPr>
      <w:r>
        <w:rPr>
          <w:noProof/>
        </w:rPr>
        <w:t xml:space="preserve">Part 2 </w:t>
      </w:r>
      <w:r>
        <w:rPr>
          <w:noProof/>
        </w:rPr>
        <w:noBreakHyphen/>
        <w:t xml:space="preserve"> Additional Services</w:t>
      </w:r>
      <w:r>
        <w:rPr>
          <w:noProof/>
        </w:rPr>
        <w:tab/>
      </w:r>
      <w:r>
        <w:rPr>
          <w:noProof/>
        </w:rPr>
        <w:fldChar w:fldCharType="begin"/>
      </w:r>
      <w:r>
        <w:rPr>
          <w:noProof/>
        </w:rPr>
        <w:instrText xml:space="preserve"> PAGEREF _Toc29552094 \h </w:instrText>
      </w:r>
      <w:r>
        <w:rPr>
          <w:noProof/>
        </w:rPr>
      </w:r>
      <w:r>
        <w:rPr>
          <w:noProof/>
        </w:rPr>
        <w:fldChar w:fldCharType="separate"/>
      </w:r>
      <w:r>
        <w:rPr>
          <w:noProof/>
        </w:rPr>
        <w:t>52</w:t>
      </w:r>
      <w:r>
        <w:rPr>
          <w:noProof/>
        </w:rPr>
        <w:fldChar w:fldCharType="end"/>
      </w:r>
    </w:p>
    <w:p w14:paraId="1E82844E" w14:textId="4A7B9530" w:rsidR="007426C1" w:rsidRDefault="007426C1">
      <w:pPr>
        <w:pStyle w:val="TOC1"/>
        <w:rPr>
          <w:rFonts w:asciiTheme="minorHAnsi" w:eastAsiaTheme="minorEastAsia" w:hAnsiTheme="minorHAnsi" w:cstheme="minorBidi"/>
          <w:caps w:val="0"/>
          <w:noProof/>
          <w:szCs w:val="22"/>
          <w:lang w:eastAsia="en-GB"/>
        </w:rPr>
      </w:pPr>
      <w:r>
        <w:rPr>
          <w:noProof/>
        </w:rPr>
        <w:t>SCHEDULE 3</w:t>
      </w:r>
      <w:r>
        <w:rPr>
          <w:noProof/>
        </w:rPr>
        <w:tab/>
      </w:r>
      <w:r>
        <w:rPr>
          <w:noProof/>
        </w:rPr>
        <w:fldChar w:fldCharType="begin"/>
      </w:r>
      <w:r>
        <w:rPr>
          <w:noProof/>
        </w:rPr>
        <w:instrText xml:space="preserve"> PAGEREF _Toc29552095 \h </w:instrText>
      </w:r>
      <w:r>
        <w:rPr>
          <w:noProof/>
        </w:rPr>
      </w:r>
      <w:r>
        <w:rPr>
          <w:noProof/>
        </w:rPr>
        <w:fldChar w:fldCharType="separate"/>
      </w:r>
      <w:r>
        <w:rPr>
          <w:noProof/>
        </w:rPr>
        <w:t>53</w:t>
      </w:r>
      <w:r>
        <w:rPr>
          <w:noProof/>
        </w:rPr>
        <w:fldChar w:fldCharType="end"/>
      </w:r>
    </w:p>
    <w:p w14:paraId="101A5D5C" w14:textId="03F3F703" w:rsidR="007426C1" w:rsidRDefault="007426C1">
      <w:pPr>
        <w:pStyle w:val="TOC2"/>
        <w:rPr>
          <w:rFonts w:asciiTheme="minorHAnsi" w:eastAsiaTheme="minorEastAsia" w:hAnsiTheme="minorHAnsi" w:cstheme="minorBidi"/>
          <w:noProof/>
          <w:szCs w:val="22"/>
          <w:lang w:eastAsia="en-GB"/>
        </w:rPr>
      </w:pPr>
      <w:r>
        <w:rPr>
          <w:noProof/>
        </w:rPr>
        <w:t>Proposed Development Documents</w:t>
      </w:r>
      <w:r>
        <w:rPr>
          <w:noProof/>
        </w:rPr>
        <w:tab/>
      </w:r>
      <w:r>
        <w:rPr>
          <w:noProof/>
        </w:rPr>
        <w:fldChar w:fldCharType="begin"/>
      </w:r>
      <w:r>
        <w:rPr>
          <w:noProof/>
        </w:rPr>
        <w:instrText xml:space="preserve"> PAGEREF _Toc29552096 \h </w:instrText>
      </w:r>
      <w:r>
        <w:rPr>
          <w:noProof/>
        </w:rPr>
      </w:r>
      <w:r>
        <w:rPr>
          <w:noProof/>
        </w:rPr>
        <w:fldChar w:fldCharType="separate"/>
      </w:r>
      <w:r>
        <w:rPr>
          <w:noProof/>
        </w:rPr>
        <w:t>53</w:t>
      </w:r>
      <w:r>
        <w:rPr>
          <w:noProof/>
        </w:rPr>
        <w:fldChar w:fldCharType="end"/>
      </w:r>
    </w:p>
    <w:p w14:paraId="5E7C4EAA" w14:textId="3783850C" w:rsidR="007426C1" w:rsidRDefault="007426C1">
      <w:pPr>
        <w:pStyle w:val="TOC2"/>
        <w:rPr>
          <w:rFonts w:asciiTheme="minorHAnsi" w:eastAsiaTheme="minorEastAsia" w:hAnsiTheme="minorHAnsi" w:cstheme="minorBidi"/>
          <w:noProof/>
          <w:szCs w:val="22"/>
          <w:lang w:eastAsia="en-GB"/>
        </w:rPr>
      </w:pPr>
      <w:r>
        <w:rPr>
          <w:noProof/>
        </w:rPr>
        <w:t>Part</w:t>
      </w:r>
      <w:r w:rsidRPr="009E3C3C">
        <w:rPr>
          <w:noProof/>
        </w:rPr>
        <w:t xml:space="preserve"> </w:t>
      </w:r>
      <w:r>
        <w:rPr>
          <w:noProof/>
        </w:rPr>
        <w:t>1 – Initial Scope</w:t>
      </w:r>
      <w:r>
        <w:rPr>
          <w:noProof/>
        </w:rPr>
        <w:tab/>
      </w:r>
      <w:r>
        <w:rPr>
          <w:noProof/>
        </w:rPr>
        <w:fldChar w:fldCharType="begin"/>
      </w:r>
      <w:r>
        <w:rPr>
          <w:noProof/>
        </w:rPr>
        <w:instrText xml:space="preserve"> PAGEREF _Toc29552097 \h </w:instrText>
      </w:r>
      <w:r>
        <w:rPr>
          <w:noProof/>
        </w:rPr>
      </w:r>
      <w:r>
        <w:rPr>
          <w:noProof/>
        </w:rPr>
        <w:fldChar w:fldCharType="separate"/>
      </w:r>
      <w:r>
        <w:rPr>
          <w:noProof/>
        </w:rPr>
        <w:t>53</w:t>
      </w:r>
      <w:r>
        <w:rPr>
          <w:noProof/>
        </w:rPr>
        <w:fldChar w:fldCharType="end"/>
      </w:r>
    </w:p>
    <w:p w14:paraId="61E2AB18" w14:textId="7A98077F" w:rsidR="007426C1" w:rsidRDefault="007426C1">
      <w:pPr>
        <w:pStyle w:val="TOC2"/>
        <w:rPr>
          <w:rFonts w:asciiTheme="minorHAnsi" w:eastAsiaTheme="minorEastAsia" w:hAnsiTheme="minorHAnsi" w:cstheme="minorBidi"/>
          <w:noProof/>
          <w:szCs w:val="22"/>
          <w:lang w:eastAsia="en-GB"/>
        </w:rPr>
      </w:pPr>
      <w:r>
        <w:rPr>
          <w:noProof/>
        </w:rPr>
        <w:t>Part 2 – Initial Site Information</w:t>
      </w:r>
      <w:r>
        <w:rPr>
          <w:noProof/>
        </w:rPr>
        <w:tab/>
      </w:r>
      <w:r>
        <w:rPr>
          <w:noProof/>
        </w:rPr>
        <w:fldChar w:fldCharType="begin"/>
      </w:r>
      <w:r>
        <w:rPr>
          <w:noProof/>
        </w:rPr>
        <w:instrText xml:space="preserve"> PAGEREF _Toc29552098 \h </w:instrText>
      </w:r>
      <w:r>
        <w:rPr>
          <w:noProof/>
        </w:rPr>
      </w:r>
      <w:r>
        <w:rPr>
          <w:noProof/>
        </w:rPr>
        <w:fldChar w:fldCharType="separate"/>
      </w:r>
      <w:r>
        <w:rPr>
          <w:noProof/>
        </w:rPr>
        <w:t>53</w:t>
      </w:r>
      <w:r>
        <w:rPr>
          <w:noProof/>
        </w:rPr>
        <w:fldChar w:fldCharType="end"/>
      </w:r>
    </w:p>
    <w:p w14:paraId="4FCAA1AB" w14:textId="32F6B945" w:rsidR="007426C1" w:rsidRDefault="007426C1">
      <w:pPr>
        <w:pStyle w:val="TOC2"/>
        <w:rPr>
          <w:rFonts w:asciiTheme="minorHAnsi" w:eastAsiaTheme="minorEastAsia" w:hAnsiTheme="minorHAnsi" w:cstheme="minorBidi"/>
          <w:noProof/>
          <w:szCs w:val="22"/>
          <w:lang w:eastAsia="en-GB"/>
        </w:rPr>
      </w:pPr>
      <w:r>
        <w:rPr>
          <w:noProof/>
        </w:rPr>
        <w:t>Part 3 – Initial Pricing Document</w:t>
      </w:r>
      <w:r>
        <w:rPr>
          <w:noProof/>
        </w:rPr>
        <w:tab/>
      </w:r>
      <w:r>
        <w:rPr>
          <w:noProof/>
        </w:rPr>
        <w:fldChar w:fldCharType="begin"/>
      </w:r>
      <w:r>
        <w:rPr>
          <w:noProof/>
        </w:rPr>
        <w:instrText xml:space="preserve"> PAGEREF _Toc29552099 \h </w:instrText>
      </w:r>
      <w:r>
        <w:rPr>
          <w:noProof/>
        </w:rPr>
      </w:r>
      <w:r>
        <w:rPr>
          <w:noProof/>
        </w:rPr>
        <w:fldChar w:fldCharType="separate"/>
      </w:r>
      <w:r>
        <w:rPr>
          <w:noProof/>
        </w:rPr>
        <w:t>53</w:t>
      </w:r>
      <w:r>
        <w:rPr>
          <w:noProof/>
        </w:rPr>
        <w:fldChar w:fldCharType="end"/>
      </w:r>
    </w:p>
    <w:p w14:paraId="2BA8F0D1" w14:textId="09C6E166" w:rsidR="007426C1" w:rsidRDefault="007426C1">
      <w:pPr>
        <w:pStyle w:val="TOC1"/>
        <w:rPr>
          <w:rFonts w:asciiTheme="minorHAnsi" w:eastAsiaTheme="minorEastAsia" w:hAnsiTheme="minorHAnsi" w:cstheme="minorBidi"/>
          <w:caps w:val="0"/>
          <w:noProof/>
          <w:szCs w:val="22"/>
          <w:lang w:eastAsia="en-GB"/>
        </w:rPr>
      </w:pPr>
      <w:r>
        <w:rPr>
          <w:noProof/>
        </w:rPr>
        <w:t>SCHEDULE 4</w:t>
      </w:r>
      <w:r>
        <w:rPr>
          <w:noProof/>
        </w:rPr>
        <w:tab/>
      </w:r>
      <w:r>
        <w:rPr>
          <w:noProof/>
        </w:rPr>
        <w:fldChar w:fldCharType="begin"/>
      </w:r>
      <w:r>
        <w:rPr>
          <w:noProof/>
        </w:rPr>
        <w:instrText xml:space="preserve"> PAGEREF _Toc29552100 \h </w:instrText>
      </w:r>
      <w:r>
        <w:rPr>
          <w:noProof/>
        </w:rPr>
      </w:r>
      <w:r>
        <w:rPr>
          <w:noProof/>
        </w:rPr>
        <w:fldChar w:fldCharType="separate"/>
      </w:r>
      <w:r>
        <w:rPr>
          <w:noProof/>
        </w:rPr>
        <w:t>54</w:t>
      </w:r>
      <w:r>
        <w:rPr>
          <w:noProof/>
        </w:rPr>
        <w:fldChar w:fldCharType="end"/>
      </w:r>
    </w:p>
    <w:p w14:paraId="0B2B57A6" w14:textId="102A0A7F" w:rsidR="007426C1" w:rsidRDefault="007426C1">
      <w:pPr>
        <w:pStyle w:val="TOC2"/>
        <w:rPr>
          <w:rFonts w:asciiTheme="minorHAnsi" w:eastAsiaTheme="minorEastAsia" w:hAnsiTheme="minorHAnsi" w:cstheme="minorBidi"/>
          <w:noProof/>
          <w:szCs w:val="22"/>
          <w:lang w:eastAsia="en-GB"/>
        </w:rPr>
      </w:pPr>
      <w:r>
        <w:rPr>
          <w:noProof/>
        </w:rPr>
        <w:t>Development Programme</w:t>
      </w:r>
      <w:r>
        <w:rPr>
          <w:noProof/>
        </w:rPr>
        <w:tab/>
      </w:r>
      <w:r>
        <w:rPr>
          <w:noProof/>
        </w:rPr>
        <w:fldChar w:fldCharType="begin"/>
      </w:r>
      <w:r>
        <w:rPr>
          <w:noProof/>
        </w:rPr>
        <w:instrText xml:space="preserve"> PAGEREF _Toc29552101 \h </w:instrText>
      </w:r>
      <w:r>
        <w:rPr>
          <w:noProof/>
        </w:rPr>
      </w:r>
      <w:r>
        <w:rPr>
          <w:noProof/>
        </w:rPr>
        <w:fldChar w:fldCharType="separate"/>
      </w:r>
      <w:r>
        <w:rPr>
          <w:noProof/>
        </w:rPr>
        <w:t>54</w:t>
      </w:r>
      <w:r>
        <w:rPr>
          <w:noProof/>
        </w:rPr>
        <w:fldChar w:fldCharType="end"/>
      </w:r>
    </w:p>
    <w:p w14:paraId="18CE26FE" w14:textId="7D392E03" w:rsidR="007426C1" w:rsidRDefault="007426C1">
      <w:pPr>
        <w:pStyle w:val="TOC1"/>
        <w:rPr>
          <w:rFonts w:asciiTheme="minorHAnsi" w:eastAsiaTheme="minorEastAsia" w:hAnsiTheme="minorHAnsi" w:cstheme="minorBidi"/>
          <w:caps w:val="0"/>
          <w:noProof/>
          <w:szCs w:val="22"/>
          <w:lang w:eastAsia="en-GB"/>
        </w:rPr>
      </w:pPr>
      <w:r>
        <w:rPr>
          <w:noProof/>
        </w:rPr>
        <w:t>schedule 5</w:t>
      </w:r>
      <w:r>
        <w:rPr>
          <w:noProof/>
        </w:rPr>
        <w:tab/>
      </w:r>
      <w:r>
        <w:rPr>
          <w:noProof/>
        </w:rPr>
        <w:fldChar w:fldCharType="begin"/>
      </w:r>
      <w:r>
        <w:rPr>
          <w:noProof/>
        </w:rPr>
        <w:instrText xml:space="preserve"> PAGEREF _Toc29552102 \h </w:instrText>
      </w:r>
      <w:r>
        <w:rPr>
          <w:noProof/>
        </w:rPr>
      </w:r>
      <w:r>
        <w:rPr>
          <w:noProof/>
        </w:rPr>
        <w:fldChar w:fldCharType="separate"/>
      </w:r>
      <w:r>
        <w:rPr>
          <w:noProof/>
        </w:rPr>
        <w:t>55</w:t>
      </w:r>
      <w:r>
        <w:rPr>
          <w:noProof/>
        </w:rPr>
        <w:fldChar w:fldCharType="end"/>
      </w:r>
    </w:p>
    <w:p w14:paraId="37BA8DC7" w14:textId="3AB21A17" w:rsidR="007426C1" w:rsidRDefault="007426C1">
      <w:pPr>
        <w:pStyle w:val="TOC2"/>
        <w:rPr>
          <w:rFonts w:asciiTheme="minorHAnsi" w:eastAsiaTheme="minorEastAsia" w:hAnsiTheme="minorHAnsi" w:cstheme="minorBidi"/>
          <w:noProof/>
          <w:szCs w:val="22"/>
          <w:lang w:eastAsia="en-GB"/>
        </w:rPr>
      </w:pPr>
      <w:r>
        <w:rPr>
          <w:noProof/>
        </w:rPr>
        <w:t>Form of Building Contract</w:t>
      </w:r>
      <w:r>
        <w:rPr>
          <w:noProof/>
        </w:rPr>
        <w:tab/>
      </w:r>
      <w:r>
        <w:rPr>
          <w:noProof/>
        </w:rPr>
        <w:fldChar w:fldCharType="begin"/>
      </w:r>
      <w:r>
        <w:rPr>
          <w:noProof/>
        </w:rPr>
        <w:instrText xml:space="preserve"> PAGEREF _Toc29552103 \h </w:instrText>
      </w:r>
      <w:r>
        <w:rPr>
          <w:noProof/>
        </w:rPr>
      </w:r>
      <w:r>
        <w:rPr>
          <w:noProof/>
        </w:rPr>
        <w:fldChar w:fldCharType="separate"/>
      </w:r>
      <w:r>
        <w:rPr>
          <w:noProof/>
        </w:rPr>
        <w:t>55</w:t>
      </w:r>
      <w:r>
        <w:rPr>
          <w:noProof/>
        </w:rPr>
        <w:fldChar w:fldCharType="end"/>
      </w:r>
    </w:p>
    <w:p w14:paraId="0ADDEB48" w14:textId="6E377AB7" w:rsidR="007426C1" w:rsidRDefault="007426C1">
      <w:pPr>
        <w:pStyle w:val="TOC1"/>
        <w:rPr>
          <w:rFonts w:asciiTheme="minorHAnsi" w:eastAsiaTheme="minorEastAsia" w:hAnsiTheme="minorHAnsi" w:cstheme="minorBidi"/>
          <w:caps w:val="0"/>
          <w:noProof/>
          <w:szCs w:val="22"/>
          <w:lang w:eastAsia="en-GB"/>
        </w:rPr>
      </w:pPr>
      <w:r>
        <w:rPr>
          <w:noProof/>
        </w:rPr>
        <w:t>schedule 6</w:t>
      </w:r>
      <w:r>
        <w:rPr>
          <w:noProof/>
        </w:rPr>
        <w:tab/>
      </w:r>
      <w:r>
        <w:rPr>
          <w:noProof/>
        </w:rPr>
        <w:fldChar w:fldCharType="begin"/>
      </w:r>
      <w:r>
        <w:rPr>
          <w:noProof/>
        </w:rPr>
        <w:instrText xml:space="preserve"> PAGEREF _Toc29552104 \h </w:instrText>
      </w:r>
      <w:r>
        <w:rPr>
          <w:noProof/>
        </w:rPr>
      </w:r>
      <w:r>
        <w:rPr>
          <w:noProof/>
        </w:rPr>
        <w:fldChar w:fldCharType="separate"/>
      </w:r>
      <w:r>
        <w:rPr>
          <w:noProof/>
        </w:rPr>
        <w:t>56</w:t>
      </w:r>
      <w:r>
        <w:rPr>
          <w:noProof/>
        </w:rPr>
        <w:fldChar w:fldCharType="end"/>
      </w:r>
    </w:p>
    <w:p w14:paraId="7E97D06A" w14:textId="3E0512F1" w:rsidR="007426C1" w:rsidRDefault="007426C1">
      <w:pPr>
        <w:pStyle w:val="TOC2"/>
        <w:rPr>
          <w:rFonts w:asciiTheme="minorHAnsi" w:eastAsiaTheme="minorEastAsia" w:hAnsiTheme="minorHAnsi" w:cstheme="minorBidi"/>
          <w:noProof/>
          <w:szCs w:val="22"/>
          <w:lang w:eastAsia="en-GB"/>
        </w:rPr>
      </w:pPr>
      <w:r>
        <w:rPr>
          <w:noProof/>
        </w:rPr>
        <w:t>Form of Notice to Proceed</w:t>
      </w:r>
      <w:r>
        <w:rPr>
          <w:noProof/>
        </w:rPr>
        <w:tab/>
      </w:r>
      <w:r>
        <w:rPr>
          <w:noProof/>
        </w:rPr>
        <w:fldChar w:fldCharType="begin"/>
      </w:r>
      <w:r>
        <w:rPr>
          <w:noProof/>
        </w:rPr>
        <w:instrText xml:space="preserve"> PAGEREF _Toc29552105 \h </w:instrText>
      </w:r>
      <w:r>
        <w:rPr>
          <w:noProof/>
        </w:rPr>
      </w:r>
      <w:r>
        <w:rPr>
          <w:noProof/>
        </w:rPr>
        <w:fldChar w:fldCharType="separate"/>
      </w:r>
      <w:r>
        <w:rPr>
          <w:noProof/>
        </w:rPr>
        <w:t>56</w:t>
      </w:r>
      <w:r>
        <w:rPr>
          <w:noProof/>
        </w:rPr>
        <w:fldChar w:fldCharType="end"/>
      </w:r>
    </w:p>
    <w:p w14:paraId="078A6122" w14:textId="443192CC" w:rsidR="00037333" w:rsidRPr="006E2178" w:rsidRDefault="00B254FB">
      <w:pPr>
        <w:rPr>
          <w:szCs w:val="22"/>
        </w:rPr>
      </w:pPr>
      <w:r w:rsidRPr="006E2178">
        <w:rPr>
          <w:caps/>
          <w:szCs w:val="22"/>
        </w:rPr>
        <w:fldChar w:fldCharType="end"/>
      </w:r>
    </w:p>
    <w:p w14:paraId="62BCFBA3" w14:textId="77777777" w:rsidR="00037333" w:rsidRPr="006E2178" w:rsidRDefault="00037333">
      <w:pPr>
        <w:rPr>
          <w:szCs w:val="22"/>
        </w:rPr>
      </w:pPr>
    </w:p>
    <w:p w14:paraId="070E9574" w14:textId="77777777" w:rsidR="00037333" w:rsidRPr="006E2178" w:rsidRDefault="00037333">
      <w:pPr>
        <w:rPr>
          <w:szCs w:val="22"/>
        </w:rPr>
        <w:sectPr w:rsidR="00037333" w:rsidRPr="006E2178">
          <w:headerReference w:type="even" r:id="rId17"/>
          <w:headerReference w:type="default" r:id="rId18"/>
          <w:footerReference w:type="default" r:id="rId19"/>
          <w:headerReference w:type="first" r:id="rId20"/>
          <w:footerReference w:type="first" r:id="rId21"/>
          <w:endnotePr>
            <w:numFmt w:val="decimal"/>
          </w:endnotePr>
          <w:pgSz w:w="11909" w:h="16834" w:code="9"/>
          <w:pgMar w:top="1440" w:right="1440" w:bottom="1440" w:left="1440" w:header="720" w:footer="720" w:gutter="0"/>
          <w:pgNumType w:start="1"/>
          <w:cols w:space="720"/>
          <w:noEndnote/>
          <w:docGrid w:linePitch="299"/>
        </w:sectPr>
      </w:pPr>
    </w:p>
    <w:p w14:paraId="55883292" w14:textId="77777777" w:rsidR="00037333" w:rsidRPr="006E2178" w:rsidRDefault="00037333">
      <w:pPr>
        <w:rPr>
          <w:szCs w:val="22"/>
        </w:rPr>
        <w:sectPr w:rsidR="00037333" w:rsidRPr="006E2178">
          <w:headerReference w:type="even" r:id="rId22"/>
          <w:headerReference w:type="default" r:id="rId23"/>
          <w:footerReference w:type="default" r:id="rId24"/>
          <w:headerReference w:type="first" r:id="rId25"/>
          <w:endnotePr>
            <w:numFmt w:val="decimal"/>
          </w:endnotePr>
          <w:type w:val="continuous"/>
          <w:pgSz w:w="11909" w:h="16834" w:code="9"/>
          <w:pgMar w:top="1440" w:right="1440" w:bottom="1800" w:left="1440" w:header="720" w:footer="720" w:gutter="0"/>
          <w:pgNumType w:start="0"/>
          <w:cols w:space="720"/>
          <w:noEndnote/>
          <w:docGrid w:linePitch="299"/>
        </w:sectPr>
      </w:pPr>
    </w:p>
    <w:p w14:paraId="6508E40D" w14:textId="72BAABEE" w:rsidR="00037333" w:rsidRPr="006E2178" w:rsidRDefault="00B254FB">
      <w:pPr>
        <w:pStyle w:val="bodyspaced"/>
        <w:tabs>
          <w:tab w:val="right" w:pos="8998"/>
        </w:tabs>
        <w:rPr>
          <w:szCs w:val="22"/>
        </w:rPr>
      </w:pPr>
      <w:r w:rsidRPr="006E2178">
        <w:rPr>
          <w:rStyle w:val="bodystrongerChar"/>
        </w:rPr>
        <w:br w:type="page"/>
      </w:r>
      <w:r w:rsidRPr="006E2178">
        <w:rPr>
          <w:rStyle w:val="bodystrongerChar"/>
        </w:rPr>
        <w:lastRenderedPageBreak/>
        <w:t>This AGREEMENT</w:t>
      </w:r>
      <w:r w:rsidRPr="006E2178">
        <w:rPr>
          <w:rStyle w:val="bodyChar"/>
          <w:szCs w:val="22"/>
        </w:rPr>
        <w:t xml:space="preserve"> </w:t>
      </w:r>
      <w:r w:rsidRPr="006E2178">
        <w:rPr>
          <w:szCs w:val="22"/>
        </w:rPr>
        <w:t xml:space="preserve">is made on </w:t>
      </w:r>
      <w:r w:rsidRPr="006E2178">
        <w:rPr>
          <w:szCs w:val="22"/>
        </w:rPr>
        <w:tab/>
      </w:r>
      <w:bookmarkStart w:id="8" w:name="bmYear_1"/>
      <w:r w:rsidRPr="006E2178">
        <w:rPr>
          <w:szCs w:val="22"/>
        </w:rPr>
        <w:fldChar w:fldCharType="begin"/>
      </w:r>
      <w:r w:rsidRPr="006E2178">
        <w:rPr>
          <w:szCs w:val="22"/>
        </w:rPr>
        <w:instrText xml:space="preserve"> REF bmYear </w:instrText>
      </w:r>
      <w:r w:rsidR="00EB4888" w:rsidRPr="006E2178">
        <w:rPr>
          <w:szCs w:val="22"/>
        </w:rPr>
        <w:instrText xml:space="preserve"> \* MERGEFORMAT </w:instrText>
      </w:r>
      <w:r w:rsidRPr="006E2178">
        <w:rPr>
          <w:szCs w:val="22"/>
        </w:rPr>
        <w:fldChar w:fldCharType="separate"/>
      </w:r>
      <w:r w:rsidR="00517268" w:rsidRPr="00091865">
        <w:rPr>
          <w:rFonts w:eastAsia="SimSun"/>
          <w:szCs w:val="22"/>
        </w:rPr>
        <w:t>2020</w:t>
      </w:r>
      <w:r w:rsidRPr="006E2178">
        <w:rPr>
          <w:szCs w:val="22"/>
        </w:rPr>
        <w:fldChar w:fldCharType="end"/>
      </w:r>
      <w:bookmarkEnd w:id="8"/>
    </w:p>
    <w:p w14:paraId="2121BED6" w14:textId="77777777" w:rsidR="00037333" w:rsidRPr="006E2178" w:rsidRDefault="00B254FB">
      <w:pPr>
        <w:pStyle w:val="bodyspaced"/>
        <w:keepNext/>
        <w:rPr>
          <w:rStyle w:val="bodystrongerChar"/>
        </w:rPr>
      </w:pPr>
      <w:r w:rsidRPr="006E2178">
        <w:rPr>
          <w:rStyle w:val="bodystrongerChar"/>
        </w:rPr>
        <w:t xml:space="preserve">BETWEEN </w:t>
      </w:r>
      <w:bookmarkStart w:id="9" w:name="bmParticulars"/>
      <w:bookmarkEnd w:id="9"/>
    </w:p>
    <w:p w14:paraId="26A2D1BD" w14:textId="56971876" w:rsidR="00037333" w:rsidRPr="006E2178" w:rsidRDefault="00B254FB">
      <w:pPr>
        <w:overflowPunct/>
        <w:autoSpaceDE/>
        <w:autoSpaceDN/>
        <w:spacing w:after="240"/>
        <w:ind w:left="720" w:hanging="720"/>
        <w:textAlignment w:val="auto"/>
        <w:rPr>
          <w:rFonts w:eastAsia="SimSun"/>
          <w:szCs w:val="22"/>
          <w:lang w:eastAsia="zh-CN"/>
        </w:rPr>
      </w:pPr>
      <w:bookmarkStart w:id="10" w:name="bmPartiesLower"/>
      <w:r w:rsidRPr="006E2178">
        <w:rPr>
          <w:rFonts w:eastAsia="SimSun"/>
          <w:b/>
          <w:caps/>
          <w:szCs w:val="22"/>
          <w:lang w:eastAsia="zh-CN"/>
        </w:rPr>
        <w:t>(1)</w:t>
      </w:r>
      <w:r w:rsidRPr="006E2178">
        <w:rPr>
          <w:rFonts w:eastAsia="SimSun"/>
          <w:b/>
          <w:caps/>
          <w:szCs w:val="22"/>
          <w:lang w:eastAsia="zh-CN"/>
        </w:rPr>
        <w:tab/>
        <w:t xml:space="preserve">[CLient] </w:t>
      </w:r>
      <w:r w:rsidRPr="006E2178">
        <w:rPr>
          <w:rFonts w:eastAsia="SimSun"/>
          <w:szCs w:val="22"/>
          <w:lang w:eastAsia="zh-CN"/>
        </w:rPr>
        <w:t>(company number </w:t>
      </w:r>
      <w:r w:rsidRPr="006E2178">
        <w:rPr>
          <w:rFonts w:eastAsia="SimSun"/>
          <w:szCs w:val="22"/>
          <w:lang w:eastAsia="zh-CN"/>
        </w:rPr>
        <w:t>                  </w:t>
      </w:r>
      <w:proofErr w:type="gramStart"/>
      <w:r w:rsidRPr="006E2178">
        <w:rPr>
          <w:rFonts w:eastAsia="SimSun"/>
          <w:szCs w:val="22"/>
          <w:lang w:eastAsia="zh-CN"/>
        </w:rPr>
        <w:t>  )</w:t>
      </w:r>
      <w:proofErr w:type="gramEnd"/>
      <w:r w:rsidR="00F30492">
        <w:rPr>
          <w:rStyle w:val="FootnoteReference"/>
          <w:rFonts w:eastAsia="SimSun"/>
          <w:szCs w:val="22"/>
          <w:lang w:eastAsia="zh-CN"/>
        </w:rPr>
        <w:footnoteReference w:id="2"/>
      </w:r>
      <w:r w:rsidRPr="006E2178">
        <w:rPr>
          <w:rFonts w:eastAsia="STZhongsong"/>
          <w:szCs w:val="22"/>
          <w:lang w:eastAsia="zh-CN"/>
        </w:rPr>
        <w:t xml:space="preserve"> </w:t>
      </w:r>
      <w:r w:rsidRPr="006E2178">
        <w:rPr>
          <w:rFonts w:eastAsia="SimSun"/>
          <w:szCs w:val="22"/>
          <w:lang w:eastAsia="zh-CN"/>
        </w:rPr>
        <w:t xml:space="preserve">whose registered office is located at </w:t>
      </w:r>
      <w:r w:rsidR="00A9373C">
        <w:rPr>
          <w:rFonts w:eastAsia="SimSun"/>
          <w:szCs w:val="22"/>
          <w:lang w:eastAsia="zh-CN"/>
        </w:rPr>
        <w:t>[</w:t>
      </w:r>
      <w:r w:rsidRPr="006E2178">
        <w:rPr>
          <w:rFonts w:eastAsia="SimSun"/>
          <w:szCs w:val="22"/>
          <w:lang w:eastAsia="zh-CN"/>
        </w:rPr>
        <w:t>                  </w:t>
      </w:r>
      <w:r w:rsidR="00A9373C">
        <w:rPr>
          <w:rFonts w:eastAsia="SimSun"/>
          <w:szCs w:val="22"/>
          <w:lang w:eastAsia="zh-CN"/>
        </w:rPr>
        <w:t>]</w:t>
      </w:r>
      <w:r w:rsidRPr="006E2178">
        <w:rPr>
          <w:rFonts w:eastAsia="SimSun"/>
          <w:szCs w:val="22"/>
          <w:lang w:eastAsia="zh-CN"/>
        </w:rPr>
        <w:t>  (</w:t>
      </w:r>
      <w:r w:rsidR="00A9373C">
        <w:rPr>
          <w:rFonts w:eastAsia="SimSun"/>
          <w:szCs w:val="22"/>
          <w:lang w:eastAsia="zh-CN"/>
        </w:rPr>
        <w:t xml:space="preserve">the </w:t>
      </w:r>
      <w:r w:rsidRPr="006E2178">
        <w:rPr>
          <w:rFonts w:eastAsia="SimSun"/>
          <w:b/>
          <w:szCs w:val="22"/>
          <w:lang w:eastAsia="zh-CN"/>
        </w:rPr>
        <w:t>"Client"</w:t>
      </w:r>
      <w:r w:rsidRPr="006E2178">
        <w:rPr>
          <w:rFonts w:eastAsia="SimSun"/>
          <w:szCs w:val="22"/>
          <w:lang w:eastAsia="zh-CN"/>
        </w:rPr>
        <w:t xml:space="preserve">); </w:t>
      </w:r>
      <w:r w:rsidR="00B229CC">
        <w:rPr>
          <w:rFonts w:eastAsia="SimSun"/>
          <w:szCs w:val="22"/>
          <w:lang w:eastAsia="zh-CN"/>
        </w:rPr>
        <w:t>and</w:t>
      </w:r>
    </w:p>
    <w:p w14:paraId="4F5509C3" w14:textId="7D9244E6" w:rsidR="00037333" w:rsidRPr="006E2178" w:rsidRDefault="00B254FB">
      <w:pPr>
        <w:overflowPunct/>
        <w:autoSpaceDE/>
        <w:autoSpaceDN/>
        <w:spacing w:after="240"/>
        <w:ind w:left="720" w:hanging="720"/>
        <w:textAlignment w:val="auto"/>
        <w:rPr>
          <w:rStyle w:val="bodystrongerChar"/>
          <w:rFonts w:eastAsia="STZhongsong"/>
          <w:b w:val="0"/>
          <w:caps w:val="0"/>
          <w:lang w:eastAsia="zh-CN"/>
        </w:rPr>
      </w:pPr>
      <w:r w:rsidRPr="006E2178">
        <w:rPr>
          <w:rFonts w:eastAsia="SimSun"/>
          <w:b/>
          <w:caps/>
          <w:szCs w:val="22"/>
          <w:lang w:eastAsia="zh-CN"/>
        </w:rPr>
        <w:t>(2)</w:t>
      </w:r>
      <w:r w:rsidRPr="006E2178">
        <w:rPr>
          <w:rFonts w:eastAsia="SimSun"/>
          <w:b/>
          <w:caps/>
          <w:szCs w:val="22"/>
          <w:lang w:eastAsia="zh-CN"/>
        </w:rPr>
        <w:tab/>
      </w:r>
      <w:bookmarkEnd w:id="10"/>
      <w:r w:rsidRPr="006E2178">
        <w:rPr>
          <w:rFonts w:eastAsia="SimSun"/>
          <w:b/>
          <w:caps/>
          <w:szCs w:val="22"/>
          <w:lang w:eastAsia="zh-CN"/>
        </w:rPr>
        <w:t xml:space="preserve">[CONTRACTOR] </w:t>
      </w:r>
      <w:r w:rsidRPr="006E2178">
        <w:rPr>
          <w:rFonts w:eastAsia="SimSun"/>
          <w:caps/>
          <w:szCs w:val="22"/>
          <w:lang w:eastAsia="zh-CN"/>
        </w:rPr>
        <w:t>(</w:t>
      </w:r>
      <w:r w:rsidRPr="006E2178">
        <w:rPr>
          <w:rFonts w:eastAsia="SimSun"/>
          <w:szCs w:val="22"/>
          <w:lang w:eastAsia="zh-CN"/>
        </w:rPr>
        <w:t>company number </w:t>
      </w:r>
      <w:r w:rsidRPr="006E2178">
        <w:rPr>
          <w:rFonts w:eastAsia="SimSun"/>
          <w:szCs w:val="22"/>
          <w:lang w:eastAsia="zh-CN"/>
        </w:rPr>
        <w:t>                  </w:t>
      </w:r>
      <w:proofErr w:type="gramStart"/>
      <w:r w:rsidRPr="006E2178">
        <w:rPr>
          <w:rFonts w:eastAsia="SimSun"/>
          <w:szCs w:val="22"/>
          <w:lang w:eastAsia="zh-CN"/>
        </w:rPr>
        <w:t>  )</w:t>
      </w:r>
      <w:proofErr w:type="gramEnd"/>
      <w:r w:rsidRPr="006E2178">
        <w:rPr>
          <w:rFonts w:eastAsia="SimSun"/>
          <w:szCs w:val="22"/>
          <w:lang w:eastAsia="zh-CN"/>
        </w:rPr>
        <w:t xml:space="preserve"> whose registered office is located at </w:t>
      </w:r>
      <w:r w:rsidR="00A9373C">
        <w:rPr>
          <w:rFonts w:eastAsia="SimSun"/>
          <w:szCs w:val="22"/>
          <w:lang w:eastAsia="zh-CN"/>
        </w:rPr>
        <w:t>[</w:t>
      </w:r>
      <w:r w:rsidRPr="006E2178">
        <w:rPr>
          <w:rFonts w:eastAsia="SimSun"/>
          <w:szCs w:val="22"/>
          <w:lang w:eastAsia="zh-CN"/>
        </w:rPr>
        <w:t>                  </w:t>
      </w:r>
      <w:r w:rsidR="00A9373C">
        <w:rPr>
          <w:rFonts w:eastAsia="SimSun"/>
          <w:szCs w:val="22"/>
          <w:lang w:eastAsia="zh-CN"/>
        </w:rPr>
        <w:t>]</w:t>
      </w:r>
      <w:r w:rsidRPr="006E2178">
        <w:rPr>
          <w:rFonts w:eastAsia="SimSun"/>
          <w:szCs w:val="22"/>
          <w:lang w:eastAsia="zh-CN"/>
        </w:rPr>
        <w:t>   (</w:t>
      </w:r>
      <w:r w:rsidR="00A9373C">
        <w:rPr>
          <w:rFonts w:eastAsia="SimSun"/>
          <w:szCs w:val="22"/>
          <w:lang w:eastAsia="zh-CN"/>
        </w:rPr>
        <w:t xml:space="preserve">the </w:t>
      </w:r>
      <w:r w:rsidRPr="006E2178">
        <w:rPr>
          <w:rFonts w:eastAsia="SimSun"/>
          <w:b/>
          <w:szCs w:val="22"/>
          <w:lang w:eastAsia="zh-CN"/>
        </w:rPr>
        <w:t>"Contractor"</w:t>
      </w:r>
      <w:r w:rsidRPr="006E2178">
        <w:rPr>
          <w:rFonts w:eastAsia="SimSun"/>
          <w:szCs w:val="22"/>
          <w:lang w:eastAsia="zh-CN"/>
        </w:rPr>
        <w:t>).</w:t>
      </w:r>
    </w:p>
    <w:p w14:paraId="0C647055" w14:textId="77777777" w:rsidR="00037333" w:rsidRPr="006E2178" w:rsidRDefault="00B254FB">
      <w:pPr>
        <w:pStyle w:val="MarginText"/>
        <w:keepNext/>
        <w:rPr>
          <w:szCs w:val="22"/>
        </w:rPr>
      </w:pPr>
      <w:r w:rsidRPr="006E2178">
        <w:rPr>
          <w:b/>
          <w:szCs w:val="22"/>
        </w:rPr>
        <w:t>BACKGROUND</w:t>
      </w:r>
    </w:p>
    <w:p w14:paraId="04363557" w14:textId="46A6BDD9" w:rsidR="00037333" w:rsidRPr="00811D71" w:rsidRDefault="00B254FB" w:rsidP="00811D71">
      <w:pPr>
        <w:pStyle w:val="MarginText"/>
        <w:numPr>
          <w:ilvl w:val="0"/>
          <w:numId w:val="12"/>
        </w:numPr>
        <w:rPr>
          <w:szCs w:val="22"/>
        </w:rPr>
      </w:pPr>
      <w:r w:rsidRPr="00811D71">
        <w:rPr>
          <w:szCs w:val="22"/>
        </w:rPr>
        <w:t xml:space="preserve">The Client </w:t>
      </w:r>
      <w:r w:rsidR="007313CB" w:rsidRPr="00811D71">
        <w:rPr>
          <w:szCs w:val="22"/>
        </w:rPr>
        <w:t>wishes to procure the</w:t>
      </w:r>
      <w:r w:rsidRPr="00811D71">
        <w:rPr>
          <w:szCs w:val="22"/>
        </w:rPr>
        <w:t xml:space="preserve"> carry</w:t>
      </w:r>
      <w:r w:rsidR="007313CB" w:rsidRPr="00811D71">
        <w:rPr>
          <w:szCs w:val="22"/>
        </w:rPr>
        <w:t>ing</w:t>
      </w:r>
      <w:r w:rsidRPr="00811D71">
        <w:rPr>
          <w:szCs w:val="22"/>
        </w:rPr>
        <w:t xml:space="preserve"> out </w:t>
      </w:r>
      <w:r w:rsidR="007313CB" w:rsidRPr="00811D71">
        <w:rPr>
          <w:szCs w:val="22"/>
        </w:rPr>
        <w:t xml:space="preserve">of </w:t>
      </w:r>
      <w:r w:rsidR="00B953CA" w:rsidRPr="00811D71">
        <w:rPr>
          <w:szCs w:val="22"/>
        </w:rPr>
        <w:t xml:space="preserve">certain roof renewal </w:t>
      </w:r>
      <w:r w:rsidR="009E2AD8">
        <w:rPr>
          <w:szCs w:val="22"/>
        </w:rPr>
        <w:t xml:space="preserve">works at </w:t>
      </w:r>
      <w:r w:rsidR="00811D71" w:rsidRPr="00811D71">
        <w:rPr>
          <w:szCs w:val="22"/>
        </w:rPr>
        <w:t>the National Oceanography Centre, European Way, Southampton, SO14 3ZH</w:t>
      </w:r>
      <w:r w:rsidRPr="00811D71">
        <w:rPr>
          <w:szCs w:val="22"/>
        </w:rPr>
        <w:t xml:space="preserve"> (</w:t>
      </w:r>
      <w:r w:rsidRPr="00811D71">
        <w:rPr>
          <w:b/>
          <w:bCs/>
          <w:szCs w:val="22"/>
        </w:rPr>
        <w:t>"Site"</w:t>
      </w:r>
      <w:r w:rsidRPr="00811D71">
        <w:rPr>
          <w:szCs w:val="22"/>
        </w:rPr>
        <w:t xml:space="preserve">) which </w:t>
      </w:r>
      <w:r w:rsidR="006708E9">
        <w:rPr>
          <w:szCs w:val="22"/>
        </w:rPr>
        <w:t xml:space="preserve">works </w:t>
      </w:r>
      <w:r w:rsidRPr="00811D71">
        <w:rPr>
          <w:szCs w:val="22"/>
        </w:rPr>
        <w:t>are more particularly described in</w:t>
      </w:r>
      <w:r w:rsidR="00A71487" w:rsidRPr="00811D71">
        <w:rPr>
          <w:szCs w:val="22"/>
        </w:rPr>
        <w:t xml:space="preserve"> Schedule</w:t>
      </w:r>
      <w:r w:rsidRPr="00811D71">
        <w:rPr>
          <w:szCs w:val="22"/>
        </w:rPr>
        <w:t> 1 (</w:t>
      </w:r>
      <w:r w:rsidRPr="00811D71">
        <w:rPr>
          <w:b/>
          <w:bCs/>
          <w:szCs w:val="22"/>
        </w:rPr>
        <w:t>"Development"</w:t>
      </w:r>
      <w:r w:rsidRPr="00811D71">
        <w:rPr>
          <w:szCs w:val="22"/>
        </w:rPr>
        <w:t>).</w:t>
      </w:r>
    </w:p>
    <w:p w14:paraId="2EA8F085" w14:textId="44B40739" w:rsidR="00037333" w:rsidRPr="006E2178" w:rsidRDefault="00B254FB" w:rsidP="00A84282">
      <w:pPr>
        <w:pStyle w:val="MarginText"/>
        <w:numPr>
          <w:ilvl w:val="0"/>
          <w:numId w:val="12"/>
        </w:numPr>
        <w:rPr>
          <w:szCs w:val="22"/>
        </w:rPr>
      </w:pPr>
      <w:r w:rsidRPr="006E2178">
        <w:rPr>
          <w:szCs w:val="22"/>
        </w:rPr>
        <w:t xml:space="preserve">The Client </w:t>
      </w:r>
      <w:r w:rsidR="00753762">
        <w:rPr>
          <w:szCs w:val="22"/>
        </w:rPr>
        <w:t>wishes</w:t>
      </w:r>
      <w:r w:rsidRPr="006E2178">
        <w:rPr>
          <w:szCs w:val="22"/>
        </w:rPr>
        <w:t xml:space="preserve"> to appoint the Contractor to perform the </w:t>
      </w:r>
      <w:r w:rsidR="006708E9">
        <w:rPr>
          <w:szCs w:val="22"/>
        </w:rPr>
        <w:t>pre-construction</w:t>
      </w:r>
      <w:r w:rsidRPr="006E2178">
        <w:rPr>
          <w:szCs w:val="22"/>
        </w:rPr>
        <w:t xml:space="preserve"> services set out in</w:t>
      </w:r>
      <w:r w:rsidR="00A71487">
        <w:rPr>
          <w:szCs w:val="22"/>
        </w:rPr>
        <w:t xml:space="preserve"> Schedule</w:t>
      </w:r>
      <w:r w:rsidRPr="006E2178">
        <w:rPr>
          <w:szCs w:val="22"/>
        </w:rPr>
        <w:t> 2 (</w:t>
      </w:r>
      <w:r w:rsidRPr="006E2178">
        <w:rPr>
          <w:b/>
          <w:szCs w:val="22"/>
        </w:rPr>
        <w:t>"Services"</w:t>
      </w:r>
      <w:r w:rsidRPr="006E2178">
        <w:rPr>
          <w:szCs w:val="22"/>
        </w:rPr>
        <w:t>) on the terms and conditions set out in this agreement.</w:t>
      </w:r>
    </w:p>
    <w:p w14:paraId="221FF4B6" w14:textId="082B6734" w:rsidR="00037333" w:rsidRPr="006E2178" w:rsidRDefault="00753762" w:rsidP="00753762">
      <w:pPr>
        <w:pStyle w:val="MarginText"/>
        <w:numPr>
          <w:ilvl w:val="0"/>
          <w:numId w:val="12"/>
        </w:numPr>
        <w:rPr>
          <w:szCs w:val="22"/>
        </w:rPr>
      </w:pPr>
      <w:r>
        <w:rPr>
          <w:szCs w:val="22"/>
        </w:rPr>
        <w:t xml:space="preserve">Subject to </w:t>
      </w:r>
      <w:r w:rsidRPr="00753762">
        <w:rPr>
          <w:szCs w:val="22"/>
        </w:rPr>
        <w:t>the terms of this agreement</w:t>
      </w:r>
      <w:r>
        <w:rPr>
          <w:szCs w:val="22"/>
        </w:rPr>
        <w:t>, t</w:t>
      </w:r>
      <w:r w:rsidR="006708E9">
        <w:rPr>
          <w:szCs w:val="22"/>
        </w:rPr>
        <w:t xml:space="preserve">he </w:t>
      </w:r>
      <w:r w:rsidR="00B254FB" w:rsidRPr="006E2178">
        <w:rPr>
          <w:szCs w:val="22"/>
        </w:rPr>
        <w:t>Client anticipates that it may</w:t>
      </w:r>
      <w:r>
        <w:rPr>
          <w:szCs w:val="22"/>
        </w:rPr>
        <w:t xml:space="preserve"> </w:t>
      </w:r>
      <w:r w:rsidR="006708E9">
        <w:rPr>
          <w:szCs w:val="22"/>
        </w:rPr>
        <w:t xml:space="preserve">wish to </w:t>
      </w:r>
      <w:r w:rsidR="00B254FB" w:rsidRPr="006E2178">
        <w:rPr>
          <w:szCs w:val="22"/>
        </w:rPr>
        <w:t xml:space="preserve">appoint the Contractor as Building Contractor for the </w:t>
      </w:r>
      <w:r w:rsidR="006708E9">
        <w:rPr>
          <w:szCs w:val="22"/>
        </w:rPr>
        <w:t xml:space="preserve">performance of the </w:t>
      </w:r>
      <w:r w:rsidR="00B254FB" w:rsidRPr="006E2178">
        <w:rPr>
          <w:szCs w:val="22"/>
        </w:rPr>
        <w:t>Works</w:t>
      </w:r>
      <w:r>
        <w:rPr>
          <w:szCs w:val="22"/>
        </w:rPr>
        <w:t xml:space="preserve"> (as defined below) </w:t>
      </w:r>
      <w:r w:rsidRPr="00753762">
        <w:rPr>
          <w:szCs w:val="22"/>
        </w:rPr>
        <w:t xml:space="preserve">and </w:t>
      </w:r>
      <w:r>
        <w:rPr>
          <w:szCs w:val="22"/>
        </w:rPr>
        <w:t>seeks</w:t>
      </w:r>
      <w:r w:rsidRPr="00753762">
        <w:rPr>
          <w:szCs w:val="22"/>
        </w:rPr>
        <w:t xml:space="preserve"> to secure agreement </w:t>
      </w:r>
      <w:r w:rsidR="00EF05FB">
        <w:rPr>
          <w:szCs w:val="22"/>
        </w:rPr>
        <w:t xml:space="preserve">with the Contractor </w:t>
      </w:r>
      <w:r w:rsidRPr="00753762">
        <w:rPr>
          <w:szCs w:val="22"/>
        </w:rPr>
        <w:t xml:space="preserve">on the terms upon which such </w:t>
      </w:r>
      <w:r w:rsidR="005C3F21">
        <w:rPr>
          <w:szCs w:val="22"/>
        </w:rPr>
        <w:t>appointment</w:t>
      </w:r>
      <w:r w:rsidRPr="00753762">
        <w:rPr>
          <w:szCs w:val="22"/>
        </w:rPr>
        <w:t xml:space="preserve"> may be made</w:t>
      </w:r>
      <w:r w:rsidR="00B254FB" w:rsidRPr="006E2178">
        <w:rPr>
          <w:szCs w:val="22"/>
        </w:rPr>
        <w:t xml:space="preserve">.   </w:t>
      </w:r>
    </w:p>
    <w:p w14:paraId="3EFBAE27" w14:textId="77777777" w:rsidR="00037333" w:rsidRPr="006E2178" w:rsidRDefault="00B254FB">
      <w:pPr>
        <w:pStyle w:val="MarginText"/>
        <w:keepNext/>
        <w:rPr>
          <w:szCs w:val="22"/>
        </w:rPr>
      </w:pPr>
      <w:r w:rsidRPr="006E2178">
        <w:rPr>
          <w:b/>
          <w:szCs w:val="22"/>
        </w:rPr>
        <w:t>IT IS AGREED</w:t>
      </w:r>
      <w:r w:rsidRPr="006E2178">
        <w:rPr>
          <w:szCs w:val="22"/>
        </w:rPr>
        <w:t xml:space="preserve"> as follows:</w:t>
      </w:r>
    </w:p>
    <w:p w14:paraId="5854E54F" w14:textId="77777777" w:rsidR="00037333" w:rsidRPr="006E2178" w:rsidRDefault="00B254FB" w:rsidP="00EB4888">
      <w:pPr>
        <w:pStyle w:val="Heading1"/>
        <w:ind w:left="720" w:hanging="720"/>
        <w:rPr>
          <w:szCs w:val="22"/>
        </w:rPr>
      </w:pPr>
      <w:bookmarkStart w:id="11" w:name="_Toc431205917"/>
      <w:bookmarkStart w:id="12" w:name="_Toc471100394"/>
      <w:bookmarkStart w:id="13" w:name="_Toc481293465"/>
      <w:bookmarkStart w:id="14" w:name="_Toc148158464"/>
      <w:bookmarkStart w:id="15" w:name="_Ref223910393"/>
      <w:bookmarkStart w:id="16" w:name="_Toc29552060"/>
      <w:r w:rsidRPr="006E2178">
        <w:rPr>
          <w:szCs w:val="22"/>
        </w:rPr>
        <w:t>DEFINITIONS AND INTERPRETATION</w:t>
      </w:r>
      <w:bookmarkEnd w:id="11"/>
      <w:bookmarkEnd w:id="12"/>
      <w:bookmarkEnd w:id="13"/>
      <w:bookmarkEnd w:id="14"/>
      <w:bookmarkEnd w:id="15"/>
      <w:bookmarkEnd w:id="16"/>
    </w:p>
    <w:p w14:paraId="4BEDEB0E" w14:textId="70D1A802" w:rsidR="00037333" w:rsidRPr="006E2178" w:rsidRDefault="00B254FB" w:rsidP="00EB4888">
      <w:pPr>
        <w:pStyle w:val="Heading2"/>
        <w:keepNext/>
        <w:ind w:left="720" w:hanging="720"/>
        <w:rPr>
          <w:szCs w:val="22"/>
        </w:rPr>
      </w:pPr>
      <w:r w:rsidRPr="006E2178">
        <w:rPr>
          <w:szCs w:val="22"/>
        </w:rPr>
        <w:t>In this agreement the following words and expressions shall</w:t>
      </w:r>
      <w:r w:rsidR="00EF05FB">
        <w:rPr>
          <w:szCs w:val="22"/>
        </w:rPr>
        <w:t>,</w:t>
      </w:r>
      <w:r w:rsidRPr="006E2178">
        <w:rPr>
          <w:szCs w:val="22"/>
        </w:rPr>
        <w:t xml:space="preserve"> where the context so admits</w:t>
      </w:r>
      <w:r w:rsidR="00EF05FB">
        <w:rPr>
          <w:szCs w:val="22"/>
        </w:rPr>
        <w:t>,</w:t>
      </w:r>
      <w:r w:rsidRPr="006E2178">
        <w:rPr>
          <w:szCs w:val="22"/>
        </w:rPr>
        <w:t xml:space="preserve"> be deemed to have the following meanings:</w:t>
      </w:r>
    </w:p>
    <w:p w14:paraId="015F4C62" w14:textId="32FB0D07" w:rsidR="00037333" w:rsidRPr="006E2178" w:rsidRDefault="00B254FB" w:rsidP="00EB4888">
      <w:pPr>
        <w:pStyle w:val="MarginText"/>
        <w:tabs>
          <w:tab w:val="left" w:pos="5599"/>
          <w:tab w:val="left" w:pos="9180"/>
        </w:tabs>
        <w:ind w:left="720"/>
        <w:rPr>
          <w:szCs w:val="22"/>
        </w:rPr>
      </w:pPr>
      <w:r w:rsidRPr="006E2178">
        <w:rPr>
          <w:b/>
          <w:szCs w:val="22"/>
        </w:rPr>
        <w:t xml:space="preserve">"Additional Services" </w:t>
      </w:r>
      <w:r w:rsidRPr="006E2178">
        <w:rPr>
          <w:szCs w:val="22"/>
        </w:rPr>
        <w:t xml:space="preserve">means such further services </w:t>
      </w:r>
      <w:r w:rsidR="009E1943">
        <w:rPr>
          <w:szCs w:val="22"/>
        </w:rPr>
        <w:t xml:space="preserve">(additional to the Services </w:t>
      </w:r>
      <w:r w:rsidR="009C103D">
        <w:rPr>
          <w:szCs w:val="22"/>
        </w:rPr>
        <w:t>described</w:t>
      </w:r>
      <w:r w:rsidR="009E1943">
        <w:rPr>
          <w:szCs w:val="22"/>
        </w:rPr>
        <w:t xml:space="preserve"> in Schedule 2 as at the date of this agreement) </w:t>
      </w:r>
      <w:r w:rsidRPr="006E2178">
        <w:rPr>
          <w:szCs w:val="22"/>
        </w:rPr>
        <w:t xml:space="preserve">as the Client </w:t>
      </w:r>
      <w:r w:rsidR="009C103D">
        <w:rPr>
          <w:szCs w:val="22"/>
        </w:rPr>
        <w:t xml:space="preserve">may instruct </w:t>
      </w:r>
      <w:r w:rsidRPr="006E2178">
        <w:rPr>
          <w:szCs w:val="22"/>
        </w:rPr>
        <w:t xml:space="preserve">and the </w:t>
      </w:r>
      <w:r w:rsidR="009C103D">
        <w:rPr>
          <w:szCs w:val="22"/>
        </w:rPr>
        <w:t>Parties</w:t>
      </w:r>
      <w:r w:rsidRPr="006E2178">
        <w:rPr>
          <w:szCs w:val="22"/>
        </w:rPr>
        <w:t xml:space="preserve"> </w:t>
      </w:r>
      <w:r w:rsidR="009E1943">
        <w:rPr>
          <w:szCs w:val="22"/>
        </w:rPr>
        <w:t xml:space="preserve">may </w:t>
      </w:r>
      <w:r w:rsidRPr="006E2178">
        <w:rPr>
          <w:szCs w:val="22"/>
        </w:rPr>
        <w:t>agree that the Contractor shall perform under the terms and conditions of this agreement;</w:t>
      </w:r>
    </w:p>
    <w:p w14:paraId="40020C57" w14:textId="4723644B" w:rsidR="00037333" w:rsidRPr="006E2178" w:rsidRDefault="00B254FB" w:rsidP="00EB4888">
      <w:pPr>
        <w:pStyle w:val="MarginText"/>
        <w:tabs>
          <w:tab w:val="left" w:pos="5599"/>
          <w:tab w:val="left" w:pos="9180"/>
        </w:tabs>
        <w:ind w:left="720"/>
        <w:rPr>
          <w:szCs w:val="22"/>
        </w:rPr>
      </w:pPr>
      <w:r w:rsidRPr="006E2178">
        <w:rPr>
          <w:b/>
          <w:szCs w:val="22"/>
        </w:rPr>
        <w:t xml:space="preserve">"Building Contract" </w:t>
      </w:r>
      <w:r w:rsidRPr="006E2178">
        <w:rPr>
          <w:szCs w:val="22"/>
        </w:rPr>
        <w:t xml:space="preserve">means </w:t>
      </w:r>
      <w:r w:rsidR="00B953CA">
        <w:rPr>
          <w:szCs w:val="22"/>
        </w:rPr>
        <w:t>the final</w:t>
      </w:r>
      <w:r w:rsidRPr="006E2178">
        <w:rPr>
          <w:szCs w:val="22"/>
        </w:rPr>
        <w:t xml:space="preserve"> </w:t>
      </w:r>
      <w:r w:rsidR="00B953CA">
        <w:rPr>
          <w:szCs w:val="22"/>
        </w:rPr>
        <w:t>contract</w:t>
      </w:r>
      <w:r w:rsidRPr="006E2178">
        <w:rPr>
          <w:szCs w:val="22"/>
        </w:rPr>
        <w:t xml:space="preserve"> </w:t>
      </w:r>
      <w:r w:rsidR="00B953CA">
        <w:rPr>
          <w:szCs w:val="22"/>
        </w:rPr>
        <w:t xml:space="preserve">(if any) </w:t>
      </w:r>
      <w:r w:rsidR="00B953CA" w:rsidRPr="00B953CA">
        <w:rPr>
          <w:szCs w:val="22"/>
        </w:rPr>
        <w:t xml:space="preserve">entered into </w:t>
      </w:r>
      <w:r w:rsidR="006D21D9">
        <w:rPr>
          <w:szCs w:val="22"/>
        </w:rPr>
        <w:t>between</w:t>
      </w:r>
      <w:r w:rsidRPr="006E2178">
        <w:rPr>
          <w:szCs w:val="22"/>
        </w:rPr>
        <w:t xml:space="preserve"> the Client and the Building Contractor for the </w:t>
      </w:r>
      <w:r w:rsidR="00753762">
        <w:rPr>
          <w:szCs w:val="22"/>
        </w:rPr>
        <w:t>performance</w:t>
      </w:r>
      <w:r w:rsidRPr="006E2178">
        <w:rPr>
          <w:szCs w:val="22"/>
        </w:rPr>
        <w:t xml:space="preserve"> of the Works</w:t>
      </w:r>
      <w:r w:rsidR="006D21D9">
        <w:rPr>
          <w:szCs w:val="22"/>
        </w:rPr>
        <w:t>,</w:t>
      </w:r>
      <w:r w:rsidRPr="006E2178">
        <w:rPr>
          <w:szCs w:val="22"/>
        </w:rPr>
        <w:t xml:space="preserve"> </w:t>
      </w:r>
      <w:r w:rsidR="00466B34">
        <w:rPr>
          <w:szCs w:val="22"/>
        </w:rPr>
        <w:t xml:space="preserve">being a </w:t>
      </w:r>
      <w:r w:rsidR="00753762">
        <w:rPr>
          <w:szCs w:val="22"/>
        </w:rPr>
        <w:t xml:space="preserve">contract </w:t>
      </w:r>
      <w:r w:rsidRPr="006E2178">
        <w:rPr>
          <w:szCs w:val="22"/>
        </w:rPr>
        <w:t xml:space="preserve">in the form of </w:t>
      </w:r>
      <w:r w:rsidR="00B953CA">
        <w:rPr>
          <w:szCs w:val="22"/>
        </w:rPr>
        <w:t xml:space="preserve">the </w:t>
      </w:r>
      <w:r w:rsidR="00753762">
        <w:rPr>
          <w:szCs w:val="22"/>
        </w:rPr>
        <w:t xml:space="preserve">draft </w:t>
      </w:r>
      <w:r w:rsidR="00B953CA">
        <w:rPr>
          <w:szCs w:val="22"/>
        </w:rPr>
        <w:t xml:space="preserve">contract appearing in </w:t>
      </w:r>
      <w:r w:rsidR="00A71487">
        <w:rPr>
          <w:szCs w:val="22"/>
        </w:rPr>
        <w:t>Schedule</w:t>
      </w:r>
      <w:r w:rsidR="00CD4227" w:rsidRPr="006E2178">
        <w:rPr>
          <w:szCs w:val="22"/>
        </w:rPr>
        <w:t xml:space="preserve"> 5</w:t>
      </w:r>
      <w:r w:rsidR="006D21D9">
        <w:rPr>
          <w:szCs w:val="22"/>
        </w:rPr>
        <w:t xml:space="preserve"> </w:t>
      </w:r>
      <w:r w:rsidR="00202024">
        <w:rPr>
          <w:szCs w:val="22"/>
        </w:rPr>
        <w:t xml:space="preserve">and </w:t>
      </w:r>
      <w:r w:rsidR="00466B34">
        <w:rPr>
          <w:szCs w:val="22"/>
        </w:rPr>
        <w:t>incorporating</w:t>
      </w:r>
      <w:r w:rsidR="00B953CA">
        <w:rPr>
          <w:szCs w:val="22"/>
        </w:rPr>
        <w:t xml:space="preserve"> </w:t>
      </w:r>
      <w:r w:rsidR="00753762" w:rsidRPr="00753762">
        <w:rPr>
          <w:i/>
          <w:szCs w:val="22"/>
        </w:rPr>
        <w:t>inter alia</w:t>
      </w:r>
      <w:r w:rsidR="00753762">
        <w:rPr>
          <w:szCs w:val="22"/>
        </w:rPr>
        <w:t xml:space="preserve"> </w:t>
      </w:r>
      <w:r w:rsidR="00202024">
        <w:rPr>
          <w:szCs w:val="22"/>
        </w:rPr>
        <w:t>(</w:t>
      </w:r>
      <w:proofErr w:type="spellStart"/>
      <w:r w:rsidR="00202024">
        <w:rPr>
          <w:szCs w:val="22"/>
        </w:rPr>
        <w:t>i</w:t>
      </w:r>
      <w:proofErr w:type="spellEnd"/>
      <w:r w:rsidR="00202024">
        <w:rPr>
          <w:szCs w:val="22"/>
        </w:rPr>
        <w:t xml:space="preserve">) </w:t>
      </w:r>
      <w:r w:rsidR="00B953CA" w:rsidRPr="006E2178">
        <w:rPr>
          <w:szCs w:val="22"/>
        </w:rPr>
        <w:t>NEC4 ECC Option A</w:t>
      </w:r>
      <w:r w:rsidR="00753762">
        <w:rPr>
          <w:szCs w:val="22"/>
        </w:rPr>
        <w:t xml:space="preserve"> (</w:t>
      </w:r>
      <w:r w:rsidR="00B953CA" w:rsidRPr="006E2178">
        <w:rPr>
          <w:szCs w:val="22"/>
        </w:rPr>
        <w:t>as amended by the Z clauses</w:t>
      </w:r>
      <w:r w:rsidR="00753762">
        <w:rPr>
          <w:szCs w:val="22"/>
        </w:rPr>
        <w:t>)</w:t>
      </w:r>
      <w:r w:rsidR="001C37AF">
        <w:rPr>
          <w:szCs w:val="22"/>
        </w:rPr>
        <w:t>, (ii) duly completed Contract Data Parts One and Two (including</w:t>
      </w:r>
      <w:r w:rsidR="00CA589B">
        <w:rPr>
          <w:szCs w:val="22"/>
        </w:rPr>
        <w:t xml:space="preserve">, </w:t>
      </w:r>
      <w:r w:rsidR="00CA589B">
        <w:rPr>
          <w:szCs w:val="22"/>
        </w:rPr>
        <w:lastRenderedPageBreak/>
        <w:t>without limitation,</w:t>
      </w:r>
      <w:r w:rsidR="001C37AF">
        <w:rPr>
          <w:szCs w:val="22"/>
        </w:rPr>
        <w:t xml:space="preserve"> the Contract Price and </w:t>
      </w:r>
      <w:r w:rsidR="00CA589B">
        <w:rPr>
          <w:szCs w:val="22"/>
        </w:rPr>
        <w:t xml:space="preserve">the </w:t>
      </w:r>
      <w:r w:rsidR="001C37AF">
        <w:rPr>
          <w:szCs w:val="22"/>
        </w:rPr>
        <w:t xml:space="preserve">Completion Date) </w:t>
      </w:r>
      <w:r w:rsidR="00202024">
        <w:rPr>
          <w:szCs w:val="22"/>
        </w:rPr>
        <w:t>and (ii</w:t>
      </w:r>
      <w:r w:rsidR="001C37AF">
        <w:rPr>
          <w:szCs w:val="22"/>
        </w:rPr>
        <w:t>i</w:t>
      </w:r>
      <w:r w:rsidR="00202024">
        <w:rPr>
          <w:szCs w:val="22"/>
        </w:rPr>
        <w:t xml:space="preserve">) </w:t>
      </w:r>
      <w:r w:rsidR="001C37AF">
        <w:rPr>
          <w:szCs w:val="22"/>
        </w:rPr>
        <w:t xml:space="preserve">such </w:t>
      </w:r>
      <w:r w:rsidR="00753762">
        <w:rPr>
          <w:szCs w:val="22"/>
        </w:rPr>
        <w:t>Scope</w:t>
      </w:r>
      <w:r w:rsidR="00CA589B">
        <w:rPr>
          <w:szCs w:val="22"/>
        </w:rPr>
        <w:t xml:space="preserve"> (including Works Delivery Methodology)</w:t>
      </w:r>
      <w:r w:rsidR="00753762">
        <w:rPr>
          <w:szCs w:val="22"/>
        </w:rPr>
        <w:t xml:space="preserve">, Site </w:t>
      </w:r>
      <w:r w:rsidR="001C37AF">
        <w:rPr>
          <w:szCs w:val="22"/>
        </w:rPr>
        <w:t>Information and Activity Schedule</w:t>
      </w:r>
      <w:r w:rsidR="009C103D">
        <w:rPr>
          <w:szCs w:val="22"/>
        </w:rPr>
        <w:t xml:space="preserve"> </w:t>
      </w:r>
      <w:r w:rsidR="00202024">
        <w:rPr>
          <w:szCs w:val="22"/>
        </w:rPr>
        <w:t xml:space="preserve">as </w:t>
      </w:r>
      <w:r w:rsidR="00204E43">
        <w:rPr>
          <w:szCs w:val="22"/>
        </w:rPr>
        <w:t>are</w:t>
      </w:r>
      <w:r w:rsidR="00202024">
        <w:rPr>
          <w:szCs w:val="22"/>
        </w:rPr>
        <w:t xml:space="preserve"> developed and agreed </w:t>
      </w:r>
      <w:r w:rsidR="00B14500">
        <w:rPr>
          <w:szCs w:val="22"/>
        </w:rPr>
        <w:t xml:space="preserve">between the Parties </w:t>
      </w:r>
      <w:r w:rsidR="00204E43">
        <w:rPr>
          <w:szCs w:val="22"/>
        </w:rPr>
        <w:t xml:space="preserve">under and </w:t>
      </w:r>
      <w:r w:rsidR="00466B34">
        <w:rPr>
          <w:szCs w:val="22"/>
        </w:rPr>
        <w:t>pursuant to this agreement</w:t>
      </w:r>
      <w:r w:rsidRPr="006E2178">
        <w:rPr>
          <w:szCs w:val="22"/>
        </w:rPr>
        <w:t>;</w:t>
      </w:r>
    </w:p>
    <w:p w14:paraId="29A03D0D" w14:textId="3D2B3B7B" w:rsidR="00037333" w:rsidRPr="006E2178" w:rsidRDefault="00B254FB" w:rsidP="00EB4888">
      <w:pPr>
        <w:pStyle w:val="MarginText"/>
        <w:tabs>
          <w:tab w:val="left" w:pos="5599"/>
          <w:tab w:val="left" w:pos="9180"/>
        </w:tabs>
        <w:ind w:left="720"/>
        <w:rPr>
          <w:szCs w:val="22"/>
        </w:rPr>
      </w:pPr>
      <w:r w:rsidRPr="006E2178">
        <w:rPr>
          <w:b/>
          <w:szCs w:val="22"/>
        </w:rPr>
        <w:t>"Building Contractor"</w:t>
      </w:r>
      <w:r w:rsidRPr="006E2178">
        <w:rPr>
          <w:szCs w:val="22"/>
        </w:rPr>
        <w:t xml:space="preserve"> means such building contractor as </w:t>
      </w:r>
      <w:r w:rsidR="006A48F9">
        <w:rPr>
          <w:szCs w:val="22"/>
        </w:rPr>
        <w:t>may be</w:t>
      </w:r>
      <w:r w:rsidRPr="006E2178">
        <w:rPr>
          <w:szCs w:val="22"/>
        </w:rPr>
        <w:t xml:space="preserve"> engaged by the Client under the Building Contract to carry out the Works;</w:t>
      </w:r>
    </w:p>
    <w:p w14:paraId="1C761719" w14:textId="77F17396" w:rsidR="00037333" w:rsidRPr="006E2178" w:rsidRDefault="00B254FB" w:rsidP="00EB4888">
      <w:pPr>
        <w:pStyle w:val="MarginText"/>
        <w:tabs>
          <w:tab w:val="left" w:pos="5599"/>
          <w:tab w:val="left" w:pos="9180"/>
        </w:tabs>
        <w:ind w:left="720"/>
        <w:rPr>
          <w:szCs w:val="22"/>
        </w:rPr>
      </w:pPr>
      <w:r w:rsidRPr="006E2178">
        <w:rPr>
          <w:b/>
          <w:szCs w:val="22"/>
        </w:rPr>
        <w:t>"CDM Regulations"</w:t>
      </w:r>
      <w:r w:rsidRPr="006E2178">
        <w:rPr>
          <w:szCs w:val="22"/>
        </w:rPr>
        <w:t xml:space="preserve"> means the Construction (Design and Management) Regulations 2015 together with the recommendations contained in the most recent official guidance </w:t>
      </w:r>
      <w:r w:rsidR="006A48F9" w:rsidRPr="006A48F9">
        <w:rPr>
          <w:szCs w:val="22"/>
        </w:rPr>
        <w:t xml:space="preserve">issued by the Health and Safety Executive </w:t>
      </w:r>
      <w:r w:rsidRPr="006E2178">
        <w:rPr>
          <w:szCs w:val="22"/>
        </w:rPr>
        <w:t>relating to such regulations or any amendment to or re-enactment of the same;</w:t>
      </w:r>
    </w:p>
    <w:p w14:paraId="7960CB9C" w14:textId="4A75D73D" w:rsidR="00037333" w:rsidRPr="006E2178" w:rsidRDefault="00B254FB" w:rsidP="00EB4888">
      <w:pPr>
        <w:pStyle w:val="MarginText"/>
        <w:tabs>
          <w:tab w:val="left" w:pos="5599"/>
          <w:tab w:val="left" w:pos="9180"/>
        </w:tabs>
        <w:ind w:left="720"/>
        <w:rPr>
          <w:szCs w:val="22"/>
        </w:rPr>
      </w:pPr>
      <w:r w:rsidRPr="006E2178">
        <w:rPr>
          <w:b/>
          <w:bCs/>
          <w:szCs w:val="22"/>
        </w:rPr>
        <w:t>"</w:t>
      </w:r>
      <w:r w:rsidRPr="006E2178">
        <w:rPr>
          <w:b/>
          <w:szCs w:val="22"/>
        </w:rPr>
        <w:t>Completion</w:t>
      </w:r>
      <w:r w:rsidRPr="006E2178">
        <w:rPr>
          <w:b/>
          <w:bCs/>
          <w:szCs w:val="22"/>
        </w:rPr>
        <w:t xml:space="preserve"> Date"</w:t>
      </w:r>
      <w:r w:rsidRPr="006E2178">
        <w:rPr>
          <w:szCs w:val="22"/>
        </w:rPr>
        <w:t xml:space="preserve"> means </w:t>
      </w:r>
      <w:r w:rsidR="00B67D6D">
        <w:rPr>
          <w:szCs w:val="22"/>
        </w:rPr>
        <w:t>such</w:t>
      </w:r>
      <w:r w:rsidRPr="006E2178">
        <w:rPr>
          <w:szCs w:val="22"/>
        </w:rPr>
        <w:t xml:space="preserve"> date for completion of the </w:t>
      </w:r>
      <w:r w:rsidR="00B67D6D">
        <w:rPr>
          <w:szCs w:val="22"/>
        </w:rPr>
        <w:t>whole of the</w:t>
      </w:r>
      <w:r w:rsidRPr="006E2178">
        <w:rPr>
          <w:szCs w:val="22"/>
        </w:rPr>
        <w:t xml:space="preserve"> Works (or</w:t>
      </w:r>
      <w:r w:rsidR="00B67D6D">
        <w:rPr>
          <w:szCs w:val="22"/>
        </w:rPr>
        <w:t>, as the case may be, the</w:t>
      </w:r>
      <w:r w:rsidR="00D62B02">
        <w:rPr>
          <w:szCs w:val="22"/>
        </w:rPr>
        <w:t xml:space="preserve"> date</w:t>
      </w:r>
      <w:r w:rsidR="00D705AE">
        <w:rPr>
          <w:szCs w:val="22"/>
        </w:rPr>
        <w:t>s</w:t>
      </w:r>
      <w:r w:rsidRPr="006E2178">
        <w:rPr>
          <w:szCs w:val="22"/>
        </w:rPr>
        <w:t xml:space="preserve"> for completion of each section of the Works, if applicable) </w:t>
      </w:r>
      <w:r w:rsidR="00B67D6D">
        <w:rPr>
          <w:szCs w:val="22"/>
        </w:rPr>
        <w:t xml:space="preserve">as may </w:t>
      </w:r>
      <w:proofErr w:type="gramStart"/>
      <w:r w:rsidR="00B67D6D">
        <w:rPr>
          <w:szCs w:val="22"/>
        </w:rPr>
        <w:t xml:space="preserve">be  </w:t>
      </w:r>
      <w:r w:rsidRPr="006E2178">
        <w:rPr>
          <w:szCs w:val="22"/>
        </w:rPr>
        <w:t>agreed</w:t>
      </w:r>
      <w:proofErr w:type="gramEnd"/>
      <w:r w:rsidRPr="006E2178">
        <w:rPr>
          <w:szCs w:val="22"/>
        </w:rPr>
        <w:t xml:space="preserve"> between the Client and the Contractor </w:t>
      </w:r>
      <w:r w:rsidR="00B67D6D">
        <w:rPr>
          <w:szCs w:val="22"/>
        </w:rPr>
        <w:t>for the purposes of the Building Contract</w:t>
      </w:r>
      <w:r w:rsidRPr="006E2178">
        <w:rPr>
          <w:szCs w:val="22"/>
        </w:rPr>
        <w:t>;</w:t>
      </w:r>
    </w:p>
    <w:p w14:paraId="117012FD" w14:textId="1F892F02" w:rsidR="00037333" w:rsidRPr="006E2178" w:rsidRDefault="00B254FB" w:rsidP="00EB4888">
      <w:pPr>
        <w:pStyle w:val="MarginText"/>
        <w:tabs>
          <w:tab w:val="left" w:pos="5599"/>
          <w:tab w:val="left" w:pos="9180"/>
        </w:tabs>
        <w:ind w:left="720"/>
        <w:rPr>
          <w:szCs w:val="22"/>
        </w:rPr>
      </w:pPr>
      <w:r w:rsidRPr="006E2178">
        <w:rPr>
          <w:b/>
          <w:szCs w:val="22"/>
        </w:rPr>
        <w:t xml:space="preserve">"Construction Act" </w:t>
      </w:r>
      <w:r w:rsidRPr="006E2178">
        <w:rPr>
          <w:szCs w:val="22"/>
        </w:rPr>
        <w:t xml:space="preserve">means the Housing Grants, Construction and Regeneration Act 1996 (as amended by the Local Democracy, Economic </w:t>
      </w:r>
      <w:r w:rsidR="00B67D6D">
        <w:rPr>
          <w:szCs w:val="22"/>
        </w:rPr>
        <w:t>Development</w:t>
      </w:r>
      <w:r w:rsidRPr="006E2178">
        <w:rPr>
          <w:szCs w:val="22"/>
        </w:rPr>
        <w:t xml:space="preserve"> and Construction Act 2009);</w:t>
      </w:r>
    </w:p>
    <w:p w14:paraId="13953C5E" w14:textId="2A8A1AE7" w:rsidR="00037333" w:rsidRDefault="00B254FB" w:rsidP="00EB4888">
      <w:pPr>
        <w:pStyle w:val="MarginText"/>
        <w:tabs>
          <w:tab w:val="left" w:pos="5599"/>
          <w:tab w:val="left" w:pos="9180"/>
        </w:tabs>
        <w:ind w:left="720"/>
        <w:rPr>
          <w:szCs w:val="22"/>
        </w:rPr>
      </w:pPr>
      <w:r w:rsidRPr="006E2178">
        <w:rPr>
          <w:b/>
          <w:bCs/>
          <w:szCs w:val="22"/>
        </w:rPr>
        <w:t>"</w:t>
      </w:r>
      <w:r w:rsidRPr="006E2178">
        <w:rPr>
          <w:b/>
          <w:szCs w:val="22"/>
        </w:rPr>
        <w:t>Contract</w:t>
      </w:r>
      <w:r w:rsidRPr="006E2178">
        <w:rPr>
          <w:b/>
          <w:bCs/>
          <w:szCs w:val="22"/>
        </w:rPr>
        <w:t xml:space="preserve"> </w:t>
      </w:r>
      <w:r w:rsidR="00B67D6D">
        <w:rPr>
          <w:b/>
          <w:bCs/>
          <w:szCs w:val="22"/>
        </w:rPr>
        <w:t>Price</w:t>
      </w:r>
      <w:r w:rsidRPr="006E2178">
        <w:rPr>
          <w:b/>
          <w:bCs/>
          <w:szCs w:val="22"/>
        </w:rPr>
        <w:t>"</w:t>
      </w:r>
      <w:r w:rsidRPr="006E2178">
        <w:rPr>
          <w:szCs w:val="22"/>
        </w:rPr>
        <w:t xml:space="preserve"> means </w:t>
      </w:r>
      <w:r w:rsidR="00D705AE">
        <w:rPr>
          <w:szCs w:val="22"/>
        </w:rPr>
        <w:t>a</w:t>
      </w:r>
      <w:r w:rsidRPr="006E2178">
        <w:rPr>
          <w:szCs w:val="22"/>
        </w:rPr>
        <w:t xml:space="preserve"> </w:t>
      </w:r>
      <w:r w:rsidR="00B67D6D">
        <w:rPr>
          <w:szCs w:val="22"/>
        </w:rPr>
        <w:t xml:space="preserve">total </w:t>
      </w:r>
      <w:r w:rsidR="00D705AE">
        <w:rPr>
          <w:szCs w:val="22"/>
        </w:rPr>
        <w:t>lump sum fixed price</w:t>
      </w:r>
      <w:r w:rsidRPr="006E2178">
        <w:rPr>
          <w:szCs w:val="22"/>
        </w:rPr>
        <w:t xml:space="preserve"> for </w:t>
      </w:r>
      <w:r w:rsidR="00B67D6D">
        <w:rPr>
          <w:szCs w:val="22"/>
        </w:rPr>
        <w:t xml:space="preserve">the </w:t>
      </w:r>
      <w:r w:rsidRPr="006E2178">
        <w:rPr>
          <w:szCs w:val="22"/>
        </w:rPr>
        <w:t xml:space="preserve">carrying out </w:t>
      </w:r>
      <w:r w:rsidR="00B67D6D">
        <w:rPr>
          <w:szCs w:val="22"/>
        </w:rPr>
        <w:t>of</w:t>
      </w:r>
      <w:r w:rsidRPr="006E2178">
        <w:rPr>
          <w:szCs w:val="22"/>
        </w:rPr>
        <w:t xml:space="preserve"> the Works, </w:t>
      </w:r>
      <w:r w:rsidR="00B67D6D">
        <w:rPr>
          <w:szCs w:val="22"/>
        </w:rPr>
        <w:t>being the</w:t>
      </w:r>
      <w:r w:rsidRPr="006E2178">
        <w:rPr>
          <w:szCs w:val="22"/>
        </w:rPr>
        <w:t xml:space="preserve"> amount </w:t>
      </w:r>
      <w:r w:rsidR="00B67D6D">
        <w:rPr>
          <w:szCs w:val="22"/>
        </w:rPr>
        <w:t xml:space="preserve">intended </w:t>
      </w:r>
      <w:r w:rsidRPr="006E2178">
        <w:rPr>
          <w:szCs w:val="22"/>
        </w:rPr>
        <w:t xml:space="preserve">to be </w:t>
      </w:r>
      <w:r w:rsidR="00D705AE" w:rsidRPr="006E2178">
        <w:rPr>
          <w:szCs w:val="22"/>
        </w:rPr>
        <w:t>agreed between the Client and the Contractor</w:t>
      </w:r>
      <w:r w:rsidR="00D705AE">
        <w:rPr>
          <w:szCs w:val="22"/>
        </w:rPr>
        <w:t xml:space="preserve"> pursuant to clause </w:t>
      </w:r>
      <w:r w:rsidR="005E6E80">
        <w:rPr>
          <w:szCs w:val="22"/>
        </w:rPr>
        <w:fldChar w:fldCharType="begin"/>
      </w:r>
      <w:r w:rsidR="005E6E80">
        <w:rPr>
          <w:szCs w:val="22"/>
        </w:rPr>
        <w:instrText xml:space="preserve"> REF _Ref14292094 \r \h </w:instrText>
      </w:r>
      <w:r w:rsidR="005E6E80">
        <w:rPr>
          <w:szCs w:val="22"/>
        </w:rPr>
      </w:r>
      <w:r w:rsidR="005E6E80">
        <w:rPr>
          <w:szCs w:val="22"/>
        </w:rPr>
        <w:fldChar w:fldCharType="separate"/>
      </w:r>
      <w:r w:rsidR="00517268">
        <w:rPr>
          <w:szCs w:val="22"/>
        </w:rPr>
        <w:t>8.1</w:t>
      </w:r>
      <w:r w:rsidR="005E6E80">
        <w:rPr>
          <w:szCs w:val="22"/>
        </w:rPr>
        <w:fldChar w:fldCharType="end"/>
      </w:r>
      <w:r w:rsidR="00D705AE">
        <w:rPr>
          <w:szCs w:val="22"/>
        </w:rPr>
        <w:t xml:space="preserve"> and then specified </w:t>
      </w:r>
      <w:r w:rsidR="00B67D6D">
        <w:rPr>
          <w:szCs w:val="22"/>
        </w:rPr>
        <w:t>as the “tendered total of the Prices” in Contract Data Part Two of the Building Contract;</w:t>
      </w:r>
    </w:p>
    <w:p w14:paraId="2D9713CB" w14:textId="69D57DD7" w:rsidR="00165C70" w:rsidRPr="006E2178" w:rsidRDefault="00165C70" w:rsidP="00EB4888">
      <w:pPr>
        <w:pStyle w:val="MarginText"/>
        <w:tabs>
          <w:tab w:val="left" w:pos="5599"/>
          <w:tab w:val="left" w:pos="9180"/>
        </w:tabs>
        <w:ind w:left="720"/>
        <w:rPr>
          <w:szCs w:val="22"/>
        </w:rPr>
      </w:pPr>
      <w:r w:rsidRPr="006E2178">
        <w:rPr>
          <w:b/>
          <w:szCs w:val="22"/>
        </w:rPr>
        <w:t xml:space="preserve">"Development </w:t>
      </w:r>
      <w:r>
        <w:rPr>
          <w:b/>
          <w:szCs w:val="22"/>
        </w:rPr>
        <w:t>C</w:t>
      </w:r>
      <w:r w:rsidR="00F83AC3">
        <w:rPr>
          <w:b/>
          <w:szCs w:val="22"/>
        </w:rPr>
        <w:t>onsent</w:t>
      </w:r>
      <w:r w:rsidRPr="006E2178">
        <w:rPr>
          <w:b/>
          <w:szCs w:val="22"/>
        </w:rPr>
        <w:t xml:space="preserve">" </w:t>
      </w:r>
      <w:r>
        <w:rPr>
          <w:szCs w:val="22"/>
        </w:rPr>
        <w:t xml:space="preserve">means any planning permission, </w:t>
      </w:r>
      <w:r w:rsidR="00F83AC3" w:rsidRPr="00F83AC3">
        <w:rPr>
          <w:szCs w:val="22"/>
        </w:rPr>
        <w:t>consent, approval, certificate, permit, licence, wayleave, order, statutory agreement or</w:t>
      </w:r>
      <w:r w:rsidR="00F83AC3">
        <w:rPr>
          <w:szCs w:val="22"/>
        </w:rPr>
        <w:t xml:space="preserve"> authorisation required under any applicable l</w:t>
      </w:r>
      <w:r w:rsidR="00F83AC3" w:rsidRPr="00F83AC3">
        <w:rPr>
          <w:szCs w:val="22"/>
        </w:rPr>
        <w:t xml:space="preserve">aw </w:t>
      </w:r>
      <w:r w:rsidR="00F83AC3">
        <w:rPr>
          <w:szCs w:val="22"/>
        </w:rPr>
        <w:t>or</w:t>
      </w:r>
      <w:r w:rsidR="00F83AC3" w:rsidRPr="00F83AC3">
        <w:rPr>
          <w:szCs w:val="22"/>
        </w:rPr>
        <w:t xml:space="preserve"> </w:t>
      </w:r>
      <w:r w:rsidR="00F83AC3">
        <w:rPr>
          <w:szCs w:val="22"/>
        </w:rPr>
        <w:t>any consent, approval</w:t>
      </w:r>
      <w:r w:rsidR="00F83AC3" w:rsidRPr="00F83AC3">
        <w:rPr>
          <w:szCs w:val="22"/>
        </w:rPr>
        <w:t xml:space="preserve"> and</w:t>
      </w:r>
      <w:r w:rsidR="00F83AC3">
        <w:rPr>
          <w:szCs w:val="22"/>
        </w:rPr>
        <w:t>/or</w:t>
      </w:r>
      <w:r w:rsidR="00F83AC3" w:rsidRPr="00F83AC3">
        <w:rPr>
          <w:szCs w:val="22"/>
        </w:rPr>
        <w:t xml:space="preserve"> agreement</w:t>
      </w:r>
      <w:r w:rsidR="00F83AC3">
        <w:rPr>
          <w:szCs w:val="22"/>
        </w:rPr>
        <w:t xml:space="preserve"> from any third party</w:t>
      </w:r>
      <w:r w:rsidR="00F83AC3" w:rsidRPr="00F83AC3">
        <w:rPr>
          <w:szCs w:val="22"/>
        </w:rPr>
        <w:t xml:space="preserve"> </w:t>
      </w:r>
      <w:r w:rsidR="00AF355B">
        <w:rPr>
          <w:szCs w:val="22"/>
        </w:rPr>
        <w:t xml:space="preserve">which is necessary for or </w:t>
      </w:r>
      <w:r w:rsidR="00F83AC3">
        <w:rPr>
          <w:szCs w:val="22"/>
        </w:rPr>
        <w:t xml:space="preserve">applicable to the carrying out of any of the Services </w:t>
      </w:r>
      <w:r w:rsidR="00AF355B">
        <w:rPr>
          <w:szCs w:val="22"/>
        </w:rPr>
        <w:t>and/</w:t>
      </w:r>
      <w:r w:rsidR="00F83AC3">
        <w:rPr>
          <w:szCs w:val="22"/>
        </w:rPr>
        <w:t>or the Works</w:t>
      </w:r>
      <w:r w:rsidR="00AF355B">
        <w:rPr>
          <w:szCs w:val="22"/>
        </w:rPr>
        <w:t xml:space="preserve"> (and </w:t>
      </w:r>
      <w:r w:rsidR="00AF355B" w:rsidRPr="006E2178">
        <w:rPr>
          <w:b/>
          <w:szCs w:val="22"/>
        </w:rPr>
        <w:t xml:space="preserve">"Development </w:t>
      </w:r>
      <w:r w:rsidR="00AF355B">
        <w:rPr>
          <w:b/>
          <w:szCs w:val="22"/>
        </w:rPr>
        <w:t>Consents</w:t>
      </w:r>
      <w:r w:rsidR="00AF355B" w:rsidRPr="006E2178">
        <w:rPr>
          <w:b/>
          <w:szCs w:val="22"/>
        </w:rPr>
        <w:t xml:space="preserve">" </w:t>
      </w:r>
      <w:r w:rsidR="00AF355B">
        <w:rPr>
          <w:szCs w:val="22"/>
        </w:rPr>
        <w:t>means all of them)</w:t>
      </w:r>
      <w:r w:rsidR="00F83AC3">
        <w:rPr>
          <w:szCs w:val="22"/>
        </w:rPr>
        <w:t>;</w:t>
      </w:r>
    </w:p>
    <w:p w14:paraId="42E561FD" w14:textId="517BAEE8" w:rsidR="00037333" w:rsidRPr="006E2178" w:rsidRDefault="00B254FB" w:rsidP="00EB4888">
      <w:pPr>
        <w:pStyle w:val="MarginText"/>
        <w:tabs>
          <w:tab w:val="left" w:pos="5599"/>
          <w:tab w:val="left" w:pos="9180"/>
        </w:tabs>
        <w:ind w:left="720"/>
        <w:rPr>
          <w:i/>
          <w:iCs/>
          <w:szCs w:val="22"/>
        </w:rPr>
      </w:pPr>
      <w:r w:rsidRPr="006E2178">
        <w:rPr>
          <w:b/>
          <w:szCs w:val="22"/>
        </w:rPr>
        <w:t xml:space="preserve">"Development Programme" </w:t>
      </w:r>
      <w:r w:rsidRPr="006E2178">
        <w:rPr>
          <w:szCs w:val="22"/>
        </w:rPr>
        <w:t>means the programme set out in</w:t>
      </w:r>
      <w:r w:rsidR="00A71487">
        <w:rPr>
          <w:szCs w:val="22"/>
        </w:rPr>
        <w:t xml:space="preserve"> Schedule</w:t>
      </w:r>
      <w:r w:rsidRPr="006E2178">
        <w:rPr>
          <w:szCs w:val="22"/>
        </w:rPr>
        <w:t> 4</w:t>
      </w:r>
      <w:r w:rsidR="00D62B02">
        <w:rPr>
          <w:szCs w:val="22"/>
        </w:rPr>
        <w:t xml:space="preserve"> (or any replacement thereof as may be agreed or determined under this agreement)</w:t>
      </w:r>
      <w:r w:rsidRPr="006E2178">
        <w:rPr>
          <w:szCs w:val="22"/>
        </w:rPr>
        <w:t>;</w:t>
      </w:r>
    </w:p>
    <w:p w14:paraId="74ED114E" w14:textId="10F1E86E" w:rsidR="00037333" w:rsidRDefault="00B254FB" w:rsidP="00EB4888">
      <w:pPr>
        <w:pStyle w:val="MarginText"/>
        <w:tabs>
          <w:tab w:val="left" w:pos="5599"/>
          <w:tab w:val="left" w:pos="9180"/>
        </w:tabs>
        <w:ind w:left="720"/>
        <w:rPr>
          <w:szCs w:val="22"/>
        </w:rPr>
      </w:pPr>
      <w:r w:rsidRPr="006E2178">
        <w:rPr>
          <w:b/>
          <w:bCs/>
          <w:szCs w:val="22"/>
        </w:rPr>
        <w:t>"</w:t>
      </w:r>
      <w:r w:rsidRPr="006E2178">
        <w:rPr>
          <w:b/>
          <w:szCs w:val="22"/>
        </w:rPr>
        <w:t>Documents</w:t>
      </w:r>
      <w:r w:rsidRPr="006E2178">
        <w:rPr>
          <w:b/>
          <w:bCs/>
          <w:szCs w:val="22"/>
        </w:rPr>
        <w:t xml:space="preserve">" </w:t>
      </w:r>
      <w:r w:rsidRPr="006E2178">
        <w:rPr>
          <w:szCs w:val="22"/>
        </w:rPr>
        <w:t xml:space="preserve">means </w:t>
      </w:r>
      <w:r w:rsidR="00D62B02">
        <w:rPr>
          <w:szCs w:val="22"/>
        </w:rPr>
        <w:t xml:space="preserve">any and </w:t>
      </w:r>
      <w:r w:rsidRPr="006E2178">
        <w:rPr>
          <w:szCs w:val="22"/>
        </w:rPr>
        <w:t>all documents, drawings, CAD materials, plans, designs, diagrams, details, specifications, technical data, reports and other design information, of any nature whatsoever, which have been or will be produced by the Contractor or on the Contractor's behalf in relation to the Development;</w:t>
      </w:r>
    </w:p>
    <w:p w14:paraId="55BF3145" w14:textId="77777777" w:rsidR="00DE5621" w:rsidRPr="006E2178" w:rsidRDefault="00DE5621" w:rsidP="00DE5621">
      <w:pPr>
        <w:pStyle w:val="MarginText"/>
        <w:tabs>
          <w:tab w:val="left" w:pos="5599"/>
          <w:tab w:val="left" w:pos="9180"/>
        </w:tabs>
        <w:ind w:left="720"/>
        <w:rPr>
          <w:szCs w:val="22"/>
        </w:rPr>
      </w:pPr>
      <w:r w:rsidRPr="006E2178">
        <w:rPr>
          <w:b/>
          <w:szCs w:val="22"/>
        </w:rPr>
        <w:lastRenderedPageBreak/>
        <w:t>"</w:t>
      </w:r>
      <w:r w:rsidRPr="006E2178">
        <w:rPr>
          <w:b/>
          <w:bCs/>
          <w:szCs w:val="22"/>
        </w:rPr>
        <w:t>Fee</w:t>
      </w:r>
      <w:r w:rsidRPr="006E2178">
        <w:rPr>
          <w:b/>
          <w:szCs w:val="22"/>
        </w:rPr>
        <w:t xml:space="preserve">" </w:t>
      </w:r>
      <w:r w:rsidRPr="006E2178">
        <w:rPr>
          <w:szCs w:val="22"/>
        </w:rPr>
        <w:t xml:space="preserve">means the lump sum </w:t>
      </w:r>
      <w:r>
        <w:rPr>
          <w:szCs w:val="22"/>
        </w:rPr>
        <w:t xml:space="preserve">fee </w:t>
      </w:r>
      <w:r w:rsidRPr="006E2178">
        <w:rPr>
          <w:szCs w:val="22"/>
        </w:rPr>
        <w:t>stated in paragraph 5 of</w:t>
      </w:r>
      <w:r>
        <w:rPr>
          <w:szCs w:val="22"/>
        </w:rPr>
        <w:t xml:space="preserve"> Schedule</w:t>
      </w:r>
      <w:r w:rsidRPr="006E2178">
        <w:rPr>
          <w:szCs w:val="22"/>
        </w:rPr>
        <w:t> 1</w:t>
      </w:r>
      <w:r>
        <w:rPr>
          <w:szCs w:val="22"/>
        </w:rPr>
        <w:t>, being the total sum</w:t>
      </w:r>
      <w:r w:rsidRPr="006E2178">
        <w:rPr>
          <w:szCs w:val="22"/>
        </w:rPr>
        <w:t xml:space="preserve"> payable to the Contractor for the proper performance of the Services </w:t>
      </w:r>
      <w:r>
        <w:rPr>
          <w:szCs w:val="22"/>
        </w:rPr>
        <w:t>(as such sum may be adjusted from time to time in accordance with this agreement)</w:t>
      </w:r>
      <w:r w:rsidRPr="006E2178">
        <w:rPr>
          <w:szCs w:val="22"/>
        </w:rPr>
        <w:t>;</w:t>
      </w:r>
    </w:p>
    <w:p w14:paraId="78123945" w14:textId="02B745E6" w:rsidR="006D21D9" w:rsidRDefault="006D21D9" w:rsidP="00EB4888">
      <w:pPr>
        <w:pStyle w:val="MarginText"/>
        <w:tabs>
          <w:tab w:val="left" w:pos="5599"/>
          <w:tab w:val="left" w:pos="9180"/>
        </w:tabs>
        <w:ind w:left="720"/>
        <w:rPr>
          <w:bCs/>
          <w:szCs w:val="22"/>
        </w:rPr>
      </w:pPr>
      <w:r w:rsidRPr="006E2178">
        <w:rPr>
          <w:b/>
          <w:bCs/>
          <w:szCs w:val="22"/>
        </w:rPr>
        <w:t>"</w:t>
      </w:r>
      <w:r w:rsidRPr="006D21D9">
        <w:rPr>
          <w:b/>
          <w:bCs/>
          <w:szCs w:val="22"/>
        </w:rPr>
        <w:t>NEC4 ECC Option A</w:t>
      </w:r>
      <w:r w:rsidRPr="006E2178">
        <w:rPr>
          <w:b/>
          <w:bCs/>
          <w:szCs w:val="22"/>
        </w:rPr>
        <w:t>"</w:t>
      </w:r>
      <w:r>
        <w:rPr>
          <w:b/>
          <w:bCs/>
          <w:szCs w:val="22"/>
        </w:rPr>
        <w:t xml:space="preserve"> </w:t>
      </w:r>
      <w:r w:rsidRPr="006D21D9">
        <w:rPr>
          <w:bCs/>
          <w:szCs w:val="22"/>
        </w:rPr>
        <w:t xml:space="preserve">means the </w:t>
      </w:r>
      <w:r w:rsidR="00CA7A8D" w:rsidRPr="00CA7A8D">
        <w:rPr>
          <w:bCs/>
          <w:szCs w:val="22"/>
        </w:rPr>
        <w:t>conditions of the NEC Engineering and Construction Contract</w:t>
      </w:r>
      <w:r w:rsidR="00CA7A8D">
        <w:rPr>
          <w:bCs/>
          <w:szCs w:val="22"/>
        </w:rPr>
        <w:t>,</w:t>
      </w:r>
      <w:r w:rsidR="00CA7A8D" w:rsidRPr="00CA7A8D">
        <w:rPr>
          <w:bCs/>
          <w:szCs w:val="22"/>
        </w:rPr>
        <w:t xml:space="preserve"> Fourth Edition June 2017</w:t>
      </w:r>
      <w:r w:rsidR="00CA7A8D">
        <w:rPr>
          <w:bCs/>
          <w:szCs w:val="22"/>
        </w:rPr>
        <w:t xml:space="preserve">, incorporating </w:t>
      </w:r>
      <w:r w:rsidR="00CA7A8D" w:rsidRPr="00CA7A8D">
        <w:rPr>
          <w:bCs/>
          <w:szCs w:val="22"/>
        </w:rPr>
        <w:t>Main Option A</w:t>
      </w:r>
      <w:r w:rsidR="00CA7A8D">
        <w:rPr>
          <w:bCs/>
          <w:szCs w:val="22"/>
        </w:rPr>
        <w:t xml:space="preserve"> (</w:t>
      </w:r>
      <w:r w:rsidR="00CA7A8D" w:rsidRPr="00B229CC">
        <w:rPr>
          <w:bCs/>
          <w:i/>
          <w:szCs w:val="22"/>
        </w:rPr>
        <w:t>priced contract with activity schedule</w:t>
      </w:r>
      <w:r w:rsidR="00CA7A8D">
        <w:rPr>
          <w:bCs/>
          <w:szCs w:val="22"/>
        </w:rPr>
        <w:t>);</w:t>
      </w:r>
    </w:p>
    <w:p w14:paraId="795D0A22" w14:textId="28B9A126" w:rsidR="0074401E" w:rsidRDefault="0074401E" w:rsidP="00EB4888">
      <w:pPr>
        <w:pStyle w:val="MarginText"/>
        <w:tabs>
          <w:tab w:val="left" w:pos="5599"/>
          <w:tab w:val="left" w:pos="9180"/>
        </w:tabs>
        <w:ind w:left="720"/>
        <w:rPr>
          <w:bCs/>
          <w:szCs w:val="22"/>
        </w:rPr>
      </w:pPr>
      <w:r w:rsidRPr="006E2178">
        <w:rPr>
          <w:b/>
          <w:bCs/>
          <w:szCs w:val="22"/>
        </w:rPr>
        <w:t>"</w:t>
      </w:r>
      <w:r w:rsidRPr="0074401E">
        <w:rPr>
          <w:b/>
          <w:bCs/>
          <w:szCs w:val="22"/>
        </w:rPr>
        <w:t>Notice to Proceed</w:t>
      </w:r>
      <w:r w:rsidRPr="006E2178">
        <w:rPr>
          <w:b/>
          <w:bCs/>
          <w:szCs w:val="22"/>
        </w:rPr>
        <w:t>"</w:t>
      </w:r>
      <w:r w:rsidRPr="0074401E">
        <w:rPr>
          <w:bCs/>
          <w:szCs w:val="22"/>
        </w:rPr>
        <w:t xml:space="preserve"> means a notice to proceed issued by the </w:t>
      </w:r>
      <w:r>
        <w:rPr>
          <w:bCs/>
          <w:szCs w:val="22"/>
        </w:rPr>
        <w:t>Client</w:t>
      </w:r>
      <w:r w:rsidRPr="0074401E">
        <w:rPr>
          <w:bCs/>
          <w:szCs w:val="22"/>
        </w:rPr>
        <w:t xml:space="preserve"> to the Contractor pursuant to clause </w:t>
      </w:r>
      <w:r w:rsidR="005E6E80">
        <w:rPr>
          <w:bCs/>
          <w:szCs w:val="22"/>
        </w:rPr>
        <w:fldChar w:fldCharType="begin"/>
      </w:r>
      <w:r w:rsidR="005E6E80">
        <w:rPr>
          <w:bCs/>
          <w:szCs w:val="22"/>
        </w:rPr>
        <w:instrText xml:space="preserve"> REF _Ref14292110 \r \h </w:instrText>
      </w:r>
      <w:r w:rsidR="005E6E80">
        <w:rPr>
          <w:bCs/>
          <w:szCs w:val="22"/>
        </w:rPr>
      </w:r>
      <w:r w:rsidR="005E6E80">
        <w:rPr>
          <w:bCs/>
          <w:szCs w:val="22"/>
        </w:rPr>
        <w:fldChar w:fldCharType="separate"/>
      </w:r>
      <w:r w:rsidR="00517268">
        <w:rPr>
          <w:bCs/>
          <w:szCs w:val="22"/>
        </w:rPr>
        <w:t>8.2</w:t>
      </w:r>
      <w:r w:rsidR="005E6E80">
        <w:rPr>
          <w:bCs/>
          <w:szCs w:val="22"/>
        </w:rPr>
        <w:fldChar w:fldCharType="end"/>
      </w:r>
      <w:r w:rsidR="00D705AE">
        <w:rPr>
          <w:bCs/>
          <w:szCs w:val="22"/>
        </w:rPr>
        <w:t>,</w:t>
      </w:r>
      <w:r w:rsidRPr="0074401E">
        <w:rPr>
          <w:bCs/>
          <w:szCs w:val="22"/>
        </w:rPr>
        <w:t xml:space="preserve"> in the form </w:t>
      </w:r>
      <w:r w:rsidR="007544FB">
        <w:rPr>
          <w:bCs/>
          <w:szCs w:val="22"/>
        </w:rPr>
        <w:t>of the draft notice appearing</w:t>
      </w:r>
      <w:r w:rsidRPr="0074401E">
        <w:rPr>
          <w:bCs/>
          <w:szCs w:val="22"/>
        </w:rPr>
        <w:t xml:space="preserve"> in Schedule</w:t>
      </w:r>
      <w:r>
        <w:rPr>
          <w:bCs/>
          <w:szCs w:val="22"/>
        </w:rPr>
        <w:t xml:space="preserve"> 6</w:t>
      </w:r>
      <w:r w:rsidR="007544FB">
        <w:rPr>
          <w:bCs/>
          <w:szCs w:val="22"/>
        </w:rPr>
        <w:t xml:space="preserve"> (with all blanks therein duly completed)</w:t>
      </w:r>
      <w:r>
        <w:rPr>
          <w:bCs/>
          <w:szCs w:val="22"/>
        </w:rPr>
        <w:t>;</w:t>
      </w:r>
    </w:p>
    <w:p w14:paraId="2E15B6A7" w14:textId="074FD424" w:rsidR="00EB5DC1" w:rsidRPr="006E2178" w:rsidRDefault="00EB5DC1" w:rsidP="00EB5DC1">
      <w:pPr>
        <w:pStyle w:val="MarginText"/>
        <w:tabs>
          <w:tab w:val="left" w:pos="5599"/>
          <w:tab w:val="left" w:pos="9180"/>
        </w:tabs>
        <w:ind w:left="720"/>
        <w:rPr>
          <w:szCs w:val="22"/>
        </w:rPr>
      </w:pPr>
      <w:r w:rsidRPr="006E2178">
        <w:rPr>
          <w:b/>
          <w:szCs w:val="22"/>
        </w:rPr>
        <w:t>"</w:t>
      </w:r>
      <w:r w:rsidRPr="006E2178">
        <w:rPr>
          <w:b/>
          <w:bCs/>
          <w:szCs w:val="22"/>
        </w:rPr>
        <w:t>Other</w:t>
      </w:r>
      <w:r w:rsidRPr="006E2178">
        <w:rPr>
          <w:b/>
          <w:szCs w:val="22"/>
        </w:rPr>
        <w:t xml:space="preserve"> Consultants"</w:t>
      </w:r>
      <w:r w:rsidRPr="006E2178">
        <w:rPr>
          <w:szCs w:val="22"/>
        </w:rPr>
        <w:t xml:space="preserve"> means</w:t>
      </w:r>
      <w:r w:rsidR="00D62B02">
        <w:rPr>
          <w:szCs w:val="22"/>
        </w:rPr>
        <w:t>,</w:t>
      </w:r>
      <w:r w:rsidRPr="006E2178">
        <w:rPr>
          <w:szCs w:val="22"/>
        </w:rPr>
        <w:t xml:space="preserve"> collectively</w:t>
      </w:r>
      <w:r w:rsidR="00D62B02">
        <w:rPr>
          <w:szCs w:val="22"/>
        </w:rPr>
        <w:t>,</w:t>
      </w:r>
      <w:r w:rsidRPr="006E2178">
        <w:rPr>
          <w:szCs w:val="22"/>
        </w:rPr>
        <w:t xml:space="preserve"> those consultants appointed by the Client to provide </w:t>
      </w:r>
      <w:r w:rsidR="00D705AE">
        <w:rPr>
          <w:szCs w:val="22"/>
        </w:rPr>
        <w:t xml:space="preserve">any </w:t>
      </w:r>
      <w:r w:rsidRPr="006E2178">
        <w:rPr>
          <w:szCs w:val="22"/>
        </w:rPr>
        <w:t>professional consultancy services in connection with the design and</w:t>
      </w:r>
      <w:r w:rsidR="00D62B02">
        <w:rPr>
          <w:szCs w:val="22"/>
        </w:rPr>
        <w:t>/or</w:t>
      </w:r>
      <w:r w:rsidRPr="006E2178">
        <w:rPr>
          <w:szCs w:val="22"/>
        </w:rPr>
        <w:t xml:space="preserve"> construction of the Development or any part thereof and identified in</w:t>
      </w:r>
      <w:r>
        <w:rPr>
          <w:szCs w:val="22"/>
        </w:rPr>
        <w:t xml:space="preserve"> Schedule</w:t>
      </w:r>
      <w:r w:rsidRPr="006E2178">
        <w:rPr>
          <w:szCs w:val="22"/>
        </w:rPr>
        <w:t> 1 or any replacement thereof notified by the Client to the Contractor and references to individual consultants shall mean those persons (or their replacements) identified in</w:t>
      </w:r>
      <w:r>
        <w:rPr>
          <w:szCs w:val="22"/>
        </w:rPr>
        <w:t xml:space="preserve"> Schedule</w:t>
      </w:r>
      <w:r w:rsidRPr="006E2178">
        <w:rPr>
          <w:szCs w:val="22"/>
        </w:rPr>
        <w:t> 1;</w:t>
      </w:r>
    </w:p>
    <w:p w14:paraId="5FC2B2DC" w14:textId="6AE083A8" w:rsidR="00EB5DC1" w:rsidRDefault="00EB5DC1" w:rsidP="00EB4888">
      <w:pPr>
        <w:pStyle w:val="MarginText"/>
        <w:tabs>
          <w:tab w:val="left" w:pos="5599"/>
          <w:tab w:val="left" w:pos="9180"/>
        </w:tabs>
        <w:ind w:left="720"/>
        <w:rPr>
          <w:bCs/>
          <w:szCs w:val="22"/>
        </w:rPr>
      </w:pPr>
      <w:r w:rsidRPr="006E2178">
        <w:rPr>
          <w:b/>
          <w:bCs/>
          <w:szCs w:val="22"/>
        </w:rPr>
        <w:t>"</w:t>
      </w:r>
      <w:r w:rsidRPr="00EB5DC1">
        <w:rPr>
          <w:b/>
          <w:bCs/>
          <w:szCs w:val="22"/>
        </w:rPr>
        <w:t>Parties</w:t>
      </w:r>
      <w:r w:rsidRPr="006E2178">
        <w:rPr>
          <w:b/>
          <w:bCs/>
          <w:szCs w:val="22"/>
        </w:rPr>
        <w:t>"</w:t>
      </w:r>
      <w:r>
        <w:rPr>
          <w:b/>
          <w:bCs/>
          <w:szCs w:val="22"/>
        </w:rPr>
        <w:t xml:space="preserve"> </w:t>
      </w:r>
      <w:r w:rsidRPr="00EB5DC1">
        <w:rPr>
          <w:bCs/>
          <w:szCs w:val="22"/>
        </w:rPr>
        <w:t>means</w:t>
      </w:r>
      <w:r>
        <w:rPr>
          <w:bCs/>
          <w:szCs w:val="22"/>
        </w:rPr>
        <w:t>, collectively,</w:t>
      </w:r>
      <w:r w:rsidRPr="00EB5DC1">
        <w:rPr>
          <w:bCs/>
          <w:szCs w:val="22"/>
        </w:rPr>
        <w:t xml:space="preserve"> the Client and the Contractor </w:t>
      </w:r>
      <w:r>
        <w:rPr>
          <w:bCs/>
          <w:szCs w:val="22"/>
        </w:rPr>
        <w:t xml:space="preserve">(including their respective permitted assignees under this agreement) (and </w:t>
      </w:r>
      <w:r w:rsidRPr="006E2178">
        <w:rPr>
          <w:b/>
          <w:bCs/>
          <w:szCs w:val="22"/>
        </w:rPr>
        <w:t>"</w:t>
      </w:r>
      <w:r w:rsidRPr="00EB5DC1">
        <w:rPr>
          <w:b/>
          <w:bCs/>
          <w:szCs w:val="22"/>
        </w:rPr>
        <w:t>Part</w:t>
      </w:r>
      <w:r>
        <w:rPr>
          <w:b/>
          <w:bCs/>
          <w:szCs w:val="22"/>
        </w:rPr>
        <w:t>y</w:t>
      </w:r>
      <w:r w:rsidRPr="006E2178">
        <w:rPr>
          <w:b/>
          <w:bCs/>
          <w:szCs w:val="22"/>
        </w:rPr>
        <w:t>"</w:t>
      </w:r>
      <w:r>
        <w:rPr>
          <w:bCs/>
          <w:szCs w:val="22"/>
        </w:rPr>
        <w:t xml:space="preserve"> means either of them);</w:t>
      </w:r>
    </w:p>
    <w:p w14:paraId="71AEBFDA" w14:textId="3AE6C7FB" w:rsidR="00D90C6E" w:rsidRPr="00EB5DC1" w:rsidRDefault="00D90C6E" w:rsidP="00EB4888">
      <w:pPr>
        <w:pStyle w:val="MarginText"/>
        <w:tabs>
          <w:tab w:val="left" w:pos="5599"/>
          <w:tab w:val="left" w:pos="9180"/>
        </w:tabs>
        <w:ind w:left="720"/>
        <w:rPr>
          <w:szCs w:val="22"/>
        </w:rPr>
      </w:pPr>
      <w:r w:rsidRPr="00D90C6E">
        <w:rPr>
          <w:b/>
          <w:bCs/>
          <w:szCs w:val="22"/>
        </w:rPr>
        <w:t>"</w:t>
      </w:r>
      <w:r w:rsidRPr="00D90C6E">
        <w:rPr>
          <w:b/>
          <w:szCs w:val="22"/>
        </w:rPr>
        <w:t>Pre-Construction Period</w:t>
      </w:r>
      <w:r w:rsidRPr="00D90C6E">
        <w:rPr>
          <w:b/>
          <w:bCs/>
          <w:szCs w:val="22"/>
        </w:rPr>
        <w:t>"</w:t>
      </w:r>
      <w:r w:rsidRPr="00D90C6E">
        <w:rPr>
          <w:szCs w:val="22"/>
        </w:rPr>
        <w:t xml:space="preserve"> means </w:t>
      </w:r>
      <w:r>
        <w:rPr>
          <w:szCs w:val="22"/>
        </w:rPr>
        <w:t xml:space="preserve">the period from the date of this agreement </w:t>
      </w:r>
      <w:r w:rsidRPr="00D90C6E">
        <w:rPr>
          <w:szCs w:val="22"/>
        </w:rPr>
        <w:t xml:space="preserve">up to and including the </w:t>
      </w:r>
      <w:r>
        <w:rPr>
          <w:szCs w:val="22"/>
        </w:rPr>
        <w:t xml:space="preserve">earlier of (a) the </w:t>
      </w:r>
      <w:r w:rsidRPr="00D90C6E">
        <w:rPr>
          <w:szCs w:val="22"/>
        </w:rPr>
        <w:t>date of issue of a Notice to Proceed</w:t>
      </w:r>
      <w:r>
        <w:rPr>
          <w:szCs w:val="22"/>
        </w:rPr>
        <w:t xml:space="preserve"> by the Client and (b) the date of termination of this agreement</w:t>
      </w:r>
      <w:r w:rsidRPr="00D90C6E">
        <w:rPr>
          <w:szCs w:val="22"/>
        </w:rPr>
        <w:t>;</w:t>
      </w:r>
    </w:p>
    <w:p w14:paraId="45BDDAD7" w14:textId="118FC3E6" w:rsidR="00037333" w:rsidRDefault="00B254FB" w:rsidP="00EB4888">
      <w:pPr>
        <w:pStyle w:val="MarginText"/>
        <w:tabs>
          <w:tab w:val="left" w:pos="5599"/>
          <w:tab w:val="left" w:pos="9180"/>
        </w:tabs>
        <w:ind w:left="720"/>
        <w:rPr>
          <w:szCs w:val="22"/>
        </w:rPr>
      </w:pPr>
      <w:r w:rsidRPr="006E2178">
        <w:rPr>
          <w:b/>
          <w:bCs/>
          <w:szCs w:val="22"/>
        </w:rPr>
        <w:t>"</w:t>
      </w:r>
      <w:r w:rsidRPr="006E2178">
        <w:rPr>
          <w:b/>
          <w:szCs w:val="22"/>
        </w:rPr>
        <w:t>Project</w:t>
      </w:r>
      <w:r w:rsidRPr="006E2178">
        <w:rPr>
          <w:b/>
          <w:bCs/>
          <w:szCs w:val="22"/>
        </w:rPr>
        <w:t xml:space="preserve"> Manager" </w:t>
      </w:r>
      <w:r w:rsidRPr="006E2178">
        <w:rPr>
          <w:szCs w:val="22"/>
        </w:rPr>
        <w:t xml:space="preserve">means </w:t>
      </w:r>
      <w:r w:rsidR="00707B76" w:rsidRPr="006E2178">
        <w:rPr>
          <w:szCs w:val="22"/>
        </w:rPr>
        <w:t xml:space="preserve">Ramboll </w:t>
      </w:r>
      <w:r w:rsidR="00707B76">
        <w:rPr>
          <w:szCs w:val="22"/>
        </w:rPr>
        <w:t xml:space="preserve">UK Ltd having its registered office at </w:t>
      </w:r>
      <w:r w:rsidR="00707B76" w:rsidRPr="00FD1D29">
        <w:rPr>
          <w:szCs w:val="22"/>
        </w:rPr>
        <w:t>240 Blackfriars Road, London, SE1 8NW</w:t>
      </w:r>
      <w:r w:rsidRPr="006E2178">
        <w:rPr>
          <w:szCs w:val="22"/>
        </w:rPr>
        <w:t xml:space="preserve"> or any other person appointed </w:t>
      </w:r>
      <w:r w:rsidR="006F6A7D">
        <w:rPr>
          <w:szCs w:val="22"/>
        </w:rPr>
        <w:t xml:space="preserve">as project manager </w:t>
      </w:r>
      <w:r w:rsidRPr="006E2178">
        <w:rPr>
          <w:szCs w:val="22"/>
        </w:rPr>
        <w:t>by the Client and identified by the Client to the Contractor from time to time;</w:t>
      </w:r>
    </w:p>
    <w:p w14:paraId="26CAC6DB" w14:textId="6678236D" w:rsidR="006D554C" w:rsidRPr="006E2178" w:rsidRDefault="006D554C" w:rsidP="00EB4888">
      <w:pPr>
        <w:pStyle w:val="MarginText"/>
        <w:tabs>
          <w:tab w:val="left" w:pos="5599"/>
          <w:tab w:val="left" w:pos="9180"/>
        </w:tabs>
        <w:ind w:left="720"/>
        <w:rPr>
          <w:szCs w:val="22"/>
        </w:rPr>
      </w:pPr>
      <w:r w:rsidRPr="006D554C">
        <w:rPr>
          <w:b/>
          <w:bCs/>
          <w:szCs w:val="22"/>
        </w:rPr>
        <w:t>"</w:t>
      </w:r>
      <w:r w:rsidRPr="006D554C">
        <w:rPr>
          <w:b/>
          <w:szCs w:val="22"/>
        </w:rPr>
        <w:t xml:space="preserve">Proposed </w:t>
      </w:r>
      <w:r w:rsidR="004F2F80">
        <w:rPr>
          <w:b/>
          <w:szCs w:val="22"/>
        </w:rPr>
        <w:t>Development</w:t>
      </w:r>
      <w:r w:rsidRPr="006D554C">
        <w:rPr>
          <w:b/>
          <w:szCs w:val="22"/>
        </w:rPr>
        <w:t xml:space="preserve"> Documents</w:t>
      </w:r>
      <w:r w:rsidRPr="006D554C">
        <w:rPr>
          <w:b/>
          <w:bCs/>
          <w:szCs w:val="22"/>
        </w:rPr>
        <w:t>"</w:t>
      </w:r>
      <w:r w:rsidRPr="006D554C">
        <w:rPr>
          <w:szCs w:val="22"/>
        </w:rPr>
        <w:t xml:space="preserve"> means the document</w:t>
      </w:r>
      <w:r>
        <w:rPr>
          <w:szCs w:val="22"/>
        </w:rPr>
        <w:t>s</w:t>
      </w:r>
      <w:r w:rsidRPr="006D554C">
        <w:rPr>
          <w:szCs w:val="22"/>
        </w:rPr>
        <w:t xml:space="preserve"> </w:t>
      </w:r>
      <w:r>
        <w:rPr>
          <w:szCs w:val="22"/>
        </w:rPr>
        <w:t>appearing</w:t>
      </w:r>
      <w:r w:rsidRPr="006D554C">
        <w:rPr>
          <w:szCs w:val="22"/>
        </w:rPr>
        <w:t xml:space="preserve"> in Schedule </w:t>
      </w:r>
      <w:r>
        <w:rPr>
          <w:szCs w:val="22"/>
        </w:rPr>
        <w:t>3</w:t>
      </w:r>
      <w:r w:rsidR="004C1B87">
        <w:rPr>
          <w:szCs w:val="22"/>
        </w:rPr>
        <w:t xml:space="preserve">, comprising the Initial Scope, the Initial Site Information and the </w:t>
      </w:r>
      <w:r w:rsidR="00EB22F0">
        <w:rPr>
          <w:szCs w:val="22"/>
        </w:rPr>
        <w:t xml:space="preserve">Initial </w:t>
      </w:r>
      <w:r w:rsidR="004C1B87">
        <w:rPr>
          <w:szCs w:val="22"/>
        </w:rPr>
        <w:t>Pricing Document,</w:t>
      </w:r>
      <w:r>
        <w:rPr>
          <w:szCs w:val="22"/>
        </w:rPr>
        <w:t xml:space="preserve"> </w:t>
      </w:r>
      <w:r w:rsidRPr="006D554C">
        <w:rPr>
          <w:szCs w:val="22"/>
        </w:rPr>
        <w:t xml:space="preserve">which </w:t>
      </w:r>
      <w:r w:rsidR="00D90B1D">
        <w:rPr>
          <w:szCs w:val="22"/>
        </w:rPr>
        <w:t xml:space="preserve">documents </w:t>
      </w:r>
      <w:r w:rsidR="00EB22F0">
        <w:rPr>
          <w:szCs w:val="22"/>
        </w:rPr>
        <w:t>shall</w:t>
      </w:r>
      <w:r w:rsidRPr="006D554C">
        <w:rPr>
          <w:szCs w:val="22"/>
        </w:rPr>
        <w:t xml:space="preserve"> form the basis of the Parties' discussions </w:t>
      </w:r>
      <w:r w:rsidR="00D705AE">
        <w:rPr>
          <w:szCs w:val="22"/>
        </w:rPr>
        <w:t xml:space="preserve">pursuant to clause </w:t>
      </w:r>
      <w:r w:rsidR="005E6E80">
        <w:rPr>
          <w:szCs w:val="22"/>
        </w:rPr>
        <w:fldChar w:fldCharType="begin"/>
      </w:r>
      <w:r w:rsidR="005E6E80">
        <w:rPr>
          <w:szCs w:val="22"/>
        </w:rPr>
        <w:instrText xml:space="preserve"> REF _Ref14292094 \r \h </w:instrText>
      </w:r>
      <w:r w:rsidR="005E6E80">
        <w:rPr>
          <w:szCs w:val="22"/>
        </w:rPr>
      </w:r>
      <w:r w:rsidR="005E6E80">
        <w:rPr>
          <w:szCs w:val="22"/>
        </w:rPr>
        <w:fldChar w:fldCharType="separate"/>
      </w:r>
      <w:r w:rsidR="00517268">
        <w:rPr>
          <w:szCs w:val="22"/>
        </w:rPr>
        <w:t>8.1</w:t>
      </w:r>
      <w:r w:rsidR="005E6E80">
        <w:rPr>
          <w:szCs w:val="22"/>
        </w:rPr>
        <w:fldChar w:fldCharType="end"/>
      </w:r>
      <w:r w:rsidR="00D705AE">
        <w:rPr>
          <w:szCs w:val="22"/>
        </w:rPr>
        <w:t xml:space="preserve"> </w:t>
      </w:r>
      <w:r w:rsidRPr="006D554C">
        <w:rPr>
          <w:szCs w:val="22"/>
        </w:rPr>
        <w:t>during the Pre-Construction Period</w:t>
      </w:r>
      <w:r w:rsidR="004C1B87">
        <w:rPr>
          <w:szCs w:val="22"/>
        </w:rPr>
        <w:t xml:space="preserve"> (and from which the Parties </w:t>
      </w:r>
      <w:r w:rsidR="00D90B1D">
        <w:rPr>
          <w:szCs w:val="22"/>
        </w:rPr>
        <w:t>shall</w:t>
      </w:r>
      <w:r w:rsidR="004C1B87">
        <w:rPr>
          <w:szCs w:val="22"/>
        </w:rPr>
        <w:t xml:space="preserve"> seek to develop and agree the final forms of </w:t>
      </w:r>
      <w:r w:rsidR="00EB22F0">
        <w:rPr>
          <w:szCs w:val="22"/>
        </w:rPr>
        <w:t xml:space="preserve">the </w:t>
      </w:r>
      <w:r w:rsidR="004C1B87">
        <w:rPr>
          <w:szCs w:val="22"/>
        </w:rPr>
        <w:t xml:space="preserve">Scope, </w:t>
      </w:r>
      <w:r w:rsidR="00D705AE">
        <w:rPr>
          <w:szCs w:val="22"/>
        </w:rPr>
        <w:t xml:space="preserve">the Works Delivery Methodology, </w:t>
      </w:r>
      <w:r w:rsidR="009E4F2C">
        <w:rPr>
          <w:szCs w:val="22"/>
        </w:rPr>
        <w:t xml:space="preserve">the </w:t>
      </w:r>
      <w:r w:rsidR="004C1B87">
        <w:rPr>
          <w:szCs w:val="22"/>
        </w:rPr>
        <w:t xml:space="preserve">Site Information and </w:t>
      </w:r>
      <w:r w:rsidR="009E4F2C">
        <w:rPr>
          <w:szCs w:val="22"/>
        </w:rPr>
        <w:t xml:space="preserve">the </w:t>
      </w:r>
      <w:r w:rsidR="004C1B87">
        <w:rPr>
          <w:szCs w:val="22"/>
        </w:rPr>
        <w:t xml:space="preserve">Activity Schedule </w:t>
      </w:r>
      <w:r w:rsidR="00D90B1D">
        <w:rPr>
          <w:szCs w:val="22"/>
        </w:rPr>
        <w:t xml:space="preserve">intended </w:t>
      </w:r>
      <w:r w:rsidR="00EB22F0">
        <w:rPr>
          <w:szCs w:val="22"/>
        </w:rPr>
        <w:t>for inclusion</w:t>
      </w:r>
      <w:r w:rsidR="004C1B87">
        <w:rPr>
          <w:szCs w:val="22"/>
        </w:rPr>
        <w:t xml:space="preserve"> in the Building Contract)</w:t>
      </w:r>
      <w:r w:rsidRPr="006D554C">
        <w:rPr>
          <w:szCs w:val="22"/>
        </w:rPr>
        <w:t>;</w:t>
      </w:r>
    </w:p>
    <w:p w14:paraId="6F66B947" w14:textId="36438810" w:rsidR="00037333" w:rsidRPr="006E2178" w:rsidRDefault="00B254FB" w:rsidP="00EB4888">
      <w:pPr>
        <w:pStyle w:val="MarginText"/>
        <w:tabs>
          <w:tab w:val="left" w:pos="5599"/>
          <w:tab w:val="left" w:pos="9180"/>
        </w:tabs>
        <w:ind w:left="720"/>
        <w:rPr>
          <w:bCs/>
          <w:szCs w:val="22"/>
        </w:rPr>
      </w:pPr>
      <w:r w:rsidRPr="006E2178">
        <w:rPr>
          <w:b/>
          <w:szCs w:val="22"/>
        </w:rPr>
        <w:t>"</w:t>
      </w:r>
      <w:r w:rsidRPr="006E2178">
        <w:rPr>
          <w:b/>
          <w:bCs/>
          <w:szCs w:val="22"/>
        </w:rPr>
        <w:t>Reimbursable</w:t>
      </w:r>
      <w:r w:rsidRPr="006E2178">
        <w:rPr>
          <w:b/>
          <w:szCs w:val="22"/>
        </w:rPr>
        <w:t xml:space="preserve"> Costs" </w:t>
      </w:r>
      <w:r w:rsidRPr="006E2178">
        <w:rPr>
          <w:bCs/>
          <w:szCs w:val="22"/>
        </w:rPr>
        <w:t>shall mean the reimbursable costs instructed under clause </w:t>
      </w:r>
      <w:r w:rsidRPr="006E2178">
        <w:rPr>
          <w:bCs/>
          <w:szCs w:val="22"/>
        </w:rPr>
        <w:fldChar w:fldCharType="begin"/>
      </w:r>
      <w:r w:rsidRPr="006E2178">
        <w:rPr>
          <w:bCs/>
          <w:szCs w:val="22"/>
        </w:rPr>
        <w:instrText xml:space="preserve"> REF _Ref147820214 \r \h </w:instrText>
      </w:r>
      <w:r w:rsidR="005E2B90" w:rsidRPr="006E2178">
        <w:rPr>
          <w:bCs/>
          <w:szCs w:val="22"/>
        </w:rPr>
        <w:instrText xml:space="preserve"> \* MERGEFORMAT </w:instrText>
      </w:r>
      <w:r w:rsidRPr="006E2178">
        <w:rPr>
          <w:bCs/>
          <w:szCs w:val="22"/>
        </w:rPr>
      </w:r>
      <w:r w:rsidRPr="006E2178">
        <w:rPr>
          <w:bCs/>
          <w:szCs w:val="22"/>
        </w:rPr>
        <w:fldChar w:fldCharType="separate"/>
      </w:r>
      <w:r w:rsidR="00517268">
        <w:rPr>
          <w:bCs/>
          <w:szCs w:val="22"/>
        </w:rPr>
        <w:t>3.8</w:t>
      </w:r>
      <w:r w:rsidRPr="006E2178">
        <w:rPr>
          <w:bCs/>
          <w:szCs w:val="22"/>
        </w:rPr>
        <w:fldChar w:fldCharType="end"/>
      </w:r>
      <w:r w:rsidRPr="006E2178">
        <w:rPr>
          <w:bCs/>
          <w:szCs w:val="22"/>
        </w:rPr>
        <w:t>;</w:t>
      </w:r>
    </w:p>
    <w:p w14:paraId="52DED480" w14:textId="0E623806" w:rsidR="00037333" w:rsidRPr="006E2178" w:rsidRDefault="00B254FB" w:rsidP="00EB4888">
      <w:pPr>
        <w:pStyle w:val="MarginText"/>
        <w:tabs>
          <w:tab w:val="left" w:pos="5599"/>
          <w:tab w:val="left" w:pos="9180"/>
        </w:tabs>
        <w:ind w:left="720"/>
        <w:rPr>
          <w:szCs w:val="22"/>
        </w:rPr>
      </w:pPr>
      <w:r w:rsidRPr="006E2178">
        <w:rPr>
          <w:szCs w:val="22"/>
        </w:rPr>
        <w:lastRenderedPageBreak/>
        <w:t>"</w:t>
      </w:r>
      <w:r w:rsidRPr="006E2178">
        <w:rPr>
          <w:b/>
          <w:bCs/>
          <w:szCs w:val="22"/>
        </w:rPr>
        <w:t>Scheme</w:t>
      </w:r>
      <w:r w:rsidRPr="006E2178">
        <w:rPr>
          <w:szCs w:val="22"/>
        </w:rPr>
        <w:t>" means the Scheme for Construction Contracts (England and Wales) Regulations 1998 (SI 649) (as amended by the Scheme for Construction Contracts (England and Wales) Regulations 1998 (Amendment)</w:t>
      </w:r>
      <w:r w:rsidR="00271FFE">
        <w:rPr>
          <w:szCs w:val="22"/>
        </w:rPr>
        <w:t xml:space="preserve"> </w:t>
      </w:r>
      <w:r w:rsidRPr="006E2178">
        <w:rPr>
          <w:szCs w:val="22"/>
        </w:rPr>
        <w:t>(England) Regulations 2011 or any re</w:t>
      </w:r>
      <w:r w:rsidRPr="006E2178">
        <w:rPr>
          <w:szCs w:val="22"/>
        </w:rPr>
        <w:noBreakHyphen/>
        <w:t>enactment of the same);</w:t>
      </w:r>
    </w:p>
    <w:p w14:paraId="498B0825" w14:textId="0D472B38" w:rsidR="00037333" w:rsidRPr="006E2178" w:rsidRDefault="00B254FB" w:rsidP="00EB4888">
      <w:pPr>
        <w:pStyle w:val="MarginText"/>
        <w:tabs>
          <w:tab w:val="left" w:pos="5599"/>
          <w:tab w:val="left" w:pos="9180"/>
        </w:tabs>
        <w:ind w:left="720"/>
        <w:rPr>
          <w:szCs w:val="22"/>
        </w:rPr>
      </w:pPr>
      <w:r w:rsidRPr="006E2178">
        <w:rPr>
          <w:szCs w:val="22"/>
        </w:rPr>
        <w:t>"</w:t>
      </w:r>
      <w:r w:rsidRPr="006E2178">
        <w:rPr>
          <w:b/>
          <w:bCs/>
          <w:szCs w:val="22"/>
        </w:rPr>
        <w:t>Statutory</w:t>
      </w:r>
      <w:r w:rsidRPr="006E2178">
        <w:rPr>
          <w:b/>
          <w:szCs w:val="22"/>
        </w:rPr>
        <w:t xml:space="preserve"> Requirements</w:t>
      </w:r>
      <w:r w:rsidRPr="006E2178">
        <w:rPr>
          <w:szCs w:val="22"/>
        </w:rPr>
        <w:t xml:space="preserve">" means the requirements of </w:t>
      </w:r>
      <w:r w:rsidR="00DE5621">
        <w:rPr>
          <w:szCs w:val="22"/>
        </w:rPr>
        <w:t xml:space="preserve">the Town and Country Planning Act 1990, </w:t>
      </w:r>
      <w:r w:rsidRPr="006E2178">
        <w:rPr>
          <w:szCs w:val="22"/>
        </w:rPr>
        <w:t>the Construction Act, the CDM Regulations, the Building Act 1984, the Building Regulations 2010 and all other acts of Parliament, statutory requirements, legislation, codes of practice, permissions, plans, bye laws, instruments, judgments, rules, orders, regulations and permissions having the force of law and applicable to the Development</w:t>
      </w:r>
      <w:r w:rsidR="00DE5621">
        <w:rPr>
          <w:szCs w:val="22"/>
        </w:rPr>
        <w:t xml:space="preserve"> (or any part thereof)</w:t>
      </w:r>
      <w:r w:rsidRPr="006E2178">
        <w:rPr>
          <w:szCs w:val="22"/>
        </w:rPr>
        <w:t>;</w:t>
      </w:r>
    </w:p>
    <w:p w14:paraId="75C43E84" w14:textId="77777777" w:rsidR="00037333" w:rsidRPr="006E2178" w:rsidRDefault="00B254FB" w:rsidP="00EB4888">
      <w:pPr>
        <w:pStyle w:val="MarginText"/>
        <w:tabs>
          <w:tab w:val="left" w:pos="5599"/>
          <w:tab w:val="left" w:pos="9180"/>
        </w:tabs>
        <w:ind w:left="720"/>
        <w:rPr>
          <w:szCs w:val="22"/>
        </w:rPr>
      </w:pPr>
      <w:r w:rsidRPr="006E2178">
        <w:rPr>
          <w:b/>
          <w:szCs w:val="22"/>
        </w:rPr>
        <w:t>"Sub</w:t>
      </w:r>
      <w:r w:rsidRPr="006E2178">
        <w:rPr>
          <w:b/>
          <w:szCs w:val="22"/>
        </w:rPr>
        <w:noBreakHyphen/>
      </w:r>
      <w:r w:rsidRPr="006E2178">
        <w:rPr>
          <w:b/>
          <w:bCs/>
          <w:szCs w:val="22"/>
        </w:rPr>
        <w:t>Contract</w:t>
      </w:r>
      <w:r w:rsidRPr="006E2178">
        <w:rPr>
          <w:b/>
          <w:szCs w:val="22"/>
        </w:rPr>
        <w:t xml:space="preserve">" </w:t>
      </w:r>
      <w:r w:rsidRPr="006E2178">
        <w:rPr>
          <w:szCs w:val="22"/>
        </w:rPr>
        <w:t>means any contract for the employment of a Sub</w:t>
      </w:r>
      <w:r w:rsidRPr="006E2178">
        <w:rPr>
          <w:szCs w:val="22"/>
        </w:rPr>
        <w:noBreakHyphen/>
        <w:t>Contractor in connection with the Works or any part thereof;</w:t>
      </w:r>
    </w:p>
    <w:p w14:paraId="049F4E4F" w14:textId="77777777" w:rsidR="00037333" w:rsidRPr="006E2178" w:rsidRDefault="00B254FB" w:rsidP="00EB4888">
      <w:pPr>
        <w:pStyle w:val="MarginText"/>
        <w:tabs>
          <w:tab w:val="left" w:pos="5599"/>
          <w:tab w:val="left" w:pos="9180"/>
        </w:tabs>
        <w:ind w:left="720"/>
        <w:rPr>
          <w:szCs w:val="22"/>
        </w:rPr>
      </w:pPr>
      <w:r w:rsidRPr="006E2178">
        <w:rPr>
          <w:b/>
          <w:szCs w:val="22"/>
        </w:rPr>
        <w:t>"Sub</w:t>
      </w:r>
      <w:r w:rsidRPr="006E2178">
        <w:rPr>
          <w:b/>
          <w:szCs w:val="22"/>
        </w:rPr>
        <w:noBreakHyphen/>
        <w:t>Contractor"</w:t>
      </w:r>
      <w:r w:rsidRPr="006E2178">
        <w:rPr>
          <w:szCs w:val="22"/>
        </w:rPr>
        <w:t xml:space="preserve"> means any sub</w:t>
      </w:r>
      <w:r w:rsidRPr="006E2178">
        <w:rPr>
          <w:szCs w:val="22"/>
        </w:rPr>
        <w:noBreakHyphen/>
        <w:t>contractor appointed by the Building Contractor to supply services and/or materials and goods in connection with the Works or any part thereof;</w:t>
      </w:r>
    </w:p>
    <w:p w14:paraId="6E8BE604" w14:textId="25FA5CC9" w:rsidR="00037333" w:rsidRDefault="00B254FB" w:rsidP="00EB4888">
      <w:pPr>
        <w:pStyle w:val="MarginText"/>
        <w:tabs>
          <w:tab w:val="left" w:pos="5599"/>
          <w:tab w:val="left" w:pos="9180"/>
        </w:tabs>
        <w:ind w:left="720"/>
        <w:rPr>
          <w:szCs w:val="22"/>
        </w:rPr>
      </w:pPr>
      <w:r w:rsidRPr="006E2178">
        <w:rPr>
          <w:b/>
          <w:szCs w:val="22"/>
        </w:rPr>
        <w:t>"Works"</w:t>
      </w:r>
      <w:r w:rsidRPr="006E2178">
        <w:rPr>
          <w:szCs w:val="22"/>
        </w:rPr>
        <w:t xml:space="preserve"> means </w:t>
      </w:r>
      <w:r w:rsidR="006708E9" w:rsidRPr="006708E9">
        <w:rPr>
          <w:szCs w:val="22"/>
        </w:rPr>
        <w:t xml:space="preserve">the works and/or services required for the construction and completion of the </w:t>
      </w:r>
      <w:r w:rsidR="006708E9">
        <w:rPr>
          <w:szCs w:val="22"/>
        </w:rPr>
        <w:t>Development</w:t>
      </w:r>
      <w:r w:rsidR="006708E9" w:rsidRPr="006708E9">
        <w:rPr>
          <w:szCs w:val="22"/>
        </w:rPr>
        <w:t xml:space="preserve"> </w:t>
      </w:r>
      <w:r w:rsidRPr="006E2178">
        <w:rPr>
          <w:szCs w:val="22"/>
        </w:rPr>
        <w:t>(including</w:t>
      </w:r>
      <w:r w:rsidR="006708E9">
        <w:rPr>
          <w:szCs w:val="22"/>
        </w:rPr>
        <w:t>,</w:t>
      </w:r>
      <w:r w:rsidRPr="006E2178">
        <w:rPr>
          <w:szCs w:val="22"/>
        </w:rPr>
        <w:t xml:space="preserve"> where relevant</w:t>
      </w:r>
      <w:r w:rsidR="006708E9">
        <w:rPr>
          <w:szCs w:val="22"/>
        </w:rPr>
        <w:t>,</w:t>
      </w:r>
      <w:r w:rsidRPr="006E2178">
        <w:rPr>
          <w:szCs w:val="22"/>
        </w:rPr>
        <w:t xml:space="preserve"> </w:t>
      </w:r>
      <w:r w:rsidR="006708E9">
        <w:rPr>
          <w:szCs w:val="22"/>
        </w:rPr>
        <w:t>the</w:t>
      </w:r>
      <w:r w:rsidRPr="006E2178">
        <w:rPr>
          <w:szCs w:val="22"/>
        </w:rPr>
        <w:t xml:space="preserve"> </w:t>
      </w:r>
      <w:r w:rsidR="006708E9">
        <w:rPr>
          <w:szCs w:val="22"/>
        </w:rPr>
        <w:t xml:space="preserve">provision of </w:t>
      </w:r>
      <w:r w:rsidRPr="006E2178">
        <w:rPr>
          <w:szCs w:val="22"/>
        </w:rPr>
        <w:t xml:space="preserve">design and/or the selection of materials and goods therefor) </w:t>
      </w:r>
      <w:r w:rsidR="006708E9">
        <w:rPr>
          <w:szCs w:val="22"/>
        </w:rPr>
        <w:t xml:space="preserve">as </w:t>
      </w:r>
      <w:r w:rsidRPr="006E2178">
        <w:rPr>
          <w:szCs w:val="22"/>
        </w:rPr>
        <w:t xml:space="preserve">described in </w:t>
      </w:r>
      <w:r w:rsidR="006708E9">
        <w:rPr>
          <w:szCs w:val="22"/>
        </w:rPr>
        <w:t xml:space="preserve">the </w:t>
      </w:r>
      <w:r w:rsidR="00591B73">
        <w:rPr>
          <w:szCs w:val="22"/>
        </w:rPr>
        <w:t>Initial Scope</w:t>
      </w:r>
      <w:r w:rsidR="00EB4888" w:rsidRPr="006E2178">
        <w:rPr>
          <w:szCs w:val="22"/>
        </w:rPr>
        <w:t>;</w:t>
      </w:r>
    </w:p>
    <w:p w14:paraId="17DF3120" w14:textId="690BFDDE" w:rsidR="002A54F2" w:rsidRPr="006E2178" w:rsidRDefault="002A54F2" w:rsidP="00EB4888">
      <w:pPr>
        <w:pStyle w:val="MarginText"/>
        <w:tabs>
          <w:tab w:val="left" w:pos="5599"/>
          <w:tab w:val="left" w:pos="9180"/>
        </w:tabs>
        <w:ind w:left="720"/>
        <w:rPr>
          <w:szCs w:val="22"/>
        </w:rPr>
      </w:pPr>
      <w:r w:rsidRPr="006E2178">
        <w:rPr>
          <w:b/>
          <w:szCs w:val="22"/>
        </w:rPr>
        <w:t>"Works</w:t>
      </w:r>
      <w:r>
        <w:rPr>
          <w:b/>
          <w:szCs w:val="22"/>
        </w:rPr>
        <w:t xml:space="preserve"> Delivery Methodology</w:t>
      </w:r>
      <w:r w:rsidRPr="006E2178">
        <w:rPr>
          <w:b/>
          <w:szCs w:val="22"/>
        </w:rPr>
        <w:t>"</w:t>
      </w:r>
      <w:r w:rsidRPr="006E2178">
        <w:rPr>
          <w:szCs w:val="22"/>
        </w:rPr>
        <w:t xml:space="preserve"> means </w:t>
      </w:r>
      <w:r>
        <w:rPr>
          <w:szCs w:val="22"/>
        </w:rPr>
        <w:t xml:space="preserve">a detailed written description of </w:t>
      </w:r>
      <w:r w:rsidR="007D43C1">
        <w:rPr>
          <w:szCs w:val="22"/>
        </w:rPr>
        <w:t>the manner in which</w:t>
      </w:r>
      <w:r>
        <w:rPr>
          <w:szCs w:val="22"/>
        </w:rPr>
        <w:t xml:space="preserve"> the Works are to be </w:t>
      </w:r>
      <w:r w:rsidR="001740FE">
        <w:rPr>
          <w:szCs w:val="22"/>
        </w:rPr>
        <w:t>undertaken</w:t>
      </w:r>
      <w:r>
        <w:rPr>
          <w:szCs w:val="22"/>
        </w:rPr>
        <w:t xml:space="preserve"> </w:t>
      </w:r>
      <w:r w:rsidR="007D43C1">
        <w:rPr>
          <w:szCs w:val="22"/>
        </w:rPr>
        <w:t xml:space="preserve">by the Building Contractor </w:t>
      </w:r>
      <w:r>
        <w:rPr>
          <w:szCs w:val="22"/>
        </w:rPr>
        <w:t xml:space="preserve">at the Site so as to ensure that the Client’s premises </w:t>
      </w:r>
      <w:r w:rsidR="0033432D">
        <w:rPr>
          <w:szCs w:val="22"/>
        </w:rPr>
        <w:t>can</w:t>
      </w:r>
      <w:r>
        <w:rPr>
          <w:szCs w:val="22"/>
        </w:rPr>
        <w:t xml:space="preserve"> remain continuously occupied and used </w:t>
      </w:r>
      <w:r w:rsidR="007D43C1">
        <w:rPr>
          <w:szCs w:val="22"/>
        </w:rPr>
        <w:t xml:space="preserve">by the Client and third parties </w:t>
      </w:r>
      <w:r>
        <w:rPr>
          <w:szCs w:val="22"/>
        </w:rPr>
        <w:t>throughout the performance of the Works</w:t>
      </w:r>
      <w:r w:rsidR="001740FE">
        <w:rPr>
          <w:szCs w:val="22"/>
        </w:rPr>
        <w:t xml:space="preserve"> </w:t>
      </w:r>
      <w:r w:rsidR="007D43C1">
        <w:rPr>
          <w:szCs w:val="22"/>
        </w:rPr>
        <w:t>including</w:t>
      </w:r>
      <w:r w:rsidR="00C13501">
        <w:rPr>
          <w:szCs w:val="22"/>
        </w:rPr>
        <w:t>, without limitation,</w:t>
      </w:r>
      <w:r w:rsidR="007D43C1">
        <w:rPr>
          <w:szCs w:val="22"/>
        </w:rPr>
        <w:t xml:space="preserve"> (a) </w:t>
      </w:r>
      <w:r w:rsidR="0033432D">
        <w:rPr>
          <w:szCs w:val="22"/>
        </w:rPr>
        <w:t xml:space="preserve">in a condition which is </w:t>
      </w:r>
      <w:r w:rsidR="007D43C1">
        <w:rPr>
          <w:szCs w:val="22"/>
        </w:rPr>
        <w:t xml:space="preserve">safe </w:t>
      </w:r>
      <w:r w:rsidR="00AA55D3">
        <w:rPr>
          <w:szCs w:val="22"/>
        </w:rPr>
        <w:t xml:space="preserve">and suitable </w:t>
      </w:r>
      <w:r w:rsidR="007D43C1">
        <w:rPr>
          <w:szCs w:val="22"/>
        </w:rPr>
        <w:t xml:space="preserve">for use by the Client’s employees and other personnel, (b) </w:t>
      </w:r>
      <w:r w:rsidR="001740FE">
        <w:rPr>
          <w:szCs w:val="22"/>
        </w:rPr>
        <w:t>without interrupti</w:t>
      </w:r>
      <w:r w:rsidR="007D43C1">
        <w:rPr>
          <w:szCs w:val="22"/>
        </w:rPr>
        <w:t>ng any utility supplies to the Client’s premises, (c) without compromising the security of the Client’s premises</w:t>
      </w:r>
      <w:r w:rsidR="007F5BBC">
        <w:rPr>
          <w:szCs w:val="22"/>
        </w:rPr>
        <w:t xml:space="preserve"> or it</w:t>
      </w:r>
      <w:r w:rsidR="00C13501">
        <w:rPr>
          <w:szCs w:val="22"/>
        </w:rPr>
        <w:t>s</w:t>
      </w:r>
      <w:r w:rsidR="007F5BBC">
        <w:rPr>
          <w:szCs w:val="22"/>
        </w:rPr>
        <w:t xml:space="preserve"> fire detection and alarm systems</w:t>
      </w:r>
      <w:r w:rsidR="007D43C1">
        <w:rPr>
          <w:szCs w:val="22"/>
        </w:rPr>
        <w:t xml:space="preserve">, (d) without </w:t>
      </w:r>
      <w:r w:rsidR="00466388">
        <w:rPr>
          <w:szCs w:val="22"/>
        </w:rPr>
        <w:t>preventing or unreasonably constraining or restricting</w:t>
      </w:r>
      <w:r w:rsidR="007D43C1">
        <w:rPr>
          <w:szCs w:val="22"/>
        </w:rPr>
        <w:t xml:space="preserve"> pedestrian or vehicular access </w:t>
      </w:r>
      <w:r w:rsidR="00AA55D3">
        <w:rPr>
          <w:szCs w:val="22"/>
        </w:rPr>
        <w:t xml:space="preserve">to or within the Site </w:t>
      </w:r>
      <w:r w:rsidR="007D43C1">
        <w:rPr>
          <w:szCs w:val="22"/>
        </w:rPr>
        <w:t xml:space="preserve">and (e) in a manner which </w:t>
      </w:r>
      <w:r w:rsidR="00E27E35">
        <w:rPr>
          <w:szCs w:val="22"/>
        </w:rPr>
        <w:t xml:space="preserve">is consistent with best practice and </w:t>
      </w:r>
      <w:r w:rsidR="00AA55D3">
        <w:rPr>
          <w:szCs w:val="22"/>
        </w:rPr>
        <w:t>will not cause the Client to breach any</w:t>
      </w:r>
      <w:r w:rsidR="007D43C1">
        <w:rPr>
          <w:szCs w:val="22"/>
        </w:rPr>
        <w:t xml:space="preserve"> Statutory Requirements applicable to the </w:t>
      </w:r>
      <w:r w:rsidR="00AA55D3">
        <w:rPr>
          <w:szCs w:val="22"/>
        </w:rPr>
        <w:t>condition of workplaces</w:t>
      </w:r>
      <w:r w:rsidR="00466388">
        <w:rPr>
          <w:szCs w:val="22"/>
        </w:rPr>
        <w:t xml:space="preserve"> or its duties as an employer</w:t>
      </w:r>
      <w:r w:rsidR="00271FFE">
        <w:rPr>
          <w:szCs w:val="22"/>
        </w:rPr>
        <w:t xml:space="preserve"> or a statutory body</w:t>
      </w:r>
      <w:r w:rsidR="00AA55D3">
        <w:rPr>
          <w:szCs w:val="22"/>
        </w:rPr>
        <w:t>;</w:t>
      </w:r>
    </w:p>
    <w:p w14:paraId="080425F0" w14:textId="2FC6681F" w:rsidR="00037333" w:rsidRPr="006E2178" w:rsidRDefault="00B254FB" w:rsidP="00EB4888">
      <w:pPr>
        <w:pStyle w:val="MarginText"/>
        <w:tabs>
          <w:tab w:val="left" w:pos="5599"/>
          <w:tab w:val="left" w:pos="9180"/>
        </w:tabs>
        <w:ind w:left="720"/>
        <w:rPr>
          <w:szCs w:val="22"/>
        </w:rPr>
      </w:pPr>
      <w:r w:rsidRPr="006E2178">
        <w:rPr>
          <w:szCs w:val="22"/>
        </w:rPr>
        <w:t>"</w:t>
      </w:r>
      <w:r w:rsidRPr="006E2178">
        <w:rPr>
          <w:b/>
          <w:szCs w:val="22"/>
        </w:rPr>
        <w:t>Z clauses</w:t>
      </w:r>
      <w:r w:rsidRPr="006E2178">
        <w:rPr>
          <w:szCs w:val="22"/>
        </w:rPr>
        <w:t xml:space="preserve">" means </w:t>
      </w:r>
      <w:r w:rsidR="00CE1425">
        <w:rPr>
          <w:szCs w:val="22"/>
        </w:rPr>
        <w:t xml:space="preserve">the </w:t>
      </w:r>
      <w:r w:rsidRPr="006E2178">
        <w:rPr>
          <w:szCs w:val="22"/>
        </w:rPr>
        <w:t xml:space="preserve">z clauses </w:t>
      </w:r>
      <w:r w:rsidR="00CE1425">
        <w:rPr>
          <w:szCs w:val="22"/>
        </w:rPr>
        <w:t xml:space="preserve">(amending the provisions of NEC4 ECC Option A) appearing </w:t>
      </w:r>
      <w:r w:rsidRPr="006E2178">
        <w:rPr>
          <w:szCs w:val="22"/>
        </w:rPr>
        <w:t>in</w:t>
      </w:r>
      <w:r w:rsidR="00A71487">
        <w:rPr>
          <w:szCs w:val="22"/>
        </w:rPr>
        <w:t xml:space="preserve"> Schedule</w:t>
      </w:r>
      <w:r w:rsidR="00EB4888" w:rsidRPr="006E2178">
        <w:rPr>
          <w:szCs w:val="22"/>
        </w:rPr>
        <w:t xml:space="preserve"> 5.</w:t>
      </w:r>
    </w:p>
    <w:p w14:paraId="22300CAE" w14:textId="77777777" w:rsidR="00037333" w:rsidRPr="006E2178" w:rsidRDefault="00B254FB" w:rsidP="00EB4888">
      <w:pPr>
        <w:pStyle w:val="Heading2"/>
        <w:keepNext/>
        <w:ind w:left="720" w:hanging="720"/>
        <w:rPr>
          <w:szCs w:val="22"/>
        </w:rPr>
      </w:pPr>
      <w:r w:rsidRPr="006E2178">
        <w:rPr>
          <w:szCs w:val="22"/>
        </w:rPr>
        <w:lastRenderedPageBreak/>
        <w:t>The interpretation and construction of this agreement shall be subject to the following provisions:</w:t>
      </w:r>
    </w:p>
    <w:p w14:paraId="2863344C" w14:textId="6D19B877" w:rsidR="00037333" w:rsidRPr="006E2178" w:rsidRDefault="00B254FB" w:rsidP="00EB4888">
      <w:pPr>
        <w:pStyle w:val="Heading3"/>
        <w:tabs>
          <w:tab w:val="clear" w:pos="1191"/>
          <w:tab w:val="num" w:pos="1620"/>
        </w:tabs>
        <w:ind w:left="1620" w:hanging="900"/>
        <w:rPr>
          <w:szCs w:val="22"/>
        </w:rPr>
      </w:pPr>
      <w:r w:rsidRPr="006E2178">
        <w:rPr>
          <w:szCs w:val="22"/>
        </w:rPr>
        <w:t>the clause headings in this agreement are for the convenience of the</w:t>
      </w:r>
      <w:r w:rsidR="003B5C62">
        <w:rPr>
          <w:szCs w:val="22"/>
        </w:rPr>
        <w:t xml:space="preserve"> Parties</w:t>
      </w:r>
      <w:r w:rsidRPr="006E2178">
        <w:rPr>
          <w:szCs w:val="22"/>
        </w:rPr>
        <w:t xml:space="preserve"> only and do not affect its interpretation;</w:t>
      </w:r>
    </w:p>
    <w:p w14:paraId="00DA0D39" w14:textId="77777777" w:rsidR="00037333" w:rsidRPr="006E2178" w:rsidRDefault="00B254FB" w:rsidP="00EB4888">
      <w:pPr>
        <w:pStyle w:val="Heading3"/>
        <w:tabs>
          <w:tab w:val="clear" w:pos="1191"/>
          <w:tab w:val="num" w:pos="1620"/>
        </w:tabs>
        <w:ind w:left="1620" w:hanging="900"/>
        <w:rPr>
          <w:szCs w:val="22"/>
        </w:rPr>
      </w:pPr>
      <w:r w:rsidRPr="006E2178">
        <w:rPr>
          <w:szCs w:val="22"/>
        </w:rPr>
        <w:t>words importing the singular meaning include where the context so admits the plural meaning and vice versa;</w:t>
      </w:r>
    </w:p>
    <w:p w14:paraId="4839ED5E" w14:textId="77777777" w:rsidR="00037333" w:rsidRPr="006E2178" w:rsidRDefault="00B254FB" w:rsidP="00EB4888">
      <w:pPr>
        <w:pStyle w:val="Heading3"/>
        <w:tabs>
          <w:tab w:val="clear" w:pos="1191"/>
          <w:tab w:val="num" w:pos="1620"/>
        </w:tabs>
        <w:ind w:left="1620" w:hanging="900"/>
        <w:rPr>
          <w:szCs w:val="22"/>
        </w:rPr>
      </w:pPr>
      <w:r w:rsidRPr="006E2178">
        <w:rPr>
          <w:szCs w:val="22"/>
        </w:rPr>
        <w:t>where the context so admits words denoting the masculine gender include the feminine and neuter genders and words denoting natural persons include corporations and firms and all such words shall be construed interchangeably in that manner;</w:t>
      </w:r>
    </w:p>
    <w:p w14:paraId="715408B0" w14:textId="289714BB" w:rsidR="00037333" w:rsidRPr="006E2178" w:rsidRDefault="00B254FB" w:rsidP="00EB4888">
      <w:pPr>
        <w:pStyle w:val="Heading3"/>
        <w:tabs>
          <w:tab w:val="clear" w:pos="1191"/>
          <w:tab w:val="num" w:pos="1620"/>
        </w:tabs>
        <w:ind w:left="1620" w:hanging="900"/>
        <w:rPr>
          <w:szCs w:val="22"/>
        </w:rPr>
      </w:pPr>
      <w:r w:rsidRPr="006E2178">
        <w:rPr>
          <w:szCs w:val="22"/>
        </w:rPr>
        <w:t>references to a clause or a</w:t>
      </w:r>
      <w:r w:rsidR="006810D3">
        <w:rPr>
          <w:szCs w:val="22"/>
        </w:rPr>
        <w:t xml:space="preserve"> S</w:t>
      </w:r>
      <w:r w:rsidR="00A71487">
        <w:rPr>
          <w:szCs w:val="22"/>
        </w:rPr>
        <w:t>chedule</w:t>
      </w:r>
      <w:r w:rsidRPr="006E2178">
        <w:rPr>
          <w:szCs w:val="22"/>
        </w:rPr>
        <w:t xml:space="preserve"> are </w:t>
      </w:r>
      <w:r w:rsidR="006810D3">
        <w:rPr>
          <w:szCs w:val="22"/>
        </w:rPr>
        <w:t xml:space="preserve">(save where expressly otherwise stated herein) </w:t>
      </w:r>
      <w:r w:rsidRPr="006E2178">
        <w:rPr>
          <w:szCs w:val="22"/>
        </w:rPr>
        <w:t>to a clause or a</w:t>
      </w:r>
      <w:r w:rsidR="00A71487">
        <w:rPr>
          <w:szCs w:val="22"/>
        </w:rPr>
        <w:t xml:space="preserve"> Schedule</w:t>
      </w:r>
      <w:r w:rsidRPr="006E2178">
        <w:rPr>
          <w:szCs w:val="22"/>
        </w:rPr>
        <w:t xml:space="preserve"> of this agreement;</w:t>
      </w:r>
      <w:r w:rsidR="006810D3">
        <w:rPr>
          <w:szCs w:val="22"/>
        </w:rPr>
        <w:t xml:space="preserve"> </w:t>
      </w:r>
    </w:p>
    <w:p w14:paraId="3FDE2F90" w14:textId="7312EE5F" w:rsidR="00037333" w:rsidRDefault="00B254FB" w:rsidP="00EB4888">
      <w:pPr>
        <w:pStyle w:val="Heading3"/>
        <w:tabs>
          <w:tab w:val="clear" w:pos="1191"/>
          <w:tab w:val="num" w:pos="1620"/>
        </w:tabs>
        <w:ind w:left="1620" w:hanging="900"/>
        <w:rPr>
          <w:szCs w:val="22"/>
        </w:rPr>
      </w:pPr>
      <w:r w:rsidRPr="006E2178">
        <w:rPr>
          <w:szCs w:val="22"/>
        </w:rPr>
        <w:t>any reference to a statute (whether or not specifically named herein) shall include any amendment or re</w:t>
      </w:r>
      <w:r w:rsidRPr="006E2178">
        <w:rPr>
          <w:szCs w:val="22"/>
        </w:rPr>
        <w:noBreakHyphen/>
        <w:t>enactment thereof for the time being in force and shall include all instruments, orders, plans, regulations, bye</w:t>
      </w:r>
      <w:r w:rsidRPr="006E2178">
        <w:rPr>
          <w:szCs w:val="22"/>
        </w:rPr>
        <w:noBreakHyphen/>
        <w:t>laws, permissions and directions for the time being made, issued or given thereunder</w:t>
      </w:r>
      <w:r w:rsidR="002D0C8A">
        <w:rPr>
          <w:szCs w:val="22"/>
        </w:rPr>
        <w:t xml:space="preserve"> or deriving validity therefrom; </w:t>
      </w:r>
    </w:p>
    <w:p w14:paraId="462EF43E" w14:textId="62C98EFC" w:rsidR="002D0C8A" w:rsidRDefault="002D0C8A" w:rsidP="002D0C8A">
      <w:pPr>
        <w:pStyle w:val="Heading3"/>
        <w:tabs>
          <w:tab w:val="clear" w:pos="1191"/>
          <w:tab w:val="num" w:pos="1620"/>
        </w:tabs>
        <w:ind w:left="1620" w:hanging="900"/>
        <w:rPr>
          <w:szCs w:val="22"/>
        </w:rPr>
      </w:pPr>
      <w:r w:rsidRPr="002D0C8A">
        <w:rPr>
          <w:szCs w:val="22"/>
        </w:rPr>
        <w:t xml:space="preserve">terms defined in the </w:t>
      </w:r>
      <w:r>
        <w:rPr>
          <w:szCs w:val="22"/>
        </w:rPr>
        <w:t xml:space="preserve">Building Contract and/or the </w:t>
      </w:r>
      <w:r w:rsidRPr="002D0C8A">
        <w:rPr>
          <w:szCs w:val="22"/>
        </w:rPr>
        <w:t xml:space="preserve">Proposed </w:t>
      </w:r>
      <w:r>
        <w:rPr>
          <w:szCs w:val="22"/>
        </w:rPr>
        <w:t>Development</w:t>
      </w:r>
      <w:r w:rsidRPr="002D0C8A">
        <w:rPr>
          <w:szCs w:val="22"/>
        </w:rPr>
        <w:t xml:space="preserve"> Documents</w:t>
      </w:r>
      <w:r w:rsidR="001740FE">
        <w:rPr>
          <w:szCs w:val="22"/>
        </w:rPr>
        <w:t xml:space="preserve"> (as the case may be)</w:t>
      </w:r>
      <w:r w:rsidRPr="002D0C8A">
        <w:rPr>
          <w:szCs w:val="22"/>
        </w:rPr>
        <w:t xml:space="preserve"> shall have the same meanings where</w:t>
      </w:r>
      <w:r w:rsidR="001740FE">
        <w:rPr>
          <w:szCs w:val="22"/>
        </w:rPr>
        <w:t xml:space="preserve">ver used </w:t>
      </w:r>
      <w:r>
        <w:rPr>
          <w:szCs w:val="22"/>
        </w:rPr>
        <w:t>in this a</w:t>
      </w:r>
      <w:r w:rsidRPr="002D0C8A">
        <w:rPr>
          <w:szCs w:val="22"/>
        </w:rPr>
        <w:t>greement</w:t>
      </w:r>
      <w:r w:rsidR="001239F0">
        <w:rPr>
          <w:szCs w:val="22"/>
        </w:rPr>
        <w:t>; and</w:t>
      </w:r>
    </w:p>
    <w:p w14:paraId="63237843" w14:textId="03888FB2" w:rsidR="001239F0" w:rsidRPr="006E2178" w:rsidRDefault="001239F0" w:rsidP="001239F0">
      <w:pPr>
        <w:pStyle w:val="Heading3"/>
        <w:tabs>
          <w:tab w:val="clear" w:pos="1191"/>
          <w:tab w:val="num" w:pos="1620"/>
        </w:tabs>
        <w:ind w:left="1620" w:hanging="900"/>
        <w:rPr>
          <w:szCs w:val="22"/>
        </w:rPr>
      </w:pPr>
      <w:r>
        <w:rPr>
          <w:szCs w:val="22"/>
        </w:rPr>
        <w:t>no communication made by or on behalf of the Client under this agreement</w:t>
      </w:r>
      <w:r w:rsidRPr="001239F0">
        <w:rPr>
          <w:szCs w:val="22"/>
        </w:rPr>
        <w:t xml:space="preserve">, no acceptance </w:t>
      </w:r>
      <w:r>
        <w:rPr>
          <w:szCs w:val="22"/>
        </w:rPr>
        <w:t xml:space="preserve">by the Client </w:t>
      </w:r>
      <w:r w:rsidRPr="001239F0">
        <w:rPr>
          <w:szCs w:val="22"/>
        </w:rPr>
        <w:t>of any communication from the Contractor, no inspection, test</w:t>
      </w:r>
      <w:r>
        <w:rPr>
          <w:szCs w:val="22"/>
        </w:rPr>
        <w:t>, approval</w:t>
      </w:r>
      <w:r w:rsidRPr="001239F0">
        <w:rPr>
          <w:szCs w:val="22"/>
        </w:rPr>
        <w:t xml:space="preserve"> or acceptance of </w:t>
      </w:r>
      <w:r>
        <w:rPr>
          <w:szCs w:val="22"/>
        </w:rPr>
        <w:t xml:space="preserve">any </w:t>
      </w:r>
      <w:r w:rsidRPr="001239F0">
        <w:rPr>
          <w:szCs w:val="22"/>
        </w:rPr>
        <w:t xml:space="preserve">the Contractor's work or design by </w:t>
      </w:r>
      <w:r>
        <w:rPr>
          <w:szCs w:val="22"/>
        </w:rPr>
        <w:t>the Client, the Project Manager or any Other Consultants</w:t>
      </w:r>
      <w:r w:rsidRPr="001239F0">
        <w:rPr>
          <w:szCs w:val="22"/>
        </w:rPr>
        <w:t xml:space="preserve">, and no failure </w:t>
      </w:r>
      <w:r>
        <w:rPr>
          <w:szCs w:val="22"/>
        </w:rPr>
        <w:t xml:space="preserve">of the Client or the Project Manager </w:t>
      </w:r>
      <w:r w:rsidRPr="001239F0">
        <w:rPr>
          <w:szCs w:val="22"/>
        </w:rPr>
        <w:t xml:space="preserve">to withhold acceptance </w:t>
      </w:r>
      <w:r>
        <w:rPr>
          <w:szCs w:val="22"/>
        </w:rPr>
        <w:t xml:space="preserve">or approval </w:t>
      </w:r>
      <w:r w:rsidRPr="001239F0">
        <w:rPr>
          <w:szCs w:val="22"/>
        </w:rPr>
        <w:t xml:space="preserve">of, express disapproval of or otherwise comment on any submission, design or work carried out by the Contractor changes or diminishes the Contractor's </w:t>
      </w:r>
      <w:r>
        <w:rPr>
          <w:szCs w:val="22"/>
        </w:rPr>
        <w:t>duties, obligations or liabilities</w:t>
      </w:r>
      <w:r w:rsidRPr="001239F0">
        <w:rPr>
          <w:szCs w:val="22"/>
        </w:rPr>
        <w:t xml:space="preserve"> under this </w:t>
      </w:r>
      <w:r>
        <w:rPr>
          <w:szCs w:val="22"/>
        </w:rPr>
        <w:t>agreement</w:t>
      </w:r>
      <w:r w:rsidRPr="001239F0">
        <w:rPr>
          <w:szCs w:val="22"/>
        </w:rPr>
        <w:t xml:space="preserve"> (including the Cont</w:t>
      </w:r>
      <w:r>
        <w:rPr>
          <w:szCs w:val="22"/>
        </w:rPr>
        <w:t>ractor's responsibility to p</w:t>
      </w:r>
      <w:r w:rsidRPr="001239F0">
        <w:rPr>
          <w:szCs w:val="22"/>
        </w:rPr>
        <w:t xml:space="preserve">rovide the </w:t>
      </w:r>
      <w:r>
        <w:rPr>
          <w:szCs w:val="22"/>
        </w:rPr>
        <w:t>Services</w:t>
      </w:r>
      <w:r w:rsidRPr="001239F0">
        <w:rPr>
          <w:szCs w:val="22"/>
        </w:rPr>
        <w:t>).</w:t>
      </w:r>
    </w:p>
    <w:p w14:paraId="49D3893E" w14:textId="77777777" w:rsidR="00037333" w:rsidRPr="006E2178" w:rsidRDefault="00B254FB" w:rsidP="00EB4888">
      <w:pPr>
        <w:pStyle w:val="Heading1"/>
        <w:ind w:left="720" w:hanging="720"/>
        <w:rPr>
          <w:szCs w:val="22"/>
        </w:rPr>
      </w:pPr>
      <w:bookmarkStart w:id="17" w:name="_Toc148158465"/>
      <w:bookmarkStart w:id="18" w:name="_Toc431205918"/>
      <w:bookmarkStart w:id="19" w:name="_Toc471100395"/>
      <w:bookmarkStart w:id="20" w:name="_Toc481293466"/>
      <w:bookmarkStart w:id="21" w:name="_Toc29552061"/>
      <w:r w:rsidRPr="006E2178">
        <w:rPr>
          <w:szCs w:val="22"/>
        </w:rPr>
        <w:t>APPOINTMENT OF CONTRACTOR FOR PRE</w:t>
      </w:r>
      <w:r w:rsidRPr="006E2178">
        <w:rPr>
          <w:szCs w:val="22"/>
        </w:rPr>
        <w:noBreakHyphen/>
        <w:t>CONSTRUCTION SERVICES</w:t>
      </w:r>
      <w:bookmarkEnd w:id="17"/>
      <w:bookmarkEnd w:id="21"/>
      <w:r w:rsidRPr="006E2178">
        <w:rPr>
          <w:szCs w:val="22"/>
        </w:rPr>
        <w:t xml:space="preserve"> </w:t>
      </w:r>
      <w:bookmarkEnd w:id="18"/>
      <w:bookmarkEnd w:id="19"/>
      <w:bookmarkEnd w:id="20"/>
    </w:p>
    <w:p w14:paraId="5344F8DF" w14:textId="4884EC0A" w:rsidR="00037333" w:rsidRPr="006E2178" w:rsidRDefault="00B254FB" w:rsidP="005E2B90">
      <w:pPr>
        <w:pStyle w:val="Heading2"/>
        <w:keepNext/>
        <w:ind w:left="720" w:hanging="720"/>
        <w:rPr>
          <w:szCs w:val="22"/>
        </w:rPr>
      </w:pPr>
      <w:r w:rsidRPr="006E2178">
        <w:rPr>
          <w:szCs w:val="22"/>
        </w:rPr>
        <w:t>The Client hereby appoints the Contractor as pre</w:t>
      </w:r>
      <w:r w:rsidRPr="006E2178">
        <w:rPr>
          <w:szCs w:val="22"/>
        </w:rPr>
        <w:noBreakHyphen/>
        <w:t xml:space="preserve">construction contractor in relation to the Development and subject to the terms hereof the Contractor agrees to perform the Services fully </w:t>
      </w:r>
      <w:r w:rsidRPr="006E2178">
        <w:rPr>
          <w:szCs w:val="22"/>
        </w:rPr>
        <w:lastRenderedPageBreak/>
        <w:t>and faithfully in the best interest</w:t>
      </w:r>
      <w:r w:rsidR="00E05199">
        <w:rPr>
          <w:szCs w:val="22"/>
        </w:rPr>
        <w:t>s</w:t>
      </w:r>
      <w:r w:rsidRPr="006E2178">
        <w:rPr>
          <w:szCs w:val="22"/>
        </w:rPr>
        <w:t xml:space="preserve"> of the Client in accordance with the terms and conditions set out in this agreement.  </w:t>
      </w:r>
    </w:p>
    <w:p w14:paraId="13F77411" w14:textId="5DC7DB0A" w:rsidR="00BE0885" w:rsidRPr="00BE0885" w:rsidRDefault="00B254FB" w:rsidP="00BE0885">
      <w:pPr>
        <w:pStyle w:val="Heading2"/>
        <w:keepNext/>
        <w:ind w:left="720" w:hanging="720"/>
        <w:rPr>
          <w:szCs w:val="22"/>
        </w:rPr>
      </w:pPr>
      <w:r w:rsidRPr="006E2178">
        <w:t xml:space="preserve">The </w:t>
      </w:r>
      <w:r w:rsidRPr="00BE0885">
        <w:rPr>
          <w:szCs w:val="22"/>
        </w:rPr>
        <w:t>appointment</w:t>
      </w:r>
      <w:r w:rsidRPr="006E2178">
        <w:t xml:space="preserve"> of the Contractor shall be deemed to have commenced with effect from the date when the Contractor first began to perform the Services or from the date hereof</w:t>
      </w:r>
      <w:r w:rsidR="00000861">
        <w:t xml:space="preserve"> whichever shall be the earlier and a</w:t>
      </w:r>
      <w:r w:rsidR="00BE0885" w:rsidRPr="00BE0885">
        <w:rPr>
          <w:szCs w:val="22"/>
        </w:rPr>
        <w:t xml:space="preserve">ny works or services performed by the Contractor </w:t>
      </w:r>
      <w:r w:rsidR="00000861">
        <w:rPr>
          <w:szCs w:val="22"/>
        </w:rPr>
        <w:t xml:space="preserve">on behalf of the Client </w:t>
      </w:r>
      <w:r w:rsidR="00BE0885">
        <w:rPr>
          <w:szCs w:val="22"/>
        </w:rPr>
        <w:t>in connection with the Development</w:t>
      </w:r>
      <w:r w:rsidR="00BE0885" w:rsidRPr="00BE0885">
        <w:rPr>
          <w:szCs w:val="22"/>
        </w:rPr>
        <w:t xml:space="preserve"> prior to the </w:t>
      </w:r>
      <w:r w:rsidR="00BE0885">
        <w:rPr>
          <w:szCs w:val="22"/>
        </w:rPr>
        <w:t>d</w:t>
      </w:r>
      <w:r w:rsidR="00BE0885" w:rsidRPr="00BE0885">
        <w:rPr>
          <w:szCs w:val="22"/>
        </w:rPr>
        <w:t xml:space="preserve">ate </w:t>
      </w:r>
      <w:r w:rsidR="00BE0885">
        <w:rPr>
          <w:szCs w:val="22"/>
        </w:rPr>
        <w:t>of this agreement shall be</w:t>
      </w:r>
      <w:r w:rsidR="00BE0885" w:rsidRPr="00BE0885">
        <w:rPr>
          <w:szCs w:val="22"/>
        </w:rPr>
        <w:t xml:space="preserve"> treated as having been performed by the Cont</w:t>
      </w:r>
      <w:r w:rsidR="00BE0885">
        <w:rPr>
          <w:szCs w:val="22"/>
        </w:rPr>
        <w:t>ractor under the terms of this a</w:t>
      </w:r>
      <w:r w:rsidR="00BE0885" w:rsidRPr="00BE0885">
        <w:rPr>
          <w:szCs w:val="22"/>
        </w:rPr>
        <w:t xml:space="preserve">greement, notwithstanding the </w:t>
      </w:r>
      <w:r w:rsidR="00BE0885">
        <w:rPr>
          <w:szCs w:val="22"/>
        </w:rPr>
        <w:t>d</w:t>
      </w:r>
      <w:r w:rsidR="00BE0885" w:rsidRPr="00BE0885">
        <w:rPr>
          <w:szCs w:val="22"/>
        </w:rPr>
        <w:t xml:space="preserve">ate </w:t>
      </w:r>
      <w:r w:rsidR="00BE0885">
        <w:rPr>
          <w:szCs w:val="22"/>
        </w:rPr>
        <w:t>of this agreement</w:t>
      </w:r>
      <w:r w:rsidR="00BE0885" w:rsidRPr="00BE0885">
        <w:rPr>
          <w:szCs w:val="22"/>
        </w:rPr>
        <w:t>.</w:t>
      </w:r>
    </w:p>
    <w:p w14:paraId="2F8C0F43" w14:textId="77777777" w:rsidR="00037333" w:rsidRPr="006E2178" w:rsidRDefault="00B254FB" w:rsidP="005E2B90">
      <w:pPr>
        <w:pStyle w:val="Heading2"/>
        <w:keepNext/>
        <w:ind w:left="720" w:hanging="720"/>
        <w:rPr>
          <w:szCs w:val="22"/>
        </w:rPr>
      </w:pPr>
      <w:r w:rsidRPr="006E2178">
        <w:rPr>
          <w:szCs w:val="22"/>
        </w:rPr>
        <w:t xml:space="preserve">Provided the same are not in conflict with or inconsistent with this agreement nor with any express instructions or directions of the Client, the Contractor shall act upon the instructions and directions of the Project Manager and shall be entitled to treat all such instructions and directions as those of the Client.  </w:t>
      </w:r>
    </w:p>
    <w:p w14:paraId="2B324C64" w14:textId="2DF5DBB5" w:rsidR="00037333" w:rsidRPr="006E2178" w:rsidRDefault="00B254FB" w:rsidP="005E2B90">
      <w:pPr>
        <w:pStyle w:val="Heading2"/>
        <w:keepNext/>
        <w:ind w:left="720" w:hanging="720"/>
        <w:rPr>
          <w:szCs w:val="22"/>
        </w:rPr>
      </w:pPr>
      <w:r w:rsidRPr="006E2178">
        <w:rPr>
          <w:szCs w:val="22"/>
        </w:rPr>
        <w:t xml:space="preserve">The Contractor acknowledges that the Client </w:t>
      </w:r>
      <w:r w:rsidR="00000861">
        <w:rPr>
          <w:szCs w:val="22"/>
        </w:rPr>
        <w:t xml:space="preserve">and the Project Manager </w:t>
      </w:r>
      <w:r w:rsidRPr="006E2178">
        <w:rPr>
          <w:szCs w:val="22"/>
        </w:rPr>
        <w:t xml:space="preserve">will take an active role in monitoring the </w:t>
      </w:r>
      <w:r w:rsidR="00000861">
        <w:rPr>
          <w:szCs w:val="22"/>
        </w:rPr>
        <w:t xml:space="preserve">performance of the </w:t>
      </w:r>
      <w:r w:rsidRPr="006E2178">
        <w:rPr>
          <w:szCs w:val="22"/>
        </w:rPr>
        <w:t>Services. The Contractor agrees to cooperate and work closely with the Client</w:t>
      </w:r>
      <w:r w:rsidR="00000861">
        <w:rPr>
          <w:szCs w:val="22"/>
        </w:rPr>
        <w:t>, the Project Manager</w:t>
      </w:r>
      <w:r w:rsidRPr="006E2178">
        <w:rPr>
          <w:szCs w:val="22"/>
        </w:rPr>
        <w:t xml:space="preserve"> and the Other Consultants to accommodate</w:t>
      </w:r>
      <w:r w:rsidR="00000861">
        <w:rPr>
          <w:szCs w:val="22"/>
        </w:rPr>
        <w:t>,</w:t>
      </w:r>
      <w:r w:rsidRPr="006E2178">
        <w:rPr>
          <w:szCs w:val="22"/>
        </w:rPr>
        <w:t xml:space="preserve"> where reasonable</w:t>
      </w:r>
      <w:r w:rsidR="00000861">
        <w:rPr>
          <w:szCs w:val="22"/>
        </w:rPr>
        <w:t>,</w:t>
      </w:r>
      <w:r w:rsidRPr="006E2178">
        <w:rPr>
          <w:szCs w:val="22"/>
        </w:rPr>
        <w:t xml:space="preserve"> all proposed modifications and design changes</w:t>
      </w:r>
      <w:r w:rsidR="00000861">
        <w:rPr>
          <w:szCs w:val="22"/>
        </w:rPr>
        <w:t xml:space="preserve"> relating to the Development</w:t>
      </w:r>
      <w:r w:rsidRPr="006E2178">
        <w:rPr>
          <w:szCs w:val="22"/>
        </w:rPr>
        <w:t xml:space="preserve">.  </w:t>
      </w:r>
    </w:p>
    <w:p w14:paraId="43A96401" w14:textId="77777777" w:rsidR="00037333" w:rsidRPr="006E2178" w:rsidRDefault="00B254FB" w:rsidP="00EB4888">
      <w:pPr>
        <w:pStyle w:val="Heading1"/>
        <w:ind w:left="720" w:hanging="720"/>
        <w:rPr>
          <w:szCs w:val="22"/>
        </w:rPr>
      </w:pPr>
      <w:bookmarkStart w:id="22" w:name="_Toc471100396"/>
      <w:bookmarkStart w:id="23" w:name="_Toc481293467"/>
      <w:bookmarkStart w:id="24" w:name="_Toc148158466"/>
      <w:bookmarkStart w:id="25" w:name="_Toc29552062"/>
      <w:r w:rsidRPr="006E2178">
        <w:rPr>
          <w:szCs w:val="22"/>
        </w:rPr>
        <w:t>CONTRACTOR'S OBLIGATIONS</w:t>
      </w:r>
      <w:bookmarkEnd w:id="22"/>
      <w:bookmarkEnd w:id="23"/>
      <w:bookmarkEnd w:id="24"/>
      <w:bookmarkEnd w:id="25"/>
    </w:p>
    <w:p w14:paraId="546E65BC" w14:textId="61374793" w:rsidR="00037333" w:rsidRPr="006E2178" w:rsidRDefault="00B254FB" w:rsidP="005E2B90">
      <w:pPr>
        <w:pStyle w:val="Heading2"/>
        <w:keepNext/>
        <w:ind w:left="720" w:hanging="720"/>
        <w:rPr>
          <w:szCs w:val="22"/>
        </w:rPr>
      </w:pPr>
      <w:bookmarkStart w:id="26" w:name="_Ref463696797"/>
      <w:bookmarkStart w:id="27" w:name="_Ref234416828"/>
      <w:r w:rsidRPr="006E2178">
        <w:rPr>
          <w:szCs w:val="22"/>
        </w:rPr>
        <w:t xml:space="preserve">The Contractor warrants to the Client that it has exercised and that it will continue to exercise in the performance of the Services such reasonable skill, care and diligence as may be expected of a properly qualified and competent </w:t>
      </w:r>
      <w:r w:rsidR="00D758F4">
        <w:rPr>
          <w:szCs w:val="22"/>
        </w:rPr>
        <w:t xml:space="preserve">professional </w:t>
      </w:r>
      <w:r w:rsidR="001C143D">
        <w:rPr>
          <w:szCs w:val="22"/>
        </w:rPr>
        <w:t>engineer</w:t>
      </w:r>
      <w:r w:rsidRPr="006E2178">
        <w:rPr>
          <w:szCs w:val="22"/>
        </w:rPr>
        <w:t xml:space="preserve"> experienced in carrying out work </w:t>
      </w:r>
      <w:r w:rsidR="001C143D">
        <w:rPr>
          <w:szCs w:val="22"/>
        </w:rPr>
        <w:t xml:space="preserve">similar to the Services </w:t>
      </w:r>
      <w:r w:rsidRPr="006E2178">
        <w:rPr>
          <w:szCs w:val="22"/>
        </w:rPr>
        <w:t>for a development of a similar size, scope and complexity to the Development</w:t>
      </w:r>
      <w:bookmarkEnd w:id="26"/>
      <w:r w:rsidRPr="006E2178">
        <w:rPr>
          <w:szCs w:val="22"/>
        </w:rPr>
        <w:t>.</w:t>
      </w:r>
      <w:bookmarkEnd w:id="27"/>
    </w:p>
    <w:p w14:paraId="2A41C24D" w14:textId="57C7912C" w:rsidR="00037333" w:rsidRPr="006E2178" w:rsidRDefault="00B254FB" w:rsidP="005E2B90">
      <w:pPr>
        <w:pStyle w:val="Heading2"/>
        <w:keepNext/>
        <w:ind w:left="720" w:hanging="720"/>
        <w:rPr>
          <w:szCs w:val="22"/>
        </w:rPr>
      </w:pPr>
      <w:r w:rsidRPr="006E2178">
        <w:rPr>
          <w:szCs w:val="22"/>
        </w:rPr>
        <w:t>Without prejudice to the generality of clause </w:t>
      </w:r>
      <w:r w:rsidRPr="006E2178">
        <w:rPr>
          <w:szCs w:val="22"/>
        </w:rPr>
        <w:fldChar w:fldCharType="begin"/>
      </w:r>
      <w:r w:rsidRPr="006E2178">
        <w:rPr>
          <w:szCs w:val="22"/>
        </w:rPr>
        <w:instrText xml:space="preserve"> REF _Ref234416828 \w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3.1</w:t>
      </w:r>
      <w:r w:rsidRPr="006E2178">
        <w:rPr>
          <w:szCs w:val="22"/>
        </w:rPr>
        <w:fldChar w:fldCharType="end"/>
      </w:r>
      <w:r w:rsidRPr="006E2178">
        <w:rPr>
          <w:szCs w:val="22"/>
        </w:rPr>
        <w:t>, the Contractor shall:</w:t>
      </w:r>
    </w:p>
    <w:p w14:paraId="37C7D81E" w14:textId="77777777" w:rsidR="00037333" w:rsidRPr="006E2178" w:rsidRDefault="00B254FB" w:rsidP="005E2B90">
      <w:pPr>
        <w:pStyle w:val="Heading3"/>
        <w:tabs>
          <w:tab w:val="clear" w:pos="1191"/>
          <w:tab w:val="num" w:pos="1620"/>
        </w:tabs>
        <w:ind w:left="1620" w:hanging="900"/>
        <w:rPr>
          <w:szCs w:val="22"/>
        </w:rPr>
      </w:pPr>
      <w:r w:rsidRPr="006E2178">
        <w:rPr>
          <w:szCs w:val="22"/>
        </w:rPr>
        <w:t xml:space="preserve">notify the Client as soon as reasonably practicable in the event that the performance of the Services or the progress of the Development is delayed for any reason whatsoever; and </w:t>
      </w:r>
    </w:p>
    <w:p w14:paraId="08BAD011" w14:textId="77777777" w:rsidR="00037333" w:rsidRPr="006E2178" w:rsidRDefault="00B254FB" w:rsidP="006D2F4A">
      <w:pPr>
        <w:pStyle w:val="Heading3"/>
        <w:keepNext/>
        <w:tabs>
          <w:tab w:val="clear" w:pos="1191"/>
          <w:tab w:val="num" w:pos="1620"/>
        </w:tabs>
        <w:ind w:left="1620" w:hanging="900"/>
        <w:rPr>
          <w:szCs w:val="22"/>
        </w:rPr>
      </w:pPr>
      <w:r w:rsidRPr="006E2178">
        <w:rPr>
          <w:szCs w:val="22"/>
        </w:rPr>
        <w:t xml:space="preserve">allow the Project Manager to have access to all documents, records, accounts and other information created or held by the Contractor in connection with the Development and the Services and to provide to the Client a reasonable number of </w:t>
      </w:r>
      <w:r w:rsidRPr="006E2178">
        <w:rPr>
          <w:szCs w:val="22"/>
        </w:rPr>
        <w:lastRenderedPageBreak/>
        <w:t>copies of such documents, records, accounts and information when reasonably requested to do so by the Project Manager.</w:t>
      </w:r>
    </w:p>
    <w:p w14:paraId="01CCD580" w14:textId="77777777" w:rsidR="00037333" w:rsidRPr="006E2178" w:rsidRDefault="00B254FB" w:rsidP="006D2F4A">
      <w:pPr>
        <w:pStyle w:val="Heading2"/>
        <w:keepNext/>
        <w:ind w:left="720" w:hanging="720"/>
        <w:rPr>
          <w:szCs w:val="22"/>
        </w:rPr>
      </w:pPr>
      <w:r w:rsidRPr="006E2178">
        <w:rPr>
          <w:szCs w:val="22"/>
        </w:rPr>
        <w:t>Without prejudice to the Contractor's general obligations at law and hereunder, the Contractor shall have regard to:</w:t>
      </w:r>
    </w:p>
    <w:p w14:paraId="2A274141" w14:textId="2CB3162D" w:rsidR="00037333" w:rsidRPr="006E2178" w:rsidRDefault="00B254FB" w:rsidP="006D2F4A">
      <w:pPr>
        <w:pStyle w:val="Heading3"/>
        <w:keepNext/>
        <w:tabs>
          <w:tab w:val="clear" w:pos="1191"/>
          <w:tab w:val="num" w:pos="1620"/>
        </w:tabs>
        <w:ind w:left="1620" w:hanging="900"/>
        <w:rPr>
          <w:szCs w:val="22"/>
        </w:rPr>
      </w:pPr>
      <w:r w:rsidRPr="006E2178">
        <w:rPr>
          <w:szCs w:val="22"/>
        </w:rPr>
        <w:t xml:space="preserve">any obligations (insofar as the same are not inconsistent with the Services) on the part of the Client which may be embodied in the Development </w:t>
      </w:r>
      <w:r w:rsidR="00165C70">
        <w:rPr>
          <w:szCs w:val="22"/>
        </w:rPr>
        <w:t>Consents</w:t>
      </w:r>
      <w:r w:rsidRPr="006E2178">
        <w:rPr>
          <w:szCs w:val="22"/>
        </w:rPr>
        <w:t xml:space="preserve"> and any other relevant obligations that the Client may owe to third parties in relation to the Development (insofar as the Contractor has been given reasonable notice of the extent of the Client's obligations); and</w:t>
      </w:r>
    </w:p>
    <w:p w14:paraId="3EFF2578" w14:textId="27CE3A16" w:rsidR="00037333" w:rsidRPr="006E2178" w:rsidRDefault="00B254FB" w:rsidP="006D2F4A">
      <w:pPr>
        <w:pStyle w:val="Heading3"/>
        <w:keepNext/>
        <w:tabs>
          <w:tab w:val="clear" w:pos="1191"/>
          <w:tab w:val="num" w:pos="1620"/>
        </w:tabs>
        <w:ind w:left="1620" w:hanging="900"/>
        <w:rPr>
          <w:szCs w:val="22"/>
        </w:rPr>
      </w:pPr>
      <w:r w:rsidRPr="006E2178">
        <w:rPr>
          <w:szCs w:val="22"/>
        </w:rPr>
        <w:t xml:space="preserve">the contents (insofar as the same are not inconsistent with the Services) of the </w:t>
      </w:r>
      <w:r w:rsidR="00165C70">
        <w:rPr>
          <w:szCs w:val="22"/>
        </w:rPr>
        <w:t>Proposed Development Documents</w:t>
      </w:r>
      <w:r w:rsidRPr="006E2178">
        <w:rPr>
          <w:szCs w:val="22"/>
        </w:rPr>
        <w:t>.</w:t>
      </w:r>
    </w:p>
    <w:p w14:paraId="5D4D48AE" w14:textId="10918AD5" w:rsidR="00037333" w:rsidRPr="006E2178" w:rsidRDefault="00B254FB" w:rsidP="006D2F4A">
      <w:pPr>
        <w:pStyle w:val="Heading2"/>
        <w:keepNext/>
        <w:ind w:left="720" w:hanging="720"/>
        <w:rPr>
          <w:szCs w:val="22"/>
        </w:rPr>
      </w:pPr>
      <w:r w:rsidRPr="006E2178">
        <w:rPr>
          <w:szCs w:val="22"/>
        </w:rPr>
        <w:t>The Contractor acknowledges it has a duty to familiarise itself with the Statutory Requirements</w:t>
      </w:r>
      <w:r w:rsidR="00BE0885">
        <w:rPr>
          <w:szCs w:val="22"/>
        </w:rPr>
        <w:t>, the Development Consents</w:t>
      </w:r>
      <w:r w:rsidRPr="006E2178">
        <w:rPr>
          <w:szCs w:val="22"/>
        </w:rPr>
        <w:t xml:space="preserve"> and any other obligations upon the Client howsoever imposed.  </w:t>
      </w:r>
    </w:p>
    <w:p w14:paraId="78EA1E1D" w14:textId="77777777" w:rsidR="00037333" w:rsidRPr="006E2178" w:rsidRDefault="00B254FB" w:rsidP="006D2F4A">
      <w:pPr>
        <w:pStyle w:val="Heading2"/>
        <w:keepNext/>
        <w:ind w:left="720" w:hanging="720"/>
        <w:rPr>
          <w:szCs w:val="22"/>
        </w:rPr>
      </w:pPr>
      <w:r w:rsidRPr="006E2178">
        <w:rPr>
          <w:szCs w:val="22"/>
        </w:rPr>
        <w:t>The Contractor must keep the Client fully and properly informed on all aspects of the progress and performance of the Services and shall further provide the Client with all such information and documentation in connection with the Services as the Client may reasonably require.</w:t>
      </w:r>
    </w:p>
    <w:p w14:paraId="489235BF" w14:textId="77777777" w:rsidR="00037333" w:rsidRPr="006E2178" w:rsidRDefault="00B254FB" w:rsidP="006D2F4A">
      <w:pPr>
        <w:pStyle w:val="Heading2"/>
        <w:keepNext/>
        <w:ind w:left="720" w:hanging="720"/>
        <w:rPr>
          <w:szCs w:val="22"/>
        </w:rPr>
      </w:pPr>
      <w:bookmarkStart w:id="28" w:name="_Ref428887123"/>
      <w:bookmarkStart w:id="29" w:name="_Ref463696670"/>
      <w:r w:rsidRPr="006E2178">
        <w:rPr>
          <w:szCs w:val="22"/>
        </w:rPr>
        <w:t>In carrying out the Services the Contractor shall have regard to the constraints within the Development Programme</w:t>
      </w:r>
      <w:bookmarkEnd w:id="28"/>
      <w:r w:rsidRPr="006E2178">
        <w:rPr>
          <w:szCs w:val="22"/>
        </w:rPr>
        <w:t>.</w:t>
      </w:r>
      <w:bookmarkEnd w:id="29"/>
    </w:p>
    <w:p w14:paraId="2C24B9ED" w14:textId="77777777" w:rsidR="00037333" w:rsidRPr="006E2178" w:rsidRDefault="00B254FB" w:rsidP="005E2B90">
      <w:pPr>
        <w:pStyle w:val="Heading2"/>
        <w:keepNext/>
        <w:ind w:left="720" w:hanging="720"/>
        <w:rPr>
          <w:szCs w:val="22"/>
        </w:rPr>
      </w:pPr>
      <w:r w:rsidRPr="006E2178">
        <w:rPr>
          <w:szCs w:val="22"/>
        </w:rPr>
        <w:t>The Contractor shall carry out any Additional Services requested by the Client subject to the Client and the Contractor having agreed (in writing) on the amount of any fee and disbursements to be paid to the Contractor for the same which shall be negotiated in good faith.</w:t>
      </w:r>
    </w:p>
    <w:p w14:paraId="17FD9543" w14:textId="7E7EC59E" w:rsidR="00037333" w:rsidRPr="006E2178" w:rsidRDefault="00B254FB" w:rsidP="005E2B90">
      <w:pPr>
        <w:pStyle w:val="Heading2"/>
        <w:keepNext/>
        <w:ind w:left="720" w:hanging="720"/>
        <w:rPr>
          <w:szCs w:val="22"/>
        </w:rPr>
      </w:pPr>
      <w:bookmarkStart w:id="30" w:name="_Ref147820214"/>
      <w:r w:rsidRPr="006E2178">
        <w:rPr>
          <w:szCs w:val="22"/>
        </w:rPr>
        <w:t xml:space="preserve">Both the Client and the Contractor acknowledge and agree that this agreement including any of the Additional Services does not permit the carrying out </w:t>
      </w:r>
      <w:r w:rsidR="00D705AE">
        <w:rPr>
          <w:szCs w:val="22"/>
        </w:rPr>
        <w:t xml:space="preserve">by or on behalf of the Contractor </w:t>
      </w:r>
      <w:r w:rsidRPr="006E2178">
        <w:rPr>
          <w:szCs w:val="22"/>
        </w:rPr>
        <w:t xml:space="preserve">of any </w:t>
      </w:r>
      <w:r w:rsidR="00D705AE">
        <w:rPr>
          <w:szCs w:val="22"/>
        </w:rPr>
        <w:t xml:space="preserve">construction </w:t>
      </w:r>
      <w:r w:rsidRPr="006E2178">
        <w:rPr>
          <w:szCs w:val="22"/>
        </w:rPr>
        <w:t xml:space="preserve">works </w:t>
      </w:r>
      <w:r w:rsidR="00D705AE">
        <w:rPr>
          <w:szCs w:val="22"/>
        </w:rPr>
        <w:t>at</w:t>
      </w:r>
      <w:r w:rsidRPr="006E2178">
        <w:rPr>
          <w:szCs w:val="22"/>
        </w:rPr>
        <w:t xml:space="preserve"> </w:t>
      </w:r>
      <w:r w:rsidR="00D705AE">
        <w:rPr>
          <w:szCs w:val="22"/>
        </w:rPr>
        <w:t xml:space="preserve">the </w:t>
      </w:r>
      <w:r w:rsidRPr="006E2178">
        <w:rPr>
          <w:szCs w:val="22"/>
        </w:rPr>
        <w:t xml:space="preserve">Site. The Services and </w:t>
      </w:r>
      <w:r w:rsidR="00D705AE">
        <w:rPr>
          <w:szCs w:val="22"/>
        </w:rPr>
        <w:t xml:space="preserve">any </w:t>
      </w:r>
      <w:r w:rsidRPr="006E2178">
        <w:rPr>
          <w:szCs w:val="22"/>
        </w:rPr>
        <w:t>Additional Services shall be limited to pre</w:t>
      </w:r>
      <w:r w:rsidRPr="006E2178">
        <w:rPr>
          <w:szCs w:val="22"/>
        </w:rPr>
        <w:noBreakHyphen/>
        <w:t>construction activities but may include the reservation of capacity, materials and/or plant should both the Client and the Contractor agree such reservation is necessary and the Client provides a written instruction that such reservation is a Reimbursable Cost.</w:t>
      </w:r>
      <w:bookmarkEnd w:id="30"/>
      <w:r w:rsidRPr="006E2178">
        <w:rPr>
          <w:szCs w:val="22"/>
        </w:rPr>
        <w:t xml:space="preserve"> </w:t>
      </w:r>
    </w:p>
    <w:p w14:paraId="7653EED9" w14:textId="4F9895A4" w:rsidR="00037333" w:rsidRPr="006E2178" w:rsidRDefault="00B254FB" w:rsidP="005E2B90">
      <w:pPr>
        <w:pStyle w:val="Heading2"/>
        <w:keepNext/>
        <w:ind w:left="720" w:hanging="720"/>
        <w:rPr>
          <w:szCs w:val="22"/>
        </w:rPr>
      </w:pPr>
      <w:r w:rsidRPr="006E2178">
        <w:rPr>
          <w:szCs w:val="22"/>
        </w:rPr>
        <w:t xml:space="preserve">The Contractor has had or will be given the opportunity to inspect the physical and other conditions of the Site and its surrounds and the Contractor shall be deemed to have fully acquainted itself with the same and the Statutory Requirements and any standards and </w:t>
      </w:r>
      <w:r w:rsidRPr="006E2178">
        <w:rPr>
          <w:szCs w:val="22"/>
        </w:rPr>
        <w:lastRenderedPageBreak/>
        <w:t xml:space="preserve">requirements contained within the Development </w:t>
      </w:r>
      <w:r w:rsidR="00DF7A0D">
        <w:rPr>
          <w:szCs w:val="22"/>
        </w:rPr>
        <w:t>Consents</w:t>
      </w:r>
      <w:r w:rsidRPr="006E2178">
        <w:rPr>
          <w:szCs w:val="22"/>
        </w:rPr>
        <w:t xml:space="preserve"> and all necessary information as to risks, contingencies and all other circumstances which may affect or influence its Services. </w:t>
      </w:r>
    </w:p>
    <w:p w14:paraId="0CFEEDED" w14:textId="1C294BA5" w:rsidR="00037333" w:rsidRPr="006E2178" w:rsidRDefault="00B254FB" w:rsidP="005E2B90">
      <w:pPr>
        <w:pStyle w:val="Heading2"/>
        <w:keepNext/>
        <w:ind w:left="720" w:hanging="720"/>
        <w:rPr>
          <w:szCs w:val="22"/>
        </w:rPr>
      </w:pPr>
      <w:r w:rsidRPr="006E2178">
        <w:rPr>
          <w:szCs w:val="22"/>
        </w:rPr>
        <w:t>The Contractor warrants that:</w:t>
      </w:r>
    </w:p>
    <w:p w14:paraId="2AFA5093" w14:textId="77777777" w:rsidR="00037333" w:rsidRPr="006E2178" w:rsidRDefault="00B254FB" w:rsidP="005E2B90">
      <w:pPr>
        <w:pStyle w:val="Heading3"/>
        <w:tabs>
          <w:tab w:val="clear" w:pos="1191"/>
          <w:tab w:val="num" w:pos="1620"/>
        </w:tabs>
        <w:ind w:left="1620" w:hanging="900"/>
        <w:rPr>
          <w:szCs w:val="22"/>
        </w:rPr>
      </w:pPr>
      <w:r w:rsidRPr="006E2178">
        <w:rPr>
          <w:szCs w:val="22"/>
        </w:rPr>
        <w:t>it has the skills, knowledge, experience and organisational capability, and has allocated the resources necessary, to perform its duties and fulfil its role pursuant to the CDM Regulations insofar as they apply to the Development;</w:t>
      </w:r>
    </w:p>
    <w:p w14:paraId="5FF1E913" w14:textId="1EDFF82A" w:rsidR="00037333" w:rsidRPr="006E2178" w:rsidRDefault="005E2B90" w:rsidP="005E2B90">
      <w:pPr>
        <w:pStyle w:val="Heading3"/>
        <w:tabs>
          <w:tab w:val="clear" w:pos="1191"/>
          <w:tab w:val="num" w:pos="1620"/>
        </w:tabs>
        <w:ind w:left="1620" w:hanging="900"/>
        <w:rPr>
          <w:szCs w:val="22"/>
        </w:rPr>
      </w:pPr>
      <w:r w:rsidRPr="006E2178">
        <w:rPr>
          <w:szCs w:val="22"/>
        </w:rPr>
        <w:t xml:space="preserve">in </w:t>
      </w:r>
      <w:r w:rsidR="00B254FB" w:rsidRPr="006E2178">
        <w:rPr>
          <w:szCs w:val="22"/>
        </w:rPr>
        <w:t xml:space="preserve">exercising the standard of skill, care and diligence referred to in clause </w:t>
      </w:r>
      <w:r w:rsidR="005E6E80">
        <w:rPr>
          <w:szCs w:val="22"/>
        </w:rPr>
        <w:fldChar w:fldCharType="begin"/>
      </w:r>
      <w:r w:rsidR="005E6E80">
        <w:rPr>
          <w:szCs w:val="22"/>
        </w:rPr>
        <w:instrText xml:space="preserve"> REF _Ref234416828 \r \h </w:instrText>
      </w:r>
      <w:r w:rsidR="005E6E80">
        <w:rPr>
          <w:szCs w:val="22"/>
        </w:rPr>
      </w:r>
      <w:r w:rsidR="005E6E80">
        <w:rPr>
          <w:szCs w:val="22"/>
        </w:rPr>
        <w:fldChar w:fldCharType="separate"/>
      </w:r>
      <w:r w:rsidR="00517268">
        <w:rPr>
          <w:szCs w:val="22"/>
        </w:rPr>
        <w:t>3.1</w:t>
      </w:r>
      <w:r w:rsidR="005E6E80">
        <w:rPr>
          <w:szCs w:val="22"/>
        </w:rPr>
        <w:fldChar w:fldCharType="end"/>
      </w:r>
      <w:r w:rsidR="00B254FB" w:rsidRPr="006E2178">
        <w:rPr>
          <w:szCs w:val="22"/>
        </w:rPr>
        <w:t xml:space="preserve">, it has advised and supported and will continue to advise, assist and provide support to the Client in performing the its duties as a "client" pursuant to the CDM Regulations; and </w:t>
      </w:r>
    </w:p>
    <w:p w14:paraId="5E87574A" w14:textId="4246C8E0" w:rsidR="00037333" w:rsidRPr="006E2178" w:rsidRDefault="005E2B90" w:rsidP="005E2B90">
      <w:pPr>
        <w:pStyle w:val="Heading3"/>
        <w:tabs>
          <w:tab w:val="clear" w:pos="1191"/>
          <w:tab w:val="num" w:pos="1620"/>
        </w:tabs>
        <w:ind w:left="1620" w:hanging="900"/>
        <w:rPr>
          <w:szCs w:val="22"/>
        </w:rPr>
      </w:pPr>
      <w:r w:rsidRPr="006E2178">
        <w:rPr>
          <w:szCs w:val="22"/>
        </w:rPr>
        <w:t xml:space="preserve">it </w:t>
      </w:r>
      <w:r w:rsidR="00B254FB" w:rsidRPr="006E2178">
        <w:rPr>
          <w:szCs w:val="22"/>
        </w:rPr>
        <w:t>shall co-operate and liaise with and provide information to the Other Consultants as necessary to enable them to comply with their respective obligations under the CDM Regulations.</w:t>
      </w:r>
    </w:p>
    <w:p w14:paraId="092CA67A" w14:textId="77777777" w:rsidR="00037333" w:rsidRPr="006E2178" w:rsidRDefault="00B254FB" w:rsidP="00EB4888">
      <w:pPr>
        <w:pStyle w:val="Heading1"/>
        <w:ind w:left="720" w:hanging="720"/>
        <w:rPr>
          <w:szCs w:val="22"/>
        </w:rPr>
      </w:pPr>
      <w:bookmarkStart w:id="31" w:name="_Toc431205920"/>
      <w:bookmarkStart w:id="32" w:name="_Toc471100397"/>
      <w:bookmarkStart w:id="33" w:name="_Toc481293468"/>
      <w:bookmarkStart w:id="34" w:name="_Toc148158467"/>
      <w:bookmarkStart w:id="35" w:name="_Toc29552063"/>
      <w:r w:rsidRPr="006E2178">
        <w:rPr>
          <w:szCs w:val="22"/>
        </w:rPr>
        <w:t>CONTRACTOR'S PERSONNEL</w:t>
      </w:r>
      <w:bookmarkEnd w:id="31"/>
      <w:bookmarkEnd w:id="32"/>
      <w:bookmarkEnd w:id="33"/>
      <w:bookmarkEnd w:id="34"/>
      <w:bookmarkEnd w:id="35"/>
    </w:p>
    <w:p w14:paraId="10FB3BB6" w14:textId="22CBF22C" w:rsidR="00037333" w:rsidRPr="006E2178" w:rsidRDefault="00B254FB" w:rsidP="005E2B90">
      <w:pPr>
        <w:pStyle w:val="Heading2"/>
        <w:keepNext/>
        <w:ind w:left="720" w:hanging="720"/>
        <w:rPr>
          <w:szCs w:val="22"/>
        </w:rPr>
      </w:pPr>
      <w:bookmarkStart w:id="36" w:name="_Ref431104892"/>
      <w:r w:rsidRPr="006E2178">
        <w:rPr>
          <w:szCs w:val="22"/>
        </w:rPr>
        <w:t>The Contractor shall forthwith appoint the person named in paragraph 4.1 of</w:t>
      </w:r>
      <w:r w:rsidR="00A71487">
        <w:rPr>
          <w:szCs w:val="22"/>
        </w:rPr>
        <w:t xml:space="preserve"> Schedule</w:t>
      </w:r>
      <w:r w:rsidRPr="006E2178">
        <w:rPr>
          <w:szCs w:val="22"/>
        </w:rPr>
        <w:t xml:space="preserve"> 1 </w:t>
      </w:r>
      <w:r w:rsidR="00930133">
        <w:rPr>
          <w:szCs w:val="22"/>
        </w:rPr>
        <w:t xml:space="preserve">as its representative </w:t>
      </w:r>
      <w:r w:rsidRPr="006E2178">
        <w:rPr>
          <w:szCs w:val="22"/>
        </w:rPr>
        <w:t>to direct and control the overall performance by the Contractor of the Services.  Such person or any replacement approved by the Client shall have full authority to act on behalf of the Contractor for all purposes in connection with this agreement.</w:t>
      </w:r>
      <w:bookmarkEnd w:id="36"/>
    </w:p>
    <w:p w14:paraId="112E8119" w14:textId="2792F43C" w:rsidR="00037333" w:rsidRPr="006E2178" w:rsidRDefault="00B254FB" w:rsidP="005E2B90">
      <w:pPr>
        <w:pStyle w:val="Heading2"/>
        <w:keepNext/>
        <w:ind w:left="720" w:hanging="720"/>
        <w:rPr>
          <w:szCs w:val="22"/>
        </w:rPr>
      </w:pPr>
      <w:bookmarkStart w:id="37" w:name="_Ref428887143"/>
      <w:r w:rsidRPr="006E2178">
        <w:rPr>
          <w:szCs w:val="22"/>
        </w:rPr>
        <w:t>The Contractor shall use the key persons listed in paragraph 4.2 of</w:t>
      </w:r>
      <w:r w:rsidR="00A71487">
        <w:rPr>
          <w:szCs w:val="22"/>
        </w:rPr>
        <w:t xml:space="preserve"> Schedule</w:t>
      </w:r>
      <w:r w:rsidRPr="006E2178">
        <w:rPr>
          <w:szCs w:val="22"/>
        </w:rPr>
        <w:t> 1 in connection with the performance of the Services and such persons' services shall be available for so long as may be necessary to ensure the proper performance by the Contractor of the Services, providing such persons remain members of the Contractor and are not absent from work through illness or sickness.</w:t>
      </w:r>
      <w:bookmarkEnd w:id="37"/>
    </w:p>
    <w:p w14:paraId="401B569A" w14:textId="0544253F" w:rsidR="00037333" w:rsidRPr="006E2178" w:rsidRDefault="00B254FB" w:rsidP="005E2B90">
      <w:pPr>
        <w:pStyle w:val="Heading2"/>
        <w:keepNext/>
        <w:ind w:left="720" w:hanging="720"/>
        <w:rPr>
          <w:szCs w:val="22"/>
        </w:rPr>
      </w:pPr>
      <w:r w:rsidRPr="006E2178">
        <w:rPr>
          <w:szCs w:val="22"/>
        </w:rPr>
        <w:t xml:space="preserve">The Contractor agrees that it shall use its reasonable endeavours to employ the same personnel as used for this agreement for </w:t>
      </w:r>
      <w:r w:rsidR="00930133">
        <w:rPr>
          <w:szCs w:val="22"/>
        </w:rPr>
        <w:t xml:space="preserve">managing the performance of the Works under </w:t>
      </w:r>
      <w:r w:rsidRPr="006E2178">
        <w:rPr>
          <w:szCs w:val="22"/>
        </w:rPr>
        <w:t>the Building Contract, if the Contractor is appointed as Building Contractor</w:t>
      </w:r>
      <w:r w:rsidR="00930133">
        <w:rPr>
          <w:szCs w:val="22"/>
        </w:rPr>
        <w:t xml:space="preserve"> by the Client</w:t>
      </w:r>
      <w:r w:rsidRPr="006E2178">
        <w:rPr>
          <w:szCs w:val="22"/>
        </w:rPr>
        <w:t xml:space="preserve">. </w:t>
      </w:r>
    </w:p>
    <w:p w14:paraId="73D62676" w14:textId="49273215" w:rsidR="00037333" w:rsidRPr="006E2178" w:rsidRDefault="00B254FB" w:rsidP="005E2B90">
      <w:pPr>
        <w:pStyle w:val="Heading2"/>
        <w:keepNext/>
        <w:ind w:left="720" w:hanging="720"/>
        <w:rPr>
          <w:szCs w:val="22"/>
        </w:rPr>
      </w:pPr>
      <w:r w:rsidRPr="006E2178">
        <w:rPr>
          <w:szCs w:val="22"/>
        </w:rPr>
        <w:t xml:space="preserve">The Contractor shall give to the Client if </w:t>
      </w:r>
      <w:proofErr w:type="gramStart"/>
      <w:r w:rsidRPr="006E2178">
        <w:rPr>
          <w:szCs w:val="22"/>
        </w:rPr>
        <w:t>so</w:t>
      </w:r>
      <w:proofErr w:type="gramEnd"/>
      <w:r w:rsidRPr="006E2178">
        <w:rPr>
          <w:szCs w:val="22"/>
        </w:rPr>
        <w:t xml:space="preserve"> requested a list of all persons who are or may be at any time directly concerne</w:t>
      </w:r>
      <w:r w:rsidR="00D718B1">
        <w:rPr>
          <w:szCs w:val="22"/>
        </w:rPr>
        <w:t>d with the performance of this a</w:t>
      </w:r>
      <w:r w:rsidRPr="006E2178">
        <w:rPr>
          <w:szCs w:val="22"/>
        </w:rPr>
        <w:t xml:space="preserve">greement specifying the capacity in </w:t>
      </w:r>
      <w:r w:rsidRPr="006E2178">
        <w:rPr>
          <w:szCs w:val="22"/>
        </w:rPr>
        <w:lastRenderedPageBreak/>
        <w:t>which they are concerned with the performance of the Services and giving such other particulars as the Client may reasonably require.</w:t>
      </w:r>
    </w:p>
    <w:p w14:paraId="798E78DF" w14:textId="0069D063" w:rsidR="00037333" w:rsidRPr="006E2178" w:rsidRDefault="00B254FB" w:rsidP="005E2B90">
      <w:pPr>
        <w:pStyle w:val="Heading2"/>
        <w:keepNext/>
        <w:ind w:left="720" w:hanging="720"/>
        <w:rPr>
          <w:szCs w:val="22"/>
        </w:rPr>
      </w:pPr>
      <w:r w:rsidRPr="006E2178">
        <w:rPr>
          <w:szCs w:val="22"/>
        </w:rPr>
        <w:t>If the Client notifies the Contractor that it considers that an employee or sub</w:t>
      </w:r>
      <w:r w:rsidRPr="006E2178">
        <w:rPr>
          <w:szCs w:val="22"/>
        </w:rPr>
        <w:noBreakHyphen/>
        <w:t xml:space="preserve">contractor is not appropriately qualified or trained to provide the Services or otherwise is not providing the Services in accordance with this </w:t>
      </w:r>
      <w:r w:rsidR="00D718B1">
        <w:rPr>
          <w:szCs w:val="22"/>
        </w:rPr>
        <w:t>a</w:t>
      </w:r>
      <w:r w:rsidRPr="006E2178">
        <w:rPr>
          <w:szCs w:val="22"/>
        </w:rPr>
        <w:t>greement, then the Contractor shall, as soon as is reasonably practicable, take all such steps as the Client considers necessary to remedy the situation or, if so required by the Client, shall remove the said employee or sub</w:t>
      </w:r>
      <w:r w:rsidRPr="006E2178">
        <w:rPr>
          <w:szCs w:val="22"/>
        </w:rPr>
        <w:noBreakHyphen/>
        <w:t>contractor from providing the Services and shall provide a suitable replacement (at no cost to the Client).</w:t>
      </w:r>
    </w:p>
    <w:p w14:paraId="69BFF487" w14:textId="77777777" w:rsidR="00037333" w:rsidRPr="006E2178" w:rsidRDefault="00B254FB" w:rsidP="005E2B90">
      <w:pPr>
        <w:pStyle w:val="Heading2"/>
        <w:keepNext/>
        <w:ind w:left="720" w:hanging="720"/>
        <w:rPr>
          <w:szCs w:val="22"/>
        </w:rPr>
      </w:pPr>
      <w:r w:rsidRPr="006E2178">
        <w:rPr>
          <w:szCs w:val="22"/>
        </w:rPr>
        <w:t>The Contractor shall take all reasonable steps to avoid changes of employees or sub</w:t>
      </w:r>
      <w:r w:rsidRPr="006E2178">
        <w:rPr>
          <w:szCs w:val="22"/>
        </w:rPr>
        <w:noBreakHyphen/>
        <w:t>contractors assigned to and accepted to provide the Services under the Agreement except whenever changes are unavoidable or of a temporary nature.  The Contractor shall give at least one month's written notice to the Project Manager of proposals to change key employees or sub</w:t>
      </w:r>
      <w:r w:rsidRPr="006E2178">
        <w:rPr>
          <w:szCs w:val="22"/>
        </w:rPr>
        <w:noBreakHyphen/>
        <w:t>contractors.</w:t>
      </w:r>
    </w:p>
    <w:p w14:paraId="0414C014" w14:textId="77777777" w:rsidR="00037333" w:rsidRPr="006E2178" w:rsidRDefault="00B254FB" w:rsidP="005E2B90">
      <w:pPr>
        <w:pStyle w:val="Heading2"/>
        <w:keepNext/>
        <w:ind w:left="720" w:hanging="720"/>
        <w:rPr>
          <w:szCs w:val="22"/>
        </w:rPr>
      </w:pPr>
      <w:r w:rsidRPr="006E2178">
        <w:rPr>
          <w:szCs w:val="22"/>
        </w:rPr>
        <w:t>The Contractor shall use all reasonable endeavours to ensure that all its employees and sub</w:t>
      </w:r>
      <w:r w:rsidRPr="006E2178">
        <w:rPr>
          <w:szCs w:val="22"/>
        </w:rPr>
        <w:noBreakHyphen/>
        <w:t>contractors who are not EC Nationals are legally entitled to be resident in the UK and have a work permit, where applicable.</w:t>
      </w:r>
    </w:p>
    <w:p w14:paraId="2B197B5C" w14:textId="6DE21ADA" w:rsidR="00037333" w:rsidRPr="006E2178" w:rsidRDefault="00B254FB" w:rsidP="00EB4888">
      <w:pPr>
        <w:pStyle w:val="Heading1"/>
        <w:ind w:left="720" w:hanging="720"/>
        <w:rPr>
          <w:szCs w:val="22"/>
        </w:rPr>
      </w:pPr>
      <w:bookmarkStart w:id="38" w:name="_Toc29552064"/>
      <w:r w:rsidRPr="006E2178">
        <w:rPr>
          <w:szCs w:val="22"/>
        </w:rPr>
        <w:t>contractor</w:t>
      </w:r>
      <w:r w:rsidR="00F30492">
        <w:rPr>
          <w:szCs w:val="22"/>
        </w:rPr>
        <w:t>’S</w:t>
      </w:r>
      <w:r w:rsidRPr="006E2178">
        <w:rPr>
          <w:szCs w:val="22"/>
        </w:rPr>
        <w:t xml:space="preserve"> </w:t>
      </w:r>
      <w:r w:rsidR="00F30492">
        <w:rPr>
          <w:szCs w:val="22"/>
        </w:rPr>
        <w:t xml:space="preserve">PRESENCE AT </w:t>
      </w:r>
      <w:r w:rsidRPr="006E2178">
        <w:rPr>
          <w:szCs w:val="22"/>
        </w:rPr>
        <w:t>Client's premises</w:t>
      </w:r>
      <w:bookmarkEnd w:id="38"/>
    </w:p>
    <w:p w14:paraId="0B9E45D4" w14:textId="5980BFB6" w:rsidR="00037333" w:rsidRDefault="006D2F4A" w:rsidP="006D2F4A">
      <w:pPr>
        <w:pStyle w:val="Heading2"/>
        <w:keepNext/>
        <w:ind w:left="720" w:hanging="720"/>
        <w:rPr>
          <w:szCs w:val="22"/>
        </w:rPr>
      </w:pPr>
      <w:bookmarkStart w:id="39" w:name="_Ref14292173"/>
      <w:r>
        <w:rPr>
          <w:szCs w:val="22"/>
        </w:rPr>
        <w:t>The Contractor shall (and shall ensure that its personnel shall), whenever present at the Site during the Pre-Construction Period</w:t>
      </w:r>
      <w:r w:rsidR="00B254FB" w:rsidRPr="006E2178">
        <w:rPr>
          <w:szCs w:val="22"/>
        </w:rPr>
        <w:t xml:space="preserve">, </w:t>
      </w:r>
      <w:r w:rsidR="009341B4">
        <w:rPr>
          <w:szCs w:val="22"/>
        </w:rPr>
        <w:t xml:space="preserve">take access to the Site and </w:t>
      </w:r>
      <w:r w:rsidR="00B254FB" w:rsidRPr="006E2178">
        <w:rPr>
          <w:szCs w:val="22"/>
        </w:rPr>
        <w:t xml:space="preserve">perform </w:t>
      </w:r>
      <w:r w:rsidR="009341B4">
        <w:rPr>
          <w:szCs w:val="22"/>
        </w:rPr>
        <w:t>any</w:t>
      </w:r>
      <w:r w:rsidR="00B254FB" w:rsidRPr="006E2178">
        <w:rPr>
          <w:szCs w:val="22"/>
        </w:rPr>
        <w:t xml:space="preserve"> Services </w:t>
      </w:r>
      <w:r w:rsidR="009341B4">
        <w:rPr>
          <w:szCs w:val="22"/>
        </w:rPr>
        <w:t xml:space="preserve">there </w:t>
      </w:r>
      <w:r w:rsidR="00B254FB" w:rsidRPr="006E2178">
        <w:rPr>
          <w:szCs w:val="22"/>
        </w:rPr>
        <w:t xml:space="preserve">in accordance with </w:t>
      </w:r>
      <w:r w:rsidR="004019D7" w:rsidRPr="006E2178">
        <w:rPr>
          <w:szCs w:val="22"/>
        </w:rPr>
        <w:t xml:space="preserve">the </w:t>
      </w:r>
      <w:r w:rsidR="009341B4">
        <w:rPr>
          <w:szCs w:val="22"/>
        </w:rPr>
        <w:t xml:space="preserve">Client’s </w:t>
      </w:r>
      <w:r w:rsidR="00CE5A91">
        <w:rPr>
          <w:szCs w:val="22"/>
        </w:rPr>
        <w:t xml:space="preserve">reasonable instructions and the </w:t>
      </w:r>
      <w:r w:rsidR="009341B4">
        <w:rPr>
          <w:szCs w:val="22"/>
        </w:rPr>
        <w:t xml:space="preserve">security, health and safety and environmental </w:t>
      </w:r>
      <w:r w:rsidR="004019D7" w:rsidRPr="006E2178">
        <w:rPr>
          <w:szCs w:val="22"/>
        </w:rPr>
        <w:t xml:space="preserve">requirements </w:t>
      </w:r>
      <w:r w:rsidR="009341B4">
        <w:rPr>
          <w:szCs w:val="22"/>
        </w:rPr>
        <w:t xml:space="preserve">and policies </w:t>
      </w:r>
      <w:r w:rsidR="004019D7" w:rsidRPr="006E2178">
        <w:rPr>
          <w:szCs w:val="22"/>
        </w:rPr>
        <w:t xml:space="preserve">set out </w:t>
      </w:r>
      <w:r w:rsidR="009341B4">
        <w:rPr>
          <w:szCs w:val="22"/>
        </w:rPr>
        <w:t xml:space="preserve">or referred to in the Initial </w:t>
      </w:r>
      <w:r w:rsidR="004019D7" w:rsidRPr="006E2178">
        <w:rPr>
          <w:szCs w:val="22"/>
        </w:rPr>
        <w:t>Scope</w:t>
      </w:r>
      <w:r w:rsidR="00CE5A91">
        <w:rPr>
          <w:szCs w:val="22"/>
        </w:rPr>
        <w:t xml:space="preserve"> or elsewhere in this agreement</w:t>
      </w:r>
      <w:r w:rsidR="004019D7" w:rsidRPr="006E2178">
        <w:rPr>
          <w:szCs w:val="22"/>
        </w:rPr>
        <w:t>.</w:t>
      </w:r>
      <w:r w:rsidR="00B254FB" w:rsidRPr="006E2178">
        <w:rPr>
          <w:szCs w:val="22"/>
        </w:rPr>
        <w:t xml:space="preserve"> When</w:t>
      </w:r>
      <w:r w:rsidR="009341B4">
        <w:rPr>
          <w:szCs w:val="22"/>
        </w:rPr>
        <w:t>ever</w:t>
      </w:r>
      <w:r w:rsidR="00B254FB" w:rsidRPr="006E2178">
        <w:rPr>
          <w:szCs w:val="22"/>
        </w:rPr>
        <w:t xml:space="preserve"> </w:t>
      </w:r>
      <w:r w:rsidR="009341B4">
        <w:rPr>
          <w:szCs w:val="22"/>
        </w:rPr>
        <w:t>performing any Services</w:t>
      </w:r>
      <w:r w:rsidR="00B254FB" w:rsidRPr="006E2178">
        <w:rPr>
          <w:szCs w:val="22"/>
        </w:rPr>
        <w:t xml:space="preserve"> outside </w:t>
      </w:r>
      <w:r w:rsidR="009341B4">
        <w:rPr>
          <w:szCs w:val="22"/>
        </w:rPr>
        <w:t>the Site</w:t>
      </w:r>
      <w:r w:rsidR="00B254FB" w:rsidRPr="006E2178">
        <w:rPr>
          <w:szCs w:val="22"/>
        </w:rPr>
        <w:t xml:space="preserve">, the Contractor shall </w:t>
      </w:r>
      <w:r w:rsidR="009341B4">
        <w:rPr>
          <w:szCs w:val="22"/>
        </w:rPr>
        <w:t>have</w:t>
      </w:r>
      <w:r w:rsidR="00B254FB" w:rsidRPr="006E2178">
        <w:rPr>
          <w:szCs w:val="22"/>
        </w:rPr>
        <w:t xml:space="preserve"> </w:t>
      </w:r>
      <w:r w:rsidR="009341B4">
        <w:rPr>
          <w:szCs w:val="22"/>
        </w:rPr>
        <w:t xml:space="preserve">(and shall ensure that its personnel shall have) </w:t>
      </w:r>
      <w:r w:rsidR="00B254FB" w:rsidRPr="006E2178">
        <w:rPr>
          <w:szCs w:val="22"/>
        </w:rPr>
        <w:t xml:space="preserve">due regard to </w:t>
      </w:r>
      <w:r w:rsidR="009341B4">
        <w:rPr>
          <w:szCs w:val="22"/>
        </w:rPr>
        <w:t xml:space="preserve">such </w:t>
      </w:r>
      <w:r w:rsidR="009341B4" w:rsidRPr="006E2178">
        <w:rPr>
          <w:szCs w:val="22"/>
        </w:rPr>
        <w:t xml:space="preserve">requirements </w:t>
      </w:r>
      <w:r w:rsidR="009341B4">
        <w:rPr>
          <w:szCs w:val="22"/>
        </w:rPr>
        <w:t>and policies</w:t>
      </w:r>
      <w:r w:rsidR="00B254FB" w:rsidRPr="006E2178">
        <w:rPr>
          <w:szCs w:val="22"/>
        </w:rPr>
        <w:t>.</w:t>
      </w:r>
      <w:bookmarkEnd w:id="39"/>
    </w:p>
    <w:p w14:paraId="53DA992C" w14:textId="39B5D64E" w:rsidR="009341B4" w:rsidRDefault="00CE5A91" w:rsidP="006D2F4A">
      <w:pPr>
        <w:pStyle w:val="Heading2"/>
        <w:keepNext/>
        <w:ind w:left="720" w:hanging="720"/>
        <w:rPr>
          <w:szCs w:val="22"/>
        </w:rPr>
      </w:pPr>
      <w:r>
        <w:rPr>
          <w:szCs w:val="22"/>
        </w:rPr>
        <w:t xml:space="preserve">Subject to the Contractor making reasonable prior appointment with </w:t>
      </w:r>
      <w:r w:rsidR="001C473C">
        <w:rPr>
          <w:szCs w:val="22"/>
        </w:rPr>
        <w:t xml:space="preserve">(and obtaining the </w:t>
      </w:r>
      <w:r w:rsidR="00AC778B">
        <w:rPr>
          <w:szCs w:val="22"/>
        </w:rPr>
        <w:t xml:space="preserve">written </w:t>
      </w:r>
      <w:r w:rsidR="001C473C">
        <w:rPr>
          <w:szCs w:val="22"/>
        </w:rPr>
        <w:t xml:space="preserve">consent of) </w:t>
      </w:r>
      <w:r>
        <w:rPr>
          <w:szCs w:val="22"/>
        </w:rPr>
        <w:t>the Client</w:t>
      </w:r>
      <w:r w:rsidR="001C473C">
        <w:rPr>
          <w:szCs w:val="22"/>
        </w:rPr>
        <w:t xml:space="preserve"> </w:t>
      </w:r>
      <w:r w:rsidR="00FD1368">
        <w:rPr>
          <w:szCs w:val="22"/>
        </w:rPr>
        <w:t>(</w:t>
      </w:r>
      <w:r w:rsidR="001C473C">
        <w:rPr>
          <w:szCs w:val="22"/>
        </w:rPr>
        <w:t xml:space="preserve">and without prejudice to clause </w:t>
      </w:r>
      <w:r w:rsidR="005E6E80">
        <w:rPr>
          <w:szCs w:val="22"/>
        </w:rPr>
        <w:fldChar w:fldCharType="begin"/>
      </w:r>
      <w:r w:rsidR="005E6E80">
        <w:rPr>
          <w:szCs w:val="22"/>
        </w:rPr>
        <w:instrText xml:space="preserve"> REF _Ref14292173 \r \h </w:instrText>
      </w:r>
      <w:r w:rsidR="005E6E80">
        <w:rPr>
          <w:szCs w:val="22"/>
        </w:rPr>
      </w:r>
      <w:r w:rsidR="005E6E80">
        <w:rPr>
          <w:szCs w:val="22"/>
        </w:rPr>
        <w:fldChar w:fldCharType="separate"/>
      </w:r>
      <w:r w:rsidR="00517268">
        <w:rPr>
          <w:szCs w:val="22"/>
        </w:rPr>
        <w:t>5.1</w:t>
      </w:r>
      <w:r w:rsidR="005E6E80">
        <w:rPr>
          <w:szCs w:val="22"/>
        </w:rPr>
        <w:fldChar w:fldCharType="end"/>
      </w:r>
      <w:r w:rsidR="00FD1368">
        <w:rPr>
          <w:szCs w:val="22"/>
        </w:rPr>
        <w:t>)</w:t>
      </w:r>
      <w:r>
        <w:rPr>
          <w:szCs w:val="22"/>
        </w:rPr>
        <w:t>, the Client shall permit the Contractor and its personnel to enter the Site</w:t>
      </w:r>
      <w:r w:rsidR="001C473C">
        <w:rPr>
          <w:szCs w:val="22"/>
        </w:rPr>
        <w:t xml:space="preserve"> </w:t>
      </w:r>
      <w:r w:rsidR="00AC778B">
        <w:rPr>
          <w:szCs w:val="22"/>
        </w:rPr>
        <w:t xml:space="preserve">and the Client’s premises </w:t>
      </w:r>
      <w:r w:rsidR="001C473C">
        <w:rPr>
          <w:szCs w:val="22"/>
        </w:rPr>
        <w:t xml:space="preserve">during </w:t>
      </w:r>
      <w:r w:rsidR="00FD1368">
        <w:rPr>
          <w:szCs w:val="22"/>
        </w:rPr>
        <w:t xml:space="preserve">normal working hours in </w:t>
      </w:r>
      <w:r w:rsidR="001C473C">
        <w:rPr>
          <w:szCs w:val="22"/>
        </w:rPr>
        <w:t>the Pre-Construction Period</w:t>
      </w:r>
      <w:r>
        <w:rPr>
          <w:szCs w:val="22"/>
        </w:rPr>
        <w:t xml:space="preserve"> for the purposes of </w:t>
      </w:r>
      <w:r w:rsidR="00B32517">
        <w:rPr>
          <w:szCs w:val="22"/>
        </w:rPr>
        <w:t xml:space="preserve">undertaking such inspections, </w:t>
      </w:r>
      <w:r w:rsidR="00122EB5">
        <w:rPr>
          <w:szCs w:val="22"/>
        </w:rPr>
        <w:t>non-invasive surveys</w:t>
      </w:r>
      <w:r w:rsidR="001C473C">
        <w:rPr>
          <w:szCs w:val="22"/>
        </w:rPr>
        <w:t>, measurements</w:t>
      </w:r>
      <w:r w:rsidR="00122EB5">
        <w:rPr>
          <w:szCs w:val="22"/>
        </w:rPr>
        <w:t xml:space="preserve"> and</w:t>
      </w:r>
      <w:r w:rsidR="00B32517">
        <w:rPr>
          <w:szCs w:val="22"/>
        </w:rPr>
        <w:t xml:space="preserve"> </w:t>
      </w:r>
      <w:r w:rsidR="00122EB5">
        <w:rPr>
          <w:szCs w:val="22"/>
        </w:rPr>
        <w:t xml:space="preserve">investigations as the </w:t>
      </w:r>
      <w:r w:rsidR="001C473C">
        <w:rPr>
          <w:szCs w:val="22"/>
        </w:rPr>
        <w:t xml:space="preserve">Parties </w:t>
      </w:r>
      <w:r w:rsidR="00122EB5">
        <w:rPr>
          <w:szCs w:val="22"/>
        </w:rPr>
        <w:t xml:space="preserve">agree </w:t>
      </w:r>
      <w:r w:rsidR="001C473C">
        <w:rPr>
          <w:szCs w:val="22"/>
        </w:rPr>
        <w:t>(</w:t>
      </w:r>
      <w:proofErr w:type="spellStart"/>
      <w:r w:rsidR="001C473C">
        <w:rPr>
          <w:szCs w:val="22"/>
        </w:rPr>
        <w:t>i</w:t>
      </w:r>
      <w:proofErr w:type="spellEnd"/>
      <w:r w:rsidR="001C473C">
        <w:rPr>
          <w:szCs w:val="22"/>
        </w:rPr>
        <w:t>) are necessary for the performance</w:t>
      </w:r>
      <w:r w:rsidR="00FD1368">
        <w:rPr>
          <w:szCs w:val="22"/>
        </w:rPr>
        <w:t xml:space="preserve"> of the Services and/or (ii) sh</w:t>
      </w:r>
      <w:r w:rsidR="001C473C">
        <w:rPr>
          <w:szCs w:val="22"/>
        </w:rPr>
        <w:t>ould</w:t>
      </w:r>
      <w:r w:rsidR="00B310A6">
        <w:rPr>
          <w:szCs w:val="22"/>
        </w:rPr>
        <w:t xml:space="preserve"> assist </w:t>
      </w:r>
      <w:r w:rsidR="001C473C">
        <w:rPr>
          <w:szCs w:val="22"/>
        </w:rPr>
        <w:t xml:space="preserve">the Parties to conclude </w:t>
      </w:r>
      <w:r w:rsidR="001C473C">
        <w:t xml:space="preserve">the </w:t>
      </w:r>
      <w:r w:rsidR="001C473C" w:rsidRPr="00716FF5">
        <w:rPr>
          <w:szCs w:val="22"/>
        </w:rPr>
        <w:t xml:space="preserve">documents and details referred to in clause </w:t>
      </w:r>
      <w:r w:rsidR="005E6E80">
        <w:rPr>
          <w:szCs w:val="22"/>
        </w:rPr>
        <w:fldChar w:fldCharType="begin"/>
      </w:r>
      <w:r w:rsidR="005E6E80">
        <w:rPr>
          <w:szCs w:val="22"/>
        </w:rPr>
        <w:instrText xml:space="preserve"> REF _Ref14292094 \r \h </w:instrText>
      </w:r>
      <w:r w:rsidR="005E6E80">
        <w:rPr>
          <w:szCs w:val="22"/>
        </w:rPr>
      </w:r>
      <w:r w:rsidR="005E6E80">
        <w:rPr>
          <w:szCs w:val="22"/>
        </w:rPr>
        <w:fldChar w:fldCharType="separate"/>
      </w:r>
      <w:r w:rsidR="00517268">
        <w:rPr>
          <w:szCs w:val="22"/>
        </w:rPr>
        <w:t>8.1</w:t>
      </w:r>
      <w:r w:rsidR="005E6E80">
        <w:rPr>
          <w:szCs w:val="22"/>
        </w:rPr>
        <w:fldChar w:fldCharType="end"/>
      </w:r>
      <w:r w:rsidR="001C473C">
        <w:rPr>
          <w:szCs w:val="22"/>
        </w:rPr>
        <w:t xml:space="preserve">, provided that the consent of the Client may be granted subject to </w:t>
      </w:r>
      <w:r w:rsidR="00FD1368">
        <w:rPr>
          <w:szCs w:val="22"/>
        </w:rPr>
        <w:t xml:space="preserve">any </w:t>
      </w:r>
      <w:r w:rsidR="001C473C">
        <w:rPr>
          <w:szCs w:val="22"/>
        </w:rPr>
        <w:t>reasonable conditions (</w:t>
      </w:r>
      <w:r w:rsidR="00FD1368">
        <w:rPr>
          <w:szCs w:val="22"/>
        </w:rPr>
        <w:t xml:space="preserve">with </w:t>
      </w:r>
      <w:r w:rsidR="001C473C">
        <w:rPr>
          <w:szCs w:val="22"/>
        </w:rPr>
        <w:t>which the Contractor shall</w:t>
      </w:r>
      <w:r w:rsidR="00FD1368">
        <w:rPr>
          <w:szCs w:val="22"/>
        </w:rPr>
        <w:t xml:space="preserve"> be obliged to comply</w:t>
      </w:r>
      <w:r w:rsidR="001C473C">
        <w:rPr>
          <w:szCs w:val="22"/>
        </w:rPr>
        <w:t xml:space="preserve">) and the </w:t>
      </w:r>
      <w:r w:rsidR="00115F0B">
        <w:rPr>
          <w:szCs w:val="22"/>
        </w:rPr>
        <w:t xml:space="preserve">provisions of clause </w:t>
      </w:r>
      <w:r w:rsidR="005E6E80">
        <w:rPr>
          <w:szCs w:val="22"/>
        </w:rPr>
        <w:fldChar w:fldCharType="begin"/>
      </w:r>
      <w:r w:rsidR="005E6E80">
        <w:rPr>
          <w:szCs w:val="22"/>
        </w:rPr>
        <w:instrText xml:space="preserve"> REF _Ref14292194 \r \h </w:instrText>
      </w:r>
      <w:r w:rsidR="005E6E80">
        <w:rPr>
          <w:szCs w:val="22"/>
        </w:rPr>
      </w:r>
      <w:r w:rsidR="005E6E80">
        <w:rPr>
          <w:szCs w:val="22"/>
        </w:rPr>
        <w:fldChar w:fldCharType="separate"/>
      </w:r>
      <w:r w:rsidR="00517268">
        <w:rPr>
          <w:szCs w:val="22"/>
        </w:rPr>
        <w:t>10</w:t>
      </w:r>
      <w:r w:rsidR="005E6E80">
        <w:rPr>
          <w:szCs w:val="22"/>
        </w:rPr>
        <w:fldChar w:fldCharType="end"/>
      </w:r>
      <w:r w:rsidR="00115F0B">
        <w:rPr>
          <w:szCs w:val="22"/>
        </w:rPr>
        <w:t xml:space="preserve"> shall apply </w:t>
      </w:r>
      <w:r w:rsidR="00AC778B">
        <w:rPr>
          <w:szCs w:val="22"/>
        </w:rPr>
        <w:t xml:space="preserve">in respect of </w:t>
      </w:r>
      <w:r w:rsidR="00115F0B">
        <w:rPr>
          <w:szCs w:val="22"/>
        </w:rPr>
        <w:t xml:space="preserve">any </w:t>
      </w:r>
      <w:r w:rsidR="00115F0B" w:rsidRPr="006E2178">
        <w:rPr>
          <w:szCs w:val="22"/>
        </w:rPr>
        <w:t>personal injury</w:t>
      </w:r>
      <w:r w:rsidR="00115F0B">
        <w:rPr>
          <w:szCs w:val="22"/>
        </w:rPr>
        <w:t>,</w:t>
      </w:r>
      <w:r w:rsidR="00115F0B" w:rsidRPr="006E2178">
        <w:rPr>
          <w:szCs w:val="22"/>
        </w:rPr>
        <w:t xml:space="preserve"> death</w:t>
      </w:r>
      <w:r w:rsidR="00115F0B">
        <w:rPr>
          <w:szCs w:val="22"/>
        </w:rPr>
        <w:t xml:space="preserve">, loss </w:t>
      </w:r>
      <w:r w:rsidR="00F73BC0">
        <w:rPr>
          <w:szCs w:val="22"/>
        </w:rPr>
        <w:t>and/</w:t>
      </w:r>
      <w:r w:rsidR="00115F0B">
        <w:rPr>
          <w:szCs w:val="22"/>
        </w:rPr>
        <w:t xml:space="preserve">or damage </w:t>
      </w:r>
      <w:r w:rsidR="00FD1368">
        <w:rPr>
          <w:szCs w:val="22"/>
        </w:rPr>
        <w:lastRenderedPageBreak/>
        <w:t xml:space="preserve">arises </w:t>
      </w:r>
      <w:r w:rsidR="00FD1368" w:rsidRPr="006E2178">
        <w:rPr>
          <w:szCs w:val="22"/>
        </w:rPr>
        <w:t xml:space="preserve">out of or in the course of or by reason of </w:t>
      </w:r>
      <w:r w:rsidR="00FD1368">
        <w:rPr>
          <w:szCs w:val="22"/>
        </w:rPr>
        <w:t>the Contractor or any of its personnel’s negligent acts, defaults or omissions</w:t>
      </w:r>
      <w:r w:rsidR="00115F0B">
        <w:rPr>
          <w:szCs w:val="22"/>
        </w:rPr>
        <w:t xml:space="preserve"> </w:t>
      </w:r>
      <w:r w:rsidR="00F73BC0">
        <w:rPr>
          <w:szCs w:val="22"/>
        </w:rPr>
        <w:t>when</w:t>
      </w:r>
      <w:r w:rsidR="00FD1368">
        <w:rPr>
          <w:szCs w:val="22"/>
        </w:rPr>
        <w:t xml:space="preserve"> present at the Site</w:t>
      </w:r>
      <w:r w:rsidR="00AC778B">
        <w:rPr>
          <w:szCs w:val="22"/>
        </w:rPr>
        <w:t xml:space="preserve"> and/or the Client’s premises</w:t>
      </w:r>
      <w:r w:rsidR="001C473C">
        <w:rPr>
          <w:szCs w:val="22"/>
        </w:rPr>
        <w:t>.</w:t>
      </w:r>
    </w:p>
    <w:p w14:paraId="51E97B7B" w14:textId="77777777" w:rsidR="00037333" w:rsidRPr="006E2178" w:rsidRDefault="00B254FB" w:rsidP="00AC778B">
      <w:pPr>
        <w:pStyle w:val="Heading1"/>
        <w:keepLines/>
        <w:ind w:left="720" w:hanging="720"/>
        <w:rPr>
          <w:szCs w:val="22"/>
        </w:rPr>
      </w:pPr>
      <w:bookmarkStart w:id="40" w:name="_Toc431205921"/>
      <w:bookmarkStart w:id="41" w:name="_Toc471100398"/>
      <w:bookmarkStart w:id="42" w:name="_Toc481293469"/>
      <w:bookmarkStart w:id="43" w:name="_Toc148158468"/>
      <w:bookmarkStart w:id="44" w:name="_Toc29552065"/>
      <w:r w:rsidRPr="006E2178">
        <w:rPr>
          <w:szCs w:val="22"/>
        </w:rPr>
        <w:t>CLIENT'S OBLIGATIONS</w:t>
      </w:r>
      <w:bookmarkEnd w:id="40"/>
      <w:bookmarkEnd w:id="41"/>
      <w:bookmarkEnd w:id="42"/>
      <w:bookmarkEnd w:id="43"/>
      <w:bookmarkEnd w:id="44"/>
    </w:p>
    <w:p w14:paraId="0E462D41" w14:textId="77777777" w:rsidR="00037333" w:rsidRPr="006E2178" w:rsidRDefault="00B254FB" w:rsidP="00AC778B">
      <w:pPr>
        <w:pStyle w:val="Heading2"/>
        <w:keepNext/>
        <w:keepLines/>
        <w:ind w:left="720" w:hanging="720"/>
        <w:rPr>
          <w:szCs w:val="22"/>
        </w:rPr>
      </w:pPr>
      <w:bookmarkStart w:id="45" w:name="_Ref147821217"/>
      <w:r w:rsidRPr="006E2178">
        <w:rPr>
          <w:szCs w:val="22"/>
        </w:rPr>
        <w:t xml:space="preserve">The Client shall if </w:t>
      </w:r>
      <w:proofErr w:type="gramStart"/>
      <w:r w:rsidRPr="006E2178">
        <w:rPr>
          <w:szCs w:val="22"/>
        </w:rPr>
        <w:t>so</w:t>
      </w:r>
      <w:proofErr w:type="gramEnd"/>
      <w:r w:rsidRPr="006E2178">
        <w:rPr>
          <w:szCs w:val="22"/>
        </w:rPr>
        <w:t xml:space="preserve"> requested by the Contractor:</w:t>
      </w:r>
      <w:bookmarkEnd w:id="45"/>
    </w:p>
    <w:p w14:paraId="3542C525" w14:textId="77777777" w:rsidR="00037333" w:rsidRPr="006E2178" w:rsidRDefault="00B254FB" w:rsidP="005E2B90">
      <w:pPr>
        <w:pStyle w:val="Heading3"/>
        <w:tabs>
          <w:tab w:val="clear" w:pos="1191"/>
          <w:tab w:val="num" w:pos="1620"/>
        </w:tabs>
        <w:ind w:left="1620" w:hanging="900"/>
        <w:rPr>
          <w:szCs w:val="22"/>
        </w:rPr>
      </w:pPr>
      <w:bookmarkStart w:id="46" w:name="_Ref147820045"/>
      <w:r w:rsidRPr="006E2178">
        <w:rPr>
          <w:szCs w:val="22"/>
        </w:rPr>
        <w:t>supply to the Contractor in such time as may be reasonable having regard to the time and nature of any such request any necessary and relevant data and information in the possession of the Client or which may only be obtained by the Client; and</w:t>
      </w:r>
      <w:bookmarkEnd w:id="46"/>
      <w:r w:rsidRPr="006E2178">
        <w:rPr>
          <w:szCs w:val="22"/>
        </w:rPr>
        <w:t xml:space="preserve"> </w:t>
      </w:r>
    </w:p>
    <w:p w14:paraId="5D91EE90" w14:textId="16EB6BAC" w:rsidR="00037333" w:rsidRPr="006E2178" w:rsidRDefault="00B254FB" w:rsidP="005E2B90">
      <w:pPr>
        <w:pStyle w:val="Heading3"/>
        <w:tabs>
          <w:tab w:val="clear" w:pos="1191"/>
          <w:tab w:val="num" w:pos="1620"/>
        </w:tabs>
        <w:ind w:left="1620" w:hanging="900"/>
        <w:rPr>
          <w:szCs w:val="22"/>
        </w:rPr>
      </w:pPr>
      <w:bookmarkStart w:id="47" w:name="_Ref223846105"/>
      <w:bookmarkStart w:id="48" w:name="_Ref147820048"/>
      <w:r w:rsidRPr="006E2178">
        <w:rPr>
          <w:szCs w:val="22"/>
        </w:rPr>
        <w:t xml:space="preserve">give or shall use its reasonable endeavours to procure that the Other Consultants or any of them or any other relevant </w:t>
      </w:r>
      <w:r w:rsidR="005E04C8">
        <w:rPr>
          <w:szCs w:val="22"/>
        </w:rPr>
        <w:t xml:space="preserve">third </w:t>
      </w:r>
      <w:r w:rsidRPr="006E2178">
        <w:rPr>
          <w:szCs w:val="22"/>
        </w:rPr>
        <w:t>party give such assistance to the Contractor as shall reasonably be required by the Contractor in the performance of the Services</w:t>
      </w:r>
      <w:bookmarkEnd w:id="47"/>
      <w:r w:rsidRPr="006E2178">
        <w:rPr>
          <w:szCs w:val="22"/>
        </w:rPr>
        <w:t>,</w:t>
      </w:r>
      <w:r w:rsidRPr="006E2178">
        <w:rPr>
          <w:b/>
          <w:szCs w:val="22"/>
        </w:rPr>
        <w:t xml:space="preserve"> </w:t>
      </w:r>
      <w:bookmarkEnd w:id="48"/>
    </w:p>
    <w:p w14:paraId="4279E726" w14:textId="25D1F954" w:rsidR="00037333" w:rsidRPr="006E2178" w:rsidRDefault="00B254FB" w:rsidP="005E2B90">
      <w:pPr>
        <w:pStyle w:val="Heading2"/>
        <w:keepNext/>
        <w:numPr>
          <w:ilvl w:val="0"/>
          <w:numId w:val="0"/>
        </w:numPr>
        <w:ind w:left="720"/>
        <w:rPr>
          <w:szCs w:val="22"/>
        </w:rPr>
      </w:pPr>
      <w:r w:rsidRPr="006E2178">
        <w:rPr>
          <w:szCs w:val="22"/>
        </w:rPr>
        <w:t>provided that</w:t>
      </w:r>
      <w:r w:rsidRPr="006E2178">
        <w:rPr>
          <w:b/>
          <w:szCs w:val="22"/>
        </w:rPr>
        <w:t xml:space="preserve"> </w:t>
      </w:r>
      <w:r w:rsidRPr="006E2178">
        <w:rPr>
          <w:szCs w:val="22"/>
        </w:rPr>
        <w:t>any such obligation</w:t>
      </w:r>
      <w:r w:rsidR="005E2B90" w:rsidRPr="006E2178">
        <w:rPr>
          <w:szCs w:val="22"/>
        </w:rPr>
        <w:t>s</w:t>
      </w:r>
      <w:r w:rsidRPr="006E2178">
        <w:rPr>
          <w:szCs w:val="22"/>
        </w:rPr>
        <w:t xml:space="preserve"> of the Client shall be without prejudice to the Contractor's obligations to liaise directly with the Other Consultants or any other third party in an endeavour to procure the production of any information to be supplied by such persons.</w:t>
      </w:r>
    </w:p>
    <w:p w14:paraId="59A578AA" w14:textId="2D44FD09" w:rsidR="00037333" w:rsidRPr="006E2178" w:rsidRDefault="00B254FB" w:rsidP="005E2B90">
      <w:pPr>
        <w:pStyle w:val="Heading2"/>
        <w:keepNext/>
        <w:ind w:left="720" w:hanging="720"/>
        <w:rPr>
          <w:szCs w:val="22"/>
        </w:rPr>
      </w:pPr>
      <w:bookmarkStart w:id="49" w:name="_Ref147821133"/>
      <w:r w:rsidRPr="006E2178">
        <w:rPr>
          <w:szCs w:val="22"/>
        </w:rPr>
        <w:t>The Contractor shall upon receipt of any information supplied by the Client (in accordance with clause </w:t>
      </w:r>
      <w:r w:rsidRPr="006E2178">
        <w:rPr>
          <w:szCs w:val="22"/>
        </w:rPr>
        <w:fldChar w:fldCharType="begin"/>
      </w:r>
      <w:r w:rsidRPr="006E2178">
        <w:rPr>
          <w:szCs w:val="22"/>
        </w:rPr>
        <w:instrText xml:space="preserve"> REF _Ref147820045 \w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6.1.1</w:t>
      </w:r>
      <w:r w:rsidRPr="006E2178">
        <w:rPr>
          <w:szCs w:val="22"/>
        </w:rPr>
        <w:fldChar w:fldCharType="end"/>
      </w:r>
      <w:r w:rsidRPr="006E2178">
        <w:rPr>
          <w:szCs w:val="22"/>
        </w:rPr>
        <w:t xml:space="preserve">) or from any other source, review such information and in a timely fashion having regard to the Development Programme request from the Client any further information which should reasonably be within the Contractor's contemplation as necessary for the completion of the Services. For the avoidance of doubt this </w:t>
      </w:r>
      <w:bookmarkEnd w:id="49"/>
      <w:r w:rsidRPr="006E2178">
        <w:rPr>
          <w:szCs w:val="22"/>
        </w:rPr>
        <w:t>clause </w:t>
      </w:r>
      <w:r w:rsidRPr="006E2178">
        <w:rPr>
          <w:szCs w:val="22"/>
        </w:rPr>
        <w:fldChar w:fldCharType="begin"/>
      </w:r>
      <w:r w:rsidRPr="006E2178">
        <w:rPr>
          <w:szCs w:val="22"/>
        </w:rPr>
        <w:instrText xml:space="preserve"> REF _Ref147821133 \r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6.2</w:t>
      </w:r>
      <w:r w:rsidRPr="006E2178">
        <w:rPr>
          <w:szCs w:val="22"/>
        </w:rPr>
        <w:fldChar w:fldCharType="end"/>
      </w:r>
      <w:r w:rsidRPr="006E2178">
        <w:rPr>
          <w:szCs w:val="22"/>
        </w:rPr>
        <w:t xml:space="preserve"> does not impose any further obligation upon the Client to supply or obtain information than is contained in clause </w:t>
      </w:r>
      <w:r w:rsidRPr="006E2178">
        <w:rPr>
          <w:szCs w:val="22"/>
        </w:rPr>
        <w:fldChar w:fldCharType="begin"/>
      </w:r>
      <w:r w:rsidRPr="006E2178">
        <w:rPr>
          <w:szCs w:val="22"/>
        </w:rPr>
        <w:instrText xml:space="preserve"> REF _Ref147821217 \r \p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6.1 above</w:t>
      </w:r>
      <w:r w:rsidRPr="006E2178">
        <w:rPr>
          <w:szCs w:val="22"/>
        </w:rPr>
        <w:fldChar w:fldCharType="end"/>
      </w:r>
      <w:r w:rsidRPr="006E2178">
        <w:rPr>
          <w:szCs w:val="22"/>
        </w:rPr>
        <w:t>.</w:t>
      </w:r>
    </w:p>
    <w:p w14:paraId="3C13061F" w14:textId="77777777" w:rsidR="00037333" w:rsidRPr="006E2178" w:rsidRDefault="00B254FB" w:rsidP="005E2B90">
      <w:pPr>
        <w:pStyle w:val="Heading2"/>
        <w:keepNext/>
        <w:ind w:left="720" w:hanging="720"/>
        <w:rPr>
          <w:szCs w:val="22"/>
        </w:rPr>
      </w:pPr>
      <w:r w:rsidRPr="006E2178">
        <w:rPr>
          <w:szCs w:val="22"/>
        </w:rPr>
        <w:t>The Client makes no representation or warranty as to the accuracy or completeness of any such information provided to the Contractor.</w:t>
      </w:r>
    </w:p>
    <w:p w14:paraId="40DEB079" w14:textId="1CC2BE44" w:rsidR="00037333" w:rsidRPr="006E2178" w:rsidRDefault="00B254FB" w:rsidP="005E2B90">
      <w:pPr>
        <w:pStyle w:val="Heading2"/>
        <w:keepNext/>
        <w:ind w:left="720" w:hanging="720"/>
        <w:rPr>
          <w:szCs w:val="22"/>
        </w:rPr>
      </w:pPr>
      <w:r w:rsidRPr="006E2178">
        <w:rPr>
          <w:szCs w:val="22"/>
        </w:rPr>
        <w:t>For the avoidance of doubt, the Client, by entering in to this agreement, makes no representation or warranty that it will appoint the Contractor as the Building Contractor. However</w:t>
      </w:r>
      <w:r w:rsidR="00591B73">
        <w:rPr>
          <w:szCs w:val="22"/>
        </w:rPr>
        <w:t>,</w:t>
      </w:r>
      <w:r w:rsidRPr="006E2178">
        <w:rPr>
          <w:szCs w:val="22"/>
        </w:rPr>
        <w:t xml:space="preserve"> should the Client decide to appoint the Contractor as the Building Contractor </w:t>
      </w:r>
      <w:r w:rsidR="00591B73">
        <w:rPr>
          <w:szCs w:val="22"/>
        </w:rPr>
        <w:t xml:space="preserve">and issue a Notice to Proceed </w:t>
      </w:r>
      <w:r w:rsidR="00591B73">
        <w:rPr>
          <w:szCs w:val="22"/>
        </w:rPr>
        <w:lastRenderedPageBreak/>
        <w:t xml:space="preserve">to the Contractor pursuant to clause </w:t>
      </w:r>
      <w:r w:rsidR="005E6E80">
        <w:rPr>
          <w:szCs w:val="22"/>
        </w:rPr>
        <w:fldChar w:fldCharType="begin"/>
      </w:r>
      <w:r w:rsidR="005E6E80">
        <w:rPr>
          <w:szCs w:val="22"/>
        </w:rPr>
        <w:instrText xml:space="preserve"> REF _Ref14292110 \r \h </w:instrText>
      </w:r>
      <w:r w:rsidR="005E6E80">
        <w:rPr>
          <w:szCs w:val="22"/>
        </w:rPr>
      </w:r>
      <w:r w:rsidR="005E6E80">
        <w:rPr>
          <w:szCs w:val="22"/>
        </w:rPr>
        <w:fldChar w:fldCharType="separate"/>
      </w:r>
      <w:r w:rsidR="00517268">
        <w:rPr>
          <w:szCs w:val="22"/>
        </w:rPr>
        <w:t>8.2</w:t>
      </w:r>
      <w:r w:rsidR="005E6E80">
        <w:rPr>
          <w:szCs w:val="22"/>
        </w:rPr>
        <w:fldChar w:fldCharType="end"/>
      </w:r>
      <w:r w:rsidR="00591B73">
        <w:rPr>
          <w:szCs w:val="22"/>
        </w:rPr>
        <w:t xml:space="preserve">, </w:t>
      </w:r>
      <w:r w:rsidRPr="006E2178">
        <w:rPr>
          <w:szCs w:val="22"/>
        </w:rPr>
        <w:t xml:space="preserve">the Contractor </w:t>
      </w:r>
      <w:r w:rsidR="00591B73">
        <w:rPr>
          <w:szCs w:val="22"/>
        </w:rPr>
        <w:t>undertakes</w:t>
      </w:r>
      <w:r w:rsidRPr="006E2178">
        <w:rPr>
          <w:szCs w:val="22"/>
        </w:rPr>
        <w:t xml:space="preserve"> to enter into the Building Contract</w:t>
      </w:r>
      <w:r w:rsidR="00591B73">
        <w:rPr>
          <w:szCs w:val="22"/>
        </w:rPr>
        <w:t xml:space="preserve"> and perform the Works in accordance with it</w:t>
      </w:r>
      <w:r w:rsidRPr="006E2178">
        <w:rPr>
          <w:szCs w:val="22"/>
        </w:rPr>
        <w:t xml:space="preserve">. </w:t>
      </w:r>
    </w:p>
    <w:p w14:paraId="3A24EA4C" w14:textId="77777777" w:rsidR="00037333" w:rsidRPr="006E2178" w:rsidRDefault="00B254FB" w:rsidP="005E2B90">
      <w:pPr>
        <w:pStyle w:val="Heading2"/>
        <w:keepNext/>
        <w:ind w:left="720" w:hanging="720"/>
        <w:rPr>
          <w:szCs w:val="22"/>
        </w:rPr>
      </w:pPr>
      <w:r w:rsidRPr="006E2178">
        <w:rPr>
          <w:szCs w:val="22"/>
        </w:rPr>
        <w:t>Where any approval or decision is required on the part of the Client and/or Other Consultants under this agreement, the Client shall use reasonable endeavours to procure that the Other Consultants shall:</w:t>
      </w:r>
    </w:p>
    <w:p w14:paraId="353D455E" w14:textId="77777777" w:rsidR="00037333" w:rsidRPr="006E2178" w:rsidRDefault="00B254FB" w:rsidP="005E2B90">
      <w:pPr>
        <w:pStyle w:val="Heading3"/>
        <w:tabs>
          <w:tab w:val="clear" w:pos="1191"/>
          <w:tab w:val="num" w:pos="1620"/>
        </w:tabs>
        <w:ind w:left="1620" w:hanging="900"/>
        <w:rPr>
          <w:szCs w:val="22"/>
        </w:rPr>
      </w:pPr>
      <w:r w:rsidRPr="006E2178">
        <w:rPr>
          <w:szCs w:val="22"/>
        </w:rPr>
        <w:t xml:space="preserve">not unreasonably withhold or delay any approval or decision; and </w:t>
      </w:r>
    </w:p>
    <w:p w14:paraId="0A9B063C" w14:textId="3E188472" w:rsidR="00037333" w:rsidRPr="006E2178" w:rsidRDefault="00B254FB" w:rsidP="005E2B90">
      <w:pPr>
        <w:pStyle w:val="Heading3"/>
        <w:tabs>
          <w:tab w:val="clear" w:pos="1191"/>
          <w:tab w:val="num" w:pos="1620"/>
        </w:tabs>
        <w:ind w:left="1620" w:hanging="900"/>
        <w:rPr>
          <w:szCs w:val="22"/>
        </w:rPr>
      </w:pPr>
      <w:r w:rsidRPr="006E2178">
        <w:rPr>
          <w:szCs w:val="22"/>
        </w:rPr>
        <w:t>provide any approval or decision to the Contractor as soon as practicable and in any event in sufficient time to enable the Contractor to comply with his obligations under this agreement and so as not to delay the carrying out and discharging of the Development in accordance</w:t>
      </w:r>
      <w:r w:rsidR="005E2B90" w:rsidRPr="006E2178">
        <w:rPr>
          <w:szCs w:val="22"/>
        </w:rPr>
        <w:t xml:space="preserve"> with any programme for the pre-</w:t>
      </w:r>
      <w:r w:rsidRPr="006E2178">
        <w:rPr>
          <w:szCs w:val="22"/>
        </w:rPr>
        <w:t>construction phase (the Contractor shall notify the Client in writing if the Contractor anticipates that any delay in any approval or decis</w:t>
      </w:r>
      <w:r w:rsidR="00B310A6">
        <w:rPr>
          <w:szCs w:val="22"/>
        </w:rPr>
        <w:t>ion will have an impact on the Development P</w:t>
      </w:r>
      <w:r w:rsidRPr="006E2178">
        <w:rPr>
          <w:szCs w:val="22"/>
        </w:rPr>
        <w:t>rogramme).</w:t>
      </w:r>
    </w:p>
    <w:p w14:paraId="784AF287" w14:textId="77777777" w:rsidR="00037333" w:rsidRPr="006E2178" w:rsidRDefault="00B254FB" w:rsidP="00EB4888">
      <w:pPr>
        <w:pStyle w:val="Heading1"/>
        <w:ind w:left="720" w:hanging="720"/>
        <w:rPr>
          <w:szCs w:val="22"/>
        </w:rPr>
      </w:pPr>
      <w:bookmarkStart w:id="50" w:name="_Toc431205922"/>
      <w:bookmarkStart w:id="51" w:name="_Ref463700274"/>
      <w:bookmarkStart w:id="52" w:name="_Toc471100399"/>
      <w:bookmarkStart w:id="53" w:name="_Toc481293470"/>
      <w:bookmarkStart w:id="54" w:name="_Toc148158469"/>
      <w:bookmarkStart w:id="55" w:name="_Toc29552066"/>
      <w:r w:rsidRPr="006E2178">
        <w:rPr>
          <w:szCs w:val="22"/>
        </w:rPr>
        <w:t>REMUNERATION</w:t>
      </w:r>
      <w:bookmarkEnd w:id="50"/>
      <w:bookmarkEnd w:id="51"/>
      <w:bookmarkEnd w:id="52"/>
      <w:bookmarkEnd w:id="53"/>
      <w:bookmarkEnd w:id="54"/>
      <w:bookmarkEnd w:id="55"/>
    </w:p>
    <w:p w14:paraId="6E4710DD" w14:textId="4AABFC57" w:rsidR="00037333" w:rsidRPr="006E2178" w:rsidRDefault="00B254FB" w:rsidP="005E2B90">
      <w:pPr>
        <w:pStyle w:val="Heading2"/>
        <w:keepNext/>
        <w:ind w:left="720" w:hanging="720"/>
        <w:rPr>
          <w:szCs w:val="22"/>
        </w:rPr>
      </w:pPr>
      <w:r w:rsidRPr="006E2178">
        <w:rPr>
          <w:szCs w:val="22"/>
        </w:rPr>
        <w:t>The Client shall (subject to the provisions of clause </w:t>
      </w:r>
      <w:r w:rsidR="00EB4888" w:rsidRPr="006E2178">
        <w:rPr>
          <w:szCs w:val="22"/>
        </w:rPr>
        <w:fldChar w:fldCharType="begin"/>
      </w:r>
      <w:r w:rsidR="00EB4888" w:rsidRPr="006E2178">
        <w:rPr>
          <w:szCs w:val="22"/>
        </w:rPr>
        <w:instrText xml:space="preserve"> REF _Ref431104923 \n </w:instrText>
      </w:r>
      <w:r w:rsidR="005E2B90" w:rsidRPr="006E2178">
        <w:rPr>
          <w:szCs w:val="22"/>
        </w:rPr>
        <w:instrText xml:space="preserve"> \* MERGEFORMAT </w:instrText>
      </w:r>
      <w:r w:rsidR="00EB4888" w:rsidRPr="006E2178">
        <w:rPr>
          <w:szCs w:val="22"/>
        </w:rPr>
        <w:fldChar w:fldCharType="separate"/>
      </w:r>
      <w:r w:rsidR="00517268">
        <w:rPr>
          <w:szCs w:val="22"/>
        </w:rPr>
        <w:t>15</w:t>
      </w:r>
      <w:r w:rsidR="00EB4888" w:rsidRPr="006E2178">
        <w:rPr>
          <w:szCs w:val="22"/>
        </w:rPr>
        <w:fldChar w:fldCharType="end"/>
      </w:r>
      <w:r w:rsidRPr="006E2178">
        <w:rPr>
          <w:szCs w:val="22"/>
        </w:rPr>
        <w:t>) pay the Fee to the Contractor as full remuneration for the proper performance of the Services in accordance with this agreement.</w:t>
      </w:r>
    </w:p>
    <w:p w14:paraId="375ED6D0" w14:textId="471D4C18" w:rsidR="00037333" w:rsidRPr="006E2178" w:rsidRDefault="00B254FB" w:rsidP="005E2B90">
      <w:pPr>
        <w:pStyle w:val="Heading2"/>
        <w:keepNext/>
        <w:ind w:left="720" w:hanging="720"/>
        <w:rPr>
          <w:szCs w:val="22"/>
        </w:rPr>
      </w:pPr>
      <w:r w:rsidRPr="006E2178">
        <w:rPr>
          <w:szCs w:val="22"/>
        </w:rPr>
        <w:t>The Fee shall be paid as provided in paragraph 5 of</w:t>
      </w:r>
      <w:r w:rsidR="00A71487">
        <w:rPr>
          <w:szCs w:val="22"/>
        </w:rPr>
        <w:t xml:space="preserve"> Schedule</w:t>
      </w:r>
      <w:r w:rsidRPr="006E2178">
        <w:rPr>
          <w:szCs w:val="22"/>
        </w:rPr>
        <w:t> 1.</w:t>
      </w:r>
    </w:p>
    <w:p w14:paraId="4C63AC06" w14:textId="53D4F31F" w:rsidR="00037333" w:rsidRPr="006E2178" w:rsidRDefault="00B254FB" w:rsidP="005E2B90">
      <w:pPr>
        <w:pStyle w:val="Heading2"/>
        <w:keepNext/>
        <w:ind w:left="720" w:hanging="720"/>
        <w:rPr>
          <w:szCs w:val="22"/>
        </w:rPr>
      </w:pPr>
      <w:r w:rsidRPr="006E2178">
        <w:rPr>
          <w:szCs w:val="22"/>
        </w:rPr>
        <w:t xml:space="preserve">The Client shall in addition pay to the Contractor the total amount of value added tax </w:t>
      </w:r>
      <w:r w:rsidR="00D705AE">
        <w:rPr>
          <w:szCs w:val="22"/>
        </w:rPr>
        <w:t>(</w:t>
      </w:r>
      <w:r w:rsidR="00C45B5F" w:rsidRPr="00C45B5F">
        <w:rPr>
          <w:b/>
          <w:szCs w:val="22"/>
        </w:rPr>
        <w:t>"</w:t>
      </w:r>
      <w:r w:rsidR="00D705AE" w:rsidRPr="00D705AE">
        <w:rPr>
          <w:b/>
          <w:szCs w:val="22"/>
        </w:rPr>
        <w:t>VAT</w:t>
      </w:r>
      <w:r w:rsidR="00C45B5F" w:rsidRPr="00C45B5F">
        <w:rPr>
          <w:b/>
          <w:szCs w:val="22"/>
        </w:rPr>
        <w:t>"</w:t>
      </w:r>
      <w:r w:rsidR="00D705AE">
        <w:rPr>
          <w:szCs w:val="22"/>
        </w:rPr>
        <w:t xml:space="preserve">) </w:t>
      </w:r>
      <w:r w:rsidRPr="006E2178">
        <w:rPr>
          <w:szCs w:val="22"/>
        </w:rPr>
        <w:t>properly chargeable by the Contractor on the supply to the Client of any goods or services under this agreement.</w:t>
      </w:r>
    </w:p>
    <w:p w14:paraId="26CB4071" w14:textId="77777777" w:rsidR="00037333" w:rsidRPr="006E2178" w:rsidRDefault="00B254FB" w:rsidP="005E2B90">
      <w:pPr>
        <w:pStyle w:val="Heading2"/>
        <w:keepNext/>
        <w:ind w:left="720" w:hanging="720"/>
        <w:rPr>
          <w:szCs w:val="22"/>
        </w:rPr>
      </w:pPr>
      <w:bookmarkStart w:id="56" w:name="_Ref428888047"/>
      <w:r w:rsidRPr="006E2178">
        <w:rPr>
          <w:szCs w:val="22"/>
        </w:rPr>
        <w:t>The Fee shall be deemed to be inclusive of all costs, expenses and overheads (except overseas travel) incurred by the Contractor in connection with the provision of the Services.</w:t>
      </w:r>
      <w:bookmarkEnd w:id="56"/>
      <w:r w:rsidRPr="006E2178">
        <w:rPr>
          <w:szCs w:val="22"/>
        </w:rPr>
        <w:t xml:space="preserve"> </w:t>
      </w:r>
    </w:p>
    <w:p w14:paraId="5E73F5DB" w14:textId="162D1FB9" w:rsidR="00037333" w:rsidRPr="006E2178" w:rsidRDefault="00B254FB" w:rsidP="005E2B90">
      <w:pPr>
        <w:pStyle w:val="Heading2"/>
        <w:keepNext/>
        <w:ind w:left="720" w:hanging="720"/>
        <w:rPr>
          <w:szCs w:val="22"/>
        </w:rPr>
      </w:pPr>
      <w:r w:rsidRPr="006E2178">
        <w:rPr>
          <w:szCs w:val="22"/>
        </w:rPr>
        <w:t>The Client shall</w:t>
      </w:r>
      <w:r w:rsidR="00D705AE">
        <w:rPr>
          <w:szCs w:val="22"/>
        </w:rPr>
        <w:t>, in addition to the Fee,</w:t>
      </w:r>
      <w:r w:rsidRPr="006E2178">
        <w:rPr>
          <w:szCs w:val="22"/>
        </w:rPr>
        <w:t xml:space="preserve"> reimburse the Contractor for Reimbursable Costs incurred by the Contractor</w:t>
      </w:r>
      <w:r w:rsidR="003E670D">
        <w:rPr>
          <w:szCs w:val="22"/>
        </w:rPr>
        <w:t xml:space="preserve"> in the performance of the Services</w:t>
      </w:r>
      <w:r w:rsidRPr="006E2178">
        <w:rPr>
          <w:szCs w:val="22"/>
        </w:rPr>
        <w:t xml:space="preserve">, provided that the Client shall have in each case previously authorised the Contractor to incur the same in writing. </w:t>
      </w:r>
    </w:p>
    <w:p w14:paraId="21ABC55A" w14:textId="7B6BD4EE" w:rsidR="00037333" w:rsidRPr="006E2178" w:rsidRDefault="00B254FB" w:rsidP="00EB4888">
      <w:pPr>
        <w:pStyle w:val="Heading1"/>
        <w:ind w:left="720" w:hanging="720"/>
        <w:rPr>
          <w:szCs w:val="22"/>
        </w:rPr>
      </w:pPr>
      <w:bookmarkStart w:id="57" w:name="_Ref223911602"/>
      <w:bookmarkStart w:id="58" w:name="_Toc148158471"/>
      <w:bookmarkStart w:id="59" w:name="_Toc29552067"/>
      <w:r w:rsidRPr="006E2178">
        <w:rPr>
          <w:szCs w:val="22"/>
        </w:rPr>
        <w:t>procurement and</w:t>
      </w:r>
      <w:r w:rsidR="006A5590">
        <w:rPr>
          <w:szCs w:val="22"/>
        </w:rPr>
        <w:t xml:space="preserve"> Contract Price</w:t>
      </w:r>
      <w:bookmarkEnd w:id="57"/>
      <w:bookmarkEnd w:id="59"/>
    </w:p>
    <w:p w14:paraId="79441265" w14:textId="42AE916A" w:rsidR="00591B73" w:rsidRPr="00591B73" w:rsidRDefault="00591B73" w:rsidP="00591B73">
      <w:pPr>
        <w:pStyle w:val="Heading2"/>
        <w:keepNext/>
        <w:ind w:left="720" w:hanging="720"/>
        <w:rPr>
          <w:szCs w:val="22"/>
        </w:rPr>
      </w:pPr>
      <w:bookmarkStart w:id="60" w:name="_Ref14292094"/>
      <w:r w:rsidRPr="00591B73">
        <w:rPr>
          <w:szCs w:val="22"/>
        </w:rPr>
        <w:t>The Parties agree to work together during the Pre-Construction Period to</w:t>
      </w:r>
      <w:r>
        <w:rPr>
          <w:szCs w:val="22"/>
        </w:rPr>
        <w:t xml:space="preserve"> consider</w:t>
      </w:r>
      <w:r w:rsidR="00C453F4">
        <w:rPr>
          <w:szCs w:val="22"/>
        </w:rPr>
        <w:t>, discuss</w:t>
      </w:r>
      <w:r w:rsidR="00D522CD">
        <w:rPr>
          <w:szCs w:val="22"/>
        </w:rPr>
        <w:t>, adjust</w:t>
      </w:r>
      <w:r>
        <w:rPr>
          <w:szCs w:val="22"/>
        </w:rPr>
        <w:t xml:space="preserve"> and </w:t>
      </w:r>
      <w:r w:rsidR="00C453F4">
        <w:rPr>
          <w:szCs w:val="22"/>
        </w:rPr>
        <w:t xml:space="preserve">seek to agree (a) </w:t>
      </w:r>
      <w:r>
        <w:rPr>
          <w:szCs w:val="22"/>
        </w:rPr>
        <w:t>the final forms of the Scope, the Site Information and the Activity Schedule intended for inclusion in the Building Contract</w:t>
      </w:r>
      <w:r w:rsidR="00C453F4">
        <w:rPr>
          <w:szCs w:val="22"/>
        </w:rPr>
        <w:t xml:space="preserve"> (based on the </w:t>
      </w:r>
      <w:r w:rsidR="00D522CD">
        <w:rPr>
          <w:szCs w:val="22"/>
        </w:rPr>
        <w:t xml:space="preserve">Proposed Development </w:t>
      </w:r>
      <w:r w:rsidR="00D522CD">
        <w:rPr>
          <w:szCs w:val="22"/>
        </w:rPr>
        <w:lastRenderedPageBreak/>
        <w:t xml:space="preserve">Documents), </w:t>
      </w:r>
      <w:r w:rsidR="00C453F4">
        <w:rPr>
          <w:szCs w:val="22"/>
        </w:rPr>
        <w:t>(b) the information necessar</w:t>
      </w:r>
      <w:r w:rsidR="0001717E">
        <w:rPr>
          <w:szCs w:val="22"/>
        </w:rPr>
        <w:t>y to complete the Contract Data</w:t>
      </w:r>
      <w:r w:rsidR="00C453F4">
        <w:rPr>
          <w:szCs w:val="22"/>
        </w:rPr>
        <w:t xml:space="preserve"> for the Building Contract (including, without limitation, the Contract Price, the Completion Date and the required insurances)</w:t>
      </w:r>
      <w:r w:rsidR="00D522CD">
        <w:rPr>
          <w:szCs w:val="22"/>
        </w:rPr>
        <w:t xml:space="preserve"> and (c) the </w:t>
      </w:r>
      <w:r w:rsidR="00D522CD" w:rsidRPr="00D522CD">
        <w:rPr>
          <w:szCs w:val="22"/>
        </w:rPr>
        <w:t>Works Delivery Methodology</w:t>
      </w:r>
      <w:r w:rsidR="00C453F4">
        <w:rPr>
          <w:szCs w:val="22"/>
        </w:rPr>
        <w:t xml:space="preserve"> </w:t>
      </w:r>
      <w:r w:rsidR="00D522CD">
        <w:rPr>
          <w:szCs w:val="22"/>
        </w:rPr>
        <w:t>for inclusion in the final Scope</w:t>
      </w:r>
      <w:r w:rsidR="003E670D">
        <w:rPr>
          <w:szCs w:val="22"/>
        </w:rPr>
        <w:t>,</w:t>
      </w:r>
      <w:r w:rsidR="00D522CD">
        <w:rPr>
          <w:szCs w:val="22"/>
        </w:rPr>
        <w:t xml:space="preserve"> </w:t>
      </w:r>
      <w:r w:rsidRPr="00591B73">
        <w:rPr>
          <w:szCs w:val="22"/>
        </w:rPr>
        <w:t>and the Contractor agrees to provide such information</w:t>
      </w:r>
      <w:r w:rsidR="0001717E">
        <w:rPr>
          <w:szCs w:val="22"/>
        </w:rPr>
        <w:t>, support</w:t>
      </w:r>
      <w:r w:rsidRPr="00591B73">
        <w:rPr>
          <w:szCs w:val="22"/>
        </w:rPr>
        <w:t xml:space="preserve"> and assistance to the </w:t>
      </w:r>
      <w:r w:rsidR="00C453F4">
        <w:rPr>
          <w:szCs w:val="22"/>
        </w:rPr>
        <w:t>Client</w:t>
      </w:r>
      <w:r w:rsidRPr="00591B73">
        <w:rPr>
          <w:szCs w:val="22"/>
        </w:rPr>
        <w:t xml:space="preserve"> </w:t>
      </w:r>
      <w:r w:rsidR="00F84842">
        <w:rPr>
          <w:szCs w:val="22"/>
        </w:rPr>
        <w:t xml:space="preserve">and </w:t>
      </w:r>
      <w:r w:rsidR="00D522CD">
        <w:rPr>
          <w:szCs w:val="22"/>
        </w:rPr>
        <w:t xml:space="preserve">the </w:t>
      </w:r>
      <w:r w:rsidR="00F84842">
        <w:rPr>
          <w:szCs w:val="22"/>
        </w:rPr>
        <w:t xml:space="preserve">Project Manager </w:t>
      </w:r>
      <w:r w:rsidRPr="00591B73">
        <w:rPr>
          <w:szCs w:val="22"/>
        </w:rPr>
        <w:t xml:space="preserve">as </w:t>
      </w:r>
      <w:r w:rsidR="00F84842">
        <w:rPr>
          <w:szCs w:val="22"/>
        </w:rPr>
        <w:t>may</w:t>
      </w:r>
      <w:r w:rsidRPr="00591B73">
        <w:rPr>
          <w:szCs w:val="22"/>
        </w:rPr>
        <w:t xml:space="preserve"> be necessary for this purpose.</w:t>
      </w:r>
      <w:r w:rsidR="00960B8F">
        <w:rPr>
          <w:szCs w:val="22"/>
        </w:rPr>
        <w:t xml:space="preserve"> </w:t>
      </w:r>
      <w:r w:rsidR="00036C92">
        <w:t xml:space="preserve">The Parties agree to negotiate in good faith and </w:t>
      </w:r>
      <w:r w:rsidR="003E670D">
        <w:t>use reasonable endeavours</w:t>
      </w:r>
      <w:r w:rsidR="00036C92">
        <w:t xml:space="preserve"> to agree the </w:t>
      </w:r>
      <w:r w:rsidR="00036C92" w:rsidRPr="00716FF5">
        <w:rPr>
          <w:szCs w:val="22"/>
        </w:rPr>
        <w:t xml:space="preserve">documents and details referred to in </w:t>
      </w:r>
      <w:r w:rsidR="00036C92">
        <w:rPr>
          <w:szCs w:val="22"/>
        </w:rPr>
        <w:t xml:space="preserve">this </w:t>
      </w:r>
      <w:r w:rsidR="00036C92" w:rsidRPr="00716FF5">
        <w:rPr>
          <w:szCs w:val="22"/>
        </w:rPr>
        <w:t xml:space="preserve">clause </w:t>
      </w:r>
      <w:r w:rsidR="005E6E80">
        <w:rPr>
          <w:szCs w:val="22"/>
        </w:rPr>
        <w:fldChar w:fldCharType="begin"/>
      </w:r>
      <w:r w:rsidR="005E6E80">
        <w:rPr>
          <w:szCs w:val="22"/>
        </w:rPr>
        <w:instrText xml:space="preserve"> REF _Ref14292094 \r \h </w:instrText>
      </w:r>
      <w:r w:rsidR="005E6E80">
        <w:rPr>
          <w:szCs w:val="22"/>
        </w:rPr>
      </w:r>
      <w:r w:rsidR="005E6E80">
        <w:rPr>
          <w:szCs w:val="22"/>
        </w:rPr>
        <w:fldChar w:fldCharType="separate"/>
      </w:r>
      <w:r w:rsidR="00517268">
        <w:rPr>
          <w:szCs w:val="22"/>
        </w:rPr>
        <w:t>8.1</w:t>
      </w:r>
      <w:r w:rsidR="005E6E80">
        <w:rPr>
          <w:szCs w:val="22"/>
        </w:rPr>
        <w:fldChar w:fldCharType="end"/>
      </w:r>
      <w:r w:rsidR="00036C92">
        <w:rPr>
          <w:szCs w:val="22"/>
        </w:rPr>
        <w:t xml:space="preserve"> </w:t>
      </w:r>
      <w:r w:rsidR="003E670D">
        <w:rPr>
          <w:szCs w:val="22"/>
        </w:rPr>
        <w:t>within 3 months of the date of this agreement</w:t>
      </w:r>
      <w:r w:rsidR="00036C92">
        <w:rPr>
          <w:szCs w:val="22"/>
        </w:rPr>
        <w:t>.</w:t>
      </w:r>
      <w:bookmarkEnd w:id="60"/>
      <w:r w:rsidR="00036C92">
        <w:rPr>
          <w:szCs w:val="22"/>
        </w:rPr>
        <w:t xml:space="preserve"> </w:t>
      </w:r>
    </w:p>
    <w:p w14:paraId="4A4AEC88" w14:textId="41CCA8A9" w:rsidR="00716FF5" w:rsidRDefault="0001717E" w:rsidP="00F84842">
      <w:pPr>
        <w:pStyle w:val="Heading2"/>
        <w:keepNext/>
        <w:ind w:left="720" w:hanging="720"/>
        <w:rPr>
          <w:szCs w:val="22"/>
        </w:rPr>
      </w:pPr>
      <w:bookmarkStart w:id="61" w:name="_Ref14292110"/>
      <w:r>
        <w:rPr>
          <w:szCs w:val="22"/>
        </w:rPr>
        <w:t>Where</w:t>
      </w:r>
      <w:r w:rsidR="00F84842" w:rsidRPr="00716FF5">
        <w:rPr>
          <w:szCs w:val="22"/>
        </w:rPr>
        <w:t xml:space="preserve"> the Parties </w:t>
      </w:r>
      <w:r w:rsidR="001C143D" w:rsidRPr="00716FF5">
        <w:rPr>
          <w:szCs w:val="22"/>
        </w:rPr>
        <w:t xml:space="preserve">agree the documents and details referred to in clause </w:t>
      </w:r>
      <w:r w:rsidR="005E6E80">
        <w:rPr>
          <w:szCs w:val="22"/>
        </w:rPr>
        <w:fldChar w:fldCharType="begin"/>
      </w:r>
      <w:r w:rsidR="005E6E80">
        <w:rPr>
          <w:szCs w:val="22"/>
        </w:rPr>
        <w:instrText xml:space="preserve"> REF _Ref14292094 \r \h </w:instrText>
      </w:r>
      <w:r w:rsidR="005E6E80">
        <w:rPr>
          <w:szCs w:val="22"/>
        </w:rPr>
      </w:r>
      <w:r w:rsidR="005E6E80">
        <w:rPr>
          <w:szCs w:val="22"/>
        </w:rPr>
        <w:fldChar w:fldCharType="separate"/>
      </w:r>
      <w:r w:rsidR="00517268">
        <w:rPr>
          <w:szCs w:val="22"/>
        </w:rPr>
        <w:t>8.1</w:t>
      </w:r>
      <w:r w:rsidR="005E6E80">
        <w:rPr>
          <w:szCs w:val="22"/>
        </w:rPr>
        <w:fldChar w:fldCharType="end"/>
      </w:r>
      <w:r w:rsidR="001C143D" w:rsidRPr="00716FF5">
        <w:rPr>
          <w:szCs w:val="22"/>
        </w:rPr>
        <w:t>, the Client</w:t>
      </w:r>
      <w:r w:rsidR="00F84842" w:rsidRPr="00716FF5">
        <w:rPr>
          <w:szCs w:val="22"/>
        </w:rPr>
        <w:t xml:space="preserve"> </w:t>
      </w:r>
      <w:r w:rsidR="001C143D" w:rsidRPr="00716FF5">
        <w:rPr>
          <w:szCs w:val="22"/>
        </w:rPr>
        <w:t>may</w:t>
      </w:r>
      <w:r w:rsidR="00F84842" w:rsidRPr="00716FF5">
        <w:rPr>
          <w:szCs w:val="22"/>
        </w:rPr>
        <w:t xml:space="preserve">, </w:t>
      </w:r>
      <w:r w:rsidR="00C866EC">
        <w:rPr>
          <w:szCs w:val="22"/>
        </w:rPr>
        <w:t xml:space="preserve">at its sole discretion, </w:t>
      </w:r>
      <w:r w:rsidR="00F84842" w:rsidRPr="00716FF5">
        <w:rPr>
          <w:szCs w:val="22"/>
        </w:rPr>
        <w:t>by the issu</w:t>
      </w:r>
      <w:r w:rsidR="00024726">
        <w:rPr>
          <w:szCs w:val="22"/>
        </w:rPr>
        <w:t>anc</w:t>
      </w:r>
      <w:r w:rsidR="00F84842" w:rsidRPr="00716FF5">
        <w:rPr>
          <w:szCs w:val="22"/>
        </w:rPr>
        <w:t xml:space="preserve">e of a Notice to Proceed </w:t>
      </w:r>
      <w:r w:rsidR="001C143D" w:rsidRPr="00716FF5">
        <w:rPr>
          <w:szCs w:val="22"/>
        </w:rPr>
        <w:t xml:space="preserve">to the Contractor, </w:t>
      </w:r>
      <w:r w:rsidR="00F84842" w:rsidRPr="00716FF5">
        <w:rPr>
          <w:szCs w:val="22"/>
        </w:rPr>
        <w:t xml:space="preserve">appoint the Contractor to perform the Works </w:t>
      </w:r>
      <w:r w:rsidR="00A021D5">
        <w:rPr>
          <w:szCs w:val="22"/>
        </w:rPr>
        <w:t xml:space="preserve">at the agreed Contract Price and on the terms of the Building Contract </w:t>
      </w:r>
      <w:r w:rsidR="00F84842" w:rsidRPr="00716FF5">
        <w:rPr>
          <w:szCs w:val="22"/>
        </w:rPr>
        <w:t>and</w:t>
      </w:r>
      <w:r w:rsidR="00C866EC">
        <w:rPr>
          <w:szCs w:val="22"/>
        </w:rPr>
        <w:t>, in such event,</w:t>
      </w:r>
      <w:r w:rsidR="00F84842" w:rsidRPr="00716FF5">
        <w:rPr>
          <w:szCs w:val="22"/>
        </w:rPr>
        <w:t xml:space="preserve"> the Contractor agrees to accept such appointment</w:t>
      </w:r>
      <w:r w:rsidR="00C866EC">
        <w:rPr>
          <w:szCs w:val="22"/>
        </w:rPr>
        <w:t xml:space="preserve"> (provided that, for the avoidance of doubt, the Client will be </w:t>
      </w:r>
      <w:r w:rsidR="00024726">
        <w:rPr>
          <w:szCs w:val="22"/>
        </w:rPr>
        <w:t>under no obligation</w:t>
      </w:r>
      <w:r w:rsidR="00C866EC">
        <w:rPr>
          <w:szCs w:val="22"/>
        </w:rPr>
        <w:t xml:space="preserve"> to issue any Notice to Proceed)</w:t>
      </w:r>
      <w:r w:rsidR="00F84842" w:rsidRPr="00716FF5">
        <w:rPr>
          <w:szCs w:val="22"/>
        </w:rPr>
        <w:t xml:space="preserve">.  </w:t>
      </w:r>
      <w:r w:rsidR="00F96063">
        <w:rPr>
          <w:szCs w:val="22"/>
        </w:rPr>
        <w:t>Upon</w:t>
      </w:r>
      <w:r w:rsidR="00716FF5" w:rsidRPr="00716FF5">
        <w:rPr>
          <w:szCs w:val="22"/>
        </w:rPr>
        <w:t xml:space="preserve"> receipt </w:t>
      </w:r>
      <w:r w:rsidR="00C866EC">
        <w:rPr>
          <w:szCs w:val="22"/>
        </w:rPr>
        <w:t xml:space="preserve">by the Contractor </w:t>
      </w:r>
      <w:r w:rsidR="00716FF5" w:rsidRPr="00716FF5">
        <w:rPr>
          <w:szCs w:val="22"/>
        </w:rPr>
        <w:t xml:space="preserve">of </w:t>
      </w:r>
      <w:r w:rsidR="00C866EC">
        <w:rPr>
          <w:szCs w:val="22"/>
        </w:rPr>
        <w:t>a</w:t>
      </w:r>
      <w:r w:rsidR="00716FF5" w:rsidRPr="00716FF5">
        <w:rPr>
          <w:szCs w:val="22"/>
        </w:rPr>
        <w:t xml:space="preserve"> Notice to Proceed</w:t>
      </w:r>
      <w:r w:rsidR="00C866EC">
        <w:rPr>
          <w:szCs w:val="22"/>
        </w:rPr>
        <w:t xml:space="preserve"> issued by the Client under this agreement</w:t>
      </w:r>
      <w:r w:rsidR="00F96063">
        <w:rPr>
          <w:szCs w:val="22"/>
        </w:rPr>
        <w:t>,</w:t>
      </w:r>
      <w:r w:rsidR="00716FF5" w:rsidRPr="00716FF5">
        <w:rPr>
          <w:szCs w:val="22"/>
        </w:rPr>
        <w:t xml:space="preserve"> the Contractor shall </w:t>
      </w:r>
      <w:r w:rsidR="00716FF5">
        <w:rPr>
          <w:szCs w:val="22"/>
        </w:rPr>
        <w:t xml:space="preserve">proceed to </w:t>
      </w:r>
      <w:r w:rsidR="00716FF5" w:rsidRPr="00716FF5">
        <w:rPr>
          <w:szCs w:val="22"/>
        </w:rPr>
        <w:t>commence</w:t>
      </w:r>
      <w:r w:rsidR="00716FF5">
        <w:rPr>
          <w:szCs w:val="22"/>
        </w:rPr>
        <w:t xml:space="preserve"> the Works and</w:t>
      </w:r>
      <w:r w:rsidR="00EF6817">
        <w:rPr>
          <w:szCs w:val="22"/>
        </w:rPr>
        <w:t>,</w:t>
      </w:r>
      <w:r w:rsidR="00716FF5">
        <w:rPr>
          <w:szCs w:val="22"/>
        </w:rPr>
        <w:t xml:space="preserve"> within </w:t>
      </w:r>
      <w:r w:rsidR="009402B9">
        <w:rPr>
          <w:szCs w:val="22"/>
        </w:rPr>
        <w:t>7</w:t>
      </w:r>
      <w:r w:rsidR="00716FF5">
        <w:rPr>
          <w:szCs w:val="22"/>
        </w:rPr>
        <w:t xml:space="preserve"> days</w:t>
      </w:r>
      <w:r w:rsidR="00716FF5" w:rsidRPr="006E2178">
        <w:rPr>
          <w:szCs w:val="22"/>
        </w:rPr>
        <w:t xml:space="preserve"> </w:t>
      </w:r>
      <w:r w:rsidR="00EF6817">
        <w:rPr>
          <w:szCs w:val="22"/>
        </w:rPr>
        <w:t xml:space="preserve">of </w:t>
      </w:r>
      <w:r w:rsidR="009B49D9">
        <w:rPr>
          <w:szCs w:val="22"/>
        </w:rPr>
        <w:t xml:space="preserve">the Contractor </w:t>
      </w:r>
      <w:r w:rsidR="00EF6817">
        <w:rPr>
          <w:szCs w:val="22"/>
        </w:rPr>
        <w:t xml:space="preserve">receiving </w:t>
      </w:r>
      <w:r w:rsidR="002E342A">
        <w:rPr>
          <w:szCs w:val="22"/>
        </w:rPr>
        <w:t xml:space="preserve">an </w:t>
      </w:r>
      <w:r w:rsidR="00EF6817">
        <w:rPr>
          <w:szCs w:val="22"/>
        </w:rPr>
        <w:t>engross</w:t>
      </w:r>
      <w:r w:rsidR="002E342A">
        <w:rPr>
          <w:szCs w:val="22"/>
        </w:rPr>
        <w:t xml:space="preserve">ment of the </w:t>
      </w:r>
      <w:r w:rsidR="00A021D5">
        <w:rPr>
          <w:szCs w:val="22"/>
        </w:rPr>
        <w:t xml:space="preserve">final </w:t>
      </w:r>
      <w:r w:rsidR="002E342A">
        <w:rPr>
          <w:szCs w:val="22"/>
        </w:rPr>
        <w:t>complete</w:t>
      </w:r>
      <w:r w:rsidR="00EF6817">
        <w:rPr>
          <w:szCs w:val="22"/>
        </w:rPr>
        <w:t xml:space="preserve"> Building Contract </w:t>
      </w:r>
      <w:r w:rsidR="009B49D9">
        <w:rPr>
          <w:szCs w:val="22"/>
        </w:rPr>
        <w:t xml:space="preserve">(incorporating the </w:t>
      </w:r>
      <w:r w:rsidR="009B49D9" w:rsidRPr="00716FF5">
        <w:rPr>
          <w:szCs w:val="22"/>
        </w:rPr>
        <w:t xml:space="preserve">documents and details </w:t>
      </w:r>
      <w:r w:rsidR="009B49D9">
        <w:rPr>
          <w:szCs w:val="22"/>
        </w:rPr>
        <w:t>agreed pursuant to</w:t>
      </w:r>
      <w:r w:rsidR="009B49D9" w:rsidRPr="00716FF5">
        <w:rPr>
          <w:szCs w:val="22"/>
        </w:rPr>
        <w:t xml:space="preserve"> clause </w:t>
      </w:r>
      <w:r w:rsidR="005E6E80">
        <w:rPr>
          <w:szCs w:val="22"/>
        </w:rPr>
        <w:fldChar w:fldCharType="begin"/>
      </w:r>
      <w:r w:rsidR="005E6E80">
        <w:rPr>
          <w:szCs w:val="22"/>
        </w:rPr>
        <w:instrText xml:space="preserve"> REF _Ref14292094 \r \h </w:instrText>
      </w:r>
      <w:r w:rsidR="005E6E80">
        <w:rPr>
          <w:szCs w:val="22"/>
        </w:rPr>
      </w:r>
      <w:r w:rsidR="005E6E80">
        <w:rPr>
          <w:szCs w:val="22"/>
        </w:rPr>
        <w:fldChar w:fldCharType="separate"/>
      </w:r>
      <w:r w:rsidR="00517268">
        <w:rPr>
          <w:szCs w:val="22"/>
        </w:rPr>
        <w:t>8.1</w:t>
      </w:r>
      <w:r w:rsidR="005E6E80">
        <w:rPr>
          <w:szCs w:val="22"/>
        </w:rPr>
        <w:fldChar w:fldCharType="end"/>
      </w:r>
      <w:r w:rsidR="009B49D9">
        <w:rPr>
          <w:szCs w:val="22"/>
        </w:rPr>
        <w:t>) from the Client</w:t>
      </w:r>
      <w:r w:rsidR="00A021D5">
        <w:rPr>
          <w:szCs w:val="22"/>
        </w:rPr>
        <w:t xml:space="preserve"> or its agents</w:t>
      </w:r>
      <w:r w:rsidR="00EF6817">
        <w:rPr>
          <w:szCs w:val="22"/>
        </w:rPr>
        <w:t>, the Contractor shall execute the Building Contract (as a deed) and return it to the Client.</w:t>
      </w:r>
      <w:bookmarkEnd w:id="61"/>
      <w:r w:rsidR="00EF6817">
        <w:rPr>
          <w:szCs w:val="22"/>
        </w:rPr>
        <w:t xml:space="preserve"> </w:t>
      </w:r>
    </w:p>
    <w:p w14:paraId="0190563B" w14:textId="0FD26504" w:rsidR="00F84842" w:rsidRPr="00716FF5" w:rsidRDefault="00F84842" w:rsidP="00F84842">
      <w:pPr>
        <w:pStyle w:val="Heading2"/>
        <w:keepNext/>
        <w:ind w:left="720" w:hanging="720"/>
        <w:rPr>
          <w:szCs w:val="22"/>
        </w:rPr>
      </w:pPr>
      <w:r w:rsidRPr="00716FF5">
        <w:rPr>
          <w:szCs w:val="22"/>
        </w:rPr>
        <w:t>In the event that</w:t>
      </w:r>
      <w:r w:rsidR="0084521A">
        <w:rPr>
          <w:szCs w:val="22"/>
        </w:rPr>
        <w:t xml:space="preserve">, pursuant to clause </w:t>
      </w:r>
      <w:r w:rsidR="005E6E80">
        <w:rPr>
          <w:szCs w:val="22"/>
        </w:rPr>
        <w:fldChar w:fldCharType="begin"/>
      </w:r>
      <w:r w:rsidR="005E6E80">
        <w:rPr>
          <w:szCs w:val="22"/>
        </w:rPr>
        <w:instrText xml:space="preserve"> REF _Ref14292110 \r \h </w:instrText>
      </w:r>
      <w:r w:rsidR="005E6E80">
        <w:rPr>
          <w:szCs w:val="22"/>
        </w:rPr>
      </w:r>
      <w:r w:rsidR="005E6E80">
        <w:rPr>
          <w:szCs w:val="22"/>
        </w:rPr>
        <w:fldChar w:fldCharType="separate"/>
      </w:r>
      <w:r w:rsidR="00517268">
        <w:rPr>
          <w:szCs w:val="22"/>
        </w:rPr>
        <w:t>8.2</w:t>
      </w:r>
      <w:r w:rsidR="005E6E80">
        <w:rPr>
          <w:szCs w:val="22"/>
        </w:rPr>
        <w:fldChar w:fldCharType="end"/>
      </w:r>
      <w:r w:rsidR="0084521A">
        <w:rPr>
          <w:szCs w:val="22"/>
        </w:rPr>
        <w:t>,</w:t>
      </w:r>
      <w:r w:rsidRPr="00716FF5">
        <w:rPr>
          <w:szCs w:val="22"/>
        </w:rPr>
        <w:t xml:space="preserve"> the </w:t>
      </w:r>
      <w:r w:rsidR="0084521A">
        <w:rPr>
          <w:szCs w:val="22"/>
        </w:rPr>
        <w:t>Client</w:t>
      </w:r>
      <w:r w:rsidRPr="00716FF5">
        <w:rPr>
          <w:szCs w:val="22"/>
        </w:rPr>
        <w:t xml:space="preserve"> appoints the C</w:t>
      </w:r>
      <w:r w:rsidR="0084521A">
        <w:rPr>
          <w:szCs w:val="22"/>
        </w:rPr>
        <w:t xml:space="preserve">ontractor as Building Contractor to perform the Works, </w:t>
      </w:r>
      <w:r w:rsidRPr="00716FF5">
        <w:rPr>
          <w:szCs w:val="22"/>
        </w:rPr>
        <w:t xml:space="preserve">no further payments shall be made </w:t>
      </w:r>
      <w:r w:rsidR="0084521A">
        <w:rPr>
          <w:szCs w:val="22"/>
        </w:rPr>
        <w:t xml:space="preserve">to the Contractor under </w:t>
      </w:r>
      <w:bookmarkStart w:id="62" w:name="_Hlk25850518"/>
      <w:r w:rsidR="0084521A">
        <w:rPr>
          <w:szCs w:val="22"/>
        </w:rPr>
        <w:t>this a</w:t>
      </w:r>
      <w:r w:rsidR="009402B9">
        <w:rPr>
          <w:szCs w:val="22"/>
        </w:rPr>
        <w:t>greement</w:t>
      </w:r>
      <w:r w:rsidRPr="00716FF5">
        <w:rPr>
          <w:szCs w:val="22"/>
        </w:rPr>
        <w:t xml:space="preserve"> an</w:t>
      </w:r>
      <w:r w:rsidR="0084521A">
        <w:rPr>
          <w:szCs w:val="22"/>
        </w:rPr>
        <w:t xml:space="preserve">d all payments </w:t>
      </w:r>
      <w:r w:rsidR="009402B9">
        <w:rPr>
          <w:szCs w:val="22"/>
        </w:rPr>
        <w:t>at that</w:t>
      </w:r>
      <w:r w:rsidR="00212A43">
        <w:rPr>
          <w:szCs w:val="22"/>
        </w:rPr>
        <w:t xml:space="preserve"> </w:t>
      </w:r>
      <w:r w:rsidR="00F13505">
        <w:rPr>
          <w:szCs w:val="22"/>
        </w:rPr>
        <w:t>date</w:t>
      </w:r>
      <w:r w:rsidR="009402B9">
        <w:rPr>
          <w:szCs w:val="22"/>
        </w:rPr>
        <w:t xml:space="preserve"> time yet to be </w:t>
      </w:r>
      <w:r w:rsidR="0084521A">
        <w:rPr>
          <w:szCs w:val="22"/>
        </w:rPr>
        <w:t>made under this a</w:t>
      </w:r>
      <w:r w:rsidRPr="00716FF5">
        <w:rPr>
          <w:szCs w:val="22"/>
        </w:rPr>
        <w:t>greement shall be</w:t>
      </w:r>
      <w:r w:rsidR="001245BA">
        <w:rPr>
          <w:szCs w:val="22"/>
        </w:rPr>
        <w:t xml:space="preserve"> deemed </w:t>
      </w:r>
      <w:r w:rsidR="009402B9">
        <w:rPr>
          <w:szCs w:val="22"/>
        </w:rPr>
        <w:t xml:space="preserve">to be </w:t>
      </w:r>
      <w:r w:rsidRPr="00716FF5">
        <w:rPr>
          <w:szCs w:val="22"/>
        </w:rPr>
        <w:t xml:space="preserve">included within </w:t>
      </w:r>
      <w:r w:rsidR="001245BA">
        <w:rPr>
          <w:szCs w:val="22"/>
        </w:rPr>
        <w:t>the Contract Price</w:t>
      </w:r>
      <w:r w:rsidRPr="00716FF5">
        <w:rPr>
          <w:szCs w:val="22"/>
        </w:rPr>
        <w:t xml:space="preserve"> </w:t>
      </w:r>
      <w:r w:rsidR="001245BA">
        <w:rPr>
          <w:szCs w:val="22"/>
        </w:rPr>
        <w:t>under</w:t>
      </w:r>
      <w:r w:rsidRPr="00716FF5">
        <w:rPr>
          <w:szCs w:val="22"/>
        </w:rPr>
        <w:t xml:space="preserve"> the </w:t>
      </w:r>
      <w:r w:rsidR="001245BA">
        <w:rPr>
          <w:szCs w:val="22"/>
        </w:rPr>
        <w:t xml:space="preserve">Building </w:t>
      </w:r>
      <w:r w:rsidRPr="00716FF5">
        <w:rPr>
          <w:szCs w:val="22"/>
        </w:rPr>
        <w:t>Contract.</w:t>
      </w:r>
    </w:p>
    <w:bookmarkEnd w:id="62"/>
    <w:p w14:paraId="575541D4" w14:textId="1BBE3CDE" w:rsidR="00591B73" w:rsidRDefault="00F84842" w:rsidP="00D14A0C">
      <w:pPr>
        <w:pStyle w:val="Heading2"/>
        <w:keepNext/>
        <w:ind w:left="720" w:hanging="720"/>
        <w:rPr>
          <w:szCs w:val="22"/>
        </w:rPr>
      </w:pPr>
      <w:r w:rsidRPr="00F84842">
        <w:rPr>
          <w:szCs w:val="22"/>
        </w:rPr>
        <w:t>Upon execution of the</w:t>
      </w:r>
      <w:r w:rsidR="009B49D9">
        <w:rPr>
          <w:szCs w:val="22"/>
        </w:rPr>
        <w:t xml:space="preserve"> Building</w:t>
      </w:r>
      <w:r w:rsidRPr="00F84842">
        <w:rPr>
          <w:szCs w:val="22"/>
        </w:rPr>
        <w:t xml:space="preserve"> Contract</w:t>
      </w:r>
      <w:r w:rsidR="009B49D9">
        <w:rPr>
          <w:szCs w:val="22"/>
        </w:rPr>
        <w:t>,</w:t>
      </w:r>
      <w:r w:rsidRPr="00F84842">
        <w:rPr>
          <w:szCs w:val="22"/>
        </w:rPr>
        <w:t xml:space="preserve"> the Parties' respective rights</w:t>
      </w:r>
      <w:r w:rsidR="009402B9">
        <w:rPr>
          <w:szCs w:val="22"/>
        </w:rPr>
        <w:t>, obligations</w:t>
      </w:r>
      <w:r w:rsidRPr="00F84842">
        <w:rPr>
          <w:szCs w:val="22"/>
        </w:rPr>
        <w:t xml:space="preserve"> and liabilities in respect </w:t>
      </w:r>
      <w:r w:rsidR="009B49D9">
        <w:rPr>
          <w:szCs w:val="22"/>
        </w:rPr>
        <w:t>of all matters with which this a</w:t>
      </w:r>
      <w:r w:rsidRPr="00F84842">
        <w:rPr>
          <w:szCs w:val="22"/>
        </w:rPr>
        <w:t xml:space="preserve">greement is concerned shall be </w:t>
      </w:r>
      <w:r w:rsidR="009B49D9">
        <w:rPr>
          <w:szCs w:val="22"/>
        </w:rPr>
        <w:t xml:space="preserve">deemed to be </w:t>
      </w:r>
      <w:r w:rsidRPr="00F84842">
        <w:rPr>
          <w:szCs w:val="22"/>
        </w:rPr>
        <w:t xml:space="preserve">subsumed </w:t>
      </w:r>
      <w:r w:rsidR="009B49D9">
        <w:rPr>
          <w:szCs w:val="22"/>
        </w:rPr>
        <w:t>with</w:t>
      </w:r>
      <w:r w:rsidRPr="00F84842">
        <w:rPr>
          <w:szCs w:val="22"/>
        </w:rPr>
        <w:t xml:space="preserve">in </w:t>
      </w:r>
      <w:r w:rsidR="009402B9">
        <w:rPr>
          <w:szCs w:val="22"/>
        </w:rPr>
        <w:t xml:space="preserve">and regulated solely by </w:t>
      </w:r>
      <w:r w:rsidRPr="00F84842">
        <w:rPr>
          <w:szCs w:val="22"/>
        </w:rPr>
        <w:t xml:space="preserve">the </w:t>
      </w:r>
      <w:r w:rsidR="009B49D9">
        <w:rPr>
          <w:szCs w:val="22"/>
        </w:rPr>
        <w:t xml:space="preserve">Building </w:t>
      </w:r>
      <w:r w:rsidRPr="00F84842">
        <w:rPr>
          <w:szCs w:val="22"/>
        </w:rPr>
        <w:t>Contract.</w:t>
      </w:r>
    </w:p>
    <w:p w14:paraId="305A2505" w14:textId="725AB5FB" w:rsidR="00037333" w:rsidRPr="006E2178" w:rsidRDefault="00B254FB" w:rsidP="00EB4888">
      <w:pPr>
        <w:pStyle w:val="Heading1"/>
        <w:ind w:left="720" w:hanging="720"/>
        <w:rPr>
          <w:szCs w:val="22"/>
        </w:rPr>
      </w:pPr>
      <w:bookmarkStart w:id="63" w:name="_Ref14286837"/>
      <w:bookmarkStart w:id="64" w:name="_Toc29552068"/>
      <w:r w:rsidRPr="006E2178">
        <w:rPr>
          <w:szCs w:val="22"/>
        </w:rPr>
        <w:t>INSURANCE</w:t>
      </w:r>
      <w:bookmarkEnd w:id="58"/>
      <w:r w:rsidR="00D158CF">
        <w:rPr>
          <w:szCs w:val="22"/>
        </w:rPr>
        <w:t>S</w:t>
      </w:r>
      <w:bookmarkEnd w:id="63"/>
      <w:bookmarkEnd w:id="64"/>
    </w:p>
    <w:p w14:paraId="0D4AFE72" w14:textId="77777777" w:rsidR="00037333" w:rsidRPr="006E2178" w:rsidRDefault="00B254FB" w:rsidP="005E2B90">
      <w:pPr>
        <w:pStyle w:val="Heading2"/>
        <w:keepNext/>
        <w:ind w:left="720" w:hanging="720"/>
        <w:rPr>
          <w:szCs w:val="22"/>
        </w:rPr>
      </w:pPr>
      <w:r w:rsidRPr="006E2178">
        <w:rPr>
          <w:szCs w:val="22"/>
        </w:rPr>
        <w:t>Without prejudice to its obligations under this agreement or otherwise at law the Contractor covenants with the Client that:</w:t>
      </w:r>
    </w:p>
    <w:p w14:paraId="111015C9" w14:textId="6FCE34CF" w:rsidR="00037333" w:rsidRPr="006E2178" w:rsidRDefault="00B254FB" w:rsidP="005E2B90">
      <w:pPr>
        <w:pStyle w:val="Heading3"/>
        <w:tabs>
          <w:tab w:val="clear" w:pos="1191"/>
          <w:tab w:val="num" w:pos="1620"/>
        </w:tabs>
        <w:ind w:left="1620" w:hanging="900"/>
        <w:rPr>
          <w:szCs w:val="22"/>
        </w:rPr>
      </w:pPr>
      <w:r w:rsidRPr="006E2178">
        <w:rPr>
          <w:szCs w:val="22"/>
        </w:rPr>
        <w:t xml:space="preserve">the Contractor </w:t>
      </w:r>
      <w:r w:rsidR="00654728">
        <w:rPr>
          <w:szCs w:val="22"/>
        </w:rPr>
        <w:t xml:space="preserve">has taken out and </w:t>
      </w:r>
      <w:r w:rsidRPr="006E2178">
        <w:rPr>
          <w:szCs w:val="22"/>
        </w:rPr>
        <w:t xml:space="preserve">shall maintain professional indemnity insurance cover, in an amount of not less than </w:t>
      </w:r>
      <w:r w:rsidR="001B670D">
        <w:rPr>
          <w:szCs w:val="22"/>
        </w:rPr>
        <w:t>ten</w:t>
      </w:r>
      <w:r w:rsidRPr="006E2178">
        <w:rPr>
          <w:szCs w:val="22"/>
        </w:rPr>
        <w:t> </w:t>
      </w:r>
      <w:r w:rsidR="001B670D">
        <w:rPr>
          <w:szCs w:val="22"/>
        </w:rPr>
        <w:t>million pounds (£</w:t>
      </w:r>
      <w:r w:rsidR="00B4137C" w:rsidRPr="006E2178">
        <w:rPr>
          <w:szCs w:val="22"/>
        </w:rPr>
        <w:t>10,000,000</w:t>
      </w:r>
      <w:r w:rsidRPr="006E2178">
        <w:rPr>
          <w:szCs w:val="22"/>
        </w:rPr>
        <w:t xml:space="preserve">) in aggregate in any 12 month period of insurance for a period beginning now and ending 12 years after the date of completion of the Development, provided always that such insurance is </w:t>
      </w:r>
      <w:r w:rsidR="00D158CF">
        <w:rPr>
          <w:szCs w:val="22"/>
        </w:rPr>
        <w:t xml:space="preserve">generally </w:t>
      </w:r>
      <w:r w:rsidRPr="006E2178">
        <w:rPr>
          <w:szCs w:val="22"/>
        </w:rPr>
        <w:t xml:space="preserve">available at commercially reasonable rates and terms but disregarding </w:t>
      </w:r>
      <w:r w:rsidRPr="006E2178">
        <w:rPr>
          <w:szCs w:val="22"/>
        </w:rPr>
        <w:lastRenderedPageBreak/>
        <w:t>the extent to which such commercial rates and terms may be onerous on account of the insurance record of the Contractor;</w:t>
      </w:r>
    </w:p>
    <w:p w14:paraId="3120869A" w14:textId="6E3FD0AB" w:rsidR="00037333" w:rsidRPr="006E2178" w:rsidRDefault="00B254FB" w:rsidP="005E2B90">
      <w:pPr>
        <w:pStyle w:val="Heading3"/>
        <w:tabs>
          <w:tab w:val="clear" w:pos="1191"/>
          <w:tab w:val="num" w:pos="1620"/>
        </w:tabs>
        <w:ind w:left="1620" w:hanging="900"/>
        <w:rPr>
          <w:szCs w:val="22"/>
        </w:rPr>
      </w:pPr>
      <w:r w:rsidRPr="006E2178">
        <w:rPr>
          <w:szCs w:val="22"/>
        </w:rPr>
        <w:t xml:space="preserve">if for any period such </w:t>
      </w:r>
      <w:r w:rsidR="00D158CF" w:rsidRPr="006E2178">
        <w:rPr>
          <w:szCs w:val="22"/>
        </w:rPr>
        <w:t xml:space="preserve">professional indemnity insurance </w:t>
      </w:r>
      <w:r w:rsidRPr="006E2178">
        <w:rPr>
          <w:szCs w:val="22"/>
        </w:rPr>
        <w:t>is not obtainable on commercially reasonable terms (as defined above) the Contractor shall forthwith inform the Client;</w:t>
      </w:r>
      <w:r w:rsidR="007F1F1A">
        <w:rPr>
          <w:szCs w:val="22"/>
        </w:rPr>
        <w:t xml:space="preserve"> and</w:t>
      </w:r>
    </w:p>
    <w:p w14:paraId="47D89FD5" w14:textId="526DF9D2" w:rsidR="00037333" w:rsidRDefault="00716FF5" w:rsidP="005E2B90">
      <w:pPr>
        <w:pStyle w:val="Heading3"/>
        <w:tabs>
          <w:tab w:val="clear" w:pos="1191"/>
          <w:tab w:val="num" w:pos="1620"/>
        </w:tabs>
        <w:ind w:left="1620" w:hanging="900"/>
        <w:rPr>
          <w:szCs w:val="22"/>
        </w:rPr>
      </w:pPr>
      <w:r>
        <w:rPr>
          <w:szCs w:val="22"/>
        </w:rPr>
        <w:t xml:space="preserve">within </w:t>
      </w:r>
      <w:r w:rsidR="00654728">
        <w:rPr>
          <w:szCs w:val="22"/>
        </w:rPr>
        <w:t>7</w:t>
      </w:r>
      <w:r>
        <w:rPr>
          <w:szCs w:val="22"/>
        </w:rPr>
        <w:t xml:space="preserve"> days</w:t>
      </w:r>
      <w:r w:rsidR="00B254FB" w:rsidRPr="006E2178">
        <w:rPr>
          <w:szCs w:val="22"/>
        </w:rPr>
        <w:t xml:space="preserve"> of the Client's written request to do so</w:t>
      </w:r>
      <w:r w:rsidR="005E2B90" w:rsidRPr="006E2178">
        <w:rPr>
          <w:szCs w:val="22"/>
        </w:rPr>
        <w:t>,</w:t>
      </w:r>
      <w:r w:rsidR="00B254FB" w:rsidRPr="006E2178">
        <w:rPr>
          <w:szCs w:val="22"/>
        </w:rPr>
        <w:t xml:space="preserve"> the Contractor shall (but not in any way which would breach any term of the insurance policy then in force) provide to the Client documentary evidence that the </w:t>
      </w:r>
      <w:r w:rsidR="00D158CF" w:rsidRPr="006E2178">
        <w:rPr>
          <w:szCs w:val="22"/>
        </w:rPr>
        <w:t xml:space="preserve">professional indemnity insurance </w:t>
      </w:r>
      <w:r w:rsidR="00B254FB" w:rsidRPr="006E2178">
        <w:rPr>
          <w:szCs w:val="22"/>
        </w:rPr>
        <w:t>required hereunder is being maintained.</w:t>
      </w:r>
    </w:p>
    <w:p w14:paraId="1D045BD7" w14:textId="124CD161" w:rsidR="00D158CF" w:rsidRPr="006E2178" w:rsidRDefault="000D6B03" w:rsidP="000D6B03">
      <w:pPr>
        <w:pStyle w:val="Heading2"/>
        <w:keepNext/>
        <w:ind w:left="720" w:hanging="720"/>
        <w:rPr>
          <w:szCs w:val="22"/>
        </w:rPr>
      </w:pPr>
      <w:r>
        <w:rPr>
          <w:szCs w:val="22"/>
        </w:rPr>
        <w:t xml:space="preserve">The Contractor shall (a) insofar as not already done, effect insurance cover with substantial and </w:t>
      </w:r>
      <w:r w:rsidRPr="000D6B03">
        <w:rPr>
          <w:szCs w:val="22"/>
        </w:rPr>
        <w:t>reputable insurer</w:t>
      </w:r>
      <w:r>
        <w:rPr>
          <w:szCs w:val="22"/>
        </w:rPr>
        <w:t>s</w:t>
      </w:r>
      <w:r w:rsidRPr="000D6B03">
        <w:rPr>
          <w:szCs w:val="22"/>
        </w:rPr>
        <w:t xml:space="preserve"> against death or personal injury to persons and loss or damage to property arising as a consequence of the </w:t>
      </w:r>
      <w:r>
        <w:rPr>
          <w:szCs w:val="22"/>
        </w:rPr>
        <w:t>Services</w:t>
      </w:r>
      <w:r w:rsidRPr="000D6B03">
        <w:rPr>
          <w:szCs w:val="22"/>
        </w:rPr>
        <w:t xml:space="preserve"> (including employer’s liability insurance</w:t>
      </w:r>
      <w:r>
        <w:rPr>
          <w:szCs w:val="22"/>
        </w:rPr>
        <w:t xml:space="preserve"> and public liability insurance</w:t>
      </w:r>
      <w:r w:rsidRPr="000D6B03">
        <w:rPr>
          <w:szCs w:val="22"/>
        </w:rPr>
        <w:t xml:space="preserve">) </w:t>
      </w:r>
      <w:r>
        <w:rPr>
          <w:szCs w:val="22"/>
        </w:rPr>
        <w:t>with a level of indemnity of not less than</w:t>
      </w:r>
      <w:r w:rsidRPr="000D6B03">
        <w:rPr>
          <w:szCs w:val="22"/>
        </w:rPr>
        <w:t xml:space="preserve"> </w:t>
      </w:r>
      <w:r>
        <w:rPr>
          <w:szCs w:val="22"/>
        </w:rPr>
        <w:t>ten</w:t>
      </w:r>
      <w:r w:rsidRPr="006E2178">
        <w:rPr>
          <w:szCs w:val="22"/>
        </w:rPr>
        <w:t> </w:t>
      </w:r>
      <w:r>
        <w:rPr>
          <w:szCs w:val="22"/>
        </w:rPr>
        <w:t>million pounds (£</w:t>
      </w:r>
      <w:r w:rsidRPr="006E2178">
        <w:rPr>
          <w:szCs w:val="22"/>
        </w:rPr>
        <w:t xml:space="preserve">10,000,000) </w:t>
      </w:r>
      <w:r>
        <w:rPr>
          <w:szCs w:val="22"/>
        </w:rPr>
        <w:t xml:space="preserve">in respect of each and every claim </w:t>
      </w:r>
      <w:r w:rsidRPr="000D6B03">
        <w:rPr>
          <w:szCs w:val="22"/>
        </w:rPr>
        <w:t xml:space="preserve">and (b) exhibit to the </w:t>
      </w:r>
      <w:r>
        <w:rPr>
          <w:szCs w:val="22"/>
        </w:rPr>
        <w:t>Client</w:t>
      </w:r>
      <w:r w:rsidRPr="000D6B03">
        <w:rPr>
          <w:szCs w:val="22"/>
        </w:rPr>
        <w:t xml:space="preserve"> documentary evidence as the existence of such insurance</w:t>
      </w:r>
      <w:r>
        <w:rPr>
          <w:szCs w:val="22"/>
        </w:rPr>
        <w:t>s</w:t>
      </w:r>
      <w:r w:rsidRPr="000D6B03">
        <w:rPr>
          <w:szCs w:val="22"/>
        </w:rPr>
        <w:t xml:space="preserve"> and the levels of cover thereof</w:t>
      </w:r>
      <w:r>
        <w:rPr>
          <w:szCs w:val="22"/>
        </w:rPr>
        <w:t xml:space="preserve"> within 7 days of the date of this agreement</w:t>
      </w:r>
      <w:r w:rsidR="00654728">
        <w:rPr>
          <w:szCs w:val="22"/>
        </w:rPr>
        <w:t xml:space="preserve"> (and the Client’s obligation to make payment of the Fee shall be conditional on the Contractor evidencing the existence of the insurances required under this clause </w:t>
      </w:r>
      <w:r w:rsidR="00654728">
        <w:rPr>
          <w:szCs w:val="22"/>
        </w:rPr>
        <w:fldChar w:fldCharType="begin"/>
      </w:r>
      <w:r w:rsidR="00654728">
        <w:rPr>
          <w:szCs w:val="22"/>
        </w:rPr>
        <w:instrText xml:space="preserve"> REF _Ref14286837 \r \h </w:instrText>
      </w:r>
      <w:r w:rsidR="00654728">
        <w:rPr>
          <w:szCs w:val="22"/>
        </w:rPr>
      </w:r>
      <w:r w:rsidR="00654728">
        <w:rPr>
          <w:szCs w:val="22"/>
        </w:rPr>
        <w:fldChar w:fldCharType="separate"/>
      </w:r>
      <w:r w:rsidR="00517268">
        <w:rPr>
          <w:szCs w:val="22"/>
        </w:rPr>
        <w:t>9</w:t>
      </w:r>
      <w:r w:rsidR="00654728">
        <w:rPr>
          <w:szCs w:val="22"/>
        </w:rPr>
        <w:fldChar w:fldCharType="end"/>
      </w:r>
      <w:r w:rsidR="00654728">
        <w:rPr>
          <w:szCs w:val="22"/>
        </w:rPr>
        <w:t>)</w:t>
      </w:r>
      <w:r w:rsidRPr="000D6B03">
        <w:rPr>
          <w:szCs w:val="22"/>
        </w:rPr>
        <w:t xml:space="preserve">. The Contractor shall maintain such insurances throughout the </w:t>
      </w:r>
      <w:r>
        <w:rPr>
          <w:szCs w:val="22"/>
        </w:rPr>
        <w:t xml:space="preserve">Pre-Construction </w:t>
      </w:r>
      <w:r w:rsidRPr="000D6B03">
        <w:rPr>
          <w:szCs w:val="22"/>
        </w:rPr>
        <w:t xml:space="preserve">Period and shall immediately inform the </w:t>
      </w:r>
      <w:r>
        <w:rPr>
          <w:szCs w:val="22"/>
        </w:rPr>
        <w:t>Client</w:t>
      </w:r>
      <w:r w:rsidRPr="000D6B03">
        <w:rPr>
          <w:szCs w:val="22"/>
        </w:rPr>
        <w:t xml:space="preserve"> in writing if any of such insurances </w:t>
      </w:r>
      <w:r w:rsidR="00252FA6">
        <w:rPr>
          <w:szCs w:val="22"/>
        </w:rPr>
        <w:t xml:space="preserve">is cancelled, voided or otherwise </w:t>
      </w:r>
      <w:r w:rsidRPr="000D6B03">
        <w:rPr>
          <w:szCs w:val="22"/>
        </w:rPr>
        <w:t xml:space="preserve">ceases to be </w:t>
      </w:r>
      <w:r>
        <w:rPr>
          <w:szCs w:val="22"/>
        </w:rPr>
        <w:t>maintained</w:t>
      </w:r>
      <w:r w:rsidRPr="000D6B03">
        <w:rPr>
          <w:szCs w:val="22"/>
        </w:rPr>
        <w:t xml:space="preserve"> for any reason</w:t>
      </w:r>
      <w:r>
        <w:rPr>
          <w:szCs w:val="22"/>
        </w:rPr>
        <w:t>.</w:t>
      </w:r>
    </w:p>
    <w:p w14:paraId="5C7878B5" w14:textId="77777777" w:rsidR="00037333" w:rsidRPr="006E2178" w:rsidRDefault="00B254FB" w:rsidP="00EB4888">
      <w:pPr>
        <w:pStyle w:val="Heading1"/>
        <w:ind w:left="720" w:hanging="720"/>
        <w:rPr>
          <w:szCs w:val="22"/>
        </w:rPr>
      </w:pPr>
      <w:bookmarkStart w:id="65" w:name="_Toc148158472"/>
      <w:bookmarkStart w:id="66" w:name="_Ref14292194"/>
      <w:bookmarkStart w:id="67" w:name="_Toc29552069"/>
      <w:r w:rsidRPr="006E2178">
        <w:rPr>
          <w:szCs w:val="22"/>
        </w:rPr>
        <w:t>indemnity</w:t>
      </w:r>
      <w:bookmarkEnd w:id="65"/>
      <w:bookmarkEnd w:id="66"/>
      <w:bookmarkEnd w:id="67"/>
    </w:p>
    <w:p w14:paraId="14BB98CA" w14:textId="73412534" w:rsidR="00037333" w:rsidRPr="006E2178" w:rsidRDefault="00B254FB" w:rsidP="005E2B90">
      <w:pPr>
        <w:pStyle w:val="Heading2"/>
        <w:keepNext/>
        <w:ind w:left="720" w:hanging="720"/>
        <w:rPr>
          <w:szCs w:val="22"/>
        </w:rPr>
      </w:pPr>
      <w:r w:rsidRPr="006E2178">
        <w:rPr>
          <w:szCs w:val="22"/>
        </w:rPr>
        <w:t xml:space="preserve">The Contractor shall be liable </w:t>
      </w:r>
      <w:proofErr w:type="gramStart"/>
      <w:r w:rsidRPr="006E2178">
        <w:rPr>
          <w:szCs w:val="22"/>
        </w:rPr>
        <w:t>for, and</w:t>
      </w:r>
      <w:proofErr w:type="gramEnd"/>
      <w:r w:rsidRPr="006E2178">
        <w:rPr>
          <w:szCs w:val="22"/>
        </w:rPr>
        <w:t xml:space="preserve"> shall indemnify the Client against any expense. liability, loss, claim, or proceedings whatsoever arising under any Statutory Requirement or at common law in respect of personal injury to or death of any person whomsoever arising out of or in the course of or caused by the carrying out of the Services</w:t>
      </w:r>
      <w:r w:rsidR="00115F0B">
        <w:rPr>
          <w:szCs w:val="22"/>
        </w:rPr>
        <w:t xml:space="preserve"> or any of the Contractor’s other activities pursuant to this agreement</w:t>
      </w:r>
      <w:r w:rsidRPr="006E2178">
        <w:rPr>
          <w:szCs w:val="22"/>
        </w:rPr>
        <w:t>, save only where such personal injury to or death of any person is a result of the Client's negligence.</w:t>
      </w:r>
    </w:p>
    <w:p w14:paraId="7BE13979" w14:textId="00230FAA" w:rsidR="00037333" w:rsidRPr="006E2178" w:rsidRDefault="00B254FB" w:rsidP="005E2B90">
      <w:pPr>
        <w:pStyle w:val="Heading2"/>
        <w:keepNext/>
        <w:ind w:left="720" w:hanging="720"/>
        <w:rPr>
          <w:szCs w:val="22"/>
        </w:rPr>
      </w:pPr>
      <w:r w:rsidRPr="006E2178">
        <w:rPr>
          <w:szCs w:val="22"/>
        </w:rPr>
        <w:t xml:space="preserve">The Contractor shall be liable for, and shall indemnify the Client against any expense, liability, loss, claim, or proceedings in respect of any loss injury or damage whatsoever to any property real or personal in so far that such loss, injury or damage arises out of or in the course of or by reason of the carrying out of the Services </w:t>
      </w:r>
      <w:r w:rsidR="00115F0B">
        <w:rPr>
          <w:szCs w:val="22"/>
        </w:rPr>
        <w:t xml:space="preserve">or any of the Contractor’s other activities pursuant to this agreement </w:t>
      </w:r>
      <w:r w:rsidRPr="006E2178">
        <w:rPr>
          <w:szCs w:val="22"/>
        </w:rPr>
        <w:t xml:space="preserve">and to the extent that the same is due to any negligence, breach of Statutory </w:t>
      </w:r>
      <w:r w:rsidRPr="006E2178">
        <w:rPr>
          <w:szCs w:val="22"/>
        </w:rPr>
        <w:lastRenderedPageBreak/>
        <w:t>Requirement, omission or de</w:t>
      </w:r>
      <w:r w:rsidR="00115F0B">
        <w:rPr>
          <w:szCs w:val="22"/>
        </w:rPr>
        <w:t>fault of the Contractor, its employees, s</w:t>
      </w:r>
      <w:r w:rsidRPr="006E2178">
        <w:rPr>
          <w:szCs w:val="22"/>
        </w:rPr>
        <w:t>ervants or agents or of any person employed or engaged by the Contractor in connection with the Services.</w:t>
      </w:r>
    </w:p>
    <w:p w14:paraId="0A66CABA" w14:textId="77777777" w:rsidR="00037333" w:rsidRPr="006E2178" w:rsidRDefault="00B254FB" w:rsidP="00EB4888">
      <w:pPr>
        <w:pStyle w:val="Heading1"/>
        <w:ind w:left="720" w:hanging="720"/>
        <w:rPr>
          <w:szCs w:val="22"/>
        </w:rPr>
      </w:pPr>
      <w:bookmarkStart w:id="68" w:name="_Toc148158473"/>
      <w:bookmarkStart w:id="69" w:name="_Ref223910372"/>
      <w:bookmarkStart w:id="70" w:name="_Ref468098091"/>
      <w:bookmarkStart w:id="71" w:name="_Toc485012471"/>
      <w:bookmarkStart w:id="72" w:name="_Toc99182431"/>
      <w:bookmarkStart w:id="73" w:name="_Toc135107223"/>
      <w:bookmarkStart w:id="74" w:name="_Toc29552070"/>
      <w:r w:rsidRPr="006E2178">
        <w:rPr>
          <w:szCs w:val="22"/>
        </w:rPr>
        <w:t>COPYRIGHT</w:t>
      </w:r>
      <w:bookmarkEnd w:id="68"/>
      <w:bookmarkEnd w:id="69"/>
      <w:r w:rsidRPr="006E2178">
        <w:rPr>
          <w:szCs w:val="22"/>
        </w:rPr>
        <w:t xml:space="preserve"> </w:t>
      </w:r>
      <w:bookmarkEnd w:id="70"/>
      <w:bookmarkEnd w:id="71"/>
      <w:bookmarkEnd w:id="72"/>
      <w:bookmarkEnd w:id="73"/>
      <w:r w:rsidRPr="006E2178">
        <w:rPr>
          <w:szCs w:val="22"/>
        </w:rPr>
        <w:t>and confidentiality</w:t>
      </w:r>
      <w:bookmarkEnd w:id="74"/>
      <w:r w:rsidRPr="006E2178">
        <w:rPr>
          <w:szCs w:val="22"/>
        </w:rPr>
        <w:t xml:space="preserve"> </w:t>
      </w:r>
    </w:p>
    <w:p w14:paraId="247BE71D" w14:textId="63B35B5E" w:rsidR="00037333" w:rsidRPr="006E2178" w:rsidRDefault="00B254FB" w:rsidP="005E2B90">
      <w:pPr>
        <w:pStyle w:val="Heading2"/>
        <w:keepNext/>
        <w:ind w:left="720" w:hanging="720"/>
        <w:rPr>
          <w:szCs w:val="22"/>
        </w:rPr>
      </w:pPr>
      <w:bookmarkStart w:id="75" w:name="_Ref73248772"/>
      <w:bookmarkStart w:id="76" w:name="_Ref468097820"/>
      <w:bookmarkStart w:id="77" w:name="_Ref468098095"/>
      <w:r w:rsidRPr="006E2178">
        <w:rPr>
          <w:szCs w:val="22"/>
        </w:rPr>
        <w:t>The Contractor grants and agrees to grant to the Client an irrevocable, royalty</w:t>
      </w:r>
      <w:r w:rsidRPr="006E2178">
        <w:rPr>
          <w:szCs w:val="22"/>
        </w:rPr>
        <w:noBreakHyphen/>
        <w:t>free and non</w:t>
      </w:r>
      <w:r w:rsidRPr="006E2178">
        <w:rPr>
          <w:szCs w:val="22"/>
        </w:rPr>
        <w:noBreakHyphen/>
        <w:t xml:space="preserve">exclusive licence to copy and use the Documents, to reproduce the contents of them and to reproduce the designs, works and inventions contained in them for all purposes relating to or connected with the Development including (but without limitation) the execution, completion, </w:t>
      </w:r>
      <w:r w:rsidR="00FB460A">
        <w:rPr>
          <w:szCs w:val="22"/>
        </w:rPr>
        <w:t>insuring, financing,</w:t>
      </w:r>
      <w:r w:rsidRPr="006E2178">
        <w:rPr>
          <w:szCs w:val="22"/>
        </w:rPr>
        <w:t xml:space="preserve"> letting, management, sale, advertisement, extension, alteration, maintenance, reinstatement and repair thereof.  </w:t>
      </w:r>
      <w:r w:rsidR="00FB460A">
        <w:rPr>
          <w:szCs w:val="22"/>
        </w:rPr>
        <w:t>Such</w:t>
      </w:r>
      <w:r w:rsidRPr="006E2178">
        <w:rPr>
          <w:szCs w:val="22"/>
        </w:rPr>
        <w:t xml:space="preserve"> licence will carry the right to grant sub</w:t>
      </w:r>
      <w:r w:rsidRPr="006E2178">
        <w:rPr>
          <w:szCs w:val="22"/>
        </w:rPr>
        <w:noBreakHyphen/>
        <w:t>licences and be transferable to third parties.</w:t>
      </w:r>
      <w:bookmarkEnd w:id="75"/>
    </w:p>
    <w:p w14:paraId="405DF716" w14:textId="77777777" w:rsidR="00037333" w:rsidRPr="006E2178" w:rsidRDefault="00B254FB" w:rsidP="005E2B90">
      <w:pPr>
        <w:pStyle w:val="Heading2"/>
        <w:keepNext/>
        <w:ind w:left="720" w:hanging="720"/>
        <w:rPr>
          <w:szCs w:val="22"/>
        </w:rPr>
      </w:pPr>
      <w:r w:rsidRPr="006E2178">
        <w:rPr>
          <w:szCs w:val="22"/>
        </w:rPr>
        <w:t xml:space="preserve">The Contractor will not be liable for any use of the Documents for any purpose </w:t>
      </w:r>
      <w:bookmarkEnd w:id="76"/>
      <w:r w:rsidRPr="006E2178">
        <w:rPr>
          <w:szCs w:val="22"/>
        </w:rPr>
        <w:t>other than that for which they were produced.</w:t>
      </w:r>
      <w:bookmarkEnd w:id="77"/>
    </w:p>
    <w:p w14:paraId="6FDCDFA1" w14:textId="0F876742" w:rsidR="00037333" w:rsidRPr="006E2178" w:rsidRDefault="00FB460A" w:rsidP="005E2B90">
      <w:pPr>
        <w:pStyle w:val="Heading2"/>
        <w:keepNext/>
        <w:ind w:left="720" w:hanging="720"/>
        <w:rPr>
          <w:szCs w:val="22"/>
        </w:rPr>
      </w:pPr>
      <w:r>
        <w:rPr>
          <w:szCs w:val="22"/>
        </w:rPr>
        <w:t>As between the Parties t</w:t>
      </w:r>
      <w:r w:rsidR="00B254FB" w:rsidRPr="006E2178">
        <w:rPr>
          <w:szCs w:val="22"/>
        </w:rPr>
        <w:t>he copyright in the Documents will remain vested in the Contractor.  Insofar as ownership of the copyright and/or any other intellectual property right in any Document prepared or provided by the Contractor in connection with the Development is vested in any person other than the Contractor (including, without limitation, any Sub</w:t>
      </w:r>
      <w:r w:rsidR="00B254FB" w:rsidRPr="006E2178">
        <w:rPr>
          <w:szCs w:val="22"/>
        </w:rPr>
        <w:noBreakHyphen/>
        <w:t>Contractor), the Contractor will procure for the Client the benefit of such a licence as is referred to in clause </w:t>
      </w:r>
      <w:r w:rsidR="00B254FB" w:rsidRPr="006E2178">
        <w:rPr>
          <w:szCs w:val="22"/>
        </w:rPr>
        <w:fldChar w:fldCharType="begin"/>
      </w:r>
      <w:r w:rsidR="00B254FB" w:rsidRPr="006E2178">
        <w:rPr>
          <w:szCs w:val="22"/>
        </w:rPr>
        <w:instrText xml:space="preserve"> REF _Ref73248772 \r \h </w:instrText>
      </w:r>
      <w:r w:rsidR="005E2B90" w:rsidRPr="006E2178">
        <w:rPr>
          <w:szCs w:val="22"/>
        </w:rPr>
        <w:instrText xml:space="preserve"> \* MERGEFORMAT </w:instrText>
      </w:r>
      <w:r w:rsidR="00B254FB" w:rsidRPr="006E2178">
        <w:rPr>
          <w:szCs w:val="22"/>
        </w:rPr>
      </w:r>
      <w:r w:rsidR="00B254FB" w:rsidRPr="006E2178">
        <w:rPr>
          <w:szCs w:val="22"/>
        </w:rPr>
        <w:fldChar w:fldCharType="separate"/>
      </w:r>
      <w:r w:rsidR="00517268">
        <w:rPr>
          <w:szCs w:val="22"/>
        </w:rPr>
        <w:t>11.1</w:t>
      </w:r>
      <w:r w:rsidR="00B254FB" w:rsidRPr="006E2178">
        <w:rPr>
          <w:szCs w:val="22"/>
        </w:rPr>
        <w:fldChar w:fldCharType="end"/>
      </w:r>
      <w:r w:rsidR="00B254FB" w:rsidRPr="006E2178">
        <w:rPr>
          <w:szCs w:val="22"/>
        </w:rPr>
        <w:t xml:space="preserve"> for the purposes referred to in that clause.</w:t>
      </w:r>
    </w:p>
    <w:p w14:paraId="077C1F20" w14:textId="6568003C" w:rsidR="00037333" w:rsidRPr="006E2178" w:rsidRDefault="00B254FB" w:rsidP="005E2B90">
      <w:pPr>
        <w:pStyle w:val="Heading2"/>
        <w:keepNext/>
        <w:ind w:left="720" w:hanging="720"/>
        <w:rPr>
          <w:szCs w:val="22"/>
        </w:rPr>
      </w:pPr>
      <w:r w:rsidRPr="006E2178">
        <w:rPr>
          <w:szCs w:val="22"/>
        </w:rPr>
        <w:t>The Contractor warrants to the Client that the use by the Client of any of the Documents for any purpose provided for in clause </w:t>
      </w:r>
      <w:r w:rsidRPr="006E2178">
        <w:rPr>
          <w:szCs w:val="22"/>
        </w:rPr>
        <w:fldChar w:fldCharType="begin"/>
      </w:r>
      <w:r w:rsidRPr="006E2178">
        <w:rPr>
          <w:szCs w:val="22"/>
        </w:rPr>
        <w:instrText xml:space="preserve"> REF _Ref73248772 \w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11.1</w:t>
      </w:r>
      <w:r w:rsidRPr="006E2178">
        <w:rPr>
          <w:szCs w:val="22"/>
        </w:rPr>
        <w:fldChar w:fldCharType="end"/>
      </w:r>
      <w:r w:rsidRPr="006E2178">
        <w:rPr>
          <w:szCs w:val="22"/>
        </w:rPr>
        <w:t xml:space="preserve"> will not infringe the </w:t>
      </w:r>
      <w:r w:rsidR="00FB460A">
        <w:rPr>
          <w:szCs w:val="22"/>
        </w:rPr>
        <w:t xml:space="preserve">intellectual property </w:t>
      </w:r>
      <w:r w:rsidRPr="006E2178">
        <w:rPr>
          <w:szCs w:val="22"/>
        </w:rPr>
        <w:t>rights of any third party in relation to the Documents.</w:t>
      </w:r>
    </w:p>
    <w:p w14:paraId="3FC2B703" w14:textId="462ED22D" w:rsidR="00037333" w:rsidRPr="006E2178" w:rsidRDefault="00B254FB" w:rsidP="005E2B90">
      <w:pPr>
        <w:pStyle w:val="Heading2"/>
        <w:keepNext/>
        <w:ind w:left="720" w:hanging="720"/>
        <w:rPr>
          <w:szCs w:val="22"/>
        </w:rPr>
      </w:pPr>
      <w:r w:rsidRPr="006E2178">
        <w:rPr>
          <w:szCs w:val="22"/>
        </w:rPr>
        <w:t>The Contractor will if so requested at any time execute such documents and perform such acts as may be required fully and effectively to ensure the Client and/or any third party the rights referred to in clause </w:t>
      </w:r>
      <w:r w:rsidRPr="006E2178">
        <w:rPr>
          <w:szCs w:val="22"/>
        </w:rPr>
        <w:fldChar w:fldCharType="begin"/>
      </w:r>
      <w:r w:rsidRPr="006E2178">
        <w:rPr>
          <w:szCs w:val="22"/>
        </w:rPr>
        <w:instrText xml:space="preserve"> REF _Ref73248772 \w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11.1</w:t>
      </w:r>
      <w:r w:rsidRPr="006E2178">
        <w:rPr>
          <w:szCs w:val="22"/>
        </w:rPr>
        <w:fldChar w:fldCharType="end"/>
      </w:r>
      <w:r w:rsidRPr="006E2178">
        <w:rPr>
          <w:szCs w:val="22"/>
        </w:rPr>
        <w:t>.</w:t>
      </w:r>
    </w:p>
    <w:p w14:paraId="2BF3C442" w14:textId="06EA8551" w:rsidR="00037333" w:rsidRPr="006E2178" w:rsidRDefault="00B254FB" w:rsidP="005E2B90">
      <w:pPr>
        <w:pStyle w:val="Heading2"/>
        <w:keepNext/>
        <w:ind w:left="720" w:hanging="720"/>
        <w:rPr>
          <w:szCs w:val="22"/>
        </w:rPr>
      </w:pPr>
      <w:r w:rsidRPr="006E2178">
        <w:rPr>
          <w:szCs w:val="22"/>
        </w:rPr>
        <w:t xml:space="preserve">The Contractor will not, without the prior written approval of the Client, take or authorise the taking of any photographs of the </w:t>
      </w:r>
      <w:r w:rsidR="00FB460A">
        <w:rPr>
          <w:szCs w:val="22"/>
        </w:rPr>
        <w:t xml:space="preserve">Site or the </w:t>
      </w:r>
      <w:r w:rsidRPr="006E2178">
        <w:rPr>
          <w:szCs w:val="22"/>
        </w:rPr>
        <w:t xml:space="preserve">Development for use in any publicity or advertising or publish, alone or in conjunction with any other person, any articles, photographs or other illustrations relating to the </w:t>
      </w:r>
      <w:r w:rsidR="00FB460A">
        <w:rPr>
          <w:szCs w:val="22"/>
        </w:rPr>
        <w:t xml:space="preserve">Site or the </w:t>
      </w:r>
      <w:r w:rsidRPr="006E2178">
        <w:rPr>
          <w:szCs w:val="22"/>
        </w:rPr>
        <w:t xml:space="preserve">Development or any part thereof or impart to any </w:t>
      </w:r>
      <w:r w:rsidR="003624DD">
        <w:rPr>
          <w:szCs w:val="22"/>
        </w:rPr>
        <w:t xml:space="preserve">media </w:t>
      </w:r>
      <w:r w:rsidR="003624DD">
        <w:rPr>
          <w:szCs w:val="22"/>
        </w:rPr>
        <w:lastRenderedPageBreak/>
        <w:t xml:space="preserve">outlet, website, </w:t>
      </w:r>
      <w:r w:rsidRPr="006E2178">
        <w:rPr>
          <w:szCs w:val="22"/>
        </w:rPr>
        <w:t>publication, journal or newspaper or any radio</w:t>
      </w:r>
      <w:r w:rsidR="003624DD">
        <w:rPr>
          <w:szCs w:val="22"/>
        </w:rPr>
        <w:t>, internet</w:t>
      </w:r>
      <w:r w:rsidRPr="006E2178">
        <w:rPr>
          <w:szCs w:val="22"/>
        </w:rPr>
        <w:t xml:space="preserve"> or television programme any information regarding the Development.</w:t>
      </w:r>
    </w:p>
    <w:p w14:paraId="41BCED78" w14:textId="61DDDBFB" w:rsidR="00037333" w:rsidRPr="006E2178" w:rsidRDefault="00B254FB" w:rsidP="005E2B90">
      <w:pPr>
        <w:pStyle w:val="Heading2"/>
        <w:keepNext/>
        <w:ind w:left="720" w:hanging="720"/>
        <w:rPr>
          <w:szCs w:val="22"/>
        </w:rPr>
      </w:pPr>
      <w:r w:rsidRPr="006E2178">
        <w:rPr>
          <w:szCs w:val="22"/>
        </w:rPr>
        <w:t xml:space="preserve">Any information concerning the Development obtained either by the Contractor or any person employed by the Consultant in connection with the Development is confidential.  </w:t>
      </w:r>
    </w:p>
    <w:p w14:paraId="07EEF81A" w14:textId="0A86B0FC" w:rsidR="00037333" w:rsidRPr="006E2178" w:rsidRDefault="00B254FB" w:rsidP="005E2B90">
      <w:pPr>
        <w:pStyle w:val="Heading2"/>
        <w:keepNext/>
        <w:ind w:left="720" w:hanging="720"/>
        <w:rPr>
          <w:szCs w:val="22"/>
        </w:rPr>
      </w:pPr>
      <w:bookmarkStart w:id="78" w:name="_Ref14292296"/>
      <w:r w:rsidRPr="006E2178">
        <w:rPr>
          <w:szCs w:val="22"/>
        </w:rPr>
        <w:t xml:space="preserve">The Contractor will not without the prior written authority of the Client, either during its engagement under this agreement (except in the proper course of its duties) or at any time after its expiry or termination (for any reason), disclose to any person or otherwise make use of any confidential information relating to the Client, the Development or otherwise including (but without limitation) any information relating to the methods and techniques of construction for the Development proposed by the Client, all financial information relating to the Development, the content of any documents (including the Client's brief and any legal agreements prepared by or on behalf of the Client and copies or drafts of which the Contractor receives or obtains in the course of its engagement under this agreement) or disclose to any person (except its insurers or professional advisers) anything contained in this agreement.  The restrictions in this clause </w:t>
      </w:r>
      <w:r w:rsidR="005E6E80">
        <w:rPr>
          <w:szCs w:val="22"/>
        </w:rPr>
        <w:fldChar w:fldCharType="begin"/>
      </w:r>
      <w:r w:rsidR="005E6E80">
        <w:rPr>
          <w:szCs w:val="22"/>
        </w:rPr>
        <w:instrText xml:space="preserve"> REF _Ref14292296 \r \h </w:instrText>
      </w:r>
      <w:r w:rsidR="005E6E80">
        <w:rPr>
          <w:szCs w:val="22"/>
        </w:rPr>
      </w:r>
      <w:r w:rsidR="005E6E80">
        <w:rPr>
          <w:szCs w:val="22"/>
        </w:rPr>
        <w:fldChar w:fldCharType="separate"/>
      </w:r>
      <w:r w:rsidR="00517268">
        <w:rPr>
          <w:szCs w:val="22"/>
        </w:rPr>
        <w:t>11.8</w:t>
      </w:r>
      <w:r w:rsidR="005E6E80">
        <w:rPr>
          <w:szCs w:val="22"/>
        </w:rPr>
        <w:fldChar w:fldCharType="end"/>
      </w:r>
      <w:r w:rsidR="005E6E80">
        <w:rPr>
          <w:szCs w:val="22"/>
        </w:rPr>
        <w:t xml:space="preserve"> </w:t>
      </w:r>
      <w:r w:rsidRPr="006E2178">
        <w:rPr>
          <w:szCs w:val="22"/>
        </w:rPr>
        <w:t>will continue to apply, without limitation in point of time, unless and until such information comes properly into the public domain through no fault of the Contractor.</w:t>
      </w:r>
      <w:bookmarkEnd w:id="78"/>
    </w:p>
    <w:p w14:paraId="75B0B94F" w14:textId="77777777" w:rsidR="00037333" w:rsidRPr="006E2178" w:rsidRDefault="00B254FB" w:rsidP="00EB4888">
      <w:pPr>
        <w:pStyle w:val="Heading1"/>
        <w:ind w:left="720" w:hanging="720"/>
        <w:rPr>
          <w:szCs w:val="22"/>
        </w:rPr>
      </w:pPr>
      <w:bookmarkStart w:id="79" w:name="_Toc431205925"/>
      <w:bookmarkStart w:id="80" w:name="_Toc471100402"/>
      <w:bookmarkStart w:id="81" w:name="_Toc481293473"/>
      <w:bookmarkStart w:id="82" w:name="_Ref40649173"/>
      <w:bookmarkStart w:id="83" w:name="_Toc148158475"/>
      <w:bookmarkStart w:id="84" w:name="_Ref14287430"/>
      <w:bookmarkStart w:id="85" w:name="_Toc29552071"/>
      <w:r w:rsidRPr="006E2178">
        <w:rPr>
          <w:szCs w:val="22"/>
        </w:rPr>
        <w:t>ASSIGNMENT AND SUB</w:t>
      </w:r>
      <w:r w:rsidRPr="006E2178">
        <w:rPr>
          <w:szCs w:val="22"/>
        </w:rPr>
        <w:noBreakHyphen/>
        <w:t>LETTING</w:t>
      </w:r>
      <w:bookmarkEnd w:id="79"/>
      <w:bookmarkEnd w:id="80"/>
      <w:bookmarkEnd w:id="81"/>
      <w:bookmarkEnd w:id="82"/>
      <w:bookmarkEnd w:id="83"/>
      <w:bookmarkEnd w:id="84"/>
      <w:bookmarkEnd w:id="85"/>
    </w:p>
    <w:p w14:paraId="17C210ED" w14:textId="77777777" w:rsidR="00037333" w:rsidRPr="006E2178" w:rsidRDefault="00B254FB" w:rsidP="005E2B90">
      <w:pPr>
        <w:pStyle w:val="Heading2"/>
        <w:keepNext/>
        <w:ind w:left="720" w:hanging="720"/>
        <w:rPr>
          <w:szCs w:val="22"/>
        </w:rPr>
      </w:pPr>
      <w:r w:rsidRPr="006E2178">
        <w:rPr>
          <w:szCs w:val="22"/>
        </w:rPr>
        <w:t>The Contractor shall not assign, sub</w:t>
      </w:r>
      <w:r w:rsidRPr="006E2178">
        <w:rPr>
          <w:szCs w:val="22"/>
        </w:rPr>
        <w:noBreakHyphen/>
        <w:t>contract or transfer any right or obligation under this agreement to any person without the prior written consent of the Client.  The Client may assign its rights under this agreement to any person.</w:t>
      </w:r>
    </w:p>
    <w:p w14:paraId="0B100614" w14:textId="30FFBA99" w:rsidR="00037333" w:rsidRPr="006E2178" w:rsidRDefault="00B254FB" w:rsidP="005E2B90">
      <w:pPr>
        <w:pStyle w:val="Heading2"/>
        <w:keepNext/>
        <w:ind w:left="720" w:hanging="720"/>
        <w:rPr>
          <w:szCs w:val="22"/>
        </w:rPr>
      </w:pPr>
      <w:r w:rsidRPr="006E2178">
        <w:rPr>
          <w:szCs w:val="22"/>
        </w:rPr>
        <w:t>Where the Contractor sub</w:t>
      </w:r>
      <w:r w:rsidRPr="006E2178">
        <w:rPr>
          <w:szCs w:val="22"/>
        </w:rPr>
        <w:noBreakHyphen/>
        <w:t>contracts any of its obligations under this agreement the Contractor shall nevertheless remain fully responsible to the Client for the performance of the Services (including any services sub</w:t>
      </w:r>
      <w:r w:rsidRPr="006E2178">
        <w:rPr>
          <w:szCs w:val="22"/>
        </w:rPr>
        <w:noBreakHyphen/>
        <w:t>contracted to any other person) and further shall not be excused liability for the acts or omissions of any sub</w:t>
      </w:r>
      <w:r w:rsidRPr="006E2178">
        <w:rPr>
          <w:szCs w:val="22"/>
        </w:rPr>
        <w:noBreakHyphen/>
        <w:t>contractor by reason of the fact that it may have exercised all due skill and care in the selection of such sub</w:t>
      </w:r>
      <w:r w:rsidRPr="006E2178">
        <w:rPr>
          <w:szCs w:val="22"/>
        </w:rPr>
        <w:noBreakHyphen/>
        <w:t>contractor and further will be deemed to have entered into a contract with the Contractor which imposes the same obligations, with the necessary changes having been made, on the sub</w:t>
      </w:r>
      <w:r w:rsidRPr="006E2178">
        <w:rPr>
          <w:szCs w:val="22"/>
        </w:rPr>
        <w:noBreakHyphen/>
        <w:t>contractor as clauses </w:t>
      </w:r>
      <w:r w:rsidRPr="006E2178">
        <w:rPr>
          <w:szCs w:val="22"/>
        </w:rPr>
        <w:fldChar w:fldCharType="begin"/>
      </w:r>
      <w:r w:rsidRPr="006E2178">
        <w:rPr>
          <w:szCs w:val="22"/>
        </w:rPr>
        <w:instrText xml:space="preserve"> REF _Ref223910372 \r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11</w:t>
      </w:r>
      <w:r w:rsidRPr="006E2178">
        <w:rPr>
          <w:szCs w:val="22"/>
        </w:rPr>
        <w:fldChar w:fldCharType="end"/>
      </w:r>
      <w:r w:rsidRPr="006E2178">
        <w:rPr>
          <w:szCs w:val="22"/>
        </w:rPr>
        <w:t xml:space="preserve"> and </w:t>
      </w:r>
      <w:r w:rsidRPr="006E2178">
        <w:rPr>
          <w:szCs w:val="22"/>
        </w:rPr>
        <w:fldChar w:fldCharType="begin"/>
      </w:r>
      <w:r w:rsidRPr="006E2178">
        <w:rPr>
          <w:szCs w:val="22"/>
        </w:rPr>
        <w:instrText xml:space="preserve"> REF _Ref40649173 \n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12</w:t>
      </w:r>
      <w:r w:rsidRPr="006E2178">
        <w:rPr>
          <w:szCs w:val="22"/>
        </w:rPr>
        <w:fldChar w:fldCharType="end"/>
      </w:r>
      <w:r w:rsidRPr="006E2178">
        <w:rPr>
          <w:szCs w:val="22"/>
        </w:rPr>
        <w:t xml:space="preserve"> hereto.</w:t>
      </w:r>
    </w:p>
    <w:p w14:paraId="00C5E6AA" w14:textId="77777777" w:rsidR="00037333" w:rsidRPr="006E2178" w:rsidRDefault="00B254FB" w:rsidP="00EB4888">
      <w:pPr>
        <w:pStyle w:val="Heading1"/>
        <w:ind w:left="720" w:hanging="720"/>
        <w:rPr>
          <w:szCs w:val="22"/>
        </w:rPr>
      </w:pPr>
      <w:bookmarkStart w:id="86" w:name="_Toc431205926"/>
      <w:bookmarkStart w:id="87" w:name="_Toc471100403"/>
      <w:bookmarkStart w:id="88" w:name="_Toc481293474"/>
      <w:bookmarkStart w:id="89" w:name="_Toc148158476"/>
      <w:bookmarkStart w:id="90" w:name="_Toc29552072"/>
      <w:r w:rsidRPr="006E2178">
        <w:rPr>
          <w:szCs w:val="22"/>
        </w:rPr>
        <w:t>TIME FOR PERFORMANCE</w:t>
      </w:r>
      <w:bookmarkEnd w:id="86"/>
      <w:bookmarkEnd w:id="87"/>
      <w:bookmarkEnd w:id="88"/>
      <w:bookmarkEnd w:id="89"/>
      <w:bookmarkEnd w:id="90"/>
    </w:p>
    <w:p w14:paraId="432EC07B" w14:textId="77777777" w:rsidR="00037333" w:rsidRPr="006E2178" w:rsidRDefault="00B254FB" w:rsidP="005E2B90">
      <w:pPr>
        <w:pStyle w:val="Heading2"/>
        <w:keepNext/>
        <w:ind w:left="720" w:hanging="720"/>
        <w:rPr>
          <w:szCs w:val="22"/>
        </w:rPr>
      </w:pPr>
      <w:r w:rsidRPr="006E2178">
        <w:rPr>
          <w:szCs w:val="22"/>
        </w:rPr>
        <w:t xml:space="preserve">The Contractor shall, subject to the provisions of this agreement, proceed with the Services regularly and diligently and shall perform the same as may be necessary and having regard to </w:t>
      </w:r>
      <w:r w:rsidRPr="006E2178">
        <w:rPr>
          <w:szCs w:val="22"/>
        </w:rPr>
        <w:lastRenderedPageBreak/>
        <w:t>the Development Programme.  If the Contractor is prevented or delayed in the performance of the whole or any part of the Services for any reason then the Contractor shall give written notice thereof forthwith to the Client advising the specific reason for the delay or prevention together with its best estimate of its effect on the Development Programme and shall use all reasonable endeavours as soon as practicable to resume and expedite the performance of the Services so as to complete the same with all reasonable speed.</w:t>
      </w:r>
    </w:p>
    <w:p w14:paraId="739AF56A" w14:textId="1A09229F" w:rsidR="00037333" w:rsidRPr="006E2178" w:rsidRDefault="00B254FB" w:rsidP="005E2B90">
      <w:pPr>
        <w:pStyle w:val="Heading2"/>
        <w:keepNext/>
        <w:ind w:left="720" w:hanging="720"/>
        <w:rPr>
          <w:szCs w:val="22"/>
        </w:rPr>
      </w:pPr>
      <w:r w:rsidRPr="006E2178">
        <w:rPr>
          <w:szCs w:val="22"/>
        </w:rPr>
        <w:t>Any times, dates or periods specified in this agreement may be extended or altered by agreement in writing between the</w:t>
      </w:r>
      <w:r w:rsidR="003B5C62">
        <w:rPr>
          <w:szCs w:val="22"/>
        </w:rPr>
        <w:t xml:space="preserve"> Parties</w:t>
      </w:r>
      <w:r w:rsidRPr="006E2178">
        <w:rPr>
          <w:szCs w:val="22"/>
        </w:rPr>
        <w:t>.  Time shall however be of the essence of this agreement</w:t>
      </w:r>
      <w:r w:rsidR="004232B7">
        <w:rPr>
          <w:szCs w:val="22"/>
        </w:rPr>
        <w:t xml:space="preserve"> as regards the performance of the Contractor’s obligations under this agreement</w:t>
      </w:r>
      <w:r w:rsidRPr="006E2178">
        <w:rPr>
          <w:szCs w:val="22"/>
        </w:rPr>
        <w:t>, both as regards times, dates and periods specified in the agreement and as to any times, dates or periods that may by agreement between the</w:t>
      </w:r>
      <w:r w:rsidR="003B5C62">
        <w:rPr>
          <w:szCs w:val="22"/>
        </w:rPr>
        <w:t xml:space="preserve"> Parties</w:t>
      </w:r>
      <w:r w:rsidRPr="006E2178">
        <w:rPr>
          <w:szCs w:val="22"/>
        </w:rPr>
        <w:t xml:space="preserve"> be substituted for any of them.</w:t>
      </w:r>
    </w:p>
    <w:p w14:paraId="1AC5DACC" w14:textId="77777777" w:rsidR="00037333" w:rsidRPr="006E2178" w:rsidRDefault="00B254FB" w:rsidP="00EB4888">
      <w:pPr>
        <w:pStyle w:val="Heading1"/>
        <w:ind w:left="720" w:hanging="720"/>
        <w:rPr>
          <w:szCs w:val="22"/>
        </w:rPr>
      </w:pPr>
      <w:bookmarkStart w:id="91" w:name="_Ref431105075"/>
      <w:bookmarkStart w:id="92" w:name="_Toc431205927"/>
      <w:bookmarkStart w:id="93" w:name="_Toc471100404"/>
      <w:bookmarkStart w:id="94" w:name="_Toc481293475"/>
      <w:bookmarkStart w:id="95" w:name="_Toc148158477"/>
      <w:bookmarkStart w:id="96" w:name="_Toc29552073"/>
      <w:r w:rsidRPr="006E2178">
        <w:rPr>
          <w:szCs w:val="22"/>
        </w:rPr>
        <w:t>TERMINATION OR SUSPENSION OF CONTRACTOR'S ENGAGEMENT</w:t>
      </w:r>
      <w:bookmarkEnd w:id="91"/>
      <w:bookmarkEnd w:id="92"/>
      <w:bookmarkEnd w:id="93"/>
      <w:bookmarkEnd w:id="94"/>
      <w:bookmarkEnd w:id="95"/>
      <w:bookmarkEnd w:id="96"/>
    </w:p>
    <w:p w14:paraId="33677E2E" w14:textId="5684BB2D" w:rsidR="00037333" w:rsidRPr="006E2178" w:rsidRDefault="00B254FB" w:rsidP="005E2B90">
      <w:pPr>
        <w:pStyle w:val="Heading2"/>
        <w:keepNext/>
        <w:ind w:left="720" w:hanging="720"/>
        <w:rPr>
          <w:szCs w:val="22"/>
        </w:rPr>
      </w:pPr>
      <w:bookmarkStart w:id="97" w:name="_Ref463744169"/>
      <w:r w:rsidRPr="006E2178">
        <w:rPr>
          <w:szCs w:val="22"/>
        </w:rPr>
        <w:t>In the event of a m</w:t>
      </w:r>
      <w:r w:rsidR="005E04C8">
        <w:rPr>
          <w:szCs w:val="22"/>
        </w:rPr>
        <w:t>aterial breach by either P</w:t>
      </w:r>
      <w:r w:rsidRPr="006E2178">
        <w:rPr>
          <w:szCs w:val="22"/>
        </w:rPr>
        <w:t>arty of its obligations under this agreement either</w:t>
      </w:r>
      <w:r w:rsidR="005E04C8">
        <w:rPr>
          <w:szCs w:val="22"/>
        </w:rPr>
        <w:t xml:space="preserve"> Party</w:t>
      </w:r>
      <w:r w:rsidRPr="006E2178">
        <w:rPr>
          <w:szCs w:val="22"/>
        </w:rPr>
        <w:t xml:space="preserve"> shall be entitled to serve on the other a notice in writing requiring remedy of such breach within 14 days of the date of receipt of such notice.  If such breach is not rem</w:t>
      </w:r>
      <w:r w:rsidR="00FB460A">
        <w:rPr>
          <w:szCs w:val="22"/>
        </w:rPr>
        <w:t xml:space="preserve">edied by the expiry of the </w:t>
      </w:r>
      <w:proofErr w:type="gramStart"/>
      <w:r w:rsidR="00FB460A">
        <w:rPr>
          <w:szCs w:val="22"/>
        </w:rPr>
        <w:t xml:space="preserve">14 </w:t>
      </w:r>
      <w:r w:rsidRPr="006E2178">
        <w:rPr>
          <w:szCs w:val="22"/>
        </w:rPr>
        <w:t>day</w:t>
      </w:r>
      <w:proofErr w:type="gramEnd"/>
      <w:r w:rsidRPr="006E2178">
        <w:rPr>
          <w:szCs w:val="22"/>
        </w:rPr>
        <w:t xml:space="preserve"> period provided for, either</w:t>
      </w:r>
      <w:r w:rsidR="005E04C8">
        <w:rPr>
          <w:szCs w:val="22"/>
        </w:rPr>
        <w:t xml:space="preserve"> Party</w:t>
      </w:r>
      <w:r w:rsidRPr="006E2178">
        <w:rPr>
          <w:szCs w:val="22"/>
        </w:rPr>
        <w:t xml:space="preserve"> shall be entitled forthwith by notice in writing to the other</w:t>
      </w:r>
      <w:r w:rsidR="005E04C8">
        <w:rPr>
          <w:szCs w:val="22"/>
        </w:rPr>
        <w:t xml:space="preserve"> Party</w:t>
      </w:r>
      <w:r w:rsidRPr="006E2178">
        <w:rPr>
          <w:szCs w:val="22"/>
        </w:rPr>
        <w:t xml:space="preserve"> to terminate the Contractor's engagement under this agreement.</w:t>
      </w:r>
      <w:bookmarkEnd w:id="97"/>
    </w:p>
    <w:p w14:paraId="24607BC9" w14:textId="48B8CA84" w:rsidR="00037333" w:rsidRPr="006E2178" w:rsidRDefault="00B254FB" w:rsidP="005E2B90">
      <w:pPr>
        <w:pStyle w:val="Heading2"/>
        <w:keepNext/>
        <w:ind w:left="720" w:hanging="720"/>
        <w:rPr>
          <w:szCs w:val="22"/>
        </w:rPr>
      </w:pPr>
      <w:bookmarkStart w:id="98" w:name="_Ref147897286"/>
      <w:r w:rsidRPr="006E2178">
        <w:rPr>
          <w:szCs w:val="22"/>
        </w:rPr>
        <w:t>Without prejudice to the provisions of clause </w:t>
      </w:r>
      <w:r w:rsidR="00EB4888" w:rsidRPr="006E2178">
        <w:rPr>
          <w:szCs w:val="22"/>
        </w:rPr>
        <w:fldChar w:fldCharType="begin"/>
      </w:r>
      <w:r w:rsidR="00EB4888" w:rsidRPr="006E2178">
        <w:rPr>
          <w:szCs w:val="22"/>
        </w:rPr>
        <w:instrText xml:space="preserve"> REF _Ref463744169 \n </w:instrText>
      </w:r>
      <w:r w:rsidR="005E2B90" w:rsidRPr="006E2178">
        <w:rPr>
          <w:szCs w:val="22"/>
        </w:rPr>
        <w:instrText xml:space="preserve"> \* MERGEFORMAT </w:instrText>
      </w:r>
      <w:r w:rsidR="00EB4888" w:rsidRPr="006E2178">
        <w:rPr>
          <w:szCs w:val="22"/>
        </w:rPr>
        <w:fldChar w:fldCharType="separate"/>
      </w:r>
      <w:r w:rsidR="00517268">
        <w:rPr>
          <w:szCs w:val="22"/>
        </w:rPr>
        <w:t>14.1</w:t>
      </w:r>
      <w:r w:rsidR="00EB4888" w:rsidRPr="006E2178">
        <w:rPr>
          <w:szCs w:val="22"/>
        </w:rPr>
        <w:fldChar w:fldCharType="end"/>
      </w:r>
      <w:r w:rsidRPr="006E2178">
        <w:rPr>
          <w:szCs w:val="22"/>
        </w:rPr>
        <w:t xml:space="preserve">, the Client may, at its sole discretion, on </w:t>
      </w:r>
      <w:r w:rsidR="00FB460A">
        <w:rPr>
          <w:szCs w:val="22"/>
        </w:rPr>
        <w:t xml:space="preserve">giving not less than </w:t>
      </w:r>
      <w:r w:rsidRPr="006E2178">
        <w:rPr>
          <w:szCs w:val="22"/>
        </w:rPr>
        <w:t>14 days' notice</w:t>
      </w:r>
      <w:r w:rsidR="00FB460A">
        <w:rPr>
          <w:szCs w:val="22"/>
        </w:rPr>
        <w:t xml:space="preserve"> thereof to the Contractor,</w:t>
      </w:r>
      <w:r w:rsidRPr="006E2178">
        <w:rPr>
          <w:szCs w:val="22"/>
        </w:rPr>
        <w:t xml:space="preserve"> terminate the Contractor's engagement under this agreement in relation to the Development or any part thereof.  Alternat</w:t>
      </w:r>
      <w:r w:rsidR="00FB460A">
        <w:rPr>
          <w:szCs w:val="22"/>
        </w:rPr>
        <w:t xml:space="preserve">ively, the Client may, at any time, by giving at least </w:t>
      </w:r>
      <w:r w:rsidR="00FB460A" w:rsidRPr="006E2178">
        <w:rPr>
          <w:szCs w:val="22"/>
        </w:rPr>
        <w:t>14 days' notice</w:t>
      </w:r>
      <w:r w:rsidR="00FB460A">
        <w:rPr>
          <w:szCs w:val="22"/>
        </w:rPr>
        <w:t xml:space="preserve"> thereof to the Contractor, </w:t>
      </w:r>
      <w:proofErr w:type="gramStart"/>
      <w:r w:rsidRPr="006E2178">
        <w:rPr>
          <w:szCs w:val="22"/>
        </w:rPr>
        <w:t>bring to an end</w:t>
      </w:r>
      <w:proofErr w:type="gramEnd"/>
      <w:r w:rsidRPr="006E2178">
        <w:rPr>
          <w:szCs w:val="22"/>
        </w:rPr>
        <w:t xml:space="preserve"> </w:t>
      </w:r>
      <w:r w:rsidR="00FB460A">
        <w:rPr>
          <w:szCs w:val="22"/>
        </w:rPr>
        <w:t xml:space="preserve">or cancel </w:t>
      </w:r>
      <w:r w:rsidRPr="006E2178">
        <w:rPr>
          <w:szCs w:val="22"/>
        </w:rPr>
        <w:t>any part or parts of the Services to be performed by the Contractor.</w:t>
      </w:r>
      <w:bookmarkEnd w:id="98"/>
    </w:p>
    <w:p w14:paraId="24799607" w14:textId="5FE8D0ED" w:rsidR="00037333" w:rsidRPr="006E2178" w:rsidRDefault="00B254FB" w:rsidP="005E2B90">
      <w:pPr>
        <w:pStyle w:val="Heading2"/>
        <w:keepNext/>
        <w:ind w:left="720" w:hanging="720"/>
        <w:rPr>
          <w:szCs w:val="22"/>
        </w:rPr>
      </w:pPr>
      <w:bookmarkStart w:id="99" w:name="_Ref431105022"/>
      <w:r w:rsidRPr="006E2178">
        <w:rPr>
          <w:szCs w:val="22"/>
        </w:rPr>
        <w:t>The Client may at any time after commencement of the Services</w:t>
      </w:r>
      <w:r w:rsidR="00FB460A">
        <w:rPr>
          <w:szCs w:val="22"/>
        </w:rPr>
        <w:t>,</w:t>
      </w:r>
      <w:r w:rsidRPr="006E2178">
        <w:rPr>
          <w:szCs w:val="22"/>
        </w:rPr>
        <w:t xml:space="preserve"> by </w:t>
      </w:r>
      <w:r w:rsidR="00FB460A">
        <w:rPr>
          <w:szCs w:val="22"/>
        </w:rPr>
        <w:t xml:space="preserve">giving not less than </w:t>
      </w:r>
      <w:r w:rsidR="00FB460A" w:rsidRPr="006E2178">
        <w:rPr>
          <w:szCs w:val="22"/>
        </w:rPr>
        <w:t>14 days' notice</w:t>
      </w:r>
      <w:r w:rsidR="00FB460A">
        <w:rPr>
          <w:szCs w:val="22"/>
        </w:rPr>
        <w:t xml:space="preserve"> thereof</w:t>
      </w:r>
      <w:r w:rsidRPr="006E2178">
        <w:rPr>
          <w:szCs w:val="22"/>
        </w:rPr>
        <w:t xml:space="preserve"> to the Contractor</w:t>
      </w:r>
      <w:r w:rsidR="00FB460A">
        <w:rPr>
          <w:szCs w:val="22"/>
        </w:rPr>
        <w:t>,</w:t>
      </w:r>
      <w:r w:rsidRPr="006E2178">
        <w:rPr>
          <w:szCs w:val="22"/>
        </w:rPr>
        <w:t xml:space="preserve"> require the Contractor to suspend performance of the whole or any part of the Services under this agreement without the need for there to have been any breach of any of the terms of this agreement.  If the Client shall not have </w:t>
      </w:r>
      <w:proofErr w:type="gramStart"/>
      <w:r w:rsidRPr="006E2178">
        <w:rPr>
          <w:szCs w:val="22"/>
        </w:rPr>
        <w:t>required</w:t>
      </w:r>
      <w:proofErr w:type="gramEnd"/>
      <w:r w:rsidRPr="006E2178">
        <w:rPr>
          <w:szCs w:val="22"/>
        </w:rPr>
        <w:t xml:space="preserve"> the Contractor to resume performance of the Services or the relevant part within a period of six months from the date of such notice then either</w:t>
      </w:r>
      <w:r w:rsidR="005E04C8">
        <w:rPr>
          <w:szCs w:val="22"/>
        </w:rPr>
        <w:t xml:space="preserve"> Party</w:t>
      </w:r>
      <w:r w:rsidRPr="006E2178">
        <w:rPr>
          <w:szCs w:val="22"/>
        </w:rPr>
        <w:t xml:space="preserve"> may thereafter by notice in writing </w:t>
      </w:r>
      <w:r w:rsidRPr="006E2178">
        <w:rPr>
          <w:szCs w:val="22"/>
        </w:rPr>
        <w:lastRenderedPageBreak/>
        <w:t>forthwith terminate the Contractor's engagement under this agreement in relation to the Services so suspended.</w:t>
      </w:r>
      <w:bookmarkEnd w:id="99"/>
    </w:p>
    <w:p w14:paraId="677D535F" w14:textId="6BDF77C1" w:rsidR="00037333" w:rsidRPr="006E2178" w:rsidRDefault="00B254FB" w:rsidP="005E2B90">
      <w:pPr>
        <w:pStyle w:val="Heading2"/>
        <w:keepNext/>
        <w:ind w:left="720" w:hanging="720"/>
        <w:rPr>
          <w:szCs w:val="22"/>
        </w:rPr>
      </w:pPr>
      <w:bookmarkStart w:id="100" w:name="_Ref147897162"/>
      <w:r w:rsidRPr="006E2178">
        <w:rPr>
          <w:szCs w:val="22"/>
        </w:rPr>
        <w:t>In any case in which the Client has required the Contractor to suspend the Services under clause </w:t>
      </w:r>
      <w:r w:rsidR="00EB4888" w:rsidRPr="006E2178">
        <w:rPr>
          <w:szCs w:val="22"/>
        </w:rPr>
        <w:fldChar w:fldCharType="begin"/>
      </w:r>
      <w:r w:rsidR="00EB4888" w:rsidRPr="006E2178">
        <w:rPr>
          <w:szCs w:val="22"/>
        </w:rPr>
        <w:instrText xml:space="preserve"> REF _Ref431105022 \n </w:instrText>
      </w:r>
      <w:r w:rsidR="005E2B90" w:rsidRPr="006E2178">
        <w:rPr>
          <w:szCs w:val="22"/>
        </w:rPr>
        <w:instrText xml:space="preserve"> \* MERGEFORMAT </w:instrText>
      </w:r>
      <w:r w:rsidR="00EB4888" w:rsidRPr="006E2178">
        <w:rPr>
          <w:szCs w:val="22"/>
        </w:rPr>
        <w:fldChar w:fldCharType="separate"/>
      </w:r>
      <w:r w:rsidR="00517268">
        <w:rPr>
          <w:szCs w:val="22"/>
        </w:rPr>
        <w:t>14.3</w:t>
      </w:r>
      <w:r w:rsidR="00EB4888" w:rsidRPr="006E2178">
        <w:rPr>
          <w:szCs w:val="22"/>
        </w:rPr>
        <w:fldChar w:fldCharType="end"/>
      </w:r>
      <w:r w:rsidRPr="006E2178">
        <w:rPr>
          <w:szCs w:val="22"/>
        </w:rPr>
        <w:t xml:space="preserve"> the Client may at any time within a period of six months from the date of such notice require the Contractor in writing to resume the performance of the Services or part or parts thereof.  In such event the Contractor shall as soon as reasonably practicable resume the performance of the Services or the relevant part in accordance with this agreement and any payment made under clause </w:t>
      </w:r>
      <w:r w:rsidR="00EB4888" w:rsidRPr="006E2178">
        <w:rPr>
          <w:szCs w:val="22"/>
        </w:rPr>
        <w:fldChar w:fldCharType="begin"/>
      </w:r>
      <w:r w:rsidR="00EB4888" w:rsidRPr="006E2178">
        <w:rPr>
          <w:szCs w:val="22"/>
        </w:rPr>
        <w:instrText xml:space="preserve"> REF _Ref431105053 \n </w:instrText>
      </w:r>
      <w:r w:rsidR="005E2B90" w:rsidRPr="006E2178">
        <w:rPr>
          <w:szCs w:val="22"/>
        </w:rPr>
        <w:instrText xml:space="preserve"> \* MERGEFORMAT </w:instrText>
      </w:r>
      <w:r w:rsidR="00EB4888" w:rsidRPr="006E2178">
        <w:rPr>
          <w:szCs w:val="22"/>
        </w:rPr>
        <w:fldChar w:fldCharType="separate"/>
      </w:r>
      <w:r w:rsidR="00517268">
        <w:rPr>
          <w:szCs w:val="22"/>
        </w:rPr>
        <w:t>15.2</w:t>
      </w:r>
      <w:r w:rsidR="00EB4888" w:rsidRPr="006E2178">
        <w:rPr>
          <w:szCs w:val="22"/>
        </w:rPr>
        <w:fldChar w:fldCharType="end"/>
      </w:r>
      <w:r w:rsidRPr="006E2178">
        <w:rPr>
          <w:szCs w:val="22"/>
        </w:rPr>
        <w:t xml:space="preserve"> shall rank as payment on account towards the payments to be made to the Contractor under this agreement.</w:t>
      </w:r>
      <w:bookmarkEnd w:id="100"/>
    </w:p>
    <w:p w14:paraId="4DF452A1" w14:textId="61ED61E5" w:rsidR="00037333" w:rsidRPr="006E2178" w:rsidRDefault="00B254FB" w:rsidP="005E2B90">
      <w:pPr>
        <w:pStyle w:val="Heading2"/>
        <w:keepNext/>
        <w:ind w:left="720" w:hanging="720"/>
        <w:rPr>
          <w:szCs w:val="22"/>
        </w:rPr>
      </w:pPr>
      <w:r w:rsidRPr="006E2178">
        <w:rPr>
          <w:szCs w:val="22"/>
        </w:rPr>
        <w:t xml:space="preserve">Without prejudice to any of the rights and remedies which the Contractor may possess, if the Client shall fail to pay the Contractor in full any amount properly due and payable </w:t>
      </w:r>
      <w:r w:rsidR="00FB460A">
        <w:rPr>
          <w:szCs w:val="22"/>
        </w:rPr>
        <w:t xml:space="preserve">to it </w:t>
      </w:r>
      <w:r w:rsidRPr="006E2178">
        <w:rPr>
          <w:szCs w:val="22"/>
        </w:rPr>
        <w:t xml:space="preserve">under this agreement by the final date for payment </w:t>
      </w:r>
      <w:r w:rsidR="00FB460A">
        <w:rPr>
          <w:szCs w:val="22"/>
        </w:rPr>
        <w:t xml:space="preserve">thereof </w:t>
      </w:r>
      <w:r w:rsidRPr="006E2178">
        <w:rPr>
          <w:szCs w:val="22"/>
        </w:rPr>
        <w:t>in accordance with the requirements of clause </w:t>
      </w:r>
      <w:r w:rsidR="00EB4888" w:rsidRPr="006E2178">
        <w:rPr>
          <w:szCs w:val="22"/>
        </w:rPr>
        <w:fldChar w:fldCharType="begin"/>
      </w:r>
      <w:r w:rsidR="00EB4888" w:rsidRPr="006E2178">
        <w:rPr>
          <w:szCs w:val="22"/>
        </w:rPr>
        <w:instrText xml:space="preserve"> REF _Ref463700274 \n </w:instrText>
      </w:r>
      <w:r w:rsidR="005E2B90" w:rsidRPr="006E2178">
        <w:rPr>
          <w:szCs w:val="22"/>
        </w:rPr>
        <w:instrText xml:space="preserve"> \* MERGEFORMAT </w:instrText>
      </w:r>
      <w:r w:rsidR="00EB4888" w:rsidRPr="006E2178">
        <w:rPr>
          <w:szCs w:val="22"/>
        </w:rPr>
        <w:fldChar w:fldCharType="separate"/>
      </w:r>
      <w:r w:rsidR="00517268">
        <w:rPr>
          <w:szCs w:val="22"/>
        </w:rPr>
        <w:t>7</w:t>
      </w:r>
      <w:r w:rsidR="00EB4888" w:rsidRPr="006E2178">
        <w:rPr>
          <w:szCs w:val="22"/>
        </w:rPr>
        <w:fldChar w:fldCharType="end"/>
      </w:r>
      <w:r w:rsidRPr="006E2178">
        <w:rPr>
          <w:szCs w:val="22"/>
        </w:rPr>
        <w:t xml:space="preserve"> and paragraph 5 of</w:t>
      </w:r>
      <w:r w:rsidR="00A71487">
        <w:rPr>
          <w:szCs w:val="22"/>
        </w:rPr>
        <w:t xml:space="preserve"> Schedule</w:t>
      </w:r>
      <w:r w:rsidRPr="006E2178">
        <w:rPr>
          <w:szCs w:val="22"/>
        </w:rPr>
        <w:t xml:space="preserve"> 1 the Contractor may, after giving the Client </w:t>
      </w:r>
      <w:r w:rsidR="00FB460A">
        <w:rPr>
          <w:szCs w:val="22"/>
        </w:rPr>
        <w:t>not less than 7</w:t>
      </w:r>
      <w:r w:rsidRPr="006E2178">
        <w:rPr>
          <w:szCs w:val="22"/>
        </w:rPr>
        <w:t xml:space="preserve"> days' notice in writing of the same, suspend the performance of the Services until payment in full occurs.</w:t>
      </w:r>
    </w:p>
    <w:p w14:paraId="3112D2A4" w14:textId="77777777" w:rsidR="00037333" w:rsidRPr="006E2178" w:rsidRDefault="00B254FB" w:rsidP="005E2B90">
      <w:pPr>
        <w:pStyle w:val="Heading1"/>
        <w:keepNext w:val="0"/>
        <w:ind w:left="720" w:hanging="720"/>
        <w:rPr>
          <w:szCs w:val="22"/>
        </w:rPr>
      </w:pPr>
      <w:bookmarkStart w:id="101" w:name="_Ref431104923"/>
      <w:bookmarkStart w:id="102" w:name="_Toc431205929"/>
      <w:bookmarkStart w:id="103" w:name="_Toc471100406"/>
      <w:bookmarkStart w:id="104" w:name="_Toc481293477"/>
      <w:bookmarkStart w:id="105" w:name="_Toc148158478"/>
      <w:bookmarkStart w:id="106" w:name="_Toc29552074"/>
      <w:r w:rsidRPr="006E2178">
        <w:rPr>
          <w:szCs w:val="22"/>
        </w:rPr>
        <w:t>CONSEQUENCES OF TERMINATION OR SUSPENSION OF CONTRACTOR'S ENGAGEMENT</w:t>
      </w:r>
      <w:bookmarkEnd w:id="101"/>
      <w:bookmarkEnd w:id="102"/>
      <w:bookmarkEnd w:id="103"/>
      <w:bookmarkEnd w:id="104"/>
      <w:bookmarkEnd w:id="105"/>
      <w:bookmarkEnd w:id="106"/>
    </w:p>
    <w:p w14:paraId="3A27A37D" w14:textId="7F5C1E63" w:rsidR="00037333" w:rsidRPr="006E2178" w:rsidRDefault="00B254FB" w:rsidP="005E2B90">
      <w:pPr>
        <w:pStyle w:val="Heading2"/>
        <w:ind w:left="720" w:hanging="720"/>
        <w:rPr>
          <w:szCs w:val="22"/>
        </w:rPr>
      </w:pPr>
      <w:bookmarkStart w:id="107" w:name="_Ref431105154"/>
      <w:r w:rsidRPr="006E2178">
        <w:rPr>
          <w:szCs w:val="22"/>
        </w:rPr>
        <w:t>Upon any termination of the Contractor's engagement under clause </w:t>
      </w:r>
      <w:r w:rsidR="00EB4888" w:rsidRPr="006E2178">
        <w:rPr>
          <w:szCs w:val="22"/>
        </w:rPr>
        <w:fldChar w:fldCharType="begin"/>
      </w:r>
      <w:r w:rsidR="00EB4888" w:rsidRPr="006E2178">
        <w:rPr>
          <w:szCs w:val="22"/>
        </w:rPr>
        <w:instrText xml:space="preserve"> REF _Ref431105075 \n </w:instrText>
      </w:r>
      <w:r w:rsidR="005E2B90" w:rsidRPr="006E2178">
        <w:rPr>
          <w:szCs w:val="22"/>
        </w:rPr>
        <w:instrText xml:space="preserve"> \* MERGEFORMAT </w:instrText>
      </w:r>
      <w:r w:rsidR="00EB4888" w:rsidRPr="006E2178">
        <w:rPr>
          <w:szCs w:val="22"/>
        </w:rPr>
        <w:fldChar w:fldCharType="separate"/>
      </w:r>
      <w:r w:rsidR="00517268">
        <w:rPr>
          <w:szCs w:val="22"/>
        </w:rPr>
        <w:t>14</w:t>
      </w:r>
      <w:r w:rsidR="00EB4888" w:rsidRPr="006E2178">
        <w:rPr>
          <w:szCs w:val="22"/>
        </w:rPr>
        <w:fldChar w:fldCharType="end"/>
      </w:r>
      <w:r w:rsidRPr="006E2178">
        <w:rPr>
          <w:szCs w:val="22"/>
        </w:rPr>
        <w:t xml:space="preserve"> the Contractor shall take immediate steps to bring to an end the Services (or the relevant part in the case of a suspension of part of the Services) in an orderly manner but with all reasonable speed and economy and shall cause to be delivered to the Client all Documents and other work (whether in the course of preparation or completed) </w:t>
      </w:r>
      <w:r w:rsidR="004232B7">
        <w:rPr>
          <w:szCs w:val="22"/>
        </w:rPr>
        <w:t>being undertaken as part of the Services</w:t>
      </w:r>
      <w:bookmarkEnd w:id="107"/>
      <w:r w:rsidR="004232B7">
        <w:rPr>
          <w:szCs w:val="22"/>
        </w:rPr>
        <w:t>.</w:t>
      </w:r>
    </w:p>
    <w:p w14:paraId="1DB7B7F2" w14:textId="05EB4369" w:rsidR="00037333" w:rsidRPr="006E2178" w:rsidRDefault="00B254FB" w:rsidP="005E2B90">
      <w:pPr>
        <w:pStyle w:val="Heading2"/>
        <w:ind w:left="720" w:hanging="720"/>
        <w:rPr>
          <w:szCs w:val="22"/>
        </w:rPr>
      </w:pPr>
      <w:bookmarkStart w:id="108" w:name="_Ref147822229"/>
      <w:bookmarkStart w:id="109" w:name="_Ref431105053"/>
      <w:r w:rsidRPr="006E2178">
        <w:rPr>
          <w:szCs w:val="22"/>
        </w:rPr>
        <w:t>If the Contractor's engagement in relation to the Development or any part thereof is terminated the Client shall (subject to prior compliance by the Contractor with its obligations under clause </w:t>
      </w:r>
      <w:r w:rsidR="00EB4888" w:rsidRPr="006E2178">
        <w:rPr>
          <w:szCs w:val="22"/>
        </w:rPr>
        <w:fldChar w:fldCharType="begin"/>
      </w:r>
      <w:r w:rsidR="00EB4888" w:rsidRPr="006E2178">
        <w:rPr>
          <w:szCs w:val="22"/>
        </w:rPr>
        <w:instrText xml:space="preserve"> REF _Ref431105154 \n </w:instrText>
      </w:r>
      <w:r w:rsidR="005E2B90" w:rsidRPr="006E2178">
        <w:rPr>
          <w:szCs w:val="22"/>
        </w:rPr>
        <w:instrText xml:space="preserve"> \* MERGEFORMAT </w:instrText>
      </w:r>
      <w:r w:rsidR="00EB4888" w:rsidRPr="006E2178">
        <w:rPr>
          <w:szCs w:val="22"/>
        </w:rPr>
        <w:fldChar w:fldCharType="separate"/>
      </w:r>
      <w:r w:rsidR="00517268">
        <w:rPr>
          <w:szCs w:val="22"/>
        </w:rPr>
        <w:t>15.1</w:t>
      </w:r>
      <w:r w:rsidR="00EB4888" w:rsidRPr="006E2178">
        <w:rPr>
          <w:szCs w:val="22"/>
        </w:rPr>
        <w:fldChar w:fldCharType="end"/>
      </w:r>
      <w:r w:rsidRPr="006E2178">
        <w:rPr>
          <w:szCs w:val="22"/>
        </w:rPr>
        <w:t xml:space="preserve"> and to any withholdings, deductions or set</w:t>
      </w:r>
      <w:r w:rsidRPr="006E2178">
        <w:rPr>
          <w:szCs w:val="22"/>
        </w:rPr>
        <w:noBreakHyphen/>
        <w:t>offs which the Client is entitled to make (if any) and to clauses </w:t>
      </w:r>
      <w:r w:rsidRPr="006E2178">
        <w:rPr>
          <w:szCs w:val="22"/>
        </w:rPr>
        <w:fldChar w:fldCharType="begin"/>
      </w:r>
      <w:r w:rsidRPr="006E2178">
        <w:rPr>
          <w:szCs w:val="22"/>
        </w:rPr>
        <w:instrText xml:space="preserve"> REF _Ref80412640 \n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15.2.1</w:t>
      </w:r>
      <w:r w:rsidRPr="006E2178">
        <w:rPr>
          <w:szCs w:val="22"/>
        </w:rPr>
        <w:fldChar w:fldCharType="end"/>
      </w:r>
      <w:r w:rsidRPr="006E2178">
        <w:rPr>
          <w:szCs w:val="22"/>
        </w:rPr>
        <w:t xml:space="preserve">, </w:t>
      </w:r>
      <w:r w:rsidRPr="006E2178">
        <w:rPr>
          <w:szCs w:val="22"/>
        </w:rPr>
        <w:fldChar w:fldCharType="begin"/>
      </w:r>
      <w:r w:rsidRPr="006E2178">
        <w:rPr>
          <w:szCs w:val="22"/>
        </w:rPr>
        <w:instrText xml:space="preserve"> REF _Ref431105209 \n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15.3</w:t>
      </w:r>
      <w:r w:rsidRPr="006E2178">
        <w:rPr>
          <w:szCs w:val="22"/>
        </w:rPr>
        <w:fldChar w:fldCharType="end"/>
      </w:r>
      <w:r w:rsidRPr="006E2178">
        <w:rPr>
          <w:szCs w:val="22"/>
        </w:rPr>
        <w:t xml:space="preserve">, </w:t>
      </w:r>
      <w:r w:rsidRPr="006E2178">
        <w:rPr>
          <w:szCs w:val="22"/>
        </w:rPr>
        <w:fldChar w:fldCharType="begin"/>
      </w:r>
      <w:r w:rsidRPr="006E2178">
        <w:rPr>
          <w:szCs w:val="22"/>
        </w:rPr>
        <w:instrText xml:space="preserve"> REF _Ref431105223 \n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15.4</w:t>
      </w:r>
      <w:r w:rsidRPr="006E2178">
        <w:rPr>
          <w:szCs w:val="22"/>
        </w:rPr>
        <w:fldChar w:fldCharType="end"/>
      </w:r>
      <w:r w:rsidRPr="006E2178">
        <w:rPr>
          <w:szCs w:val="22"/>
        </w:rPr>
        <w:t xml:space="preserve"> and </w:t>
      </w:r>
      <w:r w:rsidRPr="006E2178">
        <w:rPr>
          <w:szCs w:val="22"/>
        </w:rPr>
        <w:fldChar w:fldCharType="begin"/>
      </w:r>
      <w:r w:rsidRPr="006E2178">
        <w:rPr>
          <w:szCs w:val="22"/>
        </w:rPr>
        <w:instrText xml:space="preserve"> REF _Ref431105240 \n \h </w:instrText>
      </w:r>
      <w:r w:rsidR="005E2B90" w:rsidRPr="006E2178">
        <w:rPr>
          <w:szCs w:val="22"/>
        </w:rPr>
        <w:instrText xml:space="preserve"> \* MERGEFORMAT </w:instrText>
      </w:r>
      <w:r w:rsidRPr="006E2178">
        <w:rPr>
          <w:szCs w:val="22"/>
        </w:rPr>
      </w:r>
      <w:r w:rsidRPr="006E2178">
        <w:rPr>
          <w:szCs w:val="22"/>
        </w:rPr>
        <w:fldChar w:fldCharType="separate"/>
      </w:r>
      <w:r w:rsidR="00517268">
        <w:rPr>
          <w:szCs w:val="22"/>
        </w:rPr>
        <w:t>15.5</w:t>
      </w:r>
      <w:r w:rsidRPr="006E2178">
        <w:rPr>
          <w:szCs w:val="22"/>
        </w:rPr>
        <w:fldChar w:fldCharType="end"/>
      </w:r>
      <w:r w:rsidRPr="006E2178">
        <w:rPr>
          <w:szCs w:val="22"/>
        </w:rPr>
        <w:t>) pay to the Contractor that part of the Fee which fairly represents work already done in respect of the provision of the Services (or any part thereof) in relation to the Development or the part of it to which the termination relates (as the case may be) up to the date of such termination less the amount of any payments in respect of the Fee previously made by the Client to the Contractor under this agreement in relation thereto provided always:</w:t>
      </w:r>
      <w:bookmarkEnd w:id="108"/>
    </w:p>
    <w:p w14:paraId="2C1887F8" w14:textId="722EDBC3" w:rsidR="00037333" w:rsidRPr="006E2178" w:rsidRDefault="00B254FB" w:rsidP="001A2327">
      <w:pPr>
        <w:pStyle w:val="Heading3"/>
        <w:tabs>
          <w:tab w:val="clear" w:pos="1191"/>
          <w:tab w:val="num" w:pos="1620"/>
        </w:tabs>
        <w:ind w:left="1620" w:hanging="900"/>
        <w:rPr>
          <w:szCs w:val="22"/>
        </w:rPr>
      </w:pPr>
      <w:bookmarkStart w:id="110" w:name="_Ref80412640"/>
      <w:r w:rsidRPr="006E2178">
        <w:rPr>
          <w:szCs w:val="22"/>
        </w:rPr>
        <w:lastRenderedPageBreak/>
        <w:t>that the Contractor shall have first submitted</w:t>
      </w:r>
      <w:bookmarkEnd w:id="109"/>
      <w:r w:rsidRPr="006E2178">
        <w:rPr>
          <w:szCs w:val="22"/>
        </w:rPr>
        <w:t xml:space="preserve"> to the Client an application for payment of the amount considered by the Contractor to be payable pursuant to this clause</w:t>
      </w:r>
      <w:r w:rsidR="005E6E80">
        <w:rPr>
          <w:szCs w:val="22"/>
        </w:rPr>
        <w:t xml:space="preserve"> </w:t>
      </w:r>
      <w:r w:rsidR="005E6E80">
        <w:rPr>
          <w:szCs w:val="22"/>
        </w:rPr>
        <w:fldChar w:fldCharType="begin"/>
      </w:r>
      <w:r w:rsidR="005E6E80">
        <w:rPr>
          <w:szCs w:val="22"/>
        </w:rPr>
        <w:instrText xml:space="preserve"> REF _Ref147822229 \r \h </w:instrText>
      </w:r>
      <w:r w:rsidR="005E6E80">
        <w:rPr>
          <w:szCs w:val="22"/>
        </w:rPr>
      </w:r>
      <w:r w:rsidR="005E6E80">
        <w:rPr>
          <w:szCs w:val="22"/>
        </w:rPr>
        <w:fldChar w:fldCharType="separate"/>
      </w:r>
      <w:r w:rsidR="00517268">
        <w:rPr>
          <w:szCs w:val="22"/>
        </w:rPr>
        <w:t>15.2</w:t>
      </w:r>
      <w:r w:rsidR="005E6E80">
        <w:rPr>
          <w:szCs w:val="22"/>
        </w:rPr>
        <w:fldChar w:fldCharType="end"/>
      </w:r>
      <w:r w:rsidRPr="006E2178">
        <w:rPr>
          <w:szCs w:val="22"/>
        </w:rPr>
        <w:t>; and</w:t>
      </w:r>
      <w:bookmarkEnd w:id="110"/>
    </w:p>
    <w:p w14:paraId="442512C1" w14:textId="3F54FF6D" w:rsidR="00037333" w:rsidRPr="006E2178" w:rsidRDefault="00B254FB" w:rsidP="001A2327">
      <w:pPr>
        <w:pStyle w:val="Heading3"/>
        <w:tabs>
          <w:tab w:val="clear" w:pos="1191"/>
          <w:tab w:val="num" w:pos="1620"/>
        </w:tabs>
        <w:ind w:left="1620" w:hanging="900"/>
        <w:rPr>
          <w:szCs w:val="22"/>
        </w:rPr>
      </w:pPr>
      <w:r w:rsidRPr="006E2178">
        <w:rPr>
          <w:szCs w:val="22"/>
        </w:rPr>
        <w:t>the provisions of paragraph 5.2 of</w:t>
      </w:r>
      <w:r w:rsidR="00A71487">
        <w:rPr>
          <w:szCs w:val="22"/>
        </w:rPr>
        <w:t xml:space="preserve"> Schedule</w:t>
      </w:r>
      <w:r w:rsidRPr="006E2178">
        <w:rPr>
          <w:szCs w:val="22"/>
        </w:rPr>
        <w:t> 1 shall apply to such application as if it were an application for payment of a</w:t>
      </w:r>
      <w:r w:rsidR="00427561">
        <w:rPr>
          <w:szCs w:val="22"/>
        </w:rPr>
        <w:t>n instalment of</w:t>
      </w:r>
      <w:r w:rsidRPr="006E2178">
        <w:rPr>
          <w:szCs w:val="22"/>
        </w:rPr>
        <w:t xml:space="preserve"> the Fee as provided for therein.</w:t>
      </w:r>
    </w:p>
    <w:p w14:paraId="5D4D51E6" w14:textId="77777777" w:rsidR="00037333" w:rsidRPr="006E2178" w:rsidRDefault="00B254FB" w:rsidP="001A2327">
      <w:pPr>
        <w:pStyle w:val="Heading2"/>
        <w:ind w:left="720" w:hanging="720"/>
        <w:rPr>
          <w:szCs w:val="22"/>
        </w:rPr>
      </w:pPr>
      <w:bookmarkStart w:id="111" w:name="_Ref431105209"/>
      <w:r w:rsidRPr="006E2178">
        <w:rPr>
          <w:szCs w:val="22"/>
        </w:rPr>
        <w:t>Upon any termination or suspension of the Contractor's engagement either in relation to the Development or any phase or part thereof:</w:t>
      </w:r>
      <w:bookmarkEnd w:id="111"/>
    </w:p>
    <w:p w14:paraId="7A4BD1F2" w14:textId="2D85C5B9" w:rsidR="00037333" w:rsidRPr="006E2178" w:rsidRDefault="00B254FB" w:rsidP="001A2327">
      <w:pPr>
        <w:pStyle w:val="Heading3"/>
        <w:tabs>
          <w:tab w:val="clear" w:pos="1191"/>
          <w:tab w:val="num" w:pos="1620"/>
        </w:tabs>
        <w:ind w:left="1620" w:hanging="900"/>
        <w:rPr>
          <w:szCs w:val="22"/>
        </w:rPr>
      </w:pPr>
      <w:r w:rsidRPr="006E2178">
        <w:rPr>
          <w:szCs w:val="22"/>
        </w:rPr>
        <w:t>the amount payable by the Client pursuant to clause </w:t>
      </w:r>
      <w:r w:rsidR="00EB4888" w:rsidRPr="006E2178">
        <w:rPr>
          <w:szCs w:val="22"/>
        </w:rPr>
        <w:fldChar w:fldCharType="begin"/>
      </w:r>
      <w:r w:rsidR="00EB4888" w:rsidRPr="006E2178">
        <w:rPr>
          <w:szCs w:val="22"/>
        </w:rPr>
        <w:instrText xml:space="preserve"> REF _Ref431105053 \n </w:instrText>
      </w:r>
      <w:r w:rsidR="005E2B90" w:rsidRPr="006E2178">
        <w:rPr>
          <w:szCs w:val="22"/>
        </w:rPr>
        <w:instrText xml:space="preserve"> \* MERGEFORMAT </w:instrText>
      </w:r>
      <w:r w:rsidR="00EB4888" w:rsidRPr="006E2178">
        <w:rPr>
          <w:szCs w:val="22"/>
        </w:rPr>
        <w:fldChar w:fldCharType="separate"/>
      </w:r>
      <w:r w:rsidR="00517268">
        <w:rPr>
          <w:szCs w:val="22"/>
        </w:rPr>
        <w:t>15.2</w:t>
      </w:r>
      <w:r w:rsidR="00EB4888" w:rsidRPr="006E2178">
        <w:rPr>
          <w:szCs w:val="22"/>
        </w:rPr>
        <w:fldChar w:fldCharType="end"/>
      </w:r>
      <w:r w:rsidRPr="006E2178">
        <w:rPr>
          <w:szCs w:val="22"/>
        </w:rPr>
        <w:t xml:space="preserve"> shall be a full and final settlement of the liability of the Client under this agreement for payment of the Fee in relation to the Development or the part of it to which the termination or suspension relates by reason of such termination or suspension and further;</w:t>
      </w:r>
    </w:p>
    <w:p w14:paraId="49C2389C" w14:textId="77777777" w:rsidR="00037333" w:rsidRPr="006E2178" w:rsidRDefault="00B254FB" w:rsidP="001A2327">
      <w:pPr>
        <w:pStyle w:val="Heading3"/>
        <w:tabs>
          <w:tab w:val="clear" w:pos="1191"/>
          <w:tab w:val="num" w:pos="1620"/>
        </w:tabs>
        <w:ind w:left="1620" w:hanging="900"/>
        <w:rPr>
          <w:szCs w:val="22"/>
        </w:rPr>
      </w:pPr>
      <w:bookmarkStart w:id="112" w:name="_Ref147822252"/>
      <w:r w:rsidRPr="006E2178">
        <w:rPr>
          <w:szCs w:val="22"/>
        </w:rPr>
        <w:t>the Client shall not be liable to the Contractor for any loss of profit, loss of contracts or other costs, damages, losses and/or expenses arising out of or in connection with such termination or suspension.</w:t>
      </w:r>
      <w:bookmarkEnd w:id="112"/>
    </w:p>
    <w:p w14:paraId="3B0290B7" w14:textId="31A2FDAB" w:rsidR="00037333" w:rsidRPr="006E2178" w:rsidRDefault="00B254FB" w:rsidP="001A2327">
      <w:pPr>
        <w:pStyle w:val="Heading2"/>
        <w:ind w:left="720" w:hanging="720"/>
        <w:rPr>
          <w:szCs w:val="22"/>
        </w:rPr>
      </w:pPr>
      <w:bookmarkStart w:id="113" w:name="_Ref431105223"/>
      <w:r w:rsidRPr="006E2178">
        <w:rPr>
          <w:szCs w:val="22"/>
        </w:rPr>
        <w:t>Termination of the Contractor's engagement shall subject to clause </w:t>
      </w:r>
      <w:r w:rsidR="00EB4888" w:rsidRPr="006E2178">
        <w:rPr>
          <w:szCs w:val="22"/>
        </w:rPr>
        <w:fldChar w:fldCharType="begin"/>
      </w:r>
      <w:r w:rsidR="00EB4888" w:rsidRPr="006E2178">
        <w:rPr>
          <w:szCs w:val="22"/>
        </w:rPr>
        <w:instrText xml:space="preserve"> REF _Ref431105209 \n </w:instrText>
      </w:r>
      <w:r w:rsidR="005E2B90" w:rsidRPr="006E2178">
        <w:rPr>
          <w:szCs w:val="22"/>
        </w:rPr>
        <w:instrText xml:space="preserve"> \* MERGEFORMAT </w:instrText>
      </w:r>
      <w:r w:rsidR="00EB4888" w:rsidRPr="006E2178">
        <w:rPr>
          <w:szCs w:val="22"/>
        </w:rPr>
        <w:fldChar w:fldCharType="separate"/>
      </w:r>
      <w:r w:rsidR="00517268">
        <w:rPr>
          <w:szCs w:val="22"/>
        </w:rPr>
        <w:t>15.3</w:t>
      </w:r>
      <w:r w:rsidR="00EB4888" w:rsidRPr="006E2178">
        <w:rPr>
          <w:szCs w:val="22"/>
        </w:rPr>
        <w:fldChar w:fldCharType="end"/>
      </w:r>
      <w:r w:rsidRPr="006E2178">
        <w:rPr>
          <w:szCs w:val="22"/>
        </w:rPr>
        <w:t xml:space="preserve"> be without prejudice to the rights and remedies of either</w:t>
      </w:r>
      <w:r w:rsidR="005E04C8">
        <w:rPr>
          <w:szCs w:val="22"/>
        </w:rPr>
        <w:t xml:space="preserve"> Party</w:t>
      </w:r>
      <w:r w:rsidRPr="006E2178">
        <w:rPr>
          <w:szCs w:val="22"/>
        </w:rPr>
        <w:t xml:space="preserve"> in relation to any negligence, omission or default of the other prior to such termination.</w:t>
      </w:r>
      <w:bookmarkEnd w:id="113"/>
    </w:p>
    <w:p w14:paraId="6C76805D" w14:textId="0F2F2704" w:rsidR="00037333" w:rsidRPr="006E2178" w:rsidRDefault="00B254FB" w:rsidP="00931F9E">
      <w:pPr>
        <w:pStyle w:val="Heading2"/>
        <w:ind w:left="720" w:hanging="720"/>
        <w:rPr>
          <w:szCs w:val="22"/>
        </w:rPr>
      </w:pPr>
      <w:bookmarkStart w:id="114" w:name="_Ref431105240"/>
      <w:r w:rsidRPr="006E2178">
        <w:rPr>
          <w:szCs w:val="22"/>
        </w:rPr>
        <w:t>The Client's obligation to pay the Contractor pursuant to clause </w:t>
      </w:r>
      <w:r w:rsidR="00EB4888" w:rsidRPr="006E2178">
        <w:rPr>
          <w:szCs w:val="22"/>
        </w:rPr>
        <w:fldChar w:fldCharType="begin"/>
      </w:r>
      <w:r w:rsidR="00EB4888" w:rsidRPr="006E2178">
        <w:rPr>
          <w:szCs w:val="22"/>
        </w:rPr>
        <w:instrText xml:space="preserve"> REF _Ref431105053 \n </w:instrText>
      </w:r>
      <w:r w:rsidR="005E2B90" w:rsidRPr="006E2178">
        <w:rPr>
          <w:szCs w:val="22"/>
        </w:rPr>
        <w:instrText xml:space="preserve"> \* MERGEFORMAT </w:instrText>
      </w:r>
      <w:r w:rsidR="00EB4888" w:rsidRPr="006E2178">
        <w:rPr>
          <w:szCs w:val="22"/>
        </w:rPr>
        <w:fldChar w:fldCharType="separate"/>
      </w:r>
      <w:r w:rsidR="00517268">
        <w:rPr>
          <w:szCs w:val="22"/>
        </w:rPr>
        <w:t>15.2</w:t>
      </w:r>
      <w:r w:rsidR="00EB4888" w:rsidRPr="006E2178">
        <w:rPr>
          <w:szCs w:val="22"/>
        </w:rPr>
        <w:fldChar w:fldCharType="end"/>
      </w:r>
      <w:r w:rsidRPr="006E2178">
        <w:rPr>
          <w:szCs w:val="22"/>
        </w:rPr>
        <w:t xml:space="preserve"> shall be subject to the Contractor providing to the Client such detail as the Client may reasonably require to validate payment including</w:t>
      </w:r>
      <w:r w:rsidR="009F07B0">
        <w:rPr>
          <w:szCs w:val="22"/>
        </w:rPr>
        <w:t>,</w:t>
      </w:r>
      <w:r w:rsidRPr="006E2178">
        <w:rPr>
          <w:szCs w:val="22"/>
        </w:rPr>
        <w:t xml:space="preserve"> without limitation</w:t>
      </w:r>
      <w:r w:rsidR="009F07B0">
        <w:rPr>
          <w:szCs w:val="22"/>
        </w:rPr>
        <w:t>,</w:t>
      </w:r>
      <w:r w:rsidRPr="006E2178">
        <w:rPr>
          <w:szCs w:val="22"/>
        </w:rPr>
        <w:t xml:space="preserve"> timesheets.</w:t>
      </w:r>
      <w:bookmarkEnd w:id="114"/>
    </w:p>
    <w:p w14:paraId="19275F5B" w14:textId="3C2028DB" w:rsidR="00037333" w:rsidRPr="006E2178" w:rsidRDefault="00B254FB" w:rsidP="00931F9E">
      <w:pPr>
        <w:pStyle w:val="Heading2"/>
        <w:ind w:left="720" w:hanging="720"/>
        <w:rPr>
          <w:szCs w:val="22"/>
        </w:rPr>
      </w:pPr>
      <w:bookmarkStart w:id="115" w:name="_Ref431105253"/>
      <w:r w:rsidRPr="006E2178">
        <w:rPr>
          <w:szCs w:val="22"/>
        </w:rPr>
        <w:t>Subject to the provisions of the Limitation Act 1980 (or any re</w:t>
      </w:r>
      <w:r w:rsidRPr="006E2178">
        <w:rPr>
          <w:szCs w:val="22"/>
        </w:rPr>
        <w:noBreakHyphen/>
        <w:t>enactment or modification thereof) the provisions of this agreement shall continue to bind each</w:t>
      </w:r>
      <w:r w:rsidR="005E04C8">
        <w:rPr>
          <w:szCs w:val="22"/>
        </w:rPr>
        <w:t xml:space="preserve"> Party</w:t>
      </w:r>
      <w:r w:rsidRPr="006E2178">
        <w:rPr>
          <w:szCs w:val="22"/>
        </w:rPr>
        <w:t xml:space="preserve"> insofar as and for as long as may be necessary to give effect to their respective rights and obligations hereunder.</w:t>
      </w:r>
      <w:bookmarkEnd w:id="115"/>
    </w:p>
    <w:p w14:paraId="1681EB5F" w14:textId="77777777" w:rsidR="00037333" w:rsidRPr="006E2178" w:rsidRDefault="00B254FB" w:rsidP="00EB4888">
      <w:pPr>
        <w:pStyle w:val="Heading1"/>
        <w:ind w:left="720" w:hanging="720"/>
        <w:rPr>
          <w:szCs w:val="22"/>
        </w:rPr>
      </w:pPr>
      <w:bookmarkStart w:id="116" w:name="_Toc431205930"/>
      <w:bookmarkStart w:id="117" w:name="_Toc471100407"/>
      <w:bookmarkStart w:id="118" w:name="_Toc481293478"/>
      <w:bookmarkStart w:id="119" w:name="_Toc148158479"/>
      <w:bookmarkStart w:id="120" w:name="_Toc29552075"/>
      <w:r w:rsidRPr="006E2178">
        <w:rPr>
          <w:szCs w:val="22"/>
        </w:rPr>
        <w:t>ALTERATIONS TO TERMS</w:t>
      </w:r>
      <w:bookmarkEnd w:id="116"/>
      <w:bookmarkEnd w:id="117"/>
      <w:bookmarkEnd w:id="118"/>
      <w:bookmarkEnd w:id="119"/>
      <w:bookmarkEnd w:id="120"/>
    </w:p>
    <w:p w14:paraId="112F4FAA" w14:textId="536480BB" w:rsidR="00037333" w:rsidRPr="006E2178" w:rsidRDefault="00B254FB">
      <w:pPr>
        <w:pStyle w:val="BodyTextIndent"/>
        <w:rPr>
          <w:szCs w:val="22"/>
        </w:rPr>
      </w:pPr>
      <w:r w:rsidRPr="006E2178">
        <w:rPr>
          <w:szCs w:val="22"/>
        </w:rPr>
        <w:t xml:space="preserve">All </w:t>
      </w:r>
      <w:r w:rsidR="004232B7">
        <w:rPr>
          <w:szCs w:val="22"/>
        </w:rPr>
        <w:t xml:space="preserve">and any </w:t>
      </w:r>
      <w:r w:rsidRPr="006E2178">
        <w:rPr>
          <w:szCs w:val="22"/>
        </w:rPr>
        <w:t>additions, amendments and variations to this agreement shall be binding only if in writing and signed by the duly authorised representatives both of the Client and of the Contractor.</w:t>
      </w:r>
    </w:p>
    <w:p w14:paraId="5F0FF06B" w14:textId="77777777" w:rsidR="00037333" w:rsidRPr="006E2178" w:rsidRDefault="00B254FB" w:rsidP="00EB4888">
      <w:pPr>
        <w:pStyle w:val="Heading1"/>
        <w:ind w:left="720" w:hanging="720"/>
        <w:rPr>
          <w:szCs w:val="22"/>
        </w:rPr>
      </w:pPr>
      <w:bookmarkStart w:id="121" w:name="_Toc431205931"/>
      <w:bookmarkStart w:id="122" w:name="_Toc471100408"/>
      <w:bookmarkStart w:id="123" w:name="_Toc481293479"/>
      <w:bookmarkStart w:id="124" w:name="_Toc148158480"/>
      <w:bookmarkStart w:id="125" w:name="_Ref14287324"/>
      <w:bookmarkStart w:id="126" w:name="_Toc29552076"/>
      <w:r w:rsidRPr="006E2178">
        <w:rPr>
          <w:szCs w:val="22"/>
        </w:rPr>
        <w:lastRenderedPageBreak/>
        <w:t>independent enquiry</w:t>
      </w:r>
      <w:bookmarkEnd w:id="121"/>
      <w:bookmarkEnd w:id="122"/>
      <w:bookmarkEnd w:id="123"/>
      <w:bookmarkEnd w:id="124"/>
      <w:bookmarkEnd w:id="125"/>
      <w:bookmarkEnd w:id="126"/>
    </w:p>
    <w:p w14:paraId="0187138A" w14:textId="0BBC45AC" w:rsidR="00037333" w:rsidRPr="006E2178" w:rsidRDefault="00B254FB">
      <w:pPr>
        <w:pStyle w:val="BodyTextIndent"/>
        <w:rPr>
          <w:szCs w:val="22"/>
        </w:rPr>
      </w:pPr>
      <w:r w:rsidRPr="006E2178">
        <w:rPr>
          <w:szCs w:val="22"/>
        </w:rPr>
        <w:t>The duties and obligations of the Contractor under or pursuant to this agreement shall not be released, diminished or in any other way affected by any independent enquiry into any relevant matter which may be made or carried out by the Client or by any firm, company or p</w:t>
      </w:r>
      <w:r w:rsidR="005E04C8">
        <w:rPr>
          <w:szCs w:val="22"/>
        </w:rPr>
        <w:t>erson</w:t>
      </w:r>
      <w:r w:rsidRPr="006E2178">
        <w:rPr>
          <w:szCs w:val="22"/>
        </w:rPr>
        <w:t xml:space="preserve"> on behalf of the Client nor by any action or omission of any such firm, company or p</w:t>
      </w:r>
      <w:r w:rsidR="005E04C8">
        <w:rPr>
          <w:szCs w:val="22"/>
        </w:rPr>
        <w:t>erson</w:t>
      </w:r>
      <w:r w:rsidRPr="006E2178">
        <w:rPr>
          <w:szCs w:val="22"/>
        </w:rPr>
        <w:t xml:space="preserve"> whether or not such action or omission might give rise to an independent liability of such firm, company or party to the Client provided that nothing in this clause</w:t>
      </w:r>
      <w:r w:rsidR="005E04C8">
        <w:rPr>
          <w:szCs w:val="22"/>
        </w:rPr>
        <w:t xml:space="preserve"> </w:t>
      </w:r>
      <w:r w:rsidR="004232B7">
        <w:rPr>
          <w:szCs w:val="22"/>
        </w:rPr>
        <w:fldChar w:fldCharType="begin"/>
      </w:r>
      <w:r w:rsidR="004232B7">
        <w:rPr>
          <w:szCs w:val="22"/>
        </w:rPr>
        <w:instrText xml:space="preserve"> REF _Ref14287324 \r \h </w:instrText>
      </w:r>
      <w:r w:rsidR="004232B7">
        <w:rPr>
          <w:szCs w:val="22"/>
        </w:rPr>
      </w:r>
      <w:r w:rsidR="004232B7">
        <w:rPr>
          <w:szCs w:val="22"/>
        </w:rPr>
        <w:fldChar w:fldCharType="separate"/>
      </w:r>
      <w:r w:rsidR="00517268">
        <w:rPr>
          <w:szCs w:val="22"/>
        </w:rPr>
        <w:t>17</w:t>
      </w:r>
      <w:r w:rsidR="004232B7">
        <w:rPr>
          <w:szCs w:val="22"/>
        </w:rPr>
        <w:fldChar w:fldCharType="end"/>
      </w:r>
      <w:r w:rsidR="004232B7">
        <w:rPr>
          <w:szCs w:val="22"/>
        </w:rPr>
        <w:t xml:space="preserve"> </w:t>
      </w:r>
      <w:r w:rsidRPr="006E2178">
        <w:rPr>
          <w:szCs w:val="22"/>
        </w:rPr>
        <w:t>shall prevent the Contractor seeking contribution from third parties whether under statute or common law.</w:t>
      </w:r>
    </w:p>
    <w:p w14:paraId="3605405E" w14:textId="77777777" w:rsidR="00037333" w:rsidRPr="006E2178" w:rsidRDefault="00B254FB" w:rsidP="00EB4888">
      <w:pPr>
        <w:pStyle w:val="Heading1"/>
        <w:ind w:left="720" w:hanging="720"/>
        <w:rPr>
          <w:szCs w:val="22"/>
        </w:rPr>
      </w:pPr>
      <w:bookmarkStart w:id="127" w:name="_Toc431205932"/>
      <w:bookmarkStart w:id="128" w:name="_Toc471100410"/>
      <w:bookmarkStart w:id="129" w:name="_Toc481293481"/>
      <w:bookmarkStart w:id="130" w:name="_Ref51045305"/>
      <w:bookmarkStart w:id="131" w:name="_Toc148158481"/>
      <w:bookmarkStart w:id="132" w:name="_Toc29552077"/>
      <w:r w:rsidRPr="006E2178">
        <w:rPr>
          <w:szCs w:val="22"/>
        </w:rPr>
        <w:t>NOTICES</w:t>
      </w:r>
      <w:bookmarkEnd w:id="127"/>
      <w:bookmarkEnd w:id="128"/>
      <w:bookmarkEnd w:id="129"/>
      <w:bookmarkEnd w:id="130"/>
      <w:bookmarkEnd w:id="131"/>
      <w:bookmarkEnd w:id="132"/>
    </w:p>
    <w:p w14:paraId="02832893" w14:textId="166CB419" w:rsidR="00037333" w:rsidRPr="006E2178" w:rsidRDefault="00B254FB" w:rsidP="00931F9E">
      <w:pPr>
        <w:pStyle w:val="Heading2"/>
        <w:ind w:left="720" w:hanging="720"/>
        <w:rPr>
          <w:szCs w:val="22"/>
        </w:rPr>
      </w:pPr>
      <w:r w:rsidRPr="006E2178">
        <w:rPr>
          <w:szCs w:val="22"/>
        </w:rPr>
        <w:t xml:space="preserve">Any notice to be given hereunder shall </w:t>
      </w:r>
      <w:r w:rsidR="00BA11A4">
        <w:rPr>
          <w:szCs w:val="22"/>
        </w:rPr>
        <w:t xml:space="preserve">be in writing and </w:t>
      </w:r>
      <w:r w:rsidRPr="006E2178">
        <w:rPr>
          <w:szCs w:val="22"/>
        </w:rPr>
        <w:t xml:space="preserve">either be delivered personally or </w:t>
      </w:r>
      <w:r w:rsidR="00BA11A4" w:rsidRPr="006E2178">
        <w:rPr>
          <w:szCs w:val="22"/>
        </w:rPr>
        <w:t>by registered post or recorded delivery</w:t>
      </w:r>
      <w:r w:rsidRPr="006E2178">
        <w:rPr>
          <w:szCs w:val="22"/>
        </w:rPr>
        <w:t xml:space="preserve">. </w:t>
      </w:r>
      <w:r w:rsidR="00BA11A4" w:rsidRPr="00BA11A4">
        <w:rPr>
          <w:szCs w:val="22"/>
        </w:rPr>
        <w:t>Notices sent by email or fax shall not be valid for the purposes of this agreement.</w:t>
      </w:r>
      <w:r w:rsidRPr="006E2178">
        <w:rPr>
          <w:szCs w:val="22"/>
        </w:rPr>
        <w:t xml:space="preserve"> The addresses for service of the Client and of the Contractor shall be those stated in</w:t>
      </w:r>
      <w:r w:rsidR="00A71487">
        <w:rPr>
          <w:szCs w:val="22"/>
        </w:rPr>
        <w:t xml:space="preserve"> Schedule</w:t>
      </w:r>
      <w:r w:rsidRPr="006E2178">
        <w:rPr>
          <w:szCs w:val="22"/>
        </w:rPr>
        <w:t> 1 or such other address as the</w:t>
      </w:r>
      <w:r w:rsidR="005E04C8">
        <w:rPr>
          <w:szCs w:val="22"/>
        </w:rPr>
        <w:t xml:space="preserve"> Party</w:t>
      </w:r>
      <w:r w:rsidRPr="006E2178">
        <w:rPr>
          <w:szCs w:val="22"/>
        </w:rPr>
        <w:t xml:space="preserve"> to be served may have previously notified in writing to the other</w:t>
      </w:r>
      <w:r w:rsidR="005E04C8">
        <w:rPr>
          <w:szCs w:val="22"/>
        </w:rPr>
        <w:t xml:space="preserve"> Party</w:t>
      </w:r>
      <w:r w:rsidRPr="006E2178">
        <w:rPr>
          <w:szCs w:val="22"/>
        </w:rPr>
        <w:t>.  A notice shall be deemed to have been served as follows:</w:t>
      </w:r>
    </w:p>
    <w:p w14:paraId="7CB846D9" w14:textId="04939AE0" w:rsidR="00037333" w:rsidRPr="006E2178" w:rsidRDefault="00B254FB" w:rsidP="00931F9E">
      <w:pPr>
        <w:pStyle w:val="Heading3"/>
        <w:tabs>
          <w:tab w:val="clear" w:pos="1191"/>
          <w:tab w:val="num" w:pos="1620"/>
        </w:tabs>
        <w:ind w:left="1620" w:hanging="900"/>
        <w:rPr>
          <w:szCs w:val="22"/>
        </w:rPr>
      </w:pPr>
      <w:r w:rsidRPr="006E2178">
        <w:rPr>
          <w:szCs w:val="22"/>
        </w:rPr>
        <w:t xml:space="preserve">if personally delivered, at the time of delivery; </w:t>
      </w:r>
      <w:r w:rsidR="00BA11A4">
        <w:rPr>
          <w:szCs w:val="22"/>
        </w:rPr>
        <w:t>or</w:t>
      </w:r>
    </w:p>
    <w:p w14:paraId="6B542FBD" w14:textId="77777777" w:rsidR="00037333" w:rsidRPr="006E2178" w:rsidRDefault="00B254FB" w:rsidP="00931F9E">
      <w:pPr>
        <w:pStyle w:val="Heading3"/>
        <w:tabs>
          <w:tab w:val="clear" w:pos="1191"/>
          <w:tab w:val="num" w:pos="1620"/>
        </w:tabs>
        <w:ind w:left="1620" w:hanging="900"/>
        <w:rPr>
          <w:szCs w:val="22"/>
        </w:rPr>
      </w:pPr>
      <w:r w:rsidRPr="006E2178">
        <w:rPr>
          <w:szCs w:val="22"/>
        </w:rPr>
        <w:t>if sent by registered post or recorded delivery, at the time of delivery as recorded in the appropriate register.</w:t>
      </w:r>
    </w:p>
    <w:p w14:paraId="17B8650B" w14:textId="08FD20DC" w:rsidR="00037333" w:rsidRPr="006E2178" w:rsidRDefault="00B254FB" w:rsidP="00931F9E">
      <w:pPr>
        <w:pStyle w:val="Heading2"/>
        <w:ind w:left="720" w:hanging="720"/>
        <w:rPr>
          <w:szCs w:val="22"/>
        </w:rPr>
      </w:pPr>
      <w:r w:rsidRPr="006E2178">
        <w:rPr>
          <w:szCs w:val="22"/>
        </w:rPr>
        <w:t>In proving such service</w:t>
      </w:r>
      <w:r w:rsidR="00BA11A4">
        <w:rPr>
          <w:szCs w:val="22"/>
        </w:rPr>
        <w:t>,</w:t>
      </w:r>
      <w:r w:rsidRPr="006E2178">
        <w:rPr>
          <w:szCs w:val="22"/>
        </w:rPr>
        <w:t xml:space="preserve"> it shall be sufficient to prove that personal delivery </w:t>
      </w:r>
      <w:r w:rsidR="00BA11A4">
        <w:rPr>
          <w:szCs w:val="22"/>
        </w:rPr>
        <w:t xml:space="preserve">of the notice </w:t>
      </w:r>
      <w:r w:rsidRPr="006E2178">
        <w:rPr>
          <w:szCs w:val="22"/>
        </w:rPr>
        <w:t xml:space="preserve">was made or that the applicable </w:t>
      </w:r>
      <w:r w:rsidR="00BA11A4">
        <w:rPr>
          <w:szCs w:val="22"/>
        </w:rPr>
        <w:t>notice</w:t>
      </w:r>
      <w:r w:rsidRPr="006E2178">
        <w:rPr>
          <w:szCs w:val="22"/>
        </w:rPr>
        <w:t xml:space="preserve"> was properly addressed and despatched as the case may be.</w:t>
      </w:r>
    </w:p>
    <w:p w14:paraId="18090262" w14:textId="77777777" w:rsidR="00037333" w:rsidRPr="006E2178" w:rsidRDefault="00B254FB" w:rsidP="00EB4888">
      <w:pPr>
        <w:pStyle w:val="Heading1"/>
        <w:ind w:left="720" w:hanging="720"/>
        <w:rPr>
          <w:szCs w:val="22"/>
        </w:rPr>
      </w:pPr>
      <w:bookmarkStart w:id="133" w:name="_Ref431105336"/>
      <w:bookmarkStart w:id="134" w:name="_Toc431205933"/>
      <w:bookmarkStart w:id="135" w:name="_Toc471100411"/>
      <w:bookmarkStart w:id="136" w:name="_Toc481293482"/>
      <w:bookmarkStart w:id="137" w:name="_Toc148158482"/>
      <w:bookmarkStart w:id="138" w:name="_Toc29552078"/>
      <w:r w:rsidRPr="006E2178">
        <w:rPr>
          <w:szCs w:val="22"/>
        </w:rPr>
        <w:t>adjudication procedure</w:t>
      </w:r>
      <w:bookmarkEnd w:id="133"/>
      <w:bookmarkEnd w:id="134"/>
      <w:bookmarkEnd w:id="135"/>
      <w:bookmarkEnd w:id="136"/>
      <w:bookmarkEnd w:id="137"/>
      <w:bookmarkEnd w:id="138"/>
    </w:p>
    <w:p w14:paraId="2CAD2399" w14:textId="3D2857D7" w:rsidR="00037333" w:rsidRPr="006E2178" w:rsidRDefault="00B254FB" w:rsidP="00931F9E">
      <w:pPr>
        <w:pStyle w:val="Heading2"/>
        <w:ind w:left="720" w:hanging="720"/>
        <w:rPr>
          <w:szCs w:val="22"/>
        </w:rPr>
      </w:pPr>
      <w:r w:rsidRPr="006E2178">
        <w:rPr>
          <w:szCs w:val="22"/>
        </w:rPr>
        <w:t>Either</w:t>
      </w:r>
      <w:r w:rsidR="005E04C8">
        <w:rPr>
          <w:szCs w:val="22"/>
        </w:rPr>
        <w:t xml:space="preserve"> Party</w:t>
      </w:r>
      <w:r w:rsidRPr="006E2178">
        <w:rPr>
          <w:szCs w:val="22"/>
        </w:rPr>
        <w:t xml:space="preserve"> may refer any dispute or difference arising under this agreement to adjudication.  Unless the adjudicator has been agreed between the</w:t>
      </w:r>
      <w:r w:rsidR="003B5C62">
        <w:rPr>
          <w:szCs w:val="22"/>
        </w:rPr>
        <w:t xml:space="preserve"> Parties</w:t>
      </w:r>
      <w:r w:rsidRPr="006E2178">
        <w:rPr>
          <w:szCs w:val="22"/>
        </w:rPr>
        <w:t>, the adjudicator shall, upon the request of the</w:t>
      </w:r>
      <w:r w:rsidR="005E04C8">
        <w:rPr>
          <w:szCs w:val="22"/>
        </w:rPr>
        <w:t xml:space="preserve"> Party</w:t>
      </w:r>
      <w:r w:rsidRPr="006E2178">
        <w:rPr>
          <w:szCs w:val="22"/>
        </w:rPr>
        <w:t xml:space="preserve"> seeking adjudication, be nominated by the Chairman for the time being of the Technology and Construction Solicitors Association (</w:t>
      </w:r>
      <w:r w:rsidRPr="00C45B5F">
        <w:rPr>
          <w:b/>
          <w:szCs w:val="22"/>
        </w:rPr>
        <w:t>"</w:t>
      </w:r>
      <w:proofErr w:type="spellStart"/>
      <w:r w:rsidRPr="00C45B5F">
        <w:rPr>
          <w:b/>
          <w:szCs w:val="22"/>
        </w:rPr>
        <w:t>TeCSA</w:t>
      </w:r>
      <w:proofErr w:type="spellEnd"/>
      <w:r w:rsidRPr="00C45B5F">
        <w:rPr>
          <w:b/>
          <w:szCs w:val="22"/>
        </w:rPr>
        <w:t>"</w:t>
      </w:r>
      <w:r w:rsidRPr="006E2178">
        <w:rPr>
          <w:szCs w:val="22"/>
        </w:rPr>
        <w:t xml:space="preserve">) or such other person within </w:t>
      </w:r>
      <w:proofErr w:type="spellStart"/>
      <w:r w:rsidRPr="006E2178">
        <w:rPr>
          <w:szCs w:val="22"/>
        </w:rPr>
        <w:t>TeCSA</w:t>
      </w:r>
      <w:proofErr w:type="spellEnd"/>
      <w:r w:rsidRPr="006E2178">
        <w:rPr>
          <w:szCs w:val="22"/>
        </w:rPr>
        <w:t xml:space="preserve"> with authority to make such nomination.</w:t>
      </w:r>
    </w:p>
    <w:p w14:paraId="093B6EB1" w14:textId="0C1BE6BB" w:rsidR="00037333" w:rsidRPr="006E2178" w:rsidRDefault="00B254FB" w:rsidP="00931F9E">
      <w:pPr>
        <w:pStyle w:val="Heading2"/>
        <w:ind w:left="720" w:hanging="720"/>
        <w:rPr>
          <w:szCs w:val="22"/>
        </w:rPr>
      </w:pPr>
      <w:r w:rsidRPr="006E2178">
        <w:rPr>
          <w:szCs w:val="22"/>
        </w:rPr>
        <w:t xml:space="preserve">The adjudication shall be undertaken in accordance with the rules and provisions of the Scheme, subject to the </w:t>
      </w:r>
      <w:r w:rsidR="005E6E80">
        <w:rPr>
          <w:szCs w:val="22"/>
        </w:rPr>
        <w:t xml:space="preserve">inclusion of a </w:t>
      </w:r>
      <w:r w:rsidRPr="006E2178">
        <w:rPr>
          <w:szCs w:val="22"/>
        </w:rPr>
        <w:t xml:space="preserve">requirement </w:t>
      </w:r>
      <w:r w:rsidR="005E6E80">
        <w:rPr>
          <w:szCs w:val="22"/>
        </w:rPr>
        <w:t>that</w:t>
      </w:r>
      <w:r w:rsidRPr="006E2178">
        <w:rPr>
          <w:szCs w:val="22"/>
        </w:rPr>
        <w:t xml:space="preserve"> the adjudicator to give reasons for his decision.  </w:t>
      </w:r>
    </w:p>
    <w:p w14:paraId="48122211" w14:textId="77777777" w:rsidR="00037333" w:rsidRPr="006E2178" w:rsidRDefault="00B254FB" w:rsidP="00931F9E">
      <w:pPr>
        <w:pStyle w:val="Heading2"/>
        <w:ind w:left="720" w:hanging="720"/>
        <w:rPr>
          <w:szCs w:val="22"/>
        </w:rPr>
      </w:pPr>
      <w:r w:rsidRPr="006E2178">
        <w:rPr>
          <w:szCs w:val="22"/>
        </w:rPr>
        <w:lastRenderedPageBreak/>
        <w:t>The Client and the Contractor shall maintain strict confidence in respect of any intention to refer a dispute or difference under this agreement to adjudication, or any information relating to any adjudication.</w:t>
      </w:r>
    </w:p>
    <w:p w14:paraId="7AB1AEA1" w14:textId="77777777" w:rsidR="00037333" w:rsidRPr="006E2178" w:rsidRDefault="00B254FB" w:rsidP="00EB4888">
      <w:pPr>
        <w:pStyle w:val="Heading1"/>
        <w:ind w:left="720" w:hanging="720"/>
        <w:rPr>
          <w:szCs w:val="22"/>
        </w:rPr>
      </w:pPr>
      <w:bookmarkStart w:id="139" w:name="_Toc431205934"/>
      <w:bookmarkStart w:id="140" w:name="_Toc471100413"/>
      <w:bookmarkStart w:id="141" w:name="_Toc481293483"/>
      <w:bookmarkStart w:id="142" w:name="_Toc148158483"/>
      <w:bookmarkStart w:id="143" w:name="_Toc29552079"/>
      <w:r w:rsidRPr="006E2178">
        <w:rPr>
          <w:szCs w:val="22"/>
        </w:rPr>
        <w:t>audit</w:t>
      </w:r>
      <w:bookmarkEnd w:id="143"/>
    </w:p>
    <w:p w14:paraId="0D854922" w14:textId="77777777" w:rsidR="00037333" w:rsidRPr="006E2178" w:rsidRDefault="00B254FB">
      <w:pPr>
        <w:pStyle w:val="BodyTextIndent"/>
        <w:rPr>
          <w:color w:val="000000"/>
          <w:szCs w:val="22"/>
        </w:rPr>
      </w:pPr>
      <w:r w:rsidRPr="006E2178">
        <w:rPr>
          <w:color w:val="000000"/>
          <w:szCs w:val="22"/>
        </w:rPr>
        <w:t>The Contractor shall keep and maintain, until two years after this agreement has been completed, records to the satisfaction of the Client of all expenditures which are reimbursable by the Client and of the hours worked and costs incurred in connection with any employees of the Contractor paid for by the Client on a time charge basis.  The Contractor shall on request afford the Client or his representatives such access to those records as may be required by the Client in connection with this agreement.</w:t>
      </w:r>
    </w:p>
    <w:p w14:paraId="4D534D88" w14:textId="77777777" w:rsidR="00037333" w:rsidRPr="006E2178" w:rsidRDefault="00B254FB" w:rsidP="00EB4888">
      <w:pPr>
        <w:pStyle w:val="Heading1"/>
        <w:ind w:left="720" w:hanging="720"/>
        <w:rPr>
          <w:szCs w:val="22"/>
        </w:rPr>
      </w:pPr>
      <w:bookmarkStart w:id="144" w:name="_Ref14292442"/>
      <w:bookmarkStart w:id="145" w:name="_Toc29552080"/>
      <w:r w:rsidRPr="006E2178">
        <w:rPr>
          <w:szCs w:val="22"/>
        </w:rPr>
        <w:t>Anti-Corruption</w:t>
      </w:r>
      <w:bookmarkEnd w:id="144"/>
      <w:bookmarkEnd w:id="145"/>
    </w:p>
    <w:p w14:paraId="0FD22C62" w14:textId="77777777" w:rsidR="00037333" w:rsidRPr="006E2178" w:rsidRDefault="00B254FB" w:rsidP="006E2178">
      <w:pPr>
        <w:pStyle w:val="Heading2"/>
        <w:ind w:left="720" w:hanging="720"/>
        <w:rPr>
          <w:rFonts w:eastAsia="Arial Unicode MS"/>
          <w:szCs w:val="22"/>
        </w:rPr>
      </w:pPr>
      <w:r w:rsidRPr="006E2178">
        <w:rPr>
          <w:rFonts w:eastAsia="Arial Unicode MS"/>
          <w:szCs w:val="22"/>
        </w:rPr>
        <w:t xml:space="preserve">The </w:t>
      </w:r>
      <w:r w:rsidRPr="006E2178">
        <w:rPr>
          <w:szCs w:val="22"/>
        </w:rPr>
        <w:t>Contractor</w:t>
      </w:r>
      <w:r w:rsidRPr="006E2178">
        <w:rPr>
          <w:rFonts w:eastAsia="Arial Unicode MS"/>
          <w:szCs w:val="22"/>
        </w:rPr>
        <w:t xml:space="preserve"> shall:</w:t>
      </w:r>
    </w:p>
    <w:p w14:paraId="0CFD5424" w14:textId="77777777" w:rsidR="00037333" w:rsidRPr="006E2178" w:rsidRDefault="00B254FB" w:rsidP="006E2178">
      <w:pPr>
        <w:pStyle w:val="Heading3"/>
        <w:tabs>
          <w:tab w:val="clear" w:pos="1191"/>
          <w:tab w:val="num" w:pos="1620"/>
        </w:tabs>
        <w:ind w:left="1620" w:hanging="900"/>
        <w:rPr>
          <w:rFonts w:eastAsia="Arial Unicode MS"/>
          <w:szCs w:val="22"/>
        </w:rPr>
      </w:pPr>
      <w:r w:rsidRPr="006E2178">
        <w:rPr>
          <w:rFonts w:eastAsia="Arial Unicode MS"/>
          <w:szCs w:val="22"/>
        </w:rPr>
        <w:t xml:space="preserve">comply with all applicable laws, statutes, regulations and codes relating to anti-bribery and anti-corruption including the Bribery Act 2010 (and any amendment to, or re-enactment of, it); </w:t>
      </w:r>
    </w:p>
    <w:p w14:paraId="6D91A6D1" w14:textId="246830D9" w:rsidR="00037333" w:rsidRPr="006E2178" w:rsidRDefault="00B254FB" w:rsidP="006E2178">
      <w:pPr>
        <w:pStyle w:val="Heading3"/>
        <w:tabs>
          <w:tab w:val="clear" w:pos="1191"/>
          <w:tab w:val="num" w:pos="1620"/>
        </w:tabs>
        <w:ind w:left="1620" w:hanging="900"/>
        <w:rPr>
          <w:rFonts w:eastAsia="Arial Unicode MS"/>
          <w:szCs w:val="22"/>
        </w:rPr>
      </w:pPr>
      <w:r w:rsidRPr="006E2178">
        <w:rPr>
          <w:rFonts w:eastAsia="Arial Unicode MS"/>
          <w:szCs w:val="22"/>
        </w:rPr>
        <w:t xml:space="preserve">not engage in any </w:t>
      </w:r>
      <w:proofErr w:type="gramStart"/>
      <w:r w:rsidRPr="006E2178">
        <w:rPr>
          <w:rFonts w:eastAsia="Arial Unicode MS"/>
          <w:szCs w:val="22"/>
        </w:rPr>
        <w:t>activity ,</w:t>
      </w:r>
      <w:proofErr w:type="gramEnd"/>
      <w:r w:rsidRPr="006E2178">
        <w:rPr>
          <w:rFonts w:eastAsia="Arial Unicode MS"/>
          <w:szCs w:val="22"/>
        </w:rPr>
        <w:t xml:space="preserve"> practice or conduct which would constitute an offence under the Bribery Act 2010;</w:t>
      </w:r>
      <w:r w:rsidR="005E29DB">
        <w:rPr>
          <w:rFonts w:eastAsia="Arial Unicode MS"/>
          <w:szCs w:val="22"/>
        </w:rPr>
        <w:t xml:space="preserve"> and</w:t>
      </w:r>
    </w:p>
    <w:p w14:paraId="07B9938B" w14:textId="0630DEAF" w:rsidR="00037333" w:rsidRPr="006E2178" w:rsidRDefault="00B254FB" w:rsidP="006E2178">
      <w:pPr>
        <w:pStyle w:val="Heading3"/>
        <w:tabs>
          <w:tab w:val="clear" w:pos="1191"/>
          <w:tab w:val="num" w:pos="1620"/>
        </w:tabs>
        <w:ind w:left="1620" w:hanging="900"/>
        <w:rPr>
          <w:rFonts w:eastAsia="Arial Unicode MS"/>
          <w:szCs w:val="22"/>
        </w:rPr>
      </w:pPr>
      <w:r w:rsidRPr="006E2178">
        <w:rPr>
          <w:rFonts w:eastAsia="Arial Unicode MS"/>
          <w:szCs w:val="22"/>
        </w:rPr>
        <w:t>maintain throughout the term of this agreement its own policies and procedures which satisfy the requirement for "adequate proce</w:t>
      </w:r>
      <w:r w:rsidR="003B5C62">
        <w:rPr>
          <w:rFonts w:eastAsia="Arial Unicode MS"/>
          <w:szCs w:val="22"/>
        </w:rPr>
        <w:t>dures" referred to in section 7</w:t>
      </w:r>
      <w:r w:rsidRPr="006E2178">
        <w:rPr>
          <w:rFonts w:eastAsia="Arial Unicode MS"/>
          <w:szCs w:val="22"/>
        </w:rPr>
        <w:t>(2) of the Bribery Act 2010 and shall at the reasonable request of the Client confirm in writi</w:t>
      </w:r>
      <w:r w:rsidR="003B5C62">
        <w:rPr>
          <w:rFonts w:eastAsia="Arial Unicode MS"/>
          <w:szCs w:val="22"/>
        </w:rPr>
        <w:t xml:space="preserve">ng compliance with this clause </w:t>
      </w:r>
      <w:r w:rsidR="005E6E80">
        <w:rPr>
          <w:rFonts w:eastAsia="Arial Unicode MS"/>
          <w:szCs w:val="22"/>
        </w:rPr>
        <w:fldChar w:fldCharType="begin"/>
      </w:r>
      <w:r w:rsidR="005E6E80">
        <w:rPr>
          <w:rFonts w:eastAsia="Arial Unicode MS"/>
          <w:szCs w:val="22"/>
        </w:rPr>
        <w:instrText xml:space="preserve"> REF _Ref14292442 \r \h </w:instrText>
      </w:r>
      <w:r w:rsidR="005E6E80">
        <w:rPr>
          <w:rFonts w:eastAsia="Arial Unicode MS"/>
          <w:szCs w:val="22"/>
        </w:rPr>
      </w:r>
      <w:r w:rsidR="005E6E80">
        <w:rPr>
          <w:rFonts w:eastAsia="Arial Unicode MS"/>
          <w:szCs w:val="22"/>
        </w:rPr>
        <w:fldChar w:fldCharType="separate"/>
      </w:r>
      <w:r w:rsidR="00517268">
        <w:rPr>
          <w:rFonts w:eastAsia="Arial Unicode MS"/>
          <w:szCs w:val="22"/>
        </w:rPr>
        <w:t>21</w:t>
      </w:r>
      <w:r w:rsidR="005E6E80">
        <w:rPr>
          <w:rFonts w:eastAsia="Arial Unicode MS"/>
          <w:szCs w:val="22"/>
        </w:rPr>
        <w:fldChar w:fldCharType="end"/>
      </w:r>
      <w:r w:rsidRPr="006E2178">
        <w:rPr>
          <w:rFonts w:eastAsia="Arial Unicode MS"/>
          <w:szCs w:val="22"/>
        </w:rPr>
        <w:t xml:space="preserve"> and/or provide any evidence of compliance that th</w:t>
      </w:r>
      <w:r w:rsidR="005E29DB">
        <w:rPr>
          <w:rFonts w:eastAsia="Arial Unicode MS"/>
          <w:szCs w:val="22"/>
        </w:rPr>
        <w:t>e Client may reasonably request.</w:t>
      </w:r>
    </w:p>
    <w:p w14:paraId="755DF975" w14:textId="77777777" w:rsidR="00037333" w:rsidRPr="006E2178" w:rsidRDefault="00B254FB" w:rsidP="006E2178">
      <w:pPr>
        <w:pStyle w:val="Heading2"/>
        <w:ind w:left="720" w:hanging="720"/>
        <w:rPr>
          <w:rFonts w:eastAsia="Arial Unicode MS"/>
          <w:szCs w:val="22"/>
        </w:rPr>
      </w:pPr>
      <w:r w:rsidRPr="006E2178">
        <w:rPr>
          <w:rFonts w:eastAsia="Arial Unicode MS"/>
          <w:szCs w:val="22"/>
        </w:rPr>
        <w:t xml:space="preserve">The Contractor warrants and </w:t>
      </w:r>
      <w:r w:rsidRPr="006E2178">
        <w:rPr>
          <w:szCs w:val="22"/>
        </w:rPr>
        <w:t>represents</w:t>
      </w:r>
      <w:r w:rsidRPr="006E2178">
        <w:rPr>
          <w:rFonts w:eastAsia="Arial Unicode MS"/>
          <w:szCs w:val="22"/>
        </w:rPr>
        <w:t xml:space="preserve"> that neither the Contractor nor any of its shareholders, members, directors, officers, employees, agents, sub-contractors, suppliers, associates or affiliates has been convicted or any offence involving bribery or corruption.</w:t>
      </w:r>
    </w:p>
    <w:p w14:paraId="31380606" w14:textId="77777777" w:rsidR="00037333" w:rsidRPr="006E2178" w:rsidRDefault="00B254FB" w:rsidP="00EB4888">
      <w:pPr>
        <w:pStyle w:val="Heading1"/>
        <w:ind w:left="720" w:hanging="720"/>
        <w:rPr>
          <w:szCs w:val="22"/>
        </w:rPr>
      </w:pPr>
      <w:bookmarkStart w:id="146" w:name="_Toc29552081"/>
      <w:r w:rsidRPr="006E2178">
        <w:rPr>
          <w:szCs w:val="22"/>
        </w:rPr>
        <w:t>APPLICABLE LAW AND JURISDICTION</w:t>
      </w:r>
      <w:bookmarkEnd w:id="139"/>
      <w:bookmarkEnd w:id="140"/>
      <w:bookmarkEnd w:id="141"/>
      <w:bookmarkEnd w:id="142"/>
      <w:bookmarkEnd w:id="146"/>
    </w:p>
    <w:p w14:paraId="4D4BEC38" w14:textId="7A93E548" w:rsidR="00037333" w:rsidRPr="006E2178" w:rsidRDefault="00B254FB">
      <w:pPr>
        <w:pStyle w:val="BodyTextIndent"/>
        <w:rPr>
          <w:szCs w:val="22"/>
        </w:rPr>
      </w:pPr>
      <w:r w:rsidRPr="006E2178">
        <w:rPr>
          <w:szCs w:val="22"/>
        </w:rPr>
        <w:t>This agreement shall be governed by and construed according to the laws of England and</w:t>
      </w:r>
      <w:r w:rsidR="00C6404B">
        <w:rPr>
          <w:szCs w:val="22"/>
        </w:rPr>
        <w:t xml:space="preserve">, subject to clause </w:t>
      </w:r>
      <w:r w:rsidR="00B2135E">
        <w:rPr>
          <w:szCs w:val="22"/>
        </w:rPr>
        <w:fldChar w:fldCharType="begin"/>
      </w:r>
      <w:r w:rsidR="00B2135E">
        <w:rPr>
          <w:szCs w:val="22"/>
        </w:rPr>
        <w:instrText xml:space="preserve"> REF _Ref431105336 \r \h </w:instrText>
      </w:r>
      <w:r w:rsidR="00B2135E">
        <w:rPr>
          <w:szCs w:val="22"/>
        </w:rPr>
      </w:r>
      <w:r w:rsidR="00B2135E">
        <w:rPr>
          <w:szCs w:val="22"/>
        </w:rPr>
        <w:fldChar w:fldCharType="separate"/>
      </w:r>
      <w:r w:rsidR="00517268">
        <w:rPr>
          <w:szCs w:val="22"/>
        </w:rPr>
        <w:t>19</w:t>
      </w:r>
      <w:r w:rsidR="00B2135E">
        <w:rPr>
          <w:szCs w:val="22"/>
        </w:rPr>
        <w:fldChar w:fldCharType="end"/>
      </w:r>
      <w:r w:rsidR="00C6404B">
        <w:rPr>
          <w:szCs w:val="22"/>
        </w:rPr>
        <w:t>,</w:t>
      </w:r>
      <w:r w:rsidRPr="006E2178">
        <w:rPr>
          <w:szCs w:val="22"/>
        </w:rPr>
        <w:t xml:space="preserve"> subject to the exclusive jurisdiction of the English courts.</w:t>
      </w:r>
    </w:p>
    <w:p w14:paraId="74B20A97" w14:textId="77777777" w:rsidR="00037333" w:rsidRPr="006E2178" w:rsidRDefault="00B254FB" w:rsidP="00EB4888">
      <w:pPr>
        <w:pStyle w:val="Heading1"/>
        <w:ind w:left="720" w:hanging="720"/>
        <w:rPr>
          <w:szCs w:val="22"/>
        </w:rPr>
      </w:pPr>
      <w:bookmarkStart w:id="147" w:name="_Toc481293484"/>
      <w:bookmarkStart w:id="148" w:name="_Toc148158484"/>
      <w:bookmarkStart w:id="149" w:name="_Ref14287418"/>
      <w:bookmarkStart w:id="150" w:name="_Toc29552082"/>
      <w:r w:rsidRPr="006E2178">
        <w:rPr>
          <w:szCs w:val="22"/>
        </w:rPr>
        <w:lastRenderedPageBreak/>
        <w:t>EXCLUSION OF RIGHTS UNDER THE CONTRACTS (RIGHTS OF THIRD PARTIES) ACT 1999</w:t>
      </w:r>
      <w:bookmarkEnd w:id="147"/>
      <w:bookmarkEnd w:id="148"/>
      <w:bookmarkEnd w:id="149"/>
      <w:bookmarkEnd w:id="150"/>
    </w:p>
    <w:p w14:paraId="03D58C2B" w14:textId="70AAD009" w:rsidR="00FE7173" w:rsidRDefault="003B5C62" w:rsidP="00FE7173">
      <w:pPr>
        <w:pStyle w:val="BodyTextIndent"/>
        <w:rPr>
          <w:szCs w:val="22"/>
        </w:rPr>
      </w:pPr>
      <w:r>
        <w:rPr>
          <w:szCs w:val="22"/>
        </w:rPr>
        <w:t>A person who is not a P</w:t>
      </w:r>
      <w:r w:rsidR="00B254FB" w:rsidRPr="006E2178">
        <w:rPr>
          <w:szCs w:val="22"/>
        </w:rPr>
        <w:t>arty to this agreement shall have no right under the Contracts (Rights of Third Parties) Act 1999 to enforce any term of this agreement.  This clause</w:t>
      </w:r>
      <w:r>
        <w:rPr>
          <w:szCs w:val="22"/>
        </w:rPr>
        <w:t xml:space="preserve"> </w:t>
      </w:r>
      <w:r w:rsidR="004232B7">
        <w:rPr>
          <w:szCs w:val="22"/>
        </w:rPr>
        <w:fldChar w:fldCharType="begin"/>
      </w:r>
      <w:r w:rsidR="004232B7">
        <w:rPr>
          <w:szCs w:val="22"/>
        </w:rPr>
        <w:instrText xml:space="preserve"> REF _Ref14287418 \r \h </w:instrText>
      </w:r>
      <w:r w:rsidR="004232B7">
        <w:rPr>
          <w:szCs w:val="22"/>
        </w:rPr>
      </w:r>
      <w:r w:rsidR="004232B7">
        <w:rPr>
          <w:szCs w:val="22"/>
        </w:rPr>
        <w:fldChar w:fldCharType="separate"/>
      </w:r>
      <w:r w:rsidR="00517268">
        <w:rPr>
          <w:szCs w:val="22"/>
        </w:rPr>
        <w:t>23</w:t>
      </w:r>
      <w:r w:rsidR="004232B7">
        <w:rPr>
          <w:szCs w:val="22"/>
        </w:rPr>
        <w:fldChar w:fldCharType="end"/>
      </w:r>
      <w:r w:rsidR="004232B7">
        <w:rPr>
          <w:szCs w:val="22"/>
        </w:rPr>
        <w:t xml:space="preserve"> </w:t>
      </w:r>
      <w:r>
        <w:rPr>
          <w:szCs w:val="22"/>
        </w:rPr>
        <w:t xml:space="preserve">is subject to clause </w:t>
      </w:r>
      <w:r w:rsidR="004232B7">
        <w:rPr>
          <w:szCs w:val="22"/>
        </w:rPr>
        <w:fldChar w:fldCharType="begin"/>
      </w:r>
      <w:r w:rsidR="004232B7">
        <w:rPr>
          <w:szCs w:val="22"/>
        </w:rPr>
        <w:instrText xml:space="preserve"> REF _Ref14287430 \r \h </w:instrText>
      </w:r>
      <w:r w:rsidR="004232B7">
        <w:rPr>
          <w:szCs w:val="22"/>
        </w:rPr>
      </w:r>
      <w:r w:rsidR="004232B7">
        <w:rPr>
          <w:szCs w:val="22"/>
        </w:rPr>
        <w:fldChar w:fldCharType="separate"/>
      </w:r>
      <w:r w:rsidR="00517268">
        <w:rPr>
          <w:szCs w:val="22"/>
        </w:rPr>
        <w:t>12</w:t>
      </w:r>
      <w:r w:rsidR="004232B7">
        <w:rPr>
          <w:szCs w:val="22"/>
        </w:rPr>
        <w:fldChar w:fldCharType="end"/>
      </w:r>
      <w:r w:rsidR="004232B7">
        <w:rPr>
          <w:szCs w:val="22"/>
        </w:rPr>
        <w:t xml:space="preserve"> </w:t>
      </w:r>
      <w:r>
        <w:rPr>
          <w:szCs w:val="22"/>
        </w:rPr>
        <w:t xml:space="preserve">and </w:t>
      </w:r>
      <w:r w:rsidR="00B254FB" w:rsidRPr="006E2178">
        <w:rPr>
          <w:szCs w:val="22"/>
        </w:rPr>
        <w:t>does not affec</w:t>
      </w:r>
      <w:bookmarkStart w:id="151" w:name="_Hlk29486324"/>
      <w:r w:rsidR="00B254FB" w:rsidRPr="006E2178">
        <w:rPr>
          <w:szCs w:val="22"/>
        </w:rPr>
        <w:t>t any righ</w:t>
      </w:r>
      <w:bookmarkEnd w:id="151"/>
      <w:r w:rsidR="00B254FB" w:rsidRPr="006E2178">
        <w:rPr>
          <w:szCs w:val="22"/>
        </w:rPr>
        <w:t>t or remedy of any person which exists or is available otherwise than pursuant to that Act.</w:t>
      </w:r>
    </w:p>
    <w:p w14:paraId="27E1EE55" w14:textId="4A599C8E" w:rsidR="00745ABD" w:rsidRPr="00745ABD" w:rsidRDefault="00745ABD" w:rsidP="00745ABD">
      <w:pPr>
        <w:pStyle w:val="Heading1"/>
        <w:ind w:left="720" w:hanging="720"/>
        <w:rPr>
          <w:szCs w:val="22"/>
        </w:rPr>
      </w:pPr>
      <w:bookmarkStart w:id="152" w:name="_Toc29552083"/>
      <w:r>
        <w:rPr>
          <w:szCs w:val="22"/>
        </w:rPr>
        <w:t>FREEDOM OF INFORMATION ACT AND THE ENVIRONMENTAL INFORMATION REGULATIONS</w:t>
      </w:r>
      <w:bookmarkEnd w:id="152"/>
    </w:p>
    <w:p w14:paraId="648D5027" w14:textId="2BFB383A" w:rsidR="00FE7173" w:rsidRDefault="00745ABD" w:rsidP="00AE79D0">
      <w:pPr>
        <w:pStyle w:val="Heading2"/>
        <w:ind w:left="709" w:hanging="709"/>
      </w:pPr>
      <w:r>
        <w:t>The Contractor provides all necessary assistance to enable the Client to comply with any request under the FOIA and/or the EIR should either be applicable to the Client.</w:t>
      </w:r>
    </w:p>
    <w:p w14:paraId="764856FC" w14:textId="3DCF0E29" w:rsidR="00745ABD" w:rsidRPr="00AE79D0" w:rsidRDefault="00745ABD" w:rsidP="00AE79D0">
      <w:pPr>
        <w:pStyle w:val="Heading2"/>
        <w:ind w:left="709" w:hanging="709"/>
      </w:pPr>
      <w:r w:rsidRPr="00AE79D0">
        <w:rPr>
          <w:szCs w:val="22"/>
        </w:rPr>
        <w:t xml:space="preserve">In no event does the Contractor or its Subcontractors respond directly to a Request for Information unless expressly authorised to do so by the Client. </w:t>
      </w:r>
    </w:p>
    <w:p w14:paraId="16724717" w14:textId="7077EF23" w:rsidR="00C23B9B" w:rsidRPr="00745ABD" w:rsidRDefault="00C23B9B" w:rsidP="00C23B9B">
      <w:pPr>
        <w:pStyle w:val="Heading1"/>
        <w:ind w:left="720" w:hanging="720"/>
        <w:rPr>
          <w:szCs w:val="22"/>
        </w:rPr>
      </w:pPr>
      <w:bookmarkStart w:id="153" w:name="_Toc29552084"/>
      <w:r>
        <w:rPr>
          <w:szCs w:val="22"/>
        </w:rPr>
        <w:t>Transparency</w:t>
      </w:r>
      <w:bookmarkEnd w:id="153"/>
      <w:r>
        <w:rPr>
          <w:szCs w:val="22"/>
        </w:rPr>
        <w:t xml:space="preserve"> </w:t>
      </w:r>
    </w:p>
    <w:p w14:paraId="3E4511A3" w14:textId="77777777" w:rsidR="00AE79D0" w:rsidRDefault="00C23B9B" w:rsidP="00AE79D0">
      <w:pPr>
        <w:pStyle w:val="Heading2"/>
        <w:ind w:left="709" w:hanging="709"/>
      </w:pPr>
      <w:r>
        <w:t xml:space="preserve">In order to comply with the Government’s policy on </w:t>
      </w:r>
      <w:r w:rsidR="00650B86">
        <w:t xml:space="preserve">transparency in the areas of procurement and contracts </w:t>
      </w:r>
      <w:r w:rsidR="005C5243">
        <w:t xml:space="preserve">the Contractor agrees that the </w:t>
      </w:r>
      <w:r w:rsidR="003B0E69">
        <w:t xml:space="preserve">contract and the sourcing documents issued by the Client which led to its creation will be published by the Client on a designated website. </w:t>
      </w:r>
    </w:p>
    <w:p w14:paraId="741A9994" w14:textId="77777777" w:rsidR="00AE79D0" w:rsidRPr="00AE79D0" w:rsidRDefault="003B0E69" w:rsidP="00AE79D0">
      <w:pPr>
        <w:pStyle w:val="Heading2"/>
        <w:ind w:left="709" w:hanging="709"/>
      </w:pPr>
      <w:r w:rsidRPr="00AE79D0">
        <w:rPr>
          <w:szCs w:val="22"/>
        </w:rPr>
        <w:t>The entire contract and all the sourcing documents issued to the Client will be published on the designated website save where to do so would disclose information the disclosure of which wou</w:t>
      </w:r>
      <w:r w:rsidR="00CA41AB" w:rsidRPr="00AE79D0">
        <w:rPr>
          <w:szCs w:val="22"/>
        </w:rPr>
        <w:t>ld:</w:t>
      </w:r>
    </w:p>
    <w:p w14:paraId="0D39E5E5" w14:textId="77777777" w:rsidR="00AE79D0" w:rsidRDefault="00CA41AB" w:rsidP="00AE79D0">
      <w:pPr>
        <w:pStyle w:val="Heading3"/>
      </w:pPr>
      <w:r w:rsidRPr="00AE79D0">
        <w:t>contravene a binding confidentiality undertaking that protects information which the Client, at the time when it considers disclosure, reasonable considers to be confidential to the Contracto</w:t>
      </w:r>
      <w:r w:rsidR="00EB28CF" w:rsidRPr="00AE79D0">
        <w:t>r,</w:t>
      </w:r>
    </w:p>
    <w:p w14:paraId="6EAD9821" w14:textId="77777777" w:rsidR="00AE79D0" w:rsidRPr="00AE79D0" w:rsidRDefault="00EB28CF" w:rsidP="00AE79D0">
      <w:pPr>
        <w:pStyle w:val="Heading3"/>
      </w:pPr>
      <w:r w:rsidRPr="00AE79D0">
        <w:rPr>
          <w:szCs w:val="22"/>
        </w:rPr>
        <w:t>be contrary to Regulation 21 of the Public Contract Regulations 2015 (as amended) or</w:t>
      </w:r>
    </w:p>
    <w:p w14:paraId="2088B914" w14:textId="70790B26" w:rsidR="00EB28CF" w:rsidRPr="00AE79D0" w:rsidRDefault="00EB28CF" w:rsidP="00AE79D0">
      <w:pPr>
        <w:pStyle w:val="Heading3"/>
      </w:pPr>
      <w:r w:rsidRPr="00AE79D0">
        <w:rPr>
          <w:szCs w:val="22"/>
        </w:rPr>
        <w:t>in the reasonable opinion of the Client be prevented by virtue of one or more of the exemptions in the FOIA or more of the exceptions in the EIR.</w:t>
      </w:r>
    </w:p>
    <w:p w14:paraId="7934C387" w14:textId="2C6D7E86" w:rsidR="00EB28CF" w:rsidRDefault="00EB28CF" w:rsidP="00AE79D0">
      <w:pPr>
        <w:pStyle w:val="Heading2"/>
        <w:ind w:left="709" w:hanging="709"/>
      </w:pPr>
      <w:r>
        <w:t>If any of the situations in (</w:t>
      </w:r>
      <w:r w:rsidR="00306B8C">
        <w:t>25.2.1</w:t>
      </w:r>
      <w:r>
        <w:t>), (</w:t>
      </w:r>
      <w:r w:rsidR="00306B8C">
        <w:t>25.2.2</w:t>
      </w:r>
      <w:r>
        <w:t>), (</w:t>
      </w:r>
      <w:r w:rsidR="00306B8C">
        <w:t>25.2.</w:t>
      </w:r>
      <w:r>
        <w:t xml:space="preserve">3) above apply the Contractor consents to the contract or sourcing documents being redacted by the Client to the extent necessary to remove or obscure the relevant material and being published on the designated website subject to those redactions. </w:t>
      </w:r>
    </w:p>
    <w:p w14:paraId="36DCC25E" w14:textId="4F4B22BA" w:rsidR="00EB28CF" w:rsidRDefault="00EB28CF" w:rsidP="00EB28CF">
      <w:pPr>
        <w:pStyle w:val="BodyTextIndent"/>
        <w:rPr>
          <w:szCs w:val="22"/>
        </w:rPr>
      </w:pPr>
      <w:r>
        <w:rPr>
          <w:szCs w:val="22"/>
        </w:rPr>
        <w:lastRenderedPageBreak/>
        <w:t xml:space="preserve">In this entire clause the expression “sourcing documents” </w:t>
      </w:r>
      <w:r w:rsidR="00FA6FC6">
        <w:rPr>
          <w:szCs w:val="22"/>
        </w:rPr>
        <w:t xml:space="preserve">means the advertisement issued by the Client seeking expressions of interest, any pre-qualification questionnaire stage and the invitation to tender. </w:t>
      </w:r>
    </w:p>
    <w:p w14:paraId="1C58B61D" w14:textId="289A6375" w:rsidR="00FA6FC6" w:rsidRPr="00745ABD" w:rsidRDefault="00FA6FC6" w:rsidP="00FA6FC6">
      <w:pPr>
        <w:pStyle w:val="Heading1"/>
        <w:ind w:left="720" w:hanging="720"/>
        <w:rPr>
          <w:szCs w:val="22"/>
        </w:rPr>
      </w:pPr>
      <w:bookmarkStart w:id="154" w:name="_Toc29552085"/>
      <w:r>
        <w:rPr>
          <w:szCs w:val="22"/>
        </w:rPr>
        <w:t>Payment to other parties</w:t>
      </w:r>
      <w:bookmarkEnd w:id="154"/>
      <w:r>
        <w:rPr>
          <w:szCs w:val="22"/>
        </w:rPr>
        <w:t xml:space="preserve"> </w:t>
      </w:r>
    </w:p>
    <w:p w14:paraId="2DD9B61A" w14:textId="77777777" w:rsidR="00306B8C" w:rsidRDefault="00D52AA6" w:rsidP="00306B8C">
      <w:pPr>
        <w:pStyle w:val="Heading2"/>
        <w:ind w:left="709" w:hanging="709"/>
      </w:pPr>
      <w:r w:rsidRPr="00D52AA6">
        <w:t>The Contractor ensures, pursuant to Regulation 113(2)(c) of the PCRs 2015, that any subcontract awarded by the Contractor contains suitable provisions to impose, as between the parties to the subcontract, requirements that:</w:t>
      </w:r>
    </w:p>
    <w:p w14:paraId="32CB2910" w14:textId="77777777" w:rsidR="00306B8C" w:rsidRDefault="00D52AA6" w:rsidP="00306B8C">
      <w:pPr>
        <w:pStyle w:val="Heading3"/>
      </w:pPr>
      <w:r w:rsidRPr="00306B8C">
        <w:t>any payment due from the Contractor to the Subcontractor under the subcontract is to be made no later than the end of a period of 30 days from the date on which the relevant invoice is regarded as valid and undisputed,</w:t>
      </w:r>
    </w:p>
    <w:p w14:paraId="478BB4C0" w14:textId="77777777" w:rsidR="00306B8C" w:rsidRPr="00306B8C" w:rsidRDefault="00D52AA6" w:rsidP="00306B8C">
      <w:pPr>
        <w:pStyle w:val="Heading3"/>
      </w:pPr>
      <w:r w:rsidRPr="00306B8C">
        <w:rPr>
          <w:szCs w:val="22"/>
        </w:rPr>
        <w:t>any invoices for payment submitted by the Subcontractor are considered and verified by the Contractor in a timely fashion and that undue delay in doing so is not to be sufficient justification for failing to regard an invoice as valid and undisputed, and</w:t>
      </w:r>
    </w:p>
    <w:p w14:paraId="4A063DC9" w14:textId="6D20E967" w:rsidR="00D52AA6" w:rsidRPr="00306B8C" w:rsidRDefault="00D52AA6" w:rsidP="00306B8C">
      <w:pPr>
        <w:pStyle w:val="Heading3"/>
      </w:pPr>
      <w:r w:rsidRPr="00306B8C">
        <w:rPr>
          <w:szCs w:val="22"/>
        </w:rPr>
        <w:t>any Subcontractor will include, in any subcontract which it in turn awards, suitable provisions to impose, as between the parties to that subcontract, requirements to the same effect as those imposed in paragraphs (</w:t>
      </w:r>
      <w:r w:rsidR="00306B8C">
        <w:rPr>
          <w:szCs w:val="22"/>
        </w:rPr>
        <w:t>26.1.1</w:t>
      </w:r>
      <w:r w:rsidRPr="00306B8C">
        <w:rPr>
          <w:szCs w:val="22"/>
        </w:rPr>
        <w:t>) and (</w:t>
      </w:r>
      <w:r w:rsidR="00306B8C">
        <w:rPr>
          <w:szCs w:val="22"/>
        </w:rPr>
        <w:t>26.1.2</w:t>
      </w:r>
      <w:r w:rsidRPr="00306B8C">
        <w:rPr>
          <w:szCs w:val="22"/>
        </w:rPr>
        <w:t>) above, subject to suitable amendment to reflect the identities of the relevant parties.</w:t>
      </w:r>
    </w:p>
    <w:p w14:paraId="6B9A7F9A" w14:textId="77777777" w:rsidR="00306B8C" w:rsidRDefault="00D52AA6" w:rsidP="00306B8C">
      <w:pPr>
        <w:pStyle w:val="Heading2"/>
        <w:ind w:left="709"/>
      </w:pPr>
      <w:r w:rsidRPr="00D52AA6">
        <w:t>For the avoidance of doubt, in any situations that the Client is making payments to the Contractor without being presented with an invoice, the absence of an invoice does not waiver any obligation regarding payments made by the Contractor to its subcontractors or supply chain.</w:t>
      </w:r>
    </w:p>
    <w:p w14:paraId="15FAB8AB" w14:textId="77777777" w:rsidR="00306B8C" w:rsidRPr="00306B8C" w:rsidRDefault="00D52AA6" w:rsidP="00306B8C">
      <w:pPr>
        <w:pStyle w:val="Heading2"/>
        <w:ind w:left="709"/>
      </w:pPr>
      <w:r w:rsidRPr="00306B8C">
        <w:rPr>
          <w:szCs w:val="22"/>
        </w:rPr>
        <w:t>The Contractor shall ensure, pursuant to the UK Government’s payment objectives, that it shall in its performance of this contract meet the standard required of payment of 95% of invoices paid within 60 days across monthly reporting to its so as to demonstrate to the Client that it has an appropriate and effective payment system in place for any subcontract or supply chain associated with this contract.</w:t>
      </w:r>
    </w:p>
    <w:p w14:paraId="524353B4" w14:textId="77777777" w:rsidR="00B36ABD" w:rsidRPr="00B36ABD" w:rsidRDefault="00D52AA6" w:rsidP="00B36ABD">
      <w:pPr>
        <w:pStyle w:val="Heading2"/>
        <w:ind w:left="709"/>
      </w:pPr>
      <w:r w:rsidRPr="00306B8C">
        <w:rPr>
          <w:szCs w:val="22"/>
        </w:rPr>
        <w:t>The Contractor shall be obliged during its performance of the Contract to provide evidence to the Client that payments being made to its subcontractors or supply chain, by either of the following methods:</w:t>
      </w:r>
    </w:p>
    <w:p w14:paraId="4CE1CC51" w14:textId="77777777" w:rsidR="00B36ABD" w:rsidRDefault="00854893" w:rsidP="00B36ABD">
      <w:pPr>
        <w:pStyle w:val="Heading3"/>
      </w:pPr>
      <w:r w:rsidRPr="00B36ABD">
        <w:t xml:space="preserve">information can be easily be obtained directly and free of charge by the Client from a national database, with details provided by the Contractor on how the Client may access </w:t>
      </w:r>
      <w:r w:rsidRPr="00B36ABD">
        <w:lastRenderedPageBreak/>
        <w:t>this information at any time during the performance of the Contract when requested to do so by the Client; or</w:t>
      </w:r>
    </w:p>
    <w:p w14:paraId="62D49250" w14:textId="760C31DC" w:rsidR="00854893" w:rsidRPr="00B36ABD" w:rsidRDefault="00854893" w:rsidP="00B36ABD">
      <w:pPr>
        <w:pStyle w:val="Heading3"/>
      </w:pPr>
      <w:r w:rsidRPr="00B36ABD">
        <w:rPr>
          <w:szCs w:val="22"/>
        </w:rPr>
        <w:t>the information shall be provided to the Client by email free of charge on frequency advised below, such as the supplier has a sufficiency of invoice volumes to do so and that the volumes of invoices handled by the Contractor accurately represents the assurance sought.</w:t>
      </w:r>
    </w:p>
    <w:p w14:paraId="3523313A" w14:textId="77777777" w:rsidR="00B36ABD" w:rsidRDefault="00854893" w:rsidP="00B36ABD">
      <w:pPr>
        <w:pStyle w:val="Heading2"/>
        <w:ind w:left="709"/>
      </w:pPr>
      <w:r w:rsidRPr="00854893">
        <w:t>The Contractor shall not be obliged to provide such above assurances to the Client during the contract by either of the above referred methods, in the following circumstances only:</w:t>
      </w:r>
    </w:p>
    <w:p w14:paraId="3BA7A9D1" w14:textId="77777777" w:rsidR="00B36ABD" w:rsidRDefault="00854893" w:rsidP="00B36ABD">
      <w:pPr>
        <w:pStyle w:val="Heading3"/>
      </w:pPr>
      <w:r w:rsidRPr="00B36ABD">
        <w:t>if the Contractor in its performance of the Contract does not at any time need to engage a Subcontractor; or</w:t>
      </w:r>
    </w:p>
    <w:p w14:paraId="474C2BFE" w14:textId="22CA0828" w:rsidR="00854893" w:rsidRPr="00B36ABD" w:rsidRDefault="00854893" w:rsidP="00B36ABD">
      <w:pPr>
        <w:pStyle w:val="Heading3"/>
      </w:pPr>
      <w:r w:rsidRPr="00B36ABD">
        <w:rPr>
          <w:szCs w:val="22"/>
        </w:rPr>
        <w:t>if the volumes of invoices processed by the Contractor in its performance of the contract falls below the above required standard, due to the volumes of invoices processed by the Contractor, being particularly high or particularly low as measurement by percentage may distort the true picture. In such circumstances the Contractor shall suitably inform the Client of either of these situations supported by a suitable declaration and supporting evidence in.</w:t>
      </w:r>
    </w:p>
    <w:p w14:paraId="5F46BE6C" w14:textId="77777777" w:rsidR="00F3792B" w:rsidRDefault="00854893" w:rsidP="00F3792B">
      <w:pPr>
        <w:pStyle w:val="Heading2"/>
        <w:ind w:left="709" w:hanging="567"/>
      </w:pPr>
      <w:r w:rsidRPr="00854893">
        <w:t>For the avoidance of doubt, the Client reserves the right at any time in considering the Contractor’s submission or information secured via access to any national data base, to seek further explanation or declaration from the Contractor to ensure that payments meet the required obligations placed upon the Client.</w:t>
      </w:r>
    </w:p>
    <w:p w14:paraId="0B5A840A" w14:textId="77777777" w:rsidR="00F3792B" w:rsidRPr="00F3792B" w:rsidRDefault="00854893" w:rsidP="00F3792B">
      <w:pPr>
        <w:pStyle w:val="Heading2"/>
        <w:ind w:left="709" w:hanging="567"/>
      </w:pPr>
      <w:r w:rsidRPr="00F3792B">
        <w:rPr>
          <w:szCs w:val="22"/>
        </w:rPr>
        <w:t>The Contractor shall without reservation assist the Client to the reasonable extent as is requested to assist the Client to secure these assurances during the contract.</w:t>
      </w:r>
    </w:p>
    <w:p w14:paraId="7BA30D86" w14:textId="44E865EA" w:rsidR="00C33563" w:rsidRPr="00F3792B" w:rsidRDefault="00854893" w:rsidP="0015702A">
      <w:pPr>
        <w:pStyle w:val="Heading2"/>
        <w:ind w:left="709" w:hanging="567"/>
      </w:pPr>
      <w:r w:rsidRPr="00F3792B">
        <w:rPr>
          <w:szCs w:val="22"/>
        </w:rPr>
        <w:t>In situations that the Client is making payments to the contract without an Invoice, the absence of an invoice (e.g. timesheet submissions for services) does not waiver any obligation regarding payments made to the Contractor’s subcontractors or supply chain.</w:t>
      </w:r>
    </w:p>
    <w:p w14:paraId="0BF27288" w14:textId="409C89AD" w:rsidR="00357CA9" w:rsidRPr="00745ABD" w:rsidRDefault="00357CA9" w:rsidP="00357CA9">
      <w:pPr>
        <w:pStyle w:val="Heading1"/>
        <w:ind w:left="720" w:hanging="720"/>
        <w:rPr>
          <w:szCs w:val="22"/>
        </w:rPr>
      </w:pPr>
      <w:bookmarkStart w:id="155" w:name="_Toc29552086"/>
      <w:r>
        <w:rPr>
          <w:szCs w:val="22"/>
        </w:rPr>
        <w:t>modern slavery</w:t>
      </w:r>
      <w:bookmarkEnd w:id="155"/>
    </w:p>
    <w:p w14:paraId="14BECD83" w14:textId="77777777" w:rsidR="00452541" w:rsidRDefault="006B19FE" w:rsidP="00452541">
      <w:pPr>
        <w:pStyle w:val="Heading2"/>
        <w:ind w:left="709" w:hanging="709"/>
      </w:pPr>
      <w:r w:rsidRPr="006B19FE">
        <w:t>The Contractor agrees that during any term or extension it completes and returns a report as advised below, covering the following, but not limited to areas as relevant and proportionate to the contract evidencing the actions taken, relevant to the Contractor and its supply chain associated with this contract:</w:t>
      </w:r>
    </w:p>
    <w:p w14:paraId="69E54F90" w14:textId="77777777" w:rsidR="00452541" w:rsidRDefault="006B19FE" w:rsidP="00452541">
      <w:pPr>
        <w:pStyle w:val="Heading3"/>
      </w:pPr>
      <w:r w:rsidRPr="00452541">
        <w:lastRenderedPageBreak/>
        <w:t>Impact assessments undertaken,</w:t>
      </w:r>
    </w:p>
    <w:p w14:paraId="1F87729C" w14:textId="77777777" w:rsidR="00452541" w:rsidRPr="00452541" w:rsidRDefault="006B19FE" w:rsidP="00452541">
      <w:pPr>
        <w:pStyle w:val="Heading3"/>
      </w:pPr>
      <w:r w:rsidRPr="00452541">
        <w:rPr>
          <w:szCs w:val="22"/>
        </w:rPr>
        <w:t>Steps taken to address risk/actual instances of modern slavery and how actions have been prioritised,</w:t>
      </w:r>
    </w:p>
    <w:p w14:paraId="778DCA42" w14:textId="77777777" w:rsidR="00452541" w:rsidRPr="00452541" w:rsidRDefault="006B19FE" w:rsidP="00452541">
      <w:pPr>
        <w:pStyle w:val="Heading3"/>
      </w:pPr>
      <w:r w:rsidRPr="00452541">
        <w:rPr>
          <w:szCs w:val="22"/>
        </w:rPr>
        <w:t>Evidence of stakeholder engagement,</w:t>
      </w:r>
    </w:p>
    <w:p w14:paraId="131556E2" w14:textId="77777777" w:rsidR="00452541" w:rsidRPr="00452541" w:rsidRDefault="006B19FE" w:rsidP="00452541">
      <w:pPr>
        <w:pStyle w:val="Heading3"/>
      </w:pPr>
      <w:r w:rsidRPr="00452541">
        <w:rPr>
          <w:szCs w:val="22"/>
        </w:rPr>
        <w:t>Evidence of ongoing awareness training,</w:t>
      </w:r>
    </w:p>
    <w:p w14:paraId="765645C3" w14:textId="77777777" w:rsidR="00452541" w:rsidRPr="00452541" w:rsidRDefault="006B19FE" w:rsidP="00452541">
      <w:pPr>
        <w:pStyle w:val="Heading3"/>
      </w:pPr>
      <w:r w:rsidRPr="00452541">
        <w:rPr>
          <w:szCs w:val="22"/>
        </w:rPr>
        <w:t>Business-level grievance mechanisms in place to address modern slavery and</w:t>
      </w:r>
    </w:p>
    <w:p w14:paraId="58914701" w14:textId="1ED89845" w:rsidR="006B19FE" w:rsidRPr="00452541" w:rsidRDefault="006B19FE" w:rsidP="00452541">
      <w:pPr>
        <w:pStyle w:val="Heading3"/>
      </w:pPr>
      <w:r w:rsidRPr="00452541">
        <w:rPr>
          <w:szCs w:val="22"/>
        </w:rPr>
        <w:t>Actions taken to embed respect for human rights and zero tolerance of modern slavery throughout the organisation.</w:t>
      </w:r>
    </w:p>
    <w:p w14:paraId="1F562D60" w14:textId="77777777" w:rsidR="00452541" w:rsidRDefault="006B19FE" w:rsidP="00452541">
      <w:pPr>
        <w:pStyle w:val="Heading2"/>
        <w:ind w:left="709" w:hanging="709"/>
      </w:pPr>
      <w:r w:rsidRPr="006B19FE">
        <w:t>The Client reserves the right to audit any and all reports submitted by the Contractor to an extent as deemed necessary and the Contractor unreservedly assists the Client in doing so.</w:t>
      </w:r>
    </w:p>
    <w:p w14:paraId="612CD2E2" w14:textId="77777777" w:rsidR="00452541" w:rsidRPr="00452541" w:rsidRDefault="006B19FE" w:rsidP="00452541">
      <w:pPr>
        <w:pStyle w:val="Heading2"/>
        <w:ind w:left="709" w:hanging="709"/>
      </w:pPr>
      <w:r w:rsidRPr="00452541">
        <w:rPr>
          <w:szCs w:val="22"/>
        </w:rPr>
        <w:t>The Client reserves the right to amend or increase the frequency, as it deems necessary to secure assurance in order to comply with the Modern Slavery Act 2015.</w:t>
      </w:r>
    </w:p>
    <w:p w14:paraId="29F12CE7" w14:textId="77777777" w:rsidR="00452541" w:rsidRPr="00452541" w:rsidRDefault="006B19FE" w:rsidP="00452541">
      <w:pPr>
        <w:pStyle w:val="Heading2"/>
        <w:ind w:left="709" w:hanging="709"/>
      </w:pPr>
      <w:r w:rsidRPr="00452541">
        <w:rPr>
          <w:szCs w:val="22"/>
        </w:rPr>
        <w:t xml:space="preserve">The Client requires such interim assurances to ensure that the Contractor is compliant and is monitoring its supply chain, so as to meet the requirements of the Modern Slavery Act 2015 details of which can be found at: </w:t>
      </w:r>
      <w:hyperlink r:id="rId26" w:history="1">
        <w:r w:rsidRPr="00452541">
          <w:rPr>
            <w:rStyle w:val="Hyperlink"/>
            <w:szCs w:val="22"/>
          </w:rPr>
          <w:t>https://www.gov.uk/government/collections/modern-slavery-bill</w:t>
        </w:r>
      </w:hyperlink>
      <w:r w:rsidRPr="00452541">
        <w:rPr>
          <w:szCs w:val="22"/>
        </w:rPr>
        <w:t xml:space="preserve"> and UKRI’s policy can be found at: </w:t>
      </w:r>
      <w:hyperlink r:id="rId27" w:history="1">
        <w:r w:rsidR="00372517" w:rsidRPr="00452541">
          <w:rPr>
            <w:rStyle w:val="Hyperlink"/>
            <w:szCs w:val="22"/>
          </w:rPr>
          <w:t>https://www.ukri.org/about-us/policies-and-standards/modern-slavery-human-trafficking/</w:t>
        </w:r>
      </w:hyperlink>
      <w:r w:rsidR="00372517" w:rsidRPr="00452541">
        <w:rPr>
          <w:szCs w:val="22"/>
        </w:rPr>
        <w:t xml:space="preserve"> </w:t>
      </w:r>
    </w:p>
    <w:p w14:paraId="1E486498" w14:textId="77777777" w:rsidR="00452541" w:rsidRPr="00452541" w:rsidRDefault="006B19FE" w:rsidP="00452541">
      <w:pPr>
        <w:pStyle w:val="Heading2"/>
        <w:ind w:left="709" w:hanging="709"/>
      </w:pPr>
      <w:r w:rsidRPr="00452541">
        <w:rPr>
          <w:szCs w:val="22"/>
        </w:rPr>
        <w:t>The Contractor shall complete and return the report to the contact named in the contract on the anniversary of the commencement of the Contract.</w:t>
      </w:r>
    </w:p>
    <w:p w14:paraId="5F370E49" w14:textId="71C7EFD3" w:rsidR="006B19FE" w:rsidRPr="00452541" w:rsidRDefault="006B19FE" w:rsidP="00452541">
      <w:pPr>
        <w:pStyle w:val="Heading2"/>
        <w:ind w:left="709" w:hanging="709"/>
      </w:pPr>
      <w:r w:rsidRPr="00452541">
        <w:rPr>
          <w:szCs w:val="22"/>
        </w:rPr>
        <w:t>The Contractor agrees that any financial burden associated with the completion and submission of reports and associated assistance at any time, is at the Contractors’ cost to do so and will not be reimbursable.</w:t>
      </w:r>
    </w:p>
    <w:p w14:paraId="4D1F456B" w14:textId="21B9300D" w:rsidR="00372517" w:rsidRPr="00745ABD" w:rsidRDefault="00372517" w:rsidP="00372517">
      <w:pPr>
        <w:pStyle w:val="Heading1"/>
        <w:ind w:left="720" w:hanging="720"/>
        <w:rPr>
          <w:szCs w:val="22"/>
        </w:rPr>
      </w:pPr>
      <w:bookmarkStart w:id="156" w:name="_Toc29552087"/>
      <w:r>
        <w:rPr>
          <w:szCs w:val="22"/>
        </w:rPr>
        <w:t>Taxation obligations of the contractor</w:t>
      </w:r>
      <w:bookmarkEnd w:id="156"/>
    </w:p>
    <w:p w14:paraId="64972038" w14:textId="77777777" w:rsidR="00452541" w:rsidRDefault="00053C62" w:rsidP="00452541">
      <w:pPr>
        <w:pStyle w:val="Heading2"/>
        <w:ind w:left="709" w:hanging="709"/>
      </w:pPr>
      <w:r w:rsidRPr="00053C62">
        <w:t>The relationship between Client and Contractor is that of “independent contractor” which means that the Contractor is not a Client employee, worker, agent or partner, and the Contractor does not give the impression that they are.</w:t>
      </w:r>
    </w:p>
    <w:p w14:paraId="6170C2CF" w14:textId="77777777" w:rsidR="00EC6A22" w:rsidRPr="00EC6A22" w:rsidRDefault="00053C62" w:rsidP="00EC6A22">
      <w:pPr>
        <w:pStyle w:val="Heading2"/>
        <w:ind w:left="709" w:hanging="709"/>
      </w:pPr>
      <w:r w:rsidRPr="00452541">
        <w:rPr>
          <w:szCs w:val="22"/>
        </w:rPr>
        <w:lastRenderedPageBreak/>
        <w:t>As this contract is not an employment contract, the Contractor is fully responsible for all its own tax, including any national insurance contributions arising from carrying out the works.</w:t>
      </w:r>
    </w:p>
    <w:p w14:paraId="75341239" w14:textId="77777777" w:rsidR="00EC6A22" w:rsidRDefault="00053C62" w:rsidP="00EC6A22">
      <w:pPr>
        <w:pStyle w:val="Heading3"/>
      </w:pPr>
      <w:r w:rsidRPr="00EC6A22">
        <w:t>In respect of the consideration received under this contract, the Contractor at all times complies with the Income Tax (Earnings and Pensions) Act 2003 (“ITEPA”) and all other statutes and regulations relating to income tax in respect of that consideration.</w:t>
      </w:r>
    </w:p>
    <w:p w14:paraId="7FBC7430" w14:textId="77777777" w:rsidR="00EC6A22" w:rsidRPr="00EC6A22" w:rsidRDefault="00053C62" w:rsidP="00EC6A22">
      <w:pPr>
        <w:pStyle w:val="Heading3"/>
      </w:pPr>
      <w:r w:rsidRPr="00EC6A22">
        <w:rPr>
          <w:szCs w:val="22"/>
        </w:rPr>
        <w:t>Where the Contractor is liable to make National Insurance Contributions (“NICs”) in respect of any consideration received by it under this contract, it at all times complies with the Social Security Contributions and Benefits Act 1992 (“SSCBA”) and all other statutes and regulations relating to NICs in respect of that consideration.</w:t>
      </w:r>
    </w:p>
    <w:p w14:paraId="173AFE38" w14:textId="5F7D77DB" w:rsidR="002656EA" w:rsidRPr="003136C9" w:rsidRDefault="002656EA" w:rsidP="003136C9">
      <w:pPr>
        <w:pStyle w:val="Heading3"/>
      </w:pPr>
      <w:r w:rsidRPr="00EC6A22">
        <w:rPr>
          <w:szCs w:val="22"/>
        </w:rPr>
        <w:t xml:space="preserve">The Client may, at any time until the defects date, request the Contractor to provide information which demonstrates how the Contractor is complying with its obligations under clauses </w:t>
      </w:r>
      <w:r w:rsidR="00EC6A22">
        <w:rPr>
          <w:szCs w:val="22"/>
        </w:rPr>
        <w:t>28.2.1</w:t>
      </w:r>
      <w:r w:rsidRPr="00EC6A22">
        <w:rPr>
          <w:szCs w:val="22"/>
        </w:rPr>
        <w:t xml:space="preserve"> and </w:t>
      </w:r>
      <w:r w:rsidR="00EC6A22">
        <w:rPr>
          <w:szCs w:val="22"/>
        </w:rPr>
        <w:t>28.2.2</w:t>
      </w:r>
      <w:r w:rsidRPr="00EC6A22">
        <w:rPr>
          <w:szCs w:val="22"/>
        </w:rPr>
        <w:t xml:space="preserve"> above or why those clauses do not apply to it.</w:t>
      </w:r>
    </w:p>
    <w:p w14:paraId="46C01B73" w14:textId="77777777" w:rsidR="003136C9" w:rsidRDefault="002656EA" w:rsidP="003136C9">
      <w:pPr>
        <w:pStyle w:val="Heading2"/>
        <w:ind w:left="709" w:hanging="709"/>
      </w:pPr>
      <w:r w:rsidRPr="002656EA">
        <w:t>A request made under clause</w:t>
      </w:r>
      <w:r w:rsidR="003136C9">
        <w:t xml:space="preserve"> 28.2.3</w:t>
      </w:r>
      <w:r w:rsidRPr="002656EA">
        <w:t xml:space="preserve"> above may specify the information which the Contractor is required to provide and the period within which that information must be provided to the Client.</w:t>
      </w:r>
    </w:p>
    <w:p w14:paraId="2554B126" w14:textId="77777777" w:rsidR="002C3BA4" w:rsidRPr="002C3BA4" w:rsidRDefault="002656EA" w:rsidP="002C3BA4">
      <w:pPr>
        <w:pStyle w:val="Heading2"/>
        <w:ind w:left="709" w:hanging="709"/>
      </w:pPr>
      <w:r w:rsidRPr="003136C9">
        <w:rPr>
          <w:szCs w:val="22"/>
        </w:rPr>
        <w:t xml:space="preserve">The obligations of the Contractor under clauses </w:t>
      </w:r>
      <w:r w:rsidR="002C3BA4">
        <w:rPr>
          <w:szCs w:val="22"/>
        </w:rPr>
        <w:t>28.2.1</w:t>
      </w:r>
      <w:r w:rsidRPr="003136C9">
        <w:rPr>
          <w:szCs w:val="22"/>
        </w:rPr>
        <w:t xml:space="preserve">, </w:t>
      </w:r>
      <w:r w:rsidR="002C3BA4">
        <w:rPr>
          <w:szCs w:val="22"/>
        </w:rPr>
        <w:t>28.2.2</w:t>
      </w:r>
      <w:r w:rsidRPr="003136C9">
        <w:rPr>
          <w:szCs w:val="22"/>
        </w:rPr>
        <w:t xml:space="preserve"> and </w:t>
      </w:r>
      <w:r w:rsidR="002C3BA4">
        <w:rPr>
          <w:szCs w:val="22"/>
        </w:rPr>
        <w:t>28.2.</w:t>
      </w:r>
      <w:r w:rsidRPr="003136C9">
        <w:rPr>
          <w:szCs w:val="22"/>
        </w:rPr>
        <w:t>3 survive Completion of the works or termination of this contract and/or the Contractor’s obligation to Provide the Works under the contract and the Contractor’s obligations to indemnify the Client survive, without limitation, until such time as these obligations are complied with.</w:t>
      </w:r>
    </w:p>
    <w:p w14:paraId="44D8BCD3" w14:textId="77777777" w:rsidR="0029216D" w:rsidRPr="0029216D" w:rsidRDefault="002656EA" w:rsidP="0029216D">
      <w:pPr>
        <w:pStyle w:val="Heading2"/>
        <w:ind w:left="709" w:hanging="709"/>
      </w:pPr>
      <w:r w:rsidRPr="002C3BA4">
        <w:rPr>
          <w:szCs w:val="22"/>
        </w:rPr>
        <w:t xml:space="preserve">The Client may supply any information received from the Contractor (including that which it receives under clause </w:t>
      </w:r>
      <w:r w:rsidR="0029216D">
        <w:rPr>
          <w:szCs w:val="22"/>
        </w:rPr>
        <w:t>28.2.3</w:t>
      </w:r>
      <w:r w:rsidRPr="002C3BA4">
        <w:rPr>
          <w:szCs w:val="22"/>
        </w:rPr>
        <w:t>, to HMRC for the purposes of the collection and management of tax revenue or information for which they are responsible under applicable law.</w:t>
      </w:r>
    </w:p>
    <w:p w14:paraId="1BCCF954" w14:textId="380C9C9E" w:rsidR="00A47216" w:rsidRPr="00A47216" w:rsidRDefault="002656EA" w:rsidP="00A47216">
      <w:pPr>
        <w:pStyle w:val="Heading2"/>
        <w:ind w:left="709" w:hanging="709"/>
      </w:pPr>
      <w:r w:rsidRPr="0029216D">
        <w:rPr>
          <w:szCs w:val="22"/>
        </w:rPr>
        <w:t xml:space="preserve">If the Client becomes obliged to pay to HMRC any sums owed by the Contractor in respect of any taxation of the sort referred to in clauses </w:t>
      </w:r>
      <w:r w:rsidR="0029216D">
        <w:rPr>
          <w:szCs w:val="22"/>
        </w:rPr>
        <w:t>28.2.1</w:t>
      </w:r>
      <w:r w:rsidRPr="0029216D">
        <w:rPr>
          <w:szCs w:val="22"/>
        </w:rPr>
        <w:t xml:space="preserve"> and </w:t>
      </w:r>
      <w:r w:rsidR="0029216D">
        <w:rPr>
          <w:szCs w:val="22"/>
        </w:rPr>
        <w:t>28.2.2</w:t>
      </w:r>
      <w:r w:rsidRPr="0029216D">
        <w:rPr>
          <w:szCs w:val="22"/>
        </w:rPr>
        <w:t>, the Contractor reimburses the Client in full (upon service of the Client’s first written demand therefor) all such sums as the Client has had to pay to HMRC and the Contractor also reimburses the Client in full (and upon service of the Client’s first written demand therefor) in respect of any fine or penalty sustained by the Client as a consequence of the Contractor’s failure to pay any of the tax owed by it to HMRC and compensates the Client (on demand) for any other financial punishment imposed on the Client arising from the Contractor’s failure to pay any amount of taxation due by it under ITEPA or where any National Insurance Contributions payable by the Contractor were not paid to HMRC by the Contractor.</w:t>
      </w:r>
    </w:p>
    <w:p w14:paraId="5E4F4BC7" w14:textId="19205280" w:rsidR="00084612" w:rsidRPr="00745ABD" w:rsidRDefault="00084612" w:rsidP="00084612">
      <w:pPr>
        <w:pStyle w:val="Heading1"/>
        <w:ind w:left="720" w:hanging="720"/>
        <w:rPr>
          <w:szCs w:val="22"/>
        </w:rPr>
      </w:pPr>
      <w:bookmarkStart w:id="157" w:name="_Toc29552088"/>
      <w:r>
        <w:rPr>
          <w:szCs w:val="22"/>
        </w:rPr>
        <w:lastRenderedPageBreak/>
        <w:t>General data protection regulation (</w:t>
      </w:r>
      <w:r w:rsidR="0072296A">
        <w:rPr>
          <w:szCs w:val="22"/>
        </w:rPr>
        <w:t>gdpr) &amp; data protection act 2018</w:t>
      </w:r>
      <w:bookmarkEnd w:id="157"/>
    </w:p>
    <w:p w14:paraId="38BCA47B" w14:textId="14C67177" w:rsidR="00D30326" w:rsidRDefault="00D30326" w:rsidP="005426C8">
      <w:pPr>
        <w:pStyle w:val="Heading2"/>
        <w:ind w:left="709" w:hanging="709"/>
      </w:pPr>
      <w:r>
        <w:t>The Contractor warrants that it shall under this contract:</w:t>
      </w:r>
    </w:p>
    <w:p w14:paraId="461596A6" w14:textId="77777777" w:rsidR="0076390F" w:rsidRDefault="005426C8" w:rsidP="0076390F">
      <w:pPr>
        <w:pStyle w:val="Heading3"/>
      </w:pPr>
      <w:r>
        <w:t>Process only on documented instructions by the Client, in</w:t>
      </w:r>
      <w:r w:rsidR="0056029B">
        <w:t>cluding regarding international transfers (unless, subject to certain restriction</w:t>
      </w:r>
      <w:r w:rsidR="000055B2">
        <w:t>s, legally required to transfer to a third country or international organisation);</w:t>
      </w:r>
    </w:p>
    <w:p w14:paraId="5AFCB76E" w14:textId="77777777" w:rsidR="0076390F" w:rsidRDefault="000055B2" w:rsidP="0076390F">
      <w:pPr>
        <w:pStyle w:val="Heading3"/>
      </w:pPr>
      <w:r>
        <w:t>Provide all reasonable assistance to the Client in the preparation of any Data Protection Impact Assessment</w:t>
      </w:r>
      <w:r w:rsidR="002D6E2C">
        <w:t xml:space="preserve"> </w:t>
      </w:r>
      <w:r>
        <w:t>(</w:t>
      </w:r>
      <w:r w:rsidR="002D6E2C" w:rsidRPr="002D6E2C">
        <w:t>see</w:t>
      </w:r>
      <w:r w:rsidR="002D6E2C">
        <w:t xml:space="preserve"> </w:t>
      </w:r>
      <w:hyperlink r:id="rId28" w:history="1">
        <w:r w:rsidR="006B0912" w:rsidRPr="002C1D5B">
          <w:rPr>
            <w:rStyle w:val="Hyperlink"/>
          </w:rPr>
          <w:t>http://eur-lex.europa.eu/legalcontent/EN/TXT/PDF/?uri=CELEX:32016R0679&amp;from=EN</w:t>
        </w:r>
      </w:hyperlink>
      <w:r w:rsidR="006B0912">
        <w:t xml:space="preserve"> of the GDPR). </w:t>
      </w:r>
      <w:r w:rsidR="00AD1D0B">
        <w:t>prior to commencing any processing. Such assistance may, at the discretion of the Client, include;</w:t>
      </w:r>
    </w:p>
    <w:p w14:paraId="29102E65" w14:textId="2E9778D8" w:rsidR="00E42CF4" w:rsidRDefault="00AD1D0B" w:rsidP="00FE70CA">
      <w:pPr>
        <w:pStyle w:val="Heading4"/>
        <w:tabs>
          <w:tab w:val="clear" w:pos="170"/>
          <w:tab w:val="num" w:pos="2268"/>
        </w:tabs>
        <w:ind w:left="2268" w:hanging="850"/>
      </w:pPr>
      <w:r>
        <w:t>Systematic description of envisaged process operations and the purpose of the processing;</w:t>
      </w:r>
    </w:p>
    <w:p w14:paraId="0403B7A9" w14:textId="1E52993C" w:rsidR="002F39C3" w:rsidRDefault="002F39C3" w:rsidP="00FE70CA">
      <w:pPr>
        <w:pStyle w:val="Heading4"/>
        <w:tabs>
          <w:tab w:val="clear" w:pos="170"/>
          <w:tab w:val="num" w:pos="2268"/>
        </w:tabs>
        <w:ind w:left="2268" w:hanging="850"/>
      </w:pPr>
      <w:r>
        <w:t>An assessment of the necessity and proportionality of the processing operations in relation to the works;</w:t>
      </w:r>
    </w:p>
    <w:p w14:paraId="61CD52EF" w14:textId="303FEEB9" w:rsidR="002F39C3" w:rsidRDefault="002F39C3" w:rsidP="00FE70CA">
      <w:pPr>
        <w:pStyle w:val="Heading4"/>
        <w:tabs>
          <w:tab w:val="clear" w:pos="170"/>
          <w:tab w:val="num" w:pos="2268"/>
        </w:tabs>
        <w:ind w:left="2268" w:hanging="850"/>
      </w:pPr>
      <w:r>
        <w:t>An assessment of the risks to the right and freedoms of Data Subjects; an</w:t>
      </w:r>
    </w:p>
    <w:p w14:paraId="41C81A67" w14:textId="77777777" w:rsidR="002F39C3" w:rsidRDefault="002F39C3" w:rsidP="002F39C3">
      <w:pPr>
        <w:pStyle w:val="Heading4"/>
        <w:tabs>
          <w:tab w:val="clear" w:pos="170"/>
          <w:tab w:val="num" w:pos="2268"/>
        </w:tabs>
        <w:ind w:left="2268" w:hanging="850"/>
      </w:pPr>
      <w:r>
        <w:t xml:space="preserve">The measures envisaged to address the risks, including safeguards, security measures and mechanisms to ensure the protection of Personal Data </w:t>
      </w:r>
    </w:p>
    <w:p w14:paraId="1B9FE175" w14:textId="77777777" w:rsidR="008715E6" w:rsidRDefault="00E42CF4" w:rsidP="008715E6">
      <w:pPr>
        <w:pStyle w:val="Heading3"/>
        <w:tabs>
          <w:tab w:val="clear" w:pos="1191"/>
          <w:tab w:val="num" w:pos="1276"/>
        </w:tabs>
        <w:ind w:left="1276" w:hanging="709"/>
      </w:pPr>
      <w:r>
        <w:t>ensure those processing personal data are under a confidentiality obligation (contractual or statutory);</w:t>
      </w:r>
    </w:p>
    <w:p w14:paraId="2662DC7A" w14:textId="1C4757AF" w:rsidR="008715E6" w:rsidRDefault="00E42CF4" w:rsidP="008715E6">
      <w:pPr>
        <w:pStyle w:val="Heading3"/>
        <w:tabs>
          <w:tab w:val="clear" w:pos="1191"/>
          <w:tab w:val="num" w:pos="1276"/>
        </w:tabs>
        <w:ind w:left="1276" w:hanging="709"/>
      </w:pPr>
      <w:r>
        <w:t>appoint a suitably qualified data protection representative to manage the data;</w:t>
      </w:r>
    </w:p>
    <w:p w14:paraId="64B10ADC" w14:textId="77777777" w:rsidR="00F06FF8" w:rsidRDefault="00F06FF8" w:rsidP="00F06FF8">
      <w:pPr>
        <w:pStyle w:val="Heading3"/>
        <w:tabs>
          <w:tab w:val="clear" w:pos="1191"/>
          <w:tab w:val="num" w:pos="1276"/>
        </w:tabs>
        <w:ind w:left="1276" w:hanging="709"/>
      </w:pPr>
      <w:r w:rsidRPr="00F06FF8">
        <w:t>keep records of their data processing activities performed under this contract in order to be able to provide information included in those records to the Data Protection Authorities, upon request. Records should include: (1) details of the data controller and data processor and their representatives; (2) the categories of processing activities that are performed; (3) information regarding cross-border data transfers and; and (4) a general description of the security measures that are implemented;</w:t>
      </w:r>
    </w:p>
    <w:p w14:paraId="18C8B554" w14:textId="77777777" w:rsidR="00F06FF8" w:rsidRDefault="00E42CF4" w:rsidP="00F06FF8">
      <w:pPr>
        <w:pStyle w:val="Heading3"/>
        <w:tabs>
          <w:tab w:val="clear" w:pos="1191"/>
          <w:tab w:val="num" w:pos="1276"/>
        </w:tabs>
        <w:ind w:left="1276" w:hanging="709"/>
      </w:pPr>
      <w:r>
        <w:t>take all measures required under the security provisions which includes pseudonymisation and encrypting personal data as appropriate;</w:t>
      </w:r>
    </w:p>
    <w:p w14:paraId="05EAA327" w14:textId="77777777" w:rsidR="00F06FF8" w:rsidRDefault="00E42CF4" w:rsidP="00F06FF8">
      <w:pPr>
        <w:pStyle w:val="Heading3"/>
        <w:tabs>
          <w:tab w:val="clear" w:pos="1191"/>
          <w:tab w:val="num" w:pos="1276"/>
        </w:tabs>
        <w:ind w:left="1276" w:hanging="709"/>
      </w:pPr>
      <w:r>
        <w:lastRenderedPageBreak/>
        <w:t>only use a sub-processor with the Client’s formal written consent (specific or general, although where general consent is obtained processors must notify all and any changes to the Client, giving them an opportunity to object);</w:t>
      </w:r>
    </w:p>
    <w:p w14:paraId="1085086D" w14:textId="77777777" w:rsidR="00F06FF8" w:rsidRDefault="00E42CF4" w:rsidP="00F06FF8">
      <w:pPr>
        <w:pStyle w:val="Heading3"/>
        <w:tabs>
          <w:tab w:val="clear" w:pos="1191"/>
          <w:tab w:val="num" w:pos="1276"/>
        </w:tabs>
        <w:ind w:left="1276" w:hanging="709"/>
      </w:pPr>
      <w:r>
        <w:t>flow down the same contractual obligations to sub-processors as is imposed upon the Contractor by the Client;</w:t>
      </w:r>
    </w:p>
    <w:p w14:paraId="20527454" w14:textId="77777777" w:rsidR="00F06FF8" w:rsidRDefault="00E42CF4" w:rsidP="00F06FF8">
      <w:pPr>
        <w:pStyle w:val="Heading3"/>
        <w:tabs>
          <w:tab w:val="clear" w:pos="1191"/>
          <w:tab w:val="num" w:pos="1276"/>
        </w:tabs>
        <w:ind w:left="1276" w:hanging="709"/>
      </w:pPr>
      <w:r>
        <w:t>notify the Client without undue delay data breaches;</w:t>
      </w:r>
    </w:p>
    <w:p w14:paraId="62D04941" w14:textId="77777777" w:rsidR="00F06FF8" w:rsidRPr="00F06FF8" w:rsidRDefault="001D7AC7" w:rsidP="00F06FF8">
      <w:pPr>
        <w:pStyle w:val="Heading3"/>
        <w:tabs>
          <w:tab w:val="clear" w:pos="1191"/>
          <w:tab w:val="num" w:pos="1276"/>
        </w:tabs>
        <w:ind w:left="1276" w:hanging="709"/>
      </w:pPr>
      <w:r w:rsidRPr="00F06FF8">
        <w:rPr>
          <w:color w:val="000000"/>
          <w:szCs w:val="22"/>
          <w:lang w:eastAsia="en-GB"/>
        </w:rPr>
        <w:t xml:space="preserve">assist the </w:t>
      </w:r>
      <w:r w:rsidRPr="00F06FF8">
        <w:rPr>
          <w:i/>
          <w:iCs/>
          <w:color w:val="000000"/>
          <w:szCs w:val="22"/>
          <w:lang w:eastAsia="en-GB"/>
        </w:rPr>
        <w:t xml:space="preserve">Client </w:t>
      </w:r>
      <w:r w:rsidRPr="00F06FF8">
        <w:rPr>
          <w:color w:val="000000"/>
          <w:szCs w:val="22"/>
          <w:lang w:eastAsia="en-GB"/>
        </w:rPr>
        <w:t xml:space="preserve">in responding to requests from individuals (data subjects) exercising their rights; </w:t>
      </w:r>
    </w:p>
    <w:p w14:paraId="6D7A3BC5" w14:textId="77777777" w:rsidR="00F06FF8" w:rsidRPr="00F06FF8" w:rsidRDefault="001D7AC7" w:rsidP="00F06FF8">
      <w:pPr>
        <w:pStyle w:val="Heading3"/>
        <w:tabs>
          <w:tab w:val="clear" w:pos="1191"/>
          <w:tab w:val="num" w:pos="1276"/>
        </w:tabs>
        <w:ind w:left="1276" w:hanging="709"/>
      </w:pPr>
      <w:r w:rsidRPr="00F06FF8">
        <w:rPr>
          <w:color w:val="000000"/>
          <w:szCs w:val="22"/>
          <w:lang w:eastAsia="en-GB"/>
        </w:rPr>
        <w:t xml:space="preserve">assist the </w:t>
      </w:r>
      <w:r w:rsidRPr="00F06FF8">
        <w:rPr>
          <w:i/>
          <w:iCs/>
          <w:color w:val="000000"/>
          <w:szCs w:val="22"/>
          <w:lang w:eastAsia="en-GB"/>
        </w:rPr>
        <w:t xml:space="preserve">Client </w:t>
      </w:r>
      <w:r w:rsidRPr="00F06FF8">
        <w:rPr>
          <w:color w:val="000000"/>
          <w:szCs w:val="22"/>
          <w:lang w:eastAsia="en-GB"/>
        </w:rPr>
        <w:t xml:space="preserve">in complying with the obligations relating to a security breach notification, Data Protection Impact Assessment and consulting with supervisory authorities; </w:t>
      </w:r>
    </w:p>
    <w:p w14:paraId="42A98D36" w14:textId="77777777" w:rsidR="00F06FF8" w:rsidRPr="00F06FF8" w:rsidRDefault="001D7AC7" w:rsidP="00F06FF8">
      <w:pPr>
        <w:pStyle w:val="Heading3"/>
        <w:tabs>
          <w:tab w:val="clear" w:pos="1191"/>
          <w:tab w:val="num" w:pos="1276"/>
        </w:tabs>
        <w:ind w:left="1276" w:hanging="709"/>
      </w:pPr>
      <w:r w:rsidRPr="00F06FF8">
        <w:rPr>
          <w:color w:val="000000"/>
          <w:szCs w:val="22"/>
          <w:lang w:eastAsia="en-GB"/>
        </w:rPr>
        <w:t xml:space="preserve">securely destroy (providing evidence that this has occurred e.g. a secure waste disposal certificate from a third party) or return as instructed by the </w:t>
      </w:r>
      <w:r w:rsidRPr="00F06FF8">
        <w:rPr>
          <w:i/>
          <w:iCs/>
          <w:color w:val="000000"/>
          <w:szCs w:val="22"/>
          <w:lang w:eastAsia="en-GB"/>
        </w:rPr>
        <w:t xml:space="preserve">Client </w:t>
      </w:r>
      <w:r w:rsidRPr="00F06FF8">
        <w:rPr>
          <w:color w:val="000000"/>
          <w:szCs w:val="22"/>
          <w:lang w:eastAsia="en-GB"/>
        </w:rPr>
        <w:t xml:space="preserve">all personal data at the end of the contract (unless storage is required by applicable law); </w:t>
      </w:r>
    </w:p>
    <w:p w14:paraId="66466ED4" w14:textId="77777777" w:rsidR="00F06FF8" w:rsidRPr="00F06FF8" w:rsidRDefault="001D7AC7" w:rsidP="00F06FF8">
      <w:pPr>
        <w:pStyle w:val="Heading3"/>
        <w:tabs>
          <w:tab w:val="clear" w:pos="1191"/>
          <w:tab w:val="num" w:pos="1276"/>
        </w:tabs>
        <w:ind w:left="1276" w:hanging="709"/>
      </w:pPr>
      <w:r w:rsidRPr="00F06FF8">
        <w:rPr>
          <w:color w:val="000000"/>
          <w:szCs w:val="22"/>
          <w:lang w:eastAsia="en-GB"/>
        </w:rPr>
        <w:t xml:space="preserve">make available to the </w:t>
      </w:r>
      <w:r w:rsidRPr="00F06FF8">
        <w:rPr>
          <w:i/>
          <w:iCs/>
          <w:color w:val="000000"/>
          <w:szCs w:val="22"/>
          <w:lang w:eastAsia="en-GB"/>
        </w:rPr>
        <w:t xml:space="preserve">Client </w:t>
      </w:r>
      <w:r w:rsidRPr="00F06FF8">
        <w:rPr>
          <w:color w:val="000000"/>
          <w:szCs w:val="22"/>
          <w:lang w:eastAsia="en-GB"/>
        </w:rPr>
        <w:t xml:space="preserve">all information necessary to demonstrate compliance; allow/contribute to audits (including inspections by the </w:t>
      </w:r>
      <w:r w:rsidRPr="00F06FF8">
        <w:rPr>
          <w:i/>
          <w:iCs/>
          <w:color w:val="000000"/>
          <w:szCs w:val="22"/>
          <w:lang w:eastAsia="en-GB"/>
        </w:rPr>
        <w:t xml:space="preserve">Client </w:t>
      </w:r>
      <w:r w:rsidRPr="00F06FF8">
        <w:rPr>
          <w:color w:val="000000"/>
          <w:szCs w:val="22"/>
          <w:lang w:eastAsia="en-GB"/>
        </w:rPr>
        <w:t xml:space="preserve">or a third party); and inform the </w:t>
      </w:r>
      <w:r w:rsidRPr="00F06FF8">
        <w:rPr>
          <w:i/>
          <w:iCs/>
          <w:color w:val="000000"/>
          <w:szCs w:val="22"/>
          <w:lang w:eastAsia="en-GB"/>
        </w:rPr>
        <w:t xml:space="preserve">Client </w:t>
      </w:r>
      <w:r w:rsidRPr="00F06FF8">
        <w:rPr>
          <w:color w:val="000000"/>
          <w:szCs w:val="22"/>
          <w:lang w:eastAsia="en-GB"/>
        </w:rPr>
        <w:t xml:space="preserve">if its instructions infringe data protection law or other EU or member state data protection provisions; and </w:t>
      </w:r>
    </w:p>
    <w:p w14:paraId="2835A823" w14:textId="6369A0B0" w:rsidR="001833BE" w:rsidRPr="001833BE" w:rsidRDefault="001D7AC7" w:rsidP="00F06FF8">
      <w:pPr>
        <w:pStyle w:val="Heading3"/>
        <w:tabs>
          <w:tab w:val="clear" w:pos="1191"/>
          <w:tab w:val="num" w:pos="1276"/>
        </w:tabs>
        <w:ind w:left="1276" w:hanging="709"/>
      </w:pPr>
      <w:r w:rsidRPr="00F06FF8">
        <w:rPr>
          <w:color w:val="000000"/>
          <w:szCs w:val="22"/>
          <w:lang w:eastAsia="en-GB"/>
        </w:rPr>
        <w:t xml:space="preserve">where the </w:t>
      </w:r>
      <w:r w:rsidRPr="00F06FF8">
        <w:rPr>
          <w:i/>
          <w:iCs/>
          <w:color w:val="000000"/>
          <w:szCs w:val="22"/>
          <w:lang w:eastAsia="en-GB"/>
        </w:rPr>
        <w:t xml:space="preserve">Contractor </w:t>
      </w:r>
      <w:r w:rsidRPr="00F06FF8">
        <w:rPr>
          <w:color w:val="000000"/>
          <w:szCs w:val="22"/>
          <w:lang w:eastAsia="en-GB"/>
        </w:rPr>
        <w:t xml:space="preserve">is required to collect any Personal Data on behalf of the </w:t>
      </w:r>
      <w:r w:rsidRPr="00F06FF8">
        <w:rPr>
          <w:i/>
          <w:iCs/>
          <w:color w:val="000000"/>
          <w:szCs w:val="22"/>
          <w:lang w:eastAsia="en-GB"/>
        </w:rPr>
        <w:t>Client</w:t>
      </w:r>
      <w:r w:rsidRPr="00F06FF8">
        <w:rPr>
          <w:color w:val="000000"/>
          <w:szCs w:val="22"/>
          <w:lang w:eastAsia="en-GB"/>
        </w:rPr>
        <w:t xml:space="preserve">, ensure that it provides the data subjects from whom the Personal Data are collected, with a privacy notice in a form to be agreed with the </w:t>
      </w:r>
      <w:r w:rsidRPr="00F06FF8">
        <w:rPr>
          <w:i/>
          <w:iCs/>
          <w:color w:val="000000"/>
          <w:szCs w:val="22"/>
          <w:lang w:eastAsia="en-GB"/>
        </w:rPr>
        <w:t>Client</w:t>
      </w:r>
      <w:r w:rsidRPr="00F06FF8">
        <w:rPr>
          <w:color w:val="000000"/>
          <w:szCs w:val="22"/>
          <w:lang w:eastAsia="en-GB"/>
        </w:rPr>
        <w:t>.</w:t>
      </w:r>
    </w:p>
    <w:p w14:paraId="189E4F31" w14:textId="77777777" w:rsidR="00EE4B63" w:rsidRDefault="00EE4B63" w:rsidP="00EE4B63">
      <w:pPr>
        <w:pStyle w:val="Heading2"/>
        <w:ind w:left="426" w:hanging="426"/>
      </w:pPr>
      <w:r>
        <w:t>The Client may require further assurances during the contract through a series of questions as to the Contractor’s GDPR compliance.</w:t>
      </w:r>
    </w:p>
    <w:p w14:paraId="1692DD21" w14:textId="77777777" w:rsidR="00EE4B63" w:rsidRDefault="00EE4B63" w:rsidP="00EE4B63">
      <w:pPr>
        <w:pStyle w:val="Heading2"/>
        <w:ind w:left="426" w:hanging="426"/>
      </w:pPr>
      <w:r>
        <w:t>Notwithstanding any other remedies available to the Client, the Contractor shall fully indemnify the Client as a result of any such breach of the General Data Protection Regulation (GDPR) or Data Protection Act 2018 by the Contractor or any other party used by the Contractor in its performance of the works, that results in the Client suffering fines, losses or damages.</w:t>
      </w:r>
    </w:p>
    <w:p w14:paraId="3E106570" w14:textId="4F91C6EA" w:rsidR="001D7AC7" w:rsidRDefault="00EE4B63" w:rsidP="00EE4B63">
      <w:pPr>
        <w:pStyle w:val="Heading2"/>
        <w:ind w:left="426" w:hanging="426"/>
      </w:pPr>
      <w:r>
        <w:lastRenderedPageBreak/>
        <w:t>For the avoidance of doubt, this clause 29 shall require the Contractor to ensure that this contract from its commencement shall be performed in such a way so as to be compliant with the Data Protection Act 2018 and meet the requirements of the GDPR.</w:t>
      </w:r>
    </w:p>
    <w:p w14:paraId="6DD83994" w14:textId="77777777" w:rsidR="004B6986" w:rsidRPr="004B6986" w:rsidRDefault="004B6986" w:rsidP="00C854DE">
      <w:pPr>
        <w:overflowPunct/>
        <w:spacing w:after="120"/>
        <w:ind w:firstLine="426"/>
        <w:textAlignment w:val="auto"/>
        <w:rPr>
          <w:color w:val="000000"/>
          <w:sz w:val="24"/>
          <w:szCs w:val="24"/>
          <w:lang w:eastAsia="en-GB"/>
        </w:rPr>
      </w:pPr>
      <w:r w:rsidRPr="004B6986">
        <w:rPr>
          <w:color w:val="000000"/>
          <w:szCs w:val="22"/>
          <w:u w:val="single"/>
          <w:lang w:eastAsia="en-GB"/>
        </w:rPr>
        <w:t xml:space="preserve">Annex A - Table of Processing, Personal Data and Data Subjects </w:t>
      </w:r>
    </w:p>
    <w:p w14:paraId="17DA31E9" w14:textId="473595F2" w:rsidR="004B6986" w:rsidRDefault="004B6986" w:rsidP="00C854DE">
      <w:pPr>
        <w:overflowPunct/>
        <w:spacing w:after="120"/>
        <w:ind w:left="426"/>
        <w:textAlignment w:val="auto"/>
        <w:rPr>
          <w:color w:val="000000"/>
          <w:szCs w:val="22"/>
          <w:lang w:eastAsia="en-GB"/>
        </w:rPr>
      </w:pPr>
      <w:r w:rsidRPr="004B6986">
        <w:rPr>
          <w:color w:val="000000"/>
          <w:szCs w:val="22"/>
          <w:lang w:eastAsia="en-GB"/>
        </w:rPr>
        <w:t xml:space="preserve">The following Table shall be completed by the </w:t>
      </w:r>
      <w:r w:rsidRPr="004B6986">
        <w:rPr>
          <w:i/>
          <w:iCs/>
          <w:color w:val="000000"/>
          <w:szCs w:val="22"/>
          <w:lang w:eastAsia="en-GB"/>
        </w:rPr>
        <w:t xml:space="preserve">Client </w:t>
      </w:r>
      <w:r w:rsidRPr="004B6986">
        <w:rPr>
          <w:color w:val="000000"/>
          <w:szCs w:val="22"/>
          <w:lang w:eastAsia="en-GB"/>
        </w:rPr>
        <w:t xml:space="preserve">from time to time and then notified to the </w:t>
      </w:r>
      <w:r w:rsidRPr="004B6986">
        <w:rPr>
          <w:i/>
          <w:iCs/>
          <w:color w:val="000000"/>
          <w:szCs w:val="22"/>
          <w:lang w:eastAsia="en-GB"/>
        </w:rPr>
        <w:t>Contractor</w:t>
      </w:r>
      <w:r w:rsidRPr="004B6986">
        <w:rPr>
          <w:color w:val="000000"/>
          <w:szCs w:val="22"/>
          <w:lang w:eastAsia="en-GB"/>
        </w:rPr>
        <w:t xml:space="preserve">. When completing the </w:t>
      </w:r>
      <w:proofErr w:type="gramStart"/>
      <w:r w:rsidRPr="004B6986">
        <w:rPr>
          <w:color w:val="000000"/>
          <w:szCs w:val="22"/>
          <w:lang w:eastAsia="en-GB"/>
        </w:rPr>
        <w:t>Table</w:t>
      </w:r>
      <w:proofErr w:type="gramEnd"/>
      <w:r w:rsidRPr="004B6986">
        <w:rPr>
          <w:color w:val="000000"/>
          <w:szCs w:val="22"/>
          <w:lang w:eastAsia="en-GB"/>
        </w:rPr>
        <w:t xml:space="preserve"> the </w:t>
      </w:r>
      <w:r w:rsidRPr="004B6986">
        <w:rPr>
          <w:i/>
          <w:iCs/>
          <w:color w:val="000000"/>
          <w:szCs w:val="22"/>
          <w:lang w:eastAsia="en-GB"/>
        </w:rPr>
        <w:t xml:space="preserve">Client </w:t>
      </w:r>
      <w:r w:rsidRPr="004B6986">
        <w:rPr>
          <w:color w:val="000000"/>
          <w:szCs w:val="22"/>
          <w:lang w:eastAsia="en-GB"/>
        </w:rPr>
        <w:t xml:space="preserve">may take account of the views of the </w:t>
      </w:r>
      <w:r w:rsidRPr="004B6986">
        <w:rPr>
          <w:i/>
          <w:iCs/>
          <w:color w:val="000000"/>
          <w:szCs w:val="22"/>
          <w:lang w:eastAsia="en-GB"/>
        </w:rPr>
        <w:t>Contractor</w:t>
      </w:r>
      <w:r w:rsidRPr="004B6986">
        <w:rPr>
          <w:color w:val="000000"/>
          <w:szCs w:val="22"/>
          <w:lang w:eastAsia="en-GB"/>
        </w:rPr>
        <w:t xml:space="preserve">, however the final decision as to the content of the Table shall be with the </w:t>
      </w:r>
      <w:r w:rsidRPr="004B6986">
        <w:rPr>
          <w:i/>
          <w:iCs/>
          <w:color w:val="000000"/>
          <w:szCs w:val="22"/>
          <w:lang w:eastAsia="en-GB"/>
        </w:rPr>
        <w:t xml:space="preserve">Client </w:t>
      </w:r>
      <w:r w:rsidRPr="004B6986">
        <w:rPr>
          <w:color w:val="000000"/>
          <w:szCs w:val="22"/>
          <w:lang w:eastAsia="en-GB"/>
        </w:rPr>
        <w:t xml:space="preserve">at its absolute discretion the </w:t>
      </w:r>
      <w:r w:rsidRPr="004B6986">
        <w:rPr>
          <w:i/>
          <w:iCs/>
          <w:color w:val="000000"/>
          <w:szCs w:val="22"/>
          <w:lang w:eastAsia="en-GB"/>
        </w:rPr>
        <w:t xml:space="preserve">Contractor </w:t>
      </w:r>
      <w:r w:rsidRPr="004B6986">
        <w:rPr>
          <w:color w:val="000000"/>
          <w:szCs w:val="22"/>
          <w:lang w:eastAsia="en-GB"/>
        </w:rPr>
        <w:t xml:space="preserve">shall only process in accordance with the instructions as advised below and comply with any further written instructions with respect to processing by the </w:t>
      </w:r>
      <w:r w:rsidRPr="004B6986">
        <w:rPr>
          <w:i/>
          <w:iCs/>
          <w:color w:val="000000"/>
          <w:szCs w:val="22"/>
          <w:lang w:eastAsia="en-GB"/>
        </w:rPr>
        <w:t>Client</w:t>
      </w:r>
      <w:r w:rsidRPr="004B6986">
        <w:rPr>
          <w:color w:val="000000"/>
          <w:szCs w:val="22"/>
          <w:lang w:eastAsia="en-GB"/>
        </w:rPr>
        <w:t xml:space="preserve">. Any such further written processing instructions required by the </w:t>
      </w:r>
      <w:r w:rsidRPr="004B6986">
        <w:rPr>
          <w:i/>
          <w:iCs/>
          <w:color w:val="000000"/>
          <w:szCs w:val="22"/>
          <w:lang w:eastAsia="en-GB"/>
        </w:rPr>
        <w:t xml:space="preserve">Client </w:t>
      </w:r>
      <w:r w:rsidRPr="004B6986">
        <w:rPr>
          <w:color w:val="000000"/>
          <w:szCs w:val="22"/>
          <w:lang w:eastAsia="en-GB"/>
        </w:rPr>
        <w:t xml:space="preserve">shall be incorporated into the Table and shall be at the subject of a formal amendment to this contract. </w:t>
      </w:r>
    </w:p>
    <w:p w14:paraId="6DC64E0A" w14:textId="77777777" w:rsidR="004B6986" w:rsidRPr="004B6986" w:rsidRDefault="004B6986" w:rsidP="00C854DE">
      <w:pPr>
        <w:overflowPunct/>
        <w:spacing w:after="120"/>
        <w:ind w:firstLine="426"/>
        <w:textAlignment w:val="auto"/>
        <w:rPr>
          <w:color w:val="000000"/>
          <w:szCs w:val="22"/>
          <w:lang w:eastAsia="en-GB"/>
        </w:rPr>
      </w:pPr>
    </w:p>
    <w:p w14:paraId="6C6EF482" w14:textId="0061E908" w:rsidR="004B6986" w:rsidRPr="004B6986" w:rsidRDefault="004B6986" w:rsidP="00C854DE">
      <w:pPr>
        <w:overflowPunct/>
        <w:ind w:firstLine="426"/>
        <w:textAlignment w:val="auto"/>
        <w:rPr>
          <w:color w:val="000000"/>
          <w:szCs w:val="22"/>
          <w:lang w:eastAsia="en-GB"/>
        </w:rPr>
      </w:pPr>
      <w:r w:rsidRPr="004B6986">
        <w:rPr>
          <w:color w:val="000000"/>
          <w:szCs w:val="22"/>
          <w:lang w:eastAsia="en-GB"/>
        </w:rPr>
        <w:t xml:space="preserve">1. The contact details of the </w:t>
      </w:r>
      <w:r w:rsidRPr="004B6986">
        <w:rPr>
          <w:iCs/>
          <w:color w:val="000000"/>
          <w:szCs w:val="22"/>
          <w:lang w:eastAsia="en-GB"/>
        </w:rPr>
        <w:t xml:space="preserve">Client’s </w:t>
      </w:r>
      <w:r w:rsidRPr="004B6986">
        <w:rPr>
          <w:color w:val="000000"/>
          <w:szCs w:val="22"/>
          <w:lang w:eastAsia="en-GB"/>
        </w:rPr>
        <w:t>Data Protection Officer are: [</w:t>
      </w:r>
      <w:r w:rsidRPr="004B6986">
        <w:rPr>
          <w:iCs/>
          <w:color w:val="000000"/>
          <w:szCs w:val="22"/>
          <w:lang w:eastAsia="en-GB"/>
        </w:rPr>
        <w:t>Insert Contact details</w:t>
      </w:r>
      <w:r w:rsidRPr="004B6986">
        <w:rPr>
          <w:color w:val="000000"/>
          <w:szCs w:val="22"/>
          <w:lang w:eastAsia="en-GB"/>
        </w:rPr>
        <w:t xml:space="preserve">] </w:t>
      </w:r>
    </w:p>
    <w:p w14:paraId="77A71802" w14:textId="77777777" w:rsidR="004B6986" w:rsidRPr="004B6986" w:rsidRDefault="004B6986" w:rsidP="00C854DE">
      <w:pPr>
        <w:overflowPunct/>
        <w:ind w:firstLine="426"/>
        <w:textAlignment w:val="auto"/>
        <w:rPr>
          <w:color w:val="000000"/>
          <w:szCs w:val="22"/>
          <w:lang w:eastAsia="en-GB"/>
        </w:rPr>
      </w:pPr>
    </w:p>
    <w:p w14:paraId="6050FD6F" w14:textId="3898326A" w:rsidR="004B6986" w:rsidRPr="005F4AFB" w:rsidRDefault="004B6986" w:rsidP="00C854DE">
      <w:pPr>
        <w:overflowPunct/>
        <w:ind w:firstLine="426"/>
        <w:textAlignment w:val="auto"/>
        <w:rPr>
          <w:color w:val="000000"/>
          <w:szCs w:val="22"/>
          <w:lang w:eastAsia="en-GB"/>
        </w:rPr>
      </w:pPr>
      <w:r w:rsidRPr="004B6986">
        <w:rPr>
          <w:color w:val="000000"/>
          <w:szCs w:val="22"/>
          <w:lang w:eastAsia="en-GB"/>
        </w:rPr>
        <w:t xml:space="preserve">2. The contact details of </w:t>
      </w:r>
      <w:r w:rsidRPr="004B6986">
        <w:rPr>
          <w:iCs/>
          <w:color w:val="000000"/>
          <w:szCs w:val="22"/>
          <w:lang w:eastAsia="en-GB"/>
        </w:rPr>
        <w:t xml:space="preserve">Contractor’s </w:t>
      </w:r>
      <w:r w:rsidRPr="004B6986">
        <w:rPr>
          <w:color w:val="000000"/>
          <w:szCs w:val="22"/>
          <w:lang w:eastAsia="en-GB"/>
        </w:rPr>
        <w:t>Data Protection Officer are: [</w:t>
      </w:r>
      <w:r w:rsidRPr="004B6986">
        <w:rPr>
          <w:iCs/>
          <w:color w:val="000000"/>
          <w:szCs w:val="22"/>
          <w:lang w:eastAsia="en-GB"/>
        </w:rPr>
        <w:t>Insert Contact details</w:t>
      </w:r>
      <w:r w:rsidRPr="004B6986">
        <w:rPr>
          <w:color w:val="000000"/>
          <w:szCs w:val="22"/>
          <w:lang w:eastAsia="en-GB"/>
        </w:rPr>
        <w:t>]</w:t>
      </w:r>
    </w:p>
    <w:p w14:paraId="41D2D663" w14:textId="5077718D" w:rsidR="005F4AFB" w:rsidRDefault="005F4AFB" w:rsidP="00C854DE">
      <w:pPr>
        <w:overflowPunct/>
        <w:ind w:firstLine="426"/>
        <w:textAlignment w:val="auto"/>
        <w:rPr>
          <w:color w:val="000000"/>
          <w:szCs w:val="22"/>
          <w:lang w:eastAsia="en-GB"/>
        </w:rPr>
      </w:pPr>
    </w:p>
    <w:p w14:paraId="2D782DD1" w14:textId="1282E664" w:rsidR="005F4AFB" w:rsidRDefault="005F4AFB" w:rsidP="00C854DE">
      <w:pPr>
        <w:overflowPunct/>
        <w:ind w:left="709" w:hanging="283"/>
        <w:textAlignment w:val="auto"/>
        <w:rPr>
          <w:color w:val="000000"/>
          <w:szCs w:val="22"/>
          <w:lang w:eastAsia="en-GB"/>
        </w:rPr>
      </w:pPr>
      <w:r>
        <w:rPr>
          <w:color w:val="000000"/>
          <w:szCs w:val="22"/>
          <w:lang w:eastAsia="en-GB"/>
        </w:rPr>
        <w:t xml:space="preserve">3. </w:t>
      </w:r>
      <w:r w:rsidRPr="005F4AFB">
        <w:rPr>
          <w:color w:val="000000"/>
          <w:szCs w:val="22"/>
          <w:lang w:eastAsia="en-GB"/>
        </w:rPr>
        <w:t>The Contractor shall comply with any further written instructions with respect to processing by the Client.</w:t>
      </w:r>
    </w:p>
    <w:p w14:paraId="42CD3530" w14:textId="77777777" w:rsidR="00C854DE" w:rsidRPr="005F4AFB" w:rsidRDefault="00C854DE" w:rsidP="005F4AFB">
      <w:pPr>
        <w:overflowPunct/>
        <w:textAlignment w:val="auto"/>
        <w:rPr>
          <w:color w:val="000000"/>
          <w:szCs w:val="22"/>
          <w:lang w:eastAsia="en-GB"/>
        </w:rPr>
      </w:pPr>
    </w:p>
    <w:tbl>
      <w:tblPr>
        <w:tblStyle w:val="TableGrid"/>
        <w:tblW w:w="0" w:type="auto"/>
        <w:tblInd w:w="632" w:type="dxa"/>
        <w:tblLook w:val="04A0" w:firstRow="1" w:lastRow="0" w:firstColumn="1" w:lastColumn="0" w:noHBand="0" w:noVBand="1"/>
      </w:tblPr>
      <w:tblGrid>
        <w:gridCol w:w="3873"/>
        <w:gridCol w:w="3873"/>
      </w:tblGrid>
      <w:tr w:rsidR="00C854DE" w14:paraId="024E226B" w14:textId="77777777" w:rsidTr="00C854DE">
        <w:trPr>
          <w:trHeight w:val="266"/>
        </w:trPr>
        <w:tc>
          <w:tcPr>
            <w:tcW w:w="3873" w:type="dxa"/>
          </w:tcPr>
          <w:p w14:paraId="585B0A2F" w14:textId="77777777" w:rsidR="00C854DE" w:rsidRDefault="00C854DE" w:rsidP="005F4AFB">
            <w:pPr>
              <w:overflowPunct/>
              <w:textAlignment w:val="auto"/>
              <w:rPr>
                <w:color w:val="000000"/>
                <w:szCs w:val="22"/>
                <w:lang w:eastAsia="en-GB"/>
              </w:rPr>
            </w:pPr>
            <w:r>
              <w:rPr>
                <w:color w:val="000000"/>
                <w:szCs w:val="22"/>
                <w:lang w:eastAsia="en-GB"/>
              </w:rPr>
              <w:t xml:space="preserve">Description </w:t>
            </w:r>
          </w:p>
          <w:p w14:paraId="0D1D4F3A" w14:textId="43135971" w:rsidR="00C854DE" w:rsidRDefault="00C854DE" w:rsidP="005F4AFB">
            <w:pPr>
              <w:overflowPunct/>
              <w:textAlignment w:val="auto"/>
              <w:rPr>
                <w:color w:val="000000"/>
                <w:szCs w:val="22"/>
                <w:lang w:eastAsia="en-GB"/>
              </w:rPr>
            </w:pPr>
          </w:p>
        </w:tc>
        <w:tc>
          <w:tcPr>
            <w:tcW w:w="3873" w:type="dxa"/>
          </w:tcPr>
          <w:p w14:paraId="38752D0D" w14:textId="706DB55A" w:rsidR="00C854DE" w:rsidRDefault="00C854DE" w:rsidP="005F4AFB">
            <w:pPr>
              <w:overflowPunct/>
              <w:textAlignment w:val="auto"/>
              <w:rPr>
                <w:color w:val="000000"/>
                <w:szCs w:val="22"/>
                <w:lang w:eastAsia="en-GB"/>
              </w:rPr>
            </w:pPr>
            <w:r>
              <w:rPr>
                <w:color w:val="000000"/>
                <w:szCs w:val="22"/>
                <w:lang w:eastAsia="en-GB"/>
              </w:rPr>
              <w:t xml:space="preserve">Details </w:t>
            </w:r>
          </w:p>
        </w:tc>
      </w:tr>
      <w:tr w:rsidR="00C854DE" w14:paraId="1A3765E5" w14:textId="77777777" w:rsidTr="00C854DE">
        <w:trPr>
          <w:trHeight w:val="248"/>
        </w:trPr>
        <w:tc>
          <w:tcPr>
            <w:tcW w:w="3873" w:type="dxa"/>
          </w:tcPr>
          <w:p w14:paraId="210B95D6" w14:textId="77777777" w:rsidR="00C854DE" w:rsidRDefault="00C854DE" w:rsidP="005F4AFB">
            <w:pPr>
              <w:overflowPunct/>
              <w:textAlignment w:val="auto"/>
              <w:rPr>
                <w:color w:val="000000"/>
                <w:szCs w:val="22"/>
                <w:lang w:eastAsia="en-GB"/>
              </w:rPr>
            </w:pPr>
            <w:r>
              <w:rPr>
                <w:color w:val="000000"/>
                <w:szCs w:val="22"/>
                <w:lang w:eastAsia="en-GB"/>
              </w:rPr>
              <w:t>Subject matter of the processing</w:t>
            </w:r>
          </w:p>
          <w:p w14:paraId="0A8B1C6B" w14:textId="61B9695A" w:rsidR="00C854DE" w:rsidRDefault="00C854DE" w:rsidP="005F4AFB">
            <w:pPr>
              <w:overflowPunct/>
              <w:textAlignment w:val="auto"/>
              <w:rPr>
                <w:color w:val="000000"/>
                <w:szCs w:val="22"/>
                <w:lang w:eastAsia="en-GB"/>
              </w:rPr>
            </w:pPr>
          </w:p>
        </w:tc>
        <w:tc>
          <w:tcPr>
            <w:tcW w:w="3873" w:type="dxa"/>
          </w:tcPr>
          <w:p w14:paraId="15CDFB89" w14:textId="77777777" w:rsidR="00C854DE" w:rsidRDefault="00C854DE" w:rsidP="005F4AFB">
            <w:pPr>
              <w:overflowPunct/>
              <w:textAlignment w:val="auto"/>
              <w:rPr>
                <w:color w:val="000000"/>
                <w:szCs w:val="22"/>
                <w:lang w:eastAsia="en-GB"/>
              </w:rPr>
            </w:pPr>
          </w:p>
        </w:tc>
      </w:tr>
      <w:tr w:rsidR="00C854DE" w14:paraId="28459E3F" w14:textId="77777777" w:rsidTr="00C854DE">
        <w:trPr>
          <w:trHeight w:val="266"/>
        </w:trPr>
        <w:tc>
          <w:tcPr>
            <w:tcW w:w="3873" w:type="dxa"/>
          </w:tcPr>
          <w:p w14:paraId="4CCEE010" w14:textId="77777777" w:rsidR="00C854DE" w:rsidRDefault="00C854DE" w:rsidP="005F4AFB">
            <w:pPr>
              <w:overflowPunct/>
              <w:textAlignment w:val="auto"/>
              <w:rPr>
                <w:color w:val="000000"/>
                <w:szCs w:val="22"/>
                <w:lang w:eastAsia="en-GB"/>
              </w:rPr>
            </w:pPr>
            <w:r>
              <w:rPr>
                <w:color w:val="000000"/>
                <w:szCs w:val="22"/>
                <w:lang w:eastAsia="en-GB"/>
              </w:rPr>
              <w:t>Duration of the processing</w:t>
            </w:r>
          </w:p>
          <w:p w14:paraId="5A4CB015" w14:textId="547FFB0C" w:rsidR="00C854DE" w:rsidRDefault="00C854DE" w:rsidP="005F4AFB">
            <w:pPr>
              <w:overflowPunct/>
              <w:textAlignment w:val="auto"/>
              <w:rPr>
                <w:color w:val="000000"/>
                <w:szCs w:val="22"/>
                <w:lang w:eastAsia="en-GB"/>
              </w:rPr>
            </w:pPr>
          </w:p>
        </w:tc>
        <w:tc>
          <w:tcPr>
            <w:tcW w:w="3873" w:type="dxa"/>
          </w:tcPr>
          <w:p w14:paraId="4B0C0C6D" w14:textId="77777777" w:rsidR="00C854DE" w:rsidRDefault="00C854DE" w:rsidP="005F4AFB">
            <w:pPr>
              <w:overflowPunct/>
              <w:textAlignment w:val="auto"/>
              <w:rPr>
                <w:color w:val="000000"/>
                <w:szCs w:val="22"/>
                <w:lang w:eastAsia="en-GB"/>
              </w:rPr>
            </w:pPr>
          </w:p>
        </w:tc>
      </w:tr>
      <w:tr w:rsidR="00C854DE" w14:paraId="5D9B17AE" w14:textId="77777777" w:rsidTr="00C854DE">
        <w:trPr>
          <w:trHeight w:val="266"/>
        </w:trPr>
        <w:tc>
          <w:tcPr>
            <w:tcW w:w="3873" w:type="dxa"/>
          </w:tcPr>
          <w:p w14:paraId="5D8F9310" w14:textId="77777777" w:rsidR="00C854DE" w:rsidRDefault="00C854DE" w:rsidP="005F4AFB">
            <w:pPr>
              <w:overflowPunct/>
              <w:textAlignment w:val="auto"/>
              <w:rPr>
                <w:color w:val="000000"/>
                <w:szCs w:val="22"/>
                <w:lang w:eastAsia="en-GB"/>
              </w:rPr>
            </w:pPr>
            <w:r>
              <w:rPr>
                <w:color w:val="000000"/>
                <w:szCs w:val="22"/>
                <w:lang w:eastAsia="en-GB"/>
              </w:rPr>
              <w:t xml:space="preserve">Nature and purposes of the processing </w:t>
            </w:r>
          </w:p>
          <w:p w14:paraId="11D498E7" w14:textId="3776A473" w:rsidR="00C854DE" w:rsidRDefault="00C854DE" w:rsidP="005F4AFB">
            <w:pPr>
              <w:overflowPunct/>
              <w:textAlignment w:val="auto"/>
              <w:rPr>
                <w:color w:val="000000"/>
                <w:szCs w:val="22"/>
                <w:lang w:eastAsia="en-GB"/>
              </w:rPr>
            </w:pPr>
          </w:p>
        </w:tc>
        <w:tc>
          <w:tcPr>
            <w:tcW w:w="3873" w:type="dxa"/>
          </w:tcPr>
          <w:p w14:paraId="23FA8A5F" w14:textId="77777777" w:rsidR="00C854DE" w:rsidRDefault="00C854DE" w:rsidP="005F4AFB">
            <w:pPr>
              <w:overflowPunct/>
              <w:textAlignment w:val="auto"/>
              <w:rPr>
                <w:color w:val="000000"/>
                <w:szCs w:val="22"/>
                <w:lang w:eastAsia="en-GB"/>
              </w:rPr>
            </w:pPr>
          </w:p>
        </w:tc>
      </w:tr>
      <w:tr w:rsidR="00C854DE" w14:paraId="7A710CF3" w14:textId="77777777" w:rsidTr="00C854DE">
        <w:trPr>
          <w:trHeight w:val="266"/>
        </w:trPr>
        <w:tc>
          <w:tcPr>
            <w:tcW w:w="3873" w:type="dxa"/>
          </w:tcPr>
          <w:p w14:paraId="55F1DED7" w14:textId="77777777" w:rsidR="00C854DE" w:rsidRDefault="00C854DE" w:rsidP="005F4AFB">
            <w:pPr>
              <w:overflowPunct/>
              <w:textAlignment w:val="auto"/>
              <w:rPr>
                <w:color w:val="000000"/>
                <w:szCs w:val="22"/>
                <w:lang w:eastAsia="en-GB"/>
              </w:rPr>
            </w:pPr>
            <w:r>
              <w:rPr>
                <w:color w:val="000000"/>
                <w:szCs w:val="22"/>
                <w:lang w:eastAsia="en-GB"/>
              </w:rPr>
              <w:t>Types of Personal Data</w:t>
            </w:r>
          </w:p>
          <w:p w14:paraId="21E85EC1" w14:textId="6809AAFF" w:rsidR="00C854DE" w:rsidRDefault="00C854DE" w:rsidP="005F4AFB">
            <w:pPr>
              <w:overflowPunct/>
              <w:textAlignment w:val="auto"/>
              <w:rPr>
                <w:color w:val="000000"/>
                <w:szCs w:val="22"/>
                <w:lang w:eastAsia="en-GB"/>
              </w:rPr>
            </w:pPr>
          </w:p>
        </w:tc>
        <w:tc>
          <w:tcPr>
            <w:tcW w:w="3873" w:type="dxa"/>
          </w:tcPr>
          <w:p w14:paraId="6A87E535" w14:textId="77777777" w:rsidR="00C854DE" w:rsidRDefault="00C854DE" w:rsidP="005F4AFB">
            <w:pPr>
              <w:overflowPunct/>
              <w:textAlignment w:val="auto"/>
              <w:rPr>
                <w:color w:val="000000"/>
                <w:szCs w:val="22"/>
                <w:lang w:eastAsia="en-GB"/>
              </w:rPr>
            </w:pPr>
          </w:p>
        </w:tc>
      </w:tr>
      <w:tr w:rsidR="00C854DE" w14:paraId="4D324590" w14:textId="77777777" w:rsidTr="00C854DE">
        <w:trPr>
          <w:trHeight w:val="248"/>
        </w:trPr>
        <w:tc>
          <w:tcPr>
            <w:tcW w:w="3873" w:type="dxa"/>
          </w:tcPr>
          <w:p w14:paraId="577F209F" w14:textId="77777777" w:rsidR="00C854DE" w:rsidRDefault="00C854DE" w:rsidP="005F4AFB">
            <w:pPr>
              <w:overflowPunct/>
              <w:textAlignment w:val="auto"/>
              <w:rPr>
                <w:color w:val="000000"/>
                <w:szCs w:val="22"/>
                <w:lang w:eastAsia="en-GB"/>
              </w:rPr>
            </w:pPr>
            <w:r>
              <w:rPr>
                <w:color w:val="000000"/>
                <w:szCs w:val="22"/>
                <w:lang w:eastAsia="en-GB"/>
              </w:rPr>
              <w:t xml:space="preserve">Categories of Data Subjects </w:t>
            </w:r>
          </w:p>
          <w:p w14:paraId="5E0AB94A" w14:textId="3AFEAEA7" w:rsidR="00C854DE" w:rsidRDefault="00C854DE" w:rsidP="005F4AFB">
            <w:pPr>
              <w:overflowPunct/>
              <w:textAlignment w:val="auto"/>
              <w:rPr>
                <w:color w:val="000000"/>
                <w:szCs w:val="22"/>
                <w:lang w:eastAsia="en-GB"/>
              </w:rPr>
            </w:pPr>
          </w:p>
        </w:tc>
        <w:tc>
          <w:tcPr>
            <w:tcW w:w="3873" w:type="dxa"/>
          </w:tcPr>
          <w:p w14:paraId="5C734531" w14:textId="77777777" w:rsidR="00C854DE" w:rsidRDefault="00C854DE" w:rsidP="005F4AFB">
            <w:pPr>
              <w:overflowPunct/>
              <w:textAlignment w:val="auto"/>
              <w:rPr>
                <w:color w:val="000000"/>
                <w:szCs w:val="22"/>
                <w:lang w:eastAsia="en-GB"/>
              </w:rPr>
            </w:pPr>
          </w:p>
        </w:tc>
      </w:tr>
      <w:tr w:rsidR="00C854DE" w14:paraId="3A04E0B6" w14:textId="77777777" w:rsidTr="00C854DE">
        <w:trPr>
          <w:trHeight w:val="266"/>
        </w:trPr>
        <w:tc>
          <w:tcPr>
            <w:tcW w:w="3873" w:type="dxa"/>
          </w:tcPr>
          <w:p w14:paraId="1CA37A35" w14:textId="65895CC9" w:rsidR="00C854DE" w:rsidRDefault="00C854DE" w:rsidP="005F4AFB">
            <w:pPr>
              <w:overflowPunct/>
              <w:textAlignment w:val="auto"/>
              <w:rPr>
                <w:color w:val="000000"/>
                <w:szCs w:val="22"/>
                <w:lang w:eastAsia="en-GB"/>
              </w:rPr>
            </w:pPr>
            <w:r>
              <w:rPr>
                <w:color w:val="000000"/>
                <w:szCs w:val="22"/>
                <w:lang w:eastAsia="en-GB"/>
              </w:rPr>
              <w:t xml:space="preserve">Plan for return and destruction of the data once the processing is complete UNLESS requirement under applicable law to preserve that type of data </w:t>
            </w:r>
          </w:p>
        </w:tc>
        <w:tc>
          <w:tcPr>
            <w:tcW w:w="3873" w:type="dxa"/>
          </w:tcPr>
          <w:p w14:paraId="46941560" w14:textId="77777777" w:rsidR="00C854DE" w:rsidRDefault="00C854DE" w:rsidP="005F4AFB">
            <w:pPr>
              <w:overflowPunct/>
              <w:textAlignment w:val="auto"/>
              <w:rPr>
                <w:color w:val="000000"/>
                <w:szCs w:val="22"/>
                <w:lang w:eastAsia="en-GB"/>
              </w:rPr>
            </w:pPr>
          </w:p>
        </w:tc>
      </w:tr>
    </w:tbl>
    <w:p w14:paraId="68AB9830" w14:textId="3F15D612" w:rsidR="00C854DE" w:rsidRDefault="00C854DE" w:rsidP="005F4AFB">
      <w:pPr>
        <w:overflowPunct/>
        <w:textAlignment w:val="auto"/>
        <w:rPr>
          <w:color w:val="000000"/>
          <w:szCs w:val="22"/>
          <w:lang w:eastAsia="en-GB"/>
        </w:rPr>
      </w:pPr>
    </w:p>
    <w:p w14:paraId="43C234F3" w14:textId="0C7621E7" w:rsidR="00C854DE" w:rsidRDefault="00C854DE" w:rsidP="005F4AFB">
      <w:pPr>
        <w:overflowPunct/>
        <w:textAlignment w:val="auto"/>
        <w:rPr>
          <w:color w:val="000000"/>
          <w:szCs w:val="22"/>
          <w:lang w:eastAsia="en-GB"/>
        </w:rPr>
      </w:pPr>
    </w:p>
    <w:p w14:paraId="5FA0C17F" w14:textId="77777777" w:rsidR="00C854DE" w:rsidRDefault="005F4AFB" w:rsidP="00C854DE">
      <w:pPr>
        <w:pStyle w:val="Heading2"/>
        <w:ind w:firstLine="0"/>
        <w:rPr>
          <w:lang w:eastAsia="en-GB"/>
        </w:rPr>
      </w:pPr>
      <w:r w:rsidRPr="005F4AFB">
        <w:rPr>
          <w:lang w:eastAsia="en-GB"/>
        </w:rPr>
        <w:t>GDPR Questionnaire</w:t>
      </w:r>
    </w:p>
    <w:p w14:paraId="420D86ED" w14:textId="77777777" w:rsidR="00C854DE" w:rsidRDefault="005F4AFB" w:rsidP="00C854DE">
      <w:pPr>
        <w:pStyle w:val="Heading3"/>
        <w:rPr>
          <w:lang w:eastAsia="en-GB"/>
        </w:rPr>
      </w:pPr>
      <w:r w:rsidRPr="00C854DE">
        <w:rPr>
          <w:lang w:eastAsia="en-GB"/>
        </w:rPr>
        <w:t>The Contractor agrees that until the defects date it completes and returns the GDPR questionnaire appearing below (see the embedded link below to an Excel file) to the Client within 14 days of being requested in writing to do so by the Client or the Project Manager.</w:t>
      </w:r>
    </w:p>
    <w:p w14:paraId="61B6753B" w14:textId="77777777" w:rsidR="00C854DE" w:rsidRPr="00C854DE" w:rsidRDefault="005F4AFB" w:rsidP="00C854DE">
      <w:pPr>
        <w:pStyle w:val="Heading3"/>
        <w:rPr>
          <w:lang w:eastAsia="en-GB"/>
        </w:rPr>
      </w:pPr>
      <w:r w:rsidRPr="00C854DE">
        <w:rPr>
          <w:color w:val="000000"/>
          <w:szCs w:val="22"/>
          <w:lang w:eastAsia="en-GB"/>
        </w:rPr>
        <w:t>The Client requires such interim assurances to ensure that the Contractor is still compliant with the data protection requirements of this contract.</w:t>
      </w:r>
    </w:p>
    <w:p w14:paraId="570A118A" w14:textId="62C2AEBD" w:rsidR="005F4AFB" w:rsidRPr="00C854DE" w:rsidRDefault="005F4AFB" w:rsidP="00C854DE">
      <w:pPr>
        <w:pStyle w:val="Heading3"/>
        <w:rPr>
          <w:lang w:eastAsia="en-GB"/>
        </w:rPr>
      </w:pPr>
      <w:r w:rsidRPr="00C854DE">
        <w:rPr>
          <w:color w:val="000000"/>
          <w:szCs w:val="22"/>
          <w:lang w:eastAsia="en-GB"/>
        </w:rPr>
        <w:lastRenderedPageBreak/>
        <w:t>The Contractor agrees that any financial burden associated with the completion and submission of the questionnaire at any time shall be at the Contractor’s cost to do so and will not be reimbursable.</w:t>
      </w:r>
    </w:p>
    <w:bookmarkStart w:id="158" w:name="_Toc29552089"/>
    <w:bookmarkEnd w:id="158"/>
    <w:p w14:paraId="56E11A6F" w14:textId="758C9BDE" w:rsidR="00A47216" w:rsidRPr="0065023E" w:rsidRDefault="00B41D00" w:rsidP="00A47216">
      <w:pPr>
        <w:pStyle w:val="Heading1"/>
        <w:numPr>
          <w:ilvl w:val="0"/>
          <w:numId w:val="0"/>
        </w:numPr>
      </w:pPr>
      <w:r w:rsidRPr="009128F9">
        <w:rPr>
          <w:rFonts w:cs="Arial"/>
          <w:color w:val="FF0000"/>
          <w:szCs w:val="22"/>
        </w:rPr>
        <w:object w:dxaOrig="1550" w:dyaOrig="991" w14:anchorId="271AF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29" o:title=""/>
          </v:shape>
          <o:OLEObject Type="Embed" ProgID="Excel.Sheet.12" ShapeID="_x0000_i1025" DrawAspect="Icon" ObjectID="_1640164920" r:id="rId30"/>
        </w:object>
      </w:r>
    </w:p>
    <w:p w14:paraId="459444E8" w14:textId="77777777" w:rsidR="00037333" w:rsidRPr="006E2178" w:rsidRDefault="00B254FB" w:rsidP="00A84282">
      <w:pPr>
        <w:pStyle w:val="BodyTextIndent"/>
        <w:ind w:left="0"/>
        <w:rPr>
          <w:szCs w:val="22"/>
        </w:rPr>
      </w:pPr>
      <w:r w:rsidRPr="006E2178">
        <w:rPr>
          <w:b/>
          <w:bCs/>
          <w:szCs w:val="22"/>
        </w:rPr>
        <w:t>IN WITNESS</w:t>
      </w:r>
      <w:r w:rsidRPr="006E2178">
        <w:rPr>
          <w:szCs w:val="22"/>
        </w:rPr>
        <w:t xml:space="preserve"> whereof the Client and the Contractor have executed this agreement as a deed the day and year first before written.</w:t>
      </w:r>
    </w:p>
    <w:p w14:paraId="642452DE" w14:textId="77777777" w:rsidR="00037333" w:rsidRPr="006E2178" w:rsidRDefault="00B254FB">
      <w:pPr>
        <w:pStyle w:val="SchHead"/>
        <w:rPr>
          <w:szCs w:val="22"/>
        </w:rPr>
      </w:pPr>
      <w:r w:rsidRPr="006E2178">
        <w:rPr>
          <w:szCs w:val="22"/>
        </w:rPr>
        <w:br w:type="page"/>
      </w:r>
      <w:bookmarkStart w:id="159" w:name="_Toc481293485"/>
      <w:bookmarkStart w:id="160" w:name="_Toc148158485"/>
      <w:bookmarkStart w:id="161" w:name="_Toc29552090"/>
      <w:r w:rsidRPr="006E2178">
        <w:rPr>
          <w:szCs w:val="22"/>
        </w:rPr>
        <w:lastRenderedPageBreak/>
        <w:t>SCHEDULE 1</w:t>
      </w:r>
      <w:bookmarkEnd w:id="159"/>
      <w:bookmarkEnd w:id="160"/>
      <w:bookmarkEnd w:id="161"/>
    </w:p>
    <w:p w14:paraId="56718134" w14:textId="5B768BEB" w:rsidR="00B609DD" w:rsidRPr="00B609DD" w:rsidRDefault="00B609DD" w:rsidP="00B609DD">
      <w:pPr>
        <w:pStyle w:val="SchHeadDes"/>
        <w:rPr>
          <w:szCs w:val="22"/>
        </w:rPr>
      </w:pPr>
      <w:bookmarkStart w:id="162" w:name="_Toc29552091"/>
      <w:r w:rsidRPr="00B609DD">
        <w:rPr>
          <w:szCs w:val="22"/>
        </w:rPr>
        <w:t>Project Information</w:t>
      </w:r>
      <w:bookmarkEnd w:id="162"/>
    </w:p>
    <w:p w14:paraId="608BFFA3" w14:textId="2FE9703A" w:rsidR="00037333" w:rsidRPr="006E2178" w:rsidRDefault="00B254FB" w:rsidP="00A84282">
      <w:pPr>
        <w:pStyle w:val="MarginText"/>
        <w:numPr>
          <w:ilvl w:val="0"/>
          <w:numId w:val="10"/>
        </w:numPr>
        <w:rPr>
          <w:szCs w:val="22"/>
        </w:rPr>
      </w:pPr>
      <w:r w:rsidRPr="006E2178">
        <w:rPr>
          <w:szCs w:val="22"/>
        </w:rPr>
        <w:t xml:space="preserve">The Site is located at </w:t>
      </w:r>
      <w:r w:rsidR="00D62B02" w:rsidRPr="00811D71">
        <w:rPr>
          <w:szCs w:val="22"/>
        </w:rPr>
        <w:t>the National Oceanography Centre, European Way, Southampton, SO14 3ZH</w:t>
      </w:r>
      <w:r w:rsidR="004C1B87">
        <w:rPr>
          <w:szCs w:val="22"/>
        </w:rPr>
        <w:t xml:space="preserve"> (as more particularly described in the Initial Site Information)</w:t>
      </w:r>
      <w:r w:rsidRPr="006E2178">
        <w:rPr>
          <w:szCs w:val="22"/>
        </w:rPr>
        <w:t xml:space="preserve">. </w:t>
      </w:r>
    </w:p>
    <w:p w14:paraId="75DB0D1E" w14:textId="04F7D1ED" w:rsidR="00037333" w:rsidRPr="006E2178" w:rsidRDefault="005E29DB" w:rsidP="00A84282">
      <w:pPr>
        <w:pStyle w:val="MarginText"/>
        <w:keepNext/>
        <w:numPr>
          <w:ilvl w:val="0"/>
          <w:numId w:val="10"/>
        </w:numPr>
        <w:rPr>
          <w:szCs w:val="22"/>
        </w:rPr>
      </w:pPr>
      <w:r>
        <w:rPr>
          <w:szCs w:val="22"/>
        </w:rPr>
        <w:t xml:space="preserve">The Development comprises the renewal of </w:t>
      </w:r>
      <w:r w:rsidR="00B254FB" w:rsidRPr="006E2178">
        <w:rPr>
          <w:szCs w:val="22"/>
        </w:rPr>
        <w:t>roof</w:t>
      </w:r>
      <w:r>
        <w:rPr>
          <w:szCs w:val="22"/>
        </w:rPr>
        <w:t>s</w:t>
      </w:r>
      <w:r w:rsidR="00B254FB" w:rsidRPr="006E2178">
        <w:rPr>
          <w:szCs w:val="22"/>
        </w:rPr>
        <w:t xml:space="preserve"> </w:t>
      </w:r>
      <w:r>
        <w:rPr>
          <w:szCs w:val="22"/>
        </w:rPr>
        <w:t>at the Client’s premises</w:t>
      </w:r>
      <w:r w:rsidR="00B254FB" w:rsidRPr="006E2178">
        <w:rPr>
          <w:szCs w:val="22"/>
        </w:rPr>
        <w:t xml:space="preserve"> </w:t>
      </w:r>
      <w:r>
        <w:rPr>
          <w:szCs w:val="22"/>
        </w:rPr>
        <w:t>located</w:t>
      </w:r>
      <w:r w:rsidR="00B254FB" w:rsidRPr="006E2178">
        <w:rPr>
          <w:szCs w:val="22"/>
        </w:rPr>
        <w:t xml:space="preserve"> at the Site</w:t>
      </w:r>
      <w:r w:rsidR="004C1B87">
        <w:rPr>
          <w:szCs w:val="22"/>
        </w:rPr>
        <w:t>,</w:t>
      </w:r>
      <w:r w:rsidR="00D62B02">
        <w:rPr>
          <w:szCs w:val="22"/>
        </w:rPr>
        <w:t xml:space="preserve"> as described in the</w:t>
      </w:r>
      <w:r w:rsidR="006D554C">
        <w:rPr>
          <w:szCs w:val="22"/>
        </w:rPr>
        <w:t xml:space="preserve"> Initial Scope</w:t>
      </w:r>
      <w:r w:rsidR="00B254FB" w:rsidRPr="006E2178">
        <w:rPr>
          <w:szCs w:val="22"/>
        </w:rPr>
        <w:t>.</w:t>
      </w:r>
    </w:p>
    <w:p w14:paraId="6F93303B" w14:textId="77777777" w:rsidR="00037333" w:rsidRPr="006E2178" w:rsidRDefault="00B254FB" w:rsidP="00A84282">
      <w:pPr>
        <w:pStyle w:val="MarginText"/>
        <w:keepNext/>
        <w:numPr>
          <w:ilvl w:val="0"/>
          <w:numId w:val="10"/>
        </w:numPr>
        <w:rPr>
          <w:szCs w:val="22"/>
        </w:rPr>
      </w:pPr>
      <w:r w:rsidRPr="006E2178">
        <w:rPr>
          <w:szCs w:val="22"/>
        </w:rPr>
        <w:t>The Other Consultants include, without limitation:</w:t>
      </w:r>
    </w:p>
    <w:p w14:paraId="43611C96" w14:textId="69FCA108" w:rsidR="00037333" w:rsidRPr="006E2178" w:rsidRDefault="00D62B02">
      <w:pPr>
        <w:pStyle w:val="BodyTextIndent"/>
        <w:rPr>
          <w:szCs w:val="22"/>
        </w:rPr>
      </w:pPr>
      <w:r>
        <w:rPr>
          <w:b/>
          <w:bCs/>
          <w:szCs w:val="22"/>
        </w:rPr>
        <w:t>Architect</w:t>
      </w:r>
      <w:r w:rsidR="00FD1D29" w:rsidRPr="00FD1D29">
        <w:rPr>
          <w:b/>
          <w:szCs w:val="22"/>
        </w:rPr>
        <w:t>:</w:t>
      </w:r>
      <w:r w:rsidR="00FD1D29">
        <w:rPr>
          <w:szCs w:val="22"/>
        </w:rPr>
        <w:t xml:space="preserve"> </w:t>
      </w:r>
      <w:r w:rsidR="00B254FB" w:rsidRPr="006E2178">
        <w:rPr>
          <w:szCs w:val="22"/>
        </w:rPr>
        <w:t xml:space="preserve">Stride </w:t>
      </w:r>
      <w:proofErr w:type="spellStart"/>
      <w:r w:rsidR="00B254FB" w:rsidRPr="006E2178">
        <w:rPr>
          <w:szCs w:val="22"/>
        </w:rPr>
        <w:t>Treglown</w:t>
      </w:r>
      <w:proofErr w:type="spellEnd"/>
      <w:r w:rsidR="00B254FB" w:rsidRPr="006E2178">
        <w:rPr>
          <w:szCs w:val="22"/>
        </w:rPr>
        <w:t> </w:t>
      </w:r>
      <w:r w:rsidR="00FD1D29">
        <w:rPr>
          <w:szCs w:val="22"/>
        </w:rPr>
        <w:t xml:space="preserve">Ltd having its registered office at </w:t>
      </w:r>
      <w:r w:rsidR="00FD1D29" w:rsidRPr="00FD1D29">
        <w:rPr>
          <w:szCs w:val="22"/>
        </w:rPr>
        <w:t>Promenade House, The Promenade, Clifton Down, Bristol, BS8 3NE</w:t>
      </w:r>
      <w:r w:rsidR="00B254FB" w:rsidRPr="006E2178">
        <w:rPr>
          <w:szCs w:val="22"/>
        </w:rPr>
        <w:t xml:space="preserve"> or such other architect as may be appointed </w:t>
      </w:r>
      <w:r>
        <w:rPr>
          <w:szCs w:val="22"/>
        </w:rPr>
        <w:t xml:space="preserve">by the Client </w:t>
      </w:r>
      <w:r w:rsidR="00B254FB" w:rsidRPr="006E2178">
        <w:rPr>
          <w:szCs w:val="22"/>
        </w:rPr>
        <w:t xml:space="preserve">from time to time in </w:t>
      </w:r>
      <w:r>
        <w:rPr>
          <w:szCs w:val="22"/>
        </w:rPr>
        <w:t>connection with the Development</w:t>
      </w:r>
      <w:r w:rsidR="00B254FB" w:rsidRPr="006E2178">
        <w:rPr>
          <w:szCs w:val="22"/>
        </w:rPr>
        <w:t>;</w:t>
      </w:r>
    </w:p>
    <w:p w14:paraId="7F92728A" w14:textId="08350A95" w:rsidR="00037333" w:rsidRPr="006E2178" w:rsidRDefault="00D62B02">
      <w:pPr>
        <w:pStyle w:val="BodyTextIndent"/>
        <w:rPr>
          <w:szCs w:val="22"/>
        </w:rPr>
      </w:pPr>
      <w:r>
        <w:rPr>
          <w:b/>
          <w:bCs/>
          <w:szCs w:val="22"/>
        </w:rPr>
        <w:t>Civil &amp; Structural Engineer</w:t>
      </w:r>
      <w:r w:rsidR="00FD1D29">
        <w:rPr>
          <w:b/>
          <w:bCs/>
          <w:szCs w:val="22"/>
        </w:rPr>
        <w:t>:</w:t>
      </w:r>
      <w:r w:rsidR="00B254FB" w:rsidRPr="006E2178">
        <w:rPr>
          <w:szCs w:val="22"/>
        </w:rPr>
        <w:t xml:space="preserve"> Ramboll </w:t>
      </w:r>
      <w:r w:rsidR="00FD1D29">
        <w:rPr>
          <w:szCs w:val="22"/>
        </w:rPr>
        <w:t xml:space="preserve">UK Ltd having its registered office at </w:t>
      </w:r>
      <w:r w:rsidR="00FD1D29" w:rsidRPr="00FD1D29">
        <w:rPr>
          <w:szCs w:val="22"/>
        </w:rPr>
        <w:t>240 Blackfriars Road, London, SE1 8NW</w:t>
      </w:r>
      <w:r w:rsidR="00FD1D29">
        <w:rPr>
          <w:szCs w:val="22"/>
        </w:rPr>
        <w:t xml:space="preserve"> </w:t>
      </w:r>
      <w:r w:rsidR="00B254FB" w:rsidRPr="006E2178">
        <w:rPr>
          <w:szCs w:val="22"/>
        </w:rPr>
        <w:t xml:space="preserve">or such other civil &amp; structural engineer as may be appointed </w:t>
      </w:r>
      <w:r>
        <w:rPr>
          <w:szCs w:val="22"/>
        </w:rPr>
        <w:t xml:space="preserve">by the Client </w:t>
      </w:r>
      <w:r w:rsidR="00B254FB" w:rsidRPr="006E2178">
        <w:rPr>
          <w:szCs w:val="22"/>
        </w:rPr>
        <w:t xml:space="preserve">from time to time </w:t>
      </w:r>
      <w:r w:rsidRPr="006E2178">
        <w:rPr>
          <w:szCs w:val="22"/>
        </w:rPr>
        <w:t xml:space="preserve">in </w:t>
      </w:r>
      <w:r>
        <w:rPr>
          <w:szCs w:val="22"/>
        </w:rPr>
        <w:t>connection with the Development</w:t>
      </w:r>
      <w:r w:rsidR="00B254FB" w:rsidRPr="006E2178">
        <w:rPr>
          <w:szCs w:val="22"/>
        </w:rPr>
        <w:t>;</w:t>
      </w:r>
    </w:p>
    <w:p w14:paraId="30412659" w14:textId="39644D30" w:rsidR="00037333" w:rsidRPr="006E2178" w:rsidRDefault="00D62B02">
      <w:pPr>
        <w:pStyle w:val="BodyTextIndent"/>
        <w:rPr>
          <w:szCs w:val="22"/>
        </w:rPr>
      </w:pPr>
      <w:r>
        <w:rPr>
          <w:b/>
          <w:bCs/>
          <w:szCs w:val="22"/>
        </w:rPr>
        <w:t>Project Manager</w:t>
      </w:r>
      <w:r w:rsidR="00FD1D29">
        <w:rPr>
          <w:b/>
          <w:bCs/>
          <w:szCs w:val="22"/>
        </w:rPr>
        <w:t xml:space="preserve">: </w:t>
      </w:r>
      <w:r w:rsidR="00B254FB" w:rsidRPr="006E2178">
        <w:rPr>
          <w:szCs w:val="22"/>
        </w:rPr>
        <w:t xml:space="preserve"> </w:t>
      </w:r>
      <w:r w:rsidR="00FD1D29" w:rsidRPr="006E2178">
        <w:rPr>
          <w:szCs w:val="22"/>
        </w:rPr>
        <w:t xml:space="preserve">Ramboll </w:t>
      </w:r>
      <w:r w:rsidR="00FD1D29">
        <w:rPr>
          <w:szCs w:val="22"/>
        </w:rPr>
        <w:t xml:space="preserve">UK Ltd having its registered office at </w:t>
      </w:r>
      <w:r w:rsidR="00FD1D29" w:rsidRPr="00FD1D29">
        <w:rPr>
          <w:szCs w:val="22"/>
        </w:rPr>
        <w:t>240 Blackfriars Road, London, SE1 8NW</w:t>
      </w:r>
      <w:r w:rsidR="00FD1D29">
        <w:rPr>
          <w:szCs w:val="22"/>
        </w:rPr>
        <w:t xml:space="preserve"> </w:t>
      </w:r>
      <w:r>
        <w:rPr>
          <w:szCs w:val="22"/>
        </w:rPr>
        <w:t>or such other project m</w:t>
      </w:r>
      <w:r w:rsidR="00B254FB" w:rsidRPr="006E2178">
        <w:rPr>
          <w:szCs w:val="22"/>
        </w:rPr>
        <w:t xml:space="preserve">anager as may be appointed </w:t>
      </w:r>
      <w:r>
        <w:rPr>
          <w:szCs w:val="22"/>
        </w:rPr>
        <w:t xml:space="preserve">by the Client </w:t>
      </w:r>
      <w:r w:rsidR="00B254FB" w:rsidRPr="006E2178">
        <w:rPr>
          <w:szCs w:val="22"/>
        </w:rPr>
        <w:t xml:space="preserve">from time to time </w:t>
      </w:r>
      <w:r w:rsidRPr="006E2178">
        <w:rPr>
          <w:szCs w:val="22"/>
        </w:rPr>
        <w:t xml:space="preserve">in </w:t>
      </w:r>
      <w:r>
        <w:rPr>
          <w:szCs w:val="22"/>
        </w:rPr>
        <w:t>connection with the Development</w:t>
      </w:r>
      <w:r w:rsidR="00B254FB" w:rsidRPr="006E2178">
        <w:rPr>
          <w:szCs w:val="22"/>
        </w:rPr>
        <w:t>;</w:t>
      </w:r>
    </w:p>
    <w:p w14:paraId="4E68F4E1" w14:textId="654E8D87" w:rsidR="00037333" w:rsidRPr="006E2178" w:rsidRDefault="00B254FB" w:rsidP="006E2178">
      <w:pPr>
        <w:pStyle w:val="BodyTextIndent"/>
        <w:rPr>
          <w:szCs w:val="22"/>
        </w:rPr>
      </w:pPr>
      <w:r w:rsidRPr="006E2178">
        <w:rPr>
          <w:b/>
          <w:bCs/>
          <w:szCs w:val="22"/>
        </w:rPr>
        <w:t>Mechanical and</w:t>
      </w:r>
      <w:r w:rsidR="00D62B02">
        <w:rPr>
          <w:b/>
          <w:bCs/>
          <w:szCs w:val="22"/>
        </w:rPr>
        <w:t xml:space="preserve"> Electrical Services Consultant</w:t>
      </w:r>
      <w:r w:rsidR="00FD1D29">
        <w:rPr>
          <w:b/>
          <w:bCs/>
          <w:szCs w:val="22"/>
        </w:rPr>
        <w:t>:</w:t>
      </w:r>
      <w:r w:rsidRPr="006E2178">
        <w:rPr>
          <w:szCs w:val="22"/>
        </w:rPr>
        <w:t xml:space="preserve"> </w:t>
      </w:r>
      <w:r w:rsidR="00FD1D29" w:rsidRPr="006E2178">
        <w:rPr>
          <w:szCs w:val="22"/>
        </w:rPr>
        <w:t xml:space="preserve">Ramboll </w:t>
      </w:r>
      <w:r w:rsidR="00FD1D29">
        <w:rPr>
          <w:szCs w:val="22"/>
        </w:rPr>
        <w:t xml:space="preserve">UK Ltd having its registered office at </w:t>
      </w:r>
      <w:r w:rsidR="00FD1D29" w:rsidRPr="00FD1D29">
        <w:rPr>
          <w:szCs w:val="22"/>
        </w:rPr>
        <w:t>240 Blackfriars Road, London, SE1 8NW</w:t>
      </w:r>
      <w:r w:rsidR="00FD1D29">
        <w:rPr>
          <w:szCs w:val="22"/>
        </w:rPr>
        <w:t xml:space="preserve"> </w:t>
      </w:r>
      <w:r w:rsidRPr="006E2178">
        <w:rPr>
          <w:szCs w:val="22"/>
        </w:rPr>
        <w:t xml:space="preserve">or such other mechanical and electrical engineer as may be appointed </w:t>
      </w:r>
      <w:r w:rsidR="00D62B02">
        <w:rPr>
          <w:szCs w:val="22"/>
        </w:rPr>
        <w:t xml:space="preserve">by the Client </w:t>
      </w:r>
      <w:r w:rsidRPr="006E2178">
        <w:rPr>
          <w:szCs w:val="22"/>
        </w:rPr>
        <w:t xml:space="preserve">from time to time </w:t>
      </w:r>
      <w:r w:rsidR="00D62B02" w:rsidRPr="006E2178">
        <w:rPr>
          <w:szCs w:val="22"/>
        </w:rPr>
        <w:t xml:space="preserve">in </w:t>
      </w:r>
      <w:r w:rsidR="00D62B02">
        <w:rPr>
          <w:szCs w:val="22"/>
        </w:rPr>
        <w:t>connection with the Development</w:t>
      </w:r>
      <w:r w:rsidRPr="006E2178">
        <w:rPr>
          <w:szCs w:val="22"/>
        </w:rPr>
        <w:t>;</w:t>
      </w:r>
    </w:p>
    <w:p w14:paraId="2B873FB2" w14:textId="27C54FDE" w:rsidR="00037333" w:rsidRPr="006E2178" w:rsidRDefault="00D62B02" w:rsidP="006E2178">
      <w:pPr>
        <w:pStyle w:val="BodyTextIndent"/>
        <w:rPr>
          <w:i/>
          <w:szCs w:val="22"/>
        </w:rPr>
      </w:pPr>
      <w:r>
        <w:rPr>
          <w:b/>
          <w:szCs w:val="22"/>
        </w:rPr>
        <w:t>Principal Designer</w:t>
      </w:r>
      <w:r w:rsidR="00FD1D29" w:rsidRPr="00FD1D29">
        <w:rPr>
          <w:b/>
          <w:szCs w:val="22"/>
        </w:rPr>
        <w:t>:</w:t>
      </w:r>
      <w:r w:rsidR="00FD1D29">
        <w:rPr>
          <w:szCs w:val="22"/>
        </w:rPr>
        <w:t xml:space="preserve"> </w:t>
      </w:r>
      <w:r w:rsidR="00B254FB" w:rsidRPr="006E2178">
        <w:rPr>
          <w:szCs w:val="22"/>
        </w:rPr>
        <w:t xml:space="preserve"> </w:t>
      </w:r>
      <w:r w:rsidR="00FD1D29" w:rsidRPr="006E2178">
        <w:rPr>
          <w:szCs w:val="22"/>
        </w:rPr>
        <w:t xml:space="preserve">Ramboll </w:t>
      </w:r>
      <w:r w:rsidR="00FD1D29">
        <w:rPr>
          <w:szCs w:val="22"/>
        </w:rPr>
        <w:t xml:space="preserve">UK Ltd having its registered office at </w:t>
      </w:r>
      <w:r w:rsidR="00FD1D29" w:rsidRPr="00FD1D29">
        <w:rPr>
          <w:szCs w:val="22"/>
        </w:rPr>
        <w:t>240 Blackfriars Road, London, SE1 8NW</w:t>
      </w:r>
      <w:r w:rsidR="00FD1D29">
        <w:rPr>
          <w:szCs w:val="22"/>
        </w:rPr>
        <w:t xml:space="preserve"> </w:t>
      </w:r>
      <w:r w:rsidR="00B254FB" w:rsidRPr="006E2178">
        <w:rPr>
          <w:szCs w:val="22"/>
        </w:rPr>
        <w:t xml:space="preserve">or such other principal designer as may be appointed </w:t>
      </w:r>
      <w:r>
        <w:rPr>
          <w:szCs w:val="22"/>
        </w:rPr>
        <w:t xml:space="preserve">by the Client </w:t>
      </w:r>
      <w:r w:rsidR="00B254FB" w:rsidRPr="006E2178">
        <w:rPr>
          <w:szCs w:val="22"/>
        </w:rPr>
        <w:t>from time to time</w:t>
      </w:r>
      <w:r>
        <w:rPr>
          <w:szCs w:val="22"/>
        </w:rPr>
        <w:t xml:space="preserve"> </w:t>
      </w:r>
      <w:r w:rsidRPr="006E2178">
        <w:rPr>
          <w:szCs w:val="22"/>
        </w:rPr>
        <w:t xml:space="preserve">in </w:t>
      </w:r>
      <w:r>
        <w:rPr>
          <w:szCs w:val="22"/>
        </w:rPr>
        <w:t>connection with the Development</w:t>
      </w:r>
      <w:r w:rsidR="00B254FB" w:rsidRPr="006E2178">
        <w:rPr>
          <w:szCs w:val="22"/>
        </w:rPr>
        <w:t>;</w:t>
      </w:r>
    </w:p>
    <w:p w14:paraId="7EA34EFA" w14:textId="119870F4" w:rsidR="00037333" w:rsidRPr="006E2178" w:rsidRDefault="00D62B02">
      <w:pPr>
        <w:pStyle w:val="BodyTextIndent"/>
        <w:rPr>
          <w:szCs w:val="22"/>
        </w:rPr>
      </w:pPr>
      <w:r>
        <w:rPr>
          <w:b/>
          <w:bCs/>
          <w:szCs w:val="22"/>
        </w:rPr>
        <w:t>Quantity Surveyor</w:t>
      </w:r>
      <w:r w:rsidR="00FD1D29">
        <w:rPr>
          <w:b/>
          <w:bCs/>
          <w:szCs w:val="22"/>
        </w:rPr>
        <w:t>:</w:t>
      </w:r>
      <w:r w:rsidR="00B254FB" w:rsidRPr="006E2178">
        <w:rPr>
          <w:szCs w:val="22"/>
        </w:rPr>
        <w:t xml:space="preserve"> Turner </w:t>
      </w:r>
      <w:r w:rsidR="00FD1D29">
        <w:rPr>
          <w:szCs w:val="22"/>
        </w:rPr>
        <w:t>&amp;</w:t>
      </w:r>
      <w:r w:rsidR="00B254FB" w:rsidRPr="006E2178">
        <w:rPr>
          <w:szCs w:val="22"/>
        </w:rPr>
        <w:t xml:space="preserve"> Townsend </w:t>
      </w:r>
      <w:r w:rsidR="00FD1D29">
        <w:rPr>
          <w:szCs w:val="22"/>
        </w:rPr>
        <w:t xml:space="preserve">Ltd having its registered office at </w:t>
      </w:r>
      <w:r w:rsidR="00FD1D29" w:rsidRPr="00FD1D29">
        <w:rPr>
          <w:szCs w:val="22"/>
        </w:rPr>
        <w:t>Low Hall, Calverley Lane Horsforth, Leeds, West Yorkshire, LS18 4GH</w:t>
      </w:r>
      <w:r w:rsidR="00FD1D29">
        <w:rPr>
          <w:szCs w:val="22"/>
        </w:rPr>
        <w:t xml:space="preserve"> </w:t>
      </w:r>
      <w:r w:rsidR="00B254FB" w:rsidRPr="006E2178">
        <w:rPr>
          <w:szCs w:val="22"/>
        </w:rPr>
        <w:t xml:space="preserve">or such other quantity surveyor as may be appointed </w:t>
      </w:r>
      <w:r>
        <w:rPr>
          <w:szCs w:val="22"/>
        </w:rPr>
        <w:t xml:space="preserve">by the Client </w:t>
      </w:r>
      <w:r w:rsidR="00B254FB" w:rsidRPr="006E2178">
        <w:rPr>
          <w:szCs w:val="22"/>
        </w:rPr>
        <w:t xml:space="preserve">from time </w:t>
      </w:r>
      <w:r w:rsidR="00FD1D29">
        <w:rPr>
          <w:szCs w:val="22"/>
        </w:rPr>
        <w:t xml:space="preserve">to time </w:t>
      </w:r>
      <w:r w:rsidRPr="006E2178">
        <w:rPr>
          <w:szCs w:val="22"/>
        </w:rPr>
        <w:t xml:space="preserve">in </w:t>
      </w:r>
      <w:r>
        <w:rPr>
          <w:szCs w:val="22"/>
        </w:rPr>
        <w:t>connection with the Development</w:t>
      </w:r>
      <w:r w:rsidR="00FD1D29">
        <w:rPr>
          <w:szCs w:val="22"/>
        </w:rPr>
        <w:t>.</w:t>
      </w:r>
    </w:p>
    <w:p w14:paraId="27E732DE" w14:textId="466D06FF" w:rsidR="00037333" w:rsidRPr="006E2178" w:rsidRDefault="00930133" w:rsidP="00A84282">
      <w:pPr>
        <w:pStyle w:val="MarginText"/>
        <w:keepNext/>
        <w:numPr>
          <w:ilvl w:val="0"/>
          <w:numId w:val="10"/>
        </w:numPr>
        <w:rPr>
          <w:szCs w:val="22"/>
        </w:rPr>
      </w:pPr>
      <w:r>
        <w:rPr>
          <w:szCs w:val="22"/>
        </w:rPr>
        <w:t xml:space="preserve">The Contractor’s </w:t>
      </w:r>
      <w:r w:rsidR="00C44ECC">
        <w:rPr>
          <w:szCs w:val="22"/>
        </w:rPr>
        <w:t xml:space="preserve">representative and </w:t>
      </w:r>
      <w:r>
        <w:rPr>
          <w:szCs w:val="22"/>
        </w:rPr>
        <w:t>key personnel:</w:t>
      </w:r>
    </w:p>
    <w:p w14:paraId="6B972B57" w14:textId="631769CF" w:rsidR="00037333" w:rsidRPr="006E2178" w:rsidRDefault="00E66203" w:rsidP="00A84282">
      <w:pPr>
        <w:pStyle w:val="MarginText"/>
        <w:numPr>
          <w:ilvl w:val="1"/>
          <w:numId w:val="10"/>
        </w:numPr>
        <w:rPr>
          <w:szCs w:val="22"/>
        </w:rPr>
      </w:pPr>
      <w:r>
        <w:rPr>
          <w:szCs w:val="22"/>
        </w:rPr>
        <w:t>The p</w:t>
      </w:r>
      <w:r w:rsidR="00B254FB" w:rsidRPr="006E2178">
        <w:rPr>
          <w:szCs w:val="22"/>
        </w:rPr>
        <w:t>erson referred to in clause </w:t>
      </w:r>
      <w:r w:rsidR="005E6E80">
        <w:rPr>
          <w:szCs w:val="22"/>
        </w:rPr>
        <w:fldChar w:fldCharType="begin"/>
      </w:r>
      <w:r w:rsidR="005E6E80">
        <w:rPr>
          <w:szCs w:val="22"/>
        </w:rPr>
        <w:instrText xml:space="preserve"> REF _Ref431104892 \r \h </w:instrText>
      </w:r>
      <w:r w:rsidR="005E6E80">
        <w:rPr>
          <w:szCs w:val="22"/>
        </w:rPr>
      </w:r>
      <w:r w:rsidR="005E6E80">
        <w:rPr>
          <w:szCs w:val="22"/>
        </w:rPr>
        <w:fldChar w:fldCharType="separate"/>
      </w:r>
      <w:r w:rsidR="00517268">
        <w:rPr>
          <w:szCs w:val="22"/>
        </w:rPr>
        <w:t>4.1</w:t>
      </w:r>
      <w:r w:rsidR="005E6E80">
        <w:rPr>
          <w:szCs w:val="22"/>
        </w:rPr>
        <w:fldChar w:fldCharType="end"/>
      </w:r>
      <w:r w:rsidR="00B254FB" w:rsidRPr="006E2178">
        <w:rPr>
          <w:szCs w:val="22"/>
        </w:rPr>
        <w:t xml:space="preserve"> is </w:t>
      </w:r>
      <w:r w:rsidR="00B254FB" w:rsidRPr="006E2178">
        <w:rPr>
          <w:szCs w:val="22"/>
        </w:rPr>
        <w:t>                  </w:t>
      </w:r>
      <w:proofErr w:type="gramStart"/>
      <w:r w:rsidR="00B254FB" w:rsidRPr="006E2178">
        <w:rPr>
          <w:szCs w:val="22"/>
        </w:rPr>
        <w:t>   (</w:t>
      </w:r>
      <w:proofErr w:type="gramEnd"/>
      <w:r w:rsidR="00C44ECC">
        <w:rPr>
          <w:szCs w:val="22"/>
        </w:rPr>
        <w:t>Contractor’s representative</w:t>
      </w:r>
      <w:r w:rsidR="00B254FB" w:rsidRPr="006E2178">
        <w:rPr>
          <w:szCs w:val="22"/>
        </w:rPr>
        <w:t>).</w:t>
      </w:r>
    </w:p>
    <w:p w14:paraId="21668764" w14:textId="007E9915" w:rsidR="00037333" w:rsidRPr="006E2178" w:rsidRDefault="00E66203" w:rsidP="00A84282">
      <w:pPr>
        <w:pStyle w:val="MarginText"/>
        <w:keepNext/>
        <w:numPr>
          <w:ilvl w:val="1"/>
          <w:numId w:val="10"/>
        </w:numPr>
        <w:rPr>
          <w:szCs w:val="22"/>
        </w:rPr>
      </w:pPr>
      <w:r>
        <w:rPr>
          <w:szCs w:val="22"/>
        </w:rPr>
        <w:lastRenderedPageBreak/>
        <w:t>The p</w:t>
      </w:r>
      <w:r w:rsidR="00B254FB" w:rsidRPr="006E2178">
        <w:rPr>
          <w:szCs w:val="22"/>
        </w:rPr>
        <w:t>erson</w:t>
      </w:r>
      <w:r>
        <w:rPr>
          <w:szCs w:val="22"/>
        </w:rPr>
        <w:t>(</w:t>
      </w:r>
      <w:r w:rsidR="00B254FB" w:rsidRPr="006E2178">
        <w:rPr>
          <w:szCs w:val="22"/>
        </w:rPr>
        <w:t>s</w:t>
      </w:r>
      <w:r>
        <w:rPr>
          <w:szCs w:val="22"/>
        </w:rPr>
        <w:t>)</w:t>
      </w:r>
      <w:r w:rsidR="00B254FB" w:rsidRPr="006E2178">
        <w:rPr>
          <w:szCs w:val="22"/>
        </w:rPr>
        <w:t xml:space="preserve"> referred to in clause </w:t>
      </w:r>
      <w:r w:rsidR="005E6E80">
        <w:rPr>
          <w:szCs w:val="22"/>
        </w:rPr>
        <w:fldChar w:fldCharType="begin"/>
      </w:r>
      <w:r w:rsidR="005E6E80">
        <w:rPr>
          <w:szCs w:val="22"/>
        </w:rPr>
        <w:instrText xml:space="preserve"> REF _Ref428887143 \r \h </w:instrText>
      </w:r>
      <w:r w:rsidR="005E6E80">
        <w:rPr>
          <w:szCs w:val="22"/>
        </w:rPr>
      </w:r>
      <w:r w:rsidR="005E6E80">
        <w:rPr>
          <w:szCs w:val="22"/>
        </w:rPr>
        <w:fldChar w:fldCharType="separate"/>
      </w:r>
      <w:r w:rsidR="00517268">
        <w:rPr>
          <w:szCs w:val="22"/>
        </w:rPr>
        <w:t>4.2</w:t>
      </w:r>
      <w:r w:rsidR="005E6E80">
        <w:rPr>
          <w:szCs w:val="22"/>
        </w:rPr>
        <w:fldChar w:fldCharType="end"/>
      </w:r>
      <w:r w:rsidR="00B254FB" w:rsidRPr="006E2178">
        <w:rPr>
          <w:szCs w:val="22"/>
        </w:rPr>
        <w:t xml:space="preserve"> </w:t>
      </w:r>
      <w:r>
        <w:rPr>
          <w:szCs w:val="22"/>
        </w:rPr>
        <w:t>is/</w:t>
      </w:r>
      <w:r w:rsidR="00B254FB" w:rsidRPr="006E2178">
        <w:rPr>
          <w:szCs w:val="22"/>
        </w:rPr>
        <w:t xml:space="preserve">are </w:t>
      </w:r>
    </w:p>
    <w:p w14:paraId="7564D89F" w14:textId="77777777" w:rsidR="00037333" w:rsidRDefault="00B254FB" w:rsidP="00A84282">
      <w:pPr>
        <w:pStyle w:val="MarginText"/>
        <w:numPr>
          <w:ilvl w:val="2"/>
          <w:numId w:val="10"/>
        </w:numPr>
        <w:rPr>
          <w:szCs w:val="22"/>
        </w:rPr>
      </w:pPr>
      <w:r w:rsidRPr="006E2178">
        <w:rPr>
          <w:szCs w:val="22"/>
        </w:rPr>
        <w:t>                 </w:t>
      </w:r>
      <w:proofErr w:type="gramStart"/>
      <w:r w:rsidRPr="006E2178">
        <w:rPr>
          <w:szCs w:val="22"/>
        </w:rPr>
        <w:t>   (</w:t>
      </w:r>
      <w:proofErr w:type="gramEnd"/>
      <w:r w:rsidRPr="006E2178">
        <w:rPr>
          <w:szCs w:val="22"/>
        </w:rPr>
        <w:t>Design Manager);</w:t>
      </w:r>
    </w:p>
    <w:p w14:paraId="1586E537" w14:textId="673FE99F" w:rsidR="00C44ECC" w:rsidRPr="006E2178" w:rsidRDefault="00C44ECC" w:rsidP="00A84282">
      <w:pPr>
        <w:pStyle w:val="MarginText"/>
        <w:numPr>
          <w:ilvl w:val="2"/>
          <w:numId w:val="10"/>
        </w:numPr>
        <w:rPr>
          <w:szCs w:val="22"/>
        </w:rPr>
      </w:pPr>
      <w:r w:rsidRPr="006E2178">
        <w:rPr>
          <w:szCs w:val="22"/>
        </w:rPr>
        <w:t>                 </w:t>
      </w:r>
      <w:proofErr w:type="gramStart"/>
      <w:r w:rsidRPr="006E2178">
        <w:rPr>
          <w:szCs w:val="22"/>
        </w:rPr>
        <w:t>   (</w:t>
      </w:r>
      <w:proofErr w:type="gramEnd"/>
      <w:r>
        <w:rPr>
          <w:szCs w:val="22"/>
        </w:rPr>
        <w:t>Programme Manager).</w:t>
      </w:r>
    </w:p>
    <w:p w14:paraId="38D74F09" w14:textId="3BDD7993" w:rsidR="00037333" w:rsidRPr="006E2178" w:rsidRDefault="00B254FB" w:rsidP="006E2178">
      <w:pPr>
        <w:pStyle w:val="MarginText"/>
        <w:keepNext/>
        <w:numPr>
          <w:ilvl w:val="0"/>
          <w:numId w:val="10"/>
        </w:numPr>
        <w:rPr>
          <w:szCs w:val="22"/>
        </w:rPr>
      </w:pPr>
      <w:r w:rsidRPr="006E2178">
        <w:rPr>
          <w:szCs w:val="22"/>
        </w:rPr>
        <w:t xml:space="preserve">The Fee is </w:t>
      </w:r>
      <w:r w:rsidR="00C44ECC">
        <w:rPr>
          <w:szCs w:val="22"/>
        </w:rPr>
        <w:t xml:space="preserve">£ </w:t>
      </w:r>
      <w:r w:rsidRPr="006E2178">
        <w:rPr>
          <w:szCs w:val="22"/>
        </w:rPr>
        <w:t>                 </w:t>
      </w:r>
      <w:proofErr w:type="gramStart"/>
      <w:r w:rsidRPr="006E2178">
        <w:rPr>
          <w:szCs w:val="22"/>
        </w:rPr>
        <w:t>   </w:t>
      </w:r>
      <w:r w:rsidR="00C44ECC">
        <w:rPr>
          <w:szCs w:val="22"/>
        </w:rPr>
        <w:t>(</w:t>
      </w:r>
      <w:proofErr w:type="gramEnd"/>
      <w:r w:rsidR="00C44ECC">
        <w:rPr>
          <w:szCs w:val="22"/>
        </w:rPr>
        <w:t>exclusive of VAT)</w:t>
      </w:r>
      <w:r w:rsidRPr="006E2178">
        <w:rPr>
          <w:szCs w:val="22"/>
        </w:rPr>
        <w:t xml:space="preserve">.  The Fee shall be payable </w:t>
      </w:r>
      <w:r w:rsidR="00C44ECC">
        <w:rPr>
          <w:szCs w:val="22"/>
        </w:rPr>
        <w:t xml:space="preserve">in instalments </w:t>
      </w:r>
      <w:r w:rsidRPr="006E2178">
        <w:rPr>
          <w:szCs w:val="22"/>
        </w:rPr>
        <w:t>as set out below:</w:t>
      </w:r>
    </w:p>
    <w:p w14:paraId="36FFEF1A" w14:textId="1E203B05" w:rsidR="00037333" w:rsidRDefault="006E2178" w:rsidP="00C44ECC">
      <w:pPr>
        <w:pStyle w:val="BodyTextIndent2"/>
        <w:numPr>
          <w:ilvl w:val="1"/>
          <w:numId w:val="10"/>
        </w:numPr>
        <w:rPr>
          <w:szCs w:val="22"/>
        </w:rPr>
      </w:pPr>
      <w:r w:rsidRPr="006E2178">
        <w:rPr>
          <w:szCs w:val="22"/>
        </w:rPr>
        <w:t>The Contractor</w:t>
      </w:r>
      <w:r w:rsidR="00B254FB" w:rsidRPr="006E2178">
        <w:rPr>
          <w:szCs w:val="22"/>
        </w:rPr>
        <w:t xml:space="preserve"> shall (subject to the provisions of this</w:t>
      </w:r>
      <w:r w:rsidR="00A71487">
        <w:rPr>
          <w:szCs w:val="22"/>
        </w:rPr>
        <w:t xml:space="preserve"> Schedule</w:t>
      </w:r>
      <w:r w:rsidR="00B254FB" w:rsidRPr="006E2178">
        <w:rPr>
          <w:szCs w:val="22"/>
        </w:rPr>
        <w:t xml:space="preserve"> 1 paragraph 5) be entitled to make application for payment of </w:t>
      </w:r>
      <w:r w:rsidR="00C44ECC">
        <w:rPr>
          <w:szCs w:val="22"/>
        </w:rPr>
        <w:t xml:space="preserve">each instalment of </w:t>
      </w:r>
      <w:r w:rsidR="00B254FB" w:rsidRPr="006E2178">
        <w:rPr>
          <w:szCs w:val="22"/>
        </w:rPr>
        <w:t xml:space="preserve">the Fee </w:t>
      </w:r>
      <w:r w:rsidR="00C44ECC">
        <w:rPr>
          <w:szCs w:val="22"/>
        </w:rPr>
        <w:t xml:space="preserve">set out in the following table on the application date </w:t>
      </w:r>
      <w:r w:rsidR="005E29DB">
        <w:rPr>
          <w:szCs w:val="22"/>
        </w:rPr>
        <w:t>(</w:t>
      </w:r>
      <w:r w:rsidR="005E29DB" w:rsidRPr="006E2178">
        <w:rPr>
          <w:b/>
          <w:bCs/>
          <w:szCs w:val="22"/>
        </w:rPr>
        <w:t>"Application</w:t>
      </w:r>
      <w:r w:rsidR="005E29DB">
        <w:rPr>
          <w:b/>
          <w:bCs/>
          <w:szCs w:val="22"/>
        </w:rPr>
        <w:t xml:space="preserve"> Date</w:t>
      </w:r>
      <w:r w:rsidR="005E29DB" w:rsidRPr="006E2178">
        <w:rPr>
          <w:b/>
          <w:bCs/>
          <w:szCs w:val="22"/>
        </w:rPr>
        <w:t>"</w:t>
      </w:r>
      <w:r w:rsidR="005E29DB" w:rsidRPr="005E29DB">
        <w:rPr>
          <w:bCs/>
          <w:szCs w:val="22"/>
        </w:rPr>
        <w:t>)</w:t>
      </w:r>
      <w:r w:rsidR="005E29DB">
        <w:rPr>
          <w:b/>
          <w:bCs/>
          <w:szCs w:val="22"/>
        </w:rPr>
        <w:t xml:space="preserve"> </w:t>
      </w:r>
      <w:r w:rsidR="00C44ECC">
        <w:rPr>
          <w:szCs w:val="22"/>
        </w:rPr>
        <w:t>set opposite to it:</w:t>
      </w:r>
    </w:p>
    <w:tbl>
      <w:tblPr>
        <w:tblW w:w="0" w:type="auto"/>
        <w:tblInd w:w="1548" w:type="dxa"/>
        <w:tblCellMar>
          <w:left w:w="0" w:type="dxa"/>
          <w:right w:w="0" w:type="dxa"/>
        </w:tblCellMar>
        <w:tblLook w:val="04A0" w:firstRow="1" w:lastRow="0" w:firstColumn="1" w:lastColumn="0" w:noHBand="0" w:noVBand="1"/>
      </w:tblPr>
      <w:tblGrid>
        <w:gridCol w:w="5588"/>
        <w:gridCol w:w="1878"/>
      </w:tblGrid>
      <w:tr w:rsidR="00C44ECC" w14:paraId="46CB082B" w14:textId="77777777" w:rsidTr="00D25C0E">
        <w:tc>
          <w:tcPr>
            <w:tcW w:w="56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20D7A7D" w14:textId="2C1CF25F" w:rsidR="00C44ECC" w:rsidRPr="00C44ECC" w:rsidRDefault="005E29DB" w:rsidP="00C44ECC">
            <w:pPr>
              <w:pStyle w:val="BodyText1"/>
              <w:spacing w:before="120" w:after="120" w:line="240" w:lineRule="auto"/>
              <w:jc w:val="left"/>
              <w:rPr>
                <w:rFonts w:ascii="Times New Roman" w:hAnsi="Times New Roman" w:cs="Times New Roman"/>
                <w:color w:val="000000"/>
                <w:sz w:val="22"/>
              </w:rPr>
            </w:pPr>
            <w:r>
              <w:rPr>
                <w:rFonts w:ascii="Times New Roman" w:hAnsi="Times New Roman" w:cs="Times New Roman"/>
                <w:b/>
                <w:bCs/>
                <w:sz w:val="22"/>
              </w:rPr>
              <w:t>Application D</w:t>
            </w:r>
            <w:r w:rsidR="00C44ECC" w:rsidRPr="00C44ECC">
              <w:rPr>
                <w:rFonts w:ascii="Times New Roman" w:hAnsi="Times New Roman" w:cs="Times New Roman"/>
                <w:b/>
                <w:bCs/>
                <w:sz w:val="22"/>
              </w:rPr>
              <w:t>ate</w:t>
            </w:r>
          </w:p>
        </w:tc>
        <w:tc>
          <w:tcPr>
            <w:tcW w:w="1890" w:type="dxa"/>
            <w:tcBorders>
              <w:top w:val="single" w:sz="8"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hideMark/>
          </w:tcPr>
          <w:p w14:paraId="2A20C8FB" w14:textId="0D681097" w:rsidR="00C44ECC" w:rsidRPr="00C44ECC" w:rsidRDefault="00C44ECC" w:rsidP="00C44ECC">
            <w:pPr>
              <w:pStyle w:val="BodyText1"/>
              <w:spacing w:before="120" w:after="120" w:line="240" w:lineRule="auto"/>
              <w:jc w:val="center"/>
              <w:rPr>
                <w:rFonts w:ascii="Times New Roman" w:hAnsi="Times New Roman" w:cs="Times New Roman"/>
                <w:sz w:val="22"/>
              </w:rPr>
            </w:pPr>
            <w:r w:rsidRPr="00C44ECC">
              <w:rPr>
                <w:rFonts w:ascii="Times New Roman" w:hAnsi="Times New Roman" w:cs="Times New Roman"/>
                <w:b/>
                <w:bCs/>
                <w:sz w:val="22"/>
              </w:rPr>
              <w:t>Instalment of Fee</w:t>
            </w:r>
            <w:r w:rsidRPr="00C44ECC">
              <w:rPr>
                <w:rFonts w:ascii="Times New Roman" w:hAnsi="Times New Roman" w:cs="Times New Roman"/>
                <w:b/>
                <w:bCs/>
                <w:sz w:val="22"/>
              </w:rPr>
              <w:br/>
              <w:t>(</w:t>
            </w:r>
            <w:proofErr w:type="gramStart"/>
            <w:r w:rsidRPr="00C44ECC">
              <w:rPr>
                <w:rFonts w:ascii="Times New Roman" w:hAnsi="Times New Roman" w:cs="Times New Roman"/>
                <w:b/>
                <w:bCs/>
                <w:sz w:val="22"/>
              </w:rPr>
              <w:t>£)*</w:t>
            </w:r>
            <w:proofErr w:type="gramEnd"/>
          </w:p>
        </w:tc>
      </w:tr>
      <w:tr w:rsidR="00C44ECC" w14:paraId="5467F8DF" w14:textId="77777777" w:rsidTr="00D25C0E">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5424B" w14:textId="2086C7F2" w:rsidR="00C44ECC" w:rsidRPr="00C44ECC" w:rsidRDefault="00C44ECC" w:rsidP="004621D6">
            <w:pPr>
              <w:pStyle w:val="BodyText1"/>
              <w:spacing w:before="120" w:after="120" w:line="240" w:lineRule="auto"/>
              <w:rPr>
                <w:rFonts w:ascii="Times New Roman" w:hAnsi="Times New Roman" w:cs="Times New Roman"/>
                <w:sz w:val="22"/>
              </w:rPr>
            </w:pPr>
            <w:r>
              <w:rPr>
                <w:rFonts w:ascii="Times New Roman" w:hAnsi="Times New Roman" w:cs="Times New Roman"/>
                <w:color w:val="auto"/>
                <w:sz w:val="22"/>
              </w:rPr>
              <w:t xml:space="preserve"> </w:t>
            </w:r>
            <w:r w:rsidR="004621D6">
              <w:rPr>
                <w:rFonts w:ascii="Times New Roman" w:hAnsi="Times New Roman" w:cs="Times New Roman"/>
                <w:color w:val="auto"/>
                <w:sz w:val="22"/>
              </w:rPr>
              <w:t>T</w:t>
            </w:r>
            <w:r>
              <w:rPr>
                <w:rFonts w:ascii="Times New Roman" w:hAnsi="Times New Roman" w:cs="Times New Roman"/>
                <w:color w:val="auto"/>
                <w:sz w:val="22"/>
              </w:rPr>
              <w:t xml:space="preserve">he date that </w:t>
            </w:r>
            <w:r w:rsidR="00204E43">
              <w:rPr>
                <w:rFonts w:ascii="Times New Roman" w:hAnsi="Times New Roman" w:cs="Times New Roman"/>
                <w:color w:val="auto"/>
                <w:sz w:val="22"/>
              </w:rPr>
              <w:t>the Services applicable to Milestone 1 have been</w:t>
            </w:r>
            <w:r>
              <w:rPr>
                <w:rFonts w:ascii="Times New Roman" w:hAnsi="Times New Roman" w:cs="Times New Roman"/>
                <w:color w:val="auto"/>
                <w:sz w:val="22"/>
              </w:rPr>
              <w:t xml:space="preserve"> completed</w:t>
            </w:r>
            <w:r w:rsidR="00204E43">
              <w:rPr>
                <w:rFonts w:ascii="Times New Roman" w:hAnsi="Times New Roman" w:cs="Times New Roman"/>
                <w:color w:val="auto"/>
                <w:sz w:val="22"/>
              </w:rPr>
              <w:t xml:space="preserve"> in accordance with this agreement.</w:t>
            </w:r>
          </w:p>
        </w:tc>
        <w:tc>
          <w:tcPr>
            <w:tcW w:w="1890" w:type="dxa"/>
            <w:tcBorders>
              <w:top w:val="nil"/>
              <w:left w:val="nil"/>
              <w:bottom w:val="single" w:sz="8" w:space="0" w:color="auto"/>
              <w:right w:val="single" w:sz="4" w:space="0" w:color="auto"/>
            </w:tcBorders>
            <w:tcMar>
              <w:top w:w="0" w:type="dxa"/>
              <w:left w:w="108" w:type="dxa"/>
              <w:bottom w:w="0" w:type="dxa"/>
              <w:right w:w="108" w:type="dxa"/>
            </w:tcMar>
            <w:hideMark/>
          </w:tcPr>
          <w:p w14:paraId="42CD2DEF" w14:textId="2EEEA8AB" w:rsidR="00C44ECC" w:rsidRPr="00C44ECC" w:rsidRDefault="00C44ECC" w:rsidP="00C44ECC">
            <w:pPr>
              <w:pStyle w:val="BodyText1"/>
              <w:spacing w:before="120" w:after="120" w:line="240" w:lineRule="auto"/>
              <w:jc w:val="center"/>
              <w:rPr>
                <w:rFonts w:ascii="Times New Roman" w:hAnsi="Times New Roman" w:cs="Times New Roman"/>
                <w:sz w:val="22"/>
              </w:rPr>
            </w:pPr>
            <w:r w:rsidRPr="00C44ECC">
              <w:rPr>
                <w:rFonts w:ascii="Times New Roman" w:hAnsi="Times New Roman" w:cs="Times New Roman"/>
                <w:color w:val="auto"/>
                <w:sz w:val="22"/>
              </w:rPr>
              <w:t>£</w:t>
            </w:r>
            <w:r>
              <w:rPr>
                <w:rFonts w:ascii="Times New Roman" w:hAnsi="Times New Roman" w:cs="Times New Roman"/>
                <w:color w:val="auto"/>
                <w:sz w:val="22"/>
              </w:rPr>
              <w:t>[           ]</w:t>
            </w:r>
          </w:p>
        </w:tc>
      </w:tr>
      <w:tr w:rsidR="00EA6522" w14:paraId="614300B8" w14:textId="77777777" w:rsidTr="00D25C0E">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3750E" w14:textId="78206609" w:rsidR="00EA6522" w:rsidRPr="00C44ECC" w:rsidRDefault="004621D6" w:rsidP="004621D6">
            <w:pPr>
              <w:pStyle w:val="BodyText1"/>
              <w:spacing w:before="120" w:after="120" w:line="240" w:lineRule="auto"/>
              <w:rPr>
                <w:rFonts w:ascii="Times New Roman" w:hAnsi="Times New Roman" w:cs="Times New Roman"/>
                <w:sz w:val="22"/>
              </w:rPr>
            </w:pPr>
            <w:r>
              <w:rPr>
                <w:rFonts w:ascii="Times New Roman" w:hAnsi="Times New Roman" w:cs="Times New Roman"/>
                <w:color w:val="auto"/>
                <w:sz w:val="22"/>
              </w:rPr>
              <w:t>T</w:t>
            </w:r>
            <w:r w:rsidR="00204E43">
              <w:rPr>
                <w:rFonts w:ascii="Times New Roman" w:hAnsi="Times New Roman" w:cs="Times New Roman"/>
                <w:color w:val="auto"/>
                <w:sz w:val="22"/>
              </w:rPr>
              <w:t>he date that the Services applicable to Milestone 2 have been completed in accordance with this agreement.</w:t>
            </w:r>
          </w:p>
        </w:tc>
        <w:tc>
          <w:tcPr>
            <w:tcW w:w="1890" w:type="dxa"/>
            <w:tcBorders>
              <w:top w:val="nil"/>
              <w:left w:val="nil"/>
              <w:bottom w:val="single" w:sz="8" w:space="0" w:color="auto"/>
              <w:right w:val="single" w:sz="4" w:space="0" w:color="auto"/>
            </w:tcBorders>
            <w:tcMar>
              <w:top w:w="0" w:type="dxa"/>
              <w:left w:w="108" w:type="dxa"/>
              <w:bottom w:w="0" w:type="dxa"/>
              <w:right w:w="108" w:type="dxa"/>
            </w:tcMar>
            <w:hideMark/>
          </w:tcPr>
          <w:p w14:paraId="6C6E5F18" w14:textId="5DF7FE4E" w:rsidR="00EA6522" w:rsidRPr="00C44ECC" w:rsidRDefault="00EA6522" w:rsidP="001C473C">
            <w:pPr>
              <w:pStyle w:val="BodyText1"/>
              <w:spacing w:before="120" w:after="120" w:line="240" w:lineRule="auto"/>
              <w:jc w:val="center"/>
              <w:rPr>
                <w:rFonts w:ascii="Times New Roman" w:hAnsi="Times New Roman" w:cs="Times New Roman"/>
                <w:sz w:val="22"/>
              </w:rPr>
            </w:pPr>
            <w:r w:rsidRPr="00C44ECC">
              <w:rPr>
                <w:rFonts w:ascii="Times New Roman" w:hAnsi="Times New Roman" w:cs="Times New Roman"/>
                <w:color w:val="auto"/>
                <w:sz w:val="22"/>
              </w:rPr>
              <w:t>£</w:t>
            </w:r>
            <w:r>
              <w:rPr>
                <w:rFonts w:ascii="Times New Roman" w:hAnsi="Times New Roman" w:cs="Times New Roman"/>
                <w:color w:val="auto"/>
                <w:sz w:val="22"/>
              </w:rPr>
              <w:t>[           ]</w:t>
            </w:r>
          </w:p>
        </w:tc>
      </w:tr>
      <w:tr w:rsidR="00C44ECC" w14:paraId="109B6D9C" w14:textId="77777777" w:rsidTr="00D25C0E">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F8D5A" w14:textId="159C3A94" w:rsidR="00C44ECC" w:rsidRPr="00C44ECC" w:rsidRDefault="004621D6" w:rsidP="004621D6">
            <w:pPr>
              <w:pStyle w:val="BodyText1"/>
              <w:spacing w:before="120" w:after="120" w:line="240" w:lineRule="auto"/>
              <w:rPr>
                <w:rFonts w:ascii="Times New Roman" w:hAnsi="Times New Roman" w:cs="Times New Roman"/>
                <w:sz w:val="22"/>
              </w:rPr>
            </w:pPr>
            <w:r>
              <w:rPr>
                <w:rFonts w:ascii="Times New Roman" w:hAnsi="Times New Roman" w:cs="Times New Roman"/>
                <w:color w:val="auto"/>
                <w:sz w:val="22"/>
              </w:rPr>
              <w:t>T</w:t>
            </w:r>
            <w:r w:rsidR="00C44ECC">
              <w:rPr>
                <w:rFonts w:ascii="Times New Roman" w:hAnsi="Times New Roman" w:cs="Times New Roman"/>
                <w:color w:val="auto"/>
                <w:sz w:val="22"/>
              </w:rPr>
              <w:t xml:space="preserve">he date that all </w:t>
            </w:r>
            <w:r w:rsidR="00204E43">
              <w:rPr>
                <w:rFonts w:ascii="Times New Roman" w:hAnsi="Times New Roman" w:cs="Times New Roman"/>
                <w:color w:val="auto"/>
                <w:sz w:val="22"/>
              </w:rPr>
              <w:t>other</w:t>
            </w:r>
            <w:r w:rsidR="00C44ECC">
              <w:rPr>
                <w:rFonts w:ascii="Times New Roman" w:hAnsi="Times New Roman" w:cs="Times New Roman"/>
                <w:color w:val="auto"/>
                <w:sz w:val="22"/>
              </w:rPr>
              <w:t xml:space="preserve"> Services have been completed in accordance with this agreement</w:t>
            </w:r>
            <w:r w:rsidR="00204E43">
              <w:rPr>
                <w:rFonts w:ascii="Times New Roman" w:hAnsi="Times New Roman" w:cs="Times New Roman"/>
                <w:color w:val="auto"/>
                <w:sz w:val="22"/>
              </w:rPr>
              <w:t>.</w:t>
            </w:r>
          </w:p>
        </w:tc>
        <w:tc>
          <w:tcPr>
            <w:tcW w:w="1890" w:type="dxa"/>
            <w:tcBorders>
              <w:top w:val="nil"/>
              <w:left w:val="nil"/>
              <w:bottom w:val="single" w:sz="8" w:space="0" w:color="auto"/>
              <w:right w:val="single" w:sz="4" w:space="0" w:color="auto"/>
            </w:tcBorders>
            <w:tcMar>
              <w:top w:w="0" w:type="dxa"/>
              <w:left w:w="108" w:type="dxa"/>
              <w:bottom w:w="0" w:type="dxa"/>
              <w:right w:w="108" w:type="dxa"/>
            </w:tcMar>
            <w:hideMark/>
          </w:tcPr>
          <w:p w14:paraId="525E8EDC" w14:textId="7C92C805" w:rsidR="00C44ECC" w:rsidRPr="00C44ECC" w:rsidRDefault="00C44ECC" w:rsidP="001C473C">
            <w:pPr>
              <w:pStyle w:val="BodyText1"/>
              <w:spacing w:before="120" w:after="120" w:line="240" w:lineRule="auto"/>
              <w:jc w:val="center"/>
              <w:rPr>
                <w:rFonts w:ascii="Times New Roman" w:hAnsi="Times New Roman" w:cs="Times New Roman"/>
                <w:sz w:val="22"/>
              </w:rPr>
            </w:pPr>
            <w:r w:rsidRPr="00C44ECC">
              <w:rPr>
                <w:rFonts w:ascii="Times New Roman" w:hAnsi="Times New Roman" w:cs="Times New Roman"/>
                <w:color w:val="auto"/>
                <w:sz w:val="22"/>
              </w:rPr>
              <w:t>£</w:t>
            </w:r>
            <w:r>
              <w:rPr>
                <w:rFonts w:ascii="Times New Roman" w:hAnsi="Times New Roman" w:cs="Times New Roman"/>
                <w:color w:val="auto"/>
                <w:sz w:val="22"/>
              </w:rPr>
              <w:t>[           ]</w:t>
            </w:r>
          </w:p>
        </w:tc>
      </w:tr>
      <w:tr w:rsidR="00C44ECC" w14:paraId="76209B3B" w14:textId="77777777" w:rsidTr="00C44ECC">
        <w:tc>
          <w:tcPr>
            <w:tcW w:w="7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518AD" w14:textId="6347EF97" w:rsidR="00C44ECC" w:rsidRPr="00C44ECC" w:rsidRDefault="00C44ECC" w:rsidP="00547607">
            <w:pPr>
              <w:pStyle w:val="BodyText1"/>
              <w:spacing w:before="120" w:after="120" w:line="240" w:lineRule="auto"/>
              <w:rPr>
                <w:rFonts w:ascii="Times New Roman" w:hAnsi="Times New Roman" w:cs="Times New Roman"/>
                <w:sz w:val="22"/>
              </w:rPr>
            </w:pPr>
            <w:r>
              <w:rPr>
                <w:rFonts w:ascii="Times New Roman" w:hAnsi="Times New Roman" w:cs="Times New Roman"/>
                <w:sz w:val="22"/>
              </w:rPr>
              <w:t>*</w:t>
            </w:r>
            <w:r w:rsidRPr="00C44ECC">
              <w:rPr>
                <w:rFonts w:ascii="Times New Roman" w:hAnsi="Times New Roman" w:cs="Times New Roman"/>
                <w:sz w:val="22"/>
              </w:rPr>
              <w:t xml:space="preserve">All </w:t>
            </w:r>
            <w:r w:rsidR="00547607">
              <w:rPr>
                <w:rFonts w:ascii="Times New Roman" w:hAnsi="Times New Roman" w:cs="Times New Roman"/>
                <w:sz w:val="22"/>
              </w:rPr>
              <w:t>instalments</w:t>
            </w:r>
            <w:r w:rsidRPr="00C44ECC">
              <w:rPr>
                <w:rFonts w:ascii="Times New Roman" w:hAnsi="Times New Roman" w:cs="Times New Roman"/>
                <w:sz w:val="22"/>
              </w:rPr>
              <w:t xml:space="preserve"> are stated exclusive of VAT, which is payable in addition.</w:t>
            </w:r>
          </w:p>
        </w:tc>
      </w:tr>
    </w:tbl>
    <w:p w14:paraId="5EFB4631" w14:textId="77777777" w:rsidR="00C44ECC" w:rsidRPr="006E2178" w:rsidRDefault="00C44ECC" w:rsidP="00C44ECC">
      <w:pPr>
        <w:pStyle w:val="BodyTextIndent2"/>
        <w:rPr>
          <w:szCs w:val="22"/>
        </w:rPr>
      </w:pPr>
    </w:p>
    <w:p w14:paraId="13848254" w14:textId="69EE5A1C" w:rsidR="00037333" w:rsidRPr="006E2178" w:rsidRDefault="00B254FB">
      <w:pPr>
        <w:pStyle w:val="BodyTextIndent2"/>
        <w:ind w:hanging="720"/>
        <w:rPr>
          <w:szCs w:val="22"/>
        </w:rPr>
      </w:pPr>
      <w:r w:rsidRPr="006E2178">
        <w:rPr>
          <w:szCs w:val="22"/>
        </w:rPr>
        <w:t>5.2</w:t>
      </w:r>
      <w:r w:rsidRPr="006E2178">
        <w:rPr>
          <w:szCs w:val="22"/>
        </w:rPr>
        <w:tab/>
        <w:t xml:space="preserve">Each application for payment of </w:t>
      </w:r>
      <w:r w:rsidR="005E29DB">
        <w:rPr>
          <w:szCs w:val="22"/>
        </w:rPr>
        <w:t xml:space="preserve">an instalment of </w:t>
      </w:r>
      <w:r w:rsidRPr="006E2178">
        <w:rPr>
          <w:szCs w:val="22"/>
        </w:rPr>
        <w:t>the Fee (</w:t>
      </w:r>
      <w:r w:rsidRPr="006E2178">
        <w:rPr>
          <w:b/>
          <w:bCs/>
          <w:szCs w:val="22"/>
        </w:rPr>
        <w:t>"Application"</w:t>
      </w:r>
      <w:r w:rsidRPr="006E2178">
        <w:rPr>
          <w:szCs w:val="22"/>
        </w:rPr>
        <w:t xml:space="preserve">) shall be </w:t>
      </w:r>
      <w:r w:rsidR="005E29DB">
        <w:rPr>
          <w:szCs w:val="22"/>
        </w:rPr>
        <w:t xml:space="preserve">made in writing by the Contractor and </w:t>
      </w:r>
      <w:r w:rsidRPr="006E2178">
        <w:rPr>
          <w:szCs w:val="22"/>
        </w:rPr>
        <w:t xml:space="preserve">accompanied by such detail in relation thereto as the Client shall reasonably require and the due date </w:t>
      </w:r>
      <w:r w:rsidR="00C45B5F">
        <w:rPr>
          <w:szCs w:val="22"/>
        </w:rPr>
        <w:t xml:space="preserve">for payment of </w:t>
      </w:r>
      <w:r w:rsidRPr="006E2178">
        <w:rPr>
          <w:szCs w:val="22"/>
        </w:rPr>
        <w:t xml:space="preserve">such </w:t>
      </w:r>
      <w:r w:rsidR="005E29DB">
        <w:rPr>
          <w:szCs w:val="22"/>
        </w:rPr>
        <w:t xml:space="preserve">instalment of </w:t>
      </w:r>
      <w:r w:rsidR="005E29DB" w:rsidRPr="006E2178">
        <w:rPr>
          <w:szCs w:val="22"/>
        </w:rPr>
        <w:t xml:space="preserve">the Fee </w:t>
      </w:r>
      <w:r w:rsidRPr="006E2178">
        <w:rPr>
          <w:szCs w:val="22"/>
        </w:rPr>
        <w:t xml:space="preserve">shall be the </w:t>
      </w:r>
      <w:r w:rsidR="005E29DB">
        <w:rPr>
          <w:szCs w:val="22"/>
        </w:rPr>
        <w:t>later of (a) the Application D</w:t>
      </w:r>
      <w:r w:rsidRPr="006E2178">
        <w:rPr>
          <w:szCs w:val="22"/>
        </w:rPr>
        <w:t xml:space="preserve">ate </w:t>
      </w:r>
      <w:r w:rsidR="005E29DB">
        <w:rPr>
          <w:szCs w:val="22"/>
        </w:rPr>
        <w:t xml:space="preserve">applicable to such instalment and (b) the date </w:t>
      </w:r>
      <w:r w:rsidRPr="006E2178">
        <w:rPr>
          <w:szCs w:val="22"/>
        </w:rPr>
        <w:t xml:space="preserve">on which </w:t>
      </w:r>
      <w:r w:rsidR="005E29DB">
        <w:rPr>
          <w:szCs w:val="22"/>
        </w:rPr>
        <w:t>the relevant Application</w:t>
      </w:r>
      <w:r w:rsidRPr="006E2178">
        <w:rPr>
          <w:szCs w:val="22"/>
        </w:rPr>
        <w:t xml:space="preserve"> is received by the Client.</w:t>
      </w:r>
    </w:p>
    <w:p w14:paraId="5D8887BC" w14:textId="0D511787" w:rsidR="00037333" w:rsidRPr="006E2178" w:rsidRDefault="00B254FB">
      <w:pPr>
        <w:pStyle w:val="MarginText"/>
        <w:ind w:left="1440" w:hanging="720"/>
        <w:rPr>
          <w:szCs w:val="22"/>
        </w:rPr>
      </w:pPr>
      <w:r w:rsidRPr="006E2178">
        <w:rPr>
          <w:szCs w:val="22"/>
        </w:rPr>
        <w:t>5.3</w:t>
      </w:r>
      <w:r w:rsidRPr="006E2178">
        <w:rPr>
          <w:szCs w:val="22"/>
        </w:rPr>
        <w:tab/>
        <w:t xml:space="preserve">Not later than </w:t>
      </w:r>
      <w:r w:rsidR="004621D6">
        <w:rPr>
          <w:szCs w:val="22"/>
        </w:rPr>
        <w:t xml:space="preserve">ten working days </w:t>
      </w:r>
      <w:r w:rsidRPr="006E2178">
        <w:rPr>
          <w:szCs w:val="22"/>
        </w:rPr>
        <w:t xml:space="preserve">after </w:t>
      </w:r>
      <w:r w:rsidR="00C45B5F">
        <w:rPr>
          <w:szCs w:val="22"/>
        </w:rPr>
        <w:t>any</w:t>
      </w:r>
      <w:r w:rsidRPr="006E2178">
        <w:rPr>
          <w:szCs w:val="22"/>
        </w:rPr>
        <w:t xml:space="preserve"> </w:t>
      </w:r>
      <w:r w:rsidR="005E29DB">
        <w:rPr>
          <w:szCs w:val="22"/>
        </w:rPr>
        <w:t xml:space="preserve">instalment of </w:t>
      </w:r>
      <w:r w:rsidR="005E29DB" w:rsidRPr="006E2178">
        <w:rPr>
          <w:szCs w:val="22"/>
        </w:rPr>
        <w:t xml:space="preserve">the Fee </w:t>
      </w:r>
      <w:r w:rsidRPr="006E2178">
        <w:rPr>
          <w:szCs w:val="22"/>
        </w:rPr>
        <w:t>becomes due and if the Client disagrees with the sum claimed by the Contractor</w:t>
      </w:r>
      <w:r w:rsidR="00373C58">
        <w:rPr>
          <w:szCs w:val="22"/>
        </w:rPr>
        <w:t xml:space="preserve"> in the Application</w:t>
      </w:r>
      <w:r w:rsidRPr="006E2178">
        <w:rPr>
          <w:szCs w:val="22"/>
        </w:rPr>
        <w:t xml:space="preserve">, the Client shall give to the Contractor a written notice specifying the amount of payment proposed to be made in respect of such </w:t>
      </w:r>
      <w:r w:rsidR="00373C58">
        <w:rPr>
          <w:szCs w:val="22"/>
        </w:rPr>
        <w:t>A</w:t>
      </w:r>
      <w:r w:rsidRPr="006E2178">
        <w:rPr>
          <w:szCs w:val="22"/>
        </w:rPr>
        <w:t xml:space="preserve">pplication, the basis on which the payment is calculated and to </w:t>
      </w:r>
      <w:r w:rsidR="00373C58">
        <w:rPr>
          <w:szCs w:val="22"/>
        </w:rPr>
        <w:t>which instalment</w:t>
      </w:r>
      <w:r w:rsidRPr="006E2178">
        <w:rPr>
          <w:szCs w:val="22"/>
        </w:rPr>
        <w:t xml:space="preserve"> the payment relates. Subject thereto and to the provisions of paragraph 5.4 below, the Client shall pay the amount identified no later than the final date for payment specified in paragraph 5.5.</w:t>
      </w:r>
    </w:p>
    <w:p w14:paraId="59CC327A" w14:textId="4F7F0ACF" w:rsidR="00037333" w:rsidRPr="006E2178" w:rsidRDefault="00B254FB">
      <w:pPr>
        <w:pStyle w:val="MarginText"/>
        <w:ind w:left="1440" w:hanging="720"/>
        <w:rPr>
          <w:szCs w:val="22"/>
        </w:rPr>
      </w:pPr>
      <w:r w:rsidRPr="006E2178">
        <w:rPr>
          <w:szCs w:val="22"/>
        </w:rPr>
        <w:lastRenderedPageBreak/>
        <w:t>5.4</w:t>
      </w:r>
      <w:r w:rsidRPr="006E2178">
        <w:rPr>
          <w:szCs w:val="22"/>
        </w:rPr>
        <w:tab/>
        <w:t xml:space="preserve">Not later than five days before the final date for payment of </w:t>
      </w:r>
      <w:r w:rsidR="00373C58">
        <w:rPr>
          <w:szCs w:val="22"/>
        </w:rPr>
        <w:t>any instalment</w:t>
      </w:r>
      <w:r w:rsidRPr="006E2178">
        <w:rPr>
          <w:szCs w:val="22"/>
        </w:rPr>
        <w:t xml:space="preserve"> due pursuant to paragraph 5.2 or 5.3 above, the Client may give a written notice to the Contractor which shall specify any amount proposed to be withheld and/or deducted from that due amount, the ground or grounds for such withholding and/or deduction and the amount of withholding and/or deduction attributable to each ground and, subject thereto, the Client shall be entitled to make such withholding and/or deduction whether by way of set</w:t>
      </w:r>
      <w:r w:rsidRPr="006E2178">
        <w:rPr>
          <w:szCs w:val="22"/>
        </w:rPr>
        <w:noBreakHyphen/>
        <w:t>off or otherwise.</w:t>
      </w:r>
    </w:p>
    <w:p w14:paraId="09B963D7" w14:textId="0CEA1902" w:rsidR="00037333" w:rsidRPr="006E2178" w:rsidRDefault="00B254FB">
      <w:pPr>
        <w:pStyle w:val="MarginText"/>
        <w:ind w:left="1440" w:hanging="720"/>
        <w:rPr>
          <w:szCs w:val="22"/>
        </w:rPr>
      </w:pPr>
      <w:r w:rsidRPr="006E2178">
        <w:rPr>
          <w:szCs w:val="22"/>
        </w:rPr>
        <w:t>5.5</w:t>
      </w:r>
      <w:r w:rsidRPr="006E2178">
        <w:rPr>
          <w:szCs w:val="22"/>
        </w:rPr>
        <w:tab/>
        <w:t xml:space="preserve">The final date for payment of </w:t>
      </w:r>
      <w:r w:rsidR="00373C58">
        <w:rPr>
          <w:szCs w:val="22"/>
        </w:rPr>
        <w:t xml:space="preserve">each instalment of </w:t>
      </w:r>
      <w:r w:rsidR="00373C58" w:rsidRPr="006E2178">
        <w:rPr>
          <w:szCs w:val="22"/>
        </w:rPr>
        <w:t xml:space="preserve">the Fee </w:t>
      </w:r>
      <w:r w:rsidRPr="006E2178">
        <w:rPr>
          <w:szCs w:val="22"/>
        </w:rPr>
        <w:t xml:space="preserve">due to the Contractor shall be </w:t>
      </w:r>
      <w:r w:rsidR="001044E9" w:rsidRPr="006E2178">
        <w:rPr>
          <w:szCs w:val="22"/>
        </w:rPr>
        <w:t>30 </w:t>
      </w:r>
      <w:r w:rsidRPr="006E2178">
        <w:rPr>
          <w:szCs w:val="22"/>
        </w:rPr>
        <w:t xml:space="preserve">days after receipt </w:t>
      </w:r>
      <w:r w:rsidR="00C45B5F">
        <w:rPr>
          <w:szCs w:val="22"/>
        </w:rPr>
        <w:t xml:space="preserve">by the Client </w:t>
      </w:r>
      <w:r w:rsidRPr="006E2178">
        <w:rPr>
          <w:szCs w:val="22"/>
        </w:rPr>
        <w:t xml:space="preserve">of the </w:t>
      </w:r>
      <w:r w:rsidR="00373C58">
        <w:rPr>
          <w:szCs w:val="22"/>
        </w:rPr>
        <w:t>relevant A</w:t>
      </w:r>
      <w:r w:rsidRPr="006E2178">
        <w:rPr>
          <w:szCs w:val="22"/>
        </w:rPr>
        <w:t>pplication</w:t>
      </w:r>
      <w:r w:rsidR="00C45B5F">
        <w:rPr>
          <w:szCs w:val="22"/>
        </w:rPr>
        <w:t xml:space="preserve"> made under and</w:t>
      </w:r>
      <w:r w:rsidRPr="006E2178">
        <w:rPr>
          <w:szCs w:val="22"/>
        </w:rPr>
        <w:t xml:space="preserve"> </w:t>
      </w:r>
      <w:r w:rsidR="00C45B5F">
        <w:rPr>
          <w:szCs w:val="22"/>
        </w:rPr>
        <w:t>in accordance with</w:t>
      </w:r>
      <w:r w:rsidRPr="006E2178">
        <w:rPr>
          <w:szCs w:val="22"/>
        </w:rPr>
        <w:t xml:space="preserve"> paragraph 5.2.</w:t>
      </w:r>
    </w:p>
    <w:p w14:paraId="2837E9B4" w14:textId="041DF490" w:rsidR="00037333" w:rsidRPr="006E2178" w:rsidRDefault="00B254FB">
      <w:pPr>
        <w:pStyle w:val="MarginText"/>
        <w:ind w:left="1440" w:hanging="720"/>
        <w:rPr>
          <w:szCs w:val="22"/>
        </w:rPr>
      </w:pPr>
      <w:r w:rsidRPr="006E2178">
        <w:rPr>
          <w:szCs w:val="22"/>
        </w:rPr>
        <w:t>5.6</w:t>
      </w:r>
      <w:r w:rsidRPr="006E2178">
        <w:rPr>
          <w:szCs w:val="22"/>
        </w:rPr>
        <w:tab/>
        <w:t xml:space="preserve">The Contractor shall issue to the Client an appropriate VAT invoice </w:t>
      </w:r>
      <w:r w:rsidR="00B3217D">
        <w:rPr>
          <w:szCs w:val="22"/>
        </w:rPr>
        <w:t xml:space="preserve">in respect of each instalment of </w:t>
      </w:r>
      <w:r w:rsidR="00B3217D" w:rsidRPr="006E2178">
        <w:rPr>
          <w:szCs w:val="22"/>
        </w:rPr>
        <w:t xml:space="preserve">the Fee </w:t>
      </w:r>
      <w:r w:rsidRPr="006E2178">
        <w:rPr>
          <w:szCs w:val="22"/>
        </w:rPr>
        <w:t>within five days of the final date for payment</w:t>
      </w:r>
      <w:r w:rsidR="00B3217D">
        <w:rPr>
          <w:szCs w:val="22"/>
        </w:rPr>
        <w:t xml:space="preserve"> of the relevant instalment</w:t>
      </w:r>
      <w:r w:rsidRPr="006E2178">
        <w:rPr>
          <w:szCs w:val="22"/>
        </w:rPr>
        <w:t>.</w:t>
      </w:r>
    </w:p>
    <w:p w14:paraId="040D5385" w14:textId="06950AD5" w:rsidR="00037333" w:rsidRPr="006E2178" w:rsidRDefault="00B254FB">
      <w:pPr>
        <w:pStyle w:val="MarginText"/>
        <w:ind w:left="1440" w:hanging="720"/>
        <w:rPr>
          <w:szCs w:val="22"/>
        </w:rPr>
      </w:pPr>
      <w:r w:rsidRPr="006E2178">
        <w:rPr>
          <w:szCs w:val="22"/>
        </w:rPr>
        <w:t>5.7</w:t>
      </w:r>
      <w:r w:rsidRPr="006E2178">
        <w:rPr>
          <w:szCs w:val="22"/>
        </w:rPr>
        <w:tab/>
      </w:r>
      <w:r w:rsidRPr="006E2178">
        <w:rPr>
          <w:color w:val="000000"/>
          <w:szCs w:val="22"/>
          <w:lang w:val="en-US"/>
        </w:rPr>
        <w:t xml:space="preserve">In the event that the Client </w:t>
      </w:r>
      <w:r w:rsidR="00B3217D">
        <w:rPr>
          <w:color w:val="000000"/>
          <w:szCs w:val="22"/>
          <w:lang w:val="en-US"/>
        </w:rPr>
        <w:t>fails to pay any amount due to the Contractor by the final date for payment of such amount</w:t>
      </w:r>
      <w:r w:rsidRPr="006E2178">
        <w:rPr>
          <w:color w:val="000000"/>
          <w:szCs w:val="22"/>
          <w:lang w:val="en-US"/>
        </w:rPr>
        <w:t xml:space="preserve"> under the terms of this agreement, the Client will pay interest to the Contractor </w:t>
      </w:r>
      <w:r w:rsidR="00B3217D">
        <w:rPr>
          <w:color w:val="000000"/>
          <w:szCs w:val="22"/>
          <w:lang w:val="en-US"/>
        </w:rPr>
        <w:t xml:space="preserve">on the unpaid amount </w:t>
      </w:r>
      <w:r w:rsidRPr="006E2178">
        <w:rPr>
          <w:color w:val="000000"/>
          <w:szCs w:val="22"/>
          <w:lang w:val="en-US"/>
        </w:rPr>
        <w:t>(calculated from the final date for payment) at a rate equivalent to two per cent above the base lending rate (or, if replaced, its successor from time to time) of the Bank of England accruing at a daily rate (based on a 365</w:t>
      </w:r>
      <w:r w:rsidRPr="006E2178">
        <w:rPr>
          <w:color w:val="000000"/>
          <w:szCs w:val="22"/>
          <w:lang w:val="en-US"/>
        </w:rPr>
        <w:noBreakHyphen/>
        <w:t xml:space="preserve">day year) for the period until such </w:t>
      </w:r>
      <w:r w:rsidR="00B3217D">
        <w:rPr>
          <w:color w:val="000000"/>
          <w:szCs w:val="22"/>
          <w:lang w:val="en-US"/>
        </w:rPr>
        <w:t>amount is paid</w:t>
      </w:r>
      <w:r w:rsidRPr="006E2178">
        <w:rPr>
          <w:color w:val="000000"/>
          <w:szCs w:val="22"/>
          <w:lang w:val="en-US"/>
        </w:rPr>
        <w:t xml:space="preserve"> to the Contractor.  The Company and the Contractor agree that this </w:t>
      </w:r>
      <w:r w:rsidR="00B3217D">
        <w:rPr>
          <w:color w:val="000000"/>
          <w:szCs w:val="22"/>
          <w:lang w:val="en-US"/>
        </w:rPr>
        <w:t xml:space="preserve">paragraph 5.7 </w:t>
      </w:r>
      <w:r w:rsidRPr="006E2178">
        <w:rPr>
          <w:color w:val="000000"/>
          <w:szCs w:val="22"/>
          <w:lang w:val="en-US"/>
        </w:rPr>
        <w:t>constitutes a substantial remedy for the purposes of the Late Payment of Commercial Debts (Interest) Act 1998</w:t>
      </w:r>
      <w:r w:rsidR="007C7F9C">
        <w:rPr>
          <w:color w:val="000000"/>
          <w:szCs w:val="22"/>
          <w:lang w:val="en-US"/>
        </w:rPr>
        <w:t xml:space="preserve"> (as amended)</w:t>
      </w:r>
      <w:r w:rsidRPr="006E2178">
        <w:rPr>
          <w:color w:val="000000"/>
          <w:szCs w:val="22"/>
          <w:lang w:val="en-US"/>
        </w:rPr>
        <w:t>.</w:t>
      </w:r>
    </w:p>
    <w:p w14:paraId="0E49C07A" w14:textId="610DA4CB" w:rsidR="00037333" w:rsidRPr="006E2178" w:rsidRDefault="00B254FB" w:rsidP="004232B7">
      <w:pPr>
        <w:pStyle w:val="MarginText"/>
        <w:keepNext/>
        <w:numPr>
          <w:ilvl w:val="0"/>
          <w:numId w:val="10"/>
        </w:numPr>
        <w:rPr>
          <w:szCs w:val="22"/>
        </w:rPr>
      </w:pPr>
      <w:r w:rsidRPr="006E2178">
        <w:rPr>
          <w:szCs w:val="22"/>
        </w:rPr>
        <w:t xml:space="preserve">The Client's address for service </w:t>
      </w:r>
      <w:r w:rsidR="009E0330">
        <w:rPr>
          <w:szCs w:val="22"/>
        </w:rPr>
        <w:t xml:space="preserve">of notices </w:t>
      </w:r>
      <w:r w:rsidR="00BA11A4">
        <w:rPr>
          <w:szCs w:val="22"/>
        </w:rPr>
        <w:t>is</w:t>
      </w:r>
      <w:r w:rsidRPr="006E2178">
        <w:rPr>
          <w:szCs w:val="22"/>
        </w:rPr>
        <w:t xml:space="preserve"> as follows:</w:t>
      </w:r>
    </w:p>
    <w:tbl>
      <w:tblPr>
        <w:tblW w:w="0" w:type="auto"/>
        <w:tblInd w:w="720" w:type="dxa"/>
        <w:tblLook w:val="00A0" w:firstRow="1" w:lastRow="0" w:firstColumn="1" w:lastColumn="0" w:noHBand="0" w:noVBand="0"/>
      </w:tblPr>
      <w:tblGrid>
        <w:gridCol w:w="1788"/>
        <w:gridCol w:w="6521"/>
      </w:tblGrid>
      <w:tr w:rsidR="00037333" w:rsidRPr="006E2178" w14:paraId="57B6F90F" w14:textId="77777777">
        <w:tc>
          <w:tcPr>
            <w:tcW w:w="1818" w:type="dxa"/>
            <w:shd w:val="clear" w:color="auto" w:fill="auto"/>
          </w:tcPr>
          <w:p w14:paraId="3E69D3C6" w14:textId="77777777" w:rsidR="00037333" w:rsidRPr="006E2178" w:rsidRDefault="00B254FB">
            <w:pPr>
              <w:pStyle w:val="BodyTextIndent"/>
              <w:keepNext/>
              <w:ind w:left="0"/>
              <w:rPr>
                <w:szCs w:val="22"/>
              </w:rPr>
            </w:pPr>
            <w:r w:rsidRPr="006E2178">
              <w:rPr>
                <w:szCs w:val="22"/>
              </w:rPr>
              <w:t>Address:</w:t>
            </w:r>
          </w:p>
        </w:tc>
        <w:tc>
          <w:tcPr>
            <w:tcW w:w="6707" w:type="dxa"/>
            <w:shd w:val="clear" w:color="auto" w:fill="auto"/>
          </w:tcPr>
          <w:p w14:paraId="7CEE2965" w14:textId="69DB4128" w:rsidR="00037333" w:rsidRPr="006E2178" w:rsidRDefault="00944A68">
            <w:pPr>
              <w:pStyle w:val="BodyTextIndent"/>
              <w:keepNext/>
              <w:ind w:left="0"/>
              <w:rPr>
                <w:szCs w:val="22"/>
              </w:rPr>
            </w:pPr>
            <w:r>
              <w:rPr>
                <w:szCs w:val="22"/>
              </w:rPr>
              <w:t>[</w:t>
            </w:r>
            <w:r w:rsidR="00B254FB" w:rsidRPr="006E2178">
              <w:rPr>
                <w:szCs w:val="22"/>
              </w:rPr>
              <w:t>                    </w:t>
            </w:r>
            <w:r>
              <w:rPr>
                <w:szCs w:val="22"/>
              </w:rPr>
              <w:t>]</w:t>
            </w:r>
          </w:p>
        </w:tc>
      </w:tr>
    </w:tbl>
    <w:p w14:paraId="4850DC19" w14:textId="6377EEA3" w:rsidR="00037333" w:rsidRPr="006E2178" w:rsidRDefault="00B254FB">
      <w:pPr>
        <w:keepNext/>
        <w:spacing w:after="180" w:line="360" w:lineRule="auto"/>
        <w:ind w:left="1440" w:hanging="720"/>
        <w:rPr>
          <w:szCs w:val="22"/>
        </w:rPr>
      </w:pPr>
      <w:r w:rsidRPr="006E2178">
        <w:rPr>
          <w:szCs w:val="22"/>
        </w:rPr>
        <w:t xml:space="preserve">The Contractor's </w:t>
      </w:r>
      <w:r w:rsidR="009E0330" w:rsidRPr="006E2178">
        <w:rPr>
          <w:szCs w:val="22"/>
        </w:rPr>
        <w:t xml:space="preserve">address for service </w:t>
      </w:r>
      <w:r w:rsidR="009E0330">
        <w:rPr>
          <w:szCs w:val="22"/>
        </w:rPr>
        <w:t xml:space="preserve">of notices </w:t>
      </w:r>
      <w:r w:rsidR="00BA11A4">
        <w:rPr>
          <w:szCs w:val="22"/>
        </w:rPr>
        <w:t>is</w:t>
      </w:r>
      <w:r w:rsidRPr="006E2178">
        <w:rPr>
          <w:szCs w:val="22"/>
        </w:rPr>
        <w:t xml:space="preserve"> as follows:</w:t>
      </w:r>
    </w:p>
    <w:tbl>
      <w:tblPr>
        <w:tblW w:w="0" w:type="auto"/>
        <w:tblInd w:w="720" w:type="dxa"/>
        <w:tblLook w:val="00A0" w:firstRow="1" w:lastRow="0" w:firstColumn="1" w:lastColumn="0" w:noHBand="0" w:noVBand="0"/>
      </w:tblPr>
      <w:tblGrid>
        <w:gridCol w:w="1788"/>
        <w:gridCol w:w="6521"/>
      </w:tblGrid>
      <w:tr w:rsidR="00037333" w:rsidRPr="006E2178" w14:paraId="140FA75F" w14:textId="77777777">
        <w:tc>
          <w:tcPr>
            <w:tcW w:w="1818" w:type="dxa"/>
            <w:shd w:val="clear" w:color="auto" w:fill="auto"/>
          </w:tcPr>
          <w:p w14:paraId="61187A81" w14:textId="77777777" w:rsidR="00037333" w:rsidRPr="006E2178" w:rsidRDefault="00B254FB">
            <w:pPr>
              <w:pStyle w:val="BodyTextIndent"/>
              <w:keepNext/>
              <w:ind w:left="0"/>
              <w:rPr>
                <w:szCs w:val="22"/>
              </w:rPr>
            </w:pPr>
            <w:r w:rsidRPr="006E2178">
              <w:rPr>
                <w:szCs w:val="22"/>
              </w:rPr>
              <w:t>Address:</w:t>
            </w:r>
          </w:p>
        </w:tc>
        <w:tc>
          <w:tcPr>
            <w:tcW w:w="6707" w:type="dxa"/>
            <w:shd w:val="clear" w:color="auto" w:fill="auto"/>
          </w:tcPr>
          <w:p w14:paraId="03209563" w14:textId="3B9BE75A" w:rsidR="00037333" w:rsidRPr="006E2178" w:rsidRDefault="00944A68">
            <w:pPr>
              <w:pStyle w:val="BodyTextIndent"/>
              <w:keepNext/>
              <w:ind w:left="0"/>
              <w:rPr>
                <w:szCs w:val="22"/>
              </w:rPr>
            </w:pPr>
            <w:r>
              <w:rPr>
                <w:szCs w:val="22"/>
              </w:rPr>
              <w:t>[</w:t>
            </w:r>
            <w:r w:rsidR="00B254FB" w:rsidRPr="006E2178">
              <w:rPr>
                <w:szCs w:val="22"/>
              </w:rPr>
              <w:t>                    </w:t>
            </w:r>
            <w:r>
              <w:rPr>
                <w:szCs w:val="22"/>
              </w:rPr>
              <w:t>]</w:t>
            </w:r>
          </w:p>
        </w:tc>
      </w:tr>
    </w:tbl>
    <w:p w14:paraId="6022A8BC" w14:textId="77777777" w:rsidR="00037333" w:rsidRPr="006E2178" w:rsidRDefault="00B254FB" w:rsidP="006130DF">
      <w:pPr>
        <w:pStyle w:val="SchHead"/>
        <w:keepNext/>
        <w:rPr>
          <w:szCs w:val="22"/>
        </w:rPr>
      </w:pPr>
      <w:bookmarkStart w:id="163" w:name="_Toc481293486"/>
      <w:r w:rsidRPr="006E2178">
        <w:rPr>
          <w:b w:val="0"/>
          <w:szCs w:val="22"/>
        </w:rPr>
        <w:br w:type="page"/>
      </w:r>
      <w:bookmarkStart w:id="164" w:name="_Toc148158486"/>
      <w:bookmarkStart w:id="165" w:name="_Toc29552092"/>
      <w:r w:rsidRPr="006E2178">
        <w:rPr>
          <w:szCs w:val="22"/>
        </w:rPr>
        <w:lastRenderedPageBreak/>
        <w:t>SCHEDULE 2</w:t>
      </w:r>
      <w:bookmarkEnd w:id="163"/>
      <w:bookmarkEnd w:id="164"/>
      <w:bookmarkEnd w:id="165"/>
    </w:p>
    <w:p w14:paraId="2CB02285" w14:textId="3D36D400" w:rsidR="00037333" w:rsidRPr="006E2178" w:rsidRDefault="00B254FB" w:rsidP="006130DF">
      <w:pPr>
        <w:pStyle w:val="SchHeadDes"/>
        <w:keepNext/>
        <w:rPr>
          <w:szCs w:val="22"/>
        </w:rPr>
      </w:pPr>
      <w:bookmarkStart w:id="166" w:name="_Toc429887706"/>
      <w:bookmarkStart w:id="167" w:name="_Toc431205937"/>
      <w:bookmarkStart w:id="168" w:name="_Toc471100416"/>
      <w:bookmarkStart w:id="169" w:name="_Toc481293487"/>
      <w:bookmarkStart w:id="170" w:name="_Toc148158487"/>
      <w:bookmarkStart w:id="171" w:name="_Toc29552093"/>
      <w:r w:rsidRPr="006E2178">
        <w:rPr>
          <w:szCs w:val="22"/>
        </w:rPr>
        <w:t xml:space="preserve">Part 1 </w:t>
      </w:r>
      <w:r w:rsidR="006A5590">
        <w:rPr>
          <w:szCs w:val="22"/>
        </w:rPr>
        <w:t>–</w:t>
      </w:r>
      <w:r w:rsidRPr="006E2178">
        <w:rPr>
          <w:szCs w:val="22"/>
        </w:rPr>
        <w:t xml:space="preserve"> Services</w:t>
      </w:r>
      <w:bookmarkEnd w:id="166"/>
      <w:bookmarkEnd w:id="167"/>
      <w:bookmarkEnd w:id="168"/>
      <w:bookmarkEnd w:id="169"/>
      <w:bookmarkEnd w:id="170"/>
      <w:bookmarkEnd w:id="171"/>
    </w:p>
    <w:p w14:paraId="73F7487B" w14:textId="77777777" w:rsidR="009F0CAF" w:rsidRDefault="009E0330" w:rsidP="006130DF">
      <w:pPr>
        <w:pStyle w:val="BodyTextIndent"/>
        <w:keepNext/>
        <w:ind w:left="0"/>
        <w:rPr>
          <w:szCs w:val="22"/>
        </w:rPr>
      </w:pPr>
      <w:bookmarkStart w:id="172" w:name="BMKTOCSTART"/>
      <w:bookmarkEnd w:id="172"/>
      <w:r>
        <w:rPr>
          <w:szCs w:val="22"/>
        </w:rPr>
        <w:t xml:space="preserve">The </w:t>
      </w:r>
      <w:r w:rsidRPr="000B691A">
        <w:rPr>
          <w:bCs/>
          <w:szCs w:val="22"/>
        </w:rPr>
        <w:t>S</w:t>
      </w:r>
      <w:r w:rsidR="00B254FB" w:rsidRPr="000B691A">
        <w:rPr>
          <w:bCs/>
          <w:szCs w:val="22"/>
        </w:rPr>
        <w:t>ervices</w:t>
      </w:r>
      <w:r w:rsidR="00B254FB" w:rsidRPr="006E2178">
        <w:rPr>
          <w:szCs w:val="22"/>
        </w:rPr>
        <w:t xml:space="preserve"> required to be carried out by the Contractor pursuant to this agreement are as set out </w:t>
      </w:r>
      <w:r w:rsidR="001E28DB">
        <w:rPr>
          <w:szCs w:val="22"/>
        </w:rPr>
        <w:t>in this Part 1 of Schedule 2</w:t>
      </w:r>
      <w:r w:rsidR="00B254FB" w:rsidRPr="006E2178">
        <w:rPr>
          <w:szCs w:val="22"/>
        </w:rPr>
        <w:t>.</w:t>
      </w:r>
      <w:r w:rsidR="001E1EB5">
        <w:rPr>
          <w:szCs w:val="22"/>
        </w:rPr>
        <w:t xml:space="preserve"> The S</w:t>
      </w:r>
      <w:r w:rsidR="00385D67" w:rsidRPr="006E2178">
        <w:rPr>
          <w:szCs w:val="22"/>
        </w:rPr>
        <w:t xml:space="preserve">ervices </w:t>
      </w:r>
      <w:r w:rsidR="001E1EB5">
        <w:rPr>
          <w:szCs w:val="22"/>
        </w:rPr>
        <w:t>shall</w:t>
      </w:r>
      <w:r w:rsidR="00385D67" w:rsidRPr="006E2178">
        <w:rPr>
          <w:szCs w:val="22"/>
        </w:rPr>
        <w:t xml:space="preserve"> be carried out</w:t>
      </w:r>
      <w:r w:rsidR="001E1EB5">
        <w:rPr>
          <w:szCs w:val="22"/>
        </w:rPr>
        <w:t xml:space="preserve"> by the Contractor and its personnel</w:t>
      </w:r>
      <w:r w:rsidR="00385D67" w:rsidRPr="006E2178">
        <w:rPr>
          <w:szCs w:val="22"/>
        </w:rPr>
        <w:t xml:space="preserve"> </w:t>
      </w:r>
      <w:r w:rsidR="001E1EB5">
        <w:rPr>
          <w:szCs w:val="22"/>
        </w:rPr>
        <w:t xml:space="preserve">in accordance with this agreement including, without limitation, the </w:t>
      </w:r>
      <w:r w:rsidR="001E28DB">
        <w:rPr>
          <w:szCs w:val="22"/>
        </w:rPr>
        <w:t xml:space="preserve">Proposed Development Documents </w:t>
      </w:r>
      <w:r w:rsidR="0007237B">
        <w:rPr>
          <w:szCs w:val="22"/>
        </w:rPr>
        <w:t>(insofar as relevant to the Services)</w:t>
      </w:r>
      <w:r w:rsidR="00385D67" w:rsidRPr="006E2178">
        <w:rPr>
          <w:szCs w:val="22"/>
        </w:rPr>
        <w:t>.</w:t>
      </w:r>
      <w:r w:rsidR="001E28DB">
        <w:rPr>
          <w:szCs w:val="22"/>
        </w:rPr>
        <w:t xml:space="preserve"> </w:t>
      </w:r>
      <w:r w:rsidR="00B254FB" w:rsidRPr="006E2178">
        <w:rPr>
          <w:szCs w:val="22"/>
        </w:rPr>
        <w:t xml:space="preserve">The </w:t>
      </w:r>
      <w:r w:rsidR="001E1EB5">
        <w:rPr>
          <w:szCs w:val="22"/>
        </w:rPr>
        <w:t>P</w:t>
      </w:r>
      <w:r w:rsidR="00B254FB" w:rsidRPr="006E2178">
        <w:rPr>
          <w:szCs w:val="22"/>
        </w:rPr>
        <w:t xml:space="preserve">arties acknowledge that the Services shall not require or be construed as requiring the Contractor to carry out the </w:t>
      </w:r>
      <w:r w:rsidR="001E1EB5">
        <w:rPr>
          <w:szCs w:val="22"/>
        </w:rPr>
        <w:t>performance</w:t>
      </w:r>
      <w:r w:rsidR="00B254FB" w:rsidRPr="006E2178">
        <w:rPr>
          <w:szCs w:val="22"/>
        </w:rPr>
        <w:t xml:space="preserve"> of any</w:t>
      </w:r>
      <w:r w:rsidR="001E28DB">
        <w:rPr>
          <w:szCs w:val="22"/>
        </w:rPr>
        <w:t xml:space="preserve"> of the</w:t>
      </w:r>
      <w:r w:rsidR="00B254FB" w:rsidRPr="006E2178">
        <w:rPr>
          <w:szCs w:val="22"/>
        </w:rPr>
        <w:t xml:space="preserve"> Works. </w:t>
      </w:r>
    </w:p>
    <w:p w14:paraId="0C971184" w14:textId="70A49C94" w:rsidR="00037333" w:rsidRPr="006E2178" w:rsidRDefault="00B254FB" w:rsidP="006130DF">
      <w:pPr>
        <w:pStyle w:val="BodyTextIndent"/>
        <w:keepNext/>
        <w:ind w:left="0"/>
        <w:rPr>
          <w:szCs w:val="22"/>
        </w:rPr>
      </w:pPr>
      <w:r w:rsidRPr="006E2178">
        <w:rPr>
          <w:szCs w:val="22"/>
        </w:rPr>
        <w:t>The Contractor shall</w:t>
      </w:r>
      <w:r w:rsidR="001E1EB5">
        <w:rPr>
          <w:szCs w:val="22"/>
        </w:rPr>
        <w:t>, as part of the Services,</w:t>
      </w:r>
      <w:r w:rsidRPr="006E2178">
        <w:rPr>
          <w:szCs w:val="22"/>
        </w:rPr>
        <w:t xml:space="preserve"> perform</w:t>
      </w:r>
      <w:r w:rsidR="001E1EB5">
        <w:rPr>
          <w:szCs w:val="22"/>
        </w:rPr>
        <w:t xml:space="preserve"> and complete</w:t>
      </w:r>
      <w:r w:rsidRPr="006E2178">
        <w:rPr>
          <w:szCs w:val="22"/>
        </w:rPr>
        <w:t xml:space="preserve"> the following </w:t>
      </w:r>
      <w:r w:rsidR="001E1EB5">
        <w:rPr>
          <w:szCs w:val="22"/>
        </w:rPr>
        <w:t xml:space="preserve">duties, responsibilities and </w:t>
      </w:r>
      <w:r w:rsidRPr="006E2178">
        <w:rPr>
          <w:szCs w:val="22"/>
        </w:rPr>
        <w:t>services as and when necessary or as and when the Client may require:</w:t>
      </w:r>
    </w:p>
    <w:p w14:paraId="4156CA66" w14:textId="399F8AD0" w:rsidR="004232B7" w:rsidRPr="004232B7" w:rsidRDefault="004232B7" w:rsidP="00FA54F0">
      <w:pPr>
        <w:pStyle w:val="MarginText"/>
        <w:keepNext/>
        <w:numPr>
          <w:ilvl w:val="0"/>
          <w:numId w:val="27"/>
        </w:numPr>
        <w:rPr>
          <w:rFonts w:eastAsia="Calibri"/>
          <w:b/>
          <w:szCs w:val="22"/>
        </w:rPr>
      </w:pPr>
      <w:r w:rsidRPr="004232B7">
        <w:rPr>
          <w:rFonts w:eastAsia="Calibri"/>
          <w:b/>
          <w:szCs w:val="22"/>
        </w:rPr>
        <w:t>Milestones</w:t>
      </w:r>
    </w:p>
    <w:p w14:paraId="04500151" w14:textId="50AB1E3F" w:rsidR="00B122D8" w:rsidRDefault="00B122D8" w:rsidP="006130DF">
      <w:pPr>
        <w:pStyle w:val="MarginText"/>
        <w:keepNext/>
        <w:ind w:left="720"/>
        <w:rPr>
          <w:rFonts w:eastAsia="Calibri"/>
          <w:szCs w:val="22"/>
        </w:rPr>
      </w:pPr>
      <w:r w:rsidRPr="004232B7">
        <w:rPr>
          <w:rFonts w:eastAsia="Calibri"/>
          <w:szCs w:val="22"/>
        </w:rPr>
        <w:t>The</w:t>
      </w:r>
      <w:r w:rsidRPr="006E2178">
        <w:rPr>
          <w:rFonts w:eastAsia="Calibri"/>
          <w:szCs w:val="22"/>
        </w:rPr>
        <w:t xml:space="preserve"> </w:t>
      </w:r>
      <w:r w:rsidR="001E28DB">
        <w:rPr>
          <w:rFonts w:eastAsia="Calibri"/>
          <w:szCs w:val="22"/>
        </w:rPr>
        <w:t>principal objectives (</w:t>
      </w:r>
      <w:r w:rsidR="00C45B5F" w:rsidRPr="00C45B5F">
        <w:rPr>
          <w:b/>
          <w:szCs w:val="22"/>
        </w:rPr>
        <w:t>"</w:t>
      </w:r>
      <w:r w:rsidR="001E28DB" w:rsidRPr="001E28DB">
        <w:rPr>
          <w:rFonts w:eastAsia="Calibri"/>
          <w:b/>
          <w:szCs w:val="22"/>
        </w:rPr>
        <w:t>Milestones</w:t>
      </w:r>
      <w:r w:rsidR="00C45B5F" w:rsidRPr="00C45B5F">
        <w:rPr>
          <w:b/>
          <w:szCs w:val="22"/>
        </w:rPr>
        <w:t>"</w:t>
      </w:r>
      <w:r w:rsidR="001E28DB">
        <w:rPr>
          <w:rFonts w:eastAsia="Calibri"/>
          <w:szCs w:val="22"/>
        </w:rPr>
        <w:t xml:space="preserve">) to be achieved by the Contractor </w:t>
      </w:r>
      <w:r w:rsidR="004232B7">
        <w:rPr>
          <w:rFonts w:eastAsia="Calibri"/>
          <w:szCs w:val="22"/>
        </w:rPr>
        <w:t xml:space="preserve">in its performance of the Services </w:t>
      </w:r>
      <w:r w:rsidR="001E28DB">
        <w:rPr>
          <w:rFonts w:eastAsia="Calibri"/>
          <w:szCs w:val="22"/>
        </w:rPr>
        <w:t xml:space="preserve">(including the </w:t>
      </w:r>
      <w:r w:rsidRPr="006E2178">
        <w:rPr>
          <w:rFonts w:eastAsia="Calibri"/>
          <w:szCs w:val="22"/>
        </w:rPr>
        <w:t xml:space="preserve">deliverables </w:t>
      </w:r>
      <w:r w:rsidR="001E28DB">
        <w:rPr>
          <w:rFonts w:eastAsia="Calibri"/>
          <w:szCs w:val="22"/>
        </w:rPr>
        <w:t>that the Contractor is to provide to the Client</w:t>
      </w:r>
      <w:r w:rsidR="004232B7">
        <w:rPr>
          <w:rFonts w:eastAsia="Calibri"/>
          <w:szCs w:val="22"/>
        </w:rPr>
        <w:t xml:space="preserve"> as part of the Services</w:t>
      </w:r>
      <w:r w:rsidR="001E28DB">
        <w:rPr>
          <w:rFonts w:eastAsia="Calibri"/>
          <w:szCs w:val="22"/>
        </w:rPr>
        <w:t xml:space="preserve">) </w:t>
      </w:r>
      <w:r w:rsidRPr="006E2178">
        <w:rPr>
          <w:rFonts w:eastAsia="Calibri"/>
          <w:szCs w:val="22"/>
        </w:rPr>
        <w:t xml:space="preserve">during the </w:t>
      </w:r>
      <w:r w:rsidR="000B691A">
        <w:rPr>
          <w:rFonts w:eastAsia="Calibri"/>
          <w:szCs w:val="22"/>
        </w:rPr>
        <w:t>Pre-Construction Period</w:t>
      </w:r>
      <w:r w:rsidRPr="006E2178">
        <w:rPr>
          <w:rFonts w:eastAsia="Calibri"/>
          <w:szCs w:val="22"/>
        </w:rPr>
        <w:t xml:space="preserve"> are as follows:</w:t>
      </w:r>
    </w:p>
    <w:p w14:paraId="53259202" w14:textId="14155493" w:rsidR="00B122D8" w:rsidRDefault="008B02B7" w:rsidP="00FA54F0">
      <w:pPr>
        <w:pStyle w:val="MarginText"/>
        <w:keepNext/>
        <w:numPr>
          <w:ilvl w:val="1"/>
          <w:numId w:val="27"/>
        </w:numPr>
        <w:rPr>
          <w:rFonts w:eastAsia="Calibri"/>
          <w:szCs w:val="22"/>
        </w:rPr>
      </w:pPr>
      <w:r w:rsidRPr="004232B7">
        <w:rPr>
          <w:rFonts w:eastAsia="Calibri"/>
          <w:b/>
          <w:szCs w:val="22"/>
        </w:rPr>
        <w:t>Milestone 1</w:t>
      </w:r>
      <w:r w:rsidRPr="006E2178">
        <w:rPr>
          <w:rFonts w:eastAsia="Calibri"/>
          <w:szCs w:val="22"/>
        </w:rPr>
        <w:t xml:space="preserve">: </w:t>
      </w:r>
      <w:r w:rsidR="00E4629A">
        <w:rPr>
          <w:rFonts w:eastAsia="Calibri"/>
          <w:szCs w:val="22"/>
        </w:rPr>
        <w:t>Procuring</w:t>
      </w:r>
      <w:r w:rsidR="00146F2F">
        <w:rPr>
          <w:rFonts w:eastAsia="Calibri"/>
          <w:szCs w:val="22"/>
        </w:rPr>
        <w:t xml:space="preserve"> </w:t>
      </w:r>
      <w:r w:rsidR="004232B7">
        <w:rPr>
          <w:rFonts w:eastAsia="Calibri"/>
          <w:szCs w:val="22"/>
        </w:rPr>
        <w:t xml:space="preserve">the </w:t>
      </w:r>
      <w:r w:rsidR="00E01A35" w:rsidRPr="006E2178">
        <w:rPr>
          <w:rFonts w:eastAsia="Calibri"/>
          <w:szCs w:val="22"/>
        </w:rPr>
        <w:t>Client</w:t>
      </w:r>
      <w:r w:rsidR="001E28DB">
        <w:rPr>
          <w:rFonts w:eastAsia="Calibri"/>
          <w:szCs w:val="22"/>
        </w:rPr>
        <w:t>’s</w:t>
      </w:r>
      <w:r w:rsidR="00E01A35" w:rsidRPr="006E2178">
        <w:rPr>
          <w:rFonts w:eastAsia="Calibri"/>
          <w:szCs w:val="22"/>
        </w:rPr>
        <w:t xml:space="preserve"> agreement </w:t>
      </w:r>
      <w:r w:rsidR="00E4629A">
        <w:rPr>
          <w:rFonts w:eastAsia="Calibri"/>
          <w:szCs w:val="22"/>
        </w:rPr>
        <w:t>to</w:t>
      </w:r>
      <w:r w:rsidR="00E01A35" w:rsidRPr="006E2178">
        <w:rPr>
          <w:rFonts w:eastAsia="Calibri"/>
          <w:szCs w:val="22"/>
        </w:rPr>
        <w:t xml:space="preserve"> </w:t>
      </w:r>
      <w:r w:rsidR="001E28DB">
        <w:rPr>
          <w:rFonts w:eastAsia="Calibri"/>
          <w:szCs w:val="22"/>
        </w:rPr>
        <w:t xml:space="preserve">the Contractor’s </w:t>
      </w:r>
      <w:r w:rsidR="006130DF">
        <w:rPr>
          <w:rFonts w:eastAsia="Calibri"/>
          <w:szCs w:val="22"/>
        </w:rPr>
        <w:t xml:space="preserve">full </w:t>
      </w:r>
      <w:r w:rsidR="00E01A35" w:rsidRPr="006E2178">
        <w:rPr>
          <w:rFonts w:eastAsia="Calibri"/>
          <w:szCs w:val="22"/>
        </w:rPr>
        <w:t xml:space="preserve">detailed design package </w:t>
      </w:r>
      <w:r w:rsidR="004232B7">
        <w:rPr>
          <w:rFonts w:eastAsia="Calibri"/>
          <w:szCs w:val="22"/>
        </w:rPr>
        <w:t xml:space="preserve">for the Development </w:t>
      </w:r>
      <w:r w:rsidR="001E28DB">
        <w:rPr>
          <w:rFonts w:eastAsia="Calibri"/>
          <w:szCs w:val="22"/>
        </w:rPr>
        <w:t>within</w:t>
      </w:r>
      <w:r w:rsidR="001E28DB" w:rsidRPr="006E2178">
        <w:rPr>
          <w:rFonts w:eastAsia="Calibri"/>
          <w:szCs w:val="22"/>
        </w:rPr>
        <w:t xml:space="preserve"> </w:t>
      </w:r>
      <w:r w:rsidR="001E28DB">
        <w:rPr>
          <w:rFonts w:eastAsia="Calibri"/>
          <w:szCs w:val="22"/>
        </w:rPr>
        <w:t>2.5</w:t>
      </w:r>
      <w:r w:rsidR="001E28DB" w:rsidRPr="006E2178">
        <w:rPr>
          <w:rFonts w:eastAsia="Calibri"/>
          <w:szCs w:val="22"/>
        </w:rPr>
        <w:t xml:space="preserve"> months </w:t>
      </w:r>
      <w:r w:rsidR="001E28DB">
        <w:rPr>
          <w:rFonts w:eastAsia="Calibri"/>
          <w:szCs w:val="22"/>
        </w:rPr>
        <w:t>of the date of this agreement</w:t>
      </w:r>
      <w:r w:rsidR="00B122D8" w:rsidRPr="006E2178">
        <w:rPr>
          <w:rFonts w:eastAsia="Calibri"/>
          <w:szCs w:val="22"/>
        </w:rPr>
        <w:t>; and</w:t>
      </w:r>
    </w:p>
    <w:p w14:paraId="635F276C" w14:textId="4F3FE0F6" w:rsidR="00B122D8" w:rsidRPr="006E2178" w:rsidRDefault="008B02B7" w:rsidP="00FA54F0">
      <w:pPr>
        <w:pStyle w:val="MarginText"/>
        <w:keepNext/>
        <w:numPr>
          <w:ilvl w:val="1"/>
          <w:numId w:val="27"/>
        </w:numPr>
        <w:rPr>
          <w:szCs w:val="22"/>
        </w:rPr>
      </w:pPr>
      <w:r w:rsidRPr="004232B7">
        <w:rPr>
          <w:rFonts w:eastAsia="Calibri"/>
          <w:b/>
          <w:szCs w:val="22"/>
        </w:rPr>
        <w:t>Milestone 2</w:t>
      </w:r>
      <w:r w:rsidRPr="006E2178">
        <w:rPr>
          <w:rFonts w:eastAsia="Calibri"/>
          <w:szCs w:val="22"/>
        </w:rPr>
        <w:t xml:space="preserve">: </w:t>
      </w:r>
      <w:r w:rsidR="00E4629A">
        <w:rPr>
          <w:rFonts w:eastAsia="Calibri"/>
          <w:szCs w:val="22"/>
        </w:rPr>
        <w:t>Procuring</w:t>
      </w:r>
      <w:r w:rsidR="00146F2F">
        <w:rPr>
          <w:rFonts w:eastAsia="Calibri"/>
          <w:szCs w:val="22"/>
        </w:rPr>
        <w:t xml:space="preserve"> </w:t>
      </w:r>
      <w:r w:rsidR="004232B7">
        <w:rPr>
          <w:rFonts w:eastAsia="Calibri"/>
          <w:szCs w:val="22"/>
        </w:rPr>
        <w:t xml:space="preserve">the </w:t>
      </w:r>
      <w:r w:rsidR="001E28DB">
        <w:rPr>
          <w:rFonts w:eastAsia="Calibri"/>
          <w:szCs w:val="22"/>
        </w:rPr>
        <w:t xml:space="preserve">Client’s agreement </w:t>
      </w:r>
      <w:r w:rsidR="00E4629A">
        <w:rPr>
          <w:rFonts w:eastAsia="Calibri"/>
          <w:szCs w:val="22"/>
        </w:rPr>
        <w:t>to</w:t>
      </w:r>
      <w:r w:rsidR="001E28DB">
        <w:rPr>
          <w:rFonts w:eastAsia="Calibri"/>
          <w:szCs w:val="22"/>
        </w:rPr>
        <w:t xml:space="preserve"> the Contractor’s proposed Works Delivery M</w:t>
      </w:r>
      <w:r w:rsidR="00B122D8" w:rsidRPr="006E2178">
        <w:rPr>
          <w:rFonts w:eastAsia="Calibri"/>
          <w:szCs w:val="22"/>
        </w:rPr>
        <w:t>ethodology</w:t>
      </w:r>
      <w:r w:rsidR="006130DF">
        <w:rPr>
          <w:rFonts w:eastAsia="Calibri"/>
          <w:szCs w:val="22"/>
        </w:rPr>
        <w:t>,</w:t>
      </w:r>
      <w:r w:rsidR="00B122D8" w:rsidRPr="006E2178">
        <w:rPr>
          <w:rFonts w:eastAsia="Calibri"/>
          <w:szCs w:val="22"/>
        </w:rPr>
        <w:t xml:space="preserve"> </w:t>
      </w:r>
      <w:r w:rsidR="001E28DB">
        <w:rPr>
          <w:rFonts w:eastAsia="Calibri"/>
          <w:szCs w:val="22"/>
        </w:rPr>
        <w:t>the Contract Price</w:t>
      </w:r>
      <w:r w:rsidR="00B122D8" w:rsidRPr="006E2178">
        <w:rPr>
          <w:rFonts w:eastAsia="Calibri"/>
          <w:szCs w:val="22"/>
        </w:rPr>
        <w:t xml:space="preserve"> </w:t>
      </w:r>
      <w:r w:rsidR="006130DF">
        <w:rPr>
          <w:rFonts w:eastAsia="Calibri"/>
          <w:szCs w:val="22"/>
        </w:rPr>
        <w:t xml:space="preserve">and the other items and matters referred to in clause </w:t>
      </w:r>
      <w:r w:rsidR="005E6E80">
        <w:rPr>
          <w:rFonts w:eastAsia="Calibri"/>
          <w:szCs w:val="22"/>
        </w:rPr>
        <w:fldChar w:fldCharType="begin"/>
      </w:r>
      <w:r w:rsidR="005E6E80">
        <w:rPr>
          <w:rFonts w:eastAsia="Calibri"/>
          <w:szCs w:val="22"/>
        </w:rPr>
        <w:instrText xml:space="preserve"> REF _Ref14292094 \r \h </w:instrText>
      </w:r>
      <w:r w:rsidR="005E6E80">
        <w:rPr>
          <w:rFonts w:eastAsia="Calibri"/>
          <w:szCs w:val="22"/>
        </w:rPr>
      </w:r>
      <w:r w:rsidR="005E6E80">
        <w:rPr>
          <w:rFonts w:eastAsia="Calibri"/>
          <w:szCs w:val="22"/>
        </w:rPr>
        <w:fldChar w:fldCharType="separate"/>
      </w:r>
      <w:r w:rsidR="00517268">
        <w:rPr>
          <w:rFonts w:eastAsia="Calibri"/>
          <w:szCs w:val="22"/>
        </w:rPr>
        <w:t>8.1</w:t>
      </w:r>
      <w:r w:rsidR="005E6E80">
        <w:rPr>
          <w:rFonts w:eastAsia="Calibri"/>
          <w:szCs w:val="22"/>
        </w:rPr>
        <w:fldChar w:fldCharType="end"/>
      </w:r>
      <w:r w:rsidR="006130DF">
        <w:rPr>
          <w:rFonts w:eastAsia="Calibri"/>
          <w:szCs w:val="22"/>
        </w:rPr>
        <w:t xml:space="preserve"> </w:t>
      </w:r>
      <w:r w:rsidR="001E28DB">
        <w:rPr>
          <w:rFonts w:eastAsia="Calibri"/>
          <w:szCs w:val="22"/>
        </w:rPr>
        <w:t>within</w:t>
      </w:r>
      <w:r w:rsidR="00B122D8" w:rsidRPr="006E2178">
        <w:rPr>
          <w:rFonts w:eastAsia="Calibri"/>
          <w:szCs w:val="22"/>
        </w:rPr>
        <w:t xml:space="preserve"> 3 months </w:t>
      </w:r>
      <w:r w:rsidR="001E28DB">
        <w:rPr>
          <w:rFonts w:eastAsia="Calibri"/>
          <w:szCs w:val="22"/>
        </w:rPr>
        <w:t>of the date of this agreement</w:t>
      </w:r>
      <w:r w:rsidR="00B122D8" w:rsidRPr="006E2178">
        <w:rPr>
          <w:rFonts w:eastAsia="Calibri"/>
          <w:szCs w:val="22"/>
        </w:rPr>
        <w:t>.</w:t>
      </w:r>
    </w:p>
    <w:p w14:paraId="2B8AEFA3" w14:textId="04FDA304" w:rsidR="00146B5B" w:rsidRPr="006E2178" w:rsidRDefault="00CE7301" w:rsidP="006130DF">
      <w:pPr>
        <w:pStyle w:val="MarginText"/>
        <w:keepNext/>
        <w:ind w:left="720"/>
        <w:rPr>
          <w:szCs w:val="22"/>
        </w:rPr>
      </w:pPr>
      <w:r>
        <w:rPr>
          <w:szCs w:val="22"/>
        </w:rPr>
        <w:t xml:space="preserve">A collaborated cost plan to be developed between the Project Quantity Surveyor and Main Contractor during the PCSA period </w:t>
      </w:r>
      <w:r w:rsidR="00146B5B" w:rsidRPr="006E2178">
        <w:rPr>
          <w:szCs w:val="22"/>
        </w:rPr>
        <w:t xml:space="preserve">will be used as a working document to </w:t>
      </w:r>
      <w:r w:rsidR="00D522CD">
        <w:rPr>
          <w:szCs w:val="22"/>
        </w:rPr>
        <w:t xml:space="preserve">seek to </w:t>
      </w:r>
      <w:r w:rsidR="00146B5B" w:rsidRPr="006E2178">
        <w:rPr>
          <w:szCs w:val="22"/>
        </w:rPr>
        <w:t xml:space="preserve">finalise the </w:t>
      </w:r>
      <w:r w:rsidR="006A5590">
        <w:rPr>
          <w:szCs w:val="22"/>
        </w:rPr>
        <w:lastRenderedPageBreak/>
        <w:t>Contract Price</w:t>
      </w:r>
      <w:r w:rsidR="00146B5B" w:rsidRPr="006E2178">
        <w:rPr>
          <w:szCs w:val="22"/>
        </w:rPr>
        <w:t xml:space="preserve"> with the </w:t>
      </w:r>
      <w:r w:rsidR="00D522CD">
        <w:rPr>
          <w:szCs w:val="22"/>
        </w:rPr>
        <w:t>Contractor</w:t>
      </w:r>
      <w:r w:rsidR="00786C6E">
        <w:rPr>
          <w:szCs w:val="22"/>
        </w:rPr>
        <w:t>. Once agreed with the Client, t</w:t>
      </w:r>
      <w:r w:rsidR="00146B5B" w:rsidRPr="006E2178">
        <w:rPr>
          <w:szCs w:val="22"/>
        </w:rPr>
        <w:t>he</w:t>
      </w:r>
      <w:r w:rsidR="006A5590">
        <w:rPr>
          <w:szCs w:val="22"/>
        </w:rPr>
        <w:t xml:space="preserve"> Contract Price</w:t>
      </w:r>
      <w:r w:rsidR="00146B5B" w:rsidRPr="006E2178">
        <w:rPr>
          <w:szCs w:val="22"/>
        </w:rPr>
        <w:t xml:space="preserve"> </w:t>
      </w:r>
      <w:r w:rsidR="00786C6E">
        <w:rPr>
          <w:szCs w:val="22"/>
        </w:rPr>
        <w:t>is intended to</w:t>
      </w:r>
      <w:r w:rsidR="00146B5B" w:rsidRPr="006E2178">
        <w:rPr>
          <w:szCs w:val="22"/>
        </w:rPr>
        <w:t xml:space="preserve"> be t</w:t>
      </w:r>
      <w:r w:rsidR="006A5590">
        <w:rPr>
          <w:szCs w:val="22"/>
        </w:rPr>
        <w:t>he "tendered t</w:t>
      </w:r>
      <w:r w:rsidR="00146B5B" w:rsidRPr="006E2178">
        <w:rPr>
          <w:szCs w:val="22"/>
        </w:rPr>
        <w:t>otal of the Prices"</w:t>
      </w:r>
      <w:r w:rsidR="00786C6E">
        <w:rPr>
          <w:szCs w:val="22"/>
        </w:rPr>
        <w:t xml:space="preserve"> for the Building Contract</w:t>
      </w:r>
      <w:r>
        <w:rPr>
          <w:szCs w:val="22"/>
        </w:rPr>
        <w:t>.</w:t>
      </w:r>
      <w:r w:rsidR="00786C6E">
        <w:rPr>
          <w:szCs w:val="22"/>
        </w:rPr>
        <w:t xml:space="preserve"> </w:t>
      </w:r>
    </w:p>
    <w:p w14:paraId="5901FD72" w14:textId="6925C389" w:rsidR="00786C6E" w:rsidRPr="00786C6E" w:rsidRDefault="00786C6E" w:rsidP="00FA54F0">
      <w:pPr>
        <w:pStyle w:val="MarginText"/>
        <w:keepNext/>
        <w:numPr>
          <w:ilvl w:val="0"/>
          <w:numId w:val="27"/>
        </w:numPr>
        <w:rPr>
          <w:b/>
          <w:szCs w:val="22"/>
        </w:rPr>
      </w:pPr>
      <w:r w:rsidRPr="00786C6E">
        <w:rPr>
          <w:b/>
          <w:szCs w:val="22"/>
        </w:rPr>
        <w:t>Key Deliverables</w:t>
      </w:r>
    </w:p>
    <w:p w14:paraId="79244800" w14:textId="3C64E24B" w:rsidR="006F10A7" w:rsidRPr="006E2178" w:rsidRDefault="00786C6E" w:rsidP="00786C6E">
      <w:pPr>
        <w:pStyle w:val="MarginText"/>
        <w:keepNext/>
        <w:ind w:left="720"/>
        <w:rPr>
          <w:szCs w:val="22"/>
        </w:rPr>
      </w:pPr>
      <w:r>
        <w:rPr>
          <w:szCs w:val="22"/>
        </w:rPr>
        <w:t xml:space="preserve">The </w:t>
      </w:r>
      <w:r w:rsidRPr="00786C6E">
        <w:rPr>
          <w:rFonts w:eastAsia="Calibri"/>
          <w:szCs w:val="22"/>
        </w:rPr>
        <w:t>Contractor</w:t>
      </w:r>
      <w:r>
        <w:rPr>
          <w:szCs w:val="22"/>
        </w:rPr>
        <w:t xml:space="preserve"> shall prepare (or cause to be prepared) and provide to the Client</w:t>
      </w:r>
      <w:r w:rsidR="006F10A7" w:rsidRPr="006E2178">
        <w:rPr>
          <w:szCs w:val="22"/>
        </w:rPr>
        <w:t>:</w:t>
      </w:r>
    </w:p>
    <w:p w14:paraId="53B4B9F9" w14:textId="47C2E842" w:rsidR="00D41B66" w:rsidRPr="006E2178" w:rsidRDefault="00786C6E" w:rsidP="00FA54F0">
      <w:pPr>
        <w:pStyle w:val="MarginText"/>
        <w:keepNext/>
        <w:numPr>
          <w:ilvl w:val="1"/>
          <w:numId w:val="27"/>
        </w:numPr>
        <w:rPr>
          <w:szCs w:val="22"/>
        </w:rPr>
      </w:pPr>
      <w:r>
        <w:rPr>
          <w:szCs w:val="22"/>
        </w:rPr>
        <w:t>a d</w:t>
      </w:r>
      <w:r w:rsidR="00E01A35" w:rsidRPr="006E2178">
        <w:rPr>
          <w:szCs w:val="22"/>
        </w:rPr>
        <w:t>etailed d</w:t>
      </w:r>
      <w:r w:rsidR="005E0EF2" w:rsidRPr="006E2178">
        <w:rPr>
          <w:szCs w:val="22"/>
        </w:rPr>
        <w:t>esign</w:t>
      </w:r>
      <w:r w:rsidR="00E01A35" w:rsidRPr="006E2178">
        <w:rPr>
          <w:szCs w:val="22"/>
        </w:rPr>
        <w:t xml:space="preserve"> </w:t>
      </w:r>
      <w:r>
        <w:rPr>
          <w:szCs w:val="22"/>
        </w:rPr>
        <w:t xml:space="preserve">for the Development </w:t>
      </w:r>
      <w:r w:rsidR="00E01A35" w:rsidRPr="006E2178">
        <w:rPr>
          <w:szCs w:val="22"/>
        </w:rPr>
        <w:t>to RIBA stage 4.</w:t>
      </w:r>
    </w:p>
    <w:p w14:paraId="17506EF6" w14:textId="19461F6D" w:rsidR="005E0EF2" w:rsidRPr="006E2178" w:rsidRDefault="00786C6E" w:rsidP="00FA54F0">
      <w:pPr>
        <w:pStyle w:val="MarginText"/>
        <w:keepNext/>
        <w:numPr>
          <w:ilvl w:val="1"/>
          <w:numId w:val="27"/>
        </w:numPr>
        <w:rPr>
          <w:szCs w:val="22"/>
        </w:rPr>
      </w:pPr>
      <w:r>
        <w:rPr>
          <w:szCs w:val="22"/>
        </w:rPr>
        <w:t>a d</w:t>
      </w:r>
      <w:r w:rsidR="0040523C" w:rsidRPr="006E2178">
        <w:rPr>
          <w:szCs w:val="22"/>
        </w:rPr>
        <w:t xml:space="preserve">etailed </w:t>
      </w:r>
      <w:r w:rsidR="00D522CD" w:rsidRPr="00D522CD">
        <w:rPr>
          <w:szCs w:val="22"/>
        </w:rPr>
        <w:t>Works Delivery Methodology</w:t>
      </w:r>
      <w:r>
        <w:rPr>
          <w:szCs w:val="22"/>
        </w:rPr>
        <w:t>,</w:t>
      </w:r>
      <w:r w:rsidR="00D522CD">
        <w:rPr>
          <w:szCs w:val="22"/>
        </w:rPr>
        <w:t xml:space="preserve"> </w:t>
      </w:r>
      <w:r w:rsidR="005E0EF2" w:rsidRPr="006E2178">
        <w:rPr>
          <w:szCs w:val="22"/>
        </w:rPr>
        <w:t xml:space="preserve">to achieve the </w:t>
      </w:r>
      <w:r>
        <w:rPr>
          <w:szCs w:val="22"/>
        </w:rPr>
        <w:t xml:space="preserve">relevant </w:t>
      </w:r>
      <w:r w:rsidR="005E0EF2" w:rsidRPr="006E2178">
        <w:rPr>
          <w:szCs w:val="22"/>
        </w:rPr>
        <w:t xml:space="preserve">criteria set out in the </w:t>
      </w:r>
      <w:r w:rsidR="00D522CD">
        <w:rPr>
          <w:szCs w:val="22"/>
        </w:rPr>
        <w:t xml:space="preserve">Initial </w:t>
      </w:r>
      <w:r>
        <w:rPr>
          <w:szCs w:val="22"/>
        </w:rPr>
        <w:t>Scope;</w:t>
      </w:r>
    </w:p>
    <w:p w14:paraId="7428A104" w14:textId="14B329A8" w:rsidR="00146B5B" w:rsidRPr="006E2178" w:rsidRDefault="00786C6E" w:rsidP="00FA54F0">
      <w:pPr>
        <w:pStyle w:val="MarginText"/>
        <w:keepNext/>
        <w:numPr>
          <w:ilvl w:val="1"/>
          <w:numId w:val="27"/>
        </w:numPr>
        <w:rPr>
          <w:szCs w:val="22"/>
        </w:rPr>
      </w:pPr>
      <w:r>
        <w:rPr>
          <w:szCs w:val="22"/>
        </w:rPr>
        <w:t>a</w:t>
      </w:r>
      <w:r w:rsidR="00146B5B" w:rsidRPr="006E2178">
        <w:rPr>
          <w:szCs w:val="22"/>
        </w:rPr>
        <w:t xml:space="preserve"> fully developed Preliminaries cost based on an accepted logistics, phasing and construction programme agreed by the </w:t>
      </w:r>
      <w:r>
        <w:rPr>
          <w:szCs w:val="22"/>
        </w:rPr>
        <w:t xml:space="preserve">Client, which </w:t>
      </w:r>
      <w:r w:rsidR="00146B5B" w:rsidRPr="006E2178">
        <w:rPr>
          <w:szCs w:val="22"/>
        </w:rPr>
        <w:t xml:space="preserve">Preliminaries will be finalised using the rates and under the rules and conditions stated in </w:t>
      </w:r>
      <w:r>
        <w:rPr>
          <w:szCs w:val="22"/>
        </w:rPr>
        <w:t>the</w:t>
      </w:r>
      <w:r w:rsidR="009F0000">
        <w:rPr>
          <w:szCs w:val="22"/>
        </w:rPr>
        <w:t xml:space="preserve"> NOC</w:t>
      </w:r>
      <w:r w:rsidR="00CE7301">
        <w:rPr>
          <w:szCs w:val="22"/>
        </w:rPr>
        <w:t xml:space="preserve"> </w:t>
      </w:r>
      <w:r w:rsidR="009F0000">
        <w:rPr>
          <w:szCs w:val="22"/>
        </w:rPr>
        <w:t>1</w:t>
      </w:r>
      <w:r w:rsidR="009F0000" w:rsidRPr="00091865">
        <w:rPr>
          <w:szCs w:val="22"/>
          <w:vertAlign w:val="superscript"/>
        </w:rPr>
        <w:t>st</w:t>
      </w:r>
      <w:r w:rsidR="009F0000">
        <w:rPr>
          <w:szCs w:val="22"/>
        </w:rPr>
        <w:t xml:space="preserve"> stage Tender </w:t>
      </w:r>
      <w:r>
        <w:rPr>
          <w:szCs w:val="22"/>
        </w:rPr>
        <w:t>Pricing Document;</w:t>
      </w:r>
    </w:p>
    <w:p w14:paraId="55B5FE61" w14:textId="0CEA073E" w:rsidR="00146B5B" w:rsidRPr="006E2178" w:rsidRDefault="00493501" w:rsidP="00FA54F0">
      <w:pPr>
        <w:pStyle w:val="MarginText"/>
        <w:keepNext/>
        <w:numPr>
          <w:ilvl w:val="1"/>
          <w:numId w:val="27"/>
        </w:numPr>
        <w:rPr>
          <w:szCs w:val="22"/>
        </w:rPr>
      </w:pPr>
      <w:r>
        <w:rPr>
          <w:szCs w:val="22"/>
        </w:rPr>
        <w:t>Development of costs for work packages which</w:t>
      </w:r>
      <w:r w:rsidR="00091865">
        <w:rPr>
          <w:szCs w:val="22"/>
        </w:rPr>
        <w:t xml:space="preserve"> </w:t>
      </w:r>
      <w:r w:rsidR="00786C6E">
        <w:rPr>
          <w:szCs w:val="22"/>
        </w:rPr>
        <w:t xml:space="preserve">shall be </w:t>
      </w:r>
      <w:r>
        <w:rPr>
          <w:szCs w:val="22"/>
        </w:rPr>
        <w:t>developed</w:t>
      </w:r>
      <w:r w:rsidR="00146B5B" w:rsidRPr="006E2178">
        <w:rPr>
          <w:szCs w:val="22"/>
        </w:rPr>
        <w:t xml:space="preserve"> in accordance with the</w:t>
      </w:r>
      <w:r w:rsidR="005815D0">
        <w:rPr>
          <w:szCs w:val="22"/>
        </w:rPr>
        <w:t xml:space="preserve"> cost plan,</w:t>
      </w:r>
      <w:r w:rsidR="00687B33">
        <w:rPr>
          <w:szCs w:val="22"/>
        </w:rPr>
        <w:t xml:space="preserve"> </w:t>
      </w:r>
      <w:r>
        <w:rPr>
          <w:szCs w:val="22"/>
        </w:rPr>
        <w:t>Information Release Schedule,</w:t>
      </w:r>
      <w:r w:rsidR="001564EE">
        <w:rPr>
          <w:szCs w:val="22"/>
        </w:rPr>
        <w:t xml:space="preserve"> Package Procurement T</w:t>
      </w:r>
      <w:r w:rsidR="005815D0">
        <w:rPr>
          <w:szCs w:val="22"/>
        </w:rPr>
        <w:t xml:space="preserve">racker </w:t>
      </w:r>
      <w:r>
        <w:rPr>
          <w:szCs w:val="22"/>
        </w:rPr>
        <w:t xml:space="preserve">and </w:t>
      </w:r>
      <w:r w:rsidR="00B46089">
        <w:rPr>
          <w:szCs w:val="22"/>
        </w:rPr>
        <w:t xml:space="preserve">rules and conditions under </w:t>
      </w:r>
      <w:r w:rsidR="005C0068">
        <w:rPr>
          <w:szCs w:val="22"/>
        </w:rPr>
        <w:t xml:space="preserve">this scope of services </w:t>
      </w:r>
      <w:r>
        <w:rPr>
          <w:szCs w:val="22"/>
        </w:rPr>
        <w:t xml:space="preserve">Clause 7 (Subcontractor Package Procurement) </w:t>
      </w:r>
    </w:p>
    <w:p w14:paraId="4A1BC641" w14:textId="0924A028" w:rsidR="00146B5B" w:rsidRPr="00B57B99" w:rsidRDefault="00786C6E" w:rsidP="00B57B99">
      <w:pPr>
        <w:pStyle w:val="MarginText"/>
        <w:keepNext/>
        <w:numPr>
          <w:ilvl w:val="1"/>
          <w:numId w:val="27"/>
        </w:numPr>
        <w:rPr>
          <w:szCs w:val="22"/>
        </w:rPr>
      </w:pPr>
      <w:r>
        <w:rPr>
          <w:szCs w:val="22"/>
        </w:rPr>
        <w:t>a</w:t>
      </w:r>
      <w:r w:rsidR="00146B5B" w:rsidRPr="006E2178">
        <w:rPr>
          <w:szCs w:val="22"/>
        </w:rPr>
        <w:t xml:space="preserve"> </w:t>
      </w:r>
      <w:r>
        <w:rPr>
          <w:szCs w:val="22"/>
        </w:rPr>
        <w:t xml:space="preserve">priced </w:t>
      </w:r>
      <w:r w:rsidR="00146B5B" w:rsidRPr="006E2178">
        <w:rPr>
          <w:szCs w:val="22"/>
        </w:rPr>
        <w:t>Contractor Risk Allowance based on a fully developed and agreed</w:t>
      </w:r>
      <w:r w:rsidR="00091865">
        <w:rPr>
          <w:szCs w:val="22"/>
        </w:rPr>
        <w:t xml:space="preserve"> </w:t>
      </w:r>
      <w:r w:rsidR="00D522CD">
        <w:rPr>
          <w:szCs w:val="22"/>
        </w:rPr>
        <w:t>Early Warning</w:t>
      </w:r>
      <w:r>
        <w:rPr>
          <w:szCs w:val="22"/>
        </w:rPr>
        <w:t xml:space="preserve"> Register</w:t>
      </w:r>
    </w:p>
    <w:p w14:paraId="26919A82" w14:textId="719CB18A" w:rsidR="00146B5B" w:rsidRPr="006E2178" w:rsidRDefault="00146B5B" w:rsidP="00FA54F0">
      <w:pPr>
        <w:pStyle w:val="MarginText"/>
        <w:keepNext/>
        <w:numPr>
          <w:ilvl w:val="1"/>
          <w:numId w:val="27"/>
        </w:numPr>
        <w:rPr>
          <w:szCs w:val="22"/>
        </w:rPr>
      </w:pPr>
      <w:r w:rsidRPr="006E2178">
        <w:rPr>
          <w:szCs w:val="22"/>
        </w:rPr>
        <w:t>the Contractor</w:t>
      </w:r>
      <w:r w:rsidR="00786C6E">
        <w:rPr>
          <w:szCs w:val="22"/>
        </w:rPr>
        <w:t>’s proposed f</w:t>
      </w:r>
      <w:r w:rsidRPr="006E2178">
        <w:rPr>
          <w:szCs w:val="22"/>
        </w:rPr>
        <w:t xml:space="preserve">ee </w:t>
      </w:r>
      <w:r w:rsidR="00786C6E">
        <w:rPr>
          <w:szCs w:val="22"/>
        </w:rPr>
        <w:t>percentage</w:t>
      </w:r>
      <w:r w:rsidRPr="006E2178">
        <w:rPr>
          <w:szCs w:val="22"/>
        </w:rPr>
        <w:t xml:space="preserve"> </w:t>
      </w:r>
      <w:r w:rsidR="00786C6E">
        <w:rPr>
          <w:szCs w:val="22"/>
        </w:rPr>
        <w:t>i</w:t>
      </w:r>
      <w:r w:rsidR="009F0CAF">
        <w:rPr>
          <w:szCs w:val="22"/>
        </w:rPr>
        <w:t>n respect of the Works;</w:t>
      </w:r>
    </w:p>
    <w:p w14:paraId="5FEDFCC4" w14:textId="3509E110" w:rsidR="00037333" w:rsidRDefault="002C36EB" w:rsidP="00FA54F0">
      <w:pPr>
        <w:pStyle w:val="MarginText"/>
        <w:keepNext/>
        <w:numPr>
          <w:ilvl w:val="1"/>
          <w:numId w:val="27"/>
        </w:numPr>
        <w:rPr>
          <w:szCs w:val="22"/>
        </w:rPr>
      </w:pPr>
      <w:r>
        <w:rPr>
          <w:szCs w:val="22"/>
        </w:rPr>
        <w:t xml:space="preserve">a Contract Price and, </w:t>
      </w:r>
      <w:r w:rsidR="009F0CAF">
        <w:rPr>
          <w:szCs w:val="22"/>
        </w:rPr>
        <w:t>s</w:t>
      </w:r>
      <w:r w:rsidR="00146B5B" w:rsidRPr="006E2178">
        <w:rPr>
          <w:szCs w:val="22"/>
        </w:rPr>
        <w:t xml:space="preserve">ubject to </w:t>
      </w:r>
      <w:r w:rsidR="009F0CAF">
        <w:rPr>
          <w:szCs w:val="22"/>
        </w:rPr>
        <w:t>agreement of the</w:t>
      </w:r>
      <w:r w:rsidR="006A5590">
        <w:rPr>
          <w:szCs w:val="22"/>
        </w:rPr>
        <w:t xml:space="preserve"> Contract Price</w:t>
      </w:r>
      <w:r w:rsidR="00146B5B" w:rsidRPr="006E2178">
        <w:rPr>
          <w:szCs w:val="22"/>
        </w:rPr>
        <w:t xml:space="preserve"> by the Client, a fully priced Activity Schedule align</w:t>
      </w:r>
      <w:r w:rsidR="009F0CAF">
        <w:rPr>
          <w:szCs w:val="22"/>
        </w:rPr>
        <w:t xml:space="preserve">ing </w:t>
      </w:r>
      <w:r w:rsidR="00146B5B" w:rsidRPr="006E2178">
        <w:rPr>
          <w:szCs w:val="22"/>
        </w:rPr>
        <w:t>with th</w:t>
      </w:r>
      <w:r w:rsidR="009F0CAF">
        <w:rPr>
          <w:szCs w:val="22"/>
        </w:rPr>
        <w:t xml:space="preserve">at Contract Price </w:t>
      </w:r>
      <w:r w:rsidR="00146B5B" w:rsidRPr="006E2178">
        <w:rPr>
          <w:szCs w:val="22"/>
        </w:rPr>
        <w:t xml:space="preserve">and </w:t>
      </w:r>
      <w:r w:rsidR="009F0CAF">
        <w:rPr>
          <w:szCs w:val="22"/>
        </w:rPr>
        <w:t xml:space="preserve">the </w:t>
      </w:r>
      <w:r w:rsidR="00146B5B" w:rsidRPr="006E2178">
        <w:rPr>
          <w:szCs w:val="22"/>
        </w:rPr>
        <w:t>programme</w:t>
      </w:r>
      <w:r w:rsidR="009F0CAF">
        <w:rPr>
          <w:szCs w:val="22"/>
        </w:rPr>
        <w:t xml:space="preserve"> agreed with the Client</w:t>
      </w:r>
      <w:r w:rsidR="00146B5B" w:rsidRPr="006E2178">
        <w:rPr>
          <w:szCs w:val="22"/>
        </w:rPr>
        <w:t xml:space="preserve">.   </w:t>
      </w:r>
    </w:p>
    <w:p w14:paraId="4DC0AB4A" w14:textId="4141B843" w:rsidR="0083578D" w:rsidRDefault="0083578D" w:rsidP="0083578D">
      <w:pPr>
        <w:pStyle w:val="MarginText"/>
        <w:keepNext/>
        <w:numPr>
          <w:ilvl w:val="1"/>
          <w:numId w:val="27"/>
        </w:numPr>
        <w:rPr>
          <w:szCs w:val="22"/>
        </w:rPr>
      </w:pPr>
      <w:r>
        <w:rPr>
          <w:szCs w:val="22"/>
        </w:rPr>
        <w:t xml:space="preserve">Buildability </w:t>
      </w:r>
      <w:r w:rsidR="005815D0">
        <w:rPr>
          <w:szCs w:val="22"/>
        </w:rPr>
        <w:t>Advice</w:t>
      </w:r>
    </w:p>
    <w:p w14:paraId="74CB83C4" w14:textId="77777777" w:rsidR="00FC58CF" w:rsidRDefault="0083578D" w:rsidP="00FC58CF">
      <w:pPr>
        <w:pStyle w:val="MarginText"/>
        <w:keepNext/>
        <w:ind w:left="1440"/>
        <w:rPr>
          <w:szCs w:val="22"/>
        </w:rPr>
      </w:pPr>
      <w:r w:rsidRPr="00091865">
        <w:rPr>
          <w:szCs w:val="22"/>
        </w:rPr>
        <w:t xml:space="preserve">Provide detailed feedback to the </w:t>
      </w:r>
      <w:r w:rsidR="005815D0" w:rsidRPr="00091865">
        <w:rPr>
          <w:szCs w:val="22"/>
        </w:rPr>
        <w:t xml:space="preserve">Project Team </w:t>
      </w:r>
      <w:r w:rsidRPr="00091865">
        <w:rPr>
          <w:szCs w:val="22"/>
        </w:rPr>
        <w:t xml:space="preserve">as to buildability issues, and to assist in developing with the client a comprehensive suite of documents to identify any </w:t>
      </w:r>
      <w:r w:rsidRPr="00091865">
        <w:rPr>
          <w:szCs w:val="22"/>
        </w:rPr>
        <w:lastRenderedPageBreak/>
        <w:t>constraints on the execution of the works and/or site operations, and the planning of specific mitigations. This is likely to include, inter alia:</w:t>
      </w:r>
    </w:p>
    <w:p w14:paraId="4476DDC1" w14:textId="77777777" w:rsidR="00FC58CF" w:rsidRDefault="0083578D" w:rsidP="00FC58CF">
      <w:pPr>
        <w:pStyle w:val="MarginText"/>
        <w:keepNext/>
        <w:numPr>
          <w:ilvl w:val="0"/>
          <w:numId w:val="45"/>
        </w:numPr>
        <w:rPr>
          <w:szCs w:val="22"/>
        </w:rPr>
      </w:pPr>
      <w:r w:rsidRPr="00091865">
        <w:rPr>
          <w:szCs w:val="22"/>
        </w:rPr>
        <w:t>Report on noisy works, dust, vibration and temperature impact on</w:t>
      </w:r>
      <w:r w:rsidR="005815D0" w:rsidRPr="00091865">
        <w:rPr>
          <w:szCs w:val="22"/>
        </w:rPr>
        <w:t xml:space="preserve"> the</w:t>
      </w:r>
      <w:r w:rsidRPr="00091865">
        <w:rPr>
          <w:szCs w:val="22"/>
        </w:rPr>
        <w:t xml:space="preserve"> live campus</w:t>
      </w:r>
    </w:p>
    <w:p w14:paraId="717DB6B5" w14:textId="77777777" w:rsidR="00FC58CF" w:rsidRDefault="005815D0" w:rsidP="00FC58CF">
      <w:pPr>
        <w:pStyle w:val="MarginText"/>
        <w:keepNext/>
        <w:numPr>
          <w:ilvl w:val="0"/>
          <w:numId w:val="45"/>
        </w:numPr>
        <w:rPr>
          <w:szCs w:val="22"/>
        </w:rPr>
      </w:pPr>
      <w:r w:rsidRPr="00091865">
        <w:rPr>
          <w:szCs w:val="22"/>
        </w:rPr>
        <w:t>Developing</w:t>
      </w:r>
      <w:r w:rsidR="0083578D" w:rsidRPr="00091865">
        <w:rPr>
          <w:szCs w:val="22"/>
        </w:rPr>
        <w:t xml:space="preserve"> detailed Phasing drawings, proposals for screening/hoarding including</w:t>
      </w:r>
      <w:r w:rsidR="00091865">
        <w:rPr>
          <w:szCs w:val="22"/>
        </w:rPr>
        <w:t xml:space="preserve">     </w:t>
      </w:r>
      <w:r w:rsidR="0083578D" w:rsidRPr="00091865">
        <w:rPr>
          <w:szCs w:val="22"/>
        </w:rPr>
        <w:t>acces</w:t>
      </w:r>
      <w:r w:rsidR="00FC58CF">
        <w:rPr>
          <w:szCs w:val="22"/>
        </w:rPr>
        <w:t xml:space="preserve">s </w:t>
      </w:r>
      <w:r w:rsidR="0083578D" w:rsidRPr="00091865">
        <w:rPr>
          <w:szCs w:val="22"/>
        </w:rPr>
        <w:t>arrangements for NOC and Contractor Staff</w:t>
      </w:r>
    </w:p>
    <w:p w14:paraId="0472C7F3" w14:textId="77777777" w:rsidR="00FC58CF" w:rsidRDefault="0083578D" w:rsidP="00FC58CF">
      <w:pPr>
        <w:pStyle w:val="MarginText"/>
        <w:keepNext/>
        <w:numPr>
          <w:ilvl w:val="0"/>
          <w:numId w:val="45"/>
        </w:numPr>
        <w:rPr>
          <w:szCs w:val="22"/>
        </w:rPr>
      </w:pPr>
      <w:r w:rsidRPr="00FC58CF">
        <w:rPr>
          <w:szCs w:val="22"/>
        </w:rPr>
        <w:t xml:space="preserve">Development of Temporary works as may be required </w:t>
      </w:r>
    </w:p>
    <w:p w14:paraId="4D825D4B" w14:textId="77777777" w:rsidR="00FC58CF" w:rsidRDefault="0083578D" w:rsidP="00FC58CF">
      <w:pPr>
        <w:pStyle w:val="MarginText"/>
        <w:keepNext/>
        <w:numPr>
          <w:ilvl w:val="0"/>
          <w:numId w:val="45"/>
        </w:numPr>
        <w:rPr>
          <w:szCs w:val="22"/>
        </w:rPr>
      </w:pPr>
      <w:r w:rsidRPr="00FC58CF">
        <w:rPr>
          <w:szCs w:val="22"/>
        </w:rPr>
        <w:t>Advise on long lead procurement items</w:t>
      </w:r>
    </w:p>
    <w:p w14:paraId="55A0DE9F" w14:textId="77777777" w:rsidR="00FC58CF" w:rsidRDefault="0083578D" w:rsidP="00FC58CF">
      <w:pPr>
        <w:pStyle w:val="MarginText"/>
        <w:keepNext/>
        <w:numPr>
          <w:ilvl w:val="0"/>
          <w:numId w:val="45"/>
        </w:numPr>
        <w:rPr>
          <w:szCs w:val="22"/>
        </w:rPr>
      </w:pPr>
      <w:r w:rsidRPr="00FC58CF">
        <w:rPr>
          <w:szCs w:val="22"/>
        </w:rPr>
        <w:t xml:space="preserve">Report on environmental impact on live </w:t>
      </w:r>
      <w:proofErr w:type="gramStart"/>
      <w:r w:rsidRPr="00FC58CF">
        <w:rPr>
          <w:szCs w:val="22"/>
        </w:rPr>
        <w:t>campus  (</w:t>
      </w:r>
      <w:proofErr w:type="gramEnd"/>
      <w:r w:rsidRPr="00FC58CF">
        <w:rPr>
          <w:szCs w:val="22"/>
        </w:rPr>
        <w:t>noisy works / dust / vibration / temperature etc)</w:t>
      </w:r>
    </w:p>
    <w:p w14:paraId="7467C067" w14:textId="77777777" w:rsidR="00FC58CF" w:rsidRDefault="0083578D" w:rsidP="00FC58CF">
      <w:pPr>
        <w:pStyle w:val="MarginText"/>
        <w:keepNext/>
        <w:numPr>
          <w:ilvl w:val="0"/>
          <w:numId w:val="45"/>
        </w:numPr>
        <w:rPr>
          <w:szCs w:val="22"/>
        </w:rPr>
      </w:pPr>
      <w:r w:rsidRPr="00FC58CF">
        <w:rPr>
          <w:szCs w:val="22"/>
        </w:rPr>
        <w:t xml:space="preserve">Temporary </w:t>
      </w:r>
      <w:r w:rsidR="005815D0" w:rsidRPr="00FC58CF">
        <w:rPr>
          <w:szCs w:val="22"/>
        </w:rPr>
        <w:t>works (roofing and crash decks) and access</w:t>
      </w:r>
    </w:p>
    <w:p w14:paraId="535927F8" w14:textId="77777777" w:rsidR="00FC58CF" w:rsidRDefault="0083578D" w:rsidP="00091865">
      <w:pPr>
        <w:pStyle w:val="MarginText"/>
        <w:keepNext/>
        <w:numPr>
          <w:ilvl w:val="0"/>
          <w:numId w:val="45"/>
        </w:numPr>
        <w:rPr>
          <w:szCs w:val="22"/>
        </w:rPr>
      </w:pPr>
      <w:r w:rsidRPr="00FC58CF">
        <w:rPr>
          <w:szCs w:val="22"/>
        </w:rPr>
        <w:t>Identification of elements of works, sections or packages which may need t</w:t>
      </w:r>
      <w:r w:rsidR="00FC58CF">
        <w:rPr>
          <w:szCs w:val="22"/>
        </w:rPr>
        <w:t>o be carried out ‘out of hours’</w:t>
      </w:r>
    </w:p>
    <w:p w14:paraId="1DED1FB1" w14:textId="1E5F33BB" w:rsidR="0083578D" w:rsidRPr="00FC58CF" w:rsidRDefault="0083578D" w:rsidP="00091865">
      <w:pPr>
        <w:pStyle w:val="MarginText"/>
        <w:keepNext/>
        <w:numPr>
          <w:ilvl w:val="0"/>
          <w:numId w:val="45"/>
        </w:numPr>
        <w:rPr>
          <w:szCs w:val="22"/>
        </w:rPr>
      </w:pPr>
      <w:r w:rsidRPr="00FC58CF">
        <w:rPr>
          <w:szCs w:val="22"/>
        </w:rPr>
        <w:t>Identification of technology/advanced techniques which may be used to minimise impact on NOC Staff and mitigate need for out of hours working.</w:t>
      </w:r>
    </w:p>
    <w:p w14:paraId="700DB360" w14:textId="081C04C5" w:rsidR="00037333" w:rsidRPr="006E2178" w:rsidRDefault="00B254FB" w:rsidP="00FA54F0">
      <w:pPr>
        <w:pStyle w:val="MarginText"/>
        <w:keepNext/>
        <w:numPr>
          <w:ilvl w:val="0"/>
          <w:numId w:val="27"/>
        </w:numPr>
        <w:rPr>
          <w:b/>
          <w:bCs/>
          <w:szCs w:val="22"/>
        </w:rPr>
      </w:pPr>
      <w:bookmarkStart w:id="173" w:name="_Toc10819292"/>
      <w:r w:rsidRPr="009F0CAF">
        <w:rPr>
          <w:b/>
          <w:szCs w:val="22"/>
        </w:rPr>
        <w:t>General</w:t>
      </w:r>
      <w:bookmarkEnd w:id="173"/>
      <w:r w:rsidR="009F0CAF">
        <w:rPr>
          <w:b/>
          <w:szCs w:val="22"/>
        </w:rPr>
        <w:t xml:space="preserve"> </w:t>
      </w:r>
    </w:p>
    <w:p w14:paraId="527A5B9D" w14:textId="5CF56411" w:rsidR="0026610F" w:rsidRDefault="009F0CAF" w:rsidP="00091865">
      <w:pPr>
        <w:pStyle w:val="MarginText"/>
        <w:keepNext/>
        <w:rPr>
          <w:szCs w:val="22"/>
        </w:rPr>
      </w:pPr>
      <w:r>
        <w:rPr>
          <w:szCs w:val="22"/>
        </w:rPr>
        <w:t xml:space="preserve">The </w:t>
      </w:r>
      <w:r w:rsidRPr="009F0CAF">
        <w:rPr>
          <w:rFonts w:eastAsia="Calibri"/>
          <w:szCs w:val="22"/>
        </w:rPr>
        <w:t>Contractor</w:t>
      </w:r>
      <w:r>
        <w:rPr>
          <w:szCs w:val="22"/>
        </w:rPr>
        <w:t xml:space="preserve"> shall w</w:t>
      </w:r>
      <w:r w:rsidR="00B254FB" w:rsidRPr="006E2178">
        <w:rPr>
          <w:szCs w:val="22"/>
        </w:rPr>
        <w:t xml:space="preserve">ork with the </w:t>
      </w:r>
      <w:r>
        <w:rPr>
          <w:szCs w:val="22"/>
        </w:rPr>
        <w:t>Client</w:t>
      </w:r>
      <w:r w:rsidR="00B254FB" w:rsidRPr="006E2178">
        <w:rPr>
          <w:szCs w:val="22"/>
        </w:rPr>
        <w:t xml:space="preserve">, </w:t>
      </w:r>
      <w:r>
        <w:rPr>
          <w:szCs w:val="22"/>
        </w:rPr>
        <w:t>the Project Manager and the O</w:t>
      </w:r>
      <w:r w:rsidR="00B254FB" w:rsidRPr="006E2178">
        <w:rPr>
          <w:szCs w:val="22"/>
        </w:rPr>
        <w:t xml:space="preserve">ther Consultants in an active and positive role as a member of the </w:t>
      </w:r>
      <w:r>
        <w:rPr>
          <w:szCs w:val="22"/>
        </w:rPr>
        <w:t>Client’s</w:t>
      </w:r>
      <w:r w:rsidR="00B254FB" w:rsidRPr="006E2178">
        <w:rPr>
          <w:szCs w:val="22"/>
        </w:rPr>
        <w:t xml:space="preserve"> team, in a spirit of mutual trust and co-operation, carrying </w:t>
      </w:r>
      <w:r w:rsidR="00B254FB" w:rsidRPr="006E2178">
        <w:rPr>
          <w:szCs w:val="22"/>
        </w:rPr>
        <w:lastRenderedPageBreak/>
        <w:t xml:space="preserve">out pre-contract services required in connection with the proposed roof </w:t>
      </w:r>
      <w:r w:rsidR="000B691A">
        <w:rPr>
          <w:szCs w:val="22"/>
        </w:rPr>
        <w:t>renewal</w:t>
      </w:r>
      <w:r w:rsidR="00B254FB" w:rsidRPr="006E2178">
        <w:rPr>
          <w:szCs w:val="22"/>
        </w:rPr>
        <w:t xml:space="preserve"> works at </w:t>
      </w:r>
      <w:r w:rsidR="000B691A">
        <w:rPr>
          <w:szCs w:val="22"/>
        </w:rPr>
        <w:t>the Client’s premises on the Site</w:t>
      </w:r>
      <w:r w:rsidR="00B254FB" w:rsidRPr="006E2178">
        <w:rPr>
          <w:szCs w:val="22"/>
        </w:rPr>
        <w:t xml:space="preserve">.  </w:t>
      </w:r>
    </w:p>
    <w:p w14:paraId="286B3B56" w14:textId="475134EC" w:rsidR="00FC58CF" w:rsidRPr="006E2178" w:rsidRDefault="00FC58CF" w:rsidP="00091865">
      <w:pPr>
        <w:pStyle w:val="MarginText"/>
        <w:keepNext/>
        <w:rPr>
          <w:szCs w:val="22"/>
        </w:rPr>
      </w:pPr>
      <w:r>
        <w:rPr>
          <w:szCs w:val="22"/>
        </w:rPr>
        <w:t>NOC</w:t>
      </w:r>
      <w:r w:rsidRPr="00FC58CF">
        <w:rPr>
          <w:szCs w:val="22"/>
        </w:rPr>
        <w:t xml:space="preserve"> will offer an office space suitable for up to four people for use by the Contractor during the PCSA period. The office space, electricity, internet and NOCS welfare facilities will be available to the Contrac</w:t>
      </w:r>
      <w:r>
        <w:rPr>
          <w:szCs w:val="22"/>
        </w:rPr>
        <w:t xml:space="preserve">tor for this period during NOC </w:t>
      </w:r>
      <w:r w:rsidRPr="00FC58CF">
        <w:rPr>
          <w:szCs w:val="22"/>
        </w:rPr>
        <w:t>standard operating hours.</w:t>
      </w:r>
    </w:p>
    <w:p w14:paraId="369B449F" w14:textId="48A69E4D" w:rsidR="00AC6E05" w:rsidRPr="006E2178" w:rsidRDefault="006130DF" w:rsidP="00FA54F0">
      <w:pPr>
        <w:pStyle w:val="MarginText"/>
        <w:keepNext/>
        <w:keepLines/>
        <w:numPr>
          <w:ilvl w:val="0"/>
          <w:numId w:val="27"/>
        </w:numPr>
        <w:rPr>
          <w:szCs w:val="22"/>
        </w:rPr>
      </w:pPr>
      <w:bookmarkStart w:id="174" w:name="_Toc10819296"/>
      <w:r>
        <w:rPr>
          <w:b/>
          <w:szCs w:val="22"/>
        </w:rPr>
        <w:t>Progress m</w:t>
      </w:r>
      <w:r w:rsidR="00B254FB" w:rsidRPr="009F0CAF">
        <w:rPr>
          <w:b/>
          <w:szCs w:val="22"/>
        </w:rPr>
        <w:t>eetings</w:t>
      </w:r>
      <w:bookmarkEnd w:id="174"/>
    </w:p>
    <w:p w14:paraId="72629C41" w14:textId="4221945B" w:rsidR="00037333" w:rsidRPr="006E2178" w:rsidRDefault="00B254FB" w:rsidP="006130DF">
      <w:pPr>
        <w:pStyle w:val="MarginText"/>
        <w:keepNext/>
        <w:keepLines/>
        <w:ind w:left="720"/>
        <w:rPr>
          <w:szCs w:val="22"/>
        </w:rPr>
      </w:pPr>
      <w:r w:rsidRPr="006E2178">
        <w:rPr>
          <w:szCs w:val="22"/>
        </w:rPr>
        <w:t xml:space="preserve">Interim monthly progress design </w:t>
      </w:r>
      <w:r w:rsidR="00AA0EE3" w:rsidRPr="006E2178">
        <w:rPr>
          <w:szCs w:val="22"/>
        </w:rPr>
        <w:t xml:space="preserve">and commercial </w:t>
      </w:r>
      <w:r w:rsidRPr="006E2178">
        <w:rPr>
          <w:szCs w:val="22"/>
        </w:rPr>
        <w:t xml:space="preserve">meetings shall be </w:t>
      </w:r>
      <w:r w:rsidR="009F0CAF">
        <w:rPr>
          <w:szCs w:val="22"/>
        </w:rPr>
        <w:t xml:space="preserve">convened and </w:t>
      </w:r>
      <w:r w:rsidRPr="006E2178">
        <w:rPr>
          <w:szCs w:val="22"/>
        </w:rPr>
        <w:t>held</w:t>
      </w:r>
      <w:r w:rsidR="009F0CAF">
        <w:rPr>
          <w:szCs w:val="22"/>
        </w:rPr>
        <w:t xml:space="preserve"> by the Contractor</w:t>
      </w:r>
      <w:r w:rsidRPr="006E2178">
        <w:rPr>
          <w:szCs w:val="22"/>
        </w:rPr>
        <w:t xml:space="preserve"> in order that the Contractor can update </w:t>
      </w:r>
      <w:r w:rsidR="00E443C6" w:rsidRPr="006E2178">
        <w:rPr>
          <w:szCs w:val="22"/>
        </w:rPr>
        <w:t>the</w:t>
      </w:r>
      <w:r w:rsidR="009F0CAF">
        <w:rPr>
          <w:szCs w:val="22"/>
        </w:rPr>
        <w:t xml:space="preserve"> Client</w:t>
      </w:r>
      <w:r w:rsidR="00E443C6" w:rsidRPr="006E2178">
        <w:rPr>
          <w:szCs w:val="22"/>
        </w:rPr>
        <w:t xml:space="preserve"> </w:t>
      </w:r>
      <w:r w:rsidR="009F0CAF">
        <w:rPr>
          <w:szCs w:val="22"/>
        </w:rPr>
        <w:t xml:space="preserve">ad the Project Manager </w:t>
      </w:r>
      <w:r w:rsidRPr="006E2178">
        <w:rPr>
          <w:szCs w:val="22"/>
        </w:rPr>
        <w:t>on the progress of the design</w:t>
      </w:r>
      <w:r w:rsidR="009F0CAF">
        <w:rPr>
          <w:szCs w:val="22"/>
        </w:rPr>
        <w:t xml:space="preserve"> and provision of the S</w:t>
      </w:r>
      <w:r w:rsidR="00AC6E05" w:rsidRPr="006E2178">
        <w:rPr>
          <w:szCs w:val="22"/>
        </w:rPr>
        <w:t>ervice</w:t>
      </w:r>
      <w:r w:rsidR="009F0CAF">
        <w:rPr>
          <w:szCs w:val="22"/>
        </w:rPr>
        <w:t>s (see</w:t>
      </w:r>
      <w:r w:rsidR="00AC6E05" w:rsidRPr="006E2178">
        <w:rPr>
          <w:szCs w:val="22"/>
        </w:rPr>
        <w:t xml:space="preserve"> Section 5 of the </w:t>
      </w:r>
      <w:r w:rsidR="009F0CAF">
        <w:rPr>
          <w:szCs w:val="22"/>
        </w:rPr>
        <w:t xml:space="preserve">Initial </w:t>
      </w:r>
      <w:r w:rsidR="00AC6E05" w:rsidRPr="006E2178">
        <w:rPr>
          <w:szCs w:val="22"/>
        </w:rPr>
        <w:t>Scope for details of attendance and content of these meetings</w:t>
      </w:r>
      <w:r w:rsidR="009F0CAF">
        <w:rPr>
          <w:szCs w:val="22"/>
        </w:rPr>
        <w:t>)</w:t>
      </w:r>
      <w:r w:rsidR="00AC6E05" w:rsidRPr="006E2178">
        <w:rPr>
          <w:szCs w:val="22"/>
        </w:rPr>
        <w:t>.</w:t>
      </w:r>
      <w:r w:rsidR="00E443C6" w:rsidRPr="006E2178">
        <w:rPr>
          <w:szCs w:val="22"/>
        </w:rPr>
        <w:t xml:space="preserve"> The Contractor must advise the Client at these meetings of any changes to </w:t>
      </w:r>
      <w:r w:rsidR="009F0CAF">
        <w:rPr>
          <w:szCs w:val="22"/>
        </w:rPr>
        <w:t>its</w:t>
      </w:r>
      <w:r w:rsidR="00E443C6" w:rsidRPr="006E2178">
        <w:rPr>
          <w:szCs w:val="22"/>
        </w:rPr>
        <w:t xml:space="preserve"> estimated prices.</w:t>
      </w:r>
    </w:p>
    <w:p w14:paraId="16374124" w14:textId="4D001F10" w:rsidR="00975258" w:rsidRPr="006E2178" w:rsidRDefault="00B254FB" w:rsidP="00FA54F0">
      <w:pPr>
        <w:pStyle w:val="MarginText"/>
        <w:keepNext/>
        <w:numPr>
          <w:ilvl w:val="0"/>
          <w:numId w:val="27"/>
        </w:numPr>
        <w:rPr>
          <w:szCs w:val="22"/>
        </w:rPr>
      </w:pPr>
      <w:bookmarkStart w:id="175" w:name="_Toc10819297"/>
      <w:r w:rsidRPr="009F0CAF">
        <w:rPr>
          <w:b/>
          <w:szCs w:val="22"/>
        </w:rPr>
        <w:t>Design</w:t>
      </w:r>
      <w:bookmarkEnd w:id="175"/>
      <w:r w:rsidR="006155E2">
        <w:rPr>
          <w:b/>
          <w:szCs w:val="22"/>
        </w:rPr>
        <w:t xml:space="preserve"> release</w:t>
      </w:r>
    </w:p>
    <w:p w14:paraId="0B4C229F" w14:textId="5E86BC73" w:rsidR="00037333" w:rsidRPr="006E2178" w:rsidRDefault="00B254FB" w:rsidP="006155E2">
      <w:pPr>
        <w:pStyle w:val="MarginText"/>
        <w:keepNext/>
        <w:ind w:left="720"/>
        <w:rPr>
          <w:szCs w:val="22"/>
        </w:rPr>
      </w:pPr>
      <w:r w:rsidRPr="006E2178">
        <w:rPr>
          <w:szCs w:val="22"/>
        </w:rPr>
        <w:t>The</w:t>
      </w:r>
      <w:r w:rsidR="00975258" w:rsidRPr="006E2178">
        <w:rPr>
          <w:szCs w:val="22"/>
        </w:rPr>
        <w:t xml:space="preserve"> Contractor</w:t>
      </w:r>
      <w:r w:rsidRPr="006E2178">
        <w:rPr>
          <w:szCs w:val="22"/>
        </w:rPr>
        <w:t xml:space="preserve"> shall </w:t>
      </w:r>
      <w:r w:rsidR="009F0CAF">
        <w:rPr>
          <w:szCs w:val="22"/>
        </w:rPr>
        <w:t>(a) prepare</w:t>
      </w:r>
      <w:r w:rsidR="00A71487">
        <w:rPr>
          <w:szCs w:val="22"/>
        </w:rPr>
        <w:t xml:space="preserve"> and </w:t>
      </w:r>
      <w:r w:rsidR="008F6410">
        <w:rPr>
          <w:szCs w:val="22"/>
        </w:rPr>
        <w:t xml:space="preserve">seek to </w:t>
      </w:r>
      <w:r w:rsidR="00A71487">
        <w:rPr>
          <w:szCs w:val="22"/>
        </w:rPr>
        <w:t xml:space="preserve">agree </w:t>
      </w:r>
      <w:r w:rsidR="008F6410" w:rsidRPr="006E2178">
        <w:rPr>
          <w:szCs w:val="22"/>
        </w:rPr>
        <w:t xml:space="preserve">with the </w:t>
      </w:r>
      <w:r w:rsidR="008F6410">
        <w:rPr>
          <w:szCs w:val="22"/>
        </w:rPr>
        <w:t>Client and the Other Consultants</w:t>
      </w:r>
      <w:r w:rsidR="008F6410" w:rsidRPr="006E2178">
        <w:rPr>
          <w:szCs w:val="22"/>
        </w:rPr>
        <w:t xml:space="preserve"> </w:t>
      </w:r>
      <w:r w:rsidR="009F0CAF">
        <w:rPr>
          <w:szCs w:val="22"/>
        </w:rPr>
        <w:t>an</w:t>
      </w:r>
      <w:r w:rsidR="00A71487">
        <w:rPr>
          <w:szCs w:val="22"/>
        </w:rPr>
        <w:t xml:space="preserve"> Information R</w:t>
      </w:r>
      <w:r w:rsidRPr="006E2178">
        <w:rPr>
          <w:szCs w:val="22"/>
        </w:rPr>
        <w:t xml:space="preserve">elease Schedule </w:t>
      </w:r>
      <w:r w:rsidR="008F6410">
        <w:rPr>
          <w:szCs w:val="22"/>
        </w:rPr>
        <w:t xml:space="preserve">(for the issuance of design data by the Contractor </w:t>
      </w:r>
      <w:r w:rsidR="008F6410" w:rsidRPr="006E2178">
        <w:rPr>
          <w:szCs w:val="22"/>
        </w:rPr>
        <w:t xml:space="preserve">the </w:t>
      </w:r>
      <w:r w:rsidR="008F6410">
        <w:rPr>
          <w:szCs w:val="22"/>
        </w:rPr>
        <w:t xml:space="preserve">Client and the Other Consultants for their review) </w:t>
      </w:r>
      <w:r w:rsidR="009F0CAF">
        <w:rPr>
          <w:szCs w:val="22"/>
        </w:rPr>
        <w:t xml:space="preserve">which </w:t>
      </w:r>
      <w:r w:rsidR="008F6410">
        <w:rPr>
          <w:szCs w:val="22"/>
        </w:rPr>
        <w:t>shall adhere</w:t>
      </w:r>
      <w:r w:rsidR="009F0CAF">
        <w:rPr>
          <w:szCs w:val="22"/>
        </w:rPr>
        <w:t xml:space="preserve"> to</w:t>
      </w:r>
      <w:r w:rsidRPr="006E2178">
        <w:rPr>
          <w:szCs w:val="22"/>
        </w:rPr>
        <w:t xml:space="preserve"> </w:t>
      </w:r>
      <w:r w:rsidR="009F0CAF">
        <w:rPr>
          <w:szCs w:val="22"/>
        </w:rPr>
        <w:t>the Development P</w:t>
      </w:r>
      <w:r w:rsidRPr="006E2178">
        <w:rPr>
          <w:szCs w:val="22"/>
        </w:rPr>
        <w:t xml:space="preserve">rogramme and </w:t>
      </w:r>
      <w:r w:rsidR="009F0CAF">
        <w:rPr>
          <w:szCs w:val="22"/>
        </w:rPr>
        <w:t xml:space="preserve">(b) </w:t>
      </w:r>
      <w:r w:rsidRPr="006E2178">
        <w:rPr>
          <w:szCs w:val="22"/>
        </w:rPr>
        <w:t xml:space="preserve">analyse and report on any implication on the design </w:t>
      </w:r>
      <w:r w:rsidR="009F0CAF">
        <w:rPr>
          <w:szCs w:val="22"/>
        </w:rPr>
        <w:t xml:space="preserve">for the Development </w:t>
      </w:r>
      <w:r w:rsidRPr="006E2178">
        <w:rPr>
          <w:szCs w:val="22"/>
        </w:rPr>
        <w:t>arising from package interfaces where this may impact on the design.</w:t>
      </w:r>
      <w:r w:rsidR="00975258" w:rsidRPr="006E2178">
        <w:rPr>
          <w:szCs w:val="22"/>
        </w:rPr>
        <w:t xml:space="preserve"> All designs </w:t>
      </w:r>
      <w:r w:rsidR="008F6410">
        <w:rPr>
          <w:szCs w:val="22"/>
        </w:rPr>
        <w:t xml:space="preserve">to be </w:t>
      </w:r>
      <w:r w:rsidR="00975258" w:rsidRPr="006E2178">
        <w:rPr>
          <w:szCs w:val="22"/>
        </w:rPr>
        <w:t xml:space="preserve">submitted by the Contractor shall be submitted </w:t>
      </w:r>
      <w:r w:rsidR="008F6410">
        <w:rPr>
          <w:szCs w:val="22"/>
        </w:rPr>
        <w:t xml:space="preserve">by it </w:t>
      </w:r>
      <w:r w:rsidR="00975258" w:rsidRPr="006E2178">
        <w:rPr>
          <w:szCs w:val="22"/>
        </w:rPr>
        <w:t>for approval by the Client in accordance with the mechanism set out in Section 5 of the</w:t>
      </w:r>
      <w:r w:rsidR="008F6410">
        <w:rPr>
          <w:szCs w:val="22"/>
        </w:rPr>
        <w:t xml:space="preserve"> Initial</w:t>
      </w:r>
      <w:r w:rsidR="00975258" w:rsidRPr="006E2178">
        <w:rPr>
          <w:szCs w:val="22"/>
        </w:rPr>
        <w:t xml:space="preserve"> Scope.</w:t>
      </w:r>
    </w:p>
    <w:p w14:paraId="02D8E810" w14:textId="5BFA8695" w:rsidR="00037333" w:rsidRPr="006155E2" w:rsidRDefault="008B02B7" w:rsidP="00FA54F0">
      <w:pPr>
        <w:pStyle w:val="MarginText"/>
        <w:keepNext/>
        <w:numPr>
          <w:ilvl w:val="0"/>
          <w:numId w:val="27"/>
        </w:numPr>
        <w:rPr>
          <w:b/>
          <w:szCs w:val="22"/>
        </w:rPr>
      </w:pPr>
      <w:bookmarkStart w:id="176" w:name="_Ref465710085"/>
      <w:bookmarkStart w:id="177" w:name="_Ref465710263"/>
      <w:bookmarkStart w:id="178" w:name="_Toc526173608"/>
      <w:bookmarkStart w:id="179" w:name="_Toc526428275"/>
      <w:bookmarkStart w:id="180" w:name="_Toc527039494"/>
      <w:r w:rsidRPr="006155E2">
        <w:rPr>
          <w:b/>
          <w:szCs w:val="22"/>
        </w:rPr>
        <w:t>Milestone</w:t>
      </w:r>
      <w:r w:rsidR="006155E2">
        <w:rPr>
          <w:b/>
          <w:szCs w:val="22"/>
        </w:rPr>
        <w:t>s</w:t>
      </w:r>
      <w:r w:rsidRPr="006155E2">
        <w:rPr>
          <w:b/>
          <w:szCs w:val="22"/>
        </w:rPr>
        <w:t xml:space="preserve"> 1 </w:t>
      </w:r>
      <w:r w:rsidR="006155E2">
        <w:rPr>
          <w:b/>
          <w:szCs w:val="22"/>
        </w:rPr>
        <w:t>&amp; 2</w:t>
      </w:r>
      <w:r w:rsidR="002C36EB">
        <w:rPr>
          <w:b/>
          <w:szCs w:val="22"/>
        </w:rPr>
        <w:t xml:space="preserve"> </w:t>
      </w:r>
      <w:r w:rsidRPr="006155E2">
        <w:rPr>
          <w:b/>
          <w:szCs w:val="22"/>
        </w:rPr>
        <w:t xml:space="preserve">- </w:t>
      </w:r>
      <w:bookmarkEnd w:id="176"/>
      <w:bookmarkEnd w:id="177"/>
      <w:bookmarkEnd w:id="178"/>
      <w:bookmarkEnd w:id="179"/>
      <w:bookmarkEnd w:id="180"/>
      <w:r w:rsidR="002C36EB">
        <w:rPr>
          <w:b/>
          <w:szCs w:val="22"/>
        </w:rPr>
        <w:t>Deliverables</w:t>
      </w:r>
    </w:p>
    <w:p w14:paraId="564B5E0E" w14:textId="1157B36A" w:rsidR="00037333" w:rsidRPr="006E2178" w:rsidRDefault="008B02B7" w:rsidP="006155E2">
      <w:pPr>
        <w:pStyle w:val="MarginText"/>
        <w:keepNext/>
        <w:ind w:left="720"/>
        <w:rPr>
          <w:szCs w:val="22"/>
        </w:rPr>
      </w:pPr>
      <w:r w:rsidRPr="006E2178">
        <w:rPr>
          <w:szCs w:val="22"/>
        </w:rPr>
        <w:t xml:space="preserve">The Contractor shall </w:t>
      </w:r>
      <w:r w:rsidR="006155E2">
        <w:rPr>
          <w:szCs w:val="22"/>
        </w:rPr>
        <w:t xml:space="preserve">(in respect of each Milestone) prepare and </w:t>
      </w:r>
      <w:r w:rsidRPr="006E2178">
        <w:rPr>
          <w:szCs w:val="22"/>
        </w:rPr>
        <w:t>provide</w:t>
      </w:r>
      <w:r w:rsidR="006155E2">
        <w:rPr>
          <w:szCs w:val="22"/>
        </w:rPr>
        <w:t xml:space="preserve"> to the Client,</w:t>
      </w:r>
      <w:r w:rsidRPr="006E2178">
        <w:rPr>
          <w:szCs w:val="22"/>
        </w:rPr>
        <w:t xml:space="preserve"> as a minimum</w:t>
      </w:r>
      <w:r w:rsidR="006155E2">
        <w:rPr>
          <w:szCs w:val="22"/>
        </w:rPr>
        <w:t>,</w:t>
      </w:r>
      <w:r w:rsidRPr="006E2178">
        <w:rPr>
          <w:szCs w:val="22"/>
        </w:rPr>
        <w:t xml:space="preserve"> the </w:t>
      </w:r>
      <w:r w:rsidR="006155E2">
        <w:rPr>
          <w:szCs w:val="22"/>
        </w:rPr>
        <w:t xml:space="preserve">design </w:t>
      </w:r>
      <w:r w:rsidRPr="006E2178">
        <w:rPr>
          <w:szCs w:val="22"/>
        </w:rPr>
        <w:t xml:space="preserve">documentation </w:t>
      </w:r>
      <w:r w:rsidR="006155E2">
        <w:rPr>
          <w:szCs w:val="22"/>
        </w:rPr>
        <w:t xml:space="preserve">listed in the Tables below </w:t>
      </w:r>
      <w:r w:rsidRPr="006E2178">
        <w:rPr>
          <w:szCs w:val="22"/>
        </w:rPr>
        <w:t xml:space="preserve">for </w:t>
      </w:r>
      <w:r w:rsidR="006155E2">
        <w:rPr>
          <w:szCs w:val="22"/>
        </w:rPr>
        <w:t xml:space="preserve">review and </w:t>
      </w:r>
      <w:r w:rsidRPr="006E2178">
        <w:rPr>
          <w:szCs w:val="22"/>
        </w:rPr>
        <w:t xml:space="preserve">comment </w:t>
      </w:r>
      <w:r w:rsidR="006155E2">
        <w:rPr>
          <w:szCs w:val="22"/>
        </w:rPr>
        <w:t xml:space="preserve">by the Client </w:t>
      </w:r>
      <w:r w:rsidRPr="006E2178">
        <w:rPr>
          <w:szCs w:val="22"/>
        </w:rPr>
        <w:t>as to whether they are satisfactory to</w:t>
      </w:r>
      <w:r w:rsidR="00D522CD">
        <w:rPr>
          <w:szCs w:val="22"/>
        </w:rPr>
        <w:t xml:space="preserve"> </w:t>
      </w:r>
      <w:r w:rsidR="006155E2">
        <w:rPr>
          <w:szCs w:val="22"/>
        </w:rPr>
        <w:t>it</w:t>
      </w:r>
      <w:r w:rsidRPr="006E2178">
        <w:rPr>
          <w:szCs w:val="22"/>
        </w:rPr>
        <w:t xml:space="preserve">. </w:t>
      </w:r>
      <w:r w:rsidR="00B254FB" w:rsidRPr="006E2178">
        <w:rPr>
          <w:szCs w:val="22"/>
        </w:rPr>
        <w:t>The</w:t>
      </w:r>
      <w:r w:rsidR="006155E2">
        <w:rPr>
          <w:szCs w:val="22"/>
        </w:rPr>
        <w:t xml:space="preserve"> Contractor’s </w:t>
      </w:r>
      <w:r w:rsidR="00B254FB" w:rsidRPr="006E2178">
        <w:rPr>
          <w:szCs w:val="22"/>
        </w:rPr>
        <w:t>Submission</w:t>
      </w:r>
      <w:r w:rsidR="006155E2">
        <w:rPr>
          <w:szCs w:val="22"/>
        </w:rPr>
        <w:t>s</w:t>
      </w:r>
      <w:r w:rsidR="00B254FB" w:rsidRPr="006E2178">
        <w:rPr>
          <w:szCs w:val="22"/>
        </w:rPr>
        <w:t xml:space="preserve"> shall include the complete design </w:t>
      </w:r>
      <w:r w:rsidR="006155E2">
        <w:rPr>
          <w:szCs w:val="22"/>
        </w:rPr>
        <w:t xml:space="preserve">for the Development </w:t>
      </w:r>
      <w:r w:rsidR="00B254FB" w:rsidRPr="006E2178">
        <w:rPr>
          <w:szCs w:val="22"/>
        </w:rPr>
        <w:t xml:space="preserve">and shall fully reflect all comments raised </w:t>
      </w:r>
      <w:r w:rsidR="006155E2">
        <w:rPr>
          <w:szCs w:val="22"/>
        </w:rPr>
        <w:t xml:space="preserve">by or on behalf of the Client </w:t>
      </w:r>
      <w:r w:rsidRPr="006E2178">
        <w:rPr>
          <w:szCs w:val="22"/>
        </w:rPr>
        <w:t xml:space="preserve">during the design </w:t>
      </w:r>
      <w:r w:rsidR="006155E2">
        <w:rPr>
          <w:szCs w:val="22"/>
        </w:rPr>
        <w:t>review process</w:t>
      </w:r>
      <w:r w:rsidR="00B254FB" w:rsidRPr="006E2178">
        <w:rPr>
          <w:szCs w:val="22"/>
        </w:rPr>
        <w:t xml:space="preserve">. Where </w:t>
      </w:r>
      <w:r w:rsidR="006155E2">
        <w:rPr>
          <w:szCs w:val="22"/>
        </w:rPr>
        <w:t xml:space="preserve">such </w:t>
      </w:r>
      <w:r w:rsidR="00B254FB" w:rsidRPr="006E2178">
        <w:rPr>
          <w:szCs w:val="22"/>
        </w:rPr>
        <w:t>comments have not been adopted</w:t>
      </w:r>
      <w:r w:rsidR="006155E2">
        <w:rPr>
          <w:szCs w:val="22"/>
        </w:rPr>
        <w:t xml:space="preserve"> by the Contractor</w:t>
      </w:r>
      <w:r w:rsidR="00B254FB" w:rsidRPr="006E2178">
        <w:rPr>
          <w:szCs w:val="22"/>
        </w:rPr>
        <w:t>, responses shall be given</w:t>
      </w:r>
      <w:r w:rsidR="006155E2">
        <w:rPr>
          <w:szCs w:val="22"/>
        </w:rPr>
        <w:t xml:space="preserve"> by it</w:t>
      </w:r>
      <w:r w:rsidR="00B254FB" w:rsidRPr="006E2178">
        <w:rPr>
          <w:szCs w:val="22"/>
        </w:rPr>
        <w:t xml:space="preserve"> as to why this has not been done. </w:t>
      </w:r>
    </w:p>
    <w:p w14:paraId="36DDC395" w14:textId="46EBE760" w:rsidR="00037333" w:rsidRPr="006E2178" w:rsidRDefault="00B254FB" w:rsidP="006155E2">
      <w:pPr>
        <w:pStyle w:val="MarginText"/>
        <w:keepNext/>
        <w:ind w:left="720"/>
        <w:rPr>
          <w:szCs w:val="22"/>
        </w:rPr>
      </w:pPr>
      <w:bookmarkStart w:id="181" w:name="_Toc10730451"/>
      <w:r w:rsidRPr="0026610F">
        <w:rPr>
          <w:b/>
          <w:szCs w:val="22"/>
        </w:rPr>
        <w:t xml:space="preserve">Table </w:t>
      </w:r>
      <w:r w:rsidRPr="0026610F">
        <w:rPr>
          <w:b/>
          <w:szCs w:val="22"/>
        </w:rPr>
        <w:fldChar w:fldCharType="begin"/>
      </w:r>
      <w:r w:rsidRPr="0026610F">
        <w:rPr>
          <w:b/>
          <w:szCs w:val="22"/>
        </w:rPr>
        <w:instrText xml:space="preserve"> SEQ Table \* ARABIC </w:instrText>
      </w:r>
      <w:r w:rsidRPr="0026610F">
        <w:rPr>
          <w:b/>
          <w:szCs w:val="22"/>
        </w:rPr>
        <w:fldChar w:fldCharType="separate"/>
      </w:r>
      <w:r w:rsidR="00517268">
        <w:rPr>
          <w:b/>
          <w:noProof/>
          <w:szCs w:val="22"/>
        </w:rPr>
        <w:t>1</w:t>
      </w:r>
      <w:r w:rsidRPr="0026610F">
        <w:rPr>
          <w:b/>
          <w:szCs w:val="22"/>
        </w:rPr>
        <w:fldChar w:fldCharType="end"/>
      </w:r>
      <w:r w:rsidRPr="006E2178">
        <w:rPr>
          <w:szCs w:val="22"/>
        </w:rPr>
        <w:t xml:space="preserve">: </w:t>
      </w:r>
      <w:r w:rsidR="008B02B7" w:rsidRPr="006E2178">
        <w:rPr>
          <w:szCs w:val="22"/>
        </w:rPr>
        <w:t>Milestone 1</w:t>
      </w:r>
      <w:r w:rsidRPr="006E2178">
        <w:rPr>
          <w:szCs w:val="22"/>
        </w:rPr>
        <w:t xml:space="preserve"> - General documentation</w:t>
      </w:r>
      <w:bookmarkEnd w:id="181"/>
    </w:p>
    <w:tbl>
      <w:tblPr>
        <w:tblW w:w="0" w:type="auto"/>
        <w:jc w:val="righ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20"/>
      </w:tblGrid>
      <w:tr w:rsidR="00A16E43" w:rsidRPr="00A16E43" w14:paraId="539A09A0" w14:textId="77777777" w:rsidTr="00A16E43">
        <w:trPr>
          <w:trHeight w:val="27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7C368BB1"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Site Waste Management Plan (SWMP) and ISO14001 compliance </w:t>
            </w:r>
          </w:p>
        </w:tc>
      </w:tr>
      <w:tr w:rsidR="00A16E43" w:rsidRPr="00A16E43" w14:paraId="01389BE4" w14:textId="77777777" w:rsidTr="00A16E43">
        <w:trPr>
          <w:trHeight w:val="10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57701092"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Construction Environmental Management Plan (CEMP) </w:t>
            </w:r>
          </w:p>
        </w:tc>
      </w:tr>
      <w:tr w:rsidR="00A16E43" w:rsidRPr="00A16E43" w14:paraId="551099B7" w14:textId="77777777" w:rsidTr="00A16E43">
        <w:trPr>
          <w:trHeight w:val="16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73C12E0D"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Designers CDM Residual Risk Assessments </w:t>
            </w:r>
          </w:p>
        </w:tc>
      </w:tr>
      <w:tr w:rsidR="00A16E43" w:rsidRPr="00A16E43" w14:paraId="2657DC3D" w14:textId="77777777" w:rsidTr="00A16E43">
        <w:trPr>
          <w:trHeight w:val="27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78E5E38F"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Initial Construction Phase Health &amp; Safety Plan </w:t>
            </w:r>
          </w:p>
        </w:tc>
      </w:tr>
      <w:tr w:rsidR="00A16E43" w:rsidRPr="00A16E43" w14:paraId="4D630A81" w14:textId="77777777" w:rsidTr="00A16E43">
        <w:trPr>
          <w:trHeight w:val="24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13A8CA3C"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lastRenderedPageBreak/>
              <w:t>Design Information to update the Pre-Construction Health &amp; Safety Information Pack </w:t>
            </w:r>
          </w:p>
        </w:tc>
      </w:tr>
      <w:tr w:rsidR="00A16E43" w:rsidRPr="00A16E43" w14:paraId="16E4F7A1" w14:textId="77777777" w:rsidTr="00A16E43">
        <w:trPr>
          <w:trHeight w:val="18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6B96E53B"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Priced Schedule and Milestone Payment Schedule </w:t>
            </w:r>
          </w:p>
        </w:tc>
      </w:tr>
      <w:tr w:rsidR="00A16E43" w:rsidRPr="00A16E43" w14:paraId="3F35C6AD" w14:textId="77777777" w:rsidTr="00A16E43">
        <w:trPr>
          <w:trHeight w:val="27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68FCA43E"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Project Programme </w:t>
            </w:r>
          </w:p>
        </w:tc>
      </w:tr>
      <w:tr w:rsidR="00A16E43" w:rsidRPr="00A16E43" w14:paraId="450AF803" w14:textId="77777777" w:rsidTr="00A16E43">
        <w:trPr>
          <w:trHeight w:val="24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0D13A0C2"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Risk Register </w:t>
            </w:r>
          </w:p>
        </w:tc>
      </w:tr>
      <w:tr w:rsidR="00A16E43" w:rsidRPr="00A16E43" w14:paraId="3C7DED1A" w14:textId="77777777" w:rsidTr="00A16E43">
        <w:trPr>
          <w:trHeight w:val="18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50D95425"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Quality Plan </w:t>
            </w:r>
          </w:p>
        </w:tc>
      </w:tr>
      <w:tr w:rsidR="00A16E43" w:rsidRPr="00A16E43" w14:paraId="36A9F6D4" w14:textId="77777777" w:rsidTr="00A16E43">
        <w:trPr>
          <w:trHeight w:val="27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45FDDA3C"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Drawing Index </w:t>
            </w:r>
          </w:p>
        </w:tc>
      </w:tr>
      <w:tr w:rsidR="00A16E43" w:rsidRPr="00A16E43" w14:paraId="0B06A24D" w14:textId="77777777" w:rsidTr="00A16E43">
        <w:trPr>
          <w:trHeight w:val="24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316F0459"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Access &amp; Maintenance Schedule </w:t>
            </w:r>
          </w:p>
        </w:tc>
      </w:tr>
      <w:tr w:rsidR="00A16E43" w:rsidRPr="00A16E43" w14:paraId="79339827" w14:textId="77777777" w:rsidTr="00A16E43">
        <w:trPr>
          <w:trHeight w:val="6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188D20E4"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Statement and Details of Deviations from the Design Brief </w:t>
            </w:r>
          </w:p>
        </w:tc>
      </w:tr>
      <w:tr w:rsidR="00A16E43" w:rsidRPr="00A16E43" w14:paraId="62990278" w14:textId="77777777" w:rsidTr="00A16E43">
        <w:trPr>
          <w:trHeight w:val="27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4B60FB64" w14:textId="77777777" w:rsidR="00A16E43" w:rsidRPr="00A16E43" w:rsidRDefault="00A16E43" w:rsidP="00A16E43">
            <w:pPr>
              <w:overflowPunct/>
              <w:autoSpaceDE/>
              <w:autoSpaceDN/>
              <w:adjustRightInd/>
              <w:jc w:val="left"/>
              <w:rPr>
                <w:sz w:val="24"/>
                <w:szCs w:val="24"/>
                <w:lang w:eastAsia="en-GB"/>
              </w:rPr>
            </w:pPr>
            <w:r w:rsidRPr="00A16E43">
              <w:rPr>
                <w:rFonts w:ascii="Verdana" w:hAnsi="Verdana"/>
                <w:sz w:val="18"/>
                <w:szCs w:val="18"/>
                <w:lang w:eastAsia="en-GB"/>
              </w:rPr>
              <w:t>Compliance of Design Certificate </w:t>
            </w:r>
          </w:p>
        </w:tc>
      </w:tr>
    </w:tbl>
    <w:p w14:paraId="45510E8F" w14:textId="77777777" w:rsidR="00037333" w:rsidRPr="006E2178" w:rsidRDefault="00037333">
      <w:pPr>
        <w:kinsoku w:val="0"/>
        <w:spacing w:line="200" w:lineRule="exact"/>
        <w:ind w:left="851"/>
        <w:rPr>
          <w:szCs w:val="22"/>
        </w:rPr>
      </w:pPr>
    </w:p>
    <w:p w14:paraId="51A86F78" w14:textId="511A02C6" w:rsidR="00037333" w:rsidRPr="006E2178" w:rsidRDefault="00B254FB" w:rsidP="0026610F">
      <w:pPr>
        <w:pStyle w:val="MarginText"/>
        <w:keepNext/>
        <w:ind w:left="720"/>
        <w:rPr>
          <w:szCs w:val="22"/>
        </w:rPr>
      </w:pPr>
      <w:bookmarkStart w:id="182" w:name="_Toc10730452"/>
      <w:r w:rsidRPr="0026610F">
        <w:rPr>
          <w:b/>
          <w:szCs w:val="22"/>
        </w:rPr>
        <w:t xml:space="preserve">Table </w:t>
      </w:r>
      <w:r w:rsidRPr="0026610F">
        <w:rPr>
          <w:b/>
          <w:szCs w:val="22"/>
        </w:rPr>
        <w:fldChar w:fldCharType="begin"/>
      </w:r>
      <w:r w:rsidRPr="0026610F">
        <w:rPr>
          <w:b/>
          <w:szCs w:val="22"/>
        </w:rPr>
        <w:instrText xml:space="preserve"> SEQ Table \* ARABIC </w:instrText>
      </w:r>
      <w:r w:rsidRPr="0026610F">
        <w:rPr>
          <w:b/>
          <w:szCs w:val="22"/>
        </w:rPr>
        <w:fldChar w:fldCharType="separate"/>
      </w:r>
      <w:r w:rsidR="00517268">
        <w:rPr>
          <w:b/>
          <w:noProof/>
          <w:szCs w:val="22"/>
        </w:rPr>
        <w:t>2</w:t>
      </w:r>
      <w:r w:rsidRPr="0026610F">
        <w:rPr>
          <w:b/>
          <w:szCs w:val="22"/>
        </w:rPr>
        <w:fldChar w:fldCharType="end"/>
      </w:r>
      <w:r w:rsidRPr="006E2178">
        <w:rPr>
          <w:szCs w:val="22"/>
        </w:rPr>
        <w:t xml:space="preserve">: </w:t>
      </w:r>
      <w:r w:rsidR="008B02B7" w:rsidRPr="006E2178">
        <w:rPr>
          <w:szCs w:val="22"/>
        </w:rPr>
        <w:t xml:space="preserve">Milestone 1 </w:t>
      </w:r>
      <w:r w:rsidRPr="006E2178">
        <w:rPr>
          <w:szCs w:val="22"/>
        </w:rPr>
        <w:t xml:space="preserve">- </w:t>
      </w:r>
      <w:r w:rsidR="001367FE" w:rsidRPr="006E2178">
        <w:rPr>
          <w:szCs w:val="22"/>
        </w:rPr>
        <w:t>Technical</w:t>
      </w:r>
      <w:r w:rsidRPr="006E2178">
        <w:rPr>
          <w:szCs w:val="22"/>
        </w:rPr>
        <w:t xml:space="preserve"> documentation</w:t>
      </w:r>
      <w:bookmarkEnd w:id="182"/>
    </w:p>
    <w:tbl>
      <w:tblPr>
        <w:tblW w:w="0" w:type="auto"/>
        <w:jc w:val="righ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20"/>
      </w:tblGrid>
      <w:tr w:rsidR="00BF3557" w:rsidRPr="00BF3557" w14:paraId="7357E126" w14:textId="77777777" w:rsidTr="00BF3557">
        <w:trPr>
          <w:trHeight w:val="30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7CBCD582"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Architectural Drawings (e.g. Plans, elevations, sections, details all fully dimensioned) </w:t>
            </w:r>
          </w:p>
        </w:tc>
      </w:tr>
      <w:tr w:rsidR="00BF3557" w:rsidRPr="00BF3557" w14:paraId="0504CCA3" w14:textId="77777777" w:rsidTr="00BF3557">
        <w:trPr>
          <w:trHeight w:val="25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0D655F47"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Architectural Details (e.g. roof, walls, floors and windows junctions) </w:t>
            </w:r>
          </w:p>
        </w:tc>
      </w:tr>
      <w:tr w:rsidR="00BF3557" w:rsidRPr="00BF3557" w14:paraId="283495F3" w14:textId="77777777" w:rsidTr="00BF3557">
        <w:trPr>
          <w:trHeight w:val="25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242B3247"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Structural Drawings (e.g. for temporary works and temporary conditions etc.)  </w:t>
            </w:r>
          </w:p>
        </w:tc>
      </w:tr>
      <w:tr w:rsidR="00BF3557" w:rsidRPr="00BF3557" w14:paraId="59E326DF" w14:textId="77777777" w:rsidTr="00BF3557">
        <w:trPr>
          <w:trHeight w:val="25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0469620C"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Structural Calculations (e.g. for temporary works and temporary conditions including checks on the existing roof structure capacity as required.) </w:t>
            </w:r>
          </w:p>
        </w:tc>
      </w:tr>
      <w:tr w:rsidR="00BF3557" w:rsidRPr="00BF3557" w14:paraId="7BBCCCDF" w14:textId="77777777" w:rsidTr="00BF3557">
        <w:trPr>
          <w:trHeight w:val="19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7A5721E8"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Full Architectural Schedules </w:t>
            </w:r>
          </w:p>
        </w:tc>
      </w:tr>
      <w:tr w:rsidR="00BF3557" w:rsidRPr="00BF3557" w14:paraId="1936C290" w14:textId="77777777" w:rsidTr="00BF3557">
        <w:trPr>
          <w:trHeight w:val="16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150C7024"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Detailed condensation analysis (by a specialist) to validate proposed roof build-up </w:t>
            </w:r>
          </w:p>
        </w:tc>
      </w:tr>
      <w:tr w:rsidR="00BF3557" w:rsidRPr="00BF3557" w14:paraId="05D9C31E" w14:textId="77777777" w:rsidTr="00BF3557">
        <w:trPr>
          <w:trHeight w:val="16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64D2CB9A"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External Services Drawings, including pipework and cable sizes* </w:t>
            </w:r>
          </w:p>
        </w:tc>
      </w:tr>
      <w:tr w:rsidR="00BF3557" w:rsidRPr="00BF3557" w14:paraId="573BDF1B" w14:textId="77777777" w:rsidTr="00BF3557">
        <w:trPr>
          <w:trHeight w:val="25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0E1F0628"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Ventilation System Layout and Schematic* </w:t>
            </w:r>
          </w:p>
        </w:tc>
      </w:tr>
      <w:tr w:rsidR="00BF3557" w:rsidRPr="00BF3557" w14:paraId="0869F1C3" w14:textId="77777777" w:rsidTr="00BF3557">
        <w:trPr>
          <w:trHeight w:val="28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2EEAFFF4"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 xml:space="preserve">Hot &amp; </w:t>
            </w:r>
            <w:proofErr w:type="gramStart"/>
            <w:r w:rsidRPr="00BF3557">
              <w:rPr>
                <w:rFonts w:ascii="Verdana" w:hAnsi="Verdana"/>
                <w:sz w:val="18"/>
                <w:szCs w:val="18"/>
                <w:lang w:eastAsia="en-GB"/>
              </w:rPr>
              <w:t>Cold Water</w:t>
            </w:r>
            <w:proofErr w:type="gramEnd"/>
            <w:r w:rsidRPr="00BF3557">
              <w:rPr>
                <w:rFonts w:ascii="Verdana" w:hAnsi="Verdana"/>
                <w:sz w:val="18"/>
                <w:szCs w:val="18"/>
                <w:lang w:eastAsia="en-GB"/>
              </w:rPr>
              <w:t xml:space="preserve"> Layout and Schematic* </w:t>
            </w:r>
          </w:p>
        </w:tc>
      </w:tr>
      <w:tr w:rsidR="00BF3557" w:rsidRPr="00BF3557" w14:paraId="510CE5E7" w14:textId="77777777" w:rsidTr="00BF3557">
        <w:trPr>
          <w:trHeight w:val="22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636C6934"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Fire Alarm Layout and Schematic*  </w:t>
            </w:r>
          </w:p>
        </w:tc>
      </w:tr>
      <w:tr w:rsidR="00BF3557" w:rsidRPr="00BF3557" w14:paraId="0ABE8697" w14:textId="77777777" w:rsidTr="00BF3557">
        <w:trPr>
          <w:trHeight w:val="19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76DCABFA"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LV Layout and Schematic* </w:t>
            </w:r>
          </w:p>
        </w:tc>
      </w:tr>
      <w:tr w:rsidR="00BF3557" w:rsidRPr="00BF3557" w14:paraId="4A0E6FFB" w14:textId="77777777" w:rsidTr="00BF3557">
        <w:trPr>
          <w:trHeight w:val="27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4A3E1091"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Above Ground Drainage Layout and Schematic* </w:t>
            </w:r>
          </w:p>
        </w:tc>
      </w:tr>
      <w:tr w:rsidR="00BF3557" w:rsidRPr="00BF3557" w14:paraId="15E835CA" w14:textId="77777777" w:rsidTr="00BF3557">
        <w:trPr>
          <w:trHeight w:val="22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26EAB9D7"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Incoming connection and ventilation extract / intake details (including analysis) </w:t>
            </w:r>
          </w:p>
        </w:tc>
      </w:tr>
      <w:tr w:rsidR="00BF3557" w:rsidRPr="00BF3557" w14:paraId="092631EC" w14:textId="77777777" w:rsidTr="00BF3557">
        <w:trPr>
          <w:trHeight w:val="33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08644135"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Building sections showing co-ordinated services routes* </w:t>
            </w:r>
          </w:p>
        </w:tc>
      </w:tr>
      <w:tr w:rsidR="00BF3557" w:rsidRPr="00BF3557" w14:paraId="10E0F0C5" w14:textId="77777777" w:rsidTr="00BF3557">
        <w:trPr>
          <w:trHeight w:val="25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1955EFE5"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Lighting Layout and Schedule* </w:t>
            </w:r>
          </w:p>
        </w:tc>
      </w:tr>
      <w:tr w:rsidR="00BF3557" w:rsidRPr="00BF3557" w14:paraId="2350B283" w14:textId="77777777" w:rsidTr="00BF3557">
        <w:trPr>
          <w:trHeight w:val="21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20818179"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M&amp;E Schedules for plant and equipment* </w:t>
            </w:r>
          </w:p>
        </w:tc>
      </w:tr>
      <w:tr w:rsidR="00BF3557" w:rsidRPr="00BF3557" w14:paraId="5E0402EA" w14:textId="77777777" w:rsidTr="00BF3557">
        <w:trPr>
          <w:trHeight w:val="31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69DCFDDD"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M&amp;E Detailed Design calculations* </w:t>
            </w:r>
          </w:p>
        </w:tc>
      </w:tr>
      <w:tr w:rsidR="00BF3557" w:rsidRPr="00BF3557" w14:paraId="61017BB0" w14:textId="77777777" w:rsidTr="00BF3557">
        <w:trPr>
          <w:trHeight w:val="25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5AF0BFF8"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M&amp;E Load Estimates* </w:t>
            </w:r>
          </w:p>
        </w:tc>
      </w:tr>
      <w:tr w:rsidR="00BF3557" w:rsidRPr="00BF3557" w14:paraId="526E653D" w14:textId="77777777" w:rsidTr="00BF3557">
        <w:trPr>
          <w:trHeight w:val="21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10F2ECAD"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M&amp;E builders work dimensioned drawings and details* </w:t>
            </w:r>
          </w:p>
        </w:tc>
      </w:tr>
      <w:tr w:rsidR="00BF3557" w:rsidRPr="00BF3557" w14:paraId="4C4C8A08" w14:textId="77777777" w:rsidTr="00BF3557">
        <w:trPr>
          <w:trHeight w:val="31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702EBE6F"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M&amp;E co-ordinated and dimensioned installation drawings* </w:t>
            </w:r>
          </w:p>
        </w:tc>
      </w:tr>
      <w:tr w:rsidR="00BF3557" w:rsidRPr="00BF3557" w14:paraId="6437305E" w14:textId="77777777" w:rsidTr="00BF3557">
        <w:trPr>
          <w:trHeight w:val="25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2F58295A"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Temporary Works Design Calculations </w:t>
            </w:r>
          </w:p>
        </w:tc>
      </w:tr>
      <w:tr w:rsidR="00BF3557" w:rsidRPr="00BF3557" w14:paraId="3561CEBB" w14:textId="77777777" w:rsidTr="00BF3557">
        <w:trPr>
          <w:trHeight w:val="21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34477BB6"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 xml:space="preserve">Drainage Drawings (e.g. G. A’s, Details, Setting </w:t>
            </w:r>
            <w:proofErr w:type="gramStart"/>
            <w:r w:rsidRPr="00BF3557">
              <w:rPr>
                <w:rFonts w:ascii="Verdana" w:hAnsi="Verdana"/>
                <w:sz w:val="18"/>
                <w:szCs w:val="18"/>
                <w:lang w:eastAsia="en-GB"/>
              </w:rPr>
              <w:t>Out)*</w:t>
            </w:r>
            <w:proofErr w:type="gramEnd"/>
            <w:r w:rsidRPr="00BF3557">
              <w:rPr>
                <w:rFonts w:ascii="Verdana" w:hAnsi="Verdana"/>
                <w:sz w:val="18"/>
                <w:szCs w:val="18"/>
                <w:lang w:eastAsia="en-GB"/>
              </w:rPr>
              <w:t> </w:t>
            </w:r>
          </w:p>
        </w:tc>
      </w:tr>
      <w:tr w:rsidR="00BF3557" w:rsidRPr="00BF3557" w14:paraId="5C62AE90" w14:textId="77777777" w:rsidTr="00BF3557">
        <w:trPr>
          <w:trHeight w:val="18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0444BF11"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Full Drainage Design Calculations* </w:t>
            </w:r>
          </w:p>
        </w:tc>
      </w:tr>
      <w:tr w:rsidR="00BF3557" w:rsidRPr="00BF3557" w14:paraId="4CB0519C" w14:textId="77777777" w:rsidTr="00BF3557">
        <w:trPr>
          <w:trHeight w:val="25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50CFBDC7"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Full Engineering (NBS or equivalent) Specifications for all disciplines </w:t>
            </w:r>
          </w:p>
        </w:tc>
      </w:tr>
      <w:tr w:rsidR="00BF3557" w:rsidRPr="00BF3557" w14:paraId="4024BBBC" w14:textId="77777777" w:rsidTr="00BF3557">
        <w:trPr>
          <w:trHeight w:val="25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2337B11B" w14:textId="77777777"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Notes: </w:t>
            </w:r>
          </w:p>
          <w:p w14:paraId="2A920DB6" w14:textId="0FD4522B" w:rsidR="00BF3557" w:rsidRPr="00BF3557" w:rsidRDefault="00BF3557" w:rsidP="00BF3557">
            <w:pPr>
              <w:overflowPunct/>
              <w:autoSpaceDE/>
              <w:autoSpaceDN/>
              <w:adjustRightInd/>
              <w:jc w:val="left"/>
              <w:rPr>
                <w:sz w:val="24"/>
                <w:szCs w:val="24"/>
                <w:lang w:eastAsia="en-GB"/>
              </w:rPr>
            </w:pPr>
            <w:r w:rsidRPr="00BF3557">
              <w:rPr>
                <w:rFonts w:ascii="Verdana" w:hAnsi="Verdana"/>
                <w:sz w:val="18"/>
                <w:szCs w:val="18"/>
                <w:lang w:eastAsia="en-GB"/>
              </w:rPr>
              <w:t>* To be provided</w:t>
            </w:r>
            <w:r>
              <w:rPr>
                <w:rFonts w:ascii="Verdana" w:hAnsi="Verdana"/>
                <w:sz w:val="18"/>
                <w:szCs w:val="18"/>
                <w:lang w:eastAsia="en-GB"/>
              </w:rPr>
              <w:t xml:space="preserve"> by the Contractor</w:t>
            </w:r>
            <w:r w:rsidRPr="00BF3557">
              <w:rPr>
                <w:rFonts w:ascii="Verdana" w:hAnsi="Verdana"/>
                <w:sz w:val="18"/>
                <w:szCs w:val="18"/>
                <w:lang w:eastAsia="en-GB"/>
              </w:rPr>
              <w:t xml:space="preserve"> if this element is altered as part of the roof works. If </w:t>
            </w:r>
            <w:r>
              <w:rPr>
                <w:rFonts w:ascii="Verdana" w:hAnsi="Verdana"/>
                <w:sz w:val="18"/>
                <w:szCs w:val="18"/>
                <w:lang w:eastAsia="en-GB"/>
              </w:rPr>
              <w:t>the C</w:t>
            </w:r>
            <w:r w:rsidRPr="00BF3557">
              <w:rPr>
                <w:rFonts w:ascii="Verdana" w:hAnsi="Verdana"/>
                <w:sz w:val="18"/>
                <w:szCs w:val="18"/>
                <w:lang w:eastAsia="en-GB"/>
              </w:rPr>
              <w:t>ontractor does not believe this shall be affected, then they are to provide a statement confirming this. </w:t>
            </w:r>
          </w:p>
        </w:tc>
      </w:tr>
    </w:tbl>
    <w:p w14:paraId="7D5EF66A" w14:textId="77777777" w:rsidR="00037333" w:rsidRPr="006E2178" w:rsidRDefault="00037333">
      <w:pPr>
        <w:kinsoku w:val="0"/>
        <w:spacing w:before="7" w:line="120" w:lineRule="exact"/>
        <w:rPr>
          <w:szCs w:val="22"/>
        </w:rPr>
      </w:pPr>
    </w:p>
    <w:p w14:paraId="1830E508" w14:textId="0B82D369" w:rsidR="00037333" w:rsidRDefault="00B254FB" w:rsidP="00EB1C84">
      <w:pPr>
        <w:pStyle w:val="MarginText"/>
        <w:keepNext/>
        <w:ind w:left="720"/>
        <w:rPr>
          <w:szCs w:val="22"/>
        </w:rPr>
      </w:pPr>
      <w:bookmarkStart w:id="183" w:name="_Toc10730453"/>
      <w:r w:rsidRPr="0026610F">
        <w:rPr>
          <w:b/>
          <w:szCs w:val="22"/>
        </w:rPr>
        <w:t xml:space="preserve">Table </w:t>
      </w:r>
      <w:r w:rsidRPr="0026610F">
        <w:rPr>
          <w:b/>
          <w:szCs w:val="22"/>
        </w:rPr>
        <w:fldChar w:fldCharType="begin"/>
      </w:r>
      <w:r w:rsidRPr="0026610F">
        <w:rPr>
          <w:b/>
          <w:szCs w:val="22"/>
        </w:rPr>
        <w:instrText xml:space="preserve"> SEQ Table \* ARABIC </w:instrText>
      </w:r>
      <w:r w:rsidRPr="0026610F">
        <w:rPr>
          <w:b/>
          <w:szCs w:val="22"/>
        </w:rPr>
        <w:fldChar w:fldCharType="separate"/>
      </w:r>
      <w:r w:rsidR="00517268">
        <w:rPr>
          <w:b/>
          <w:noProof/>
          <w:szCs w:val="22"/>
        </w:rPr>
        <w:t>3</w:t>
      </w:r>
      <w:r w:rsidRPr="0026610F">
        <w:rPr>
          <w:b/>
          <w:szCs w:val="22"/>
        </w:rPr>
        <w:fldChar w:fldCharType="end"/>
      </w:r>
      <w:r w:rsidRPr="006E2178">
        <w:rPr>
          <w:szCs w:val="22"/>
        </w:rPr>
        <w:t xml:space="preserve">: </w:t>
      </w:r>
      <w:r w:rsidR="00A0735E" w:rsidRPr="006E2178">
        <w:rPr>
          <w:szCs w:val="22"/>
        </w:rPr>
        <w:t>Milestone 2</w:t>
      </w:r>
      <w:r w:rsidRPr="006E2178">
        <w:rPr>
          <w:szCs w:val="22"/>
        </w:rPr>
        <w:t xml:space="preserve"> - Construction documentation</w:t>
      </w:r>
      <w:bookmarkEnd w:id="183"/>
    </w:p>
    <w:tbl>
      <w:tblPr>
        <w:tblW w:w="0" w:type="auto"/>
        <w:jc w:val="righ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20"/>
      </w:tblGrid>
      <w:tr w:rsidR="00B77535" w:rsidRPr="00B77535" w14:paraId="0826EAAF" w14:textId="77777777" w:rsidTr="00B77535">
        <w:trPr>
          <w:trHeight w:val="49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7E9DD5FB" w14:textId="77777777" w:rsidR="00B77535" w:rsidRPr="00B77535" w:rsidRDefault="00B77535" w:rsidP="00B77535">
            <w:pPr>
              <w:overflowPunct/>
              <w:autoSpaceDE/>
              <w:autoSpaceDN/>
              <w:adjustRightInd/>
              <w:jc w:val="left"/>
              <w:rPr>
                <w:sz w:val="24"/>
                <w:szCs w:val="24"/>
                <w:lang w:eastAsia="en-GB"/>
              </w:rPr>
            </w:pPr>
            <w:r w:rsidRPr="00B77535">
              <w:rPr>
                <w:rFonts w:ascii="Verdana" w:hAnsi="Verdana"/>
                <w:sz w:val="18"/>
                <w:szCs w:val="18"/>
                <w:lang w:eastAsia="en-GB"/>
              </w:rPr>
              <w:t>Method Statements (e.g. scaffolding, stripping roof, new roof installation, cavity installations) </w:t>
            </w:r>
          </w:p>
        </w:tc>
      </w:tr>
      <w:tr w:rsidR="00B77535" w:rsidRPr="00B77535" w14:paraId="76C7965B" w14:textId="77777777" w:rsidTr="00B77535">
        <w:trPr>
          <w:trHeight w:val="18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5805EFA6" w14:textId="77777777" w:rsidR="00B77535" w:rsidRPr="00B77535" w:rsidRDefault="00B77535" w:rsidP="00B77535">
            <w:pPr>
              <w:overflowPunct/>
              <w:autoSpaceDE/>
              <w:autoSpaceDN/>
              <w:adjustRightInd/>
              <w:jc w:val="left"/>
              <w:rPr>
                <w:sz w:val="24"/>
                <w:szCs w:val="24"/>
                <w:lang w:eastAsia="en-GB"/>
              </w:rPr>
            </w:pPr>
            <w:r w:rsidRPr="00B77535">
              <w:rPr>
                <w:rFonts w:ascii="Verdana" w:hAnsi="Verdana"/>
                <w:sz w:val="18"/>
                <w:szCs w:val="18"/>
                <w:lang w:eastAsia="en-GB"/>
              </w:rPr>
              <w:t>Requisition for Construction Subcontractors </w:t>
            </w:r>
          </w:p>
        </w:tc>
      </w:tr>
      <w:tr w:rsidR="00B77535" w:rsidRPr="00B77535" w14:paraId="6F26908C" w14:textId="77777777" w:rsidTr="00B77535">
        <w:trPr>
          <w:trHeight w:val="27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61E02634" w14:textId="77777777" w:rsidR="00B77535" w:rsidRPr="00B77535" w:rsidRDefault="00B77535" w:rsidP="00B77535">
            <w:pPr>
              <w:overflowPunct/>
              <w:autoSpaceDE/>
              <w:autoSpaceDN/>
              <w:adjustRightInd/>
              <w:jc w:val="left"/>
              <w:rPr>
                <w:sz w:val="24"/>
                <w:szCs w:val="24"/>
                <w:lang w:eastAsia="en-GB"/>
              </w:rPr>
            </w:pPr>
            <w:r w:rsidRPr="00B77535">
              <w:rPr>
                <w:rFonts w:ascii="Verdana" w:hAnsi="Verdana"/>
                <w:sz w:val="18"/>
                <w:szCs w:val="18"/>
                <w:lang w:eastAsia="en-GB"/>
              </w:rPr>
              <w:t>Subcontracts (unpriced) </w:t>
            </w:r>
          </w:p>
        </w:tc>
      </w:tr>
      <w:tr w:rsidR="00B77535" w:rsidRPr="00B77535" w14:paraId="2FB6512F" w14:textId="77777777" w:rsidTr="00B77535">
        <w:trPr>
          <w:trHeight w:val="22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35844E22" w14:textId="77777777" w:rsidR="00B77535" w:rsidRPr="00B77535" w:rsidRDefault="00B77535" w:rsidP="00B77535">
            <w:pPr>
              <w:overflowPunct/>
              <w:autoSpaceDE/>
              <w:autoSpaceDN/>
              <w:adjustRightInd/>
              <w:jc w:val="left"/>
              <w:rPr>
                <w:sz w:val="24"/>
                <w:szCs w:val="24"/>
                <w:lang w:eastAsia="en-GB"/>
              </w:rPr>
            </w:pPr>
            <w:r w:rsidRPr="00B77535">
              <w:rPr>
                <w:rFonts w:ascii="Verdana" w:hAnsi="Verdana"/>
                <w:sz w:val="18"/>
                <w:szCs w:val="18"/>
                <w:lang w:eastAsia="en-GB"/>
              </w:rPr>
              <w:lastRenderedPageBreak/>
              <w:t>Inspection and Testing Schedules </w:t>
            </w:r>
          </w:p>
        </w:tc>
      </w:tr>
      <w:tr w:rsidR="00B77535" w:rsidRPr="00B77535" w14:paraId="61D00B39" w14:textId="77777777" w:rsidTr="00B77535">
        <w:trPr>
          <w:trHeight w:val="18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005541F5" w14:textId="460BADC6" w:rsidR="00B77535" w:rsidRPr="00B77535" w:rsidRDefault="00B77535" w:rsidP="00B77535">
            <w:pPr>
              <w:overflowPunct/>
              <w:autoSpaceDE/>
              <w:autoSpaceDN/>
              <w:adjustRightInd/>
              <w:jc w:val="left"/>
              <w:rPr>
                <w:sz w:val="24"/>
                <w:szCs w:val="24"/>
                <w:lang w:eastAsia="en-GB"/>
              </w:rPr>
            </w:pPr>
            <w:r w:rsidRPr="00B77535">
              <w:rPr>
                <w:rFonts w:ascii="Verdana" w:hAnsi="Verdana"/>
                <w:sz w:val="18"/>
                <w:szCs w:val="18"/>
                <w:lang w:eastAsia="en-GB"/>
              </w:rPr>
              <w:t>Quality Control Manuals</w:t>
            </w:r>
          </w:p>
        </w:tc>
      </w:tr>
      <w:tr w:rsidR="00B77535" w:rsidRPr="00B77535" w14:paraId="3D35F85E" w14:textId="77777777" w:rsidTr="00B77535">
        <w:trPr>
          <w:trHeight w:val="13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054B84E5" w14:textId="77777777" w:rsidR="00B77535" w:rsidRPr="00B77535" w:rsidRDefault="00B77535" w:rsidP="00B77535">
            <w:pPr>
              <w:overflowPunct/>
              <w:autoSpaceDE/>
              <w:autoSpaceDN/>
              <w:adjustRightInd/>
              <w:jc w:val="left"/>
              <w:rPr>
                <w:sz w:val="24"/>
                <w:szCs w:val="24"/>
                <w:lang w:eastAsia="en-GB"/>
              </w:rPr>
            </w:pPr>
            <w:r w:rsidRPr="00B77535">
              <w:rPr>
                <w:rFonts w:ascii="Verdana" w:hAnsi="Verdana"/>
                <w:sz w:val="18"/>
                <w:szCs w:val="18"/>
                <w:lang w:eastAsia="en-GB"/>
              </w:rPr>
              <w:t>Technical Queries / RFI Schedule </w:t>
            </w:r>
          </w:p>
        </w:tc>
      </w:tr>
    </w:tbl>
    <w:p w14:paraId="17455FC9" w14:textId="77777777" w:rsidR="00B77535" w:rsidRPr="006E2178" w:rsidRDefault="00B77535">
      <w:pPr>
        <w:kinsoku w:val="0"/>
        <w:spacing w:before="7" w:line="120" w:lineRule="exact"/>
        <w:rPr>
          <w:szCs w:val="22"/>
        </w:rPr>
      </w:pPr>
    </w:p>
    <w:p w14:paraId="48FE3EA4" w14:textId="34F67DA0" w:rsidR="00037333" w:rsidRPr="000E487E" w:rsidRDefault="00B254FB" w:rsidP="000E487E">
      <w:pPr>
        <w:pStyle w:val="MarginText"/>
        <w:keepNext/>
        <w:ind w:left="720"/>
        <w:rPr>
          <w:b/>
          <w:bCs/>
          <w:color w:val="009DE0"/>
          <w:szCs w:val="22"/>
        </w:rPr>
      </w:pPr>
      <w:bookmarkStart w:id="184" w:name="_Toc10730454"/>
      <w:r w:rsidRPr="0026610F">
        <w:rPr>
          <w:b/>
          <w:szCs w:val="22"/>
        </w:rPr>
        <w:t xml:space="preserve">Table </w:t>
      </w:r>
      <w:r w:rsidRPr="0026610F">
        <w:rPr>
          <w:b/>
          <w:szCs w:val="22"/>
        </w:rPr>
        <w:fldChar w:fldCharType="begin"/>
      </w:r>
      <w:r w:rsidRPr="0026610F">
        <w:rPr>
          <w:b/>
          <w:szCs w:val="22"/>
        </w:rPr>
        <w:instrText xml:space="preserve"> SEQ Table \* ARABIC </w:instrText>
      </w:r>
      <w:r w:rsidRPr="0026610F">
        <w:rPr>
          <w:b/>
          <w:szCs w:val="22"/>
        </w:rPr>
        <w:fldChar w:fldCharType="separate"/>
      </w:r>
      <w:r w:rsidR="00517268">
        <w:rPr>
          <w:b/>
          <w:noProof/>
          <w:szCs w:val="22"/>
        </w:rPr>
        <w:t>4</w:t>
      </w:r>
      <w:r w:rsidRPr="0026610F">
        <w:rPr>
          <w:b/>
          <w:szCs w:val="22"/>
        </w:rPr>
        <w:fldChar w:fldCharType="end"/>
      </w:r>
      <w:r w:rsidRPr="006E2178">
        <w:rPr>
          <w:szCs w:val="22"/>
        </w:rPr>
        <w:t xml:space="preserve">: </w:t>
      </w:r>
      <w:r w:rsidR="00A0735E" w:rsidRPr="006E2178">
        <w:rPr>
          <w:szCs w:val="22"/>
        </w:rPr>
        <w:t>Milestone 2</w:t>
      </w:r>
      <w:r w:rsidRPr="006E2178">
        <w:rPr>
          <w:szCs w:val="22"/>
        </w:rPr>
        <w:t xml:space="preserve"> </w:t>
      </w:r>
      <w:r w:rsidR="00E4629A">
        <w:rPr>
          <w:szCs w:val="22"/>
        </w:rPr>
        <w:t>–</w:t>
      </w:r>
      <w:r w:rsidRPr="006E2178">
        <w:rPr>
          <w:szCs w:val="22"/>
        </w:rPr>
        <w:t xml:space="preserve"> </w:t>
      </w:r>
      <w:r w:rsidR="00E4629A">
        <w:rPr>
          <w:szCs w:val="22"/>
        </w:rPr>
        <w:t>Supplier/</w:t>
      </w:r>
      <w:r w:rsidRPr="006E2178">
        <w:rPr>
          <w:szCs w:val="22"/>
        </w:rPr>
        <w:t>Vendor Data Documentation</w:t>
      </w:r>
      <w:bookmarkEnd w:id="184"/>
    </w:p>
    <w:tbl>
      <w:tblPr>
        <w:tblW w:w="0" w:type="auto"/>
        <w:jc w:val="righ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20"/>
      </w:tblGrid>
      <w:tr w:rsidR="00393C9E" w:rsidRPr="00393C9E" w14:paraId="244780F8" w14:textId="77777777" w:rsidTr="00393C9E">
        <w:trPr>
          <w:trHeight w:val="22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4166EAB9" w14:textId="77777777" w:rsidR="00393C9E" w:rsidRPr="00393C9E" w:rsidRDefault="00393C9E" w:rsidP="00393C9E">
            <w:pPr>
              <w:overflowPunct/>
              <w:autoSpaceDE/>
              <w:autoSpaceDN/>
              <w:adjustRightInd/>
              <w:jc w:val="left"/>
              <w:rPr>
                <w:sz w:val="24"/>
                <w:szCs w:val="24"/>
                <w:lang w:eastAsia="en-GB"/>
              </w:rPr>
            </w:pPr>
            <w:r w:rsidRPr="00393C9E">
              <w:rPr>
                <w:rFonts w:ascii="Verdana" w:hAnsi="Verdana"/>
                <w:sz w:val="18"/>
                <w:szCs w:val="18"/>
                <w:lang w:eastAsia="en-GB"/>
              </w:rPr>
              <w:t>Literature for key architectural components (e.g. zinc roof, zinc cladding, insulation)  </w:t>
            </w:r>
          </w:p>
        </w:tc>
      </w:tr>
      <w:tr w:rsidR="00393C9E" w:rsidRPr="00393C9E" w14:paraId="294F949A" w14:textId="77777777" w:rsidTr="00393C9E">
        <w:trPr>
          <w:trHeight w:val="31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662B61B0" w14:textId="77777777" w:rsidR="00393C9E" w:rsidRPr="00393C9E" w:rsidRDefault="00393C9E" w:rsidP="00393C9E">
            <w:pPr>
              <w:overflowPunct/>
              <w:autoSpaceDE/>
              <w:autoSpaceDN/>
              <w:adjustRightInd/>
              <w:jc w:val="left"/>
              <w:rPr>
                <w:sz w:val="24"/>
                <w:szCs w:val="24"/>
                <w:lang w:eastAsia="en-GB"/>
              </w:rPr>
            </w:pPr>
            <w:r w:rsidRPr="00393C9E">
              <w:rPr>
                <w:rFonts w:ascii="Verdana" w:hAnsi="Verdana"/>
                <w:sz w:val="18"/>
                <w:szCs w:val="18"/>
                <w:lang w:eastAsia="en-GB"/>
              </w:rPr>
              <w:t>Data Sheets &amp; Technical Information for Main M&amp;E Equipment* </w:t>
            </w:r>
          </w:p>
        </w:tc>
      </w:tr>
      <w:tr w:rsidR="00393C9E" w:rsidRPr="00393C9E" w14:paraId="62DB5A9A" w14:textId="77777777" w:rsidTr="00393C9E">
        <w:trPr>
          <w:trHeight w:val="27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6D048E7E" w14:textId="77777777" w:rsidR="00393C9E" w:rsidRPr="00393C9E" w:rsidRDefault="00393C9E" w:rsidP="00393C9E">
            <w:pPr>
              <w:overflowPunct/>
              <w:autoSpaceDE/>
              <w:autoSpaceDN/>
              <w:adjustRightInd/>
              <w:jc w:val="left"/>
              <w:rPr>
                <w:sz w:val="24"/>
                <w:szCs w:val="24"/>
                <w:lang w:eastAsia="en-GB"/>
              </w:rPr>
            </w:pPr>
            <w:r w:rsidRPr="00393C9E">
              <w:rPr>
                <w:rFonts w:ascii="Verdana" w:hAnsi="Verdana"/>
                <w:sz w:val="18"/>
                <w:szCs w:val="18"/>
                <w:lang w:eastAsia="en-GB"/>
              </w:rPr>
              <w:t>Technical Literature for M&amp;E Components* </w:t>
            </w:r>
          </w:p>
        </w:tc>
      </w:tr>
      <w:tr w:rsidR="00393C9E" w:rsidRPr="00393C9E" w14:paraId="05700CE6" w14:textId="77777777" w:rsidTr="00393C9E">
        <w:trPr>
          <w:trHeight w:val="13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142FB644" w14:textId="77777777" w:rsidR="00393C9E" w:rsidRPr="00393C9E" w:rsidRDefault="00393C9E" w:rsidP="00393C9E">
            <w:pPr>
              <w:overflowPunct/>
              <w:autoSpaceDE/>
              <w:autoSpaceDN/>
              <w:adjustRightInd/>
              <w:jc w:val="left"/>
              <w:rPr>
                <w:sz w:val="24"/>
                <w:szCs w:val="24"/>
                <w:lang w:eastAsia="en-GB"/>
              </w:rPr>
            </w:pPr>
            <w:r w:rsidRPr="00393C9E">
              <w:rPr>
                <w:rFonts w:ascii="Verdana" w:hAnsi="Verdana"/>
                <w:sz w:val="18"/>
                <w:szCs w:val="18"/>
                <w:lang w:eastAsia="en-GB"/>
              </w:rPr>
              <w:t>Technical Literature for Main Drainage Components* </w:t>
            </w:r>
          </w:p>
        </w:tc>
      </w:tr>
      <w:tr w:rsidR="00393C9E" w:rsidRPr="00393C9E" w14:paraId="6C095F5A" w14:textId="77777777" w:rsidTr="00393C9E">
        <w:trPr>
          <w:trHeight w:val="22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36AB7DE4" w14:textId="77777777" w:rsidR="00393C9E" w:rsidRPr="00393C9E" w:rsidRDefault="00393C9E" w:rsidP="00393C9E">
            <w:pPr>
              <w:overflowPunct/>
              <w:autoSpaceDE/>
              <w:autoSpaceDN/>
              <w:adjustRightInd/>
              <w:jc w:val="left"/>
              <w:rPr>
                <w:sz w:val="24"/>
                <w:szCs w:val="24"/>
                <w:lang w:eastAsia="en-GB"/>
              </w:rPr>
            </w:pPr>
            <w:r w:rsidRPr="00393C9E">
              <w:rPr>
                <w:rFonts w:ascii="Verdana" w:hAnsi="Verdana"/>
                <w:sz w:val="18"/>
                <w:szCs w:val="18"/>
                <w:lang w:eastAsia="en-GB"/>
              </w:rPr>
              <w:t>Technical Drawings for Main Components and Equipment* </w:t>
            </w:r>
          </w:p>
        </w:tc>
      </w:tr>
      <w:tr w:rsidR="00393C9E" w:rsidRPr="00393C9E" w14:paraId="023EE619" w14:textId="77777777" w:rsidTr="00393C9E">
        <w:trPr>
          <w:trHeight w:val="180"/>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3E9C037F" w14:textId="77777777" w:rsidR="00393C9E" w:rsidRPr="00393C9E" w:rsidRDefault="00393C9E" w:rsidP="00393C9E">
            <w:pPr>
              <w:overflowPunct/>
              <w:autoSpaceDE/>
              <w:autoSpaceDN/>
              <w:adjustRightInd/>
              <w:jc w:val="left"/>
              <w:rPr>
                <w:sz w:val="24"/>
                <w:szCs w:val="24"/>
                <w:lang w:eastAsia="en-GB"/>
              </w:rPr>
            </w:pPr>
            <w:r w:rsidRPr="00393C9E">
              <w:rPr>
                <w:rFonts w:ascii="Verdana" w:hAnsi="Verdana"/>
                <w:sz w:val="18"/>
                <w:szCs w:val="18"/>
                <w:lang w:eastAsia="en-GB"/>
              </w:rPr>
              <w:t>Installation Instructions* </w:t>
            </w:r>
          </w:p>
        </w:tc>
      </w:tr>
      <w:tr w:rsidR="00393C9E" w:rsidRPr="00393C9E" w14:paraId="42DA8C64" w14:textId="77777777" w:rsidTr="00393C9E">
        <w:trPr>
          <w:trHeight w:val="495"/>
          <w:jc w:val="right"/>
        </w:trPr>
        <w:tc>
          <w:tcPr>
            <w:tcW w:w="8220" w:type="dxa"/>
            <w:tcBorders>
              <w:top w:val="single" w:sz="6" w:space="0" w:color="333333"/>
              <w:left w:val="single" w:sz="6" w:space="0" w:color="333333"/>
              <w:bottom w:val="single" w:sz="6" w:space="0" w:color="333333"/>
              <w:right w:val="single" w:sz="6" w:space="0" w:color="333333"/>
            </w:tcBorders>
            <w:shd w:val="clear" w:color="auto" w:fill="auto"/>
            <w:hideMark/>
          </w:tcPr>
          <w:p w14:paraId="420E0115" w14:textId="77777777" w:rsidR="00393C9E" w:rsidRPr="00393C9E" w:rsidRDefault="00393C9E" w:rsidP="00393C9E">
            <w:pPr>
              <w:overflowPunct/>
              <w:autoSpaceDE/>
              <w:autoSpaceDN/>
              <w:adjustRightInd/>
              <w:jc w:val="left"/>
              <w:rPr>
                <w:sz w:val="24"/>
                <w:szCs w:val="24"/>
                <w:lang w:eastAsia="en-GB"/>
              </w:rPr>
            </w:pPr>
            <w:r w:rsidRPr="00393C9E">
              <w:rPr>
                <w:rFonts w:ascii="Verdana" w:hAnsi="Verdana"/>
                <w:sz w:val="18"/>
                <w:szCs w:val="18"/>
                <w:lang w:eastAsia="en-GB"/>
              </w:rPr>
              <w:t>Notes: </w:t>
            </w:r>
          </w:p>
          <w:p w14:paraId="2E4C5EB8" w14:textId="4AA0D872" w:rsidR="00393C9E" w:rsidRPr="00393C9E" w:rsidRDefault="00393C9E" w:rsidP="00393C9E">
            <w:pPr>
              <w:overflowPunct/>
              <w:autoSpaceDE/>
              <w:autoSpaceDN/>
              <w:adjustRightInd/>
              <w:jc w:val="left"/>
              <w:rPr>
                <w:sz w:val="24"/>
                <w:szCs w:val="24"/>
                <w:lang w:eastAsia="en-GB"/>
              </w:rPr>
            </w:pPr>
            <w:r w:rsidRPr="00393C9E">
              <w:rPr>
                <w:rFonts w:ascii="Verdana" w:hAnsi="Verdana"/>
                <w:sz w:val="18"/>
                <w:szCs w:val="18"/>
                <w:lang w:eastAsia="en-GB"/>
              </w:rPr>
              <w:t xml:space="preserve">* To be provided </w:t>
            </w:r>
            <w:r>
              <w:rPr>
                <w:rFonts w:ascii="Verdana" w:hAnsi="Verdana"/>
                <w:sz w:val="18"/>
                <w:szCs w:val="18"/>
                <w:lang w:eastAsia="en-GB"/>
              </w:rPr>
              <w:t xml:space="preserve">by the Contractor </w:t>
            </w:r>
            <w:r w:rsidRPr="00393C9E">
              <w:rPr>
                <w:rFonts w:ascii="Verdana" w:hAnsi="Verdana"/>
                <w:sz w:val="18"/>
                <w:szCs w:val="18"/>
                <w:lang w:eastAsia="en-GB"/>
              </w:rPr>
              <w:t xml:space="preserve">if this element is altered as part of the roof works. If contractor does not believe this shall be </w:t>
            </w:r>
            <w:r w:rsidR="000E487E" w:rsidRPr="00393C9E">
              <w:rPr>
                <w:rFonts w:ascii="Verdana" w:hAnsi="Verdana"/>
                <w:sz w:val="18"/>
                <w:szCs w:val="18"/>
                <w:lang w:eastAsia="en-GB"/>
              </w:rPr>
              <w:t>affected,</w:t>
            </w:r>
            <w:r w:rsidRPr="00393C9E">
              <w:rPr>
                <w:rFonts w:ascii="Verdana" w:hAnsi="Verdana"/>
                <w:sz w:val="18"/>
                <w:szCs w:val="18"/>
                <w:lang w:eastAsia="en-GB"/>
              </w:rPr>
              <w:t xml:space="preserve"> then they are to provide a statement confirming this. </w:t>
            </w:r>
          </w:p>
        </w:tc>
      </w:tr>
    </w:tbl>
    <w:p w14:paraId="4A763996" w14:textId="77777777" w:rsidR="00393C9E" w:rsidRPr="006E2178" w:rsidRDefault="00393C9E">
      <w:pPr>
        <w:rPr>
          <w:szCs w:val="22"/>
        </w:rPr>
      </w:pPr>
    </w:p>
    <w:p w14:paraId="4BE07AB0" w14:textId="2F18ED84" w:rsidR="00037333" w:rsidRPr="006E2178" w:rsidRDefault="00B254FB" w:rsidP="002C36EB">
      <w:pPr>
        <w:pStyle w:val="MarginText"/>
        <w:keepNext/>
        <w:ind w:left="720"/>
        <w:rPr>
          <w:szCs w:val="22"/>
        </w:rPr>
      </w:pPr>
      <w:r w:rsidRPr="006E2178">
        <w:rPr>
          <w:szCs w:val="22"/>
        </w:rPr>
        <w:t xml:space="preserve">The items listed above are for guidance only and represent the minimum acceptable for </w:t>
      </w:r>
      <w:r w:rsidR="002C36EB">
        <w:rPr>
          <w:szCs w:val="22"/>
        </w:rPr>
        <w:t xml:space="preserve">each </w:t>
      </w:r>
      <w:r w:rsidR="00A0735E" w:rsidRPr="006E2178">
        <w:rPr>
          <w:szCs w:val="22"/>
        </w:rPr>
        <w:t>Milestone</w:t>
      </w:r>
      <w:r w:rsidR="002C36EB">
        <w:rPr>
          <w:szCs w:val="22"/>
        </w:rPr>
        <w:t>, provided that this will</w:t>
      </w:r>
      <w:r w:rsidRPr="006E2178">
        <w:rPr>
          <w:szCs w:val="22"/>
        </w:rPr>
        <w:t xml:space="preserve"> not relieve the Contractor of </w:t>
      </w:r>
      <w:r w:rsidR="002C36EB">
        <w:rPr>
          <w:szCs w:val="22"/>
        </w:rPr>
        <w:t>its</w:t>
      </w:r>
      <w:r w:rsidRPr="006E2178">
        <w:rPr>
          <w:szCs w:val="22"/>
        </w:rPr>
        <w:t xml:space="preserve"> obligation to provide full and comprehensive </w:t>
      </w:r>
      <w:r w:rsidR="002C36EB">
        <w:rPr>
          <w:szCs w:val="22"/>
        </w:rPr>
        <w:t xml:space="preserve">suite of the </w:t>
      </w:r>
      <w:r w:rsidRPr="006E2178">
        <w:rPr>
          <w:szCs w:val="22"/>
        </w:rPr>
        <w:t xml:space="preserve">design documents necessary for the satisfactory completion of the </w:t>
      </w:r>
      <w:r w:rsidR="00D522CD">
        <w:rPr>
          <w:szCs w:val="22"/>
        </w:rPr>
        <w:t>Development</w:t>
      </w:r>
      <w:r w:rsidRPr="006E2178">
        <w:rPr>
          <w:szCs w:val="22"/>
        </w:rPr>
        <w:t>.</w:t>
      </w:r>
      <w:r w:rsidR="002C36EB">
        <w:rPr>
          <w:szCs w:val="22"/>
        </w:rPr>
        <w:t xml:space="preserve"> </w:t>
      </w:r>
      <w:r w:rsidRPr="006E2178">
        <w:rPr>
          <w:szCs w:val="22"/>
        </w:rPr>
        <w:t xml:space="preserve">The </w:t>
      </w:r>
      <w:r w:rsidR="002C36EB">
        <w:rPr>
          <w:szCs w:val="22"/>
        </w:rPr>
        <w:t xml:space="preserve">Contractor’s </w:t>
      </w:r>
      <w:r w:rsidR="00A0735E" w:rsidRPr="006E2178">
        <w:rPr>
          <w:szCs w:val="22"/>
        </w:rPr>
        <w:t>f</w:t>
      </w:r>
      <w:r w:rsidRPr="006E2178">
        <w:rPr>
          <w:szCs w:val="22"/>
        </w:rPr>
        <w:t xml:space="preserve">inal Submission </w:t>
      </w:r>
      <w:r w:rsidR="002C36EB">
        <w:rPr>
          <w:szCs w:val="22"/>
        </w:rPr>
        <w:t xml:space="preserve">to the Client </w:t>
      </w:r>
      <w:r w:rsidRPr="006E2178">
        <w:rPr>
          <w:szCs w:val="22"/>
        </w:rPr>
        <w:t xml:space="preserve">shall be complete in all respects and shall not contain any references to information that will be “to follow”. </w:t>
      </w:r>
    </w:p>
    <w:p w14:paraId="0FFCACB0" w14:textId="4E10F1F5" w:rsidR="00037333" w:rsidRDefault="002C36EB" w:rsidP="002C36EB">
      <w:pPr>
        <w:pStyle w:val="MarginText"/>
        <w:keepNext/>
        <w:ind w:left="720"/>
        <w:rPr>
          <w:szCs w:val="22"/>
        </w:rPr>
      </w:pPr>
      <w:r>
        <w:rPr>
          <w:szCs w:val="22"/>
        </w:rPr>
        <w:t xml:space="preserve">Following </w:t>
      </w:r>
      <w:r w:rsidR="00B254FB" w:rsidRPr="006E2178">
        <w:rPr>
          <w:szCs w:val="22"/>
        </w:rPr>
        <w:t xml:space="preserve">review of the </w:t>
      </w:r>
      <w:r>
        <w:rPr>
          <w:szCs w:val="22"/>
        </w:rPr>
        <w:t xml:space="preserve">Contractor’s </w:t>
      </w:r>
      <w:r w:rsidR="00A0735E" w:rsidRPr="006E2178">
        <w:rPr>
          <w:szCs w:val="22"/>
        </w:rPr>
        <w:t>f</w:t>
      </w:r>
      <w:r w:rsidR="00B254FB" w:rsidRPr="006E2178">
        <w:rPr>
          <w:szCs w:val="22"/>
        </w:rPr>
        <w:t>inal Submission by the</w:t>
      </w:r>
      <w:r>
        <w:rPr>
          <w:szCs w:val="22"/>
        </w:rPr>
        <w:t xml:space="preserve"> Client and the</w:t>
      </w:r>
      <w:r w:rsidR="00D522CD">
        <w:rPr>
          <w:szCs w:val="22"/>
        </w:rPr>
        <w:t xml:space="preserve"> Project Manager</w:t>
      </w:r>
      <w:r w:rsidR="00B254FB" w:rsidRPr="006E2178">
        <w:rPr>
          <w:szCs w:val="22"/>
        </w:rPr>
        <w:t xml:space="preserve">, the Contractor shall incorporate any comments and reissue relevant documentation within </w:t>
      </w:r>
      <w:r>
        <w:rPr>
          <w:szCs w:val="22"/>
        </w:rPr>
        <w:t>14 days</w:t>
      </w:r>
      <w:r w:rsidR="00B254FB" w:rsidRPr="006E2178">
        <w:rPr>
          <w:szCs w:val="22"/>
        </w:rPr>
        <w:t xml:space="preserve"> of comments being received from the </w:t>
      </w:r>
      <w:r>
        <w:rPr>
          <w:szCs w:val="22"/>
        </w:rPr>
        <w:t xml:space="preserve">Client and/or the </w:t>
      </w:r>
      <w:r w:rsidR="00B254FB" w:rsidRPr="006E2178">
        <w:rPr>
          <w:szCs w:val="22"/>
        </w:rPr>
        <w:t xml:space="preserve">Project Manager. The Contractor shall present this information </w:t>
      </w:r>
      <w:r w:rsidR="006512B4" w:rsidRPr="006E2178">
        <w:rPr>
          <w:szCs w:val="22"/>
        </w:rPr>
        <w:t>in a formal</w:t>
      </w:r>
      <w:r w:rsidR="00B254FB" w:rsidRPr="006E2178">
        <w:rPr>
          <w:szCs w:val="22"/>
        </w:rPr>
        <w:t xml:space="preserve"> meeting</w:t>
      </w:r>
      <w:r>
        <w:rPr>
          <w:szCs w:val="22"/>
        </w:rPr>
        <w:t xml:space="preserve"> with the Client and Project Manager</w:t>
      </w:r>
      <w:r w:rsidR="00B254FB" w:rsidRPr="006E2178">
        <w:rPr>
          <w:szCs w:val="22"/>
        </w:rPr>
        <w:t xml:space="preserve">, together </w:t>
      </w:r>
      <w:r w:rsidR="00B254FB" w:rsidRPr="006E2178">
        <w:rPr>
          <w:szCs w:val="22"/>
        </w:rPr>
        <w:lastRenderedPageBreak/>
        <w:t>with a completed Design Compliance Certificate</w:t>
      </w:r>
      <w:r w:rsidR="005C0068">
        <w:rPr>
          <w:szCs w:val="22"/>
        </w:rPr>
        <w:t xml:space="preserve"> which once complete to the satisfaction of the project team will trigger release of the final payment</w:t>
      </w:r>
      <w:r w:rsidR="00B254FB" w:rsidRPr="006E2178">
        <w:rPr>
          <w:szCs w:val="22"/>
        </w:rPr>
        <w:t xml:space="preserve">. </w:t>
      </w:r>
    </w:p>
    <w:p w14:paraId="055873F9" w14:textId="4D97BAA5" w:rsidR="00C77BD9" w:rsidRDefault="00C77BD9" w:rsidP="00FA54F0">
      <w:pPr>
        <w:pStyle w:val="MarginText"/>
        <w:keepNext/>
        <w:numPr>
          <w:ilvl w:val="0"/>
          <w:numId w:val="27"/>
        </w:numPr>
      </w:pPr>
      <w:bookmarkStart w:id="185" w:name="_Toc10819300"/>
      <w:r w:rsidRPr="00C77BD9">
        <w:rPr>
          <w:b/>
        </w:rPr>
        <w:t>Subcontract Package Procurement</w:t>
      </w:r>
      <w:r w:rsidR="00161C85">
        <w:t xml:space="preserve"> (for all Subcontract</w:t>
      </w:r>
      <w:r>
        <w:t xml:space="preserve"> work packages to be finalised </w:t>
      </w:r>
      <w:r w:rsidR="00965CF7">
        <w:t xml:space="preserve">for the Development </w:t>
      </w:r>
      <w:r>
        <w:t xml:space="preserve">in accordance with this </w:t>
      </w:r>
      <w:bookmarkEnd w:id="185"/>
      <w:r>
        <w:t xml:space="preserve">agreement) </w:t>
      </w:r>
    </w:p>
    <w:p w14:paraId="2D65C235" w14:textId="77777777" w:rsidR="00C77BD9" w:rsidRPr="00C77BD9" w:rsidRDefault="00C77BD9" w:rsidP="00FA54F0">
      <w:pPr>
        <w:pStyle w:val="MarginText"/>
        <w:keepNext/>
        <w:numPr>
          <w:ilvl w:val="1"/>
          <w:numId w:val="27"/>
        </w:numPr>
        <w:ind w:left="720"/>
        <w:rPr>
          <w:b/>
        </w:rPr>
      </w:pPr>
      <w:r w:rsidRPr="00C77BD9">
        <w:rPr>
          <w:b/>
        </w:rPr>
        <w:t>General Responsibilities</w:t>
      </w:r>
    </w:p>
    <w:p w14:paraId="33D82390" w14:textId="4BFED055" w:rsidR="00C77BD9" w:rsidRDefault="00C73629" w:rsidP="00C77BD9">
      <w:pPr>
        <w:pStyle w:val="MarginText"/>
        <w:keepNext/>
        <w:ind w:left="720"/>
      </w:pPr>
      <w:r>
        <w:t>The Contractor shall d</w:t>
      </w:r>
      <w:r w:rsidR="00C77BD9">
        <w:rPr>
          <w:szCs w:val="22"/>
        </w:rPr>
        <w:t>evelop</w:t>
      </w:r>
      <w:r w:rsidR="00C77BD9">
        <w:t xml:space="preserve"> and advise the Client on the Subcontract packaging strategy for the Development to facilitate effective financial control, better efficiency, and expeditious progress of the Development; and agree the strategy with the Client.</w:t>
      </w:r>
    </w:p>
    <w:p w14:paraId="05D92545" w14:textId="5D81B660" w:rsidR="00C77BD9" w:rsidRDefault="00C73629" w:rsidP="00A12132">
      <w:pPr>
        <w:pStyle w:val="MarginText"/>
        <w:keepNext/>
        <w:ind w:left="720"/>
      </w:pPr>
      <w:r>
        <w:t>The Contractor shall p</w:t>
      </w:r>
      <w:r w:rsidR="00C77BD9">
        <w:t>repare</w:t>
      </w:r>
      <w:r w:rsidR="00A12132">
        <w:t xml:space="preserve"> a</w:t>
      </w:r>
      <w:r w:rsidR="00C77BD9">
        <w:t xml:space="preserve"> detailed scope </w:t>
      </w:r>
      <w:r w:rsidR="00A12132">
        <w:t>for</w:t>
      </w:r>
      <w:r w:rsidR="00C77BD9">
        <w:t xml:space="preserve"> each subcontract package </w:t>
      </w:r>
      <w:r w:rsidR="00A12132">
        <w:t>taking due account of its</w:t>
      </w:r>
      <w:r w:rsidR="00C77BD9">
        <w:t xml:space="preserve"> inter-relationship and interdependency with </w:t>
      </w:r>
      <w:r w:rsidR="00C77BD9" w:rsidRPr="00A12132">
        <w:rPr>
          <w:szCs w:val="22"/>
        </w:rPr>
        <w:t>other</w:t>
      </w:r>
      <w:r w:rsidR="00C77BD9">
        <w:t xml:space="preserve"> subcontract packages and the Contractor’s direct works.</w:t>
      </w:r>
    </w:p>
    <w:p w14:paraId="76776AA5" w14:textId="1D6F5BAE" w:rsidR="00C77BD9" w:rsidRDefault="00C73629" w:rsidP="00A12132">
      <w:pPr>
        <w:pStyle w:val="MarginText"/>
        <w:keepNext/>
        <w:ind w:left="720"/>
      </w:pPr>
      <w:r>
        <w:t>The Contractor shall d</w:t>
      </w:r>
      <w:r w:rsidR="00C77BD9">
        <w:t xml:space="preserve">evelop and agree the form of subcontract and associated tender documents with the Project Manager and the Client, including ensuring that such documents are fully compatible with the </w:t>
      </w:r>
      <w:r w:rsidR="00156482">
        <w:t>terms of the Building</w:t>
      </w:r>
      <w:r w:rsidR="00C77BD9">
        <w:t xml:space="preserve"> Contract. The </w:t>
      </w:r>
      <w:r w:rsidR="00156482">
        <w:t xml:space="preserve">subcontract </w:t>
      </w:r>
      <w:r w:rsidR="00C77BD9">
        <w:t xml:space="preserve">terms and conditions shall be no more or less than onerous than the </w:t>
      </w:r>
      <w:r w:rsidR="00965CF7">
        <w:t>terms of the Building</w:t>
      </w:r>
      <w:r w:rsidR="00C77BD9">
        <w:t xml:space="preserve"> Contract terms shall be </w:t>
      </w:r>
      <w:r w:rsidR="00965CF7">
        <w:t xml:space="preserve">in a form </w:t>
      </w:r>
      <w:r w:rsidR="00C77BD9">
        <w:t>agreed with the</w:t>
      </w:r>
      <w:r w:rsidR="00A12132">
        <w:t xml:space="preserve"> Client</w:t>
      </w:r>
      <w:r w:rsidR="00C77BD9">
        <w:t>.</w:t>
      </w:r>
    </w:p>
    <w:p w14:paraId="5E432254" w14:textId="4CA4A64E" w:rsidR="00C77BD9" w:rsidRDefault="00965CF7" w:rsidP="00965CF7">
      <w:pPr>
        <w:pStyle w:val="MarginText"/>
        <w:keepNext/>
        <w:ind w:left="720"/>
      </w:pPr>
      <w:r>
        <w:t>The Contractor shall e</w:t>
      </w:r>
      <w:r w:rsidR="00C77BD9">
        <w:t xml:space="preserve">nsure that the </w:t>
      </w:r>
      <w:r>
        <w:t xml:space="preserve">subcontract terms specify that the </w:t>
      </w:r>
      <w:r w:rsidR="00F6003F">
        <w:t>s</w:t>
      </w:r>
      <w:r w:rsidR="00C77BD9">
        <w:t>ubcontractor will provide third-party rights, collateral warranties, assignments, insurances, bonds, parent company guarantees and the like and incorporate these</w:t>
      </w:r>
      <w:r>
        <w:t xml:space="preserve"> requirements into the subcontract package</w:t>
      </w:r>
      <w:r w:rsidR="00C77BD9">
        <w:t xml:space="preserve"> tender documents</w:t>
      </w:r>
      <w:r>
        <w:t xml:space="preserve"> developed by the Contractor</w:t>
      </w:r>
      <w:r w:rsidR="00C77BD9">
        <w:t xml:space="preserve">. If </w:t>
      </w:r>
      <w:r>
        <w:t>a</w:t>
      </w:r>
      <w:r w:rsidR="000B0633">
        <w:t>ny</w:t>
      </w:r>
      <w:r w:rsidR="00C77BD9">
        <w:t xml:space="preserve"> </w:t>
      </w:r>
      <w:r w:rsidR="000B0633">
        <w:t>tenderer</w:t>
      </w:r>
      <w:r w:rsidR="00C77BD9">
        <w:t xml:space="preserve"> qualifies its tender with less onerous contractual requirements than those required by the</w:t>
      </w:r>
      <w:r w:rsidR="00A12132">
        <w:t xml:space="preserve"> Client</w:t>
      </w:r>
      <w:r w:rsidR="00C77BD9">
        <w:t>, the Contractor shall seek the</w:t>
      </w:r>
      <w:r w:rsidR="00A12132">
        <w:t xml:space="preserve"> Client</w:t>
      </w:r>
      <w:r w:rsidR="00C77BD9">
        <w:t xml:space="preserve">’s approval for such less onerous contractual requirements under the relevant subcontract. Notwithstanding </w:t>
      </w:r>
      <w:r>
        <w:t>that any subcontract contains</w:t>
      </w:r>
      <w:r w:rsidR="00C77BD9">
        <w:t xml:space="preserve"> less onerous contractual </w:t>
      </w:r>
      <w:r>
        <w:t>terms (whether or not approved by</w:t>
      </w:r>
      <w:r w:rsidR="00C77BD9">
        <w:t xml:space="preserve"> the</w:t>
      </w:r>
      <w:r w:rsidR="00A12132">
        <w:t xml:space="preserve"> Client</w:t>
      </w:r>
      <w:r>
        <w:t>)</w:t>
      </w:r>
      <w:r w:rsidR="00C77BD9">
        <w:t xml:space="preserve">, the Contractor </w:t>
      </w:r>
      <w:r>
        <w:t>shall not be</w:t>
      </w:r>
      <w:r w:rsidR="00C77BD9">
        <w:t xml:space="preserve"> not released from</w:t>
      </w:r>
      <w:r>
        <w:t xml:space="preserve"> or relieved of any </w:t>
      </w:r>
      <w:r w:rsidR="00C77BD9">
        <w:t xml:space="preserve">its </w:t>
      </w:r>
      <w:r>
        <w:t xml:space="preserve">duties, </w:t>
      </w:r>
      <w:r w:rsidR="00C77BD9">
        <w:t xml:space="preserve">obligations and liabilities under the </w:t>
      </w:r>
      <w:r>
        <w:t>Building</w:t>
      </w:r>
      <w:r w:rsidR="00C77BD9">
        <w:t xml:space="preserve"> Contract.</w:t>
      </w:r>
    </w:p>
    <w:p w14:paraId="5088E5A1" w14:textId="2D35C50D" w:rsidR="00C77BD9" w:rsidRPr="00965CF7" w:rsidRDefault="00C77BD9" w:rsidP="00FA54F0">
      <w:pPr>
        <w:pStyle w:val="MarginText"/>
        <w:keepNext/>
        <w:numPr>
          <w:ilvl w:val="1"/>
          <w:numId w:val="27"/>
        </w:numPr>
        <w:ind w:left="720"/>
        <w:rPr>
          <w:b/>
        </w:rPr>
      </w:pPr>
      <w:r w:rsidRPr="00965CF7">
        <w:rPr>
          <w:b/>
        </w:rPr>
        <w:t xml:space="preserve">Subcontract </w:t>
      </w:r>
      <w:r w:rsidR="005C2FDB">
        <w:rPr>
          <w:b/>
        </w:rPr>
        <w:t xml:space="preserve">Work </w:t>
      </w:r>
      <w:r w:rsidRPr="00965CF7">
        <w:rPr>
          <w:b/>
        </w:rPr>
        <w:t xml:space="preserve">Procurement Protocol </w:t>
      </w:r>
    </w:p>
    <w:p w14:paraId="2EDE27A8" w14:textId="77777777" w:rsidR="00C77BD9" w:rsidRPr="00965CF7" w:rsidRDefault="00C77BD9" w:rsidP="00FA54F0">
      <w:pPr>
        <w:pStyle w:val="MarginText"/>
        <w:keepNext/>
        <w:numPr>
          <w:ilvl w:val="2"/>
          <w:numId w:val="27"/>
        </w:numPr>
        <w:ind w:left="720"/>
        <w:rPr>
          <w:b/>
        </w:rPr>
      </w:pPr>
      <w:r w:rsidRPr="00965CF7">
        <w:rPr>
          <w:b/>
        </w:rPr>
        <w:t>Selection process</w:t>
      </w:r>
    </w:p>
    <w:p w14:paraId="1BA42D87" w14:textId="66A55387" w:rsidR="00C77BD9" w:rsidRDefault="00965CF7" w:rsidP="00291CF6">
      <w:pPr>
        <w:pStyle w:val="ListBullet"/>
        <w:numPr>
          <w:ilvl w:val="0"/>
          <w:numId w:val="0"/>
        </w:numPr>
        <w:tabs>
          <w:tab w:val="num" w:pos="720"/>
        </w:tabs>
        <w:spacing w:after="120"/>
        <w:ind w:left="720"/>
      </w:pPr>
      <w:r w:rsidRPr="006E2178">
        <w:rPr>
          <w:szCs w:val="22"/>
        </w:rPr>
        <w:t>The Contractor shall</w:t>
      </w:r>
      <w:r>
        <w:rPr>
          <w:szCs w:val="22"/>
        </w:rPr>
        <w:t xml:space="preserve"> </w:t>
      </w:r>
      <w:r>
        <w:t>p</w:t>
      </w:r>
      <w:r w:rsidR="00C77BD9">
        <w:t xml:space="preserve">repare and issue to the </w:t>
      </w:r>
      <w:r w:rsidR="003C3E65">
        <w:t xml:space="preserve">Client and the </w:t>
      </w:r>
      <w:r w:rsidR="00C77BD9">
        <w:t xml:space="preserve">Project Manager </w:t>
      </w:r>
      <w:r w:rsidR="003C3E65">
        <w:t>its proposed</w:t>
      </w:r>
      <w:r w:rsidR="00C77BD9">
        <w:t xml:space="preserve"> list of </w:t>
      </w:r>
      <w:r w:rsidR="003C3E65">
        <w:t>tenderers</w:t>
      </w:r>
      <w:r w:rsidR="00C77BD9">
        <w:t xml:space="preserve"> for each of the proposed</w:t>
      </w:r>
      <w:r w:rsidR="008013A8">
        <w:t xml:space="preserve"> Subcontract work</w:t>
      </w:r>
      <w:r w:rsidR="00C77BD9">
        <w:t xml:space="preserve"> packages </w:t>
      </w:r>
      <w:r w:rsidR="003C3E65">
        <w:t xml:space="preserve">identified </w:t>
      </w:r>
      <w:r w:rsidR="00C77BD9">
        <w:t xml:space="preserve">for the </w:t>
      </w:r>
      <w:r>
        <w:t>Development</w:t>
      </w:r>
      <w:r w:rsidR="00C77BD9">
        <w:t>. For each and every</w:t>
      </w:r>
      <w:r w:rsidR="008013A8">
        <w:t xml:space="preserve"> Subcontract work</w:t>
      </w:r>
      <w:r w:rsidR="00C77BD9">
        <w:t xml:space="preserve"> package</w:t>
      </w:r>
      <w:r w:rsidR="003C3E65">
        <w:t>,</w:t>
      </w:r>
      <w:r w:rsidR="00C77BD9">
        <w:t xml:space="preserve"> the list of </w:t>
      </w:r>
      <w:r w:rsidR="003C3E65">
        <w:t>tenderers</w:t>
      </w:r>
      <w:r w:rsidR="00C77BD9">
        <w:t xml:space="preserve"> shall consist </w:t>
      </w:r>
      <w:r w:rsidR="00C77BD9">
        <w:lastRenderedPageBreak/>
        <w:t>of no fewer than 3 organisations</w:t>
      </w:r>
      <w:r>
        <w:t>,</w:t>
      </w:r>
      <w:r w:rsidR="00C77BD9">
        <w:t xml:space="preserve"> all of which shall have been contacted in advance by the Contractor to confirm their interest in submitting a tender propo</w:t>
      </w:r>
      <w:r>
        <w:t>sal for the relevant</w:t>
      </w:r>
      <w:r w:rsidR="008013A8">
        <w:t xml:space="preserve"> Subcontract work</w:t>
      </w:r>
      <w:r>
        <w:t xml:space="preserve"> package</w:t>
      </w:r>
      <w:r w:rsidR="00C77BD9">
        <w:t>.</w:t>
      </w:r>
    </w:p>
    <w:p w14:paraId="04735130" w14:textId="72B039BA" w:rsidR="00C77BD9" w:rsidRDefault="00C77BD9" w:rsidP="00291CF6">
      <w:pPr>
        <w:pStyle w:val="ListBullet"/>
        <w:numPr>
          <w:ilvl w:val="0"/>
          <w:numId w:val="0"/>
        </w:numPr>
        <w:tabs>
          <w:tab w:val="num" w:pos="720"/>
        </w:tabs>
        <w:spacing w:after="120"/>
        <w:ind w:left="720"/>
      </w:pPr>
      <w:r>
        <w:t xml:space="preserve">For </w:t>
      </w:r>
      <w:r w:rsidR="00291CF6">
        <w:t>any</w:t>
      </w:r>
      <w:r w:rsidR="008013A8">
        <w:t xml:space="preserve"> Subcontract work</w:t>
      </w:r>
      <w:r w:rsidR="00291CF6">
        <w:t xml:space="preserve"> package(s) </w:t>
      </w:r>
      <w:r>
        <w:t xml:space="preserve">where the Contractor proposes </w:t>
      </w:r>
      <w:r w:rsidR="007B4FAB">
        <w:t>to</w:t>
      </w:r>
      <w:r>
        <w:t xml:space="preserve"> use </w:t>
      </w:r>
      <w:r w:rsidR="00291CF6">
        <w:t>any</w:t>
      </w:r>
      <w:r>
        <w:t xml:space="preserve"> subsidiary </w:t>
      </w:r>
      <w:r w:rsidR="007B4FAB">
        <w:t xml:space="preserve">or group </w:t>
      </w:r>
      <w:r>
        <w:t xml:space="preserve">company </w:t>
      </w:r>
      <w:r w:rsidR="00291CF6">
        <w:t xml:space="preserve">of the Contractor </w:t>
      </w:r>
      <w:r>
        <w:t xml:space="preserve">or </w:t>
      </w:r>
      <w:r w:rsidR="007B4FAB">
        <w:t>any other company affiliated with the Contractor</w:t>
      </w:r>
      <w:r>
        <w:t xml:space="preserve">, a minimum of 3 alternative </w:t>
      </w:r>
      <w:r w:rsidR="007B4FAB">
        <w:t xml:space="preserve">unconnected </w:t>
      </w:r>
      <w:r>
        <w:t xml:space="preserve">organisations must be identified </w:t>
      </w:r>
      <w:r w:rsidR="003C3E65">
        <w:t xml:space="preserve">by the Contractor </w:t>
      </w:r>
      <w:r>
        <w:t xml:space="preserve">to provide </w:t>
      </w:r>
      <w:r w:rsidR="007B4FAB">
        <w:t xml:space="preserve">“arm’s length” </w:t>
      </w:r>
      <w:r>
        <w:t xml:space="preserve">evidence </w:t>
      </w:r>
      <w:r w:rsidR="003C3E65">
        <w:t xml:space="preserve">to the Client </w:t>
      </w:r>
      <w:r>
        <w:t>of the competitive nature of the</w:t>
      </w:r>
      <w:r w:rsidR="007B4FAB">
        <w:t xml:space="preserve"> Subcontract tender(s)</w:t>
      </w:r>
      <w:r>
        <w:t>.</w:t>
      </w:r>
    </w:p>
    <w:p w14:paraId="56FE5A4E" w14:textId="4BAD288C" w:rsidR="00C77BD9" w:rsidRDefault="00C77BD9" w:rsidP="007B4FAB">
      <w:pPr>
        <w:pStyle w:val="ListBullet"/>
        <w:numPr>
          <w:ilvl w:val="0"/>
          <w:numId w:val="0"/>
        </w:numPr>
        <w:tabs>
          <w:tab w:val="num" w:pos="720"/>
        </w:tabs>
        <w:spacing w:after="120"/>
        <w:ind w:left="720"/>
      </w:pPr>
      <w:r>
        <w:t>Should there be an</w:t>
      </w:r>
      <w:r w:rsidR="007B4FAB">
        <w:t>y</w:t>
      </w:r>
      <w:r>
        <w:t xml:space="preserve"> objection from </w:t>
      </w:r>
      <w:r w:rsidR="007B4FAB">
        <w:t>the Client and/or</w:t>
      </w:r>
      <w:r>
        <w:t xml:space="preserve"> the Project Manager to the inclusion of specific </w:t>
      </w:r>
      <w:r w:rsidR="003C3E65">
        <w:t xml:space="preserve">firms, </w:t>
      </w:r>
      <w:r>
        <w:t>companies</w:t>
      </w:r>
      <w:r w:rsidR="003C3E65">
        <w:t xml:space="preserve"> or other organisations</w:t>
      </w:r>
      <w:r>
        <w:t xml:space="preserve"> on </w:t>
      </w:r>
      <w:r w:rsidR="003C3E65">
        <w:t>the Contractor’s proposed</w:t>
      </w:r>
      <w:r w:rsidR="008013A8">
        <w:t xml:space="preserve"> Subcontract work</w:t>
      </w:r>
      <w:r w:rsidR="003C3E65">
        <w:t xml:space="preserve"> package</w:t>
      </w:r>
      <w:r>
        <w:t xml:space="preserve"> tender list then such </w:t>
      </w:r>
      <w:r w:rsidR="003C3E65">
        <w:t xml:space="preserve">firms, companies or other organisations </w:t>
      </w:r>
      <w:r>
        <w:t xml:space="preserve">shall be removed from the list and an alternative selected and included in the tender list. Such objections shall be made within the period identified within the programme so as not to jeopardise the </w:t>
      </w:r>
      <w:r w:rsidR="003C3E65">
        <w:t xml:space="preserve">timing of the </w:t>
      </w:r>
      <w:r>
        <w:t>procurement of the</w:t>
      </w:r>
      <w:r w:rsidR="008013A8">
        <w:t xml:space="preserve"> Subcontract work</w:t>
      </w:r>
      <w:r>
        <w:t xml:space="preserve"> packages.</w:t>
      </w:r>
    </w:p>
    <w:p w14:paraId="76DB4131" w14:textId="4780988D" w:rsidR="00C77BD9" w:rsidRDefault="00C77BD9" w:rsidP="006A6BCA">
      <w:pPr>
        <w:pStyle w:val="ListBullet"/>
        <w:numPr>
          <w:ilvl w:val="0"/>
          <w:numId w:val="0"/>
        </w:numPr>
        <w:tabs>
          <w:tab w:val="num" w:pos="720"/>
        </w:tabs>
        <w:spacing w:after="120"/>
        <w:ind w:left="720"/>
      </w:pPr>
      <w:r>
        <w:t xml:space="preserve">Should </w:t>
      </w:r>
      <w:r w:rsidR="006A6BCA">
        <w:t xml:space="preserve">the name of </w:t>
      </w:r>
      <w:r>
        <w:t xml:space="preserve">an alternative or additional </w:t>
      </w:r>
      <w:r w:rsidR="006A6BCA">
        <w:t>tenderer</w:t>
      </w:r>
      <w:r>
        <w:t xml:space="preserve"> be proposed </w:t>
      </w:r>
      <w:r w:rsidR="006A6BCA">
        <w:t xml:space="preserve">to the Contractor </w:t>
      </w:r>
      <w:r>
        <w:t xml:space="preserve">by the </w:t>
      </w:r>
      <w:r w:rsidR="006A6BCA">
        <w:t xml:space="preserve">Client or the </w:t>
      </w:r>
      <w:r>
        <w:t>Project Manager for any and all</w:t>
      </w:r>
      <w:r w:rsidR="008013A8">
        <w:t xml:space="preserve"> Subcontract work</w:t>
      </w:r>
      <w:r>
        <w:t xml:space="preserve"> packages this </w:t>
      </w:r>
      <w:r w:rsidR="006A6BCA">
        <w:t xml:space="preserve">tenderer’s </w:t>
      </w:r>
      <w:r>
        <w:t xml:space="preserve">name shall be added to the </w:t>
      </w:r>
      <w:r w:rsidR="006A6BCA">
        <w:t xml:space="preserve">Contractor’s </w:t>
      </w:r>
      <w:r>
        <w:t xml:space="preserve">tender list </w:t>
      </w:r>
      <w:r w:rsidR="006A6BCA">
        <w:t>for the relevant</w:t>
      </w:r>
      <w:r w:rsidR="008013A8">
        <w:t xml:space="preserve"> Subcontract work</w:t>
      </w:r>
      <w:r w:rsidR="006A6BCA">
        <w:t xml:space="preserve"> package(s) </w:t>
      </w:r>
      <w:r>
        <w:t>unless the Contractor demonstrate</w:t>
      </w:r>
      <w:r w:rsidR="006A6BCA">
        <w:t>s</w:t>
      </w:r>
      <w:r>
        <w:t xml:space="preserve"> </w:t>
      </w:r>
      <w:r w:rsidR="006A6BCA">
        <w:t>to the reasonable satisfaction of the Client (</w:t>
      </w:r>
      <w:r>
        <w:t>with supporting evidence</w:t>
      </w:r>
      <w:r w:rsidR="000452CE">
        <w:t xml:space="preserve"> and reasons</w:t>
      </w:r>
      <w:r w:rsidR="006A6BCA">
        <w:t>) that the proposed tenderer should not be included</w:t>
      </w:r>
      <w:r>
        <w:t>.</w:t>
      </w:r>
    </w:p>
    <w:p w14:paraId="5460F35B" w14:textId="0DAFA2CB" w:rsidR="00C77BD9" w:rsidRDefault="00C77BD9" w:rsidP="000452CE">
      <w:pPr>
        <w:pStyle w:val="ListBullet"/>
        <w:numPr>
          <w:ilvl w:val="0"/>
          <w:numId w:val="0"/>
        </w:numPr>
        <w:tabs>
          <w:tab w:val="num" w:pos="720"/>
        </w:tabs>
        <w:spacing w:after="120"/>
        <w:ind w:left="720"/>
      </w:pPr>
      <w:r>
        <w:t xml:space="preserve">Following receipt </w:t>
      </w:r>
      <w:r w:rsidR="000452CE">
        <w:t xml:space="preserve">by the Contractor </w:t>
      </w:r>
      <w:r>
        <w:t xml:space="preserve">of all comments from the </w:t>
      </w:r>
      <w:r w:rsidR="000452CE">
        <w:t xml:space="preserve">Client and the </w:t>
      </w:r>
      <w:r>
        <w:t xml:space="preserve">Project Manager </w:t>
      </w:r>
      <w:r w:rsidR="000452CE">
        <w:t xml:space="preserve">on its proposed list of tenderers for each of the </w:t>
      </w:r>
      <w:r w:rsidR="00C73629">
        <w:t>agreed</w:t>
      </w:r>
      <w:r w:rsidR="008013A8">
        <w:t xml:space="preserve"> Subcontract work</w:t>
      </w:r>
      <w:r w:rsidR="000452CE">
        <w:t xml:space="preserve"> packages, the Contractor shall </w:t>
      </w:r>
      <w:r>
        <w:t xml:space="preserve">prepare and issue a formal tender recommendation report </w:t>
      </w:r>
      <w:r w:rsidR="000452CE">
        <w:t xml:space="preserve">the Client (copied to the Project Manager) </w:t>
      </w:r>
      <w:r>
        <w:t xml:space="preserve">detailing the </w:t>
      </w:r>
      <w:r w:rsidR="000452CE">
        <w:t xml:space="preserve">Contractor’s tendering </w:t>
      </w:r>
      <w:r>
        <w:t>process</w:t>
      </w:r>
      <w:r w:rsidR="000452CE">
        <w:t>,</w:t>
      </w:r>
      <w:r>
        <w:t xml:space="preserve"> </w:t>
      </w:r>
      <w:r w:rsidR="000452CE">
        <w:t xml:space="preserve">the </w:t>
      </w:r>
      <w:r>
        <w:t>agreed list of tender</w:t>
      </w:r>
      <w:r w:rsidR="00C73629">
        <w:t>ers</w:t>
      </w:r>
      <w:r>
        <w:t xml:space="preserve"> and </w:t>
      </w:r>
      <w:r w:rsidR="000452CE">
        <w:t>the Contractor’s</w:t>
      </w:r>
      <w:r>
        <w:t xml:space="preserve"> tender </w:t>
      </w:r>
      <w:r w:rsidR="000452CE">
        <w:t xml:space="preserve">selection </w:t>
      </w:r>
      <w:r>
        <w:t xml:space="preserve">process for </w:t>
      </w:r>
      <w:r w:rsidR="000452CE">
        <w:t xml:space="preserve">each of </w:t>
      </w:r>
      <w:r>
        <w:t>the Subcontracted works packages.</w:t>
      </w:r>
    </w:p>
    <w:p w14:paraId="2664BBF5" w14:textId="4400AD70" w:rsidR="00C77BD9" w:rsidRPr="008013A8" w:rsidRDefault="00C77BD9" w:rsidP="00FA54F0">
      <w:pPr>
        <w:pStyle w:val="MarginText"/>
        <w:keepNext/>
        <w:numPr>
          <w:ilvl w:val="2"/>
          <w:numId w:val="27"/>
        </w:numPr>
        <w:ind w:left="720"/>
        <w:rPr>
          <w:b/>
        </w:rPr>
      </w:pPr>
      <w:r w:rsidRPr="008013A8">
        <w:rPr>
          <w:b/>
        </w:rPr>
        <w:t>Preparation of Tender Documentation for</w:t>
      </w:r>
      <w:r w:rsidR="008013A8">
        <w:rPr>
          <w:b/>
        </w:rPr>
        <w:t xml:space="preserve"> Subcontract Work</w:t>
      </w:r>
      <w:r w:rsidRPr="008013A8">
        <w:rPr>
          <w:b/>
        </w:rPr>
        <w:t xml:space="preserve"> Packages</w:t>
      </w:r>
    </w:p>
    <w:p w14:paraId="018B6DF0" w14:textId="601FF212" w:rsidR="00C77BD9" w:rsidRDefault="00FE18FA" w:rsidP="00DE24B6">
      <w:pPr>
        <w:pStyle w:val="ListBullet"/>
        <w:numPr>
          <w:ilvl w:val="0"/>
          <w:numId w:val="0"/>
        </w:numPr>
        <w:tabs>
          <w:tab w:val="num" w:pos="720"/>
        </w:tabs>
        <w:spacing w:after="120"/>
        <w:ind w:left="720"/>
      </w:pPr>
      <w:r w:rsidRPr="006E2178">
        <w:rPr>
          <w:szCs w:val="22"/>
        </w:rPr>
        <w:t xml:space="preserve">The </w:t>
      </w:r>
      <w:r w:rsidRPr="00DE24B6">
        <w:t>Contractor</w:t>
      </w:r>
      <w:r w:rsidRPr="006E2178">
        <w:rPr>
          <w:szCs w:val="22"/>
        </w:rPr>
        <w:t xml:space="preserve"> shall</w:t>
      </w:r>
      <w:r>
        <w:rPr>
          <w:szCs w:val="22"/>
        </w:rPr>
        <w:t xml:space="preserve"> p</w:t>
      </w:r>
      <w:r w:rsidR="00C77BD9">
        <w:t xml:space="preserve">repare, in line with the Contractor’s main procurement programme, a schedule </w:t>
      </w:r>
      <w:r w:rsidR="00C77BD9" w:rsidRPr="00A847AC">
        <w:t>of design information requirements</w:t>
      </w:r>
      <w:r w:rsidR="00C77BD9">
        <w:t xml:space="preserve"> for each of the agreed Subcontract packages and</w:t>
      </w:r>
      <w:r w:rsidR="00A847AC">
        <w:t xml:space="preserve"> issue to the Project Manager for review and comment. The s</w:t>
      </w:r>
      <w:r w:rsidR="00C77BD9">
        <w:t xml:space="preserve">chedules </w:t>
      </w:r>
      <w:r w:rsidR="00A847AC" w:rsidRPr="00A847AC">
        <w:t>of design information requirements</w:t>
      </w:r>
      <w:r w:rsidR="00A847AC">
        <w:t xml:space="preserve"> </w:t>
      </w:r>
      <w:r w:rsidR="00C77BD9">
        <w:t>should be split by design disciplines and identify the level of desirable level of design information required in order to obtain meaningful Subcontract tender prices.</w:t>
      </w:r>
    </w:p>
    <w:p w14:paraId="5D05520C" w14:textId="62833CE8" w:rsidR="00C77BD9" w:rsidRDefault="00C77BD9" w:rsidP="00A847AC">
      <w:pPr>
        <w:pStyle w:val="ListBullet"/>
        <w:numPr>
          <w:ilvl w:val="0"/>
          <w:numId w:val="0"/>
        </w:numPr>
        <w:tabs>
          <w:tab w:val="num" w:pos="720"/>
        </w:tabs>
        <w:spacing w:after="120"/>
        <w:ind w:left="720"/>
      </w:pPr>
      <w:r>
        <w:t xml:space="preserve">In each and every case the schedule of design information </w:t>
      </w:r>
      <w:r w:rsidR="00A847AC">
        <w:t xml:space="preserve">requirements </w:t>
      </w:r>
      <w:r>
        <w:t>must be issued</w:t>
      </w:r>
      <w:r w:rsidR="00A847AC">
        <w:t xml:space="preserve"> by the Contractor to the Project Manager</w:t>
      </w:r>
      <w:r>
        <w:t xml:space="preserve"> in sufficient time to enable the Project Manager to </w:t>
      </w:r>
      <w:r w:rsidR="00A847AC">
        <w:t>properly review and comment on the same</w:t>
      </w:r>
      <w:r>
        <w:t xml:space="preserve">. In </w:t>
      </w:r>
      <w:proofErr w:type="gramStart"/>
      <w:r>
        <w:t>addition</w:t>
      </w:r>
      <w:proofErr w:type="gramEnd"/>
      <w:r>
        <w:t xml:space="preserve"> the level of information requested </w:t>
      </w:r>
      <w:r w:rsidR="00A847AC">
        <w:t xml:space="preserve">in each </w:t>
      </w:r>
      <w:r w:rsidR="00A847AC">
        <w:lastRenderedPageBreak/>
        <w:t xml:space="preserve">schedule </w:t>
      </w:r>
      <w:r>
        <w:t>should be fair and reasonable given the status and progress of the design at the time of tendering, and should not be used as a tool to extend the pre-construction programme.</w:t>
      </w:r>
    </w:p>
    <w:p w14:paraId="3029899A" w14:textId="1324480F" w:rsidR="00C77BD9" w:rsidRDefault="00A847AC" w:rsidP="00A847AC">
      <w:pPr>
        <w:pStyle w:val="ListBullet"/>
        <w:numPr>
          <w:ilvl w:val="0"/>
          <w:numId w:val="0"/>
        </w:numPr>
        <w:tabs>
          <w:tab w:val="num" w:pos="720"/>
        </w:tabs>
        <w:spacing w:after="120"/>
        <w:ind w:left="720"/>
      </w:pPr>
      <w:r w:rsidRPr="006E2178">
        <w:rPr>
          <w:szCs w:val="22"/>
        </w:rPr>
        <w:t xml:space="preserve">The </w:t>
      </w:r>
      <w:r w:rsidRPr="00DE24B6">
        <w:t>Contractor</w:t>
      </w:r>
      <w:r w:rsidRPr="006E2178">
        <w:rPr>
          <w:szCs w:val="22"/>
        </w:rPr>
        <w:t xml:space="preserve"> shall</w:t>
      </w:r>
      <w:r>
        <w:rPr>
          <w:szCs w:val="22"/>
        </w:rPr>
        <w:t xml:space="preserve"> c</w:t>
      </w:r>
      <w:r w:rsidR="00C77BD9">
        <w:t xml:space="preserve">arry out </w:t>
      </w:r>
      <w:r>
        <w:t xml:space="preserve">a </w:t>
      </w:r>
      <w:r w:rsidR="00C77BD9">
        <w:t>general review</w:t>
      </w:r>
      <w:r>
        <w:t>,</w:t>
      </w:r>
      <w:r w:rsidR="00C77BD9">
        <w:t xml:space="preserve"> </w:t>
      </w:r>
      <w:r>
        <w:t xml:space="preserve">in conjunction </w:t>
      </w:r>
      <w:r w:rsidR="00C77BD9">
        <w:t>with the Project Manager</w:t>
      </w:r>
      <w:r>
        <w:t>,</w:t>
      </w:r>
      <w:r w:rsidR="00C77BD9">
        <w:t xml:space="preserve"> of </w:t>
      </w:r>
      <w:r>
        <w:t xml:space="preserve">its draft tender package for each of the Subcontract work package (including </w:t>
      </w:r>
      <w:r w:rsidR="00C77BD9">
        <w:t>plans and specifications</w:t>
      </w:r>
      <w:r>
        <w:t>)</w:t>
      </w:r>
      <w:r w:rsidR="00C77BD9">
        <w:t xml:space="preserve"> prior to issuing invitations to tender</w:t>
      </w:r>
      <w:r>
        <w:t xml:space="preserve">, </w:t>
      </w:r>
      <w:r w:rsidR="00C77BD9">
        <w:t>use all reasonable endeavours to ensure there are no discrepancies, anomalies or lack of coordination with other trades</w:t>
      </w:r>
      <w:r>
        <w:t xml:space="preserve"> and seek to agree the contents of each </w:t>
      </w:r>
      <w:r w:rsidR="00C77BD9">
        <w:t xml:space="preserve">Subcontract tender package </w:t>
      </w:r>
      <w:r>
        <w:t xml:space="preserve">with the Project Manager </w:t>
      </w:r>
      <w:r w:rsidR="00C77BD9">
        <w:t>prior to</w:t>
      </w:r>
      <w:r>
        <w:t xml:space="preserve"> its</w:t>
      </w:r>
      <w:r w:rsidR="00C77BD9">
        <w:t xml:space="preserve"> issue </w:t>
      </w:r>
      <w:r>
        <w:t xml:space="preserve">by the Contractor </w:t>
      </w:r>
      <w:r w:rsidR="00C77BD9">
        <w:t xml:space="preserve">to </w:t>
      </w:r>
      <w:r>
        <w:t xml:space="preserve">the approved </w:t>
      </w:r>
      <w:r w:rsidR="00C77BD9">
        <w:t>tenderers.</w:t>
      </w:r>
    </w:p>
    <w:p w14:paraId="7C365110" w14:textId="70688FF5" w:rsidR="00C77BD9" w:rsidRDefault="00B10DDE" w:rsidP="00A847AC">
      <w:pPr>
        <w:pStyle w:val="ListBullet"/>
        <w:numPr>
          <w:ilvl w:val="0"/>
          <w:numId w:val="0"/>
        </w:numPr>
        <w:tabs>
          <w:tab w:val="num" w:pos="720"/>
        </w:tabs>
        <w:spacing w:after="120"/>
        <w:ind w:left="720"/>
      </w:pPr>
      <w:r>
        <w:t>The Contractor shall ensure that e</w:t>
      </w:r>
      <w:r w:rsidR="00A847AC">
        <w:t>ach of the</w:t>
      </w:r>
      <w:r w:rsidR="00C77BD9">
        <w:t xml:space="preserve"> </w:t>
      </w:r>
      <w:r w:rsidR="00A847AC">
        <w:t xml:space="preserve">Contractor’s </w:t>
      </w:r>
      <w:r w:rsidR="00C77BD9">
        <w:t xml:space="preserve">Subcontract </w:t>
      </w:r>
      <w:r>
        <w:t xml:space="preserve">work </w:t>
      </w:r>
      <w:r w:rsidR="00C77BD9">
        <w:t>tender packages shall each include, but not be limited to, the following information:</w:t>
      </w:r>
    </w:p>
    <w:p w14:paraId="4AD0C29B" w14:textId="44BBA1EB" w:rsidR="00C77BD9" w:rsidRDefault="00617EBA" w:rsidP="00FA54F0">
      <w:pPr>
        <w:pStyle w:val="ListBullet"/>
        <w:numPr>
          <w:ilvl w:val="0"/>
          <w:numId w:val="28"/>
        </w:numPr>
        <w:spacing w:after="120"/>
        <w:ind w:hanging="720"/>
      </w:pPr>
      <w:r>
        <w:t xml:space="preserve">a </w:t>
      </w:r>
      <w:r w:rsidR="00C77BD9">
        <w:t>Tender Invitation Agreement detailing</w:t>
      </w:r>
      <w:r>
        <w:t xml:space="preserve"> the name of the Subcontract work tender package</w:t>
      </w:r>
      <w:r w:rsidR="00C77BD9">
        <w:t xml:space="preserve">, </w:t>
      </w:r>
      <w:r>
        <w:t xml:space="preserve">its </w:t>
      </w:r>
      <w:r w:rsidR="00C77BD9">
        <w:t xml:space="preserve">date of issue, </w:t>
      </w:r>
      <w:r>
        <w:t xml:space="preserve">the </w:t>
      </w:r>
      <w:r w:rsidR="00C77BD9">
        <w:t xml:space="preserve">time and date for tender receipt, </w:t>
      </w:r>
      <w:r>
        <w:t xml:space="preserve">the </w:t>
      </w:r>
      <w:r w:rsidR="00C77BD9">
        <w:t xml:space="preserve">contents of the tender package and </w:t>
      </w:r>
      <w:r>
        <w:t xml:space="preserve">the Contractor’s </w:t>
      </w:r>
      <w:r w:rsidR="00C77BD9">
        <w:t>contact details for the receipt of all queries;</w:t>
      </w:r>
    </w:p>
    <w:p w14:paraId="45C68E73" w14:textId="3A3F7F4A" w:rsidR="00C77BD9" w:rsidRDefault="00617EBA" w:rsidP="00FA54F0">
      <w:pPr>
        <w:pStyle w:val="ListBullet"/>
        <w:numPr>
          <w:ilvl w:val="0"/>
          <w:numId w:val="28"/>
        </w:numPr>
        <w:spacing w:after="120"/>
        <w:ind w:hanging="720"/>
      </w:pPr>
      <w:r>
        <w:t>a form of c</w:t>
      </w:r>
      <w:r w:rsidR="00C77BD9">
        <w:t>onfirmatio</w:t>
      </w:r>
      <w:r w:rsidR="00A847AC">
        <w:t xml:space="preserve">n </w:t>
      </w:r>
      <w:proofErr w:type="gramStart"/>
      <w:r w:rsidR="00A847AC">
        <w:t>notice</w:t>
      </w:r>
      <w:proofErr w:type="gramEnd"/>
      <w:r w:rsidR="00A847AC">
        <w:t xml:space="preserve"> to be returned by the tenderer</w:t>
      </w:r>
      <w:r w:rsidR="00C77BD9">
        <w:t xml:space="preserve"> stating </w:t>
      </w:r>
      <w:r w:rsidR="00A847AC">
        <w:t>its</w:t>
      </w:r>
      <w:r w:rsidR="00C77BD9">
        <w:t xml:space="preserve"> inte</w:t>
      </w:r>
      <w:r w:rsidR="00B10DDE">
        <w:t>ntion to return a valid tender (which is to</w:t>
      </w:r>
      <w:r w:rsidR="00C77BD9">
        <w:t xml:space="preserve"> identify that res</w:t>
      </w:r>
      <w:r w:rsidR="00A847AC">
        <w:t>ponses must be issued within 5 Working D</w:t>
      </w:r>
      <w:r w:rsidR="00C77BD9">
        <w:t>ays of receipt of the tender documents</w:t>
      </w:r>
      <w:r w:rsidR="00B10DDE">
        <w:t>)</w:t>
      </w:r>
      <w:r w:rsidR="00C77BD9">
        <w:t>;</w:t>
      </w:r>
    </w:p>
    <w:p w14:paraId="6D5398F5" w14:textId="3AD780C1" w:rsidR="00C77BD9" w:rsidRDefault="00C77BD9" w:rsidP="00FA54F0">
      <w:pPr>
        <w:pStyle w:val="ListBullet"/>
        <w:numPr>
          <w:ilvl w:val="0"/>
          <w:numId w:val="28"/>
        </w:numPr>
        <w:spacing w:after="120"/>
        <w:ind w:hanging="720"/>
      </w:pPr>
      <w:r>
        <w:t>Detailed Instructions to the tender</w:t>
      </w:r>
      <w:r w:rsidR="00617EBA">
        <w:t>ers</w:t>
      </w:r>
      <w:r>
        <w:t xml:space="preserve"> outlining the process to be followed in the completion of the tender documents. The exact wording </w:t>
      </w:r>
      <w:r w:rsidR="00617EBA">
        <w:t>is to</w:t>
      </w:r>
      <w:r>
        <w:t xml:space="preserve"> be defined by the </w:t>
      </w:r>
      <w:r w:rsidR="00A847AC">
        <w:t>C</w:t>
      </w:r>
      <w:r>
        <w:t xml:space="preserve">ontractor; </w:t>
      </w:r>
      <w:proofErr w:type="gramStart"/>
      <w:r>
        <w:t>however</w:t>
      </w:r>
      <w:proofErr w:type="gramEnd"/>
      <w:r>
        <w:t xml:space="preserve"> the following items must be identified</w:t>
      </w:r>
      <w:r w:rsidR="00617EBA">
        <w:t xml:space="preserve"> therein</w:t>
      </w:r>
      <w:r>
        <w:t>:</w:t>
      </w:r>
      <w:r w:rsidR="00617EBA">
        <w:t xml:space="preserve"> </w:t>
      </w:r>
    </w:p>
    <w:p w14:paraId="3B1FDE46" w14:textId="77777777" w:rsidR="00C77BD9" w:rsidRDefault="00C77BD9" w:rsidP="00FA54F0">
      <w:pPr>
        <w:pStyle w:val="ListBullet"/>
        <w:numPr>
          <w:ilvl w:val="1"/>
          <w:numId w:val="28"/>
        </w:numPr>
        <w:spacing w:after="120"/>
        <w:ind w:hanging="720"/>
      </w:pPr>
      <w:r>
        <w:t>Confirmation that only fully priced tender documents will be accepted;</w:t>
      </w:r>
    </w:p>
    <w:p w14:paraId="509EF33A" w14:textId="30E7755D" w:rsidR="00C77BD9" w:rsidRDefault="00C77BD9" w:rsidP="00FA54F0">
      <w:pPr>
        <w:pStyle w:val="ListBullet"/>
        <w:numPr>
          <w:ilvl w:val="1"/>
          <w:numId w:val="28"/>
        </w:numPr>
        <w:spacing w:after="120"/>
        <w:ind w:hanging="720"/>
      </w:pPr>
      <w:r>
        <w:t xml:space="preserve">Notification that a </w:t>
      </w:r>
      <w:r w:rsidR="00617EBA">
        <w:t xml:space="preserve">duly </w:t>
      </w:r>
      <w:r>
        <w:t>completed form of tender</w:t>
      </w:r>
      <w:r w:rsidR="00617EBA">
        <w:t>,</w:t>
      </w:r>
      <w:r>
        <w:t xml:space="preserve"> </w:t>
      </w:r>
      <w:r w:rsidR="00617EBA">
        <w:t>in the form</w:t>
      </w:r>
      <w:r>
        <w:t xml:space="preserve"> issued with the tender documents</w:t>
      </w:r>
      <w:r w:rsidR="00617EBA">
        <w:t>,</w:t>
      </w:r>
      <w:r>
        <w:t xml:space="preserve"> must be returned;</w:t>
      </w:r>
    </w:p>
    <w:p w14:paraId="7CE5E311" w14:textId="77777777" w:rsidR="00C77BD9" w:rsidRDefault="00C77BD9" w:rsidP="00FA54F0">
      <w:pPr>
        <w:pStyle w:val="ListBullet"/>
        <w:numPr>
          <w:ilvl w:val="1"/>
          <w:numId w:val="28"/>
        </w:numPr>
        <w:spacing w:after="120"/>
        <w:ind w:hanging="720"/>
      </w:pPr>
      <w:r>
        <w:t>Confirmation of the base date for the tender costs (for the avoidance of doubt this shall be the mid-point of the programmed construction period);</w:t>
      </w:r>
    </w:p>
    <w:p w14:paraId="1A44EBB4" w14:textId="7F2DD52A" w:rsidR="00C77BD9" w:rsidRDefault="00C77BD9" w:rsidP="00FA54F0">
      <w:pPr>
        <w:pStyle w:val="ListBullet"/>
        <w:numPr>
          <w:ilvl w:val="1"/>
          <w:numId w:val="28"/>
        </w:numPr>
        <w:spacing w:after="120"/>
        <w:ind w:hanging="720"/>
      </w:pPr>
      <w:r>
        <w:t xml:space="preserve">Notification that only the issued </w:t>
      </w:r>
      <w:r w:rsidR="00617EBA">
        <w:t xml:space="preserve">tender </w:t>
      </w:r>
      <w:r w:rsidR="005F4F87">
        <w:t>Pricing Document</w:t>
      </w:r>
      <w:r>
        <w:t xml:space="preserve"> should be complet</w:t>
      </w:r>
      <w:r w:rsidR="005F4F87">
        <w:t xml:space="preserve">ed and returned completed </w:t>
      </w:r>
      <w:r>
        <w:t xml:space="preserve">and that the </w:t>
      </w:r>
      <w:r w:rsidR="007B5E2F">
        <w:t>tenderer’s</w:t>
      </w:r>
      <w:r>
        <w:t xml:space="preserve"> own form of </w:t>
      </w:r>
      <w:r w:rsidR="007B5E2F">
        <w:t xml:space="preserve">tender </w:t>
      </w:r>
      <w:r w:rsidR="00617EBA">
        <w:t xml:space="preserve">or </w:t>
      </w:r>
      <w:r w:rsidR="00972162">
        <w:t xml:space="preserve">price </w:t>
      </w:r>
      <w:r>
        <w:t xml:space="preserve">analysis will be deemed </w:t>
      </w:r>
      <w:r w:rsidR="00972162">
        <w:t>to be un</w:t>
      </w:r>
      <w:r>
        <w:t>acceptable;</w:t>
      </w:r>
    </w:p>
    <w:p w14:paraId="61131ADA" w14:textId="58B5A74A" w:rsidR="00C77BD9" w:rsidRDefault="00C77BD9" w:rsidP="00FA54F0">
      <w:pPr>
        <w:pStyle w:val="ListBullet"/>
        <w:numPr>
          <w:ilvl w:val="1"/>
          <w:numId w:val="28"/>
        </w:numPr>
        <w:spacing w:after="120"/>
        <w:ind w:hanging="720"/>
      </w:pPr>
      <w:r>
        <w:t xml:space="preserve">Confirmation that only those tender returns received on or before the tender return date and time will be </w:t>
      </w:r>
      <w:r w:rsidR="00617EBA">
        <w:t>considered</w:t>
      </w:r>
      <w:r>
        <w:t xml:space="preserve"> and that all those received outside of the tender period will be rejected;</w:t>
      </w:r>
    </w:p>
    <w:p w14:paraId="34F9FB75" w14:textId="356F8893" w:rsidR="00C77BD9" w:rsidRDefault="00C77BD9" w:rsidP="00FA54F0">
      <w:pPr>
        <w:pStyle w:val="ListBullet"/>
        <w:numPr>
          <w:ilvl w:val="1"/>
          <w:numId w:val="28"/>
        </w:numPr>
        <w:spacing w:after="120"/>
        <w:ind w:hanging="720"/>
      </w:pPr>
      <w:r>
        <w:lastRenderedPageBreak/>
        <w:t>Confirmation that any and all discounts to the tender price shall be clearly indicated within the appropriate section of the</w:t>
      </w:r>
      <w:r w:rsidR="007B5E2F">
        <w:t xml:space="preserve"> </w:t>
      </w:r>
      <w:r w:rsidR="00CC0A1E">
        <w:t xml:space="preserve">relevant </w:t>
      </w:r>
      <w:r w:rsidR="00617EBA">
        <w:t xml:space="preserve">tenderer’s </w:t>
      </w:r>
      <w:r w:rsidR="007B5E2F">
        <w:t>Pricing Document</w:t>
      </w:r>
      <w:r>
        <w:t>;</w:t>
      </w:r>
    </w:p>
    <w:p w14:paraId="75307E4F" w14:textId="3A8D7D7E" w:rsidR="00C77BD9" w:rsidRDefault="00C77BD9" w:rsidP="00FA54F0">
      <w:pPr>
        <w:pStyle w:val="ListBullet"/>
        <w:numPr>
          <w:ilvl w:val="1"/>
          <w:numId w:val="28"/>
        </w:numPr>
        <w:spacing w:after="120"/>
        <w:ind w:hanging="720"/>
      </w:pPr>
      <w:r>
        <w:t>Noti</w:t>
      </w:r>
      <w:r w:rsidR="00AB12C4">
        <w:t>fication that any items left un</w:t>
      </w:r>
      <w:r w:rsidR="00617EBA">
        <w:t>-</w:t>
      </w:r>
      <w:r>
        <w:t>priced within the</w:t>
      </w:r>
      <w:r w:rsidR="007B5E2F">
        <w:t xml:space="preserve"> </w:t>
      </w:r>
      <w:r w:rsidR="009E1A4B">
        <w:t>relevant</w:t>
      </w:r>
      <w:r w:rsidR="00617EBA">
        <w:t xml:space="preserve"> tenderer’s</w:t>
      </w:r>
      <w:r w:rsidR="009E1A4B">
        <w:t xml:space="preserve"> </w:t>
      </w:r>
      <w:r w:rsidR="007B5E2F">
        <w:t>Pricing Document</w:t>
      </w:r>
      <w:r>
        <w:t xml:space="preserve"> will be deemed to be of no financial value in terms of possible</w:t>
      </w:r>
      <w:r w:rsidR="00A847AC">
        <w:t xml:space="preserve"> future variations to the </w:t>
      </w:r>
      <w:r w:rsidR="009E1A4B">
        <w:t>subcontracted work</w:t>
      </w:r>
      <w:r w:rsidR="00A847AC">
        <w:t>;</w:t>
      </w:r>
    </w:p>
    <w:p w14:paraId="606A8F7D" w14:textId="049B1E87" w:rsidR="00C77BD9" w:rsidRDefault="00617EBA" w:rsidP="00FA54F0">
      <w:pPr>
        <w:pStyle w:val="ListBullet"/>
        <w:numPr>
          <w:ilvl w:val="0"/>
          <w:numId w:val="28"/>
        </w:numPr>
        <w:spacing w:after="120"/>
        <w:ind w:hanging="720"/>
      </w:pPr>
      <w:r>
        <w:t>a d</w:t>
      </w:r>
      <w:r w:rsidR="00767192">
        <w:t>etailed S</w:t>
      </w:r>
      <w:r w:rsidR="00C77BD9">
        <w:t>ubcontract preliminaries</w:t>
      </w:r>
      <w:r>
        <w:t xml:space="preserve"> document prepared on a back-to-</w:t>
      </w:r>
      <w:r w:rsidR="00C77BD9">
        <w:t>back basis with the</w:t>
      </w:r>
      <w:r w:rsidR="00965CF7">
        <w:t xml:space="preserve"> Building Contract’s</w:t>
      </w:r>
      <w:r>
        <w:t xml:space="preserve"> preliminaries. The Contractor shall ensure that this</w:t>
      </w:r>
      <w:r w:rsidR="00C77BD9">
        <w:t xml:space="preserve"> document shall include the following information as a minimum:</w:t>
      </w:r>
    </w:p>
    <w:p w14:paraId="730F92BD" w14:textId="5E0B479C" w:rsidR="00C77BD9" w:rsidRDefault="00C77BD9" w:rsidP="00FA54F0">
      <w:pPr>
        <w:pStyle w:val="ListBullet"/>
        <w:numPr>
          <w:ilvl w:val="1"/>
          <w:numId w:val="28"/>
        </w:numPr>
        <w:spacing w:after="120"/>
        <w:ind w:hanging="720"/>
      </w:pPr>
      <w:r>
        <w:t>Site information including restrictions to working operations and hours, Site access arrangements, parking restrictions and the like;</w:t>
      </w:r>
    </w:p>
    <w:p w14:paraId="377D3ED1" w14:textId="77777777" w:rsidR="00C77BD9" w:rsidRDefault="00C77BD9" w:rsidP="00FA54F0">
      <w:pPr>
        <w:pStyle w:val="ListBullet"/>
        <w:numPr>
          <w:ilvl w:val="1"/>
          <w:numId w:val="28"/>
        </w:numPr>
        <w:spacing w:after="120"/>
        <w:ind w:hanging="720"/>
      </w:pPr>
      <w:r>
        <w:t>Appendix to the proposed form of subcontract;</w:t>
      </w:r>
    </w:p>
    <w:p w14:paraId="5ADFAFD1" w14:textId="38C41E29" w:rsidR="00C77BD9" w:rsidRDefault="00C77BD9" w:rsidP="00FA54F0">
      <w:pPr>
        <w:pStyle w:val="ListBullet"/>
        <w:numPr>
          <w:ilvl w:val="1"/>
          <w:numId w:val="28"/>
        </w:numPr>
        <w:spacing w:after="120"/>
        <w:ind w:hanging="720"/>
      </w:pPr>
      <w:r>
        <w:t xml:space="preserve">Details of </w:t>
      </w:r>
      <w:r w:rsidR="00617EBA">
        <w:t xml:space="preserve">the </w:t>
      </w:r>
      <w:r>
        <w:t>insurance requirements</w:t>
      </w:r>
      <w:r w:rsidR="000B0633">
        <w:t xml:space="preserve"> applicable to the subcontractor</w:t>
      </w:r>
      <w:r>
        <w:t>;</w:t>
      </w:r>
    </w:p>
    <w:p w14:paraId="5268C13D" w14:textId="7B258484" w:rsidR="00C77BD9" w:rsidRDefault="00C77BD9" w:rsidP="00FA54F0">
      <w:pPr>
        <w:pStyle w:val="ListBullet"/>
        <w:numPr>
          <w:ilvl w:val="1"/>
          <w:numId w:val="28"/>
        </w:numPr>
        <w:spacing w:after="120"/>
        <w:ind w:hanging="720"/>
      </w:pPr>
      <w:r>
        <w:t>Details of</w:t>
      </w:r>
      <w:r w:rsidR="00617EBA">
        <w:t xml:space="preserve"> any</w:t>
      </w:r>
      <w:r>
        <w:t xml:space="preserve"> liquidated damages to be applied;</w:t>
      </w:r>
    </w:p>
    <w:p w14:paraId="17CA129C" w14:textId="6959C3F2" w:rsidR="00C77BD9" w:rsidRDefault="00C77BD9" w:rsidP="00FA54F0">
      <w:pPr>
        <w:pStyle w:val="ListBullet"/>
        <w:numPr>
          <w:ilvl w:val="1"/>
          <w:numId w:val="28"/>
        </w:numPr>
        <w:spacing w:after="120"/>
        <w:ind w:hanging="720"/>
      </w:pPr>
      <w:r>
        <w:t xml:space="preserve">Details of </w:t>
      </w:r>
      <w:r w:rsidR="00617EBA">
        <w:t xml:space="preserve">the </w:t>
      </w:r>
      <w:r>
        <w:t>retention percentage to be applied the p</w:t>
      </w:r>
      <w:r w:rsidR="00A847AC">
        <w:t>ercentage to be applied must not</w:t>
      </w:r>
      <w:r>
        <w:t xml:space="preserve"> exceed that being applied to the </w:t>
      </w:r>
      <w:r w:rsidR="00A847AC">
        <w:t>Building C</w:t>
      </w:r>
      <w:r>
        <w:t>ontract;</w:t>
      </w:r>
    </w:p>
    <w:p w14:paraId="3E38AF28" w14:textId="77777777" w:rsidR="00C77BD9" w:rsidRDefault="00C77BD9" w:rsidP="00FA54F0">
      <w:pPr>
        <w:pStyle w:val="ListBullet"/>
        <w:numPr>
          <w:ilvl w:val="1"/>
          <w:numId w:val="28"/>
        </w:numPr>
        <w:spacing w:after="120"/>
        <w:ind w:hanging="720"/>
      </w:pPr>
      <w:r>
        <w:t>Details of any provisional sums to be applied;</w:t>
      </w:r>
    </w:p>
    <w:p w14:paraId="1FA46C1F" w14:textId="33BF0ED4" w:rsidR="00C77BD9" w:rsidRDefault="00C77BD9" w:rsidP="00FA54F0">
      <w:pPr>
        <w:pStyle w:val="ListBullet"/>
        <w:numPr>
          <w:ilvl w:val="1"/>
          <w:numId w:val="28"/>
        </w:numPr>
        <w:spacing w:after="120"/>
        <w:ind w:hanging="720"/>
      </w:pPr>
      <w:r>
        <w:t xml:space="preserve">Details of any services/attendances to be provided </w:t>
      </w:r>
      <w:r w:rsidR="00617EBA">
        <w:t xml:space="preserve">by the subcontractor </w:t>
      </w:r>
      <w:r>
        <w:t>(this will cross reference wi</w:t>
      </w:r>
      <w:r w:rsidR="00A847AC">
        <w:t>th the Schedule of Attendances);</w:t>
      </w:r>
    </w:p>
    <w:p w14:paraId="01D4ABE5" w14:textId="2D147718" w:rsidR="00C77BD9" w:rsidRDefault="00C77BD9" w:rsidP="00FA54F0">
      <w:pPr>
        <w:pStyle w:val="ListBullet"/>
        <w:numPr>
          <w:ilvl w:val="0"/>
          <w:numId w:val="28"/>
        </w:numPr>
        <w:spacing w:after="120"/>
        <w:ind w:hanging="720"/>
      </w:pPr>
      <w:r>
        <w:t>Draft copy of the proposed form of subcontract, completed in part as</w:t>
      </w:r>
      <w:r w:rsidR="00617EBA">
        <w:t xml:space="preserve"> per the Building Contract’s C</w:t>
      </w:r>
      <w:r w:rsidR="00A847AC">
        <w:t xml:space="preserve">ontract </w:t>
      </w:r>
      <w:r w:rsidR="00617EBA">
        <w:t>Data</w:t>
      </w:r>
      <w:r w:rsidR="00A847AC">
        <w:t>;</w:t>
      </w:r>
    </w:p>
    <w:p w14:paraId="56D3205F" w14:textId="7369700E" w:rsidR="00C77BD9" w:rsidRDefault="005F4F87" w:rsidP="00FA54F0">
      <w:pPr>
        <w:pStyle w:val="ListBullet"/>
        <w:numPr>
          <w:ilvl w:val="0"/>
          <w:numId w:val="28"/>
        </w:numPr>
        <w:spacing w:after="120"/>
        <w:ind w:hanging="720"/>
      </w:pPr>
      <w:r>
        <w:t>Detailed, quantified</w:t>
      </w:r>
      <w:r w:rsidR="00767192">
        <w:t xml:space="preserve"> and complete</w:t>
      </w:r>
      <w:r w:rsidR="00617EBA">
        <w:t xml:space="preserve"> tender</w:t>
      </w:r>
      <w:r>
        <w:t xml:space="preserve"> </w:t>
      </w:r>
      <w:r w:rsidR="00767192">
        <w:t>Pricing Document prepared by the C</w:t>
      </w:r>
      <w:r w:rsidR="00C77BD9">
        <w:t xml:space="preserve">ontractor </w:t>
      </w:r>
      <w:r w:rsidR="00767192">
        <w:t xml:space="preserve">for each Subcontract work package </w:t>
      </w:r>
      <w:r w:rsidR="00C77BD9">
        <w:t xml:space="preserve">on a package by package basis. The </w:t>
      </w:r>
      <w:r w:rsidR="00617EBA">
        <w:t xml:space="preserve">tender </w:t>
      </w:r>
      <w:r w:rsidR="00767192">
        <w:t>Pricing Document</w:t>
      </w:r>
      <w:r w:rsidR="00C77BD9">
        <w:t xml:space="preserve"> shall be measured to a minimum of BCIS level 4 (below sub-element level) with measured quantities and specification referenced descriptions so as to provide a firm basis for th</w:t>
      </w:r>
      <w:r w:rsidR="00617EBA">
        <w:t>e costing of the overall Wo</w:t>
      </w:r>
      <w:r w:rsidR="00A847AC">
        <w:t>rk</w:t>
      </w:r>
      <w:r w:rsidR="00617EBA">
        <w:t>s</w:t>
      </w:r>
      <w:r w:rsidR="00A847AC">
        <w:t>;</w:t>
      </w:r>
    </w:p>
    <w:p w14:paraId="7C8DAE7B" w14:textId="7A8A2D68" w:rsidR="00C77BD9" w:rsidRDefault="00C77BD9" w:rsidP="00FA54F0">
      <w:pPr>
        <w:pStyle w:val="ListBullet"/>
        <w:numPr>
          <w:ilvl w:val="0"/>
          <w:numId w:val="28"/>
        </w:numPr>
        <w:spacing w:after="120"/>
        <w:ind w:hanging="720"/>
      </w:pPr>
      <w:r>
        <w:t xml:space="preserve">The </w:t>
      </w:r>
      <w:r w:rsidR="00767192">
        <w:t xml:space="preserve">form of </w:t>
      </w:r>
      <w:r w:rsidR="00617EBA">
        <w:t xml:space="preserve">tender </w:t>
      </w:r>
      <w:r w:rsidR="00767192">
        <w:t xml:space="preserve">Pricing Document </w:t>
      </w:r>
      <w:r>
        <w:t>and the instructions to tenderers shall both include written notification to the tender</w:t>
      </w:r>
      <w:r w:rsidR="00617EBA">
        <w:t>ers</w:t>
      </w:r>
      <w:r>
        <w:t xml:space="preserve"> that all items in the </w:t>
      </w:r>
      <w:r w:rsidR="00617EBA">
        <w:t xml:space="preserve">tender </w:t>
      </w:r>
      <w:r w:rsidR="00767192">
        <w:t xml:space="preserve">Pricing Document </w:t>
      </w:r>
      <w:r>
        <w:t xml:space="preserve">must be priced </w:t>
      </w:r>
      <w:r w:rsidR="00617EBA">
        <w:t xml:space="preserve">by them </w:t>
      </w:r>
      <w:r>
        <w:t xml:space="preserve">and that, where items are left </w:t>
      </w:r>
      <w:proofErr w:type="gramStart"/>
      <w:r>
        <w:t>blank</w:t>
      </w:r>
      <w:proofErr w:type="gramEnd"/>
      <w:r>
        <w:t xml:space="preserve"> they shall be taken as having no financial value. Furthermore, the tender</w:t>
      </w:r>
      <w:r w:rsidR="00617EBA">
        <w:t>ers</w:t>
      </w:r>
      <w:r>
        <w:t xml:space="preserve"> shall be advised </w:t>
      </w:r>
      <w:r w:rsidR="00617EBA">
        <w:t xml:space="preserve">by the Contractor </w:t>
      </w:r>
      <w:r>
        <w:t xml:space="preserve">that single item pricing entering of one price and then </w:t>
      </w:r>
      <w:proofErr w:type="gramStart"/>
      <w:r>
        <w:t>making reference</w:t>
      </w:r>
      <w:proofErr w:type="gramEnd"/>
      <w:r>
        <w:t xml:space="preserve"> to other items being 'incl.' or 'inc</w:t>
      </w:r>
      <w:r w:rsidR="00A847AC">
        <w:t>luded' shall not be permissible;</w:t>
      </w:r>
    </w:p>
    <w:p w14:paraId="626BB0F3" w14:textId="0F90F6C1" w:rsidR="00C77BD9" w:rsidRDefault="00C77BD9" w:rsidP="00FA54F0">
      <w:pPr>
        <w:pStyle w:val="ListBullet"/>
        <w:numPr>
          <w:ilvl w:val="0"/>
          <w:numId w:val="28"/>
        </w:numPr>
        <w:spacing w:after="120"/>
        <w:ind w:hanging="720"/>
      </w:pPr>
      <w:r>
        <w:lastRenderedPageBreak/>
        <w:t>A copy of the current project programme, highlighting the relevant</w:t>
      </w:r>
      <w:r w:rsidR="008013A8">
        <w:t xml:space="preserve"> Subcontract work</w:t>
      </w:r>
      <w:r>
        <w:t xml:space="preserve"> package and its location in terms of the main programme, as part of </w:t>
      </w:r>
      <w:r w:rsidR="002313AA">
        <w:t>Milestone 2</w:t>
      </w:r>
      <w:r>
        <w:t>.</w:t>
      </w:r>
    </w:p>
    <w:p w14:paraId="58703550" w14:textId="1DD1496B" w:rsidR="00C77BD9" w:rsidRDefault="00C77BD9" w:rsidP="00FA54F0">
      <w:pPr>
        <w:pStyle w:val="ListBullet"/>
        <w:numPr>
          <w:ilvl w:val="0"/>
          <w:numId w:val="28"/>
        </w:numPr>
        <w:spacing w:after="120"/>
        <w:ind w:hanging="720"/>
      </w:pPr>
      <w:r>
        <w:t>Copies of the relevant design information, together with a formal document schedule detailing in each case the drawings and document references, description, current re</w:t>
      </w:r>
      <w:r w:rsidR="00A847AC">
        <w:t>vision number and date of issue; and</w:t>
      </w:r>
    </w:p>
    <w:p w14:paraId="63BA3280" w14:textId="18C1EA50" w:rsidR="00C77BD9" w:rsidRDefault="00C77BD9" w:rsidP="00FA54F0">
      <w:pPr>
        <w:pStyle w:val="ListBullet"/>
        <w:numPr>
          <w:ilvl w:val="0"/>
          <w:numId w:val="28"/>
        </w:numPr>
        <w:spacing w:after="120"/>
        <w:ind w:hanging="720"/>
      </w:pPr>
      <w:r>
        <w:t>Blank tender information request form, to be completed by</w:t>
      </w:r>
      <w:r w:rsidR="00A847AC">
        <w:t xml:space="preserve"> the tenderers if</w:t>
      </w:r>
      <w:r>
        <w:t xml:space="preserve"> required.</w:t>
      </w:r>
    </w:p>
    <w:p w14:paraId="79303CAD" w14:textId="33AE99CE" w:rsidR="00C77BD9" w:rsidRDefault="00C77BD9" w:rsidP="00C1027E">
      <w:pPr>
        <w:pStyle w:val="ListBullet"/>
        <w:numPr>
          <w:ilvl w:val="0"/>
          <w:numId w:val="0"/>
        </w:numPr>
        <w:tabs>
          <w:tab w:val="num" w:pos="720"/>
        </w:tabs>
        <w:spacing w:after="120"/>
        <w:ind w:left="720"/>
      </w:pPr>
      <w:r>
        <w:t xml:space="preserve">Following </w:t>
      </w:r>
      <w:r w:rsidR="00617EBA">
        <w:t>the Contractor issuing</w:t>
      </w:r>
      <w:r>
        <w:t xml:space="preserve"> the draft </w:t>
      </w:r>
      <w:r w:rsidR="003766F0">
        <w:t xml:space="preserve">Subcontract </w:t>
      </w:r>
      <w:r w:rsidR="00617EBA">
        <w:t xml:space="preserve">work </w:t>
      </w:r>
      <w:r>
        <w:t>tender package to the Project Manager</w:t>
      </w:r>
      <w:r w:rsidR="003766F0">
        <w:t>, the Contractor shall</w:t>
      </w:r>
      <w:r>
        <w:t xml:space="preserve"> </w:t>
      </w:r>
      <w:r w:rsidR="003766F0">
        <w:t>convene</w:t>
      </w:r>
      <w:r>
        <w:t>, if required</w:t>
      </w:r>
      <w:r w:rsidR="00617EBA">
        <w:t xml:space="preserve"> by the Client or the Project Manager</w:t>
      </w:r>
      <w:r>
        <w:t xml:space="preserve">, </w:t>
      </w:r>
      <w:r w:rsidR="00617EBA">
        <w:t xml:space="preserve">a </w:t>
      </w:r>
      <w:r>
        <w:t xml:space="preserve">meeting </w:t>
      </w:r>
      <w:r w:rsidR="003766F0">
        <w:t xml:space="preserve">with the Project Manager </w:t>
      </w:r>
      <w:r>
        <w:t>to</w:t>
      </w:r>
      <w:r w:rsidR="003766F0">
        <w:t xml:space="preserve"> discuss the proposed </w:t>
      </w:r>
      <w:r w:rsidR="00617EBA">
        <w:t xml:space="preserve">tender </w:t>
      </w:r>
      <w:r w:rsidR="003766F0">
        <w:t>package. The Contractor shall c</w:t>
      </w:r>
      <w:r>
        <w:t>hair all</w:t>
      </w:r>
      <w:r w:rsidR="00617EBA">
        <w:t xml:space="preserve"> such</w:t>
      </w:r>
      <w:r>
        <w:t xml:space="preserve"> meetings and </w:t>
      </w:r>
      <w:r w:rsidR="003766F0">
        <w:t xml:space="preserve">promptly </w:t>
      </w:r>
      <w:r>
        <w:t xml:space="preserve">provide formal written records of all discussions to the Project Manager for </w:t>
      </w:r>
      <w:r w:rsidR="003766F0">
        <w:t xml:space="preserve">his </w:t>
      </w:r>
      <w:r>
        <w:t>information.</w:t>
      </w:r>
    </w:p>
    <w:p w14:paraId="54713536" w14:textId="1692437C" w:rsidR="00D941FD" w:rsidRDefault="00C77BD9" w:rsidP="00C1027E">
      <w:pPr>
        <w:pStyle w:val="ListBullet"/>
        <w:numPr>
          <w:ilvl w:val="0"/>
          <w:numId w:val="0"/>
        </w:numPr>
        <w:tabs>
          <w:tab w:val="num" w:pos="720"/>
        </w:tabs>
        <w:spacing w:after="120"/>
        <w:ind w:left="720"/>
      </w:pPr>
      <w:r>
        <w:t xml:space="preserve">Upon receipt </w:t>
      </w:r>
      <w:r w:rsidR="00D941FD">
        <w:t xml:space="preserve">by the Contractor </w:t>
      </w:r>
      <w:r>
        <w:t>of comments from the Project Manager</w:t>
      </w:r>
      <w:r w:rsidR="00D941FD">
        <w:t xml:space="preserve"> on any draft Subcontract </w:t>
      </w:r>
      <w:r w:rsidR="00617EBA">
        <w:t xml:space="preserve">work </w:t>
      </w:r>
      <w:r w:rsidR="00D941FD">
        <w:t xml:space="preserve">tender package, the Contractor shall </w:t>
      </w:r>
      <w:r>
        <w:t xml:space="preserve">make </w:t>
      </w:r>
      <w:r w:rsidR="00D941FD">
        <w:t xml:space="preserve">such </w:t>
      </w:r>
      <w:r>
        <w:t xml:space="preserve">amendments to the </w:t>
      </w:r>
      <w:r w:rsidR="00D941FD">
        <w:t xml:space="preserve">draft Subcontract </w:t>
      </w:r>
      <w:r w:rsidR="00617EBA">
        <w:t xml:space="preserve">work </w:t>
      </w:r>
      <w:r>
        <w:t>tender package</w:t>
      </w:r>
      <w:r w:rsidR="00D941FD">
        <w:t xml:space="preserve"> as are necessary to take account of the Project Manager’s comments</w:t>
      </w:r>
      <w:r>
        <w:t xml:space="preserve">. </w:t>
      </w:r>
    </w:p>
    <w:p w14:paraId="4A94B36E" w14:textId="66F092EC" w:rsidR="00C77BD9" w:rsidRDefault="00D941FD" w:rsidP="00C1027E">
      <w:pPr>
        <w:pStyle w:val="ListBullet"/>
        <w:numPr>
          <w:ilvl w:val="0"/>
          <w:numId w:val="0"/>
        </w:numPr>
        <w:tabs>
          <w:tab w:val="num" w:pos="720"/>
        </w:tabs>
        <w:spacing w:after="120"/>
        <w:ind w:left="720"/>
      </w:pPr>
      <w:r>
        <w:t>The Contractor shall p</w:t>
      </w:r>
      <w:r w:rsidR="00C77BD9">
        <w:t xml:space="preserve">repare and issue </w:t>
      </w:r>
      <w:r>
        <w:t xml:space="preserve">the final form Subcontract </w:t>
      </w:r>
      <w:r w:rsidR="00617EBA">
        <w:t xml:space="preserve">work </w:t>
      </w:r>
      <w:r w:rsidR="00C77BD9">
        <w:t xml:space="preserve">tender packages to the </w:t>
      </w:r>
      <w:r>
        <w:t>tenderers identified in</w:t>
      </w:r>
      <w:r w:rsidR="00C77BD9">
        <w:t xml:space="preserve"> the previously agreed list</w:t>
      </w:r>
      <w:r>
        <w:t xml:space="preserve"> of tenderers</w:t>
      </w:r>
      <w:r w:rsidR="00617EBA">
        <w:t xml:space="preserve"> for that work package</w:t>
      </w:r>
      <w:r w:rsidR="00C77BD9">
        <w:t xml:space="preserve">, providing one copy of the tender documents to the Project Manager for record purposes, </w:t>
      </w:r>
      <w:r w:rsidR="008645A8">
        <w:t>including</w:t>
      </w:r>
      <w:r w:rsidR="00C77BD9">
        <w:t xml:space="preserve"> a copy of al</w:t>
      </w:r>
      <w:r w:rsidR="008645A8">
        <w:t>l Tender I</w:t>
      </w:r>
      <w:r w:rsidR="00C77BD9">
        <w:t xml:space="preserve">nvitation </w:t>
      </w:r>
      <w:r w:rsidR="008645A8">
        <w:t>Agreements issued by the Contractor</w:t>
      </w:r>
      <w:r w:rsidR="00C77BD9">
        <w:t>.</w:t>
      </w:r>
    </w:p>
    <w:p w14:paraId="45B46318" w14:textId="3D726EAF" w:rsidR="00C77BD9" w:rsidRDefault="00C77BD9" w:rsidP="00C1027E">
      <w:pPr>
        <w:pStyle w:val="ListBullet"/>
        <w:numPr>
          <w:ilvl w:val="0"/>
          <w:numId w:val="0"/>
        </w:numPr>
        <w:tabs>
          <w:tab w:val="num" w:pos="720"/>
        </w:tabs>
        <w:spacing w:after="120"/>
        <w:ind w:left="720"/>
      </w:pPr>
      <w:r>
        <w:t xml:space="preserve">Within </w:t>
      </w:r>
      <w:r w:rsidR="00D941FD">
        <w:t>3</w:t>
      </w:r>
      <w:r>
        <w:t xml:space="preserve"> Working Days of issue of the tender </w:t>
      </w:r>
      <w:r w:rsidR="008645A8">
        <w:t xml:space="preserve">package </w:t>
      </w:r>
      <w:r>
        <w:t xml:space="preserve">documents </w:t>
      </w:r>
      <w:r w:rsidR="00D941FD">
        <w:t xml:space="preserve">the Contractor shall </w:t>
      </w:r>
      <w:r>
        <w:t>contact all of the</w:t>
      </w:r>
      <w:r w:rsidR="008645A8">
        <w:t xml:space="preserve"> relevant</w:t>
      </w:r>
      <w:r>
        <w:t xml:space="preserve"> tendering parties to confirm receipt of documentation and that their intention to return valid tenders. In each and every case </w:t>
      </w:r>
      <w:r w:rsidR="00D941FD">
        <w:t>the Contractor shall identify</w:t>
      </w:r>
      <w:r>
        <w:t xml:space="preserve"> a main contact point within the </w:t>
      </w:r>
      <w:r w:rsidR="00D941FD">
        <w:t xml:space="preserve">relevant </w:t>
      </w:r>
      <w:r>
        <w:t>tendering organisation and</w:t>
      </w:r>
      <w:r w:rsidR="008645A8">
        <w:t xml:space="preserve"> keep the</w:t>
      </w:r>
      <w:r>
        <w:t xml:space="preserve"> Project Manager </w:t>
      </w:r>
      <w:r w:rsidR="008645A8">
        <w:t xml:space="preserve">fully informed </w:t>
      </w:r>
      <w:r>
        <w:t>of progress via the formal communication process</w:t>
      </w:r>
      <w:r w:rsidR="008645A8">
        <w:t xml:space="preserve"> under this agreement</w:t>
      </w:r>
      <w:r>
        <w:t>.</w:t>
      </w:r>
    </w:p>
    <w:p w14:paraId="344A6B48" w14:textId="4E1DDAF5" w:rsidR="00C77BD9" w:rsidRPr="00FA54F0" w:rsidRDefault="00C77BD9" w:rsidP="00FA54F0">
      <w:pPr>
        <w:pStyle w:val="MarginText"/>
        <w:keepNext/>
        <w:numPr>
          <w:ilvl w:val="2"/>
          <w:numId w:val="27"/>
        </w:numPr>
        <w:ind w:left="720"/>
        <w:rPr>
          <w:b/>
        </w:rPr>
      </w:pPr>
      <w:r w:rsidRPr="00FA54F0">
        <w:rPr>
          <w:b/>
        </w:rPr>
        <w:t>Tender Process of Subcontract Work Packages</w:t>
      </w:r>
    </w:p>
    <w:p w14:paraId="260281A6" w14:textId="26073679" w:rsidR="00C77BD9" w:rsidRDefault="00FA54F0" w:rsidP="00FA54F0">
      <w:pPr>
        <w:pStyle w:val="ListBullet"/>
        <w:numPr>
          <w:ilvl w:val="0"/>
          <w:numId w:val="0"/>
        </w:numPr>
        <w:tabs>
          <w:tab w:val="num" w:pos="720"/>
        </w:tabs>
        <w:spacing w:after="120"/>
        <w:ind w:left="720"/>
      </w:pPr>
      <w:r>
        <w:t>The Contractor shall o</w:t>
      </w:r>
      <w:r w:rsidR="00C77BD9">
        <w:t>perate a robust tender query process throughout the tender process</w:t>
      </w:r>
      <w:r w:rsidR="008645A8">
        <w:t xml:space="preserve"> for each Subcontract work package</w:t>
      </w:r>
      <w:r w:rsidR="00C77BD9">
        <w:t>. Upon receipt of queries from tender</w:t>
      </w:r>
      <w:r w:rsidR="008645A8">
        <w:t>ers the Contractor shall</w:t>
      </w:r>
      <w:r w:rsidR="00C77BD9">
        <w:t xml:space="preserve"> ensure that a response is issued </w:t>
      </w:r>
      <w:r w:rsidR="008645A8">
        <w:t xml:space="preserve">to them </w:t>
      </w:r>
      <w:r w:rsidR="00C77BD9">
        <w:t xml:space="preserve">within a maximum of three (3) Working Days via a formal tender clarification/amendment form. All such forms shall be referenced in such a way to provide a reviewable audit trail and enable their incorporation into the final </w:t>
      </w:r>
      <w:r w:rsidR="008645A8">
        <w:t>sub</w:t>
      </w:r>
      <w:r w:rsidR="00C77BD9">
        <w:t>contract documents</w:t>
      </w:r>
      <w:r w:rsidR="008645A8">
        <w:t>,</w:t>
      </w:r>
      <w:r w:rsidR="00C77BD9">
        <w:t xml:space="preserve"> where </w:t>
      </w:r>
      <w:r w:rsidR="008645A8">
        <w:t>appropriate</w:t>
      </w:r>
      <w:r w:rsidR="00C77BD9">
        <w:t>.</w:t>
      </w:r>
    </w:p>
    <w:p w14:paraId="493484A3" w14:textId="665E74E9" w:rsidR="00C77BD9" w:rsidRDefault="00C77BD9" w:rsidP="00FA54F0">
      <w:pPr>
        <w:pStyle w:val="ListBullet"/>
        <w:numPr>
          <w:ilvl w:val="0"/>
          <w:numId w:val="0"/>
        </w:numPr>
        <w:tabs>
          <w:tab w:val="num" w:pos="720"/>
        </w:tabs>
        <w:spacing w:after="120"/>
        <w:ind w:left="720"/>
      </w:pPr>
      <w:r>
        <w:t xml:space="preserve">In each case, where responses are issued </w:t>
      </w:r>
      <w:r w:rsidR="008645A8">
        <w:t xml:space="preserve">by the Contractor </w:t>
      </w:r>
      <w:r>
        <w:t xml:space="preserve">to tender </w:t>
      </w:r>
      <w:proofErr w:type="gramStart"/>
      <w:r>
        <w:t>queries</w:t>
      </w:r>
      <w:proofErr w:type="gramEnd"/>
      <w:r>
        <w:t xml:space="preserve"> they must be issued to all of the tender</w:t>
      </w:r>
      <w:r w:rsidR="008645A8">
        <w:t>ers</w:t>
      </w:r>
      <w:r>
        <w:t xml:space="preserve"> so as to ensure that the same level of information is provided to all. Where </w:t>
      </w:r>
      <w:r>
        <w:lastRenderedPageBreak/>
        <w:t>query responses are provided verbally</w:t>
      </w:r>
      <w:r w:rsidR="008645A8">
        <w:t xml:space="preserve"> to any tenderer</w:t>
      </w:r>
      <w:r>
        <w:t xml:space="preserve"> </w:t>
      </w:r>
      <w:r w:rsidR="008645A8">
        <w:t xml:space="preserve">by the Contractor </w:t>
      </w:r>
      <w:r>
        <w:t xml:space="preserve">they shall be confirmed in written form </w:t>
      </w:r>
      <w:r w:rsidR="008645A8">
        <w:t xml:space="preserve">to all tenderers </w:t>
      </w:r>
      <w:r>
        <w:t>in line with the above procedure.</w:t>
      </w:r>
    </w:p>
    <w:p w14:paraId="7ED1380E" w14:textId="44FB5D0A" w:rsidR="00C77BD9" w:rsidRDefault="00C77BD9" w:rsidP="00FA54F0">
      <w:pPr>
        <w:pStyle w:val="ListBullet"/>
        <w:numPr>
          <w:ilvl w:val="0"/>
          <w:numId w:val="0"/>
        </w:numPr>
        <w:tabs>
          <w:tab w:val="num" w:pos="720"/>
        </w:tabs>
        <w:spacing w:after="120"/>
        <w:ind w:left="720"/>
      </w:pPr>
      <w:r>
        <w:t xml:space="preserve">Where </w:t>
      </w:r>
      <w:r w:rsidR="008645A8">
        <w:t>the response to any</w:t>
      </w:r>
      <w:r>
        <w:t xml:space="preserve"> </w:t>
      </w:r>
      <w:r w:rsidR="008645A8">
        <w:t xml:space="preserve">tenderer </w:t>
      </w:r>
      <w:r>
        <w:t xml:space="preserve">query </w:t>
      </w:r>
      <w:r w:rsidR="008645A8">
        <w:t xml:space="preserve">received by the Contractor </w:t>
      </w:r>
      <w:r>
        <w:t xml:space="preserve">requires </w:t>
      </w:r>
      <w:r w:rsidR="008645A8">
        <w:t>any</w:t>
      </w:r>
      <w:r>
        <w:t xml:space="preserve"> input </w:t>
      </w:r>
      <w:r w:rsidR="008645A8">
        <w:t>from</w:t>
      </w:r>
      <w:r>
        <w:t xml:space="preserve"> </w:t>
      </w:r>
      <w:r w:rsidR="008645A8">
        <w:t xml:space="preserve">the Client, </w:t>
      </w:r>
      <w:r>
        <w:t xml:space="preserve">the Project Manager </w:t>
      </w:r>
      <w:r w:rsidR="008645A8">
        <w:t>and/or any other member of the project team,</w:t>
      </w:r>
      <w:r>
        <w:t xml:space="preserve"> a request shall be sent </w:t>
      </w:r>
      <w:r w:rsidR="008645A8">
        <w:t xml:space="preserve">to them by the Contractor </w:t>
      </w:r>
      <w:r>
        <w:t>either via the formal communication channels or obtained verbally and confirmed in writing. In each and every case a copy of the request shall be issued to the Project Manager for information purposes.</w:t>
      </w:r>
    </w:p>
    <w:p w14:paraId="3B605EEE" w14:textId="7734C2CD" w:rsidR="00C77BD9" w:rsidRDefault="00C77BD9" w:rsidP="00FA54F0">
      <w:pPr>
        <w:pStyle w:val="ListBullet"/>
        <w:numPr>
          <w:ilvl w:val="0"/>
          <w:numId w:val="0"/>
        </w:numPr>
        <w:tabs>
          <w:tab w:val="num" w:pos="720"/>
        </w:tabs>
        <w:spacing w:after="120"/>
        <w:ind w:left="720"/>
      </w:pPr>
      <w:r>
        <w:t xml:space="preserve">Upon issue </w:t>
      </w:r>
      <w:r w:rsidR="008645A8">
        <w:t xml:space="preserve">by the Contractor </w:t>
      </w:r>
      <w:r>
        <w:t xml:space="preserve">of any and all formal </w:t>
      </w:r>
      <w:r w:rsidR="008645A8">
        <w:t xml:space="preserve">tender </w:t>
      </w:r>
      <w:r>
        <w:t xml:space="preserve">query responses to the </w:t>
      </w:r>
      <w:r w:rsidR="008645A8">
        <w:t>tenderers</w:t>
      </w:r>
      <w:r>
        <w:t xml:space="preserve"> a copy</w:t>
      </w:r>
      <w:r w:rsidR="008645A8">
        <w:t xml:space="preserve"> thereof</w:t>
      </w:r>
      <w:r>
        <w:t xml:space="preserve"> shall be issued to the</w:t>
      </w:r>
      <w:r w:rsidR="00060C6D">
        <w:t xml:space="preserve"> Project Manager</w:t>
      </w:r>
      <w:r>
        <w:t xml:space="preserve"> and </w:t>
      </w:r>
      <w:r w:rsidR="00A12132">
        <w:t>the Client</w:t>
      </w:r>
      <w:r>
        <w:t xml:space="preserve"> for information purposes.</w:t>
      </w:r>
    </w:p>
    <w:p w14:paraId="7B26B53C" w14:textId="7B66BE28" w:rsidR="00C77BD9" w:rsidRDefault="008645A8" w:rsidP="00FA54F0">
      <w:pPr>
        <w:pStyle w:val="ListBullet"/>
        <w:numPr>
          <w:ilvl w:val="0"/>
          <w:numId w:val="0"/>
        </w:numPr>
        <w:tabs>
          <w:tab w:val="num" w:pos="720"/>
        </w:tabs>
        <w:spacing w:after="120"/>
        <w:ind w:left="720"/>
      </w:pPr>
      <w:r>
        <w:t>The Contractor shall a</w:t>
      </w:r>
      <w:r w:rsidR="00C77BD9">
        <w:t>dvise the</w:t>
      </w:r>
      <w:r w:rsidR="00060C6D">
        <w:t xml:space="preserve"> Project Manager</w:t>
      </w:r>
      <w:r w:rsidR="00C77BD9">
        <w:t xml:space="preserve"> of any formal requests received from the</w:t>
      </w:r>
      <w:r>
        <w:t xml:space="preserve"> tenderer</w:t>
      </w:r>
      <w:r w:rsidR="00C77BD9">
        <w:t>s for an extension to the tender period, including the basis of any such application. Review the proposal with the</w:t>
      </w:r>
      <w:r w:rsidR="00060C6D">
        <w:t xml:space="preserve"> Project Manager</w:t>
      </w:r>
      <w:r w:rsidR="00C77BD9">
        <w:t xml:space="preserve"> and </w:t>
      </w:r>
      <w:r w:rsidR="00A12132">
        <w:t>the Client</w:t>
      </w:r>
      <w:r w:rsidR="00C77BD9">
        <w:t>, highlighting the possible impact on the procurement programme, and determine the validity of the request. Where agreed, issue a formal extension notice to all tendering parties stating clearly the revised date and time for the return of tender documents.</w:t>
      </w:r>
    </w:p>
    <w:p w14:paraId="1703CAC4" w14:textId="14B5FC0E" w:rsidR="00C77BD9" w:rsidRDefault="00C77BD9" w:rsidP="00FA54F0">
      <w:pPr>
        <w:pStyle w:val="ListBullet"/>
        <w:numPr>
          <w:ilvl w:val="0"/>
          <w:numId w:val="0"/>
        </w:numPr>
        <w:tabs>
          <w:tab w:val="num" w:pos="720"/>
        </w:tabs>
        <w:spacing w:after="120"/>
        <w:ind w:left="720"/>
      </w:pPr>
      <w:r>
        <w:t xml:space="preserve">Where it is found that there </w:t>
      </w:r>
      <w:proofErr w:type="gramStart"/>
      <w:r>
        <w:t>is</w:t>
      </w:r>
      <w:proofErr w:type="gramEnd"/>
      <w:r>
        <w:t xml:space="preserve"> not sufficient grounds for an extension to the tender period then </w:t>
      </w:r>
      <w:r w:rsidR="00D450CA">
        <w:t xml:space="preserve">the Contractor shall </w:t>
      </w:r>
      <w:r>
        <w:t>inform the</w:t>
      </w:r>
      <w:r w:rsidR="008645A8">
        <w:t xml:space="preserve"> tenderer</w:t>
      </w:r>
      <w:r>
        <w:t xml:space="preserve"> in writing, including the basis of the rejection, where relevant.</w:t>
      </w:r>
    </w:p>
    <w:p w14:paraId="0786805F" w14:textId="5B17E141" w:rsidR="00C77BD9" w:rsidRDefault="00C77BD9" w:rsidP="00FA54F0">
      <w:pPr>
        <w:pStyle w:val="ListBullet"/>
        <w:numPr>
          <w:ilvl w:val="0"/>
          <w:numId w:val="0"/>
        </w:numPr>
        <w:tabs>
          <w:tab w:val="num" w:pos="720"/>
        </w:tabs>
        <w:spacing w:after="120"/>
        <w:ind w:left="720"/>
      </w:pPr>
      <w:r>
        <w:t xml:space="preserve">No extension to the subcontract tender programmes shall be accepted </w:t>
      </w:r>
      <w:r w:rsidR="00D450CA">
        <w:t xml:space="preserve">by the Contractor </w:t>
      </w:r>
      <w:r>
        <w:t>unless first accepted as being valid by the</w:t>
      </w:r>
      <w:r w:rsidR="00060C6D">
        <w:t xml:space="preserve"> Project Manager</w:t>
      </w:r>
      <w:r>
        <w:t>.</w:t>
      </w:r>
    </w:p>
    <w:p w14:paraId="4DF774B5" w14:textId="423797BF" w:rsidR="00C77BD9" w:rsidRDefault="00D450CA" w:rsidP="00FA54F0">
      <w:pPr>
        <w:pStyle w:val="ListBullet"/>
        <w:numPr>
          <w:ilvl w:val="0"/>
          <w:numId w:val="0"/>
        </w:numPr>
        <w:tabs>
          <w:tab w:val="num" w:pos="720"/>
        </w:tabs>
        <w:spacing w:after="120"/>
        <w:ind w:left="720"/>
      </w:pPr>
      <w:r>
        <w:t>The Contractor shall a</w:t>
      </w:r>
      <w:r w:rsidR="00C77BD9">
        <w:t>ctively liaise with the</w:t>
      </w:r>
      <w:r w:rsidR="008645A8">
        <w:t xml:space="preserve"> tenderer</w:t>
      </w:r>
      <w:r w:rsidR="00C77BD9">
        <w:t xml:space="preserve">s throughout the tender process to assist in their completion of the tender </w:t>
      </w:r>
      <w:r>
        <w:t xml:space="preserve">return </w:t>
      </w:r>
      <w:r w:rsidR="00C77BD9">
        <w:t>documents.</w:t>
      </w:r>
    </w:p>
    <w:p w14:paraId="29452670" w14:textId="248B56CE" w:rsidR="00C77BD9" w:rsidRDefault="00C77BD9" w:rsidP="00FA54F0">
      <w:pPr>
        <w:pStyle w:val="ListBullet"/>
        <w:numPr>
          <w:ilvl w:val="0"/>
          <w:numId w:val="0"/>
        </w:numPr>
        <w:tabs>
          <w:tab w:val="num" w:pos="720"/>
        </w:tabs>
        <w:spacing w:after="120"/>
        <w:ind w:left="720"/>
      </w:pPr>
      <w:r>
        <w:t>If and where advised by one or more of the tendering parties that they wish to withdraw from the tender process,</w:t>
      </w:r>
      <w:r w:rsidR="00D450CA">
        <w:t xml:space="preserve"> the Contractor shall </w:t>
      </w:r>
      <w:r>
        <w:t>immediately inform the</w:t>
      </w:r>
      <w:r w:rsidR="00060C6D">
        <w:t xml:space="preserve"> Project Manager</w:t>
      </w:r>
      <w:r>
        <w:t xml:space="preserve"> of the occurrence, including providing information on the reason for the withdrawal to be entered into the Tender Report. </w:t>
      </w:r>
      <w:r w:rsidR="00D450CA">
        <w:t>The Contractor shall a</w:t>
      </w:r>
      <w:r>
        <w:t>gree with the</w:t>
      </w:r>
      <w:r w:rsidR="00060C6D">
        <w:t xml:space="preserve"> Project Manager</w:t>
      </w:r>
      <w:r>
        <w:t xml:space="preserve"> a strategy for substituting the </w:t>
      </w:r>
      <w:r w:rsidR="00D450CA">
        <w:t xml:space="preserve">relevant </w:t>
      </w:r>
      <w:r>
        <w:t>withdrawn tendering organisation with an alternative</w:t>
      </w:r>
      <w:r w:rsidR="00D450CA">
        <w:t xml:space="preserve"> tenderer</w:t>
      </w:r>
      <w:r>
        <w:t>, including the need, if any, for possible extensions to the tender period if required.</w:t>
      </w:r>
    </w:p>
    <w:p w14:paraId="0CAD005C" w14:textId="292CBA81" w:rsidR="00D450CA" w:rsidRDefault="00C77BD9" w:rsidP="00D450CA">
      <w:pPr>
        <w:pStyle w:val="ListBullet"/>
        <w:numPr>
          <w:ilvl w:val="0"/>
          <w:numId w:val="0"/>
        </w:numPr>
        <w:tabs>
          <w:tab w:val="num" w:pos="720"/>
        </w:tabs>
        <w:spacing w:after="120"/>
        <w:ind w:left="720"/>
      </w:pPr>
      <w:r>
        <w:t>Where a substitute</w:t>
      </w:r>
      <w:r w:rsidR="008645A8">
        <w:t xml:space="preserve"> tenderer</w:t>
      </w:r>
      <w:r>
        <w:t xml:space="preserve"> is identified and agreed on</w:t>
      </w:r>
      <w:r w:rsidR="00D450CA">
        <w:t xml:space="preserve"> by the Project Manager, the Contractor </w:t>
      </w:r>
      <w:r w:rsidR="0030517E">
        <w:t>shall issue</w:t>
      </w:r>
      <w:r>
        <w:t xml:space="preserve"> a full set of the tender documents to the </w:t>
      </w:r>
      <w:r w:rsidR="00D450CA">
        <w:t>relevant organisation,</w:t>
      </w:r>
      <w:r>
        <w:t xml:space="preserve"> together with a copy of any and all tender clarifications issued since the </w:t>
      </w:r>
      <w:r w:rsidR="00D450CA">
        <w:t xml:space="preserve">initial documents were produced (and </w:t>
      </w:r>
      <w:r>
        <w:t>inform the</w:t>
      </w:r>
      <w:r w:rsidR="00060C6D">
        <w:t xml:space="preserve"> Project Manager</w:t>
      </w:r>
      <w:r>
        <w:t xml:space="preserve"> accordingly</w:t>
      </w:r>
      <w:r w:rsidR="00D450CA">
        <w:t>)</w:t>
      </w:r>
      <w:r>
        <w:t xml:space="preserve">. </w:t>
      </w:r>
    </w:p>
    <w:p w14:paraId="24CED051" w14:textId="290F9E37" w:rsidR="00C77BD9" w:rsidRDefault="00166B41" w:rsidP="00D450CA">
      <w:pPr>
        <w:pStyle w:val="ListBullet"/>
        <w:numPr>
          <w:ilvl w:val="0"/>
          <w:numId w:val="0"/>
        </w:numPr>
        <w:tabs>
          <w:tab w:val="num" w:pos="720"/>
        </w:tabs>
        <w:spacing w:after="120"/>
        <w:ind w:left="720"/>
      </w:pPr>
      <w:r>
        <w:lastRenderedPageBreak/>
        <w:t>Promptly f</w:t>
      </w:r>
      <w:r w:rsidR="00C77BD9">
        <w:t xml:space="preserve">ollowing the opening of each </w:t>
      </w:r>
      <w:r w:rsidR="00922943">
        <w:t>set of Subcontract work package tender returns</w:t>
      </w:r>
      <w:r w:rsidR="0030517E">
        <w:t>, the</w:t>
      </w:r>
      <w:r w:rsidR="00922943">
        <w:t xml:space="preserve"> Contractor shall </w:t>
      </w:r>
      <w:r w:rsidR="00C77BD9">
        <w:t xml:space="preserve">produce </w:t>
      </w:r>
      <w:r w:rsidR="00922943">
        <w:t xml:space="preserve">and deliver to the Project Manager </w:t>
      </w:r>
      <w:r w:rsidR="00C77BD9">
        <w:t xml:space="preserve">a summary document </w:t>
      </w:r>
      <w:r w:rsidR="00922943">
        <w:t xml:space="preserve">(which shall </w:t>
      </w:r>
      <w:r w:rsidR="00C77BD9">
        <w:t xml:space="preserve">later form a part of the </w:t>
      </w:r>
      <w:r w:rsidR="00922943">
        <w:t>Contractor’s main Tender R</w:t>
      </w:r>
      <w:r w:rsidR="00C77BD9">
        <w:t>eport</w:t>
      </w:r>
      <w:r w:rsidR="00922943">
        <w:t>)</w:t>
      </w:r>
      <w:r w:rsidR="00C77BD9">
        <w:t>, detailing the tenders received, their value, completeness of the tender package and the like.</w:t>
      </w:r>
    </w:p>
    <w:p w14:paraId="2D1A877F" w14:textId="1DA6F9E4" w:rsidR="00C77BD9" w:rsidRDefault="00166B41" w:rsidP="00FA54F0">
      <w:pPr>
        <w:pStyle w:val="ListBullet"/>
        <w:numPr>
          <w:ilvl w:val="0"/>
          <w:numId w:val="0"/>
        </w:numPr>
        <w:tabs>
          <w:tab w:val="num" w:pos="720"/>
        </w:tabs>
        <w:spacing w:after="120"/>
        <w:ind w:left="720"/>
      </w:pPr>
      <w:r>
        <w:t>The Contractor shall convene</w:t>
      </w:r>
      <w:r w:rsidR="00C77BD9">
        <w:t xml:space="preserve"> and chair any post tender meetings </w:t>
      </w:r>
      <w:r>
        <w:t>which may be</w:t>
      </w:r>
      <w:r w:rsidR="00C77BD9">
        <w:t xml:space="preserve"> necessary to allow </w:t>
      </w:r>
      <w:r>
        <w:t xml:space="preserve">its </w:t>
      </w:r>
      <w:r w:rsidR="00C77BD9">
        <w:t>tender recommendation</w:t>
      </w:r>
      <w:r>
        <w:t xml:space="preserve"> to the Client to be prepared (and shall (a) i</w:t>
      </w:r>
      <w:r w:rsidR="00C77BD9">
        <w:t xml:space="preserve">nvite </w:t>
      </w:r>
      <w:r>
        <w:t xml:space="preserve">the Project Manager and </w:t>
      </w:r>
      <w:r w:rsidR="00C77BD9">
        <w:t>appropriate members</w:t>
      </w:r>
      <w:r>
        <w:t xml:space="preserve"> of the project team</w:t>
      </w:r>
      <w:r w:rsidR="00C77BD9">
        <w:t xml:space="preserve"> </w:t>
      </w:r>
      <w:r>
        <w:t>to attend</w:t>
      </w:r>
      <w:r w:rsidR="00C77BD9">
        <w:t xml:space="preserve"> and </w:t>
      </w:r>
      <w:r>
        <w:t xml:space="preserve">(b) </w:t>
      </w:r>
      <w:r w:rsidR="00C77BD9">
        <w:t>prepare a list of</w:t>
      </w:r>
      <w:r>
        <w:t xml:space="preserve"> issues/</w:t>
      </w:r>
      <w:r w:rsidR="00C77BD9">
        <w:t xml:space="preserve">action points for </w:t>
      </w:r>
      <w:r>
        <w:t>them to consider)</w:t>
      </w:r>
      <w:r w:rsidR="00C77BD9">
        <w:t>.</w:t>
      </w:r>
      <w:r w:rsidR="001D2869">
        <w:t xml:space="preserve"> </w:t>
      </w:r>
      <w:r w:rsidR="001D2869" w:rsidRPr="001D2869">
        <w:t>Following receipt of any co</w:t>
      </w:r>
      <w:r w:rsidR="001D2869">
        <w:t xml:space="preserve">mments from the Project Manager, the Contractor shall </w:t>
      </w:r>
      <w:r w:rsidR="001D2869" w:rsidRPr="001D2869">
        <w:t>make all required amendments to the</w:t>
      </w:r>
      <w:r w:rsidR="001D2869">
        <w:t xml:space="preserve"> relevant Subcontract </w:t>
      </w:r>
      <w:r w:rsidR="001D2869" w:rsidRPr="001D2869">
        <w:t xml:space="preserve">tender/work package </w:t>
      </w:r>
      <w:r>
        <w:t xml:space="preserve">documents </w:t>
      </w:r>
      <w:r w:rsidR="001D2869" w:rsidRPr="001D2869">
        <w:t xml:space="preserve">and agree with the </w:t>
      </w:r>
      <w:r w:rsidR="001D2869">
        <w:t>relevant tenderer. The Contractor shall promptly i</w:t>
      </w:r>
      <w:r w:rsidR="001D2869" w:rsidRPr="001D2869">
        <w:t xml:space="preserve">nform the Project Manager and </w:t>
      </w:r>
      <w:r w:rsidR="00F55539">
        <w:t xml:space="preserve">the </w:t>
      </w:r>
      <w:r w:rsidR="001D2869" w:rsidRPr="001D2869">
        <w:t>Client of any problem</w:t>
      </w:r>
      <w:r w:rsidR="001D2869">
        <w:t>s</w:t>
      </w:r>
      <w:r w:rsidR="001D2869" w:rsidRPr="001D2869">
        <w:t xml:space="preserve"> should they arise</w:t>
      </w:r>
      <w:r w:rsidR="00F55539">
        <w:t xml:space="preserve"> during the tendering process</w:t>
      </w:r>
      <w:r>
        <w:t xml:space="preserve"> of any of the Subcontract work packages</w:t>
      </w:r>
      <w:r w:rsidR="001D2869" w:rsidRPr="001D2869">
        <w:t>.</w:t>
      </w:r>
    </w:p>
    <w:p w14:paraId="6DCCE555" w14:textId="7A705672" w:rsidR="00C77BD9" w:rsidRDefault="00FA54F0" w:rsidP="00FA54F0">
      <w:pPr>
        <w:pStyle w:val="ListBullet"/>
        <w:numPr>
          <w:ilvl w:val="0"/>
          <w:numId w:val="0"/>
        </w:numPr>
        <w:tabs>
          <w:tab w:val="num" w:pos="720"/>
        </w:tabs>
        <w:spacing w:after="120"/>
        <w:ind w:left="720"/>
      </w:pPr>
      <w:r>
        <w:t>For each and every Subcontract work</w:t>
      </w:r>
      <w:r w:rsidR="00C77BD9">
        <w:t xml:space="preserve"> package</w:t>
      </w:r>
      <w:r>
        <w:t xml:space="preserve"> tendering</w:t>
      </w:r>
      <w:r w:rsidR="006E3903">
        <w:t xml:space="preserve"> process</w:t>
      </w:r>
      <w:r>
        <w:t>,</w:t>
      </w:r>
      <w:r w:rsidR="00C77BD9">
        <w:t xml:space="preserve"> the following</w:t>
      </w:r>
      <w:r w:rsidR="006E3903">
        <w:t xml:space="preserve"> information is to be prepared by the Contractor and provided to the Project Manager</w:t>
      </w:r>
      <w:r>
        <w:t xml:space="preserve"> </w:t>
      </w:r>
      <w:r w:rsidR="00C77BD9">
        <w:t>as a minimum</w:t>
      </w:r>
      <w:r>
        <w:t>:</w:t>
      </w:r>
    </w:p>
    <w:p w14:paraId="6886D1AE" w14:textId="00D722B2" w:rsidR="00C77BD9" w:rsidRDefault="00C77BD9" w:rsidP="00FA54F0">
      <w:pPr>
        <w:pStyle w:val="ListBullet"/>
        <w:numPr>
          <w:ilvl w:val="0"/>
          <w:numId w:val="28"/>
        </w:numPr>
        <w:spacing w:after="120"/>
        <w:ind w:hanging="720"/>
      </w:pPr>
      <w:r>
        <w:t>Details of the tender process (</w:t>
      </w:r>
      <w:r w:rsidR="006E3903">
        <w:t xml:space="preserve">including the </w:t>
      </w:r>
      <w:r>
        <w:t xml:space="preserve">number </w:t>
      </w:r>
      <w:r w:rsidR="006E3903">
        <w:t xml:space="preserve">and identities </w:t>
      </w:r>
      <w:r>
        <w:t xml:space="preserve">of </w:t>
      </w:r>
      <w:r w:rsidR="006E3903">
        <w:t>tenderers</w:t>
      </w:r>
      <w:r>
        <w:t xml:space="preserve"> to whom the </w:t>
      </w:r>
      <w:r w:rsidR="006E3903">
        <w:t xml:space="preserve">tender </w:t>
      </w:r>
      <w:r>
        <w:t xml:space="preserve">documents were issued, </w:t>
      </w:r>
      <w:r w:rsidR="006E3903">
        <w:t>the date of issue of the tender documents and details of the</w:t>
      </w:r>
      <w:r>
        <w:t xml:space="preserve"> tender clarifications/amendments issued through</w:t>
      </w:r>
      <w:r w:rsidR="006E3903">
        <w:t>out</w:t>
      </w:r>
      <w:r>
        <w:t xml:space="preserve"> the process);</w:t>
      </w:r>
    </w:p>
    <w:p w14:paraId="1726FE51" w14:textId="5E737B47" w:rsidR="00C77BD9" w:rsidRDefault="00C77BD9" w:rsidP="00FA54F0">
      <w:pPr>
        <w:pStyle w:val="ListBullet"/>
        <w:numPr>
          <w:ilvl w:val="0"/>
          <w:numId w:val="28"/>
        </w:numPr>
        <w:spacing w:after="120"/>
        <w:ind w:hanging="720"/>
      </w:pPr>
      <w:r>
        <w:t>Tender returns received including a like for like comparison of t</w:t>
      </w:r>
      <w:r w:rsidR="00FA54F0">
        <w:t>he tender returns based on the P</w:t>
      </w:r>
      <w:r>
        <w:t>ric</w:t>
      </w:r>
      <w:r w:rsidR="00FA54F0">
        <w:t>ing</w:t>
      </w:r>
      <w:r>
        <w:t xml:space="preserve"> </w:t>
      </w:r>
      <w:r w:rsidR="00FA54F0">
        <w:t>Document</w:t>
      </w:r>
      <w:r>
        <w:t xml:space="preserve"> and schedule of attendances;</w:t>
      </w:r>
    </w:p>
    <w:p w14:paraId="4DF737CD" w14:textId="784CD100" w:rsidR="00C77BD9" w:rsidRDefault="00C77BD9" w:rsidP="00FA54F0">
      <w:pPr>
        <w:pStyle w:val="ListBullet"/>
        <w:numPr>
          <w:ilvl w:val="0"/>
          <w:numId w:val="28"/>
        </w:numPr>
        <w:spacing w:after="120"/>
        <w:ind w:hanging="720"/>
      </w:pPr>
      <w:r>
        <w:t xml:space="preserve">Items for clarification within the tender returns </w:t>
      </w:r>
      <w:r w:rsidR="006E3903">
        <w:t>(which</w:t>
      </w:r>
      <w:r>
        <w:t xml:space="preserve"> may take the form of an actions list to be agreed with the</w:t>
      </w:r>
      <w:r w:rsidR="00060C6D">
        <w:t xml:space="preserve"> Project Manager</w:t>
      </w:r>
      <w:r w:rsidR="006E3903">
        <w:t>)</w:t>
      </w:r>
      <w:r>
        <w:t>;</w:t>
      </w:r>
    </w:p>
    <w:p w14:paraId="20248D2A" w14:textId="26178745" w:rsidR="00C77BD9" w:rsidRDefault="00C77BD9" w:rsidP="00FA54F0">
      <w:pPr>
        <w:pStyle w:val="ListBullet"/>
        <w:numPr>
          <w:ilvl w:val="0"/>
          <w:numId w:val="28"/>
        </w:numPr>
        <w:spacing w:after="120"/>
        <w:ind w:hanging="720"/>
      </w:pPr>
      <w:r>
        <w:t>Recommendation</w:t>
      </w:r>
      <w:r w:rsidR="006E3903">
        <w:t xml:space="preserve"> of the preferred tenderer</w:t>
      </w:r>
      <w:r>
        <w:t xml:space="preserve"> </w:t>
      </w:r>
      <w:r w:rsidR="006E3903">
        <w:t>for each Subcontract work package</w:t>
      </w:r>
      <w:r>
        <w:t>;</w:t>
      </w:r>
      <w:r w:rsidR="006E3903">
        <w:t xml:space="preserve"> and</w:t>
      </w:r>
    </w:p>
    <w:p w14:paraId="354847FE" w14:textId="24D5E13D" w:rsidR="00C77BD9" w:rsidRDefault="006E3903" w:rsidP="00FA54F0">
      <w:pPr>
        <w:pStyle w:val="ListBullet"/>
        <w:numPr>
          <w:ilvl w:val="0"/>
          <w:numId w:val="28"/>
        </w:numPr>
        <w:spacing w:after="120"/>
        <w:ind w:hanging="720"/>
      </w:pPr>
      <w:r>
        <w:t>Package-</w:t>
      </w:r>
      <w:r w:rsidR="00C77BD9">
        <w:t xml:space="preserve">based risk assessment </w:t>
      </w:r>
      <w:r>
        <w:t xml:space="preserve">(priced) </w:t>
      </w:r>
      <w:r w:rsidR="00C77BD9">
        <w:t xml:space="preserve">detailing any perceived risks associated with the </w:t>
      </w:r>
      <w:r>
        <w:t>selection and engagement</w:t>
      </w:r>
      <w:r w:rsidR="00C77BD9">
        <w:t xml:space="preserve"> of the recommended </w:t>
      </w:r>
      <w:r>
        <w:t xml:space="preserve">preferred tenderer (which information is intended to </w:t>
      </w:r>
      <w:r w:rsidR="00C77BD9">
        <w:t xml:space="preserve">form a part of the updated </w:t>
      </w:r>
      <w:r w:rsidR="00FA54F0">
        <w:t>Early Warning</w:t>
      </w:r>
      <w:r w:rsidR="00C77BD9">
        <w:t xml:space="preserve"> Register</w:t>
      </w:r>
      <w:r>
        <w:t xml:space="preserve"> for the Works)</w:t>
      </w:r>
      <w:r w:rsidR="00FA54F0">
        <w:t>.</w:t>
      </w:r>
    </w:p>
    <w:p w14:paraId="37A1DDC2" w14:textId="42928583" w:rsidR="00C77BD9" w:rsidRPr="006F19CF" w:rsidRDefault="00C77BD9" w:rsidP="00091865">
      <w:pPr>
        <w:pStyle w:val="MarginText"/>
        <w:keepNext/>
        <w:numPr>
          <w:ilvl w:val="0"/>
          <w:numId w:val="27"/>
        </w:numPr>
        <w:rPr>
          <w:b/>
        </w:rPr>
      </w:pPr>
      <w:bookmarkStart w:id="186" w:name="_Toc10819301"/>
      <w:r w:rsidRPr="006F19CF">
        <w:rPr>
          <w:b/>
        </w:rPr>
        <w:t>Cost Planning and Reporting</w:t>
      </w:r>
      <w:bookmarkEnd w:id="186"/>
    </w:p>
    <w:p w14:paraId="48D2F19E" w14:textId="26305CF7" w:rsidR="00C127AA" w:rsidRDefault="00C127AA" w:rsidP="00FC58CF">
      <w:pPr>
        <w:pStyle w:val="ListBullet"/>
        <w:numPr>
          <w:ilvl w:val="0"/>
          <w:numId w:val="0"/>
        </w:numPr>
        <w:tabs>
          <w:tab w:val="num" w:pos="720"/>
        </w:tabs>
        <w:spacing w:after="120"/>
        <w:ind w:left="720"/>
      </w:pPr>
      <w:r>
        <w:t>The Contractor shall work with the Client’s Quantity Surveyor to prepare and/or develop a Package Cost Plan, allocating separate budgets for all listed packages</w:t>
      </w:r>
      <w:r w:rsidR="006D2674">
        <w:t>.</w:t>
      </w:r>
    </w:p>
    <w:p w14:paraId="428D0241" w14:textId="649F3B0B" w:rsidR="00C77BD9" w:rsidRDefault="00952338" w:rsidP="006F19CF">
      <w:pPr>
        <w:pStyle w:val="ListBullet"/>
        <w:numPr>
          <w:ilvl w:val="0"/>
          <w:numId w:val="0"/>
        </w:numPr>
        <w:tabs>
          <w:tab w:val="num" w:pos="720"/>
        </w:tabs>
        <w:spacing w:after="120"/>
        <w:ind w:left="720"/>
      </w:pPr>
      <w:r>
        <w:t>The Contractor shall c</w:t>
      </w:r>
      <w:r w:rsidR="00C77BD9">
        <w:t>ollaborate with the relevant members of the</w:t>
      </w:r>
      <w:r>
        <w:t xml:space="preserve"> project team and</w:t>
      </w:r>
      <w:r w:rsidR="00C77BD9">
        <w:t xml:space="preserve"> the</w:t>
      </w:r>
      <w:r w:rsidR="00060C6D">
        <w:t xml:space="preserve"> Project Manager</w:t>
      </w:r>
      <w:r w:rsidR="00C77BD9">
        <w:t>, providing cost advice and assist</w:t>
      </w:r>
      <w:r>
        <w:t xml:space="preserve">ance to them in </w:t>
      </w:r>
      <w:r w:rsidR="000C73B2">
        <w:t>its regular</w:t>
      </w:r>
      <w:r>
        <w:t xml:space="preserve"> updating </w:t>
      </w:r>
      <w:r w:rsidR="000C73B2">
        <w:t xml:space="preserve">of </w:t>
      </w:r>
      <w:r>
        <w:t xml:space="preserve">the </w:t>
      </w:r>
      <w:r w:rsidR="00FA3F51">
        <w:t>Cost Plan</w:t>
      </w:r>
      <w:r>
        <w:t>,</w:t>
      </w:r>
      <w:r w:rsidR="00C77BD9">
        <w:t xml:space="preserve"> </w:t>
      </w:r>
      <w:r w:rsidR="00C77BD9">
        <w:lastRenderedPageBreak/>
        <w:t xml:space="preserve">including obtaining </w:t>
      </w:r>
      <w:r w:rsidR="000C73B2">
        <w:t xml:space="preserve">and reporting </w:t>
      </w:r>
      <w:r w:rsidR="00C77BD9">
        <w:t>the budget costs of equipment and materials and advising on current pricing levels.</w:t>
      </w:r>
    </w:p>
    <w:p w14:paraId="369C54C0" w14:textId="7FE93BD5" w:rsidR="00C77BD9" w:rsidRDefault="00952338" w:rsidP="006F19CF">
      <w:pPr>
        <w:pStyle w:val="ListBullet"/>
        <w:numPr>
          <w:ilvl w:val="0"/>
          <w:numId w:val="0"/>
        </w:numPr>
        <w:tabs>
          <w:tab w:val="num" w:pos="720"/>
        </w:tabs>
        <w:spacing w:after="120"/>
        <w:ind w:left="720"/>
      </w:pPr>
      <w:r>
        <w:t>The Contractor shall c</w:t>
      </w:r>
      <w:r w:rsidR="00C77BD9">
        <w:t xml:space="preserve">onfirm that each element of the </w:t>
      </w:r>
      <w:r>
        <w:t xml:space="preserve">updated </w:t>
      </w:r>
      <w:r w:rsidR="00FA3F51">
        <w:t xml:space="preserve">Cost Plan </w:t>
      </w:r>
      <w:r w:rsidR="0030517E">
        <w:t>represents</w:t>
      </w:r>
      <w:r w:rsidR="00C77BD9">
        <w:t xml:space="preserve"> a fair and reasonable projection of that element of the anticipated Contract </w:t>
      </w:r>
      <w:r>
        <w:t>Price</w:t>
      </w:r>
      <w:r w:rsidR="000C73B2">
        <w:t xml:space="preserve"> for the Works</w:t>
      </w:r>
      <w:r w:rsidR="00C77BD9">
        <w:t>. Immediately on it becoming app</w:t>
      </w:r>
      <w:r w:rsidR="000C73B2">
        <w:t xml:space="preserve">arent that any of the prices within the </w:t>
      </w:r>
      <w:r w:rsidR="00FA3F51">
        <w:t>Cost Plan</w:t>
      </w:r>
      <w:r w:rsidR="000C73B2">
        <w:t>,</w:t>
      </w:r>
      <w:r w:rsidR="00C77BD9">
        <w:t xml:space="preserve"> or </w:t>
      </w:r>
      <w:r w:rsidR="000C73B2">
        <w:t xml:space="preserve">any </w:t>
      </w:r>
      <w:r w:rsidR="00C77BD9">
        <w:t xml:space="preserve">element within </w:t>
      </w:r>
      <w:r w:rsidR="000C73B2">
        <w:t>those prices</w:t>
      </w:r>
      <w:r w:rsidR="00C77BD9">
        <w:t>, is likely to be exceeded,</w:t>
      </w:r>
      <w:r w:rsidR="000C73B2">
        <w:t xml:space="preserve"> the Contractor shall promptly</w:t>
      </w:r>
      <w:r w:rsidR="00C77BD9">
        <w:t xml:space="preserve"> initiat</w:t>
      </w:r>
      <w:r w:rsidR="000C73B2">
        <w:t>e</w:t>
      </w:r>
      <w:r w:rsidR="00C77BD9">
        <w:t xml:space="preserve"> corrective action and advis</w:t>
      </w:r>
      <w:r w:rsidR="000C73B2">
        <w:t>e</w:t>
      </w:r>
      <w:r w:rsidR="00C77BD9">
        <w:t xml:space="preserve"> the Project Manager of the </w:t>
      </w:r>
      <w:r w:rsidR="000C73B2">
        <w:t xml:space="preserve">nature of the </w:t>
      </w:r>
      <w:r w:rsidR="00C77BD9">
        <w:t xml:space="preserve">excess and </w:t>
      </w:r>
      <w:r w:rsidR="000C73B2">
        <w:t>its proposed</w:t>
      </w:r>
      <w:r w:rsidR="00C77BD9">
        <w:t xml:space="preserve"> corrective action.</w:t>
      </w:r>
    </w:p>
    <w:p w14:paraId="266C1B20" w14:textId="1015A316" w:rsidR="00C77BD9" w:rsidRDefault="000C73B2" w:rsidP="006F19CF">
      <w:pPr>
        <w:pStyle w:val="ListBullet"/>
        <w:numPr>
          <w:ilvl w:val="0"/>
          <w:numId w:val="0"/>
        </w:numPr>
        <w:tabs>
          <w:tab w:val="num" w:pos="720"/>
        </w:tabs>
        <w:spacing w:after="120"/>
        <w:ind w:left="720"/>
      </w:pPr>
      <w:r>
        <w:t>The Contractor shall, in liaison w</w:t>
      </w:r>
      <w:r w:rsidR="00C77BD9">
        <w:t>ith the</w:t>
      </w:r>
      <w:r w:rsidR="00060C6D">
        <w:t xml:space="preserve"> Project Manager</w:t>
      </w:r>
      <w:r w:rsidR="00C77BD9">
        <w:t>, establish</w:t>
      </w:r>
      <w:r>
        <w:t xml:space="preserve"> and maintain</w:t>
      </w:r>
      <w:r w:rsidR="00C77BD9">
        <w:t xml:space="preserve"> a cost reporting sy</w:t>
      </w:r>
      <w:r>
        <w:t xml:space="preserve">stem and change control system </w:t>
      </w:r>
      <w:r w:rsidR="00C77BD9">
        <w:t xml:space="preserve">throughout the </w:t>
      </w:r>
      <w:r>
        <w:t>duration of the Development, and agree</w:t>
      </w:r>
      <w:r w:rsidR="00C77BD9">
        <w:t xml:space="preserve"> with the</w:t>
      </w:r>
      <w:r w:rsidR="00060C6D">
        <w:t xml:space="preserve"> Project Manager</w:t>
      </w:r>
      <w:r w:rsidR="00C77BD9">
        <w:t xml:space="preserve"> a protocol to ensure transparency of cost and information and proper control of all proposed and instructed changes</w:t>
      </w:r>
      <w:r>
        <w:t xml:space="preserve"> affecting the Works</w:t>
      </w:r>
      <w:r w:rsidR="00C77BD9" w:rsidRPr="009C5BD4">
        <w:t>.</w:t>
      </w:r>
    </w:p>
    <w:p w14:paraId="1C595825" w14:textId="2192BDE9" w:rsidR="00C77BD9" w:rsidRDefault="00C77BD9" w:rsidP="006F19CF">
      <w:pPr>
        <w:pStyle w:val="ListBullet"/>
        <w:numPr>
          <w:ilvl w:val="0"/>
          <w:numId w:val="0"/>
        </w:numPr>
        <w:tabs>
          <w:tab w:val="num" w:pos="720"/>
        </w:tabs>
        <w:spacing w:after="120"/>
        <w:ind w:left="720"/>
      </w:pPr>
      <w:r>
        <w:t>With the</w:t>
      </w:r>
      <w:r w:rsidR="00060C6D">
        <w:t xml:space="preserve"> </w:t>
      </w:r>
      <w:r w:rsidR="002365A0">
        <w:t>Client</w:t>
      </w:r>
      <w:r>
        <w:t xml:space="preserve"> and</w:t>
      </w:r>
      <w:r w:rsidR="00060C6D">
        <w:t xml:space="preserve"> Project Manager</w:t>
      </w:r>
      <w:r>
        <w:t xml:space="preserve">, regularly review, manage and update the </w:t>
      </w:r>
      <w:r w:rsidR="002365A0">
        <w:t>Early Warning R</w:t>
      </w:r>
      <w:r>
        <w:t xml:space="preserve">egister in order to develop </w:t>
      </w:r>
      <w:r w:rsidR="002365A0">
        <w:t>the Contractor’s</w:t>
      </w:r>
      <w:r>
        <w:t xml:space="preserve"> final risk allowance </w:t>
      </w:r>
      <w:r w:rsidR="002365A0">
        <w:t xml:space="preserve">in an amount </w:t>
      </w:r>
      <w:r>
        <w:t xml:space="preserve">acceptable </w:t>
      </w:r>
      <w:r w:rsidR="002365A0">
        <w:t xml:space="preserve">to the Client </w:t>
      </w:r>
      <w:r>
        <w:t xml:space="preserve">for inclusion in the </w:t>
      </w:r>
      <w:r w:rsidR="002365A0">
        <w:t>Building Contract</w:t>
      </w:r>
      <w:r w:rsidR="005C0EB9">
        <w:t xml:space="preserve"> (Refer to s</w:t>
      </w:r>
      <w:r>
        <w:t xml:space="preserve">ection </w:t>
      </w:r>
      <w:r w:rsidR="005C0EB9">
        <w:t>2 above</w:t>
      </w:r>
      <w:r w:rsidR="0030517E">
        <w:t>).</w:t>
      </w:r>
    </w:p>
    <w:p w14:paraId="06DD7EA4" w14:textId="23F52422" w:rsidR="00C77BD9" w:rsidRDefault="005C0EB9" w:rsidP="006F19CF">
      <w:pPr>
        <w:pStyle w:val="ListBullet"/>
        <w:numPr>
          <w:ilvl w:val="0"/>
          <w:numId w:val="0"/>
        </w:numPr>
        <w:tabs>
          <w:tab w:val="num" w:pos="720"/>
        </w:tabs>
        <w:spacing w:after="120"/>
        <w:ind w:left="720"/>
      </w:pPr>
      <w:r>
        <w:t xml:space="preserve">The Contractor shall </w:t>
      </w:r>
      <w:r w:rsidR="002365A0">
        <w:t xml:space="preserve">regularly </w:t>
      </w:r>
      <w:r>
        <w:t>l</w:t>
      </w:r>
      <w:r w:rsidR="00C77BD9">
        <w:t xml:space="preserve">iaise with </w:t>
      </w:r>
      <w:r>
        <w:t>its</w:t>
      </w:r>
      <w:r w:rsidR="00C77BD9">
        <w:t xml:space="preserve"> supply chain to facilitate accurate budget costs for review </w:t>
      </w:r>
      <w:r>
        <w:t>by</w:t>
      </w:r>
      <w:r w:rsidR="00C77BD9">
        <w:t xml:space="preserve"> the</w:t>
      </w:r>
      <w:r w:rsidR="00060C6D">
        <w:t xml:space="preserve"> Project Manager</w:t>
      </w:r>
      <w:r w:rsidR="00C77BD9">
        <w:t>.</w:t>
      </w:r>
    </w:p>
    <w:p w14:paraId="4697609D" w14:textId="77777777" w:rsidR="00C77BD9" w:rsidRPr="006F19CF" w:rsidRDefault="00C77BD9" w:rsidP="00091865">
      <w:pPr>
        <w:pStyle w:val="MarginText"/>
        <w:keepNext/>
        <w:numPr>
          <w:ilvl w:val="0"/>
          <w:numId w:val="27"/>
        </w:numPr>
        <w:rPr>
          <w:b/>
        </w:rPr>
      </w:pPr>
      <w:bookmarkStart w:id="187" w:name="_Toc10819304"/>
      <w:r w:rsidRPr="006F19CF">
        <w:rPr>
          <w:b/>
        </w:rPr>
        <w:t>Programming and Planning</w:t>
      </w:r>
      <w:bookmarkEnd w:id="187"/>
    </w:p>
    <w:p w14:paraId="38623D6E" w14:textId="15CEDF88" w:rsidR="00C77BD9" w:rsidRDefault="00C77BD9" w:rsidP="006F19CF">
      <w:pPr>
        <w:pStyle w:val="ListBullet"/>
        <w:numPr>
          <w:ilvl w:val="0"/>
          <w:numId w:val="0"/>
        </w:numPr>
        <w:tabs>
          <w:tab w:val="num" w:pos="720"/>
        </w:tabs>
        <w:spacing w:after="120"/>
        <w:ind w:left="720"/>
      </w:pPr>
      <w:r>
        <w:t>The Contractor shall prepare and agree with the</w:t>
      </w:r>
      <w:r w:rsidR="00A12132">
        <w:t xml:space="preserve"> Client</w:t>
      </w:r>
      <w:r>
        <w:t xml:space="preserve"> an integrated master programme </w:t>
      </w:r>
      <w:r w:rsidR="005817A5">
        <w:t>(</w:t>
      </w:r>
      <w:r>
        <w:t>using Microsoft Project or a similar software approved by the</w:t>
      </w:r>
      <w:r w:rsidR="00A12132">
        <w:t xml:space="preserve"> Client</w:t>
      </w:r>
      <w:r w:rsidR="005817A5">
        <w:t>) covering</w:t>
      </w:r>
      <w:r>
        <w:t xml:space="preserve"> the Pre-Construction Services and the </w:t>
      </w:r>
      <w:r w:rsidR="005817A5">
        <w:t>carrying out and completion of the Works</w:t>
      </w:r>
      <w:r>
        <w:t xml:space="preserve"> by the Completion</w:t>
      </w:r>
      <w:r w:rsidR="00434624">
        <w:t xml:space="preserve"> Date</w:t>
      </w:r>
      <w:r>
        <w:t xml:space="preserve">. The </w:t>
      </w:r>
      <w:r w:rsidR="00434624">
        <w:t xml:space="preserve">Contractor shall ensure that the </w:t>
      </w:r>
      <w:r>
        <w:t xml:space="preserve">master programme </w:t>
      </w:r>
      <w:r w:rsidR="00434624">
        <w:t>will</w:t>
      </w:r>
      <w:r>
        <w:t xml:space="preserve"> include details for the following:</w:t>
      </w:r>
    </w:p>
    <w:p w14:paraId="2BDB68FF" w14:textId="4011B5C6" w:rsidR="00C77BD9" w:rsidRDefault="00C77BD9" w:rsidP="006F19CF">
      <w:pPr>
        <w:pStyle w:val="ListBullet"/>
        <w:numPr>
          <w:ilvl w:val="0"/>
          <w:numId w:val="28"/>
        </w:numPr>
        <w:spacing w:after="120"/>
        <w:ind w:hanging="720"/>
      </w:pPr>
      <w:r>
        <w:t>Dates of design, production information and proposals provided by the</w:t>
      </w:r>
      <w:r w:rsidR="00A12132">
        <w:t xml:space="preserve"> Client</w:t>
      </w:r>
      <w:r>
        <w:t xml:space="preserve">’s </w:t>
      </w:r>
      <w:r w:rsidR="00434624">
        <w:t xml:space="preserve">project team members, the </w:t>
      </w:r>
      <w:r w:rsidR="0094412A">
        <w:t>Contractor, subcontractors and/or s</w:t>
      </w:r>
      <w:r>
        <w:t xml:space="preserve">uppliers, including </w:t>
      </w:r>
      <w:r w:rsidR="00434624">
        <w:t xml:space="preserve">dates for </w:t>
      </w:r>
      <w:r>
        <w:t>reviews, inspection and checking;</w:t>
      </w:r>
    </w:p>
    <w:p w14:paraId="1B57D5C8" w14:textId="77777777" w:rsidR="00C77BD9" w:rsidRDefault="00C77BD9" w:rsidP="006F19CF">
      <w:pPr>
        <w:pStyle w:val="ListBullet"/>
        <w:numPr>
          <w:ilvl w:val="0"/>
          <w:numId w:val="28"/>
        </w:numPr>
        <w:spacing w:after="120"/>
        <w:ind w:hanging="720"/>
      </w:pPr>
      <w:r>
        <w:t xml:space="preserve">Procurement dates for long lead items including subcontract procurement items; </w:t>
      </w:r>
    </w:p>
    <w:p w14:paraId="13B116A7" w14:textId="77777777" w:rsidR="00C77BD9" w:rsidRDefault="00C77BD9" w:rsidP="006F19CF">
      <w:pPr>
        <w:pStyle w:val="ListBullet"/>
        <w:numPr>
          <w:ilvl w:val="0"/>
          <w:numId w:val="28"/>
        </w:numPr>
        <w:spacing w:after="120"/>
        <w:ind w:hanging="720"/>
      </w:pPr>
      <w:r>
        <w:t>Planning and mobilisation of the Contractor;</w:t>
      </w:r>
    </w:p>
    <w:p w14:paraId="0BBEB29A" w14:textId="77777777" w:rsidR="00C77BD9" w:rsidRDefault="00C77BD9" w:rsidP="006F19CF">
      <w:pPr>
        <w:pStyle w:val="ListBullet"/>
        <w:numPr>
          <w:ilvl w:val="0"/>
          <w:numId w:val="28"/>
        </w:numPr>
        <w:spacing w:after="120"/>
        <w:ind w:hanging="720"/>
      </w:pPr>
      <w:r>
        <w:t>Earliest and latest start and finish dates for each activity and identification of all critical activities;</w:t>
      </w:r>
    </w:p>
    <w:p w14:paraId="2DD67EAF" w14:textId="377DE123" w:rsidR="00C77BD9" w:rsidRDefault="00C77BD9" w:rsidP="006F19CF">
      <w:pPr>
        <w:pStyle w:val="ListBullet"/>
        <w:numPr>
          <w:ilvl w:val="0"/>
          <w:numId w:val="28"/>
        </w:numPr>
        <w:spacing w:after="120"/>
        <w:ind w:hanging="720"/>
      </w:pPr>
      <w:r>
        <w:t xml:space="preserve">Dates for the issue of information the Contractor is required to provide during the Pre-Construction Services Period and </w:t>
      </w:r>
      <w:r w:rsidR="00434624">
        <w:t xml:space="preserve">for the </w:t>
      </w:r>
      <w:r w:rsidR="0094412A">
        <w:t>selection of s</w:t>
      </w:r>
      <w:r>
        <w:t>ubcontractors;</w:t>
      </w:r>
    </w:p>
    <w:p w14:paraId="18C6D705" w14:textId="77777777" w:rsidR="00C77BD9" w:rsidRDefault="00C77BD9" w:rsidP="006F19CF">
      <w:pPr>
        <w:pStyle w:val="ListBullet"/>
        <w:numPr>
          <w:ilvl w:val="0"/>
          <w:numId w:val="28"/>
        </w:numPr>
        <w:spacing w:after="120"/>
        <w:ind w:hanging="720"/>
      </w:pPr>
      <w:r>
        <w:lastRenderedPageBreak/>
        <w:t>Running in, adjustment, commissioning and testing of all engineering services and installations;</w:t>
      </w:r>
    </w:p>
    <w:p w14:paraId="1F338D52" w14:textId="77777777" w:rsidR="00C77BD9" w:rsidRDefault="00C77BD9" w:rsidP="006F19CF">
      <w:pPr>
        <w:pStyle w:val="ListBullet"/>
        <w:numPr>
          <w:ilvl w:val="0"/>
          <w:numId w:val="28"/>
        </w:numPr>
        <w:spacing w:after="120"/>
        <w:ind w:hanging="720"/>
      </w:pPr>
      <w:r>
        <w:t>Work resulting from instructions issued in regard to the expenditure of Provisional Sums;</w:t>
      </w:r>
    </w:p>
    <w:p w14:paraId="17C1469A" w14:textId="30CE2B86" w:rsidR="00C77BD9" w:rsidRDefault="00C77BD9" w:rsidP="006F19CF">
      <w:pPr>
        <w:pStyle w:val="ListBullet"/>
        <w:numPr>
          <w:ilvl w:val="0"/>
          <w:numId w:val="28"/>
        </w:numPr>
        <w:spacing w:after="120"/>
        <w:ind w:hanging="720"/>
      </w:pPr>
      <w:r>
        <w:t>Work</w:t>
      </w:r>
      <w:r w:rsidR="00434624">
        <w:t xml:space="preserve"> or activity</w:t>
      </w:r>
      <w:r>
        <w:t xml:space="preserve"> </w:t>
      </w:r>
      <w:r w:rsidR="00434624">
        <w:t xml:space="preserve">to be done </w:t>
      </w:r>
      <w:r>
        <w:t>by or on behalf of the</w:t>
      </w:r>
      <w:r w:rsidR="00A12132">
        <w:t xml:space="preserve"> Client</w:t>
      </w:r>
      <w:r w:rsidR="00434624">
        <w:t xml:space="preserve"> (if any) which does not form part of the Works</w:t>
      </w:r>
      <w:r>
        <w:t>; and</w:t>
      </w:r>
    </w:p>
    <w:p w14:paraId="6CBE442E" w14:textId="09B40297" w:rsidR="00C77BD9" w:rsidRDefault="00C77BD9" w:rsidP="006F19CF">
      <w:pPr>
        <w:pStyle w:val="ListBullet"/>
        <w:numPr>
          <w:ilvl w:val="0"/>
          <w:numId w:val="28"/>
        </w:numPr>
        <w:spacing w:after="120"/>
        <w:ind w:hanging="720"/>
      </w:pPr>
      <w:r>
        <w:t>Date of possession of the Site</w:t>
      </w:r>
      <w:r w:rsidR="00434624">
        <w:t>, Key Dates</w:t>
      </w:r>
      <w:r>
        <w:t xml:space="preserve"> and </w:t>
      </w:r>
      <w:r w:rsidR="00434624">
        <w:t>the C</w:t>
      </w:r>
      <w:r>
        <w:t xml:space="preserve">ompletion </w:t>
      </w:r>
      <w:r w:rsidR="00434624">
        <w:t xml:space="preserve">Date </w:t>
      </w:r>
      <w:r>
        <w:t>of the Works.</w:t>
      </w:r>
    </w:p>
    <w:p w14:paraId="5A4A886E" w14:textId="4136950D" w:rsidR="00C77BD9" w:rsidRDefault="00C77BD9" w:rsidP="006F19CF">
      <w:pPr>
        <w:pStyle w:val="ListBullet"/>
        <w:numPr>
          <w:ilvl w:val="0"/>
          <w:numId w:val="0"/>
        </w:numPr>
        <w:tabs>
          <w:tab w:val="num" w:pos="720"/>
        </w:tabs>
        <w:spacing w:after="120"/>
        <w:ind w:left="720"/>
      </w:pPr>
      <w:r>
        <w:t>The Contractor shall provide to the</w:t>
      </w:r>
      <w:r w:rsidR="00A12132">
        <w:t xml:space="preserve"> Client</w:t>
      </w:r>
      <w:r>
        <w:t xml:space="preserve"> a programme identifying the critical path in terms of the successful delivery of the Pre-Construction Services, including highlighting all elements where specific input is required from the</w:t>
      </w:r>
      <w:r w:rsidR="00A12132">
        <w:t xml:space="preserve"> Client</w:t>
      </w:r>
      <w:r>
        <w:t xml:space="preserve"> and the</w:t>
      </w:r>
      <w:r w:rsidR="00060C6D">
        <w:t xml:space="preserve"> Project Manager</w:t>
      </w:r>
      <w:r>
        <w:t xml:space="preserve"> so as to ensure their awareness of time critical issues. </w:t>
      </w:r>
      <w:r w:rsidR="00434624">
        <w:t>The Contractor</w:t>
      </w:r>
      <w:r>
        <w:t xml:space="preserve"> shall </w:t>
      </w:r>
      <w:r w:rsidR="00434624">
        <w:t xml:space="preserve">(a) </w:t>
      </w:r>
      <w:r>
        <w:t>expand, update and adapt the master programme as</w:t>
      </w:r>
      <w:r w:rsidR="00434624">
        <w:t xml:space="preserve"> and when</w:t>
      </w:r>
      <w:r>
        <w:t xml:space="preserve"> may be necessary to reflect further information or changes in circumstances, </w:t>
      </w:r>
      <w:r w:rsidR="00434624">
        <w:t xml:space="preserve">(b) </w:t>
      </w:r>
      <w:r>
        <w:t>regularly monitor</w:t>
      </w:r>
      <w:r w:rsidR="00434624">
        <w:t xml:space="preserve"> </w:t>
      </w:r>
      <w:r>
        <w:t xml:space="preserve">progress and, when appropriate, </w:t>
      </w:r>
      <w:r w:rsidR="00434624">
        <w:t xml:space="preserve">promptly </w:t>
      </w:r>
      <w:r>
        <w:t>initiat</w:t>
      </w:r>
      <w:r w:rsidR="00434624">
        <w:t>e</w:t>
      </w:r>
      <w:r>
        <w:t xml:space="preserve"> proposals for corrective action to ensure adherence to the master programme</w:t>
      </w:r>
      <w:r w:rsidR="00434624">
        <w:t xml:space="preserve"> for the Works</w:t>
      </w:r>
      <w:r>
        <w:t xml:space="preserve">. </w:t>
      </w:r>
    </w:p>
    <w:p w14:paraId="7860B734" w14:textId="1017226C" w:rsidR="00C77BD9" w:rsidRDefault="00DC0AC9" w:rsidP="006F19CF">
      <w:pPr>
        <w:pStyle w:val="ListBullet"/>
        <w:numPr>
          <w:ilvl w:val="0"/>
          <w:numId w:val="0"/>
        </w:numPr>
        <w:tabs>
          <w:tab w:val="num" w:pos="720"/>
        </w:tabs>
        <w:spacing w:after="120"/>
        <w:ind w:left="720"/>
      </w:pPr>
      <w:r>
        <w:t>The Contractor shall p</w:t>
      </w:r>
      <w:r w:rsidR="00C77BD9">
        <w:t xml:space="preserve">repare and agree with the </w:t>
      </w:r>
      <w:r w:rsidR="00060C6D">
        <w:t>Project Manager</w:t>
      </w:r>
      <w:r w:rsidR="00C77BD9">
        <w:t xml:space="preserve"> a detailed </w:t>
      </w:r>
      <w:r w:rsidR="00434624">
        <w:t xml:space="preserve">Subcontract work </w:t>
      </w:r>
      <w:r w:rsidR="00C77BD9">
        <w:t>package procurement programme with details of dates for the production and completion of any working drawings, specifications, bills of quantities, pricing schedules and all other relevant information including dates for preparation and dispatch of sealed-bid tender documents, mid-tender interviews, the tender period, a period for evaluating and reporting on tenders received and target d</w:t>
      </w:r>
      <w:r w:rsidR="00434624">
        <w:t>ates for placing each subcontract</w:t>
      </w:r>
      <w:r w:rsidR="00C77BD9">
        <w:t xml:space="preserve">. </w:t>
      </w:r>
    </w:p>
    <w:p w14:paraId="31613E87" w14:textId="786992F3" w:rsidR="00C77BD9" w:rsidRDefault="00C77BD9" w:rsidP="006F19CF">
      <w:pPr>
        <w:pStyle w:val="ListBullet"/>
        <w:numPr>
          <w:ilvl w:val="0"/>
          <w:numId w:val="0"/>
        </w:numPr>
        <w:tabs>
          <w:tab w:val="num" w:pos="720"/>
        </w:tabs>
        <w:spacing w:after="120"/>
        <w:ind w:left="720"/>
      </w:pPr>
      <w:r>
        <w:t xml:space="preserve">The Contractor shall advise </w:t>
      </w:r>
      <w:r w:rsidR="00D54947">
        <w:t xml:space="preserve">the Client and the Project Manager </w:t>
      </w:r>
      <w:r>
        <w:t xml:space="preserve">on the availability, selection, and relative suitability of alternative materials and components, methods of working, building systems and equipment, preparing material and component flows. </w:t>
      </w:r>
      <w:r w:rsidR="00D54947">
        <w:t xml:space="preserve">The Contractor shall </w:t>
      </w:r>
      <w:r>
        <w:t xml:space="preserve">identify those materials and components that require advance ordering and processing </w:t>
      </w:r>
      <w:r w:rsidR="00434624">
        <w:t>include</w:t>
      </w:r>
      <w:r>
        <w:t xml:space="preserve"> details </w:t>
      </w:r>
      <w:r w:rsidR="00434624">
        <w:t>of the</w:t>
      </w:r>
      <w:r>
        <w:t xml:space="preserve"> advance ordering and processing </w:t>
      </w:r>
      <w:r w:rsidR="00434624">
        <w:t>in</w:t>
      </w:r>
      <w:r>
        <w:t xml:space="preserve"> the master programme</w:t>
      </w:r>
      <w:r w:rsidR="00434624">
        <w:t xml:space="preserve"> for the Works</w:t>
      </w:r>
      <w:r>
        <w:t xml:space="preserve">. </w:t>
      </w:r>
      <w:r w:rsidR="007B5E2F">
        <w:t xml:space="preserve">The Contractor shall </w:t>
      </w:r>
      <w:r>
        <w:t>manage the timely preparation of the scheme design, detailed design and production information</w:t>
      </w:r>
      <w:r w:rsidR="00434624">
        <w:t xml:space="preserve"> for the Development</w:t>
      </w:r>
      <w:r>
        <w:t xml:space="preserve">, to ensure </w:t>
      </w:r>
      <w:r w:rsidR="00434624">
        <w:t xml:space="preserve">that </w:t>
      </w:r>
      <w:r>
        <w:t xml:space="preserve">the </w:t>
      </w:r>
      <w:r w:rsidR="00434624">
        <w:t xml:space="preserve">carrying out of the </w:t>
      </w:r>
      <w:r>
        <w:t>design, procurement and construction is maintained in accordance with the master programme</w:t>
      </w:r>
      <w:r w:rsidR="00434624">
        <w:t xml:space="preserve"> for the Works</w:t>
      </w:r>
      <w:r>
        <w:t>.</w:t>
      </w:r>
    </w:p>
    <w:p w14:paraId="7AA88573" w14:textId="5D1C205F" w:rsidR="00C77BD9" w:rsidRDefault="00C77BD9" w:rsidP="006F19CF">
      <w:pPr>
        <w:pStyle w:val="ListBullet"/>
        <w:numPr>
          <w:ilvl w:val="0"/>
          <w:numId w:val="0"/>
        </w:numPr>
        <w:tabs>
          <w:tab w:val="num" w:pos="720"/>
        </w:tabs>
        <w:spacing w:after="120"/>
        <w:ind w:left="720"/>
      </w:pPr>
      <w:r>
        <w:t>The Contractor shall prepare and agree a programme of design information with the relevant members of the</w:t>
      </w:r>
      <w:r w:rsidR="00060C6D">
        <w:t xml:space="preserve"> Project Manager</w:t>
      </w:r>
      <w:r>
        <w:t xml:space="preserve"> and sub-contractors who have a design responsibility. Co-ordinating the production of that information in accordance with the programme and ensuring it is provided to all relevant parties to allow them to fulfil their design and design c</w:t>
      </w:r>
      <w:r w:rsidR="00D54947">
        <w:t>o-ordination responsibilities. The Contractor shall a</w:t>
      </w:r>
      <w:r>
        <w:t>djust and revis</w:t>
      </w:r>
      <w:r w:rsidR="00D54947">
        <w:t>e</w:t>
      </w:r>
      <w:r>
        <w:t xml:space="preserve"> this programme as agreed with the</w:t>
      </w:r>
      <w:r w:rsidR="00A12132">
        <w:t xml:space="preserve"> </w:t>
      </w:r>
      <w:r w:rsidR="00A12132">
        <w:lastRenderedPageBreak/>
        <w:t>Client</w:t>
      </w:r>
      <w:r>
        <w:t xml:space="preserve">, the </w:t>
      </w:r>
      <w:r w:rsidR="00060C6D">
        <w:t>Project Manager</w:t>
      </w:r>
      <w:r>
        <w:t xml:space="preserve"> and</w:t>
      </w:r>
      <w:r w:rsidR="0094412A">
        <w:t xml:space="preserve"> the relevant s</w:t>
      </w:r>
      <w:r>
        <w:t>ubcontractors</w:t>
      </w:r>
      <w:r w:rsidR="0094412A">
        <w:t>,</w:t>
      </w:r>
      <w:r>
        <w:t xml:space="preserve"> as dictated by the requirements of the Works</w:t>
      </w:r>
      <w:r w:rsidR="0094412A">
        <w:t xml:space="preserve"> from time to time</w:t>
      </w:r>
      <w:r>
        <w:t>.</w:t>
      </w:r>
    </w:p>
    <w:p w14:paraId="2E1486C3" w14:textId="5300524B" w:rsidR="00C77BD9" w:rsidRDefault="00D54947" w:rsidP="006F19CF">
      <w:pPr>
        <w:pStyle w:val="ListBullet"/>
        <w:numPr>
          <w:ilvl w:val="0"/>
          <w:numId w:val="0"/>
        </w:numPr>
        <w:tabs>
          <w:tab w:val="num" w:pos="720"/>
        </w:tabs>
        <w:spacing w:after="120"/>
        <w:ind w:left="720"/>
      </w:pPr>
      <w:r>
        <w:t xml:space="preserve">The Contractor shall </w:t>
      </w:r>
      <w:r w:rsidR="00C77BD9">
        <w:t xml:space="preserve">liaise with the </w:t>
      </w:r>
      <w:r w:rsidR="00FD2129">
        <w:t>Project Manager and other mem</w:t>
      </w:r>
      <w:r w:rsidR="00C77BD9">
        <w:t>bers of the</w:t>
      </w:r>
      <w:r w:rsidR="00060C6D">
        <w:t xml:space="preserve"> </w:t>
      </w:r>
      <w:r w:rsidR="00FD2129">
        <w:t>project team</w:t>
      </w:r>
      <w:r w:rsidR="00C77BD9">
        <w:t xml:space="preserve"> regarding drawing and information schedules advising on dates</w:t>
      </w:r>
      <w:r w:rsidR="004C4A8D">
        <w:t xml:space="preserve"> for the release of information. The Contractor shall (a) d</w:t>
      </w:r>
      <w:r w:rsidR="00C77BD9">
        <w:t>iscuss and agree the drawing and information schedules with the</w:t>
      </w:r>
      <w:r w:rsidR="00A12132">
        <w:t xml:space="preserve"> Client</w:t>
      </w:r>
      <w:r w:rsidR="00FD2129">
        <w:t>, the Project Manager</w:t>
      </w:r>
      <w:r w:rsidR="00C77BD9">
        <w:t xml:space="preserve"> and </w:t>
      </w:r>
      <w:r w:rsidR="00FD2129">
        <w:t>other</w:t>
      </w:r>
      <w:r w:rsidR="00C77BD9">
        <w:t xml:space="preserve"> relevant members of the</w:t>
      </w:r>
      <w:r w:rsidR="00060C6D">
        <w:t xml:space="preserve"> </w:t>
      </w:r>
      <w:r w:rsidR="00FD2129">
        <w:t>project team</w:t>
      </w:r>
      <w:r w:rsidR="004C4A8D">
        <w:t xml:space="preserve"> and (b) m</w:t>
      </w:r>
      <w:r w:rsidR="00C77BD9">
        <w:t>anage the procurement process in line with the agreed programme.</w:t>
      </w:r>
    </w:p>
    <w:p w14:paraId="6482B596" w14:textId="57EBB7ED" w:rsidR="00C77BD9" w:rsidRDefault="00D54947" w:rsidP="006F19CF">
      <w:pPr>
        <w:pStyle w:val="ListBullet"/>
        <w:numPr>
          <w:ilvl w:val="0"/>
          <w:numId w:val="0"/>
        </w:numPr>
        <w:tabs>
          <w:tab w:val="num" w:pos="720"/>
        </w:tabs>
        <w:spacing w:after="120"/>
        <w:ind w:left="720"/>
      </w:pPr>
      <w:r>
        <w:t xml:space="preserve">The Contractor shall </w:t>
      </w:r>
      <w:r w:rsidR="00C77BD9">
        <w:t>prepare</w:t>
      </w:r>
      <w:r w:rsidR="004C4A8D">
        <w:t>,</w:t>
      </w:r>
      <w:r w:rsidR="00C77BD9">
        <w:t xml:space="preserve"> in </w:t>
      </w:r>
      <w:r w:rsidR="004C4A8D">
        <w:t>liaison</w:t>
      </w:r>
      <w:r w:rsidR="00C77BD9">
        <w:t xml:space="preserve"> with the</w:t>
      </w:r>
      <w:r w:rsidR="00A12132">
        <w:t xml:space="preserve"> Client</w:t>
      </w:r>
      <w:r w:rsidR="00C77BD9">
        <w:t xml:space="preserve"> and the</w:t>
      </w:r>
      <w:r w:rsidR="00060C6D">
        <w:t xml:space="preserve"> Project Manager</w:t>
      </w:r>
      <w:r w:rsidR="00C77BD9">
        <w:t xml:space="preserve">, handover programmes which </w:t>
      </w:r>
      <w:r w:rsidR="004C4A8D">
        <w:t xml:space="preserve">will </w:t>
      </w:r>
      <w:r w:rsidR="00C77BD9">
        <w:t xml:space="preserve">coordinate the receiving and release of </w:t>
      </w:r>
      <w:r w:rsidR="004C4A8D">
        <w:t xml:space="preserve">possession by the Contractor of </w:t>
      </w:r>
      <w:r w:rsidR="00C77BD9">
        <w:t>areas of the Site with the programme</w:t>
      </w:r>
      <w:r w:rsidR="004C4A8D">
        <w:t xml:space="preserve"> for the Works</w:t>
      </w:r>
      <w:r w:rsidR="00C77BD9">
        <w:t>.</w:t>
      </w:r>
    </w:p>
    <w:p w14:paraId="057D3807" w14:textId="77777777" w:rsidR="00C77BD9" w:rsidRPr="006F19CF" w:rsidRDefault="00C77BD9" w:rsidP="00091865">
      <w:pPr>
        <w:pStyle w:val="MarginText"/>
        <w:keepNext/>
        <w:numPr>
          <w:ilvl w:val="0"/>
          <w:numId w:val="27"/>
        </w:numPr>
        <w:rPr>
          <w:b/>
        </w:rPr>
      </w:pPr>
      <w:bookmarkStart w:id="188" w:name="_Toc10819305"/>
      <w:r w:rsidRPr="006F19CF">
        <w:rPr>
          <w:b/>
        </w:rPr>
        <w:t>Third Party Engagement</w:t>
      </w:r>
      <w:bookmarkEnd w:id="188"/>
    </w:p>
    <w:p w14:paraId="028E90FE" w14:textId="0C7B8C42" w:rsidR="00C77BD9" w:rsidRDefault="00C77BD9" w:rsidP="006F19CF">
      <w:pPr>
        <w:pStyle w:val="ListBullet"/>
        <w:numPr>
          <w:ilvl w:val="0"/>
          <w:numId w:val="0"/>
        </w:numPr>
        <w:tabs>
          <w:tab w:val="num" w:pos="720"/>
        </w:tabs>
        <w:spacing w:after="120"/>
        <w:ind w:left="720"/>
      </w:pPr>
      <w:r>
        <w:t>The Contractor shall engage with</w:t>
      </w:r>
      <w:r w:rsidRPr="006F19CF">
        <w:t xml:space="preserve"> </w:t>
      </w:r>
      <w:r>
        <w:t>and</w:t>
      </w:r>
      <w:r w:rsidRPr="006F19CF">
        <w:t xml:space="preserve"> </w:t>
      </w:r>
      <w:r>
        <w:t>use all</w:t>
      </w:r>
      <w:r w:rsidRPr="006F19CF">
        <w:t xml:space="preserve"> reasonable endeavours </w:t>
      </w:r>
      <w:r>
        <w:t>to</w:t>
      </w:r>
      <w:r w:rsidRPr="006F19CF">
        <w:t xml:space="preserve"> </w:t>
      </w:r>
      <w:r>
        <w:t>obtain</w:t>
      </w:r>
      <w:r w:rsidRPr="006F19CF">
        <w:t xml:space="preserve"> </w:t>
      </w:r>
      <w:r>
        <w:t>all</w:t>
      </w:r>
      <w:r w:rsidRPr="006F19CF">
        <w:t xml:space="preserve"> </w:t>
      </w:r>
      <w:r>
        <w:t xml:space="preserve">consents, </w:t>
      </w:r>
      <w:r w:rsidR="00642577">
        <w:t xml:space="preserve">authorisations, </w:t>
      </w:r>
      <w:r>
        <w:t>approvals and permits</w:t>
      </w:r>
      <w:r w:rsidRPr="006F19CF">
        <w:t xml:space="preserve"> </w:t>
      </w:r>
      <w:r w:rsidR="006F19CF">
        <w:t xml:space="preserve">required from </w:t>
      </w:r>
      <w:r w:rsidR="00642577">
        <w:t xml:space="preserve">landowners, tenants and other </w:t>
      </w:r>
      <w:r w:rsidR="006F19CF">
        <w:t>interested</w:t>
      </w:r>
      <w:r w:rsidR="006F19CF" w:rsidRPr="006F19CF">
        <w:t xml:space="preserve"> third parties (including </w:t>
      </w:r>
      <w:r w:rsidR="006F19CF">
        <w:t>Associated British Ports (ABP)</w:t>
      </w:r>
      <w:r w:rsidR="00642577">
        <w:t xml:space="preserve"> and the University of Southampton</w:t>
      </w:r>
      <w:r w:rsidR="006F19CF">
        <w:t xml:space="preserve">) </w:t>
      </w:r>
      <w:r>
        <w:t>from</w:t>
      </w:r>
      <w:r w:rsidRPr="006F19CF">
        <w:t xml:space="preserve"> time </w:t>
      </w:r>
      <w:r>
        <w:t>to</w:t>
      </w:r>
      <w:r w:rsidRPr="006F19CF">
        <w:t xml:space="preserve"> </w:t>
      </w:r>
      <w:r>
        <w:t>time</w:t>
      </w:r>
      <w:r w:rsidRPr="006F19CF">
        <w:t xml:space="preserve"> </w:t>
      </w:r>
      <w:r>
        <w:t>as</w:t>
      </w:r>
      <w:r w:rsidRPr="006F19CF">
        <w:t xml:space="preserve"> </w:t>
      </w:r>
      <w:r>
        <w:t>may</w:t>
      </w:r>
      <w:r w:rsidRPr="006F19CF">
        <w:t xml:space="preserve"> </w:t>
      </w:r>
      <w:r>
        <w:t>be</w:t>
      </w:r>
      <w:r w:rsidRPr="006F19CF">
        <w:t xml:space="preserve"> </w:t>
      </w:r>
      <w:r w:rsidR="00642577">
        <w:t>necessary for the Works to be lawfully carried out (including where necessary for taking</w:t>
      </w:r>
      <w:r>
        <w:t xml:space="preserve"> access </w:t>
      </w:r>
      <w:r w:rsidR="00642577">
        <w:t xml:space="preserve">to </w:t>
      </w:r>
      <w:r w:rsidR="00D54947">
        <w:t>the S</w:t>
      </w:r>
      <w:r>
        <w:t>ite</w:t>
      </w:r>
      <w:r w:rsidR="00642577">
        <w:t>)</w:t>
      </w:r>
      <w:r>
        <w:t>.</w:t>
      </w:r>
    </w:p>
    <w:p w14:paraId="325D1C24" w14:textId="77777777" w:rsidR="00C77BD9" w:rsidRPr="006F19CF" w:rsidRDefault="00C77BD9" w:rsidP="00091865">
      <w:pPr>
        <w:pStyle w:val="MarginText"/>
        <w:keepNext/>
        <w:numPr>
          <w:ilvl w:val="0"/>
          <w:numId w:val="27"/>
        </w:numPr>
        <w:rPr>
          <w:b/>
          <w:bCs/>
        </w:rPr>
      </w:pPr>
      <w:bookmarkStart w:id="189" w:name="_Toc10819306"/>
      <w:r w:rsidRPr="006F19CF">
        <w:rPr>
          <w:b/>
        </w:rPr>
        <w:t>Key output documentation</w:t>
      </w:r>
      <w:bookmarkEnd w:id="189"/>
    </w:p>
    <w:p w14:paraId="390D6FF1" w14:textId="0CD42A79" w:rsidR="00C77BD9" w:rsidRDefault="00C77BD9" w:rsidP="006F19CF">
      <w:pPr>
        <w:pStyle w:val="ListBullet"/>
        <w:numPr>
          <w:ilvl w:val="0"/>
          <w:numId w:val="0"/>
        </w:numPr>
        <w:tabs>
          <w:tab w:val="num" w:pos="720"/>
        </w:tabs>
        <w:spacing w:after="120"/>
        <w:ind w:left="720"/>
      </w:pPr>
      <w:r>
        <w:t xml:space="preserve">Over the course of the </w:t>
      </w:r>
      <w:r w:rsidR="00BD3C73" w:rsidRPr="00BD3C73">
        <w:t>P</w:t>
      </w:r>
      <w:r w:rsidR="00BD3C73">
        <w:t>re-Construction Services Period</w:t>
      </w:r>
      <w:r>
        <w:t xml:space="preserve">, the </w:t>
      </w:r>
      <w:r w:rsidR="006F19CF">
        <w:t>C</w:t>
      </w:r>
      <w:r>
        <w:t xml:space="preserve">ontractor </w:t>
      </w:r>
      <w:r w:rsidR="006F19CF">
        <w:t>shall</w:t>
      </w:r>
      <w:r>
        <w:t xml:space="preserve"> </w:t>
      </w:r>
      <w:r w:rsidR="006F19CF">
        <w:t xml:space="preserve">prepare </w:t>
      </w:r>
      <w:r w:rsidR="00642577">
        <w:t xml:space="preserve">and deliver to the Project Manager and the Client </w:t>
      </w:r>
      <w:r>
        <w:t>the following</w:t>
      </w:r>
      <w:r w:rsidR="00642577">
        <w:t xml:space="preserve"> information</w:t>
      </w:r>
      <w:r>
        <w:t>:</w:t>
      </w:r>
    </w:p>
    <w:p w14:paraId="538C3961" w14:textId="5E257E6E" w:rsidR="00C77BD9" w:rsidRDefault="00642577" w:rsidP="006F19CF">
      <w:pPr>
        <w:pStyle w:val="ListBullet"/>
        <w:numPr>
          <w:ilvl w:val="0"/>
          <w:numId w:val="28"/>
        </w:numPr>
        <w:spacing w:after="120"/>
        <w:ind w:hanging="720"/>
      </w:pPr>
      <w:r>
        <w:t>Subcontract work p</w:t>
      </w:r>
      <w:r w:rsidR="00C77BD9">
        <w:t xml:space="preserve">ackage procurement programme </w:t>
      </w:r>
    </w:p>
    <w:p w14:paraId="45822D5B" w14:textId="0D864AF8" w:rsidR="00C77BD9" w:rsidRDefault="00C77BD9" w:rsidP="006F19CF">
      <w:pPr>
        <w:pStyle w:val="ListBullet"/>
        <w:numPr>
          <w:ilvl w:val="0"/>
          <w:numId w:val="28"/>
        </w:numPr>
        <w:spacing w:after="120"/>
        <w:ind w:hanging="720"/>
      </w:pPr>
      <w:r>
        <w:t>Schedule of long lead items</w:t>
      </w:r>
    </w:p>
    <w:p w14:paraId="2E12E436" w14:textId="12AA5DAB" w:rsidR="00C77BD9" w:rsidRDefault="00642577" w:rsidP="006F19CF">
      <w:pPr>
        <w:pStyle w:val="ListBullet"/>
        <w:numPr>
          <w:ilvl w:val="0"/>
          <w:numId w:val="28"/>
        </w:numPr>
        <w:spacing w:after="120"/>
        <w:ind w:hanging="720"/>
      </w:pPr>
      <w:r>
        <w:t>any</w:t>
      </w:r>
      <w:r w:rsidR="00C77BD9">
        <w:t xml:space="preserve"> option analysis </w:t>
      </w:r>
      <w:r>
        <w:t>that may be</w:t>
      </w:r>
      <w:r w:rsidR="00C77BD9">
        <w:t xml:space="preserve"> required</w:t>
      </w:r>
    </w:p>
    <w:p w14:paraId="25C9B187" w14:textId="70CB58A5" w:rsidR="00C77BD9" w:rsidRDefault="00C77BD9" w:rsidP="006F19CF">
      <w:pPr>
        <w:pStyle w:val="ListBullet"/>
        <w:numPr>
          <w:ilvl w:val="0"/>
          <w:numId w:val="28"/>
        </w:numPr>
        <w:spacing w:after="120"/>
        <w:ind w:hanging="720"/>
      </w:pPr>
      <w:r>
        <w:t>Package</w:t>
      </w:r>
      <w:r w:rsidR="00642577">
        <w:t xml:space="preserve"> procurement documentation for Subcontract work package tendering including</w:t>
      </w:r>
      <w:r>
        <w:t>:</w:t>
      </w:r>
    </w:p>
    <w:p w14:paraId="45AC4D94" w14:textId="5CE44BAA" w:rsidR="00C77BD9" w:rsidRDefault="00642577" w:rsidP="006F19CF">
      <w:pPr>
        <w:pStyle w:val="ListBullet"/>
        <w:numPr>
          <w:ilvl w:val="1"/>
          <w:numId w:val="28"/>
        </w:numPr>
        <w:spacing w:after="120"/>
        <w:ind w:hanging="720"/>
      </w:pPr>
      <w:r>
        <w:t>Subcontract work package s</w:t>
      </w:r>
      <w:r w:rsidR="00C77BD9">
        <w:t>cope</w:t>
      </w:r>
    </w:p>
    <w:p w14:paraId="7E28EFD1" w14:textId="6406592D" w:rsidR="00C77BD9" w:rsidRDefault="00642577" w:rsidP="006F19CF">
      <w:pPr>
        <w:pStyle w:val="ListBullet"/>
        <w:numPr>
          <w:ilvl w:val="1"/>
          <w:numId w:val="28"/>
        </w:numPr>
        <w:spacing w:after="120"/>
        <w:ind w:hanging="720"/>
      </w:pPr>
      <w:r>
        <w:t>Forms of work p</w:t>
      </w:r>
      <w:r w:rsidR="00C77BD9">
        <w:t xml:space="preserve">ackage subcontracts, Prelims, Constraints Documentation </w:t>
      </w:r>
    </w:p>
    <w:p w14:paraId="038528F4" w14:textId="77777777" w:rsidR="00C77BD9" w:rsidRDefault="00C77BD9" w:rsidP="006F19CF">
      <w:pPr>
        <w:pStyle w:val="ListBullet"/>
        <w:numPr>
          <w:ilvl w:val="1"/>
          <w:numId w:val="28"/>
        </w:numPr>
        <w:spacing w:after="120"/>
        <w:ind w:hanging="720"/>
      </w:pPr>
      <w:r>
        <w:t xml:space="preserve">Collating Package design / temporary works information </w:t>
      </w:r>
    </w:p>
    <w:p w14:paraId="2680CE11" w14:textId="444194E0" w:rsidR="00C77BD9" w:rsidRDefault="00361F75" w:rsidP="006F19CF">
      <w:pPr>
        <w:pStyle w:val="ListBullet"/>
        <w:numPr>
          <w:ilvl w:val="1"/>
          <w:numId w:val="28"/>
        </w:numPr>
        <w:spacing w:after="120"/>
        <w:ind w:hanging="720"/>
      </w:pPr>
      <w:r>
        <w:t>Subcontract work package tender</w:t>
      </w:r>
      <w:r w:rsidR="00C77BD9">
        <w:t xml:space="preserve"> Pricing Documents</w:t>
      </w:r>
    </w:p>
    <w:p w14:paraId="366E2935" w14:textId="669A658E" w:rsidR="00C77BD9" w:rsidRDefault="00866E8B" w:rsidP="006F19CF">
      <w:pPr>
        <w:pStyle w:val="ListBullet"/>
        <w:numPr>
          <w:ilvl w:val="1"/>
          <w:numId w:val="28"/>
        </w:numPr>
        <w:spacing w:after="120"/>
        <w:ind w:hanging="720"/>
      </w:pPr>
      <w:r>
        <w:t>Subcontract Work P</w:t>
      </w:r>
      <w:r w:rsidR="00C77BD9">
        <w:t>ackage Tender Reports</w:t>
      </w:r>
    </w:p>
    <w:p w14:paraId="3B2FB796" w14:textId="6F301E68" w:rsidR="00C77BD9" w:rsidRDefault="00C77BD9" w:rsidP="006F19CF">
      <w:pPr>
        <w:pStyle w:val="ListBullet"/>
        <w:numPr>
          <w:ilvl w:val="0"/>
          <w:numId w:val="28"/>
        </w:numPr>
        <w:spacing w:after="120"/>
        <w:ind w:hanging="720"/>
      </w:pPr>
      <w:r>
        <w:t>R</w:t>
      </w:r>
      <w:r w:rsidR="00361F75">
        <w:t>FIs/Queries for completion of c</w:t>
      </w:r>
      <w:r>
        <w:t xml:space="preserve">omprehensive </w:t>
      </w:r>
      <w:r w:rsidR="00361F75">
        <w:t xml:space="preserve">Subcontract </w:t>
      </w:r>
      <w:r>
        <w:t>Package</w:t>
      </w:r>
      <w:r w:rsidR="00361F75">
        <w:t xml:space="preserve"> Tender</w:t>
      </w:r>
      <w:r>
        <w:t xml:space="preserve">s </w:t>
      </w:r>
    </w:p>
    <w:p w14:paraId="30A2CD76" w14:textId="77777777" w:rsidR="00C77BD9" w:rsidRDefault="00C77BD9" w:rsidP="006F19CF">
      <w:pPr>
        <w:pStyle w:val="ListBullet"/>
        <w:numPr>
          <w:ilvl w:val="0"/>
          <w:numId w:val="28"/>
        </w:numPr>
        <w:spacing w:after="120"/>
        <w:ind w:hanging="720"/>
      </w:pPr>
      <w:r>
        <w:lastRenderedPageBreak/>
        <w:t xml:space="preserve">Detailed Construction Programme including critical path </w:t>
      </w:r>
    </w:p>
    <w:p w14:paraId="70B0E4C8" w14:textId="77777777" w:rsidR="00C77BD9" w:rsidRDefault="00C77BD9" w:rsidP="006F19CF">
      <w:pPr>
        <w:pStyle w:val="ListBullet"/>
        <w:numPr>
          <w:ilvl w:val="0"/>
          <w:numId w:val="28"/>
        </w:numPr>
        <w:spacing w:after="120"/>
        <w:ind w:hanging="720"/>
      </w:pPr>
      <w:r>
        <w:t>Ad hoc Buildability Commentary / Reports on design</w:t>
      </w:r>
    </w:p>
    <w:p w14:paraId="4D45C058" w14:textId="77777777" w:rsidR="00C77BD9" w:rsidRDefault="00C77BD9" w:rsidP="006F19CF">
      <w:pPr>
        <w:pStyle w:val="ListBullet"/>
        <w:numPr>
          <w:ilvl w:val="0"/>
          <w:numId w:val="28"/>
        </w:numPr>
        <w:spacing w:after="120"/>
        <w:ind w:hanging="720"/>
      </w:pPr>
      <w:r>
        <w:t>Phased Logistics Constraints Drawings/Temporary Works Design &amp; Information</w:t>
      </w:r>
    </w:p>
    <w:p w14:paraId="07F0DB32" w14:textId="53505ABE" w:rsidR="00C77BD9" w:rsidRDefault="00C77BD9" w:rsidP="006F19CF">
      <w:pPr>
        <w:pStyle w:val="ListBullet"/>
        <w:numPr>
          <w:ilvl w:val="0"/>
          <w:numId w:val="28"/>
        </w:numPr>
        <w:spacing w:after="120"/>
        <w:ind w:hanging="720"/>
      </w:pPr>
      <w:r>
        <w:t>Progress Reports</w:t>
      </w:r>
      <w:r w:rsidR="006F19CF">
        <w:t xml:space="preserve"> to the Client.</w:t>
      </w:r>
    </w:p>
    <w:p w14:paraId="607EF111" w14:textId="77777777" w:rsidR="00C77BD9" w:rsidRPr="006E2178" w:rsidRDefault="00C77BD9" w:rsidP="002C36EB">
      <w:pPr>
        <w:pStyle w:val="MarginText"/>
        <w:keepNext/>
        <w:ind w:left="720"/>
        <w:rPr>
          <w:szCs w:val="22"/>
        </w:rPr>
      </w:pPr>
    </w:p>
    <w:p w14:paraId="2C2BE428" w14:textId="77777777" w:rsidR="00037333" w:rsidRPr="006E2178" w:rsidRDefault="00037333" w:rsidP="00EB4888">
      <w:pPr>
        <w:ind w:left="567" w:hanging="284"/>
        <w:jc w:val="left"/>
        <w:rPr>
          <w:color w:val="000000" w:themeColor="text1"/>
          <w:szCs w:val="22"/>
        </w:rPr>
      </w:pPr>
      <w:bookmarkStart w:id="190" w:name="_Toc148158488"/>
    </w:p>
    <w:p w14:paraId="04252956" w14:textId="77777777" w:rsidR="00C77BD9" w:rsidRDefault="00C77BD9">
      <w:pPr>
        <w:overflowPunct/>
        <w:autoSpaceDE/>
        <w:autoSpaceDN/>
        <w:adjustRightInd/>
        <w:jc w:val="left"/>
        <w:textAlignment w:val="auto"/>
        <w:rPr>
          <w:b/>
          <w:szCs w:val="22"/>
        </w:rPr>
      </w:pPr>
      <w:r>
        <w:rPr>
          <w:szCs w:val="22"/>
        </w:rPr>
        <w:br w:type="page"/>
      </w:r>
    </w:p>
    <w:p w14:paraId="2ADC90CC" w14:textId="00F2F81D" w:rsidR="00037333" w:rsidRPr="006E2178" w:rsidRDefault="00B254FB" w:rsidP="00B636AE">
      <w:pPr>
        <w:pStyle w:val="SchHeadDes"/>
        <w:rPr>
          <w:szCs w:val="22"/>
        </w:rPr>
      </w:pPr>
      <w:bookmarkStart w:id="191" w:name="_Toc29552094"/>
      <w:r w:rsidRPr="006E2178">
        <w:rPr>
          <w:szCs w:val="22"/>
        </w:rPr>
        <w:lastRenderedPageBreak/>
        <w:t xml:space="preserve">Part 2 </w:t>
      </w:r>
      <w:r w:rsidRPr="006E2178">
        <w:rPr>
          <w:szCs w:val="22"/>
        </w:rPr>
        <w:noBreakHyphen/>
        <w:t xml:space="preserve"> Additional Services</w:t>
      </w:r>
      <w:bookmarkEnd w:id="190"/>
      <w:bookmarkEnd w:id="191"/>
    </w:p>
    <w:p w14:paraId="6AABB9C6" w14:textId="1C90BF19" w:rsidR="00037333" w:rsidRPr="006E2178" w:rsidRDefault="000B691A">
      <w:pPr>
        <w:pStyle w:val="MarginText"/>
        <w:rPr>
          <w:szCs w:val="22"/>
        </w:rPr>
      </w:pPr>
      <w:r>
        <w:rPr>
          <w:szCs w:val="22"/>
        </w:rPr>
        <w:t>The</w:t>
      </w:r>
      <w:r w:rsidR="00B254FB" w:rsidRPr="006E2178">
        <w:rPr>
          <w:szCs w:val="22"/>
        </w:rPr>
        <w:t xml:space="preserve"> Additional Services </w:t>
      </w:r>
      <w:r>
        <w:rPr>
          <w:szCs w:val="22"/>
        </w:rPr>
        <w:t xml:space="preserve">may include any duties, responsibilities and/or services </w:t>
      </w:r>
      <w:r w:rsidR="00B254FB" w:rsidRPr="006E2178">
        <w:rPr>
          <w:szCs w:val="22"/>
        </w:rPr>
        <w:t>as the Client may</w:t>
      </w:r>
      <w:r w:rsidR="00B636AE">
        <w:rPr>
          <w:szCs w:val="22"/>
        </w:rPr>
        <w:t xml:space="preserve"> (by </w:t>
      </w:r>
      <w:proofErr w:type="gramStart"/>
      <w:r w:rsidR="00B636AE">
        <w:rPr>
          <w:szCs w:val="22"/>
        </w:rPr>
        <w:t xml:space="preserve">notice) </w:t>
      </w:r>
      <w:r w:rsidR="00B254FB" w:rsidRPr="006E2178">
        <w:rPr>
          <w:szCs w:val="22"/>
        </w:rPr>
        <w:t xml:space="preserve"> instruct</w:t>
      </w:r>
      <w:proofErr w:type="gramEnd"/>
      <w:r w:rsidR="00B254FB" w:rsidRPr="006E2178">
        <w:rPr>
          <w:szCs w:val="22"/>
        </w:rPr>
        <w:t xml:space="preserve"> the Contractor to </w:t>
      </w:r>
      <w:r>
        <w:rPr>
          <w:szCs w:val="22"/>
        </w:rPr>
        <w:t xml:space="preserve">carry out </w:t>
      </w:r>
      <w:r w:rsidR="00B636AE">
        <w:rPr>
          <w:szCs w:val="22"/>
        </w:rPr>
        <w:t xml:space="preserve">from time to time and the Parties then agree will be performed as </w:t>
      </w:r>
      <w:r w:rsidR="00B636AE" w:rsidRPr="006E2178">
        <w:rPr>
          <w:szCs w:val="22"/>
        </w:rPr>
        <w:t xml:space="preserve">Additional Services </w:t>
      </w:r>
      <w:r w:rsidR="00B636AE">
        <w:rPr>
          <w:szCs w:val="22"/>
        </w:rPr>
        <w:t>under and</w:t>
      </w:r>
      <w:r w:rsidR="00B254FB" w:rsidRPr="006E2178">
        <w:rPr>
          <w:szCs w:val="22"/>
        </w:rPr>
        <w:t xml:space="preserve"> in accordance with this agreement. </w:t>
      </w:r>
      <w:bookmarkStart w:id="192" w:name="_Toc481293488"/>
    </w:p>
    <w:p w14:paraId="5902CEB3" w14:textId="77777777" w:rsidR="00037333" w:rsidRPr="006E2178" w:rsidRDefault="00037333">
      <w:pPr>
        <w:pStyle w:val="MarginText"/>
        <w:rPr>
          <w:szCs w:val="22"/>
        </w:rPr>
      </w:pPr>
    </w:p>
    <w:p w14:paraId="5BC086D6" w14:textId="77777777" w:rsidR="00037333" w:rsidRPr="006E2178" w:rsidRDefault="00B254FB">
      <w:pPr>
        <w:pStyle w:val="SchHead"/>
        <w:rPr>
          <w:szCs w:val="22"/>
        </w:rPr>
      </w:pPr>
      <w:r w:rsidRPr="006E2178">
        <w:rPr>
          <w:szCs w:val="22"/>
        </w:rPr>
        <w:br w:type="page"/>
      </w:r>
      <w:bookmarkStart w:id="193" w:name="_Toc148158489"/>
      <w:bookmarkStart w:id="194" w:name="_Toc29552095"/>
      <w:r w:rsidRPr="006E2178">
        <w:rPr>
          <w:szCs w:val="22"/>
        </w:rPr>
        <w:lastRenderedPageBreak/>
        <w:t>SCHEDULE 3</w:t>
      </w:r>
      <w:bookmarkEnd w:id="192"/>
      <w:bookmarkEnd w:id="193"/>
      <w:bookmarkEnd w:id="194"/>
    </w:p>
    <w:p w14:paraId="0401A978" w14:textId="4A9F828C" w:rsidR="00037333" w:rsidRDefault="004C5FE2">
      <w:pPr>
        <w:pStyle w:val="SchHeadDes"/>
        <w:rPr>
          <w:szCs w:val="22"/>
        </w:rPr>
      </w:pPr>
      <w:bookmarkStart w:id="195" w:name="_Toc29552096"/>
      <w:r>
        <w:rPr>
          <w:szCs w:val="22"/>
        </w:rPr>
        <w:t xml:space="preserve">Proposed </w:t>
      </w:r>
      <w:r w:rsidR="00E05199">
        <w:rPr>
          <w:szCs w:val="22"/>
        </w:rPr>
        <w:t>Development</w:t>
      </w:r>
      <w:r>
        <w:rPr>
          <w:szCs w:val="22"/>
        </w:rPr>
        <w:t xml:space="preserve"> Documents</w:t>
      </w:r>
      <w:bookmarkEnd w:id="195"/>
    </w:p>
    <w:p w14:paraId="48C6552B" w14:textId="77777777" w:rsidR="006130DF" w:rsidRPr="006130DF" w:rsidRDefault="006130DF" w:rsidP="006130DF">
      <w:pPr>
        <w:pStyle w:val="MarginText"/>
        <w:spacing w:after="0"/>
      </w:pPr>
    </w:p>
    <w:p w14:paraId="51342E28" w14:textId="33028C2B" w:rsidR="004C5FE2" w:rsidRPr="004C1B87" w:rsidRDefault="004C5FE2" w:rsidP="00C35EBC">
      <w:pPr>
        <w:pStyle w:val="SchHeadDes"/>
        <w:rPr>
          <w:b w:val="0"/>
          <w:szCs w:val="22"/>
        </w:rPr>
      </w:pPr>
      <w:bookmarkStart w:id="196" w:name="_Toc471100421"/>
      <w:bookmarkStart w:id="197" w:name="_Toc481293492"/>
      <w:bookmarkStart w:id="198" w:name="_Toc148158491"/>
      <w:bookmarkStart w:id="199" w:name="_Toc29552097"/>
      <w:r w:rsidRPr="00C35EBC">
        <w:rPr>
          <w:szCs w:val="22"/>
        </w:rPr>
        <w:t>Part</w:t>
      </w:r>
      <w:r w:rsidRPr="004C1B87">
        <w:rPr>
          <w:b w:val="0"/>
          <w:szCs w:val="22"/>
        </w:rPr>
        <w:t xml:space="preserve"> </w:t>
      </w:r>
      <w:r w:rsidRPr="00C35EBC">
        <w:rPr>
          <w:szCs w:val="22"/>
        </w:rPr>
        <w:t>1 – Initial Scope</w:t>
      </w:r>
      <w:bookmarkEnd w:id="199"/>
    </w:p>
    <w:p w14:paraId="09787DDB" w14:textId="1C5A82B6" w:rsidR="004C5FE2" w:rsidRDefault="00591B73">
      <w:pPr>
        <w:pStyle w:val="MarginText"/>
        <w:rPr>
          <w:szCs w:val="22"/>
        </w:rPr>
      </w:pPr>
      <w:r w:rsidRPr="00F30492">
        <w:rPr>
          <w:szCs w:val="22"/>
          <w:highlight w:val="yellow"/>
        </w:rPr>
        <w:t>[</w:t>
      </w:r>
      <w:r w:rsidRPr="00F30492">
        <w:rPr>
          <w:i/>
          <w:szCs w:val="22"/>
          <w:highlight w:val="yellow"/>
        </w:rPr>
        <w:t>insert Ramboll’s Project S</w:t>
      </w:r>
      <w:r w:rsidR="004C5FE2" w:rsidRPr="00F30492">
        <w:rPr>
          <w:i/>
          <w:szCs w:val="22"/>
          <w:highlight w:val="yellow"/>
        </w:rPr>
        <w:t>cope document</w:t>
      </w:r>
      <w:r w:rsidRPr="00F30492">
        <w:rPr>
          <w:i/>
          <w:szCs w:val="22"/>
          <w:highlight w:val="yellow"/>
        </w:rPr>
        <w:t>, once finalised</w:t>
      </w:r>
      <w:r w:rsidR="004C5FE2" w:rsidRPr="00F30492">
        <w:rPr>
          <w:szCs w:val="22"/>
          <w:highlight w:val="yellow"/>
        </w:rPr>
        <w:t>]</w:t>
      </w:r>
    </w:p>
    <w:p w14:paraId="529FA77D" w14:textId="77777777" w:rsidR="00C35EBC" w:rsidRDefault="00C35EBC">
      <w:pPr>
        <w:pStyle w:val="MarginText"/>
        <w:rPr>
          <w:szCs w:val="22"/>
        </w:rPr>
      </w:pPr>
    </w:p>
    <w:p w14:paraId="44A13872" w14:textId="5FE5CC96" w:rsidR="004C5FE2" w:rsidRPr="00C35EBC" w:rsidRDefault="004C5FE2" w:rsidP="00C35EBC">
      <w:pPr>
        <w:pStyle w:val="SchHeadDes"/>
        <w:rPr>
          <w:szCs w:val="22"/>
        </w:rPr>
      </w:pPr>
      <w:bookmarkStart w:id="200" w:name="_Toc29552098"/>
      <w:r w:rsidRPr="00C35EBC">
        <w:rPr>
          <w:szCs w:val="22"/>
        </w:rPr>
        <w:t>Part 2 – Initial Site Information</w:t>
      </w:r>
      <w:bookmarkEnd w:id="200"/>
      <w:r w:rsidRPr="00C35EBC">
        <w:rPr>
          <w:szCs w:val="22"/>
        </w:rPr>
        <w:t xml:space="preserve"> </w:t>
      </w:r>
    </w:p>
    <w:p w14:paraId="6B5B4504" w14:textId="09361307" w:rsidR="004C5FE2" w:rsidRDefault="004C5FE2" w:rsidP="004C5FE2">
      <w:pPr>
        <w:pStyle w:val="MarginText"/>
        <w:rPr>
          <w:szCs w:val="22"/>
        </w:rPr>
      </w:pPr>
      <w:r w:rsidRPr="00F30492">
        <w:rPr>
          <w:szCs w:val="22"/>
          <w:highlight w:val="yellow"/>
        </w:rPr>
        <w:t>[</w:t>
      </w:r>
      <w:proofErr w:type="gramStart"/>
      <w:r w:rsidRPr="00F30492">
        <w:rPr>
          <w:i/>
          <w:szCs w:val="22"/>
          <w:highlight w:val="yellow"/>
        </w:rPr>
        <w:t xml:space="preserve">insert </w:t>
      </w:r>
      <w:r w:rsidRPr="00F30492">
        <w:rPr>
          <w:szCs w:val="22"/>
          <w:highlight w:val="yellow"/>
        </w:rPr>
        <w:t>]</w:t>
      </w:r>
      <w:proofErr w:type="gramEnd"/>
    </w:p>
    <w:p w14:paraId="51E93682" w14:textId="77777777" w:rsidR="00C35EBC" w:rsidRDefault="00C35EBC" w:rsidP="004C5FE2">
      <w:pPr>
        <w:pStyle w:val="MarginText"/>
        <w:rPr>
          <w:szCs w:val="22"/>
        </w:rPr>
      </w:pPr>
    </w:p>
    <w:p w14:paraId="48BF3B85" w14:textId="09698394" w:rsidR="004C5FE2" w:rsidRPr="00C35EBC" w:rsidRDefault="004C5FE2" w:rsidP="00C35EBC">
      <w:pPr>
        <w:pStyle w:val="SchHeadDes"/>
        <w:rPr>
          <w:szCs w:val="22"/>
        </w:rPr>
      </w:pPr>
      <w:bookmarkStart w:id="201" w:name="_Toc29552099"/>
      <w:r w:rsidRPr="00C35EBC">
        <w:rPr>
          <w:szCs w:val="22"/>
        </w:rPr>
        <w:t xml:space="preserve">Part 3 – </w:t>
      </w:r>
      <w:r w:rsidR="004C1B87" w:rsidRPr="00C35EBC">
        <w:rPr>
          <w:szCs w:val="22"/>
        </w:rPr>
        <w:t>Initial Pricing Document</w:t>
      </w:r>
      <w:bookmarkEnd w:id="201"/>
    </w:p>
    <w:p w14:paraId="30986BFB" w14:textId="7A849BDA" w:rsidR="004C1B87" w:rsidRDefault="004C1B87" w:rsidP="004C1B87">
      <w:pPr>
        <w:pStyle w:val="MarginText"/>
        <w:rPr>
          <w:szCs w:val="22"/>
        </w:rPr>
      </w:pPr>
      <w:r w:rsidRPr="00F30492">
        <w:rPr>
          <w:szCs w:val="22"/>
          <w:highlight w:val="yellow"/>
        </w:rPr>
        <w:t>[</w:t>
      </w:r>
      <w:proofErr w:type="gramStart"/>
      <w:r w:rsidRPr="00F30492">
        <w:rPr>
          <w:i/>
          <w:szCs w:val="22"/>
          <w:highlight w:val="yellow"/>
        </w:rPr>
        <w:t xml:space="preserve">insert </w:t>
      </w:r>
      <w:r w:rsidRPr="00F30492">
        <w:rPr>
          <w:szCs w:val="22"/>
          <w:highlight w:val="yellow"/>
        </w:rPr>
        <w:t>]</w:t>
      </w:r>
      <w:proofErr w:type="gramEnd"/>
    </w:p>
    <w:p w14:paraId="37B20EEE" w14:textId="77777777" w:rsidR="004C5FE2" w:rsidRDefault="004C5FE2">
      <w:pPr>
        <w:pStyle w:val="MarginText"/>
        <w:rPr>
          <w:szCs w:val="22"/>
        </w:rPr>
      </w:pPr>
    </w:p>
    <w:p w14:paraId="7AF3D4AE" w14:textId="54AA14AD" w:rsidR="00037333" w:rsidRPr="006E2178" w:rsidRDefault="00037333">
      <w:pPr>
        <w:pStyle w:val="MarginText"/>
        <w:rPr>
          <w:szCs w:val="22"/>
        </w:rPr>
      </w:pPr>
    </w:p>
    <w:p w14:paraId="77330E7E" w14:textId="77777777" w:rsidR="00037333" w:rsidRPr="006E2178" w:rsidRDefault="00B254FB">
      <w:pPr>
        <w:pStyle w:val="SchHead"/>
        <w:rPr>
          <w:szCs w:val="22"/>
        </w:rPr>
      </w:pPr>
      <w:r w:rsidRPr="006E2178">
        <w:rPr>
          <w:szCs w:val="22"/>
        </w:rPr>
        <w:br w:type="page"/>
      </w:r>
      <w:bookmarkStart w:id="202" w:name="_Toc29552100"/>
      <w:r w:rsidRPr="006E2178">
        <w:rPr>
          <w:szCs w:val="22"/>
        </w:rPr>
        <w:lastRenderedPageBreak/>
        <w:t>SCHEDULE </w:t>
      </w:r>
      <w:bookmarkEnd w:id="196"/>
      <w:bookmarkEnd w:id="197"/>
      <w:r w:rsidRPr="006E2178">
        <w:rPr>
          <w:szCs w:val="22"/>
        </w:rPr>
        <w:t>4</w:t>
      </w:r>
      <w:bookmarkEnd w:id="198"/>
      <w:bookmarkEnd w:id="202"/>
    </w:p>
    <w:p w14:paraId="7CBFFE91" w14:textId="77777777" w:rsidR="00037333" w:rsidRPr="006E2178" w:rsidRDefault="00B254FB">
      <w:pPr>
        <w:pStyle w:val="SchHeadDes"/>
        <w:rPr>
          <w:szCs w:val="22"/>
        </w:rPr>
      </w:pPr>
      <w:bookmarkStart w:id="203" w:name="_Toc471100422"/>
      <w:bookmarkStart w:id="204" w:name="_Toc481293493"/>
      <w:bookmarkStart w:id="205" w:name="_Toc148158492"/>
      <w:bookmarkStart w:id="206" w:name="_Toc29552101"/>
      <w:r w:rsidRPr="006E2178">
        <w:rPr>
          <w:szCs w:val="22"/>
        </w:rPr>
        <w:t>Development Programme</w:t>
      </w:r>
      <w:bookmarkEnd w:id="203"/>
      <w:bookmarkEnd w:id="204"/>
      <w:bookmarkEnd w:id="205"/>
      <w:bookmarkEnd w:id="206"/>
    </w:p>
    <w:p w14:paraId="6C95F82F" w14:textId="77777777" w:rsidR="00037333" w:rsidRPr="006E2178" w:rsidRDefault="00037333">
      <w:pPr>
        <w:pStyle w:val="MarginText"/>
        <w:rPr>
          <w:szCs w:val="22"/>
        </w:rPr>
      </w:pPr>
    </w:p>
    <w:p w14:paraId="505F187C" w14:textId="7AAE24C5" w:rsidR="00037333" w:rsidRPr="006E2178" w:rsidRDefault="00B254FB">
      <w:pPr>
        <w:pStyle w:val="Body0"/>
        <w:spacing w:after="240" w:line="360" w:lineRule="auto"/>
        <w:rPr>
          <w:rFonts w:ascii="Times New Roman" w:hAnsi="Times New Roman"/>
          <w:sz w:val="22"/>
          <w:szCs w:val="22"/>
        </w:rPr>
      </w:pPr>
      <w:bookmarkStart w:id="207" w:name="TBParty2"/>
      <w:bookmarkEnd w:id="207"/>
      <w:r w:rsidRPr="00F30492">
        <w:rPr>
          <w:rFonts w:ascii="Times New Roman" w:hAnsi="Times New Roman"/>
          <w:sz w:val="22"/>
          <w:szCs w:val="22"/>
          <w:highlight w:val="yellow"/>
        </w:rPr>
        <w:t>[</w:t>
      </w:r>
      <w:proofErr w:type="gramStart"/>
      <w:r w:rsidR="004C1B87" w:rsidRPr="00F30492">
        <w:rPr>
          <w:rFonts w:ascii="Times New Roman" w:hAnsi="Times New Roman"/>
          <w:i/>
          <w:sz w:val="22"/>
          <w:szCs w:val="22"/>
          <w:highlight w:val="yellow"/>
        </w:rPr>
        <w:t>Insert</w:t>
      </w:r>
      <w:r w:rsidRPr="00F30492">
        <w:rPr>
          <w:rFonts w:ascii="Times New Roman" w:hAnsi="Times New Roman"/>
          <w:sz w:val="22"/>
          <w:szCs w:val="22"/>
          <w:highlight w:val="yellow"/>
        </w:rPr>
        <w:t xml:space="preserve"> ]</w:t>
      </w:r>
      <w:proofErr w:type="gramEnd"/>
    </w:p>
    <w:p w14:paraId="6B3B3F29" w14:textId="77777777" w:rsidR="00037333" w:rsidRPr="006E2178" w:rsidRDefault="00B254FB">
      <w:pPr>
        <w:pStyle w:val="SchHead"/>
        <w:rPr>
          <w:szCs w:val="22"/>
        </w:rPr>
      </w:pPr>
      <w:r w:rsidRPr="006E2178">
        <w:rPr>
          <w:szCs w:val="22"/>
        </w:rPr>
        <w:br w:type="page"/>
      </w:r>
      <w:bookmarkStart w:id="208" w:name="_Toc148158493"/>
      <w:bookmarkStart w:id="209" w:name="_Toc29552102"/>
      <w:r w:rsidRPr="006E2178">
        <w:rPr>
          <w:szCs w:val="22"/>
        </w:rPr>
        <w:lastRenderedPageBreak/>
        <w:t>schedule 5</w:t>
      </w:r>
      <w:bookmarkEnd w:id="208"/>
      <w:bookmarkEnd w:id="209"/>
    </w:p>
    <w:p w14:paraId="5AF2FA3C" w14:textId="7005305C" w:rsidR="00037333" w:rsidRPr="006E2178" w:rsidRDefault="00CE1425">
      <w:pPr>
        <w:pStyle w:val="SchHeadDes"/>
        <w:rPr>
          <w:szCs w:val="22"/>
        </w:rPr>
      </w:pPr>
      <w:bookmarkStart w:id="210" w:name="_Toc29552103"/>
      <w:r>
        <w:rPr>
          <w:szCs w:val="22"/>
        </w:rPr>
        <w:t>Form of Building C</w:t>
      </w:r>
      <w:r w:rsidR="00CD4227" w:rsidRPr="006E2178">
        <w:rPr>
          <w:szCs w:val="22"/>
        </w:rPr>
        <w:t>ontract</w:t>
      </w:r>
      <w:bookmarkEnd w:id="210"/>
    </w:p>
    <w:p w14:paraId="0968B450" w14:textId="77777777" w:rsidR="004C5FE2" w:rsidRDefault="004C5FE2">
      <w:pPr>
        <w:pStyle w:val="Body0"/>
        <w:spacing w:after="240" w:line="360" w:lineRule="auto"/>
        <w:rPr>
          <w:rFonts w:ascii="Times New Roman" w:hAnsi="Times New Roman"/>
          <w:sz w:val="22"/>
          <w:szCs w:val="22"/>
        </w:rPr>
      </w:pPr>
    </w:p>
    <w:p w14:paraId="7A237B27" w14:textId="1BA69E9A" w:rsidR="004C1B87" w:rsidRPr="00F30492" w:rsidRDefault="004C1B87">
      <w:pPr>
        <w:pStyle w:val="Body0"/>
        <w:spacing w:after="240" w:line="360" w:lineRule="auto"/>
        <w:rPr>
          <w:rFonts w:ascii="Times New Roman" w:hAnsi="Times New Roman"/>
          <w:i/>
          <w:sz w:val="22"/>
          <w:szCs w:val="22"/>
          <w:highlight w:val="yellow"/>
        </w:rPr>
      </w:pPr>
      <w:r>
        <w:rPr>
          <w:rFonts w:ascii="Times New Roman" w:hAnsi="Times New Roman"/>
          <w:sz w:val="22"/>
          <w:szCs w:val="22"/>
        </w:rPr>
        <w:t>[</w:t>
      </w:r>
      <w:r w:rsidRPr="00F30492">
        <w:rPr>
          <w:rFonts w:ascii="Times New Roman" w:hAnsi="Times New Roman"/>
          <w:i/>
          <w:sz w:val="22"/>
          <w:szCs w:val="22"/>
          <w:highlight w:val="yellow"/>
        </w:rPr>
        <w:t>To comprise:</w:t>
      </w:r>
    </w:p>
    <w:p w14:paraId="64293540" w14:textId="25B742AE" w:rsidR="004C1B87" w:rsidRPr="00F30492" w:rsidRDefault="004C1B87" w:rsidP="00FA54F0">
      <w:pPr>
        <w:pStyle w:val="Body0"/>
        <w:numPr>
          <w:ilvl w:val="0"/>
          <w:numId w:val="26"/>
        </w:numPr>
        <w:spacing w:after="240" w:line="360" w:lineRule="auto"/>
        <w:rPr>
          <w:rFonts w:ascii="Times New Roman" w:hAnsi="Times New Roman"/>
          <w:i/>
          <w:sz w:val="22"/>
          <w:szCs w:val="22"/>
          <w:highlight w:val="yellow"/>
        </w:rPr>
      </w:pPr>
      <w:r w:rsidRPr="00F30492">
        <w:rPr>
          <w:rFonts w:ascii="Times New Roman" w:hAnsi="Times New Roman"/>
          <w:i/>
          <w:sz w:val="22"/>
          <w:szCs w:val="22"/>
          <w:highlight w:val="yellow"/>
        </w:rPr>
        <w:t>Contract A</w:t>
      </w:r>
      <w:r w:rsidR="00CD4227" w:rsidRPr="00F30492">
        <w:rPr>
          <w:rFonts w:ascii="Times New Roman" w:hAnsi="Times New Roman"/>
          <w:i/>
          <w:sz w:val="22"/>
          <w:szCs w:val="22"/>
          <w:highlight w:val="yellow"/>
        </w:rPr>
        <w:t>greeme</w:t>
      </w:r>
      <w:r w:rsidRPr="00F30492">
        <w:rPr>
          <w:rFonts w:ascii="Times New Roman" w:hAnsi="Times New Roman"/>
          <w:i/>
          <w:sz w:val="22"/>
          <w:szCs w:val="22"/>
          <w:highlight w:val="yellow"/>
        </w:rPr>
        <w:t>nt (</w:t>
      </w:r>
      <w:r w:rsidR="00591B73" w:rsidRPr="00F30492">
        <w:rPr>
          <w:rFonts w:ascii="Times New Roman" w:hAnsi="Times New Roman"/>
          <w:i/>
          <w:sz w:val="22"/>
          <w:szCs w:val="22"/>
          <w:highlight w:val="yellow"/>
        </w:rPr>
        <w:t xml:space="preserve">i.e. the front-end agreement </w:t>
      </w:r>
      <w:r w:rsidRPr="00F30492">
        <w:rPr>
          <w:rFonts w:ascii="Times New Roman" w:hAnsi="Times New Roman"/>
          <w:i/>
          <w:sz w:val="22"/>
          <w:szCs w:val="22"/>
          <w:highlight w:val="yellow"/>
        </w:rPr>
        <w:t>between Client and Building Contractor)</w:t>
      </w:r>
    </w:p>
    <w:p w14:paraId="66BA5D03" w14:textId="77777777" w:rsidR="004C1B87" w:rsidRPr="00F30492" w:rsidRDefault="004C1B87" w:rsidP="00FA54F0">
      <w:pPr>
        <w:pStyle w:val="Body0"/>
        <w:numPr>
          <w:ilvl w:val="0"/>
          <w:numId w:val="26"/>
        </w:numPr>
        <w:spacing w:after="240" w:line="360" w:lineRule="auto"/>
        <w:rPr>
          <w:rFonts w:ascii="Times New Roman" w:hAnsi="Times New Roman"/>
          <w:i/>
          <w:sz w:val="22"/>
          <w:szCs w:val="22"/>
          <w:highlight w:val="yellow"/>
        </w:rPr>
      </w:pPr>
      <w:r w:rsidRPr="00F30492">
        <w:rPr>
          <w:rFonts w:ascii="Times New Roman" w:hAnsi="Times New Roman"/>
          <w:i/>
          <w:sz w:val="22"/>
          <w:szCs w:val="22"/>
          <w:highlight w:val="yellow"/>
        </w:rPr>
        <w:t>Contract Data Part One</w:t>
      </w:r>
    </w:p>
    <w:p w14:paraId="64B8C783" w14:textId="77777777" w:rsidR="0026610F" w:rsidRPr="00F30492" w:rsidRDefault="004C1B87" w:rsidP="00FA54F0">
      <w:pPr>
        <w:pStyle w:val="Body0"/>
        <w:numPr>
          <w:ilvl w:val="0"/>
          <w:numId w:val="26"/>
        </w:numPr>
        <w:spacing w:after="240" w:line="360" w:lineRule="auto"/>
        <w:rPr>
          <w:rFonts w:ascii="Times New Roman" w:hAnsi="Times New Roman"/>
          <w:i/>
          <w:sz w:val="22"/>
          <w:szCs w:val="22"/>
          <w:highlight w:val="yellow"/>
        </w:rPr>
      </w:pPr>
      <w:r w:rsidRPr="00F30492">
        <w:rPr>
          <w:rFonts w:ascii="Times New Roman" w:hAnsi="Times New Roman"/>
          <w:i/>
          <w:sz w:val="22"/>
          <w:szCs w:val="22"/>
          <w:highlight w:val="yellow"/>
        </w:rPr>
        <w:t>Contract Data Part Two</w:t>
      </w:r>
    </w:p>
    <w:p w14:paraId="66F7CC28" w14:textId="79F55D33" w:rsidR="004C1B87" w:rsidRPr="0026610F" w:rsidRDefault="005E6E80" w:rsidP="00FA54F0">
      <w:pPr>
        <w:pStyle w:val="Body0"/>
        <w:numPr>
          <w:ilvl w:val="0"/>
          <w:numId w:val="26"/>
        </w:numPr>
        <w:spacing w:after="240" w:line="360" w:lineRule="auto"/>
        <w:rPr>
          <w:rFonts w:ascii="Times New Roman" w:hAnsi="Times New Roman"/>
          <w:sz w:val="22"/>
          <w:szCs w:val="22"/>
        </w:rPr>
      </w:pPr>
      <w:r w:rsidRPr="00F30492">
        <w:rPr>
          <w:rFonts w:ascii="Times New Roman" w:hAnsi="Times New Roman"/>
          <w:i/>
          <w:sz w:val="22"/>
          <w:szCs w:val="22"/>
          <w:highlight w:val="yellow"/>
        </w:rPr>
        <w:t>Z c</w:t>
      </w:r>
      <w:r w:rsidR="0026610F" w:rsidRPr="00F30492">
        <w:rPr>
          <w:rFonts w:ascii="Times New Roman" w:hAnsi="Times New Roman"/>
          <w:i/>
          <w:sz w:val="22"/>
          <w:szCs w:val="22"/>
          <w:highlight w:val="yellow"/>
        </w:rPr>
        <w:t>lauses</w:t>
      </w:r>
      <w:r w:rsidR="004C1B87" w:rsidRPr="0026610F">
        <w:rPr>
          <w:rFonts w:ascii="Times New Roman" w:hAnsi="Times New Roman"/>
          <w:sz w:val="22"/>
          <w:szCs w:val="22"/>
        </w:rPr>
        <w:t>]</w:t>
      </w:r>
    </w:p>
    <w:p w14:paraId="026A977A" w14:textId="77777777" w:rsidR="00037333" w:rsidRPr="006E2178" w:rsidRDefault="00B254FB">
      <w:pPr>
        <w:pStyle w:val="SchHead"/>
        <w:rPr>
          <w:szCs w:val="22"/>
        </w:rPr>
      </w:pPr>
      <w:r w:rsidRPr="006E2178">
        <w:rPr>
          <w:szCs w:val="22"/>
        </w:rPr>
        <w:br w:type="page"/>
      </w:r>
      <w:bookmarkStart w:id="211" w:name="_Toc148158495"/>
      <w:bookmarkStart w:id="212" w:name="_Toc29552104"/>
      <w:r w:rsidRPr="006E2178">
        <w:rPr>
          <w:szCs w:val="22"/>
        </w:rPr>
        <w:lastRenderedPageBreak/>
        <w:t>schedule 6</w:t>
      </w:r>
      <w:bookmarkEnd w:id="211"/>
      <w:bookmarkEnd w:id="212"/>
    </w:p>
    <w:p w14:paraId="4E41CA5B" w14:textId="58D50A1F" w:rsidR="00037333" w:rsidRPr="006E2178" w:rsidRDefault="00C3085D">
      <w:pPr>
        <w:pStyle w:val="SchHeadDes"/>
        <w:rPr>
          <w:szCs w:val="22"/>
        </w:rPr>
      </w:pPr>
      <w:bookmarkStart w:id="213" w:name="_Toc29552105"/>
      <w:r>
        <w:rPr>
          <w:szCs w:val="22"/>
        </w:rPr>
        <w:t>Form of Notice to Proceed</w:t>
      </w:r>
      <w:bookmarkEnd w:id="213"/>
    </w:p>
    <w:p w14:paraId="04B10BB1" w14:textId="739CBCB0" w:rsidR="00BB2F33" w:rsidRPr="00BB2F33" w:rsidRDefault="00BB2F33" w:rsidP="00BB2F33">
      <w:pPr>
        <w:pStyle w:val="BodyText1"/>
        <w:jc w:val="center"/>
        <w:rPr>
          <w:rFonts w:ascii="Times New Roman" w:hAnsi="Times New Roman" w:cs="Times New Roman"/>
          <w:b/>
          <w:sz w:val="22"/>
        </w:rPr>
      </w:pPr>
      <w:r w:rsidRPr="00BB2F33">
        <w:rPr>
          <w:rFonts w:ascii="Times New Roman" w:hAnsi="Times New Roman" w:cs="Times New Roman"/>
          <w:b/>
          <w:sz w:val="22"/>
        </w:rPr>
        <w:t>[</w:t>
      </w:r>
      <w:r w:rsidRPr="00F30492">
        <w:rPr>
          <w:rFonts w:ascii="Times New Roman" w:hAnsi="Times New Roman" w:cs="Times New Roman"/>
          <w:b/>
          <w:i/>
          <w:sz w:val="22"/>
        </w:rPr>
        <w:t xml:space="preserve">TO BE </w:t>
      </w:r>
      <w:r w:rsidR="00F30492" w:rsidRPr="00F30492">
        <w:rPr>
          <w:rFonts w:ascii="Times New Roman" w:hAnsi="Times New Roman" w:cs="Times New Roman"/>
          <w:b/>
          <w:i/>
          <w:sz w:val="22"/>
        </w:rPr>
        <w:t>PRINTED</w:t>
      </w:r>
      <w:r w:rsidRPr="00F30492">
        <w:rPr>
          <w:rFonts w:ascii="Times New Roman" w:hAnsi="Times New Roman" w:cs="Times New Roman"/>
          <w:b/>
          <w:i/>
          <w:sz w:val="22"/>
        </w:rPr>
        <w:t xml:space="preserve"> ON</w:t>
      </w:r>
      <w:r w:rsidR="009F0CAF" w:rsidRPr="00F30492">
        <w:rPr>
          <w:rFonts w:ascii="Times New Roman" w:hAnsi="Times New Roman" w:cs="Times New Roman"/>
          <w:b/>
          <w:i/>
          <w:sz w:val="22"/>
        </w:rPr>
        <w:t xml:space="preserve"> </w:t>
      </w:r>
      <w:r w:rsidR="00C3778D" w:rsidRPr="00F30492">
        <w:rPr>
          <w:rFonts w:ascii="Times New Roman" w:hAnsi="Times New Roman" w:cs="Times New Roman"/>
          <w:b/>
          <w:i/>
          <w:sz w:val="22"/>
        </w:rPr>
        <w:t xml:space="preserve">CLIENT'S </w:t>
      </w:r>
      <w:r w:rsidRPr="00F30492">
        <w:rPr>
          <w:rFonts w:ascii="Times New Roman" w:hAnsi="Times New Roman" w:cs="Times New Roman"/>
          <w:b/>
          <w:i/>
          <w:sz w:val="22"/>
        </w:rPr>
        <w:t xml:space="preserve">HEADED </w:t>
      </w:r>
      <w:r w:rsidR="00F30492" w:rsidRPr="00F30492">
        <w:rPr>
          <w:rFonts w:ascii="Times New Roman" w:hAnsi="Times New Roman" w:cs="Times New Roman"/>
          <w:b/>
          <w:i/>
          <w:sz w:val="22"/>
        </w:rPr>
        <w:t>NOTE</w:t>
      </w:r>
      <w:r w:rsidRPr="00F30492">
        <w:rPr>
          <w:rFonts w:ascii="Times New Roman" w:hAnsi="Times New Roman" w:cs="Times New Roman"/>
          <w:b/>
          <w:i/>
          <w:sz w:val="22"/>
        </w:rPr>
        <w:t>PAPER</w:t>
      </w:r>
      <w:r w:rsidRPr="00BB2F33">
        <w:rPr>
          <w:rFonts w:ascii="Times New Roman" w:hAnsi="Times New Roman" w:cs="Times New Roman"/>
          <w:b/>
          <w:sz w:val="22"/>
        </w:rPr>
        <w:t>]</w:t>
      </w:r>
    </w:p>
    <w:p w14:paraId="171A47FD" w14:textId="77777777" w:rsidR="00BB2F33" w:rsidRPr="00BB2F33" w:rsidRDefault="00BB2F33" w:rsidP="00BB2F33">
      <w:pPr>
        <w:pStyle w:val="BodyText1"/>
        <w:rPr>
          <w:rFonts w:ascii="Times New Roman" w:hAnsi="Times New Roman" w:cs="Times New Roman"/>
          <w:sz w:val="22"/>
        </w:rPr>
      </w:pPr>
      <w:r w:rsidRPr="00BB2F33">
        <w:rPr>
          <w:rFonts w:ascii="Times New Roman" w:hAnsi="Times New Roman" w:cs="Times New Roman"/>
          <w:sz w:val="22"/>
        </w:rPr>
        <w:t>To:</w:t>
      </w:r>
    </w:p>
    <w:p w14:paraId="664881B6" w14:textId="77777777" w:rsidR="00BB2F33" w:rsidRPr="00BB2F33" w:rsidRDefault="00BB2F33" w:rsidP="00BB2F33">
      <w:pPr>
        <w:pStyle w:val="BodyText1"/>
        <w:jc w:val="left"/>
        <w:rPr>
          <w:rFonts w:ascii="Times New Roman" w:hAnsi="Times New Roman" w:cs="Times New Roman"/>
          <w:sz w:val="22"/>
        </w:rPr>
      </w:pPr>
      <w:r w:rsidRPr="00BB2F33">
        <w:rPr>
          <w:rFonts w:ascii="Times New Roman" w:hAnsi="Times New Roman" w:cs="Times New Roman"/>
          <w:sz w:val="22"/>
        </w:rPr>
        <w:t>[</w:t>
      </w:r>
      <w:r w:rsidRPr="00F30492">
        <w:rPr>
          <w:rFonts w:ascii="Times New Roman" w:hAnsi="Times New Roman" w:cs="Times New Roman"/>
          <w:i/>
          <w:sz w:val="22"/>
        </w:rPr>
        <w:t>Name of Contractor</w:t>
      </w:r>
      <w:r w:rsidRPr="00BB2F33">
        <w:rPr>
          <w:rFonts w:ascii="Times New Roman" w:hAnsi="Times New Roman" w:cs="Times New Roman"/>
          <w:sz w:val="22"/>
        </w:rPr>
        <w:t>]</w:t>
      </w:r>
      <w:r w:rsidRPr="00BB2F33">
        <w:rPr>
          <w:rFonts w:ascii="Times New Roman" w:hAnsi="Times New Roman" w:cs="Times New Roman"/>
          <w:sz w:val="22"/>
        </w:rPr>
        <w:br/>
        <w:t>[</w:t>
      </w:r>
      <w:r w:rsidRPr="00F30492">
        <w:rPr>
          <w:rFonts w:ascii="Times New Roman" w:hAnsi="Times New Roman" w:cs="Times New Roman"/>
          <w:i/>
          <w:sz w:val="22"/>
        </w:rPr>
        <w:t>Address</w:t>
      </w:r>
      <w:r w:rsidRPr="00BB2F33">
        <w:rPr>
          <w:rFonts w:ascii="Times New Roman" w:hAnsi="Times New Roman" w:cs="Times New Roman"/>
          <w:sz w:val="22"/>
        </w:rPr>
        <w:t>]</w:t>
      </w:r>
    </w:p>
    <w:p w14:paraId="06A503EE" w14:textId="77777777" w:rsidR="00BB2F33" w:rsidRPr="00BB2F33" w:rsidRDefault="00BB2F33" w:rsidP="00BB2F33">
      <w:pPr>
        <w:pStyle w:val="BodyText1"/>
        <w:rPr>
          <w:rFonts w:ascii="Times New Roman" w:hAnsi="Times New Roman" w:cs="Times New Roman"/>
          <w:sz w:val="22"/>
        </w:rPr>
      </w:pPr>
      <w:r w:rsidRPr="00BB2F33">
        <w:rPr>
          <w:rFonts w:ascii="Times New Roman" w:hAnsi="Times New Roman" w:cs="Times New Roman"/>
          <w:sz w:val="22"/>
        </w:rPr>
        <w:t>[</w:t>
      </w:r>
      <w:r w:rsidRPr="00F30492">
        <w:rPr>
          <w:rFonts w:ascii="Times New Roman" w:hAnsi="Times New Roman" w:cs="Times New Roman"/>
          <w:i/>
          <w:sz w:val="22"/>
        </w:rPr>
        <w:t>Date</w:t>
      </w:r>
      <w:r w:rsidRPr="00BB2F33">
        <w:rPr>
          <w:rFonts w:ascii="Times New Roman" w:hAnsi="Times New Roman" w:cs="Times New Roman"/>
          <w:sz w:val="22"/>
        </w:rPr>
        <w:t>]</w:t>
      </w:r>
    </w:p>
    <w:p w14:paraId="039468A7" w14:textId="77777777" w:rsidR="00BB2F33" w:rsidRPr="00BB2F33" w:rsidRDefault="00BB2F33" w:rsidP="00BB2F33">
      <w:pPr>
        <w:pStyle w:val="BodyText1"/>
        <w:rPr>
          <w:rFonts w:ascii="Times New Roman" w:hAnsi="Times New Roman" w:cs="Times New Roman"/>
          <w:sz w:val="22"/>
        </w:rPr>
      </w:pPr>
      <w:r w:rsidRPr="00BB2F33">
        <w:rPr>
          <w:rFonts w:ascii="Times New Roman" w:hAnsi="Times New Roman" w:cs="Times New Roman"/>
          <w:sz w:val="22"/>
        </w:rPr>
        <w:t>[</w:t>
      </w:r>
      <w:r w:rsidRPr="00F30492">
        <w:rPr>
          <w:rFonts w:ascii="Times New Roman" w:hAnsi="Times New Roman" w:cs="Times New Roman"/>
          <w:i/>
          <w:sz w:val="22"/>
        </w:rPr>
        <w:t>Reference</w:t>
      </w:r>
      <w:r w:rsidRPr="00BB2F33">
        <w:rPr>
          <w:rFonts w:ascii="Times New Roman" w:hAnsi="Times New Roman" w:cs="Times New Roman"/>
          <w:sz w:val="22"/>
        </w:rPr>
        <w:t>]</w:t>
      </w:r>
    </w:p>
    <w:p w14:paraId="09ADB73F" w14:textId="7BBE2C75" w:rsidR="00BB2F33" w:rsidRPr="00BB2F33" w:rsidRDefault="00BB2F33" w:rsidP="00BB2F33">
      <w:pPr>
        <w:pStyle w:val="BodyText1"/>
        <w:rPr>
          <w:rFonts w:ascii="Times New Roman" w:hAnsi="Times New Roman" w:cs="Times New Roman"/>
          <w:sz w:val="22"/>
        </w:rPr>
      </w:pPr>
      <w:r w:rsidRPr="00BB2F33">
        <w:rPr>
          <w:rFonts w:ascii="Times New Roman" w:hAnsi="Times New Roman" w:cs="Times New Roman"/>
          <w:sz w:val="22"/>
        </w:rPr>
        <w:t>Dear Sirs</w:t>
      </w:r>
      <w:r w:rsidR="006130DF">
        <w:rPr>
          <w:rFonts w:ascii="Times New Roman" w:hAnsi="Times New Roman" w:cs="Times New Roman"/>
          <w:sz w:val="22"/>
        </w:rPr>
        <w:t>,</w:t>
      </w:r>
    </w:p>
    <w:p w14:paraId="685BA31B" w14:textId="00E249E9" w:rsidR="00BB2F33" w:rsidRPr="00BB2F33" w:rsidRDefault="006130DF" w:rsidP="00BB2F33">
      <w:pPr>
        <w:pStyle w:val="BodyText1"/>
        <w:rPr>
          <w:rFonts w:ascii="Times New Roman" w:hAnsi="Times New Roman" w:cs="Times New Roman"/>
          <w:b/>
          <w:sz w:val="22"/>
        </w:rPr>
      </w:pPr>
      <w:r>
        <w:rPr>
          <w:rFonts w:ascii="Times New Roman" w:hAnsi="Times New Roman" w:cs="Times New Roman"/>
          <w:b/>
          <w:sz w:val="22"/>
        </w:rPr>
        <w:t>ROOF RENEWAL WORKS AT NATIONAL OCEANOGRAPHY CENTRE</w:t>
      </w:r>
      <w:r w:rsidR="00BB2F33" w:rsidRPr="00BB2F33">
        <w:rPr>
          <w:rFonts w:ascii="Times New Roman" w:hAnsi="Times New Roman" w:cs="Times New Roman"/>
          <w:b/>
          <w:sz w:val="22"/>
        </w:rPr>
        <w:t xml:space="preserve"> (the "Project")</w:t>
      </w:r>
    </w:p>
    <w:p w14:paraId="1E8D3DFE" w14:textId="77777777" w:rsidR="00BB2F33" w:rsidRPr="00BB2F33" w:rsidRDefault="00BB2F33" w:rsidP="00BB2F33">
      <w:pPr>
        <w:pStyle w:val="BodyText1"/>
        <w:rPr>
          <w:rFonts w:ascii="Times New Roman" w:hAnsi="Times New Roman" w:cs="Times New Roman"/>
          <w:b/>
          <w:sz w:val="22"/>
        </w:rPr>
      </w:pPr>
      <w:r w:rsidRPr="00BB2F33">
        <w:rPr>
          <w:rFonts w:ascii="Times New Roman" w:hAnsi="Times New Roman" w:cs="Times New Roman"/>
          <w:b/>
          <w:sz w:val="22"/>
        </w:rPr>
        <w:t>NOTICE TO PROCEED</w:t>
      </w:r>
    </w:p>
    <w:p w14:paraId="2B90046E" w14:textId="7FEDF40B" w:rsidR="00BB2F33" w:rsidRPr="00BB2F33" w:rsidRDefault="00BB2F33" w:rsidP="00BB2F33">
      <w:pPr>
        <w:pStyle w:val="BodyText1"/>
        <w:rPr>
          <w:rFonts w:ascii="Times New Roman" w:hAnsi="Times New Roman" w:cs="Times New Roman"/>
          <w:sz w:val="22"/>
        </w:rPr>
      </w:pPr>
      <w:r w:rsidRPr="00BB2F33">
        <w:rPr>
          <w:rFonts w:ascii="Times New Roman" w:hAnsi="Times New Roman" w:cs="Times New Roman"/>
          <w:sz w:val="22"/>
        </w:rPr>
        <w:t xml:space="preserve">We refer to the Pre-Construction </w:t>
      </w:r>
      <w:r w:rsidR="00F30492">
        <w:rPr>
          <w:rFonts w:ascii="Times New Roman" w:hAnsi="Times New Roman" w:cs="Times New Roman"/>
          <w:sz w:val="22"/>
        </w:rPr>
        <w:t xml:space="preserve">Services </w:t>
      </w:r>
      <w:r w:rsidRPr="00BB2F33">
        <w:rPr>
          <w:rFonts w:ascii="Times New Roman" w:hAnsi="Times New Roman" w:cs="Times New Roman"/>
          <w:sz w:val="22"/>
        </w:rPr>
        <w:t>Agreement e</w:t>
      </w:r>
      <w:r w:rsidR="006130DF">
        <w:rPr>
          <w:rFonts w:ascii="Times New Roman" w:hAnsi="Times New Roman" w:cs="Times New Roman"/>
          <w:sz w:val="22"/>
        </w:rPr>
        <w:t>ntered into between us dated [</w:t>
      </w:r>
      <w:r w:rsidR="00F30492">
        <w:rPr>
          <w:rFonts w:ascii="Times New Roman" w:hAnsi="Times New Roman" w:cs="Times New Roman"/>
          <w:sz w:val="22"/>
        </w:rPr>
        <w:t xml:space="preserve"> </w:t>
      </w:r>
      <w:r w:rsidR="00F30492" w:rsidRPr="00F30492">
        <w:rPr>
          <w:rFonts w:ascii="Times New Roman" w:hAnsi="Times New Roman" w:cs="Times New Roman"/>
          <w:i/>
          <w:sz w:val="22"/>
        </w:rPr>
        <w:t>insert date</w:t>
      </w:r>
      <w:proofErr w:type="gramStart"/>
      <w:r w:rsidR="006130DF">
        <w:rPr>
          <w:rFonts w:ascii="Times New Roman" w:hAnsi="Times New Roman" w:cs="Times New Roman"/>
          <w:sz w:val="22"/>
        </w:rPr>
        <w:tab/>
        <w:t xml:space="preserve"> ]</w:t>
      </w:r>
      <w:proofErr w:type="gramEnd"/>
      <w:r w:rsidR="006130DF">
        <w:rPr>
          <w:rFonts w:ascii="Times New Roman" w:hAnsi="Times New Roman" w:cs="Times New Roman"/>
          <w:sz w:val="22"/>
        </w:rPr>
        <w:t xml:space="preserve"> </w:t>
      </w:r>
      <w:r>
        <w:rPr>
          <w:rFonts w:ascii="Times New Roman" w:hAnsi="Times New Roman" w:cs="Times New Roman"/>
          <w:sz w:val="22"/>
        </w:rPr>
        <w:t xml:space="preserve">2019 </w:t>
      </w:r>
      <w:r w:rsidRPr="00BB2F33">
        <w:rPr>
          <w:rFonts w:ascii="Times New Roman" w:hAnsi="Times New Roman" w:cs="Times New Roman"/>
          <w:sz w:val="22"/>
        </w:rPr>
        <w:t xml:space="preserve">(the </w:t>
      </w:r>
      <w:r w:rsidRPr="00BB2F33">
        <w:rPr>
          <w:rFonts w:ascii="Times New Roman" w:hAnsi="Times New Roman" w:cs="Times New Roman"/>
          <w:b/>
          <w:sz w:val="22"/>
        </w:rPr>
        <w:t xml:space="preserve">"Pre-Construction </w:t>
      </w:r>
      <w:r w:rsidR="006130DF">
        <w:rPr>
          <w:rFonts w:ascii="Times New Roman" w:hAnsi="Times New Roman" w:cs="Times New Roman"/>
          <w:b/>
          <w:sz w:val="22"/>
        </w:rPr>
        <w:t xml:space="preserve">Services </w:t>
      </w:r>
      <w:r w:rsidRPr="00BB2F33">
        <w:rPr>
          <w:rFonts w:ascii="Times New Roman" w:hAnsi="Times New Roman" w:cs="Times New Roman"/>
          <w:b/>
          <w:sz w:val="22"/>
        </w:rPr>
        <w:t>Agreement"</w:t>
      </w:r>
      <w:r w:rsidRPr="00BB2F33">
        <w:rPr>
          <w:rFonts w:ascii="Times New Roman" w:hAnsi="Times New Roman" w:cs="Times New Roman"/>
          <w:sz w:val="22"/>
        </w:rPr>
        <w:t>).</w:t>
      </w:r>
    </w:p>
    <w:p w14:paraId="4F06AA8E" w14:textId="10BF3DE0" w:rsidR="00BB2F33" w:rsidRPr="00BB2F33" w:rsidRDefault="00BB2F33" w:rsidP="00BB2F33">
      <w:pPr>
        <w:pStyle w:val="BodyText1"/>
        <w:rPr>
          <w:rFonts w:ascii="Times New Roman" w:hAnsi="Times New Roman" w:cs="Times New Roman"/>
          <w:sz w:val="22"/>
        </w:rPr>
      </w:pPr>
      <w:r>
        <w:rPr>
          <w:rFonts w:ascii="Times New Roman" w:hAnsi="Times New Roman" w:cs="Times New Roman"/>
          <w:sz w:val="22"/>
        </w:rPr>
        <w:t>Pursuant to clause 8.2</w:t>
      </w:r>
      <w:r w:rsidRPr="00BB2F33">
        <w:rPr>
          <w:rFonts w:ascii="Times New Roman" w:hAnsi="Times New Roman" w:cs="Times New Roman"/>
          <w:sz w:val="22"/>
        </w:rPr>
        <w:t xml:space="preserve"> of the Pre-Construction </w:t>
      </w:r>
      <w:r w:rsidR="006130DF">
        <w:rPr>
          <w:rFonts w:ascii="Times New Roman" w:hAnsi="Times New Roman" w:cs="Times New Roman"/>
          <w:sz w:val="22"/>
        </w:rPr>
        <w:t xml:space="preserve">Services </w:t>
      </w:r>
      <w:r w:rsidRPr="00BB2F33">
        <w:rPr>
          <w:rFonts w:ascii="Times New Roman" w:hAnsi="Times New Roman" w:cs="Times New Roman"/>
          <w:sz w:val="22"/>
        </w:rPr>
        <w:t xml:space="preserve">Agreement, we hereby give you Notice to Proceed with the </w:t>
      </w:r>
      <w:r>
        <w:rPr>
          <w:rFonts w:ascii="Times New Roman" w:hAnsi="Times New Roman" w:cs="Times New Roman"/>
          <w:sz w:val="22"/>
        </w:rPr>
        <w:t>Works</w:t>
      </w:r>
      <w:r w:rsidRPr="00BB2F33">
        <w:rPr>
          <w:rFonts w:ascii="Times New Roman" w:hAnsi="Times New Roman" w:cs="Times New Roman"/>
          <w:sz w:val="22"/>
        </w:rPr>
        <w:t xml:space="preserve"> in accordance with the Pre-Construction </w:t>
      </w:r>
      <w:r w:rsidR="0026610F">
        <w:rPr>
          <w:rFonts w:ascii="Times New Roman" w:hAnsi="Times New Roman" w:cs="Times New Roman"/>
          <w:sz w:val="22"/>
        </w:rPr>
        <w:t xml:space="preserve">Services </w:t>
      </w:r>
      <w:r w:rsidRPr="00BB2F33">
        <w:rPr>
          <w:rFonts w:ascii="Times New Roman" w:hAnsi="Times New Roman" w:cs="Times New Roman"/>
          <w:sz w:val="22"/>
        </w:rPr>
        <w:t>Agreement.</w:t>
      </w:r>
    </w:p>
    <w:p w14:paraId="4DC9E513" w14:textId="45DCB311" w:rsidR="00BB2F33" w:rsidRPr="00BB2F33" w:rsidRDefault="00BB2F33" w:rsidP="00BB2F33">
      <w:pPr>
        <w:pStyle w:val="BodyText1"/>
        <w:rPr>
          <w:rFonts w:ascii="Times New Roman" w:hAnsi="Times New Roman" w:cs="Times New Roman"/>
          <w:sz w:val="22"/>
        </w:rPr>
      </w:pPr>
      <w:r w:rsidRPr="00BB2F33">
        <w:rPr>
          <w:rFonts w:ascii="Times New Roman" w:hAnsi="Times New Roman" w:cs="Times New Roman"/>
          <w:sz w:val="22"/>
        </w:rPr>
        <w:t xml:space="preserve">The </w:t>
      </w:r>
      <w:r w:rsidR="00C3778D">
        <w:rPr>
          <w:rFonts w:ascii="Times New Roman" w:hAnsi="Times New Roman" w:cs="Times New Roman"/>
          <w:sz w:val="22"/>
        </w:rPr>
        <w:t xml:space="preserve">complete </w:t>
      </w:r>
      <w:r>
        <w:rPr>
          <w:rFonts w:ascii="Times New Roman" w:hAnsi="Times New Roman" w:cs="Times New Roman"/>
          <w:sz w:val="22"/>
        </w:rPr>
        <w:t xml:space="preserve">engrossed Building </w:t>
      </w:r>
      <w:r w:rsidRPr="00BB2F33">
        <w:rPr>
          <w:rFonts w:ascii="Times New Roman" w:hAnsi="Times New Roman" w:cs="Times New Roman"/>
          <w:sz w:val="22"/>
        </w:rPr>
        <w:t>Contract [</w:t>
      </w:r>
      <w:r>
        <w:rPr>
          <w:rFonts w:ascii="Times New Roman" w:hAnsi="Times New Roman" w:cs="Times New Roman"/>
          <w:sz w:val="22"/>
        </w:rPr>
        <w:t>is</w:t>
      </w:r>
      <w:r w:rsidRPr="00BB2F33">
        <w:rPr>
          <w:rFonts w:ascii="Times New Roman" w:hAnsi="Times New Roman" w:cs="Times New Roman"/>
          <w:sz w:val="22"/>
        </w:rPr>
        <w:t xml:space="preserve"> enclosed] [will be forwarded to you shor</w:t>
      </w:r>
      <w:r w:rsidR="00C3778D">
        <w:rPr>
          <w:rFonts w:ascii="Times New Roman" w:hAnsi="Times New Roman" w:cs="Times New Roman"/>
          <w:sz w:val="22"/>
        </w:rPr>
        <w:t xml:space="preserve">tly].  </w:t>
      </w:r>
      <w:r w:rsidR="00652042">
        <w:rPr>
          <w:rFonts w:ascii="Times New Roman" w:hAnsi="Times New Roman" w:cs="Times New Roman"/>
          <w:sz w:val="22"/>
        </w:rPr>
        <w:t>[Once received, please] [</w:t>
      </w:r>
      <w:r w:rsidR="00C3778D">
        <w:rPr>
          <w:rFonts w:ascii="Times New Roman" w:hAnsi="Times New Roman" w:cs="Times New Roman"/>
          <w:sz w:val="22"/>
        </w:rPr>
        <w:t>Please</w:t>
      </w:r>
      <w:r w:rsidR="00652042">
        <w:rPr>
          <w:rFonts w:ascii="Times New Roman" w:hAnsi="Times New Roman" w:cs="Times New Roman"/>
          <w:sz w:val="22"/>
        </w:rPr>
        <w:t>]</w:t>
      </w:r>
      <w:r w:rsidR="00C3778D">
        <w:rPr>
          <w:rFonts w:ascii="Times New Roman" w:hAnsi="Times New Roman" w:cs="Times New Roman"/>
          <w:sz w:val="22"/>
        </w:rPr>
        <w:t xml:space="preserve"> arrange for the Building Contract </w:t>
      </w:r>
      <w:r w:rsidRPr="00BB2F33">
        <w:rPr>
          <w:rFonts w:ascii="Times New Roman" w:hAnsi="Times New Roman" w:cs="Times New Roman"/>
          <w:sz w:val="22"/>
        </w:rPr>
        <w:t>to be executed (</w:t>
      </w:r>
      <w:r>
        <w:rPr>
          <w:rFonts w:ascii="Times New Roman" w:hAnsi="Times New Roman" w:cs="Times New Roman"/>
          <w:sz w:val="22"/>
        </w:rPr>
        <w:t>as a deed</w:t>
      </w:r>
      <w:r w:rsidRPr="00BB2F33">
        <w:rPr>
          <w:rFonts w:ascii="Times New Roman" w:hAnsi="Times New Roman" w:cs="Times New Roman"/>
          <w:sz w:val="22"/>
        </w:rPr>
        <w:t xml:space="preserve">) </w:t>
      </w:r>
      <w:r w:rsidR="00652042">
        <w:rPr>
          <w:rFonts w:ascii="Times New Roman" w:hAnsi="Times New Roman" w:cs="Times New Roman"/>
          <w:sz w:val="22"/>
        </w:rPr>
        <w:t xml:space="preserve">by your company </w:t>
      </w:r>
      <w:r w:rsidRPr="00BB2F33">
        <w:rPr>
          <w:rFonts w:ascii="Times New Roman" w:hAnsi="Times New Roman" w:cs="Times New Roman"/>
          <w:sz w:val="22"/>
        </w:rPr>
        <w:t xml:space="preserve">and returned to </w:t>
      </w:r>
      <w:proofErr w:type="gramStart"/>
      <w:r w:rsidRPr="00BB2F33">
        <w:rPr>
          <w:rFonts w:ascii="Times New Roman" w:hAnsi="Times New Roman" w:cs="Times New Roman"/>
          <w:sz w:val="22"/>
        </w:rPr>
        <w:t>[  </w:t>
      </w:r>
      <w:r w:rsidR="00C3778D" w:rsidRPr="00C3778D">
        <w:rPr>
          <w:rFonts w:ascii="Times New Roman" w:hAnsi="Times New Roman" w:cs="Times New Roman"/>
          <w:i/>
          <w:sz w:val="22"/>
        </w:rPr>
        <w:t>insert</w:t>
      </w:r>
      <w:proofErr w:type="gramEnd"/>
      <w:r w:rsidR="00C3778D" w:rsidRPr="00C3778D">
        <w:rPr>
          <w:rFonts w:ascii="Times New Roman" w:hAnsi="Times New Roman" w:cs="Times New Roman"/>
          <w:i/>
          <w:sz w:val="22"/>
        </w:rPr>
        <w:t xml:space="preserve"> </w:t>
      </w:r>
      <w:r w:rsidR="00C3778D">
        <w:rPr>
          <w:rFonts w:ascii="Times New Roman" w:hAnsi="Times New Roman" w:cs="Times New Roman"/>
          <w:i/>
          <w:sz w:val="22"/>
        </w:rPr>
        <w:t xml:space="preserve">Client’s </w:t>
      </w:r>
      <w:r w:rsidR="00C3778D" w:rsidRPr="00C3778D">
        <w:rPr>
          <w:rFonts w:ascii="Times New Roman" w:hAnsi="Times New Roman" w:cs="Times New Roman"/>
          <w:i/>
          <w:sz w:val="22"/>
        </w:rPr>
        <w:t>contact name and address</w:t>
      </w:r>
      <w:r w:rsidRPr="00BB2F33">
        <w:rPr>
          <w:rFonts w:ascii="Times New Roman" w:hAnsi="Times New Roman" w:cs="Times New Roman"/>
          <w:sz w:val="22"/>
        </w:rPr>
        <w:t xml:space="preserve"> ] </w:t>
      </w:r>
      <w:r>
        <w:rPr>
          <w:rFonts w:ascii="Times New Roman" w:hAnsi="Times New Roman" w:cs="Times New Roman"/>
          <w:sz w:val="22"/>
        </w:rPr>
        <w:t>as soon as possible</w:t>
      </w:r>
      <w:r w:rsidRPr="00BB2F33">
        <w:rPr>
          <w:rFonts w:ascii="Times New Roman" w:hAnsi="Times New Roman" w:cs="Times New Roman"/>
          <w:sz w:val="22"/>
        </w:rPr>
        <w:t>.</w:t>
      </w:r>
    </w:p>
    <w:p w14:paraId="5565DB6C" w14:textId="63487352" w:rsidR="00BB2F33" w:rsidRDefault="00BB2F33" w:rsidP="00BB2F33">
      <w:pPr>
        <w:pStyle w:val="BodyText1"/>
        <w:rPr>
          <w:rFonts w:ascii="Times New Roman" w:hAnsi="Times New Roman" w:cs="Times New Roman"/>
          <w:sz w:val="22"/>
        </w:rPr>
      </w:pPr>
      <w:r w:rsidRPr="00BB2F33">
        <w:rPr>
          <w:rFonts w:ascii="Times New Roman" w:hAnsi="Times New Roman" w:cs="Times New Roman"/>
          <w:sz w:val="22"/>
        </w:rPr>
        <w:t>Yours faithfully</w:t>
      </w:r>
      <w:r>
        <w:rPr>
          <w:rFonts w:ascii="Times New Roman" w:hAnsi="Times New Roman" w:cs="Times New Roman"/>
          <w:sz w:val="22"/>
        </w:rPr>
        <w:t>,</w:t>
      </w:r>
    </w:p>
    <w:p w14:paraId="3ECE76AE" w14:textId="77777777" w:rsidR="00652042" w:rsidRPr="00BB2F33" w:rsidRDefault="00652042" w:rsidP="00BB2F33">
      <w:pPr>
        <w:pStyle w:val="BodyText1"/>
        <w:rPr>
          <w:rFonts w:ascii="Times New Roman" w:hAnsi="Times New Roman" w:cs="Times New Roman"/>
          <w:sz w:val="22"/>
        </w:rPr>
      </w:pPr>
    </w:p>
    <w:p w14:paraId="0677AA39" w14:textId="77777777" w:rsidR="00BB2F33" w:rsidRDefault="00BB2F33" w:rsidP="00BB2F33">
      <w:pPr>
        <w:pStyle w:val="BodyText1"/>
        <w:spacing w:after="0" w:line="240" w:lineRule="auto"/>
        <w:rPr>
          <w:rFonts w:ascii="Times New Roman" w:hAnsi="Times New Roman" w:cs="Times New Roman"/>
          <w:sz w:val="22"/>
        </w:rPr>
      </w:pPr>
      <w:r>
        <w:rPr>
          <w:rFonts w:ascii="Times New Roman" w:hAnsi="Times New Roman" w:cs="Times New Roman"/>
          <w:sz w:val="22"/>
        </w:rPr>
        <w:t>……………………………………..</w:t>
      </w:r>
    </w:p>
    <w:p w14:paraId="6C31B930" w14:textId="68531503" w:rsidR="00BB2F33" w:rsidRPr="00BB2F33" w:rsidRDefault="00F30492" w:rsidP="00BB2F33">
      <w:pPr>
        <w:pStyle w:val="BodyText1"/>
        <w:spacing w:after="0" w:line="240" w:lineRule="auto"/>
        <w:rPr>
          <w:rFonts w:ascii="Times New Roman" w:hAnsi="Times New Roman" w:cs="Times New Roman"/>
          <w:sz w:val="22"/>
        </w:rPr>
      </w:pPr>
      <w:r>
        <w:rPr>
          <w:rFonts w:ascii="Times New Roman" w:hAnsi="Times New Roman" w:cs="Times New Roman"/>
          <w:sz w:val="22"/>
        </w:rPr>
        <w:t>For and</w:t>
      </w:r>
      <w:r w:rsidR="00BB2F33" w:rsidRPr="00BB2F33">
        <w:rPr>
          <w:rFonts w:ascii="Times New Roman" w:hAnsi="Times New Roman" w:cs="Times New Roman"/>
          <w:sz w:val="22"/>
        </w:rPr>
        <w:t xml:space="preserve"> on behalf of </w:t>
      </w:r>
      <w:r>
        <w:rPr>
          <w:rFonts w:ascii="Times New Roman" w:hAnsi="Times New Roman" w:cs="Times New Roman"/>
          <w:sz w:val="22"/>
        </w:rPr>
        <w:t>[</w:t>
      </w:r>
      <w:r w:rsidR="00BB2F33" w:rsidRPr="00BB2F33">
        <w:rPr>
          <w:rFonts w:ascii="Times New Roman" w:hAnsi="Times New Roman" w:cs="Times New Roman"/>
          <w:sz w:val="22"/>
        </w:rPr>
        <w:t xml:space="preserve">the </w:t>
      </w:r>
      <w:r w:rsidR="00BB2F33">
        <w:rPr>
          <w:rFonts w:ascii="Times New Roman" w:hAnsi="Times New Roman" w:cs="Times New Roman"/>
          <w:sz w:val="22"/>
        </w:rPr>
        <w:t>Client</w:t>
      </w:r>
      <w:r w:rsidR="00BB2F33" w:rsidRPr="00BB2F33">
        <w:rPr>
          <w:rFonts w:ascii="Times New Roman" w:hAnsi="Times New Roman" w:cs="Times New Roman"/>
          <w:sz w:val="22"/>
        </w:rPr>
        <w:t>]</w:t>
      </w:r>
    </w:p>
    <w:p w14:paraId="1A306ED0" w14:textId="77777777" w:rsidR="00037333" w:rsidRPr="006E2178" w:rsidRDefault="00037333">
      <w:pPr>
        <w:pStyle w:val="Body0"/>
        <w:spacing w:after="240" w:line="360" w:lineRule="auto"/>
        <w:rPr>
          <w:rFonts w:ascii="Times New Roman" w:hAnsi="Times New Roman"/>
          <w:sz w:val="22"/>
          <w:szCs w:val="22"/>
        </w:rPr>
      </w:pPr>
    </w:p>
    <w:p w14:paraId="4F17DB55" w14:textId="77777777" w:rsidR="00037333" w:rsidRPr="006E2178" w:rsidRDefault="00B254FB">
      <w:pPr>
        <w:pStyle w:val="MarginText"/>
        <w:spacing w:after="0"/>
        <w:jc w:val="center"/>
        <w:rPr>
          <w:rFonts w:eastAsia="STZhongsong"/>
          <w:szCs w:val="22"/>
          <w:lang w:eastAsia="zh-CN"/>
        </w:rPr>
      </w:pPr>
      <w:r w:rsidRPr="006E2178">
        <w:rPr>
          <w:szCs w:val="22"/>
        </w:rPr>
        <w:br w:type="page"/>
      </w:r>
    </w:p>
    <w:tbl>
      <w:tblPr>
        <w:tblW w:w="9252" w:type="dxa"/>
        <w:tblLayout w:type="fixed"/>
        <w:tblLook w:val="0000" w:firstRow="0" w:lastRow="0" w:firstColumn="0" w:lastColumn="0" w:noHBand="0" w:noVBand="0"/>
      </w:tblPr>
      <w:tblGrid>
        <w:gridCol w:w="4392"/>
        <w:gridCol w:w="236"/>
        <w:gridCol w:w="2140"/>
        <w:gridCol w:w="2484"/>
      </w:tblGrid>
      <w:tr w:rsidR="00037333" w:rsidRPr="006E2178" w14:paraId="2F397B68" w14:textId="77777777">
        <w:trPr>
          <w:cantSplit/>
        </w:trPr>
        <w:tc>
          <w:tcPr>
            <w:tcW w:w="4392" w:type="dxa"/>
          </w:tcPr>
          <w:p w14:paraId="61462771" w14:textId="379C0164" w:rsidR="00037333" w:rsidRPr="006E2178" w:rsidRDefault="00B254FB">
            <w:pPr>
              <w:keepNext/>
              <w:jc w:val="left"/>
              <w:rPr>
                <w:szCs w:val="22"/>
              </w:rPr>
            </w:pPr>
            <w:r w:rsidRPr="006E2178">
              <w:rPr>
                <w:szCs w:val="22"/>
              </w:rPr>
              <w:lastRenderedPageBreak/>
              <w:t xml:space="preserve">Executed as a </w:t>
            </w:r>
            <w:proofErr w:type="gramStart"/>
            <w:r w:rsidRPr="006E2178">
              <w:rPr>
                <w:szCs w:val="22"/>
              </w:rPr>
              <w:t>deed[</w:t>
            </w:r>
            <w:proofErr w:type="gramEnd"/>
            <w:r w:rsidRPr="006E2178">
              <w:rPr>
                <w:szCs w:val="22"/>
              </w:rPr>
              <w:t>, but not delivered until the first date specified on page 1,] by [</w:t>
            </w:r>
            <w:r w:rsidRPr="006E2178">
              <w:rPr>
                <w:b/>
                <w:bCs/>
                <w:caps/>
                <w:szCs w:val="22"/>
              </w:rPr>
              <w:t>name of CLIENT</w:t>
            </w:r>
            <w:r w:rsidRPr="006E2178">
              <w:rPr>
                <w:szCs w:val="22"/>
              </w:rPr>
              <w:t>]:</w:t>
            </w:r>
            <w:r w:rsidR="00551F37">
              <w:rPr>
                <w:rStyle w:val="FootnoteReference"/>
                <w:szCs w:val="22"/>
              </w:rPr>
              <w:footnoteReference w:id="3"/>
            </w:r>
          </w:p>
        </w:tc>
        <w:tc>
          <w:tcPr>
            <w:tcW w:w="236" w:type="dxa"/>
          </w:tcPr>
          <w:p w14:paraId="5B63F28A" w14:textId="77777777" w:rsidR="00037333" w:rsidRPr="006E2178" w:rsidRDefault="00B254FB">
            <w:pPr>
              <w:jc w:val="left"/>
              <w:rPr>
                <w:szCs w:val="22"/>
              </w:rPr>
            </w:pPr>
            <w:r w:rsidRPr="006E2178">
              <w:rPr>
                <w:szCs w:val="22"/>
              </w:rPr>
              <w:t>)))</w:t>
            </w:r>
          </w:p>
        </w:tc>
        <w:tc>
          <w:tcPr>
            <w:tcW w:w="2140" w:type="dxa"/>
            <w:vAlign w:val="bottom"/>
          </w:tcPr>
          <w:p w14:paraId="245C85D4" w14:textId="77777777" w:rsidR="00037333" w:rsidRPr="006E2178" w:rsidRDefault="00B254FB">
            <w:pPr>
              <w:jc w:val="right"/>
              <w:rPr>
                <w:spacing w:val="-3"/>
                <w:szCs w:val="22"/>
              </w:rPr>
            </w:pPr>
            <w:r w:rsidRPr="006E2178">
              <w:rPr>
                <w:spacing w:val="-3"/>
                <w:szCs w:val="22"/>
              </w:rPr>
              <w:t>Signature</w:t>
            </w:r>
          </w:p>
        </w:tc>
        <w:tc>
          <w:tcPr>
            <w:tcW w:w="2484" w:type="dxa"/>
            <w:tcBorders>
              <w:bottom w:val="dashed" w:sz="4" w:space="0" w:color="auto"/>
            </w:tcBorders>
          </w:tcPr>
          <w:p w14:paraId="0C86ECDC" w14:textId="77777777" w:rsidR="00037333" w:rsidRPr="006E2178" w:rsidRDefault="00037333">
            <w:pPr>
              <w:jc w:val="left"/>
              <w:rPr>
                <w:spacing w:val="-3"/>
                <w:szCs w:val="22"/>
              </w:rPr>
            </w:pPr>
          </w:p>
        </w:tc>
      </w:tr>
      <w:tr w:rsidR="00037333" w:rsidRPr="006E2178" w14:paraId="6D6E3E52" w14:textId="77777777">
        <w:trPr>
          <w:cantSplit/>
        </w:trPr>
        <w:tc>
          <w:tcPr>
            <w:tcW w:w="4392" w:type="dxa"/>
          </w:tcPr>
          <w:p w14:paraId="4B400332" w14:textId="77777777" w:rsidR="00037333" w:rsidRPr="006E2178" w:rsidRDefault="00037333">
            <w:pPr>
              <w:keepNext/>
              <w:spacing w:before="40"/>
              <w:jc w:val="left"/>
              <w:rPr>
                <w:szCs w:val="22"/>
              </w:rPr>
            </w:pPr>
          </w:p>
        </w:tc>
        <w:tc>
          <w:tcPr>
            <w:tcW w:w="236" w:type="dxa"/>
          </w:tcPr>
          <w:p w14:paraId="71C77AC4" w14:textId="77777777" w:rsidR="00037333" w:rsidRPr="006E2178" w:rsidRDefault="00037333">
            <w:pPr>
              <w:spacing w:before="40"/>
              <w:jc w:val="left"/>
              <w:rPr>
                <w:szCs w:val="22"/>
              </w:rPr>
            </w:pPr>
          </w:p>
        </w:tc>
        <w:tc>
          <w:tcPr>
            <w:tcW w:w="2140" w:type="dxa"/>
            <w:vAlign w:val="bottom"/>
          </w:tcPr>
          <w:p w14:paraId="0CBD96BC" w14:textId="77777777" w:rsidR="00037333" w:rsidRPr="006E2178" w:rsidRDefault="00037333">
            <w:pPr>
              <w:spacing w:before="40"/>
              <w:jc w:val="left"/>
              <w:rPr>
                <w:spacing w:val="-3"/>
                <w:szCs w:val="22"/>
              </w:rPr>
            </w:pPr>
          </w:p>
        </w:tc>
        <w:tc>
          <w:tcPr>
            <w:tcW w:w="2484" w:type="dxa"/>
            <w:tcBorders>
              <w:top w:val="dashed" w:sz="4" w:space="0" w:color="auto"/>
            </w:tcBorders>
          </w:tcPr>
          <w:p w14:paraId="604C6291" w14:textId="77777777" w:rsidR="00037333" w:rsidRPr="006E2178" w:rsidRDefault="00037333">
            <w:pPr>
              <w:spacing w:before="40"/>
              <w:jc w:val="left"/>
              <w:rPr>
                <w:spacing w:val="-3"/>
                <w:szCs w:val="22"/>
              </w:rPr>
            </w:pPr>
          </w:p>
        </w:tc>
      </w:tr>
      <w:tr w:rsidR="00037333" w:rsidRPr="006E2178" w14:paraId="67D36AAB" w14:textId="77777777">
        <w:trPr>
          <w:cantSplit/>
        </w:trPr>
        <w:tc>
          <w:tcPr>
            <w:tcW w:w="4392" w:type="dxa"/>
          </w:tcPr>
          <w:p w14:paraId="3959D457" w14:textId="77777777" w:rsidR="00037333" w:rsidRPr="006E2178" w:rsidRDefault="00037333">
            <w:pPr>
              <w:keepNext/>
              <w:spacing w:before="40"/>
              <w:jc w:val="left"/>
              <w:rPr>
                <w:szCs w:val="22"/>
              </w:rPr>
            </w:pPr>
          </w:p>
        </w:tc>
        <w:tc>
          <w:tcPr>
            <w:tcW w:w="236" w:type="dxa"/>
          </w:tcPr>
          <w:p w14:paraId="4633CD85" w14:textId="77777777" w:rsidR="00037333" w:rsidRPr="006E2178" w:rsidRDefault="00037333">
            <w:pPr>
              <w:spacing w:before="40"/>
              <w:jc w:val="left"/>
              <w:rPr>
                <w:szCs w:val="22"/>
              </w:rPr>
            </w:pPr>
          </w:p>
        </w:tc>
        <w:tc>
          <w:tcPr>
            <w:tcW w:w="2140" w:type="dxa"/>
            <w:vAlign w:val="bottom"/>
          </w:tcPr>
          <w:p w14:paraId="4C603ED5" w14:textId="77777777" w:rsidR="00037333" w:rsidRPr="006E2178" w:rsidRDefault="00B254FB">
            <w:pPr>
              <w:spacing w:before="40"/>
              <w:jc w:val="right"/>
              <w:rPr>
                <w:spacing w:val="-3"/>
                <w:szCs w:val="22"/>
              </w:rPr>
            </w:pPr>
            <w:r w:rsidRPr="006E2178">
              <w:rPr>
                <w:spacing w:val="-3"/>
                <w:szCs w:val="22"/>
              </w:rPr>
              <w:t>Name (block capitals)</w:t>
            </w:r>
          </w:p>
        </w:tc>
        <w:tc>
          <w:tcPr>
            <w:tcW w:w="2484" w:type="dxa"/>
            <w:tcBorders>
              <w:bottom w:val="dashed" w:sz="4" w:space="0" w:color="auto"/>
            </w:tcBorders>
          </w:tcPr>
          <w:p w14:paraId="23575137" w14:textId="77777777" w:rsidR="00037333" w:rsidRPr="006E2178" w:rsidRDefault="00037333">
            <w:pPr>
              <w:spacing w:before="40"/>
              <w:jc w:val="left"/>
              <w:rPr>
                <w:spacing w:val="-3"/>
                <w:szCs w:val="22"/>
              </w:rPr>
            </w:pPr>
          </w:p>
        </w:tc>
      </w:tr>
      <w:tr w:rsidR="00037333" w:rsidRPr="006E2178" w14:paraId="370AED39" w14:textId="77777777">
        <w:trPr>
          <w:cantSplit/>
        </w:trPr>
        <w:tc>
          <w:tcPr>
            <w:tcW w:w="4392" w:type="dxa"/>
          </w:tcPr>
          <w:p w14:paraId="34B00B19" w14:textId="77777777" w:rsidR="00037333" w:rsidRPr="006E2178" w:rsidRDefault="00037333">
            <w:pPr>
              <w:keepNext/>
              <w:spacing w:before="40"/>
              <w:jc w:val="left"/>
              <w:rPr>
                <w:szCs w:val="22"/>
              </w:rPr>
            </w:pPr>
          </w:p>
        </w:tc>
        <w:tc>
          <w:tcPr>
            <w:tcW w:w="236" w:type="dxa"/>
          </w:tcPr>
          <w:p w14:paraId="60A683EA" w14:textId="77777777" w:rsidR="00037333" w:rsidRPr="006E2178" w:rsidRDefault="00037333">
            <w:pPr>
              <w:spacing w:before="40"/>
              <w:jc w:val="left"/>
              <w:rPr>
                <w:szCs w:val="22"/>
              </w:rPr>
            </w:pPr>
          </w:p>
        </w:tc>
        <w:tc>
          <w:tcPr>
            <w:tcW w:w="2140" w:type="dxa"/>
            <w:vAlign w:val="bottom"/>
          </w:tcPr>
          <w:p w14:paraId="6F1F8CEF" w14:textId="77777777" w:rsidR="00037333" w:rsidRPr="006E2178" w:rsidRDefault="00037333">
            <w:pPr>
              <w:spacing w:before="40"/>
              <w:jc w:val="left"/>
              <w:rPr>
                <w:spacing w:val="-3"/>
                <w:szCs w:val="22"/>
              </w:rPr>
            </w:pPr>
          </w:p>
        </w:tc>
        <w:tc>
          <w:tcPr>
            <w:tcW w:w="2484" w:type="dxa"/>
          </w:tcPr>
          <w:p w14:paraId="286EA05E" w14:textId="77777777" w:rsidR="00037333" w:rsidRPr="006E2178" w:rsidRDefault="00B254FB">
            <w:pPr>
              <w:spacing w:before="40"/>
              <w:jc w:val="left"/>
              <w:rPr>
                <w:b/>
                <w:bCs/>
                <w:spacing w:val="-3"/>
                <w:szCs w:val="22"/>
              </w:rPr>
            </w:pPr>
            <w:r w:rsidRPr="006E2178">
              <w:rPr>
                <w:b/>
                <w:bCs/>
                <w:spacing w:val="-3"/>
                <w:szCs w:val="22"/>
              </w:rPr>
              <w:t>Director</w:t>
            </w:r>
          </w:p>
        </w:tc>
      </w:tr>
      <w:tr w:rsidR="00037333" w:rsidRPr="006E2178" w14:paraId="53F449A3" w14:textId="77777777">
        <w:trPr>
          <w:cantSplit/>
        </w:trPr>
        <w:tc>
          <w:tcPr>
            <w:tcW w:w="4392" w:type="dxa"/>
          </w:tcPr>
          <w:p w14:paraId="393B6A97" w14:textId="77777777" w:rsidR="00037333" w:rsidRPr="006E2178" w:rsidRDefault="00037333">
            <w:pPr>
              <w:keepNext/>
              <w:spacing w:before="40"/>
              <w:jc w:val="left"/>
              <w:rPr>
                <w:szCs w:val="22"/>
              </w:rPr>
            </w:pPr>
          </w:p>
        </w:tc>
        <w:tc>
          <w:tcPr>
            <w:tcW w:w="236" w:type="dxa"/>
          </w:tcPr>
          <w:p w14:paraId="3774F640" w14:textId="77777777" w:rsidR="00037333" w:rsidRPr="006E2178" w:rsidRDefault="00037333">
            <w:pPr>
              <w:spacing w:before="40"/>
              <w:jc w:val="left"/>
              <w:rPr>
                <w:szCs w:val="22"/>
              </w:rPr>
            </w:pPr>
          </w:p>
        </w:tc>
        <w:tc>
          <w:tcPr>
            <w:tcW w:w="2140" w:type="dxa"/>
            <w:vAlign w:val="bottom"/>
          </w:tcPr>
          <w:p w14:paraId="1D17D576" w14:textId="77777777" w:rsidR="00037333" w:rsidRPr="006E2178" w:rsidRDefault="00037333">
            <w:pPr>
              <w:spacing w:before="40"/>
              <w:jc w:val="left"/>
              <w:rPr>
                <w:spacing w:val="-3"/>
                <w:szCs w:val="22"/>
              </w:rPr>
            </w:pPr>
          </w:p>
        </w:tc>
        <w:tc>
          <w:tcPr>
            <w:tcW w:w="2484" w:type="dxa"/>
          </w:tcPr>
          <w:p w14:paraId="3664CC09" w14:textId="77777777" w:rsidR="00037333" w:rsidRPr="006E2178" w:rsidRDefault="00037333">
            <w:pPr>
              <w:spacing w:before="40"/>
              <w:jc w:val="left"/>
              <w:rPr>
                <w:spacing w:val="-3"/>
                <w:szCs w:val="22"/>
              </w:rPr>
            </w:pPr>
          </w:p>
        </w:tc>
      </w:tr>
      <w:tr w:rsidR="00037333" w:rsidRPr="006E2178" w14:paraId="3C80ADE8" w14:textId="77777777">
        <w:trPr>
          <w:cantSplit/>
        </w:trPr>
        <w:tc>
          <w:tcPr>
            <w:tcW w:w="4392" w:type="dxa"/>
          </w:tcPr>
          <w:p w14:paraId="5DB9E048" w14:textId="77777777" w:rsidR="00037333" w:rsidRPr="006E2178" w:rsidRDefault="00037333">
            <w:pPr>
              <w:keepNext/>
              <w:spacing w:before="40"/>
              <w:jc w:val="left"/>
              <w:rPr>
                <w:szCs w:val="22"/>
              </w:rPr>
            </w:pPr>
          </w:p>
        </w:tc>
        <w:tc>
          <w:tcPr>
            <w:tcW w:w="236" w:type="dxa"/>
          </w:tcPr>
          <w:p w14:paraId="3EDE23D7" w14:textId="77777777" w:rsidR="00037333" w:rsidRPr="006E2178" w:rsidRDefault="00037333">
            <w:pPr>
              <w:spacing w:before="40"/>
              <w:jc w:val="left"/>
              <w:rPr>
                <w:szCs w:val="22"/>
              </w:rPr>
            </w:pPr>
          </w:p>
        </w:tc>
        <w:tc>
          <w:tcPr>
            <w:tcW w:w="2140" w:type="dxa"/>
            <w:vAlign w:val="bottom"/>
          </w:tcPr>
          <w:p w14:paraId="6B11C858" w14:textId="77777777" w:rsidR="00037333" w:rsidRPr="006E2178" w:rsidRDefault="00B254FB">
            <w:pPr>
              <w:spacing w:before="40"/>
              <w:jc w:val="right"/>
              <w:rPr>
                <w:spacing w:val="-3"/>
                <w:szCs w:val="22"/>
              </w:rPr>
            </w:pPr>
            <w:r w:rsidRPr="006E2178">
              <w:rPr>
                <w:spacing w:val="-3"/>
                <w:szCs w:val="22"/>
              </w:rPr>
              <w:t>Signature</w:t>
            </w:r>
          </w:p>
        </w:tc>
        <w:tc>
          <w:tcPr>
            <w:tcW w:w="2484" w:type="dxa"/>
            <w:tcBorders>
              <w:bottom w:val="dashed" w:sz="4" w:space="0" w:color="auto"/>
            </w:tcBorders>
          </w:tcPr>
          <w:p w14:paraId="243FBE9F" w14:textId="77777777" w:rsidR="00037333" w:rsidRPr="006E2178" w:rsidRDefault="00037333">
            <w:pPr>
              <w:spacing w:before="40"/>
              <w:jc w:val="left"/>
              <w:rPr>
                <w:spacing w:val="-3"/>
                <w:szCs w:val="22"/>
              </w:rPr>
            </w:pPr>
          </w:p>
        </w:tc>
      </w:tr>
      <w:tr w:rsidR="00037333" w:rsidRPr="006E2178" w14:paraId="12B775B0" w14:textId="77777777">
        <w:trPr>
          <w:cantSplit/>
        </w:trPr>
        <w:tc>
          <w:tcPr>
            <w:tcW w:w="4392" w:type="dxa"/>
          </w:tcPr>
          <w:p w14:paraId="2F9C7672" w14:textId="77777777" w:rsidR="00037333" w:rsidRPr="006E2178" w:rsidRDefault="00037333">
            <w:pPr>
              <w:keepNext/>
              <w:spacing w:before="40"/>
              <w:jc w:val="left"/>
              <w:rPr>
                <w:szCs w:val="22"/>
              </w:rPr>
            </w:pPr>
          </w:p>
        </w:tc>
        <w:tc>
          <w:tcPr>
            <w:tcW w:w="236" w:type="dxa"/>
          </w:tcPr>
          <w:p w14:paraId="2078D31A" w14:textId="77777777" w:rsidR="00037333" w:rsidRPr="006E2178" w:rsidRDefault="00037333">
            <w:pPr>
              <w:spacing w:before="40"/>
              <w:jc w:val="left"/>
              <w:rPr>
                <w:szCs w:val="22"/>
              </w:rPr>
            </w:pPr>
          </w:p>
        </w:tc>
        <w:tc>
          <w:tcPr>
            <w:tcW w:w="2140" w:type="dxa"/>
            <w:vAlign w:val="bottom"/>
          </w:tcPr>
          <w:p w14:paraId="56473E32" w14:textId="77777777" w:rsidR="00037333" w:rsidRPr="006E2178" w:rsidRDefault="00037333">
            <w:pPr>
              <w:spacing w:before="40"/>
              <w:jc w:val="left"/>
              <w:rPr>
                <w:spacing w:val="-3"/>
                <w:szCs w:val="22"/>
              </w:rPr>
            </w:pPr>
          </w:p>
        </w:tc>
        <w:tc>
          <w:tcPr>
            <w:tcW w:w="2484" w:type="dxa"/>
            <w:tcBorders>
              <w:top w:val="dashed" w:sz="4" w:space="0" w:color="auto"/>
            </w:tcBorders>
          </w:tcPr>
          <w:p w14:paraId="0629F562" w14:textId="77777777" w:rsidR="00037333" w:rsidRPr="006E2178" w:rsidRDefault="00037333">
            <w:pPr>
              <w:spacing w:before="40"/>
              <w:jc w:val="left"/>
              <w:rPr>
                <w:spacing w:val="-3"/>
                <w:szCs w:val="22"/>
              </w:rPr>
            </w:pPr>
          </w:p>
        </w:tc>
      </w:tr>
      <w:tr w:rsidR="00037333" w:rsidRPr="006E2178" w14:paraId="6E19B6AE" w14:textId="77777777">
        <w:trPr>
          <w:cantSplit/>
        </w:trPr>
        <w:tc>
          <w:tcPr>
            <w:tcW w:w="4392" w:type="dxa"/>
          </w:tcPr>
          <w:p w14:paraId="232AA68C" w14:textId="77777777" w:rsidR="00037333" w:rsidRPr="006E2178" w:rsidRDefault="00037333">
            <w:pPr>
              <w:keepNext/>
              <w:spacing w:before="40"/>
              <w:jc w:val="left"/>
              <w:rPr>
                <w:szCs w:val="22"/>
              </w:rPr>
            </w:pPr>
          </w:p>
        </w:tc>
        <w:tc>
          <w:tcPr>
            <w:tcW w:w="236" w:type="dxa"/>
          </w:tcPr>
          <w:p w14:paraId="364418E2" w14:textId="77777777" w:rsidR="00037333" w:rsidRPr="006E2178" w:rsidRDefault="00037333">
            <w:pPr>
              <w:spacing w:before="40"/>
              <w:jc w:val="left"/>
              <w:rPr>
                <w:szCs w:val="22"/>
              </w:rPr>
            </w:pPr>
          </w:p>
        </w:tc>
        <w:tc>
          <w:tcPr>
            <w:tcW w:w="2140" w:type="dxa"/>
            <w:vAlign w:val="bottom"/>
          </w:tcPr>
          <w:p w14:paraId="6D7B6FA3" w14:textId="77777777" w:rsidR="00037333" w:rsidRPr="006E2178" w:rsidRDefault="00B254FB">
            <w:pPr>
              <w:spacing w:before="40"/>
              <w:jc w:val="right"/>
              <w:rPr>
                <w:spacing w:val="-3"/>
                <w:szCs w:val="22"/>
              </w:rPr>
            </w:pPr>
            <w:r w:rsidRPr="006E2178">
              <w:rPr>
                <w:spacing w:val="-3"/>
                <w:szCs w:val="22"/>
              </w:rPr>
              <w:t>Name (block capitals)</w:t>
            </w:r>
          </w:p>
        </w:tc>
        <w:tc>
          <w:tcPr>
            <w:tcW w:w="2484" w:type="dxa"/>
            <w:tcBorders>
              <w:bottom w:val="dashed" w:sz="4" w:space="0" w:color="auto"/>
            </w:tcBorders>
          </w:tcPr>
          <w:p w14:paraId="3376C2BE" w14:textId="77777777" w:rsidR="00037333" w:rsidRPr="006E2178" w:rsidRDefault="00037333">
            <w:pPr>
              <w:spacing w:before="40"/>
              <w:jc w:val="left"/>
              <w:rPr>
                <w:spacing w:val="-3"/>
                <w:szCs w:val="22"/>
              </w:rPr>
            </w:pPr>
          </w:p>
        </w:tc>
      </w:tr>
      <w:tr w:rsidR="00037333" w:rsidRPr="006E2178" w14:paraId="578B7776" w14:textId="77777777">
        <w:trPr>
          <w:cantSplit/>
        </w:trPr>
        <w:tc>
          <w:tcPr>
            <w:tcW w:w="4392" w:type="dxa"/>
          </w:tcPr>
          <w:p w14:paraId="6B82323C" w14:textId="77777777" w:rsidR="00037333" w:rsidRPr="006E2178" w:rsidRDefault="00037333">
            <w:pPr>
              <w:spacing w:before="40"/>
              <w:jc w:val="left"/>
              <w:rPr>
                <w:szCs w:val="22"/>
              </w:rPr>
            </w:pPr>
          </w:p>
        </w:tc>
        <w:tc>
          <w:tcPr>
            <w:tcW w:w="236" w:type="dxa"/>
          </w:tcPr>
          <w:p w14:paraId="7CCE1FE7" w14:textId="77777777" w:rsidR="00037333" w:rsidRPr="006E2178" w:rsidRDefault="00037333">
            <w:pPr>
              <w:spacing w:before="40"/>
              <w:jc w:val="left"/>
              <w:rPr>
                <w:szCs w:val="22"/>
              </w:rPr>
            </w:pPr>
          </w:p>
        </w:tc>
        <w:tc>
          <w:tcPr>
            <w:tcW w:w="2140" w:type="dxa"/>
            <w:vAlign w:val="bottom"/>
          </w:tcPr>
          <w:p w14:paraId="0AAAE7B8" w14:textId="77777777" w:rsidR="00037333" w:rsidRPr="006E2178" w:rsidRDefault="00037333">
            <w:pPr>
              <w:spacing w:before="40"/>
              <w:jc w:val="left"/>
              <w:rPr>
                <w:spacing w:val="-3"/>
                <w:szCs w:val="22"/>
              </w:rPr>
            </w:pPr>
          </w:p>
        </w:tc>
        <w:tc>
          <w:tcPr>
            <w:tcW w:w="2484" w:type="dxa"/>
            <w:tcBorders>
              <w:top w:val="dashed" w:sz="4" w:space="0" w:color="auto"/>
            </w:tcBorders>
          </w:tcPr>
          <w:p w14:paraId="598828A0" w14:textId="77777777" w:rsidR="00037333" w:rsidRPr="006E2178" w:rsidRDefault="00B254FB">
            <w:pPr>
              <w:spacing w:before="40"/>
              <w:jc w:val="left"/>
              <w:rPr>
                <w:b/>
                <w:bCs/>
                <w:spacing w:val="-3"/>
                <w:szCs w:val="22"/>
              </w:rPr>
            </w:pPr>
            <w:r w:rsidRPr="006E2178">
              <w:rPr>
                <w:b/>
                <w:bCs/>
                <w:spacing w:val="-3"/>
                <w:szCs w:val="22"/>
              </w:rPr>
              <w:t>Secretary/Director</w:t>
            </w:r>
          </w:p>
        </w:tc>
      </w:tr>
    </w:tbl>
    <w:p w14:paraId="1C72D4F1" w14:textId="77777777" w:rsidR="00037333" w:rsidRPr="006E2178" w:rsidRDefault="00037333">
      <w:pPr>
        <w:overflowPunct/>
        <w:autoSpaceDE/>
        <w:autoSpaceDN/>
        <w:spacing w:after="240"/>
        <w:textAlignment w:val="auto"/>
        <w:rPr>
          <w:rFonts w:eastAsia="STZhongsong"/>
          <w:szCs w:val="22"/>
          <w:lang w:eastAsia="zh-CN"/>
        </w:rPr>
      </w:pPr>
    </w:p>
    <w:p w14:paraId="7C5FEAAD" w14:textId="77777777" w:rsidR="00037333" w:rsidRPr="006E2178" w:rsidRDefault="00037333">
      <w:pPr>
        <w:overflowPunct/>
        <w:autoSpaceDE/>
        <w:autoSpaceDN/>
        <w:spacing w:after="240"/>
        <w:textAlignment w:val="auto"/>
        <w:rPr>
          <w:rFonts w:eastAsia="STZhongsong"/>
          <w:szCs w:val="22"/>
          <w:lang w:eastAsia="zh-CN"/>
        </w:rPr>
      </w:pPr>
    </w:p>
    <w:p w14:paraId="06BAF9D8" w14:textId="77777777" w:rsidR="00037333" w:rsidRPr="006E2178" w:rsidRDefault="00037333">
      <w:pPr>
        <w:overflowPunct/>
        <w:autoSpaceDE/>
        <w:autoSpaceDN/>
        <w:spacing w:after="240"/>
        <w:textAlignment w:val="auto"/>
        <w:rPr>
          <w:rFonts w:eastAsia="STZhongsong"/>
          <w:szCs w:val="22"/>
          <w:lang w:eastAsia="zh-CN"/>
        </w:rPr>
      </w:pPr>
    </w:p>
    <w:tbl>
      <w:tblPr>
        <w:tblW w:w="9252" w:type="dxa"/>
        <w:tblLayout w:type="fixed"/>
        <w:tblLook w:val="0000" w:firstRow="0" w:lastRow="0" w:firstColumn="0" w:lastColumn="0" w:noHBand="0" w:noVBand="0"/>
      </w:tblPr>
      <w:tblGrid>
        <w:gridCol w:w="4392"/>
        <w:gridCol w:w="236"/>
        <w:gridCol w:w="2140"/>
        <w:gridCol w:w="2484"/>
      </w:tblGrid>
      <w:tr w:rsidR="00037333" w:rsidRPr="006E2178" w14:paraId="67F549EF" w14:textId="77777777">
        <w:trPr>
          <w:cantSplit/>
        </w:trPr>
        <w:tc>
          <w:tcPr>
            <w:tcW w:w="4392" w:type="dxa"/>
          </w:tcPr>
          <w:p w14:paraId="4E0F84D9" w14:textId="77777777" w:rsidR="00037333" w:rsidRPr="006E2178" w:rsidRDefault="00B254FB">
            <w:pPr>
              <w:keepNext/>
              <w:jc w:val="left"/>
              <w:rPr>
                <w:szCs w:val="22"/>
              </w:rPr>
            </w:pPr>
            <w:r w:rsidRPr="006E2178">
              <w:rPr>
                <w:szCs w:val="22"/>
              </w:rPr>
              <w:t xml:space="preserve">Executed as a </w:t>
            </w:r>
            <w:proofErr w:type="gramStart"/>
            <w:r w:rsidRPr="006E2178">
              <w:rPr>
                <w:szCs w:val="22"/>
              </w:rPr>
              <w:t>deed[</w:t>
            </w:r>
            <w:proofErr w:type="gramEnd"/>
            <w:r w:rsidRPr="006E2178">
              <w:rPr>
                <w:szCs w:val="22"/>
              </w:rPr>
              <w:t>, but not delivered until the first date specified on page 1,] by [</w:t>
            </w:r>
            <w:r w:rsidRPr="006E2178">
              <w:rPr>
                <w:b/>
                <w:bCs/>
                <w:caps/>
                <w:szCs w:val="22"/>
              </w:rPr>
              <w:t>name of conTRACTOR</w:t>
            </w:r>
            <w:r w:rsidRPr="006E2178">
              <w:rPr>
                <w:szCs w:val="22"/>
              </w:rPr>
              <w:t>]:</w:t>
            </w:r>
          </w:p>
        </w:tc>
        <w:tc>
          <w:tcPr>
            <w:tcW w:w="236" w:type="dxa"/>
          </w:tcPr>
          <w:p w14:paraId="44684735" w14:textId="77777777" w:rsidR="00037333" w:rsidRPr="006E2178" w:rsidRDefault="00B254FB">
            <w:pPr>
              <w:jc w:val="left"/>
              <w:rPr>
                <w:szCs w:val="22"/>
              </w:rPr>
            </w:pPr>
            <w:r w:rsidRPr="006E2178">
              <w:rPr>
                <w:szCs w:val="22"/>
              </w:rPr>
              <w:t>)))</w:t>
            </w:r>
          </w:p>
        </w:tc>
        <w:tc>
          <w:tcPr>
            <w:tcW w:w="2140" w:type="dxa"/>
            <w:vAlign w:val="bottom"/>
          </w:tcPr>
          <w:p w14:paraId="6F8095F1" w14:textId="77777777" w:rsidR="00037333" w:rsidRPr="006E2178" w:rsidRDefault="00B254FB">
            <w:pPr>
              <w:jc w:val="right"/>
              <w:rPr>
                <w:spacing w:val="-3"/>
                <w:szCs w:val="22"/>
              </w:rPr>
            </w:pPr>
            <w:r w:rsidRPr="006E2178">
              <w:rPr>
                <w:spacing w:val="-3"/>
                <w:szCs w:val="22"/>
              </w:rPr>
              <w:t>Signature</w:t>
            </w:r>
          </w:p>
        </w:tc>
        <w:tc>
          <w:tcPr>
            <w:tcW w:w="2484" w:type="dxa"/>
            <w:tcBorders>
              <w:bottom w:val="dashed" w:sz="4" w:space="0" w:color="auto"/>
            </w:tcBorders>
          </w:tcPr>
          <w:p w14:paraId="330528A6" w14:textId="77777777" w:rsidR="00037333" w:rsidRPr="006E2178" w:rsidRDefault="00037333">
            <w:pPr>
              <w:jc w:val="left"/>
              <w:rPr>
                <w:spacing w:val="-3"/>
                <w:szCs w:val="22"/>
              </w:rPr>
            </w:pPr>
          </w:p>
        </w:tc>
      </w:tr>
      <w:tr w:rsidR="00037333" w:rsidRPr="006E2178" w14:paraId="7BAE8B86" w14:textId="77777777">
        <w:trPr>
          <w:cantSplit/>
        </w:trPr>
        <w:tc>
          <w:tcPr>
            <w:tcW w:w="4392" w:type="dxa"/>
          </w:tcPr>
          <w:p w14:paraId="482249AA" w14:textId="77777777" w:rsidR="00037333" w:rsidRPr="006E2178" w:rsidRDefault="00037333">
            <w:pPr>
              <w:keepNext/>
              <w:spacing w:before="40"/>
              <w:jc w:val="left"/>
              <w:rPr>
                <w:szCs w:val="22"/>
              </w:rPr>
            </w:pPr>
          </w:p>
        </w:tc>
        <w:tc>
          <w:tcPr>
            <w:tcW w:w="236" w:type="dxa"/>
          </w:tcPr>
          <w:p w14:paraId="6670D18D" w14:textId="77777777" w:rsidR="00037333" w:rsidRPr="006E2178" w:rsidRDefault="00037333">
            <w:pPr>
              <w:spacing w:before="40"/>
              <w:jc w:val="left"/>
              <w:rPr>
                <w:szCs w:val="22"/>
              </w:rPr>
            </w:pPr>
          </w:p>
        </w:tc>
        <w:tc>
          <w:tcPr>
            <w:tcW w:w="2140" w:type="dxa"/>
            <w:vAlign w:val="bottom"/>
          </w:tcPr>
          <w:p w14:paraId="1124036A" w14:textId="77777777" w:rsidR="00037333" w:rsidRPr="006E2178" w:rsidRDefault="00037333">
            <w:pPr>
              <w:spacing w:before="40"/>
              <w:jc w:val="left"/>
              <w:rPr>
                <w:spacing w:val="-3"/>
                <w:szCs w:val="22"/>
              </w:rPr>
            </w:pPr>
          </w:p>
        </w:tc>
        <w:tc>
          <w:tcPr>
            <w:tcW w:w="2484" w:type="dxa"/>
            <w:tcBorders>
              <w:top w:val="dashed" w:sz="4" w:space="0" w:color="auto"/>
            </w:tcBorders>
          </w:tcPr>
          <w:p w14:paraId="2DA3B048" w14:textId="77777777" w:rsidR="00037333" w:rsidRPr="006E2178" w:rsidRDefault="00037333">
            <w:pPr>
              <w:spacing w:before="40"/>
              <w:jc w:val="left"/>
              <w:rPr>
                <w:spacing w:val="-3"/>
                <w:szCs w:val="22"/>
              </w:rPr>
            </w:pPr>
          </w:p>
        </w:tc>
      </w:tr>
      <w:tr w:rsidR="00037333" w:rsidRPr="006E2178" w14:paraId="656B6DBE" w14:textId="77777777">
        <w:trPr>
          <w:cantSplit/>
        </w:trPr>
        <w:tc>
          <w:tcPr>
            <w:tcW w:w="4392" w:type="dxa"/>
          </w:tcPr>
          <w:p w14:paraId="722B9DEB" w14:textId="77777777" w:rsidR="00037333" w:rsidRPr="006E2178" w:rsidRDefault="00037333">
            <w:pPr>
              <w:keepNext/>
              <w:spacing w:before="40"/>
              <w:jc w:val="left"/>
              <w:rPr>
                <w:szCs w:val="22"/>
              </w:rPr>
            </w:pPr>
          </w:p>
        </w:tc>
        <w:tc>
          <w:tcPr>
            <w:tcW w:w="236" w:type="dxa"/>
          </w:tcPr>
          <w:p w14:paraId="0E564586" w14:textId="77777777" w:rsidR="00037333" w:rsidRPr="006E2178" w:rsidRDefault="00037333">
            <w:pPr>
              <w:spacing w:before="40"/>
              <w:jc w:val="left"/>
              <w:rPr>
                <w:szCs w:val="22"/>
              </w:rPr>
            </w:pPr>
          </w:p>
        </w:tc>
        <w:tc>
          <w:tcPr>
            <w:tcW w:w="2140" w:type="dxa"/>
            <w:vAlign w:val="bottom"/>
          </w:tcPr>
          <w:p w14:paraId="1EB5D09E" w14:textId="77777777" w:rsidR="00037333" w:rsidRPr="006E2178" w:rsidRDefault="00B254FB">
            <w:pPr>
              <w:spacing w:before="40"/>
              <w:jc w:val="right"/>
              <w:rPr>
                <w:spacing w:val="-3"/>
                <w:szCs w:val="22"/>
              </w:rPr>
            </w:pPr>
            <w:r w:rsidRPr="006E2178">
              <w:rPr>
                <w:spacing w:val="-3"/>
                <w:szCs w:val="22"/>
              </w:rPr>
              <w:t>Name (block capitals)</w:t>
            </w:r>
          </w:p>
        </w:tc>
        <w:tc>
          <w:tcPr>
            <w:tcW w:w="2484" w:type="dxa"/>
            <w:tcBorders>
              <w:bottom w:val="dashed" w:sz="4" w:space="0" w:color="auto"/>
            </w:tcBorders>
          </w:tcPr>
          <w:p w14:paraId="4010F3F2" w14:textId="77777777" w:rsidR="00037333" w:rsidRPr="006E2178" w:rsidRDefault="00037333">
            <w:pPr>
              <w:spacing w:before="40"/>
              <w:jc w:val="left"/>
              <w:rPr>
                <w:spacing w:val="-3"/>
                <w:szCs w:val="22"/>
              </w:rPr>
            </w:pPr>
          </w:p>
        </w:tc>
      </w:tr>
      <w:tr w:rsidR="00037333" w:rsidRPr="006E2178" w14:paraId="0BE35475" w14:textId="77777777">
        <w:trPr>
          <w:cantSplit/>
        </w:trPr>
        <w:tc>
          <w:tcPr>
            <w:tcW w:w="4392" w:type="dxa"/>
          </w:tcPr>
          <w:p w14:paraId="655E0244" w14:textId="77777777" w:rsidR="00037333" w:rsidRPr="006E2178" w:rsidRDefault="00037333">
            <w:pPr>
              <w:keepNext/>
              <w:spacing w:before="40"/>
              <w:jc w:val="left"/>
              <w:rPr>
                <w:szCs w:val="22"/>
              </w:rPr>
            </w:pPr>
          </w:p>
        </w:tc>
        <w:tc>
          <w:tcPr>
            <w:tcW w:w="236" w:type="dxa"/>
          </w:tcPr>
          <w:p w14:paraId="6289C849" w14:textId="77777777" w:rsidR="00037333" w:rsidRPr="006E2178" w:rsidRDefault="00037333">
            <w:pPr>
              <w:spacing w:before="40"/>
              <w:jc w:val="left"/>
              <w:rPr>
                <w:szCs w:val="22"/>
              </w:rPr>
            </w:pPr>
          </w:p>
        </w:tc>
        <w:tc>
          <w:tcPr>
            <w:tcW w:w="2140" w:type="dxa"/>
            <w:vAlign w:val="bottom"/>
          </w:tcPr>
          <w:p w14:paraId="5AD593B3" w14:textId="77777777" w:rsidR="00037333" w:rsidRPr="006E2178" w:rsidRDefault="00037333">
            <w:pPr>
              <w:spacing w:before="40"/>
              <w:jc w:val="left"/>
              <w:rPr>
                <w:spacing w:val="-3"/>
                <w:szCs w:val="22"/>
              </w:rPr>
            </w:pPr>
          </w:p>
        </w:tc>
        <w:tc>
          <w:tcPr>
            <w:tcW w:w="2484" w:type="dxa"/>
          </w:tcPr>
          <w:p w14:paraId="4E902B8B" w14:textId="77777777" w:rsidR="00037333" w:rsidRPr="006E2178" w:rsidRDefault="00B254FB">
            <w:pPr>
              <w:spacing w:before="40"/>
              <w:jc w:val="left"/>
              <w:rPr>
                <w:b/>
                <w:bCs/>
                <w:spacing w:val="-3"/>
                <w:szCs w:val="22"/>
              </w:rPr>
            </w:pPr>
            <w:r w:rsidRPr="006E2178">
              <w:rPr>
                <w:b/>
                <w:bCs/>
                <w:spacing w:val="-3"/>
                <w:szCs w:val="22"/>
              </w:rPr>
              <w:t>Director</w:t>
            </w:r>
          </w:p>
        </w:tc>
      </w:tr>
      <w:tr w:rsidR="00037333" w:rsidRPr="006E2178" w14:paraId="0FFC89BD" w14:textId="77777777">
        <w:trPr>
          <w:cantSplit/>
        </w:trPr>
        <w:tc>
          <w:tcPr>
            <w:tcW w:w="4392" w:type="dxa"/>
          </w:tcPr>
          <w:p w14:paraId="2B2BC1A1" w14:textId="77777777" w:rsidR="00037333" w:rsidRPr="006E2178" w:rsidRDefault="00037333">
            <w:pPr>
              <w:keepNext/>
              <w:spacing w:before="40"/>
              <w:jc w:val="left"/>
              <w:rPr>
                <w:szCs w:val="22"/>
              </w:rPr>
            </w:pPr>
          </w:p>
        </w:tc>
        <w:tc>
          <w:tcPr>
            <w:tcW w:w="236" w:type="dxa"/>
          </w:tcPr>
          <w:p w14:paraId="48B00F03" w14:textId="77777777" w:rsidR="00037333" w:rsidRPr="006E2178" w:rsidRDefault="00037333">
            <w:pPr>
              <w:spacing w:before="40"/>
              <w:jc w:val="left"/>
              <w:rPr>
                <w:szCs w:val="22"/>
              </w:rPr>
            </w:pPr>
          </w:p>
        </w:tc>
        <w:tc>
          <w:tcPr>
            <w:tcW w:w="2140" w:type="dxa"/>
            <w:vAlign w:val="bottom"/>
          </w:tcPr>
          <w:p w14:paraId="253CB18B" w14:textId="77777777" w:rsidR="00037333" w:rsidRPr="006E2178" w:rsidRDefault="00037333">
            <w:pPr>
              <w:spacing w:before="40"/>
              <w:jc w:val="left"/>
              <w:rPr>
                <w:spacing w:val="-3"/>
                <w:szCs w:val="22"/>
              </w:rPr>
            </w:pPr>
          </w:p>
        </w:tc>
        <w:tc>
          <w:tcPr>
            <w:tcW w:w="2484" w:type="dxa"/>
          </w:tcPr>
          <w:p w14:paraId="2473F7F7" w14:textId="77777777" w:rsidR="00037333" w:rsidRPr="006E2178" w:rsidRDefault="00037333">
            <w:pPr>
              <w:spacing w:before="40"/>
              <w:jc w:val="left"/>
              <w:rPr>
                <w:spacing w:val="-3"/>
                <w:szCs w:val="22"/>
              </w:rPr>
            </w:pPr>
          </w:p>
        </w:tc>
      </w:tr>
      <w:tr w:rsidR="00037333" w:rsidRPr="006E2178" w14:paraId="7064ACB1" w14:textId="77777777">
        <w:trPr>
          <w:cantSplit/>
        </w:trPr>
        <w:tc>
          <w:tcPr>
            <w:tcW w:w="4392" w:type="dxa"/>
          </w:tcPr>
          <w:p w14:paraId="663CC451" w14:textId="77777777" w:rsidR="00037333" w:rsidRPr="006E2178" w:rsidRDefault="00037333">
            <w:pPr>
              <w:keepNext/>
              <w:spacing w:before="40"/>
              <w:jc w:val="left"/>
              <w:rPr>
                <w:szCs w:val="22"/>
              </w:rPr>
            </w:pPr>
          </w:p>
        </w:tc>
        <w:tc>
          <w:tcPr>
            <w:tcW w:w="236" w:type="dxa"/>
          </w:tcPr>
          <w:p w14:paraId="44443B28" w14:textId="77777777" w:rsidR="00037333" w:rsidRPr="006E2178" w:rsidRDefault="00037333">
            <w:pPr>
              <w:spacing w:before="40"/>
              <w:jc w:val="left"/>
              <w:rPr>
                <w:szCs w:val="22"/>
              </w:rPr>
            </w:pPr>
          </w:p>
        </w:tc>
        <w:tc>
          <w:tcPr>
            <w:tcW w:w="2140" w:type="dxa"/>
            <w:vAlign w:val="bottom"/>
          </w:tcPr>
          <w:p w14:paraId="089E3E4F" w14:textId="77777777" w:rsidR="00037333" w:rsidRPr="006E2178" w:rsidRDefault="00B254FB">
            <w:pPr>
              <w:spacing w:before="40"/>
              <w:jc w:val="right"/>
              <w:rPr>
                <w:spacing w:val="-3"/>
                <w:szCs w:val="22"/>
              </w:rPr>
            </w:pPr>
            <w:r w:rsidRPr="006E2178">
              <w:rPr>
                <w:spacing w:val="-3"/>
                <w:szCs w:val="22"/>
              </w:rPr>
              <w:t>Signature</w:t>
            </w:r>
          </w:p>
        </w:tc>
        <w:tc>
          <w:tcPr>
            <w:tcW w:w="2484" w:type="dxa"/>
            <w:tcBorders>
              <w:bottom w:val="dashed" w:sz="4" w:space="0" w:color="auto"/>
            </w:tcBorders>
          </w:tcPr>
          <w:p w14:paraId="39C908D5" w14:textId="77777777" w:rsidR="00037333" w:rsidRPr="006E2178" w:rsidRDefault="00037333">
            <w:pPr>
              <w:spacing w:before="40"/>
              <w:jc w:val="left"/>
              <w:rPr>
                <w:spacing w:val="-3"/>
                <w:szCs w:val="22"/>
              </w:rPr>
            </w:pPr>
          </w:p>
        </w:tc>
      </w:tr>
      <w:tr w:rsidR="00037333" w:rsidRPr="006E2178" w14:paraId="5655EDC8" w14:textId="77777777">
        <w:trPr>
          <w:cantSplit/>
        </w:trPr>
        <w:tc>
          <w:tcPr>
            <w:tcW w:w="4392" w:type="dxa"/>
          </w:tcPr>
          <w:p w14:paraId="6141EFEB" w14:textId="77777777" w:rsidR="00037333" w:rsidRPr="006E2178" w:rsidRDefault="00037333">
            <w:pPr>
              <w:keepNext/>
              <w:spacing w:before="40"/>
              <w:jc w:val="left"/>
              <w:rPr>
                <w:szCs w:val="22"/>
              </w:rPr>
            </w:pPr>
          </w:p>
        </w:tc>
        <w:tc>
          <w:tcPr>
            <w:tcW w:w="236" w:type="dxa"/>
          </w:tcPr>
          <w:p w14:paraId="399E00AF" w14:textId="77777777" w:rsidR="00037333" w:rsidRPr="006E2178" w:rsidRDefault="00037333">
            <w:pPr>
              <w:spacing w:before="40"/>
              <w:jc w:val="left"/>
              <w:rPr>
                <w:szCs w:val="22"/>
              </w:rPr>
            </w:pPr>
          </w:p>
        </w:tc>
        <w:tc>
          <w:tcPr>
            <w:tcW w:w="2140" w:type="dxa"/>
            <w:vAlign w:val="bottom"/>
          </w:tcPr>
          <w:p w14:paraId="7D8D0C24" w14:textId="77777777" w:rsidR="00037333" w:rsidRPr="006E2178" w:rsidRDefault="00037333">
            <w:pPr>
              <w:spacing w:before="40"/>
              <w:jc w:val="left"/>
              <w:rPr>
                <w:spacing w:val="-3"/>
                <w:szCs w:val="22"/>
              </w:rPr>
            </w:pPr>
          </w:p>
        </w:tc>
        <w:tc>
          <w:tcPr>
            <w:tcW w:w="2484" w:type="dxa"/>
            <w:tcBorders>
              <w:top w:val="dashed" w:sz="4" w:space="0" w:color="auto"/>
            </w:tcBorders>
          </w:tcPr>
          <w:p w14:paraId="2717C7BA" w14:textId="77777777" w:rsidR="00037333" w:rsidRPr="006E2178" w:rsidRDefault="00037333">
            <w:pPr>
              <w:spacing w:before="40"/>
              <w:jc w:val="left"/>
              <w:rPr>
                <w:spacing w:val="-3"/>
                <w:szCs w:val="22"/>
              </w:rPr>
            </w:pPr>
          </w:p>
        </w:tc>
      </w:tr>
      <w:tr w:rsidR="00037333" w:rsidRPr="006E2178" w14:paraId="35F63878" w14:textId="77777777">
        <w:trPr>
          <w:cantSplit/>
        </w:trPr>
        <w:tc>
          <w:tcPr>
            <w:tcW w:w="4392" w:type="dxa"/>
          </w:tcPr>
          <w:p w14:paraId="398FE8E0" w14:textId="77777777" w:rsidR="00037333" w:rsidRPr="006E2178" w:rsidRDefault="00037333">
            <w:pPr>
              <w:keepNext/>
              <w:spacing w:before="40"/>
              <w:jc w:val="left"/>
              <w:rPr>
                <w:szCs w:val="22"/>
              </w:rPr>
            </w:pPr>
          </w:p>
        </w:tc>
        <w:tc>
          <w:tcPr>
            <w:tcW w:w="236" w:type="dxa"/>
          </w:tcPr>
          <w:p w14:paraId="60E59D55" w14:textId="77777777" w:rsidR="00037333" w:rsidRPr="006E2178" w:rsidRDefault="00037333">
            <w:pPr>
              <w:spacing w:before="40"/>
              <w:jc w:val="left"/>
              <w:rPr>
                <w:szCs w:val="22"/>
              </w:rPr>
            </w:pPr>
          </w:p>
        </w:tc>
        <w:tc>
          <w:tcPr>
            <w:tcW w:w="2140" w:type="dxa"/>
            <w:vAlign w:val="bottom"/>
          </w:tcPr>
          <w:p w14:paraId="63D1BC6A" w14:textId="77777777" w:rsidR="00037333" w:rsidRPr="006E2178" w:rsidRDefault="00B254FB">
            <w:pPr>
              <w:spacing w:before="40"/>
              <w:jc w:val="right"/>
              <w:rPr>
                <w:spacing w:val="-3"/>
                <w:szCs w:val="22"/>
              </w:rPr>
            </w:pPr>
            <w:r w:rsidRPr="006E2178">
              <w:rPr>
                <w:spacing w:val="-3"/>
                <w:szCs w:val="22"/>
              </w:rPr>
              <w:t>Name (block capitals)</w:t>
            </w:r>
          </w:p>
        </w:tc>
        <w:tc>
          <w:tcPr>
            <w:tcW w:w="2484" w:type="dxa"/>
            <w:tcBorders>
              <w:bottom w:val="dashed" w:sz="4" w:space="0" w:color="auto"/>
            </w:tcBorders>
          </w:tcPr>
          <w:p w14:paraId="003615FD" w14:textId="77777777" w:rsidR="00037333" w:rsidRPr="006E2178" w:rsidRDefault="00037333">
            <w:pPr>
              <w:spacing w:before="40"/>
              <w:jc w:val="left"/>
              <w:rPr>
                <w:spacing w:val="-3"/>
                <w:szCs w:val="22"/>
              </w:rPr>
            </w:pPr>
          </w:p>
        </w:tc>
      </w:tr>
      <w:tr w:rsidR="00037333" w:rsidRPr="006E2178" w14:paraId="541ECBD9" w14:textId="77777777">
        <w:trPr>
          <w:cantSplit/>
        </w:trPr>
        <w:tc>
          <w:tcPr>
            <w:tcW w:w="4392" w:type="dxa"/>
          </w:tcPr>
          <w:p w14:paraId="41E117DB" w14:textId="77777777" w:rsidR="00037333" w:rsidRPr="006E2178" w:rsidRDefault="00037333">
            <w:pPr>
              <w:spacing w:before="40"/>
              <w:jc w:val="left"/>
              <w:rPr>
                <w:szCs w:val="22"/>
              </w:rPr>
            </w:pPr>
          </w:p>
        </w:tc>
        <w:tc>
          <w:tcPr>
            <w:tcW w:w="236" w:type="dxa"/>
          </w:tcPr>
          <w:p w14:paraId="735D00A0" w14:textId="77777777" w:rsidR="00037333" w:rsidRPr="006E2178" w:rsidRDefault="00037333">
            <w:pPr>
              <w:spacing w:before="40"/>
              <w:jc w:val="left"/>
              <w:rPr>
                <w:szCs w:val="22"/>
              </w:rPr>
            </w:pPr>
          </w:p>
        </w:tc>
        <w:tc>
          <w:tcPr>
            <w:tcW w:w="2140" w:type="dxa"/>
            <w:vAlign w:val="bottom"/>
          </w:tcPr>
          <w:p w14:paraId="51EDF2AF" w14:textId="77777777" w:rsidR="00037333" w:rsidRPr="006E2178" w:rsidRDefault="00037333">
            <w:pPr>
              <w:spacing w:before="40"/>
              <w:jc w:val="left"/>
              <w:rPr>
                <w:spacing w:val="-3"/>
                <w:szCs w:val="22"/>
              </w:rPr>
            </w:pPr>
          </w:p>
        </w:tc>
        <w:tc>
          <w:tcPr>
            <w:tcW w:w="2484" w:type="dxa"/>
            <w:tcBorders>
              <w:top w:val="dashed" w:sz="4" w:space="0" w:color="auto"/>
            </w:tcBorders>
          </w:tcPr>
          <w:p w14:paraId="30840774" w14:textId="77777777" w:rsidR="00037333" w:rsidRPr="006E2178" w:rsidRDefault="00B254FB">
            <w:pPr>
              <w:spacing w:before="40"/>
              <w:jc w:val="left"/>
              <w:rPr>
                <w:b/>
                <w:bCs/>
                <w:spacing w:val="-3"/>
                <w:szCs w:val="22"/>
              </w:rPr>
            </w:pPr>
            <w:r w:rsidRPr="006E2178">
              <w:rPr>
                <w:b/>
                <w:bCs/>
                <w:spacing w:val="-3"/>
                <w:szCs w:val="22"/>
              </w:rPr>
              <w:t>Secretary/Director</w:t>
            </w:r>
          </w:p>
        </w:tc>
      </w:tr>
    </w:tbl>
    <w:p w14:paraId="3C7F3473" w14:textId="77777777" w:rsidR="00037333" w:rsidRPr="006E2178" w:rsidRDefault="00037333">
      <w:pPr>
        <w:pStyle w:val="SchHeadDes"/>
        <w:rPr>
          <w:szCs w:val="22"/>
        </w:rPr>
      </w:pPr>
    </w:p>
    <w:sectPr w:rsidR="00037333" w:rsidRPr="006E2178">
      <w:endnotePr>
        <w:numFmt w:val="decimal"/>
      </w:endnotePr>
      <w:type w:val="continuous"/>
      <w:pgSz w:w="11909" w:h="16834" w:code="9"/>
      <w:pgMar w:top="1440" w:right="1440" w:bottom="180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BE41D" w14:textId="77777777" w:rsidR="00306481" w:rsidRDefault="00306481">
      <w:pPr>
        <w:spacing w:line="20" w:lineRule="exact"/>
      </w:pPr>
    </w:p>
  </w:endnote>
  <w:endnote w:type="continuationSeparator" w:id="0">
    <w:p w14:paraId="28CC83D8" w14:textId="77777777" w:rsidR="00306481" w:rsidRDefault="00306481">
      <w:r>
        <w:t xml:space="preserve"> </w:t>
      </w:r>
    </w:p>
  </w:endnote>
  <w:endnote w:type="continuationNotice" w:id="1">
    <w:p w14:paraId="70DB357E" w14:textId="77777777" w:rsidR="00306481" w:rsidRDefault="003064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572D" w14:textId="77777777" w:rsidR="00854893" w:rsidRDefault="008548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14:paraId="22D9380F" w14:textId="77777777" w:rsidR="00854893" w:rsidRDefault="008548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1075" w14:textId="083A2F50" w:rsidR="00854893" w:rsidRDefault="00854893">
    <w:pPr>
      <w:pStyle w:val="Footer"/>
      <w:pBdr>
        <w:top w:val="single" w:sz="6" w:space="1" w:color="auto"/>
      </w:pBdr>
      <w:tabs>
        <w:tab w:val="clear" w:pos="4153"/>
        <w:tab w:val="clear" w:pos="8306"/>
        <w:tab w:val="right" w:pos="9072"/>
      </w:tabs>
      <w:rPr>
        <w:rStyle w:val="PageNumber"/>
        <w:sz w:val="16"/>
      </w:rPr>
    </w:pPr>
    <w:r>
      <w:rPr>
        <w:sz w:val="16"/>
      </w:rPr>
      <w:fldChar w:fldCharType="begin"/>
    </w:r>
    <w:r>
      <w:rPr>
        <w:sz w:val="16"/>
      </w:rPr>
      <w:instrText xml:space="preserve"> TITLE \* Upper \* MERGEFORMAT </w:instrTex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Ind w:w="8" w:type="dxa"/>
      <w:tblBorders>
        <w:top w:val="double" w:sz="6" w:space="0" w:color="auto"/>
      </w:tblBorders>
      <w:tblLayout w:type="fixed"/>
      <w:tblCellMar>
        <w:left w:w="0" w:type="dxa"/>
        <w:right w:w="0" w:type="dxa"/>
      </w:tblCellMar>
      <w:tblLook w:val="0000" w:firstRow="0" w:lastRow="0" w:firstColumn="0" w:lastColumn="0" w:noHBand="0" w:noVBand="0"/>
    </w:tblPr>
    <w:tblGrid>
      <w:gridCol w:w="3758"/>
      <w:gridCol w:w="5314"/>
    </w:tblGrid>
    <w:tr w:rsidR="00854893" w14:paraId="5D497BF5" w14:textId="77777777">
      <w:tc>
        <w:tcPr>
          <w:tcW w:w="3758" w:type="dxa"/>
        </w:tcPr>
        <w:p w14:paraId="6348AE46" w14:textId="77777777" w:rsidR="00854893" w:rsidRDefault="00854893"/>
      </w:tc>
      <w:tc>
        <w:tcPr>
          <w:tcW w:w="5314" w:type="dxa"/>
          <w:vAlign w:val="bottom"/>
        </w:tcPr>
        <w:p w14:paraId="7652B07C" w14:textId="30521CE5" w:rsidR="00854893" w:rsidRDefault="00854893">
          <w:pPr>
            <w:pStyle w:val="Footer"/>
            <w:ind w:right="80"/>
            <w:jc w:val="right"/>
            <w:rPr>
              <w:szCs w:val="16"/>
            </w:rPr>
          </w:pPr>
          <w:bookmarkStart w:id="4" w:name="bmCompoundReference_1"/>
          <w:r>
            <w:rPr>
              <w:szCs w:val="16"/>
            </w:rPr>
            <w:t>RCA/RCA/399032/13/UKM/97610182.4</w:t>
          </w:r>
          <w:bookmarkEnd w:id="4"/>
        </w:p>
      </w:tc>
    </w:tr>
  </w:tbl>
  <w:p w14:paraId="67254A08" w14:textId="77777777" w:rsidR="00854893" w:rsidRDefault="0085489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6699" w14:textId="77777777" w:rsidR="00854893" w:rsidRDefault="00854893">
    <w:pPr>
      <w:pStyle w:val="Footer"/>
      <w:pBdr>
        <w:top w:val="single" w:sz="6" w:space="1" w:color="auto"/>
      </w:pBdr>
      <w:tabs>
        <w:tab w:val="clear" w:pos="4153"/>
        <w:tab w:val="clear" w:pos="8306"/>
        <w:tab w:val="center" w:pos="4500"/>
        <w:tab w:val="right" w:pos="900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FC039" w14:textId="31A96479" w:rsidR="00854893" w:rsidRDefault="00854893">
    <w:pPr>
      <w:pStyle w:val="Footer"/>
      <w:pBdr>
        <w:top w:val="single" w:sz="6" w:space="1" w:color="auto"/>
      </w:pBdr>
      <w:tabs>
        <w:tab w:val="clear" w:pos="8306"/>
        <w:tab w:val="right" w:pos="8910"/>
      </w:tabs>
      <w:rPr>
        <w:rStyle w:val="PageNumber"/>
      </w:rPr>
    </w:pPr>
    <w:r>
      <w:rPr>
        <w:sz w:val="16"/>
      </w:rPr>
      <w:fldChar w:fldCharType="begin"/>
    </w:r>
    <w:r>
      <w:rPr>
        <w:sz w:val="16"/>
      </w:rPr>
      <w:instrText xml:space="preserve"> TITLE \* Upper \* MERGEFORMAT </w:instrText>
    </w:r>
    <w:r>
      <w:rPr>
        <w:sz w:val="16"/>
      </w:rPr>
      <w:fldChar w:fldCharType="end"/>
    </w:r>
    <w:r>
      <w:rPr>
        <w:sz w:val="16"/>
      </w:rPr>
      <w:fldChar w:fldCharType="begin"/>
    </w:r>
    <w:r>
      <w:rPr>
        <w:sz w:val="16"/>
      </w:rPr>
      <w:instrText xml:space="preserve"> FILENAME \* Upper \* MERGEFORMAT </w:instrText>
    </w:r>
    <w:r>
      <w:rPr>
        <w:sz w:val="16"/>
      </w:rPr>
      <w:fldChar w:fldCharType="separate"/>
    </w:r>
    <w:r>
      <w:rPr>
        <w:noProof/>
        <w:sz w:val="16"/>
      </w:rPr>
      <w:t>PCSA NOC ROOF 20191129 (TT DRAFT COMMENTS) (002) - INCLUDES TRACKED CHANGES</w:t>
    </w:r>
    <w:r>
      <w:rPr>
        <w:sz w:val="16"/>
      </w:rPr>
      <w:fldChar w:fldCharType="end"/>
    </w:r>
    <w:r>
      <w:rPr>
        <w:sz w:val="16"/>
      </w:rPr>
      <w:t xml:space="preserve"> (\</w:t>
    </w:r>
    <w:proofErr w:type="spellStart"/>
    <w:r>
      <w:rPr>
        <w:noProof/>
        <w:sz w:val="16"/>
      </w:rPr>
      <w:t>zi</w:t>
    </w:r>
    <w:proofErr w:type="spellEnd"/>
    <w:r>
      <w:rPr>
        <w:sz w:val="16"/>
      </w:rPr>
      <w: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p w14:paraId="68DE3B52" w14:textId="77777777" w:rsidR="00854893" w:rsidRDefault="00854893">
    <w:pPr>
      <w:pStyle w:val="Footer"/>
      <w:pBdr>
        <w:top w:val="single" w:sz="6" w:space="1" w:color="auto"/>
      </w:pBdr>
      <w:tabs>
        <w:tab w:val="clear" w:pos="8306"/>
        <w:tab w:val="right" w:pos="9000"/>
      </w:tabs>
      <w:rPr>
        <w:i/>
        <w:sz w:val="16"/>
      </w:rPr>
    </w:pPr>
    <w:r>
      <w:rPr>
        <w:i/>
        <w:vanish/>
        <w:sz w:val="16"/>
      </w:rPr>
      <w:fldChar w:fldCharType="begin"/>
    </w:r>
    <w:r>
      <w:rPr>
        <w:i/>
        <w:vanish/>
        <w:sz w:val="16"/>
      </w:rPr>
      <w:fldChar w:fldCharType="end"/>
    </w:r>
    <w:r>
      <w:rPr>
        <w:i/>
        <w:vanish/>
        <w:sz w:val="16"/>
      </w:rPr>
      <w:fldChar w:fldCharType="begin"/>
    </w:r>
    <w:r>
      <w:rPr>
        <w:i/>
        <w:vanish/>
        <w:sz w:val="16"/>
      </w:rPr>
      <w:fldChar w:fldCharType="separate"/>
    </w:r>
    <w:r>
      <w:rPr>
        <w:i/>
        <w:noProof/>
        <w:vanish/>
        <w:sz w:val="16"/>
      </w:rPr>
      <w:t>3:04 PM</w:t>
    </w:r>
    <w:r>
      <w:rPr>
        <w:i/>
        <w:vanish/>
        <w:sz w:val="16"/>
      </w:rPr>
      <w:fldChar w:fldCharType="end"/>
    </w:r>
  </w:p>
  <w:p w14:paraId="3096B94B" w14:textId="77777777" w:rsidR="00854893" w:rsidRDefault="00854893">
    <w:pPr>
      <w:pStyle w:val="Footer"/>
      <w:pBdr>
        <w:top w:val="single" w:sz="6" w:space="1" w:color="auto"/>
      </w:pBdr>
      <w:tabs>
        <w:tab w:val="clear" w:pos="8306"/>
        <w:tab w:val="right" w:pos="9000"/>
      </w:tabs>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AF9DD" w14:textId="32CB16E6" w:rsidR="00854893" w:rsidRDefault="00854893">
    <w:pPr>
      <w:pStyle w:val="Footer"/>
      <w:pBdr>
        <w:top w:val="single" w:sz="6" w:space="1" w:color="auto"/>
      </w:pBdr>
      <w:tabs>
        <w:tab w:val="clear" w:pos="4153"/>
        <w:tab w:val="clear" w:pos="8306"/>
        <w:tab w:val="right" w:pos="9090"/>
      </w:tabs>
      <w:rPr>
        <w:rStyle w:val="PageNumber"/>
      </w:rPr>
    </w:pPr>
    <w:bookmarkStart w:id="7" w:name="bmCompoundReference"/>
    <w:r>
      <w:rPr>
        <w:sz w:val="16"/>
        <w:szCs w:val="16"/>
      </w:rPr>
      <w:t>RCA/RCA/399032/13/UKM/97610182.4</w:t>
    </w:r>
    <w:bookmarkEnd w:id="7"/>
    <w:r>
      <w:rPr>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7830895E" w14:textId="77777777" w:rsidR="00854893" w:rsidRDefault="00854893">
    <w:pPr>
      <w:pStyle w:val="Footer"/>
      <w:rPr>
        <w:i/>
        <w:iCs/>
        <w:vanish/>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54EBF" w14:textId="77777777" w:rsidR="00306481" w:rsidRDefault="00306481">
      <w:r>
        <w:separator/>
      </w:r>
    </w:p>
  </w:footnote>
  <w:footnote w:type="continuationSeparator" w:id="0">
    <w:p w14:paraId="2A2E60DE" w14:textId="77777777" w:rsidR="00306481" w:rsidRDefault="00306481">
      <w:r>
        <w:separator/>
      </w:r>
    </w:p>
  </w:footnote>
  <w:footnote w:type="continuationNotice" w:id="1">
    <w:p w14:paraId="4D4AA258" w14:textId="77777777" w:rsidR="00306481" w:rsidRDefault="00306481"/>
  </w:footnote>
  <w:footnote w:id="2">
    <w:p w14:paraId="11C77470" w14:textId="0FA75D06" w:rsidR="00854893" w:rsidRDefault="00854893" w:rsidP="00F30492">
      <w:pPr>
        <w:pStyle w:val="FootnoteText"/>
        <w:tabs>
          <w:tab w:val="clear" w:pos="216"/>
          <w:tab w:val="left" w:pos="0"/>
        </w:tabs>
        <w:ind w:left="0" w:firstLine="0"/>
      </w:pPr>
      <w:r>
        <w:rPr>
          <w:rStyle w:val="FootnoteReference"/>
        </w:rPr>
        <w:footnoteRef/>
      </w:r>
      <w:r>
        <w:t xml:space="preserve"> </w:t>
      </w:r>
      <w:r w:rsidRPr="00F30492">
        <w:rPr>
          <w:highlight w:val="yellow"/>
        </w:rPr>
        <w:t>Note: Where UKRI is the Client, the Client’s designation (as a body established by statute) will need to be inserted and the Client’s signing block will need to be amended to accord with UKRI’s deed signing formalities.</w:t>
      </w:r>
    </w:p>
  </w:footnote>
  <w:footnote w:id="3">
    <w:p w14:paraId="76EE2561" w14:textId="4EA795E8" w:rsidR="00854893" w:rsidRDefault="00854893" w:rsidP="00551F37">
      <w:pPr>
        <w:pStyle w:val="FootnoteText"/>
        <w:tabs>
          <w:tab w:val="clear" w:pos="216"/>
          <w:tab w:val="left" w:pos="0"/>
        </w:tabs>
        <w:ind w:left="0" w:firstLine="0"/>
      </w:pPr>
      <w:r>
        <w:rPr>
          <w:rStyle w:val="FootnoteReference"/>
        </w:rPr>
        <w:footnoteRef/>
      </w:r>
      <w:r>
        <w:t xml:space="preserve"> </w:t>
      </w:r>
      <w:r w:rsidRPr="00F30492">
        <w:rPr>
          <w:highlight w:val="yellow"/>
        </w:rPr>
        <w:t>Note: Where UKRI is the Client, the Client’s signing block will need to be amended to accord with UKRI’s deed signing formalities.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D800" w14:textId="284F6768" w:rsidR="00854893" w:rsidRDefault="000108E7">
    <w:pPr>
      <w:pStyle w:val="Header"/>
    </w:pPr>
    <w:r>
      <w:rPr>
        <w:noProof/>
      </w:rPr>
      <w:pict w14:anchorId="5ED4E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313" o:spid="_x0000_s2050" type="#_x0000_t136" style="position:absolute;left:0;text-align:left;margin-left:0;margin-top:0;width:454.65pt;height:181.85pt;rotation:315;z-index:-251655168;mso-position-horizontal:center;mso-position-horizontal-relative:margin;mso-position-vertical:center;mso-position-vertical-relative:margin" o:allowincell="f" fillcolor="#e7e6e6 [3214]"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D2C00" w14:textId="164DC7E9" w:rsidR="00854893" w:rsidRDefault="000108E7">
    <w:pPr>
      <w:pStyle w:val="Header"/>
      <w:tabs>
        <w:tab w:val="clear" w:pos="4153"/>
      </w:tabs>
    </w:pPr>
    <w:r>
      <w:rPr>
        <w:noProof/>
      </w:rPr>
      <w:pict w14:anchorId="4A8CC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314" o:spid="_x0000_s2051" type="#_x0000_t136" style="position:absolute;left:0;text-align:left;margin-left:0;margin-top:0;width:454.65pt;height:181.85pt;rotation:315;z-index:-251653120;mso-position-horizontal:center;mso-position-horizontal-relative:margin;mso-position-vertical:center;mso-position-vertical-relative:margin" o:allowincell="f" fillcolor="#e7e6e6 [3214]"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2EE0" w14:textId="01F48F6E" w:rsidR="00854893" w:rsidRDefault="000108E7">
    <w:pPr>
      <w:pStyle w:val="Header"/>
    </w:pPr>
    <w:r>
      <w:rPr>
        <w:noProof/>
      </w:rPr>
      <w:pict w14:anchorId="08D58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312" o:spid="_x0000_s2049" type="#_x0000_t136" style="position:absolute;left:0;text-align:left;margin-left:0;margin-top:0;width:454.65pt;height:181.85pt;rotation:315;z-index:-251657216;mso-position-horizontal:center;mso-position-horizontal-relative:margin;mso-position-vertical:center;mso-position-vertical-relative:margin" o:allowincell="f" fillcolor="#e7e6e6 [3214]"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593DA" w14:textId="46E73749" w:rsidR="00854893" w:rsidRDefault="000108E7">
    <w:pPr>
      <w:pStyle w:val="Header"/>
    </w:pPr>
    <w:r>
      <w:rPr>
        <w:noProof/>
      </w:rPr>
      <w:pict w14:anchorId="5D98B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316" o:spid="_x0000_s2053" type="#_x0000_t136" style="position:absolute;left:0;text-align:left;margin-left:0;margin-top:0;width:454.65pt;height:181.85pt;rotation:315;z-index:-251649024;mso-position-horizontal:center;mso-position-horizontal-relative:margin;mso-position-vertical:center;mso-position-vertical-relative:margin" o:allowincell="f" fillcolor="#e7e6e6 [3214]"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FF8C" w14:textId="4829CCB6" w:rsidR="00854893" w:rsidRDefault="000108E7">
    <w:pPr>
      <w:pStyle w:val="Header"/>
    </w:pPr>
    <w:r>
      <w:rPr>
        <w:noProof/>
      </w:rPr>
      <w:pict w14:anchorId="487B9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317" o:spid="_x0000_s2054" type="#_x0000_t136" style="position:absolute;left:0;text-align:left;margin-left:0;margin-top:0;width:454.65pt;height:181.85pt;rotation:315;z-index:-251646976;mso-position-horizontal:center;mso-position-horizontal-relative:margin;mso-position-vertical:center;mso-position-vertical-relative:margin" o:allowincell="f" fillcolor="#e7e6e6 [3214]"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13DC6" w14:textId="4B421AE1" w:rsidR="00854893" w:rsidRDefault="000108E7">
    <w:pPr>
      <w:pStyle w:val="Header"/>
    </w:pPr>
    <w:r>
      <w:rPr>
        <w:noProof/>
      </w:rPr>
      <w:pict w14:anchorId="3C094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315" o:spid="_x0000_s2052" type="#_x0000_t136" style="position:absolute;left:0;text-align:left;margin-left:0;margin-top:0;width:454.65pt;height:181.85pt;rotation:315;z-index:-251651072;mso-position-horizontal:center;mso-position-horizontal-relative:margin;mso-position-vertical:center;mso-position-vertical-relative:margin" o:allowincell="f" fillcolor="#e7e6e6 [3214]"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E982B" w14:textId="1E6F1C0D" w:rsidR="00854893" w:rsidRDefault="000108E7">
    <w:pPr>
      <w:pStyle w:val="Header"/>
    </w:pPr>
    <w:r>
      <w:rPr>
        <w:noProof/>
      </w:rPr>
      <w:pict w14:anchorId="3E0D4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319" o:spid="_x0000_s2056" type="#_x0000_t136" style="position:absolute;left:0;text-align:left;margin-left:0;margin-top:0;width:454.65pt;height:181.85pt;rotation:315;z-index:-251642880;mso-position-horizontal:center;mso-position-horizontal-relative:margin;mso-position-vertical:center;mso-position-vertical-relative:margin" o:allowincell="f" fillcolor="#e7e6e6 [3214]"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AEEEC" w14:textId="7610D39D" w:rsidR="00854893" w:rsidRDefault="000108E7">
    <w:pPr>
      <w:pStyle w:val="Header"/>
    </w:pPr>
    <w:r>
      <w:rPr>
        <w:noProof/>
      </w:rPr>
      <w:pict w14:anchorId="14FAD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320" o:spid="_x0000_s2057" type="#_x0000_t136" style="position:absolute;left:0;text-align:left;margin-left:0;margin-top:0;width:454.65pt;height:181.85pt;rotation:315;z-index:-251640832;mso-position-horizontal:center;mso-position-horizontal-relative:margin;mso-position-vertical:center;mso-position-vertical-relative:margin" o:allowincell="f" fillcolor="#e7e6e6 [3214]"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7D6D" w14:textId="7D0A37CF" w:rsidR="00854893" w:rsidRDefault="000108E7">
    <w:pPr>
      <w:pStyle w:val="Header"/>
    </w:pPr>
    <w:r>
      <w:rPr>
        <w:noProof/>
      </w:rPr>
      <w:pict w14:anchorId="479D6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318" o:spid="_x0000_s2055" type="#_x0000_t136" style="position:absolute;left:0;text-align:left;margin-left:0;margin-top:0;width:454.65pt;height:181.85pt;rotation:315;z-index:-251644928;mso-position-horizontal:center;mso-position-horizontal-relative:margin;mso-position-vertical:center;mso-position-vertical-relative:margin" o:allowincell="f" fillcolor="#e7e6e6 [3214]"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1A75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0E3A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FEE8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0C79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56AB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0C77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C0C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858A7DF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C06356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541C66"/>
    <w:multiLevelType w:val="multilevel"/>
    <w:tmpl w:val="54E8B3F8"/>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10"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CA64C8"/>
    <w:multiLevelType w:val="hybridMultilevel"/>
    <w:tmpl w:val="1932E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D2F36"/>
    <w:multiLevelType w:val="hybridMultilevel"/>
    <w:tmpl w:val="B1E2A3C0"/>
    <w:styleLink w:val="RambollNumberedParagraphStyl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960C8"/>
    <w:multiLevelType w:val="multilevel"/>
    <w:tmpl w:val="1332CCD4"/>
    <w:name w:val="Plato Schedule Numbering List"/>
    <w:lvl w:ilvl="0">
      <w:start w:val="1"/>
      <w:numFmt w:val="decimal"/>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decimal"/>
      <w:lvlText w:val="%1.%2.%3.%4.%5"/>
      <w:lvlJc w:val="left"/>
      <w:pPr>
        <w:tabs>
          <w:tab w:val="num" w:pos="3600"/>
        </w:tabs>
        <w:ind w:left="3600" w:hanging="720"/>
      </w:pPr>
      <w:rPr>
        <w:effect w:val="none"/>
      </w:rPr>
    </w:lvl>
    <w:lvl w:ilvl="5">
      <w:start w:val="1"/>
      <w:numFmt w:val="decimal"/>
      <w:lvlText w:val="%1.%2.%3.%4.%5.%6"/>
      <w:lvlJc w:val="left"/>
      <w:pPr>
        <w:tabs>
          <w:tab w:val="num" w:pos="4320"/>
        </w:tabs>
        <w:ind w:left="4320" w:hanging="720"/>
      </w:pPr>
      <w:rPr>
        <w:effect w:val="none"/>
      </w:rPr>
    </w:lvl>
    <w:lvl w:ilvl="6">
      <w:start w:val="1"/>
      <w:numFmt w:val="decimal"/>
      <w:lvlText w:val="%1.%2.%3.%4.%5.%6.%7"/>
      <w:lvlJc w:val="left"/>
      <w:pPr>
        <w:tabs>
          <w:tab w:val="num" w:pos="5040"/>
        </w:tabs>
        <w:ind w:left="5040" w:hanging="720"/>
      </w:pPr>
      <w:rPr>
        <w:effect w:val="none"/>
      </w:rPr>
    </w:lvl>
    <w:lvl w:ilvl="7">
      <w:start w:val="1"/>
      <w:numFmt w:val="decimal"/>
      <w:lvlText w:val="%1.%2.%3.%4.%5.%6.%7.%8"/>
      <w:lvlJc w:val="left"/>
      <w:pPr>
        <w:tabs>
          <w:tab w:val="num" w:pos="5760"/>
        </w:tabs>
        <w:ind w:left="5760" w:hanging="720"/>
      </w:pPr>
      <w:rPr>
        <w:effect w:val="none"/>
      </w:rPr>
    </w:lvl>
    <w:lvl w:ilvl="8">
      <w:start w:val="1"/>
      <w:numFmt w:val="decimal"/>
      <w:lvlText w:val="%1.%2.%3.%4.%5.%6.%7.%8.%9"/>
      <w:lvlJc w:val="left"/>
      <w:pPr>
        <w:tabs>
          <w:tab w:val="num" w:pos="6480"/>
        </w:tabs>
        <w:ind w:left="6480" w:hanging="720"/>
      </w:pPr>
      <w:rPr>
        <w:effect w:val="none"/>
      </w:rPr>
    </w:lvl>
  </w:abstractNum>
  <w:abstractNum w:abstractNumId="15" w15:restartNumberingAfterBreak="0">
    <w:nsid w:val="2EC61A71"/>
    <w:multiLevelType w:val="hybridMultilevel"/>
    <w:tmpl w:val="5A8C13AA"/>
    <w:lvl w:ilvl="0" w:tplc="271A8204">
      <w:start w:val="1"/>
      <w:numFmt w:val="upperLetter"/>
      <w:lvlText w:val="%1"/>
      <w:lvlJc w:val="left"/>
      <w:pPr>
        <w:tabs>
          <w:tab w:val="num" w:pos="720"/>
        </w:tabs>
        <w:ind w:left="720" w:hanging="720"/>
      </w:pPr>
      <w:rPr>
        <w:rFonts w:hint="default"/>
      </w:rPr>
    </w:lvl>
    <w:lvl w:ilvl="1" w:tplc="C5AC06CA">
      <w:start w:val="1"/>
      <w:numFmt w:val="decimal"/>
      <w:lvlText w:val="(%2)"/>
      <w:lvlJc w:val="left"/>
      <w:pPr>
        <w:ind w:left="1440" w:hanging="360"/>
      </w:pPr>
      <w:rPr>
        <w:rFonts w:hint="default"/>
      </w:rPr>
    </w:lvl>
    <w:lvl w:ilvl="2" w:tplc="1702EE2A" w:tentative="1">
      <w:start w:val="1"/>
      <w:numFmt w:val="lowerRoman"/>
      <w:lvlText w:val="%3."/>
      <w:lvlJc w:val="right"/>
      <w:pPr>
        <w:tabs>
          <w:tab w:val="num" w:pos="2160"/>
        </w:tabs>
        <w:ind w:left="2160" w:hanging="180"/>
      </w:pPr>
    </w:lvl>
    <w:lvl w:ilvl="3" w:tplc="79A891B4" w:tentative="1">
      <w:start w:val="1"/>
      <w:numFmt w:val="decimal"/>
      <w:lvlText w:val="%4."/>
      <w:lvlJc w:val="left"/>
      <w:pPr>
        <w:tabs>
          <w:tab w:val="num" w:pos="2880"/>
        </w:tabs>
        <w:ind w:left="2880" w:hanging="360"/>
      </w:pPr>
    </w:lvl>
    <w:lvl w:ilvl="4" w:tplc="4948D644" w:tentative="1">
      <w:start w:val="1"/>
      <w:numFmt w:val="lowerLetter"/>
      <w:lvlText w:val="%5."/>
      <w:lvlJc w:val="left"/>
      <w:pPr>
        <w:tabs>
          <w:tab w:val="num" w:pos="3600"/>
        </w:tabs>
        <w:ind w:left="3600" w:hanging="360"/>
      </w:pPr>
    </w:lvl>
    <w:lvl w:ilvl="5" w:tplc="A5BCBC44" w:tentative="1">
      <w:start w:val="1"/>
      <w:numFmt w:val="lowerRoman"/>
      <w:lvlText w:val="%6."/>
      <w:lvlJc w:val="right"/>
      <w:pPr>
        <w:tabs>
          <w:tab w:val="num" w:pos="4320"/>
        </w:tabs>
        <w:ind w:left="4320" w:hanging="180"/>
      </w:pPr>
    </w:lvl>
    <w:lvl w:ilvl="6" w:tplc="14E60E1E" w:tentative="1">
      <w:start w:val="1"/>
      <w:numFmt w:val="decimal"/>
      <w:lvlText w:val="%7."/>
      <w:lvlJc w:val="left"/>
      <w:pPr>
        <w:tabs>
          <w:tab w:val="num" w:pos="5040"/>
        </w:tabs>
        <w:ind w:left="5040" w:hanging="360"/>
      </w:pPr>
    </w:lvl>
    <w:lvl w:ilvl="7" w:tplc="17BE4A38" w:tentative="1">
      <w:start w:val="1"/>
      <w:numFmt w:val="lowerLetter"/>
      <w:lvlText w:val="%8."/>
      <w:lvlJc w:val="left"/>
      <w:pPr>
        <w:tabs>
          <w:tab w:val="num" w:pos="5760"/>
        </w:tabs>
        <w:ind w:left="5760" w:hanging="360"/>
      </w:pPr>
    </w:lvl>
    <w:lvl w:ilvl="8" w:tplc="D05E3530" w:tentative="1">
      <w:start w:val="1"/>
      <w:numFmt w:val="lowerRoman"/>
      <w:lvlText w:val="%9."/>
      <w:lvlJc w:val="right"/>
      <w:pPr>
        <w:tabs>
          <w:tab w:val="num" w:pos="6480"/>
        </w:tabs>
        <w:ind w:left="6480" w:hanging="180"/>
      </w:pPr>
    </w:lvl>
  </w:abstractNum>
  <w:abstractNum w:abstractNumId="16" w15:restartNumberingAfterBreak="0">
    <w:nsid w:val="2F3A6F0D"/>
    <w:multiLevelType w:val="hybridMultilevel"/>
    <w:tmpl w:val="C37884AE"/>
    <w:lvl w:ilvl="0" w:tplc="11D69EF0">
      <w:start w:val="4"/>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3115170"/>
    <w:multiLevelType w:val="multilevel"/>
    <w:tmpl w:val="26226556"/>
    <w:lvl w:ilvl="0">
      <w:start w:val="1"/>
      <w:numFmt w:val="decimal"/>
      <w:pStyle w:val="H1-NOTTOC"/>
      <w:lvlText w:val="%1."/>
      <w:lvlJc w:val="left"/>
      <w:pPr>
        <w:ind w:left="0" w:hanging="624"/>
      </w:pPr>
      <w:rPr>
        <w:rFonts w:hint="default"/>
        <w:b/>
        <w:i w:val="0"/>
        <w:color w:val="009DE0"/>
        <w:sz w:val="28"/>
      </w:rPr>
    </w:lvl>
    <w:lvl w:ilvl="1">
      <w:start w:val="1"/>
      <w:numFmt w:val="decimal"/>
      <w:lvlText w:val="%1.%2"/>
      <w:lvlJc w:val="left"/>
      <w:pPr>
        <w:tabs>
          <w:tab w:val="num" w:pos="454"/>
        </w:tabs>
        <w:ind w:left="0" w:hanging="624"/>
      </w:pPr>
      <w:rPr>
        <w:rFonts w:ascii="Verdana" w:hAnsi="Verdana" w:hint="default"/>
        <w:b/>
        <w:i w:val="0"/>
        <w:color w:val="000000"/>
        <w:sz w:val="18"/>
      </w:rPr>
    </w:lvl>
    <w:lvl w:ilvl="2">
      <w:start w:val="1"/>
      <w:numFmt w:val="decimal"/>
      <w:lvlText w:val="%1.%2.%3"/>
      <w:lvlJc w:val="left"/>
      <w:pPr>
        <w:tabs>
          <w:tab w:val="num" w:pos="624"/>
        </w:tabs>
        <w:ind w:left="0" w:hanging="624"/>
      </w:pPr>
      <w:rPr>
        <w:rFonts w:ascii="Verdana" w:hAnsi="Verdana" w:hint="default"/>
        <w:b w:val="0"/>
        <w:i w:val="0"/>
        <w:color w:val="000000"/>
        <w:sz w:val="17"/>
      </w:rPr>
    </w:lvl>
    <w:lvl w:ilvl="3">
      <w:start w:val="1"/>
      <w:numFmt w:val="decimal"/>
      <w:lvlText w:val="%1.%2.%3.%4"/>
      <w:lvlJc w:val="left"/>
      <w:pPr>
        <w:tabs>
          <w:tab w:val="num" w:pos="284"/>
        </w:tabs>
        <w:ind w:left="0" w:hanging="624"/>
      </w:pPr>
      <w:rPr>
        <w:rFonts w:ascii="Verdana" w:hAnsi="Verdana" w:hint="default"/>
        <w:b w:val="0"/>
        <w:i w:val="0"/>
        <w:color w:val="auto"/>
        <w:sz w:val="17"/>
      </w:rPr>
    </w:lvl>
    <w:lvl w:ilvl="4">
      <w:start w:val="1"/>
      <w:numFmt w:val="decimal"/>
      <w:lvlRestart w:val="0"/>
      <w:lvlText w:val="%1.%2.%3.%4.%5"/>
      <w:lvlJc w:val="right"/>
      <w:pPr>
        <w:tabs>
          <w:tab w:val="num" w:pos="567"/>
        </w:tabs>
        <w:ind w:left="0" w:hanging="624"/>
      </w:pPr>
      <w:rPr>
        <w:rFonts w:hint="default"/>
      </w:rPr>
    </w:lvl>
    <w:lvl w:ilvl="5">
      <w:start w:val="1"/>
      <w:numFmt w:val="decimal"/>
      <w:lvlText w:val="%1.%2.%3.%4.%5.%6"/>
      <w:lvlJc w:val="right"/>
      <w:pPr>
        <w:tabs>
          <w:tab w:val="num" w:pos="567"/>
        </w:tabs>
        <w:ind w:left="0" w:hanging="624"/>
      </w:pPr>
      <w:rPr>
        <w:rFonts w:hint="default"/>
      </w:rPr>
    </w:lvl>
    <w:lvl w:ilvl="6">
      <w:start w:val="1"/>
      <w:numFmt w:val="decimal"/>
      <w:lvlText w:val="%1.%2.%3.%4.%5.%6.%7"/>
      <w:lvlJc w:val="right"/>
      <w:pPr>
        <w:tabs>
          <w:tab w:val="num" w:pos="851"/>
        </w:tabs>
        <w:ind w:left="0" w:hanging="624"/>
      </w:pPr>
      <w:rPr>
        <w:rFonts w:hint="default"/>
      </w:rPr>
    </w:lvl>
    <w:lvl w:ilvl="7">
      <w:start w:val="1"/>
      <w:numFmt w:val="decimal"/>
      <w:lvlText w:val="%1.%2.%3.%4.%5.%6.%7.%8"/>
      <w:lvlJc w:val="right"/>
      <w:pPr>
        <w:tabs>
          <w:tab w:val="num" w:pos="851"/>
        </w:tabs>
        <w:ind w:left="0" w:hanging="624"/>
      </w:pPr>
      <w:rPr>
        <w:rFonts w:hint="default"/>
      </w:rPr>
    </w:lvl>
    <w:lvl w:ilvl="8">
      <w:start w:val="1"/>
      <w:numFmt w:val="decimal"/>
      <w:lvlText w:val="%1.%2.%3.%4.%5.%6.%7.%8.%9"/>
      <w:lvlJc w:val="right"/>
      <w:pPr>
        <w:tabs>
          <w:tab w:val="num" w:pos="1134"/>
        </w:tabs>
        <w:ind w:left="0" w:hanging="624"/>
      </w:pPr>
      <w:rPr>
        <w:rFonts w:hint="default"/>
      </w:rPr>
    </w:lvl>
  </w:abstractNum>
  <w:abstractNum w:abstractNumId="18" w15:restartNumberingAfterBreak="0">
    <w:nsid w:val="4EC947BA"/>
    <w:multiLevelType w:val="multilevel"/>
    <w:tmpl w:val="35B8239A"/>
    <w:lvl w:ilvl="0">
      <w:start w:val="1"/>
      <w:numFmt w:val="decimal"/>
      <w:pStyle w:val="Heading1"/>
      <w:lvlText w:val="%1."/>
      <w:lvlJc w:val="left"/>
      <w:pPr>
        <w:ind w:left="0" w:hanging="624"/>
      </w:pPr>
      <w:rPr>
        <w:rFonts w:hint="default"/>
      </w:rPr>
    </w:lvl>
    <w:lvl w:ilvl="1">
      <w:start w:val="1"/>
      <w:numFmt w:val="decimal"/>
      <w:pStyle w:val="Heading2"/>
      <w:lvlText w:val="%1.%2"/>
      <w:lvlJc w:val="left"/>
      <w:pPr>
        <w:ind w:left="0" w:hanging="62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91"/>
        </w:tabs>
        <w:ind w:left="1191" w:hanging="624"/>
      </w:pPr>
      <w:rPr>
        <w:rFonts w:hint="default"/>
        <w:color w:val="auto"/>
      </w:rPr>
    </w:lvl>
    <w:lvl w:ilvl="3">
      <w:start w:val="1"/>
      <w:numFmt w:val="decimal"/>
      <w:pStyle w:val="Heading4"/>
      <w:lvlText w:val="%1.%2.%3.%4"/>
      <w:lvlJc w:val="left"/>
      <w:pPr>
        <w:tabs>
          <w:tab w:val="num" w:pos="170"/>
        </w:tabs>
        <w:ind w:left="170" w:hanging="794"/>
      </w:pPr>
      <w:rPr>
        <w:rFonts w:hint="default"/>
      </w:rPr>
    </w:lvl>
    <w:lvl w:ilvl="4">
      <w:start w:val="1"/>
      <w:numFmt w:val="decimal"/>
      <w:pStyle w:val="Heading5"/>
      <w:lvlText w:val="%1.%2.%3.%4.%5"/>
      <w:lvlJc w:val="left"/>
      <w:pPr>
        <w:tabs>
          <w:tab w:val="num" w:pos="567"/>
        </w:tabs>
        <w:ind w:left="567" w:hanging="1191"/>
      </w:pPr>
      <w:rPr>
        <w:rFonts w:hint="default"/>
      </w:rPr>
    </w:lvl>
    <w:lvl w:ilvl="5">
      <w:start w:val="1"/>
      <w:numFmt w:val="decimal"/>
      <w:pStyle w:val="Heading6"/>
      <w:lvlText w:val="%1.%2.%3.%4.%5.%6"/>
      <w:lvlJc w:val="left"/>
      <w:pPr>
        <w:tabs>
          <w:tab w:val="num" w:pos="737"/>
        </w:tabs>
        <w:ind w:left="737" w:hanging="1361"/>
      </w:pPr>
      <w:rPr>
        <w:rFonts w:hint="default"/>
      </w:rPr>
    </w:lvl>
    <w:lvl w:ilvl="6">
      <w:start w:val="1"/>
      <w:numFmt w:val="decimal"/>
      <w:pStyle w:val="Heading7"/>
      <w:lvlText w:val="%1.%2.%3.%4.%5.%6.%7"/>
      <w:lvlJc w:val="left"/>
      <w:pPr>
        <w:tabs>
          <w:tab w:val="num" w:pos="851"/>
        </w:tabs>
        <w:ind w:left="851" w:hanging="1475"/>
      </w:pPr>
      <w:rPr>
        <w:rFonts w:hint="default"/>
      </w:rPr>
    </w:lvl>
    <w:lvl w:ilvl="7">
      <w:start w:val="1"/>
      <w:numFmt w:val="decimal"/>
      <w:pStyle w:val="Heading8"/>
      <w:lvlText w:val="%1.%2.%3.%4.%5.%6.%7.%8"/>
      <w:lvlJc w:val="left"/>
      <w:pPr>
        <w:tabs>
          <w:tab w:val="num" w:pos="1021"/>
        </w:tabs>
        <w:ind w:left="1021" w:hanging="1645"/>
      </w:pPr>
      <w:rPr>
        <w:rFonts w:hint="default"/>
      </w:rPr>
    </w:lvl>
    <w:lvl w:ilvl="8">
      <w:start w:val="1"/>
      <w:numFmt w:val="decimal"/>
      <w:pStyle w:val="Heading9"/>
      <w:lvlText w:val="%1.%2.%3.%4.%5.%6.%7.%8.%9"/>
      <w:lvlJc w:val="left"/>
      <w:pPr>
        <w:tabs>
          <w:tab w:val="num" w:pos="1134"/>
        </w:tabs>
        <w:ind w:left="1134" w:hanging="1758"/>
      </w:pPr>
      <w:rPr>
        <w:rFonts w:hint="default"/>
      </w:rPr>
    </w:lvl>
  </w:abstractNum>
  <w:abstractNum w:abstractNumId="19" w15:restartNumberingAfterBreak="0">
    <w:nsid w:val="51200365"/>
    <w:multiLevelType w:val="multilevel"/>
    <w:tmpl w:val="CBA620E2"/>
    <w:name w:val="Plato Heading List"/>
    <w:lvl w:ilvl="0">
      <w:start w:val="1"/>
      <w:numFmt w:val="decimal"/>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lowerLetter"/>
      <w:lvlText w:val="(%5)"/>
      <w:lvlJc w:val="left"/>
      <w:pPr>
        <w:tabs>
          <w:tab w:val="num" w:pos="3600"/>
        </w:tabs>
        <w:ind w:left="3600" w:hanging="720"/>
      </w:pPr>
      <w:rPr>
        <w:effect w:val="none"/>
      </w:rPr>
    </w:lvl>
    <w:lvl w:ilvl="5">
      <w:start w:val="1"/>
      <w:numFmt w:val="lowerRoman"/>
      <w:lvlText w:val="(%6)"/>
      <w:lvlJc w:val="left"/>
      <w:pPr>
        <w:tabs>
          <w:tab w:val="num" w:pos="4320"/>
        </w:tabs>
        <w:ind w:left="4320" w:hanging="720"/>
      </w:pPr>
      <w:rPr>
        <w:effect w:val="none"/>
      </w:rPr>
    </w:lvl>
    <w:lvl w:ilvl="6">
      <w:start w:val="1"/>
      <w:numFmt w:val="decimal"/>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150274D"/>
    <w:multiLevelType w:val="multilevel"/>
    <w:tmpl w:val="0B6EF20A"/>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22" w15:restartNumberingAfterBreak="0">
    <w:nsid w:val="544A6336"/>
    <w:multiLevelType w:val="hybridMultilevel"/>
    <w:tmpl w:val="CDE09E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54616192"/>
    <w:multiLevelType w:val="hybridMultilevel"/>
    <w:tmpl w:val="CC62685E"/>
    <w:lvl w:ilvl="0" w:tplc="4F12FD22">
      <w:start w:val="1"/>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597996"/>
    <w:multiLevelType w:val="hybridMultilevel"/>
    <w:tmpl w:val="7940070E"/>
    <w:lvl w:ilvl="0" w:tplc="E24E579C">
      <w:start w:val="1"/>
      <w:numFmt w:val="bullet"/>
      <w:pStyle w:val="ListBullet2"/>
      <w:lvlText w:val="-"/>
      <w:lvlJc w:val="left"/>
      <w:pPr>
        <w:tabs>
          <w:tab w:val="num" w:pos="1440"/>
        </w:tabs>
        <w:ind w:left="1440" w:hanging="720"/>
      </w:pPr>
      <w:rPr>
        <w:rFonts w:hint="default"/>
      </w:rPr>
    </w:lvl>
    <w:lvl w:ilvl="1" w:tplc="834800A6" w:tentative="1">
      <w:start w:val="1"/>
      <w:numFmt w:val="bullet"/>
      <w:lvlText w:val="o"/>
      <w:lvlJc w:val="left"/>
      <w:pPr>
        <w:tabs>
          <w:tab w:val="num" w:pos="1440"/>
        </w:tabs>
        <w:ind w:left="1440" w:hanging="360"/>
      </w:pPr>
      <w:rPr>
        <w:rFonts w:ascii="Courier New" w:hAnsi="Courier New" w:hint="default"/>
      </w:rPr>
    </w:lvl>
    <w:lvl w:ilvl="2" w:tplc="4ACAB45E" w:tentative="1">
      <w:start w:val="1"/>
      <w:numFmt w:val="bullet"/>
      <w:lvlText w:val=""/>
      <w:lvlJc w:val="left"/>
      <w:pPr>
        <w:tabs>
          <w:tab w:val="num" w:pos="2160"/>
        </w:tabs>
        <w:ind w:left="2160" w:hanging="360"/>
      </w:pPr>
      <w:rPr>
        <w:rFonts w:ascii="Wingdings" w:hAnsi="Wingdings" w:hint="default"/>
      </w:rPr>
    </w:lvl>
    <w:lvl w:ilvl="3" w:tplc="1890B48C" w:tentative="1">
      <w:start w:val="1"/>
      <w:numFmt w:val="bullet"/>
      <w:lvlText w:val=""/>
      <w:lvlJc w:val="left"/>
      <w:pPr>
        <w:tabs>
          <w:tab w:val="num" w:pos="2880"/>
        </w:tabs>
        <w:ind w:left="2880" w:hanging="360"/>
      </w:pPr>
      <w:rPr>
        <w:rFonts w:ascii="Symbol" w:hAnsi="Symbol" w:hint="default"/>
      </w:rPr>
    </w:lvl>
    <w:lvl w:ilvl="4" w:tplc="F482D21A" w:tentative="1">
      <w:start w:val="1"/>
      <w:numFmt w:val="bullet"/>
      <w:lvlText w:val="o"/>
      <w:lvlJc w:val="left"/>
      <w:pPr>
        <w:tabs>
          <w:tab w:val="num" w:pos="3600"/>
        </w:tabs>
        <w:ind w:left="3600" w:hanging="360"/>
      </w:pPr>
      <w:rPr>
        <w:rFonts w:ascii="Courier New" w:hAnsi="Courier New" w:hint="default"/>
      </w:rPr>
    </w:lvl>
    <w:lvl w:ilvl="5" w:tplc="A94E8C1A" w:tentative="1">
      <w:start w:val="1"/>
      <w:numFmt w:val="bullet"/>
      <w:lvlText w:val=""/>
      <w:lvlJc w:val="left"/>
      <w:pPr>
        <w:tabs>
          <w:tab w:val="num" w:pos="4320"/>
        </w:tabs>
        <w:ind w:left="4320" w:hanging="360"/>
      </w:pPr>
      <w:rPr>
        <w:rFonts w:ascii="Wingdings" w:hAnsi="Wingdings" w:hint="default"/>
      </w:rPr>
    </w:lvl>
    <w:lvl w:ilvl="6" w:tplc="4BFEC0D2" w:tentative="1">
      <w:start w:val="1"/>
      <w:numFmt w:val="bullet"/>
      <w:lvlText w:val=""/>
      <w:lvlJc w:val="left"/>
      <w:pPr>
        <w:tabs>
          <w:tab w:val="num" w:pos="5040"/>
        </w:tabs>
        <w:ind w:left="5040" w:hanging="360"/>
      </w:pPr>
      <w:rPr>
        <w:rFonts w:ascii="Symbol" w:hAnsi="Symbol" w:hint="default"/>
      </w:rPr>
    </w:lvl>
    <w:lvl w:ilvl="7" w:tplc="CDAE21E4" w:tentative="1">
      <w:start w:val="1"/>
      <w:numFmt w:val="bullet"/>
      <w:lvlText w:val="o"/>
      <w:lvlJc w:val="left"/>
      <w:pPr>
        <w:tabs>
          <w:tab w:val="num" w:pos="5760"/>
        </w:tabs>
        <w:ind w:left="5760" w:hanging="360"/>
      </w:pPr>
      <w:rPr>
        <w:rFonts w:ascii="Courier New" w:hAnsi="Courier New" w:hint="default"/>
      </w:rPr>
    </w:lvl>
    <w:lvl w:ilvl="8" w:tplc="8420201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90C94"/>
    <w:multiLevelType w:val="hybridMultilevel"/>
    <w:tmpl w:val="FF121022"/>
    <w:lvl w:ilvl="0" w:tplc="20E2F086">
      <w:start w:val="1"/>
      <w:numFmt w:val="decimal"/>
      <w:pStyle w:val="Normal-Supplementtitle"/>
      <w:lvlText w:val="%1."/>
      <w:lvlJc w:val="center"/>
      <w:pPr>
        <w:ind w:left="360" w:hanging="360"/>
      </w:pPr>
      <w:rPr>
        <w:rFonts w:hint="default"/>
        <w:vanish/>
      </w:rPr>
    </w:lvl>
    <w:lvl w:ilvl="1" w:tplc="CB6CACF8" w:tentative="1">
      <w:start w:val="1"/>
      <w:numFmt w:val="lowerLetter"/>
      <w:lvlText w:val="%2."/>
      <w:lvlJc w:val="left"/>
      <w:pPr>
        <w:ind w:left="1440" w:hanging="360"/>
      </w:pPr>
    </w:lvl>
    <w:lvl w:ilvl="2" w:tplc="195E9562" w:tentative="1">
      <w:start w:val="1"/>
      <w:numFmt w:val="lowerRoman"/>
      <w:lvlText w:val="%3."/>
      <w:lvlJc w:val="right"/>
      <w:pPr>
        <w:ind w:left="2160" w:hanging="180"/>
      </w:pPr>
    </w:lvl>
    <w:lvl w:ilvl="3" w:tplc="71DA28A8" w:tentative="1">
      <w:start w:val="1"/>
      <w:numFmt w:val="decimal"/>
      <w:lvlText w:val="%4."/>
      <w:lvlJc w:val="left"/>
      <w:pPr>
        <w:ind w:left="2880" w:hanging="360"/>
      </w:pPr>
    </w:lvl>
    <w:lvl w:ilvl="4" w:tplc="135AB854" w:tentative="1">
      <w:start w:val="1"/>
      <w:numFmt w:val="lowerLetter"/>
      <w:lvlText w:val="%5."/>
      <w:lvlJc w:val="left"/>
      <w:pPr>
        <w:ind w:left="3600" w:hanging="360"/>
      </w:pPr>
    </w:lvl>
    <w:lvl w:ilvl="5" w:tplc="17DA5F44" w:tentative="1">
      <w:start w:val="1"/>
      <w:numFmt w:val="lowerRoman"/>
      <w:lvlText w:val="%6."/>
      <w:lvlJc w:val="right"/>
      <w:pPr>
        <w:ind w:left="4320" w:hanging="180"/>
      </w:pPr>
    </w:lvl>
    <w:lvl w:ilvl="6" w:tplc="41AA6FDE" w:tentative="1">
      <w:start w:val="1"/>
      <w:numFmt w:val="decimal"/>
      <w:lvlText w:val="%7."/>
      <w:lvlJc w:val="left"/>
      <w:pPr>
        <w:ind w:left="5040" w:hanging="360"/>
      </w:pPr>
    </w:lvl>
    <w:lvl w:ilvl="7" w:tplc="09BE03B8" w:tentative="1">
      <w:start w:val="1"/>
      <w:numFmt w:val="lowerLetter"/>
      <w:lvlText w:val="%8."/>
      <w:lvlJc w:val="left"/>
      <w:pPr>
        <w:ind w:left="5760" w:hanging="360"/>
      </w:pPr>
    </w:lvl>
    <w:lvl w:ilvl="8" w:tplc="0D84D3E6" w:tentative="1">
      <w:start w:val="1"/>
      <w:numFmt w:val="lowerRoman"/>
      <w:lvlText w:val="%9."/>
      <w:lvlJc w:val="right"/>
      <w:pPr>
        <w:ind w:left="6480" w:hanging="180"/>
      </w:pPr>
    </w:lvl>
  </w:abstractNum>
  <w:abstractNum w:abstractNumId="26" w15:restartNumberingAfterBreak="0">
    <w:nsid w:val="693B5B3B"/>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7" w15:restartNumberingAfterBreak="0">
    <w:nsid w:val="6B1D1232"/>
    <w:multiLevelType w:val="multilevel"/>
    <w:tmpl w:val="8892E9D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8" w15:restartNumberingAfterBreak="0">
    <w:nsid w:val="72DD5353"/>
    <w:multiLevelType w:val="hybridMultilevel"/>
    <w:tmpl w:val="D6B69F10"/>
    <w:lvl w:ilvl="0" w:tplc="0CA0BAC4">
      <w:start w:val="1"/>
      <w:numFmt w:val="bullet"/>
      <w:pStyle w:val="ListBullet"/>
      <w:lvlText w:val=""/>
      <w:lvlJc w:val="left"/>
      <w:pPr>
        <w:tabs>
          <w:tab w:val="num" w:pos="720"/>
        </w:tabs>
        <w:ind w:left="720" w:hanging="720"/>
      </w:pPr>
      <w:rPr>
        <w:rFonts w:ascii="Symbol" w:hAnsi="Symbol" w:hint="default"/>
      </w:rPr>
    </w:lvl>
    <w:lvl w:ilvl="1" w:tplc="9FAC2B10" w:tentative="1">
      <w:start w:val="1"/>
      <w:numFmt w:val="bullet"/>
      <w:lvlText w:val="o"/>
      <w:lvlJc w:val="left"/>
      <w:pPr>
        <w:tabs>
          <w:tab w:val="num" w:pos="1440"/>
        </w:tabs>
        <w:ind w:left="1440" w:hanging="360"/>
      </w:pPr>
      <w:rPr>
        <w:rFonts w:ascii="Courier New" w:hAnsi="Courier New" w:hint="default"/>
      </w:rPr>
    </w:lvl>
    <w:lvl w:ilvl="2" w:tplc="6D90ACBE" w:tentative="1">
      <w:start w:val="1"/>
      <w:numFmt w:val="bullet"/>
      <w:lvlText w:val=""/>
      <w:lvlJc w:val="left"/>
      <w:pPr>
        <w:tabs>
          <w:tab w:val="num" w:pos="2160"/>
        </w:tabs>
        <w:ind w:left="2160" w:hanging="360"/>
      </w:pPr>
      <w:rPr>
        <w:rFonts w:ascii="Wingdings" w:hAnsi="Wingdings" w:hint="default"/>
      </w:rPr>
    </w:lvl>
    <w:lvl w:ilvl="3" w:tplc="74D2F9BC" w:tentative="1">
      <w:start w:val="1"/>
      <w:numFmt w:val="bullet"/>
      <w:lvlText w:val=""/>
      <w:lvlJc w:val="left"/>
      <w:pPr>
        <w:tabs>
          <w:tab w:val="num" w:pos="2880"/>
        </w:tabs>
        <w:ind w:left="2880" w:hanging="360"/>
      </w:pPr>
      <w:rPr>
        <w:rFonts w:ascii="Symbol" w:hAnsi="Symbol" w:hint="default"/>
      </w:rPr>
    </w:lvl>
    <w:lvl w:ilvl="4" w:tplc="60A2A302" w:tentative="1">
      <w:start w:val="1"/>
      <w:numFmt w:val="bullet"/>
      <w:lvlText w:val="o"/>
      <w:lvlJc w:val="left"/>
      <w:pPr>
        <w:tabs>
          <w:tab w:val="num" w:pos="3600"/>
        </w:tabs>
        <w:ind w:left="3600" w:hanging="360"/>
      </w:pPr>
      <w:rPr>
        <w:rFonts w:ascii="Courier New" w:hAnsi="Courier New" w:hint="default"/>
      </w:rPr>
    </w:lvl>
    <w:lvl w:ilvl="5" w:tplc="1FC4F0D2" w:tentative="1">
      <w:start w:val="1"/>
      <w:numFmt w:val="bullet"/>
      <w:lvlText w:val=""/>
      <w:lvlJc w:val="left"/>
      <w:pPr>
        <w:tabs>
          <w:tab w:val="num" w:pos="4320"/>
        </w:tabs>
        <w:ind w:left="4320" w:hanging="360"/>
      </w:pPr>
      <w:rPr>
        <w:rFonts w:ascii="Wingdings" w:hAnsi="Wingdings" w:hint="default"/>
      </w:rPr>
    </w:lvl>
    <w:lvl w:ilvl="6" w:tplc="701A117C" w:tentative="1">
      <w:start w:val="1"/>
      <w:numFmt w:val="bullet"/>
      <w:lvlText w:val=""/>
      <w:lvlJc w:val="left"/>
      <w:pPr>
        <w:tabs>
          <w:tab w:val="num" w:pos="5040"/>
        </w:tabs>
        <w:ind w:left="5040" w:hanging="360"/>
      </w:pPr>
      <w:rPr>
        <w:rFonts w:ascii="Symbol" w:hAnsi="Symbol" w:hint="default"/>
      </w:rPr>
    </w:lvl>
    <w:lvl w:ilvl="7" w:tplc="3B58FABE" w:tentative="1">
      <w:start w:val="1"/>
      <w:numFmt w:val="bullet"/>
      <w:lvlText w:val="o"/>
      <w:lvlJc w:val="left"/>
      <w:pPr>
        <w:tabs>
          <w:tab w:val="num" w:pos="5760"/>
        </w:tabs>
        <w:ind w:left="5760" w:hanging="360"/>
      </w:pPr>
      <w:rPr>
        <w:rFonts w:ascii="Courier New" w:hAnsi="Courier New" w:hint="default"/>
      </w:rPr>
    </w:lvl>
    <w:lvl w:ilvl="8" w:tplc="FC388D9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B36D53"/>
    <w:multiLevelType w:val="hybridMultilevel"/>
    <w:tmpl w:val="9716A9F4"/>
    <w:lvl w:ilvl="0" w:tplc="6FB29F74">
      <w:start w:val="4"/>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3FE2BC7"/>
    <w:multiLevelType w:val="hybridMultilevel"/>
    <w:tmpl w:val="4702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8083D"/>
    <w:multiLevelType w:val="multilevel"/>
    <w:tmpl w:val="8BA0DC36"/>
    <w:lvl w:ilvl="0">
      <w:start w:val="1"/>
      <w:numFmt w:val="bullet"/>
      <w:lvlText w:val=""/>
      <w:lvlJc w:val="left"/>
      <w:pPr>
        <w:ind w:left="680" w:hanging="340"/>
      </w:pPr>
      <w:rPr>
        <w:rFonts w:ascii="Symbol" w:hAnsi="Symbol" w:hint="default"/>
        <w:color w:val="auto"/>
        <w:sz w:val="18"/>
        <w:szCs w:val="18"/>
      </w:rPr>
    </w:lvl>
    <w:lvl w:ilvl="1">
      <w:start w:val="1"/>
      <w:numFmt w:val="bullet"/>
      <w:lvlText w:val="o"/>
      <w:lvlJc w:val="left"/>
      <w:pPr>
        <w:ind w:left="1020" w:hanging="340"/>
      </w:pPr>
      <w:rPr>
        <w:rFonts w:ascii="Courier New" w:hAnsi="Courier New" w:cs="Courier New" w:hint="default"/>
      </w:rPr>
    </w:lvl>
    <w:lvl w:ilvl="2">
      <w:start w:val="1"/>
      <w:numFmt w:val="bullet"/>
      <w:lvlText w:val=""/>
      <w:lvlJc w:val="left"/>
      <w:pPr>
        <w:ind w:left="1360" w:hanging="340"/>
      </w:pPr>
      <w:rPr>
        <w:rFonts w:ascii="Symbol" w:hAnsi="Symbol" w:hint="default"/>
      </w:rPr>
    </w:lvl>
    <w:lvl w:ilvl="3">
      <w:start w:val="1"/>
      <w:numFmt w:val="bullet"/>
      <w:lvlText w:val=""/>
      <w:lvlJc w:val="left"/>
      <w:pPr>
        <w:ind w:left="1700" w:hanging="340"/>
      </w:pPr>
      <w:rPr>
        <w:rFonts w:ascii="Symbol" w:hAnsi="Symbol" w:hint="default"/>
      </w:rPr>
    </w:lvl>
    <w:lvl w:ilvl="4">
      <w:start w:val="1"/>
      <w:numFmt w:val="bullet"/>
      <w:lvlText w:val=""/>
      <w:lvlJc w:val="left"/>
      <w:pPr>
        <w:ind w:left="2040" w:hanging="340"/>
      </w:pPr>
      <w:rPr>
        <w:rFonts w:ascii="Symbol" w:hAnsi="Symbol" w:hint="default"/>
      </w:rPr>
    </w:lvl>
    <w:lvl w:ilvl="5">
      <w:start w:val="1"/>
      <w:numFmt w:val="bullet"/>
      <w:lvlText w:val=""/>
      <w:lvlJc w:val="left"/>
      <w:pPr>
        <w:ind w:left="2380" w:hanging="340"/>
      </w:pPr>
      <w:rPr>
        <w:rFonts w:ascii="Symbol" w:hAnsi="Symbol" w:hint="default"/>
      </w:rPr>
    </w:lvl>
    <w:lvl w:ilvl="6">
      <w:start w:val="1"/>
      <w:numFmt w:val="bullet"/>
      <w:lvlText w:val=""/>
      <w:lvlJc w:val="left"/>
      <w:pPr>
        <w:ind w:left="2720" w:hanging="340"/>
      </w:pPr>
      <w:rPr>
        <w:rFonts w:ascii="Symbol" w:hAnsi="Symbol" w:hint="default"/>
      </w:rPr>
    </w:lvl>
    <w:lvl w:ilvl="7">
      <w:start w:val="1"/>
      <w:numFmt w:val="bullet"/>
      <w:lvlText w:val=""/>
      <w:lvlJc w:val="left"/>
      <w:pPr>
        <w:ind w:left="3060" w:hanging="340"/>
      </w:pPr>
      <w:rPr>
        <w:rFonts w:ascii="Symbol" w:hAnsi="Symbol" w:hint="default"/>
      </w:rPr>
    </w:lvl>
    <w:lvl w:ilvl="8">
      <w:start w:val="1"/>
      <w:numFmt w:val="bullet"/>
      <w:lvlText w:val=""/>
      <w:lvlJc w:val="left"/>
      <w:pPr>
        <w:ind w:left="3400" w:hanging="340"/>
      </w:pPr>
      <w:rPr>
        <w:rFonts w:ascii="Symbol" w:hAnsi="Symbol" w:hint="default"/>
      </w:rPr>
    </w:lvl>
  </w:abstractNum>
  <w:abstractNum w:abstractNumId="32" w15:restartNumberingAfterBreak="0">
    <w:nsid w:val="784B3088"/>
    <w:multiLevelType w:val="hybridMultilevel"/>
    <w:tmpl w:val="0C5A1D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B455D41"/>
    <w:multiLevelType w:val="multilevel"/>
    <w:tmpl w:val="68CE264E"/>
    <w:name w:val="ListBulletsTT"/>
    <w:lvl w:ilvl="0">
      <w:start w:val="1"/>
      <w:numFmt w:val="bullet"/>
      <w:lvlText w:val=""/>
      <w:lvlJc w:val="left"/>
      <w:pPr>
        <w:tabs>
          <w:tab w:val="num" w:pos="566"/>
        </w:tabs>
        <w:ind w:left="566" w:hanging="283"/>
      </w:pPr>
      <w:rPr>
        <w:rFonts w:ascii="Wingdings" w:hAnsi="Wingdings" w:hint="default"/>
        <w:color w:val="ED7D31" w:themeColor="accent2"/>
      </w:rPr>
    </w:lvl>
    <w:lvl w:ilvl="1">
      <w:start w:val="1"/>
      <w:numFmt w:val="bullet"/>
      <w:lvlText w:val=""/>
      <w:lvlJc w:val="left"/>
      <w:pPr>
        <w:tabs>
          <w:tab w:val="num" w:pos="850"/>
        </w:tabs>
        <w:ind w:left="850" w:hanging="284"/>
      </w:pPr>
      <w:rPr>
        <w:rFonts w:ascii="Wingdings" w:hAnsi="Wingdings" w:hint="default"/>
        <w:color w:val="ED7D31" w:themeColor="accent2"/>
      </w:rPr>
    </w:lvl>
    <w:lvl w:ilvl="2">
      <w:start w:val="1"/>
      <w:numFmt w:val="bullet"/>
      <w:lvlText w:val=""/>
      <w:lvlJc w:val="left"/>
      <w:pPr>
        <w:tabs>
          <w:tab w:val="num" w:pos="1133"/>
        </w:tabs>
        <w:ind w:left="1133" w:hanging="283"/>
      </w:pPr>
      <w:rPr>
        <w:rFonts w:ascii="Wingdings" w:hAnsi="Wingdings" w:hint="default"/>
        <w:color w:val="ED7D31" w:themeColor="accent2"/>
      </w:rPr>
    </w:lvl>
    <w:lvl w:ilvl="3">
      <w:start w:val="1"/>
      <w:numFmt w:val="bullet"/>
      <w:lvlText w:val=""/>
      <w:lvlJc w:val="left"/>
      <w:pPr>
        <w:tabs>
          <w:tab w:val="num" w:pos="1417"/>
        </w:tabs>
        <w:ind w:left="1417" w:hanging="284"/>
      </w:pPr>
      <w:rPr>
        <w:rFonts w:ascii="Wingdings" w:hAnsi="Wingdings" w:hint="default"/>
        <w:color w:val="ED7D31" w:themeColor="accent2"/>
      </w:rPr>
    </w:lvl>
    <w:lvl w:ilvl="4">
      <w:start w:val="1"/>
      <w:numFmt w:val="none"/>
      <w:lvlText w:val=""/>
      <w:lvlJc w:val="left"/>
      <w:pPr>
        <w:ind w:left="909" w:hanging="284"/>
      </w:pPr>
    </w:lvl>
    <w:lvl w:ilvl="5">
      <w:start w:val="1"/>
      <w:numFmt w:val="none"/>
      <w:lvlText w:val=""/>
      <w:lvlJc w:val="left"/>
      <w:pPr>
        <w:ind w:left="1190" w:hanging="281"/>
      </w:pPr>
    </w:lvl>
    <w:lvl w:ilvl="6">
      <w:start w:val="1"/>
      <w:numFmt w:val="none"/>
      <w:lvlText w:val=""/>
      <w:lvlJc w:val="left"/>
      <w:pPr>
        <w:ind w:left="1474" w:hanging="284"/>
      </w:pPr>
    </w:lvl>
    <w:lvl w:ilvl="7">
      <w:start w:val="1"/>
      <w:numFmt w:val="none"/>
      <w:lvlText w:val=""/>
      <w:lvlJc w:val="left"/>
      <w:pPr>
        <w:ind w:left="1757" w:hanging="283"/>
      </w:pPr>
    </w:lvl>
    <w:lvl w:ilvl="8">
      <w:start w:val="1"/>
      <w:numFmt w:val="none"/>
      <w:lvlText w:val=""/>
      <w:lvlJc w:val="left"/>
      <w:pPr>
        <w:ind w:left="2041" w:hanging="284"/>
      </w:pPr>
    </w:lvl>
  </w:abstractNum>
  <w:abstractNum w:abstractNumId="34" w15:restartNumberingAfterBreak="0">
    <w:nsid w:val="7F9D7A81"/>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6"/>
  </w:num>
  <w:num w:numId="11">
    <w:abstractNumId w:val="27"/>
  </w:num>
  <w:num w:numId="12">
    <w:abstractNumId w:val="15"/>
  </w:num>
  <w:num w:numId="13">
    <w:abstractNumId w:val="28"/>
  </w:num>
  <w:num w:numId="14">
    <w:abstractNumId w:val="24"/>
  </w:num>
  <w:num w:numId="15">
    <w:abstractNumId w:val="11"/>
  </w:num>
  <w:num w:numId="16">
    <w:abstractNumId w:val="34"/>
  </w:num>
  <w:num w:numId="17">
    <w:abstractNumId w:val="9"/>
  </w:num>
  <w:num w:numId="18">
    <w:abstractNumId w:val="21"/>
  </w:num>
  <w:num w:numId="19">
    <w:abstractNumId w:val="17"/>
  </w:num>
  <w:num w:numId="20">
    <w:abstractNumId w:val="25"/>
  </w:num>
  <w:num w:numId="21">
    <w:abstractNumId w:val="13"/>
  </w:num>
  <w:num w:numId="22">
    <w:abstractNumId w:val="18"/>
  </w:num>
  <w:num w:numId="23">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2"/>
  </w:num>
  <w:num w:numId="26">
    <w:abstractNumId w:val="30"/>
  </w:num>
  <w:num w:numId="27">
    <w:abstractNumId w:val="20"/>
  </w:num>
  <w:num w:numId="28">
    <w:abstractNumId w:val="32"/>
  </w:num>
  <w:num w:numId="29">
    <w:abstractNumId w:val="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2"/>
  </w:num>
  <w:num w:numId="44">
    <w:abstractNumId w:val="29"/>
  </w:num>
  <w:num w:numId="45">
    <w:abstractNumId w:val="16"/>
  </w:num>
  <w:num w:numId="46">
    <w:abstractNumId w:val="23"/>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8"/>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33"/>
    <w:rsid w:val="00000861"/>
    <w:rsid w:val="000055B2"/>
    <w:rsid w:val="0001717E"/>
    <w:rsid w:val="00024726"/>
    <w:rsid w:val="00036C92"/>
    <w:rsid w:val="00037333"/>
    <w:rsid w:val="00041CF0"/>
    <w:rsid w:val="00043B74"/>
    <w:rsid w:val="000452CE"/>
    <w:rsid w:val="0004671B"/>
    <w:rsid w:val="00053C62"/>
    <w:rsid w:val="00060C6D"/>
    <w:rsid w:val="00064DD2"/>
    <w:rsid w:val="0007237B"/>
    <w:rsid w:val="0007510C"/>
    <w:rsid w:val="00077544"/>
    <w:rsid w:val="000842D0"/>
    <w:rsid w:val="00084612"/>
    <w:rsid w:val="00091865"/>
    <w:rsid w:val="000A27BC"/>
    <w:rsid w:val="000A3B7D"/>
    <w:rsid w:val="000A6334"/>
    <w:rsid w:val="000B0633"/>
    <w:rsid w:val="000B3B18"/>
    <w:rsid w:val="000B691A"/>
    <w:rsid w:val="000B72D8"/>
    <w:rsid w:val="000C2135"/>
    <w:rsid w:val="000C73B2"/>
    <w:rsid w:val="000D0C10"/>
    <w:rsid w:val="000D6B03"/>
    <w:rsid w:val="000E3944"/>
    <w:rsid w:val="000E487E"/>
    <w:rsid w:val="000F4ABF"/>
    <w:rsid w:val="001009F6"/>
    <w:rsid w:val="001044E9"/>
    <w:rsid w:val="001102DC"/>
    <w:rsid w:val="00115F0B"/>
    <w:rsid w:val="00122EB5"/>
    <w:rsid w:val="00123427"/>
    <w:rsid w:val="001239F0"/>
    <w:rsid w:val="001245BA"/>
    <w:rsid w:val="001367FE"/>
    <w:rsid w:val="00142C65"/>
    <w:rsid w:val="00146B5B"/>
    <w:rsid w:val="00146F2F"/>
    <w:rsid w:val="00156482"/>
    <w:rsid w:val="001564EE"/>
    <w:rsid w:val="0015702A"/>
    <w:rsid w:val="00161C85"/>
    <w:rsid w:val="00165B4D"/>
    <w:rsid w:val="00165C70"/>
    <w:rsid w:val="00166B41"/>
    <w:rsid w:val="001740FE"/>
    <w:rsid w:val="001833BE"/>
    <w:rsid w:val="00187A51"/>
    <w:rsid w:val="00193A10"/>
    <w:rsid w:val="001A2327"/>
    <w:rsid w:val="001B261B"/>
    <w:rsid w:val="001B670D"/>
    <w:rsid w:val="001C143D"/>
    <w:rsid w:val="001C37AF"/>
    <w:rsid w:val="001C473C"/>
    <w:rsid w:val="001D2869"/>
    <w:rsid w:val="001D7AC7"/>
    <w:rsid w:val="001E1EB5"/>
    <w:rsid w:val="001E28DB"/>
    <w:rsid w:val="001F3850"/>
    <w:rsid w:val="00202024"/>
    <w:rsid w:val="00204015"/>
    <w:rsid w:val="00204E43"/>
    <w:rsid w:val="00212A43"/>
    <w:rsid w:val="002172AD"/>
    <w:rsid w:val="00220064"/>
    <w:rsid w:val="00224E6F"/>
    <w:rsid w:val="002313AA"/>
    <w:rsid w:val="00232FF1"/>
    <w:rsid w:val="002365A0"/>
    <w:rsid w:val="002410AD"/>
    <w:rsid w:val="00247C54"/>
    <w:rsid w:val="00252FA6"/>
    <w:rsid w:val="002567B6"/>
    <w:rsid w:val="002569CA"/>
    <w:rsid w:val="00260AE2"/>
    <w:rsid w:val="002656EA"/>
    <w:rsid w:val="0026610F"/>
    <w:rsid w:val="00271FFE"/>
    <w:rsid w:val="00281C2B"/>
    <w:rsid w:val="00283B31"/>
    <w:rsid w:val="00284913"/>
    <w:rsid w:val="00285176"/>
    <w:rsid w:val="00291CF6"/>
    <w:rsid w:val="0029216D"/>
    <w:rsid w:val="002A54F2"/>
    <w:rsid w:val="002C36EB"/>
    <w:rsid w:val="002C3BA4"/>
    <w:rsid w:val="002D0C8A"/>
    <w:rsid w:val="002D6E2C"/>
    <w:rsid w:val="002E342A"/>
    <w:rsid w:val="002F39C3"/>
    <w:rsid w:val="002F3A91"/>
    <w:rsid w:val="0030517E"/>
    <w:rsid w:val="00306481"/>
    <w:rsid w:val="00306B8C"/>
    <w:rsid w:val="003136C9"/>
    <w:rsid w:val="00331238"/>
    <w:rsid w:val="0033432D"/>
    <w:rsid w:val="00344466"/>
    <w:rsid w:val="00355C1B"/>
    <w:rsid w:val="00357CA9"/>
    <w:rsid w:val="00361F75"/>
    <w:rsid w:val="003624DD"/>
    <w:rsid w:val="00366532"/>
    <w:rsid w:val="00372517"/>
    <w:rsid w:val="00373245"/>
    <w:rsid w:val="00373C58"/>
    <w:rsid w:val="003766F0"/>
    <w:rsid w:val="003802F1"/>
    <w:rsid w:val="00385D67"/>
    <w:rsid w:val="00393C9E"/>
    <w:rsid w:val="003B0E69"/>
    <w:rsid w:val="003B5C62"/>
    <w:rsid w:val="003C3E65"/>
    <w:rsid w:val="003E670D"/>
    <w:rsid w:val="003F39C7"/>
    <w:rsid w:val="004019D7"/>
    <w:rsid w:val="00403622"/>
    <w:rsid w:val="0040453C"/>
    <w:rsid w:val="004048F5"/>
    <w:rsid w:val="0040523C"/>
    <w:rsid w:val="004060CD"/>
    <w:rsid w:val="00407BC5"/>
    <w:rsid w:val="00411994"/>
    <w:rsid w:val="00411E35"/>
    <w:rsid w:val="004232B7"/>
    <w:rsid w:val="00424212"/>
    <w:rsid w:val="00427561"/>
    <w:rsid w:val="00434624"/>
    <w:rsid w:val="00452541"/>
    <w:rsid w:val="00454376"/>
    <w:rsid w:val="004621D6"/>
    <w:rsid w:val="00463816"/>
    <w:rsid w:val="0046524E"/>
    <w:rsid w:val="00466388"/>
    <w:rsid w:val="00466B34"/>
    <w:rsid w:val="00480D35"/>
    <w:rsid w:val="00493501"/>
    <w:rsid w:val="004A2B50"/>
    <w:rsid w:val="004B6986"/>
    <w:rsid w:val="004C1B87"/>
    <w:rsid w:val="004C4A8D"/>
    <w:rsid w:val="004C5004"/>
    <w:rsid w:val="004C5FE2"/>
    <w:rsid w:val="004D0CD2"/>
    <w:rsid w:val="004F2F80"/>
    <w:rsid w:val="00517268"/>
    <w:rsid w:val="0052457B"/>
    <w:rsid w:val="005426C8"/>
    <w:rsid w:val="00547607"/>
    <w:rsid w:val="00551F37"/>
    <w:rsid w:val="00560084"/>
    <w:rsid w:val="0056029B"/>
    <w:rsid w:val="00570A65"/>
    <w:rsid w:val="005815D0"/>
    <w:rsid w:val="005817A5"/>
    <w:rsid w:val="00584D65"/>
    <w:rsid w:val="0059030F"/>
    <w:rsid w:val="00591B73"/>
    <w:rsid w:val="005C0068"/>
    <w:rsid w:val="005C0EB9"/>
    <w:rsid w:val="005C2FDB"/>
    <w:rsid w:val="005C3F21"/>
    <w:rsid w:val="005C5243"/>
    <w:rsid w:val="005D1EFD"/>
    <w:rsid w:val="005E04C8"/>
    <w:rsid w:val="005E0EF2"/>
    <w:rsid w:val="005E29DB"/>
    <w:rsid w:val="005E2B90"/>
    <w:rsid w:val="005E6E80"/>
    <w:rsid w:val="005F2425"/>
    <w:rsid w:val="005F4AFB"/>
    <w:rsid w:val="005F4F63"/>
    <w:rsid w:val="005F4F87"/>
    <w:rsid w:val="006130DF"/>
    <w:rsid w:val="006155E2"/>
    <w:rsid w:val="00615AB1"/>
    <w:rsid w:val="00617EBA"/>
    <w:rsid w:val="00626FC4"/>
    <w:rsid w:val="0063212A"/>
    <w:rsid w:val="00642577"/>
    <w:rsid w:val="0065023E"/>
    <w:rsid w:val="00650B86"/>
    <w:rsid w:val="006512B4"/>
    <w:rsid w:val="00652042"/>
    <w:rsid w:val="00654728"/>
    <w:rsid w:val="00663733"/>
    <w:rsid w:val="006708E9"/>
    <w:rsid w:val="006810D3"/>
    <w:rsid w:val="00687B33"/>
    <w:rsid w:val="006954EF"/>
    <w:rsid w:val="006A48F9"/>
    <w:rsid w:val="006A5590"/>
    <w:rsid w:val="006A6BCA"/>
    <w:rsid w:val="006A7B09"/>
    <w:rsid w:val="006A7C59"/>
    <w:rsid w:val="006B0912"/>
    <w:rsid w:val="006B19FE"/>
    <w:rsid w:val="006B22EA"/>
    <w:rsid w:val="006B79B8"/>
    <w:rsid w:val="006D21D9"/>
    <w:rsid w:val="006D2674"/>
    <w:rsid w:val="006D2F4A"/>
    <w:rsid w:val="006D554C"/>
    <w:rsid w:val="006E2178"/>
    <w:rsid w:val="006E3903"/>
    <w:rsid w:val="006F10A7"/>
    <w:rsid w:val="006F19CF"/>
    <w:rsid w:val="006F6A7D"/>
    <w:rsid w:val="00707B76"/>
    <w:rsid w:val="00716FF5"/>
    <w:rsid w:val="0072296A"/>
    <w:rsid w:val="00726119"/>
    <w:rsid w:val="007313CB"/>
    <w:rsid w:val="007426C1"/>
    <w:rsid w:val="0074401E"/>
    <w:rsid w:val="00745ABD"/>
    <w:rsid w:val="00753762"/>
    <w:rsid w:val="007544FB"/>
    <w:rsid w:val="00757AE0"/>
    <w:rsid w:val="00757E59"/>
    <w:rsid w:val="0076390F"/>
    <w:rsid w:val="00765915"/>
    <w:rsid w:val="00767192"/>
    <w:rsid w:val="00786C6E"/>
    <w:rsid w:val="007B4FAB"/>
    <w:rsid w:val="007B5E2F"/>
    <w:rsid w:val="007C7F9C"/>
    <w:rsid w:val="007D43C1"/>
    <w:rsid w:val="007F0ED9"/>
    <w:rsid w:val="007F1F1A"/>
    <w:rsid w:val="007F5BBC"/>
    <w:rsid w:val="00801278"/>
    <w:rsid w:val="008013A8"/>
    <w:rsid w:val="0080141F"/>
    <w:rsid w:val="00803132"/>
    <w:rsid w:val="00811D71"/>
    <w:rsid w:val="00817DB2"/>
    <w:rsid w:val="0083578D"/>
    <w:rsid w:val="008360F0"/>
    <w:rsid w:val="0084521A"/>
    <w:rsid w:val="008544AA"/>
    <w:rsid w:val="00854893"/>
    <w:rsid w:val="008645A8"/>
    <w:rsid w:val="00866E8B"/>
    <w:rsid w:val="008715E6"/>
    <w:rsid w:val="008779B9"/>
    <w:rsid w:val="00885945"/>
    <w:rsid w:val="00890A53"/>
    <w:rsid w:val="00897420"/>
    <w:rsid w:val="008B02B7"/>
    <w:rsid w:val="008B09A4"/>
    <w:rsid w:val="008C6325"/>
    <w:rsid w:val="008C760A"/>
    <w:rsid w:val="008E59E3"/>
    <w:rsid w:val="008F59FF"/>
    <w:rsid w:val="008F6410"/>
    <w:rsid w:val="009017FF"/>
    <w:rsid w:val="0091161A"/>
    <w:rsid w:val="00922943"/>
    <w:rsid w:val="009259F1"/>
    <w:rsid w:val="00930133"/>
    <w:rsid w:val="0093172F"/>
    <w:rsid w:val="00931F9E"/>
    <w:rsid w:val="009341B4"/>
    <w:rsid w:val="009402B9"/>
    <w:rsid w:val="0094412A"/>
    <w:rsid w:val="00944A68"/>
    <w:rsid w:val="00952338"/>
    <w:rsid w:val="00960B8F"/>
    <w:rsid w:val="00965CF7"/>
    <w:rsid w:val="00972162"/>
    <w:rsid w:val="00975258"/>
    <w:rsid w:val="00996854"/>
    <w:rsid w:val="009B49D9"/>
    <w:rsid w:val="009C103D"/>
    <w:rsid w:val="009C5BD4"/>
    <w:rsid w:val="009E0330"/>
    <w:rsid w:val="009E05AE"/>
    <w:rsid w:val="009E1943"/>
    <w:rsid w:val="009E1A4B"/>
    <w:rsid w:val="009E2AD8"/>
    <w:rsid w:val="009E4F2C"/>
    <w:rsid w:val="009F0000"/>
    <w:rsid w:val="009F07B0"/>
    <w:rsid w:val="009F0CAF"/>
    <w:rsid w:val="00A0106E"/>
    <w:rsid w:val="00A021D5"/>
    <w:rsid w:val="00A0674B"/>
    <w:rsid w:val="00A0735E"/>
    <w:rsid w:val="00A12132"/>
    <w:rsid w:val="00A149E2"/>
    <w:rsid w:val="00A16E43"/>
    <w:rsid w:val="00A35DCE"/>
    <w:rsid w:val="00A36B5D"/>
    <w:rsid w:val="00A47216"/>
    <w:rsid w:val="00A55564"/>
    <w:rsid w:val="00A650CF"/>
    <w:rsid w:val="00A71487"/>
    <w:rsid w:val="00A75FD2"/>
    <w:rsid w:val="00A77F0C"/>
    <w:rsid w:val="00A8202A"/>
    <w:rsid w:val="00A8418C"/>
    <w:rsid w:val="00A84282"/>
    <w:rsid w:val="00A847AC"/>
    <w:rsid w:val="00A910E8"/>
    <w:rsid w:val="00A9373C"/>
    <w:rsid w:val="00AA0EE3"/>
    <w:rsid w:val="00AA55D3"/>
    <w:rsid w:val="00AB12C4"/>
    <w:rsid w:val="00AC2F48"/>
    <w:rsid w:val="00AC6E05"/>
    <w:rsid w:val="00AC778B"/>
    <w:rsid w:val="00AD1387"/>
    <w:rsid w:val="00AD1D0B"/>
    <w:rsid w:val="00AD402A"/>
    <w:rsid w:val="00AE79D0"/>
    <w:rsid w:val="00AF0FCD"/>
    <w:rsid w:val="00AF355B"/>
    <w:rsid w:val="00B00078"/>
    <w:rsid w:val="00B00935"/>
    <w:rsid w:val="00B10DDE"/>
    <w:rsid w:val="00B114BF"/>
    <w:rsid w:val="00B122D8"/>
    <w:rsid w:val="00B13277"/>
    <w:rsid w:val="00B14500"/>
    <w:rsid w:val="00B2135E"/>
    <w:rsid w:val="00B229CC"/>
    <w:rsid w:val="00B254FB"/>
    <w:rsid w:val="00B26659"/>
    <w:rsid w:val="00B310A6"/>
    <w:rsid w:val="00B3217D"/>
    <w:rsid w:val="00B32517"/>
    <w:rsid w:val="00B3547F"/>
    <w:rsid w:val="00B36ABD"/>
    <w:rsid w:val="00B4137C"/>
    <w:rsid w:val="00B41D00"/>
    <w:rsid w:val="00B42DDA"/>
    <w:rsid w:val="00B46089"/>
    <w:rsid w:val="00B5529C"/>
    <w:rsid w:val="00B57B99"/>
    <w:rsid w:val="00B609DD"/>
    <w:rsid w:val="00B636AE"/>
    <w:rsid w:val="00B6426B"/>
    <w:rsid w:val="00B67D6D"/>
    <w:rsid w:val="00B72B27"/>
    <w:rsid w:val="00B72B4D"/>
    <w:rsid w:val="00B77535"/>
    <w:rsid w:val="00B953CA"/>
    <w:rsid w:val="00BA11A4"/>
    <w:rsid w:val="00BB2F33"/>
    <w:rsid w:val="00BB6BFA"/>
    <w:rsid w:val="00BD3699"/>
    <w:rsid w:val="00BD3C73"/>
    <w:rsid w:val="00BE0885"/>
    <w:rsid w:val="00BE169D"/>
    <w:rsid w:val="00BF3557"/>
    <w:rsid w:val="00C003B7"/>
    <w:rsid w:val="00C1027E"/>
    <w:rsid w:val="00C127AA"/>
    <w:rsid w:val="00C13501"/>
    <w:rsid w:val="00C2165A"/>
    <w:rsid w:val="00C23B9B"/>
    <w:rsid w:val="00C2719A"/>
    <w:rsid w:val="00C273A4"/>
    <w:rsid w:val="00C3085D"/>
    <w:rsid w:val="00C33563"/>
    <w:rsid w:val="00C35EBC"/>
    <w:rsid w:val="00C3778D"/>
    <w:rsid w:val="00C419D6"/>
    <w:rsid w:val="00C44ECC"/>
    <w:rsid w:val="00C453F4"/>
    <w:rsid w:val="00C45B5F"/>
    <w:rsid w:val="00C46507"/>
    <w:rsid w:val="00C6404B"/>
    <w:rsid w:val="00C67A8F"/>
    <w:rsid w:val="00C73629"/>
    <w:rsid w:val="00C77BD9"/>
    <w:rsid w:val="00C854DE"/>
    <w:rsid w:val="00C866EC"/>
    <w:rsid w:val="00CA41AB"/>
    <w:rsid w:val="00CA589B"/>
    <w:rsid w:val="00CA5C7E"/>
    <w:rsid w:val="00CA6679"/>
    <w:rsid w:val="00CA7A8D"/>
    <w:rsid w:val="00CB1A4C"/>
    <w:rsid w:val="00CC0A1E"/>
    <w:rsid w:val="00CD4227"/>
    <w:rsid w:val="00CE1425"/>
    <w:rsid w:val="00CE5A91"/>
    <w:rsid w:val="00CE7301"/>
    <w:rsid w:val="00CF0AA0"/>
    <w:rsid w:val="00D14A0C"/>
    <w:rsid w:val="00D158CF"/>
    <w:rsid w:val="00D178FB"/>
    <w:rsid w:val="00D25C0E"/>
    <w:rsid w:val="00D30326"/>
    <w:rsid w:val="00D33A2A"/>
    <w:rsid w:val="00D37517"/>
    <w:rsid w:val="00D41B66"/>
    <w:rsid w:val="00D450CA"/>
    <w:rsid w:val="00D50CBF"/>
    <w:rsid w:val="00D522CD"/>
    <w:rsid w:val="00D52AA6"/>
    <w:rsid w:val="00D54947"/>
    <w:rsid w:val="00D62B02"/>
    <w:rsid w:val="00D705AE"/>
    <w:rsid w:val="00D718B1"/>
    <w:rsid w:val="00D758F4"/>
    <w:rsid w:val="00D86C06"/>
    <w:rsid w:val="00D90B1D"/>
    <w:rsid w:val="00D90C6E"/>
    <w:rsid w:val="00D914D4"/>
    <w:rsid w:val="00D941FD"/>
    <w:rsid w:val="00D95DD9"/>
    <w:rsid w:val="00DC0AC9"/>
    <w:rsid w:val="00DC2505"/>
    <w:rsid w:val="00DE24B6"/>
    <w:rsid w:val="00DE5621"/>
    <w:rsid w:val="00DF1B26"/>
    <w:rsid w:val="00DF7A0D"/>
    <w:rsid w:val="00E0107C"/>
    <w:rsid w:val="00E01A35"/>
    <w:rsid w:val="00E05199"/>
    <w:rsid w:val="00E15104"/>
    <w:rsid w:val="00E27E35"/>
    <w:rsid w:val="00E3417D"/>
    <w:rsid w:val="00E42CF4"/>
    <w:rsid w:val="00E43D32"/>
    <w:rsid w:val="00E443C6"/>
    <w:rsid w:val="00E4629A"/>
    <w:rsid w:val="00E56E05"/>
    <w:rsid w:val="00E66203"/>
    <w:rsid w:val="00E77BB4"/>
    <w:rsid w:val="00E80266"/>
    <w:rsid w:val="00E84C9E"/>
    <w:rsid w:val="00E84FB1"/>
    <w:rsid w:val="00E904D3"/>
    <w:rsid w:val="00E97FF0"/>
    <w:rsid w:val="00EA6522"/>
    <w:rsid w:val="00EB1C84"/>
    <w:rsid w:val="00EB20D0"/>
    <w:rsid w:val="00EB22F0"/>
    <w:rsid w:val="00EB28CF"/>
    <w:rsid w:val="00EB4888"/>
    <w:rsid w:val="00EB5DC1"/>
    <w:rsid w:val="00EC3087"/>
    <w:rsid w:val="00EC55AD"/>
    <w:rsid w:val="00EC6A22"/>
    <w:rsid w:val="00ED088D"/>
    <w:rsid w:val="00EE14DB"/>
    <w:rsid w:val="00EE4B63"/>
    <w:rsid w:val="00EF05FB"/>
    <w:rsid w:val="00EF5F68"/>
    <w:rsid w:val="00EF6817"/>
    <w:rsid w:val="00F06FF8"/>
    <w:rsid w:val="00F07125"/>
    <w:rsid w:val="00F13505"/>
    <w:rsid w:val="00F23E99"/>
    <w:rsid w:val="00F30492"/>
    <w:rsid w:val="00F3546E"/>
    <w:rsid w:val="00F3792B"/>
    <w:rsid w:val="00F401BA"/>
    <w:rsid w:val="00F40801"/>
    <w:rsid w:val="00F55539"/>
    <w:rsid w:val="00F6003F"/>
    <w:rsid w:val="00F73BC0"/>
    <w:rsid w:val="00F83AC3"/>
    <w:rsid w:val="00F84842"/>
    <w:rsid w:val="00F85BB4"/>
    <w:rsid w:val="00F96063"/>
    <w:rsid w:val="00F9635A"/>
    <w:rsid w:val="00FA2AB5"/>
    <w:rsid w:val="00FA3F51"/>
    <w:rsid w:val="00FA54F0"/>
    <w:rsid w:val="00FA6FC6"/>
    <w:rsid w:val="00FB460A"/>
    <w:rsid w:val="00FB4B07"/>
    <w:rsid w:val="00FC0B20"/>
    <w:rsid w:val="00FC0B98"/>
    <w:rsid w:val="00FC0EB8"/>
    <w:rsid w:val="00FC10A6"/>
    <w:rsid w:val="00FC58CF"/>
    <w:rsid w:val="00FC7845"/>
    <w:rsid w:val="00FD1368"/>
    <w:rsid w:val="00FD1D29"/>
    <w:rsid w:val="00FD2129"/>
    <w:rsid w:val="00FE18FA"/>
    <w:rsid w:val="00FE70CA"/>
    <w:rsid w:val="00FE7173"/>
    <w:rsid w:val="00FF554A"/>
    <w:rsid w:val="62C0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20EBB9B3"/>
  <w15:docId w15:val="{3010EFC4-59A9-4C3C-A1F5-CF12F00A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5" w:unhideWhenUsed="1"/>
    <w:lsdException w:name="footnote text" w:semiHidden="1" w:unhideWhenUsed="1"/>
    <w:lsdException w:name="annotation text" w:semiHidden="1" w:uiPriority="99" w:unhideWhenUsed="1"/>
    <w:lsdException w:name="header" w:semiHidden="1" w:uiPriority="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iPriority="9" w:unhideWhenUsed="1"/>
    <w:lsdException w:name="envelope return" w:semiHidden="1" w:uiPriority="9" w:unhideWhenUsed="1"/>
    <w:lsdException w:name="footnote reference" w:semiHidden="1" w:unhideWhenUsed="1"/>
    <w:lsdException w:name="annotation reference" w:semiHidden="1" w:uiPriority="9" w:unhideWhenUsed="1"/>
    <w:lsdException w:name="line number" w:semiHidden="1" w:uiPriority="99" w:unhideWhenUsed="1"/>
    <w:lsdException w:name="page number" w:semiHidden="1" w:uiPriority="5" w:unhideWhenUsed="1"/>
    <w:lsdException w:name="endnote reference" w:semiHidden="1" w:uiPriority="9" w:unhideWhenUsed="1"/>
    <w:lsdException w:name="endnote text" w:semiHidden="1" w:uiPriority="9" w:unhideWhenUsed="1"/>
    <w:lsdException w:name="table of authorities" w:semiHidden="1" w:unhideWhenUsed="1"/>
    <w:lsdException w:name="toa heading" w:semiHidden="1" w:unhideWhenUsed="1"/>
    <w:lsdException w:name="List" w:semiHidden="1" w:uiPriority="5" w:unhideWhenUsed="1" w:qFormat="1"/>
    <w:lsdException w:name="List Bullet" w:uiPriority="4" w:qFormat="1"/>
    <w:lsdException w:name="List Number" w:uiPriority="3" w:qFormat="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99"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9"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3" w:qFormat="1"/>
    <w:lsdException w:name="Closing" w:semiHidden="1" w:uiPriority="9" w:unhideWhenUsed="1"/>
    <w:lsdException w:name="Signature" w:semiHidden="1" w:uiPriority="5"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 w:unhideWhenUsed="1"/>
    <w:lsdException w:name="List Continue 2" w:semiHidden="1" w:uiPriority="9" w:unhideWhenUsed="1"/>
    <w:lsdException w:name="List Continue 3" w:uiPriority="9"/>
    <w:lsdException w:name="List Continue 4" w:uiPriority="9"/>
    <w:lsdException w:name="List Continue 5" w:uiPriority="9"/>
    <w:lsdException w:name="Message Header" w:uiPriority="3"/>
    <w:lsdException w:name="Subtitle" w:uiPriority="5" w:qFormat="1"/>
    <w:lsdException w:name="Salutation" w:semiHidden="1" w:uiPriority="5" w:unhideWhenUsed="1"/>
    <w:lsdException w:name="Date" w:semiHidden="1" w:uiPriority="9" w:unhideWhenUsed="1"/>
    <w:lsdException w:name="Body Text First Indent" w:semiHidden="1" w:uiPriority="99" w:unhideWhenUsed="1"/>
    <w:lsdException w:name="Body Text First Indent 2" w:semiHidden="1" w:uiPriority="99" w:unhideWhenUsed="1"/>
    <w:lsdException w:name="Note Heading" w:semiHidden="1" w:uiPriority="5"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 w:unhideWhenUsed="1"/>
    <w:lsdException w:name="Strong" w:uiPriority="5" w:qFormat="1"/>
    <w:lsdException w:name="Emphasis" w:uiPriority="9" w:qFormat="1"/>
    <w:lsdException w:name="Document Map" w:semiHidden="1" w:uiPriority="9" w:unhideWhenUsed="1"/>
    <w:lsdException w:name="Plain Text" w:semiHidden="1" w:uiPriority="5" w:unhideWhenUsed="1"/>
    <w:lsdException w:name="E-mail Signature" w:semiHidden="1" w:uiPriority="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aliases w:val="H1,Worksection,Chapter Heading,Savell Bird..,Section Heading,L1"/>
    <w:basedOn w:val="Normal"/>
    <w:qFormat/>
    <w:pPr>
      <w:keepNext/>
      <w:numPr>
        <w:numId w:val="22"/>
      </w:numPr>
      <w:spacing w:after="240" w:line="360" w:lineRule="auto"/>
      <w:outlineLvl w:val="0"/>
    </w:pPr>
    <w:rPr>
      <w:b/>
      <w:caps/>
      <w:kern w:val="28"/>
    </w:rPr>
  </w:style>
  <w:style w:type="paragraph" w:styleId="Heading2">
    <w:name w:val="heading 2"/>
    <w:aliases w:val="Heading 2 Char Char Char Char Char,Heading 2 Char Char Char Char Char Char Char,Heading 2 Char Char Char Char Char1 Char Char Char Cha Char,Heading 2 Char Char Char Char Char Char Char Char,Section,Handover Heading 2,Numbered - 2,Oscar Faber 2"/>
    <w:basedOn w:val="Normal"/>
    <w:link w:val="Heading2Char"/>
    <w:uiPriority w:val="99"/>
    <w:qFormat/>
    <w:pPr>
      <w:numPr>
        <w:ilvl w:val="1"/>
        <w:numId w:val="22"/>
      </w:numPr>
      <w:spacing w:after="240" w:line="360" w:lineRule="auto"/>
      <w:outlineLvl w:val="1"/>
    </w:pPr>
  </w:style>
  <w:style w:type="paragraph" w:styleId="Heading3">
    <w:name w:val="heading 3"/>
    <w:basedOn w:val="Normal"/>
    <w:uiPriority w:val="99"/>
    <w:qFormat/>
    <w:pPr>
      <w:numPr>
        <w:ilvl w:val="2"/>
        <w:numId w:val="22"/>
      </w:numPr>
      <w:spacing w:after="240" w:line="360" w:lineRule="auto"/>
      <w:outlineLvl w:val="2"/>
    </w:pPr>
  </w:style>
  <w:style w:type="paragraph" w:styleId="Heading4">
    <w:name w:val="heading 4"/>
    <w:basedOn w:val="Normal"/>
    <w:uiPriority w:val="99"/>
    <w:qFormat/>
    <w:pPr>
      <w:numPr>
        <w:ilvl w:val="3"/>
        <w:numId w:val="22"/>
      </w:numPr>
      <w:spacing w:after="240" w:line="360" w:lineRule="auto"/>
      <w:outlineLvl w:val="3"/>
    </w:pPr>
  </w:style>
  <w:style w:type="paragraph" w:styleId="Heading5">
    <w:name w:val="heading 5"/>
    <w:basedOn w:val="Normal"/>
    <w:uiPriority w:val="99"/>
    <w:qFormat/>
    <w:pPr>
      <w:numPr>
        <w:ilvl w:val="4"/>
        <w:numId w:val="22"/>
      </w:numPr>
      <w:spacing w:after="240" w:line="360" w:lineRule="auto"/>
      <w:outlineLvl w:val="4"/>
    </w:pPr>
  </w:style>
  <w:style w:type="paragraph" w:styleId="Heading6">
    <w:name w:val="heading 6"/>
    <w:basedOn w:val="Heading5"/>
    <w:autoRedefine/>
    <w:uiPriority w:val="99"/>
    <w:qFormat/>
    <w:pPr>
      <w:numPr>
        <w:ilvl w:val="5"/>
      </w:numPr>
      <w:outlineLvl w:val="5"/>
    </w:pPr>
  </w:style>
  <w:style w:type="paragraph" w:styleId="Heading7">
    <w:name w:val="heading 7"/>
    <w:basedOn w:val="Heading6"/>
    <w:autoRedefine/>
    <w:uiPriority w:val="99"/>
    <w:qFormat/>
    <w:pPr>
      <w:numPr>
        <w:ilvl w:val="6"/>
      </w:numPr>
      <w:outlineLvl w:val="6"/>
    </w:pPr>
  </w:style>
  <w:style w:type="paragraph" w:styleId="Heading8">
    <w:name w:val="heading 8"/>
    <w:basedOn w:val="Normal"/>
    <w:next w:val="Normal"/>
    <w:uiPriority w:val="99"/>
    <w:qFormat/>
    <w:pPr>
      <w:keepNext/>
      <w:numPr>
        <w:ilvl w:val="7"/>
        <w:numId w:val="22"/>
      </w:numPr>
      <w:spacing w:after="240" w:line="360" w:lineRule="auto"/>
      <w:jc w:val="center"/>
      <w:outlineLvl w:val="7"/>
    </w:pPr>
    <w:rPr>
      <w:b/>
      <w:caps/>
    </w:rPr>
  </w:style>
  <w:style w:type="paragraph" w:styleId="Heading9">
    <w:name w:val="heading 9"/>
    <w:basedOn w:val="Heading8"/>
    <w:next w:val="MarginText"/>
    <w:uiPriority w:val="99"/>
    <w:qFormat/>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uiPriority w:val="9"/>
    <w:semiHidden/>
  </w:style>
  <w:style w:type="character" w:styleId="EndnoteReference">
    <w:name w:val="endnote reference"/>
    <w:uiPriority w:val="9"/>
    <w:semiHidden/>
    <w:rPr>
      <w:vertAlign w:val="superscript"/>
    </w:rPr>
  </w:style>
  <w:style w:type="paragraph" w:styleId="FootnoteText">
    <w:name w:val="footnote text"/>
    <w:basedOn w:val="Normal"/>
    <w:link w:val="FootnoteTextChar"/>
    <w:pPr>
      <w:tabs>
        <w:tab w:val="left" w:pos="216"/>
      </w:tabs>
      <w:spacing w:before="120"/>
      <w:ind w:left="216" w:hanging="216"/>
    </w:pPr>
    <w:rPr>
      <w:sz w:val="18"/>
    </w:rPr>
  </w:style>
  <w:style w:type="character" w:styleId="FootnoteReference">
    <w:name w:val="footnote reference"/>
    <w:rPr>
      <w:vertAlign w:val="superscript"/>
    </w:rPr>
  </w:style>
  <w:style w:type="paragraph" w:styleId="TOC1">
    <w:name w:val="toc 1"/>
    <w:basedOn w:val="Normal"/>
    <w:next w:val="Normal"/>
    <w:uiPriority w:val="39"/>
    <w:pPr>
      <w:tabs>
        <w:tab w:val="left" w:pos="720"/>
        <w:tab w:val="right" w:leader="dot" w:pos="9029"/>
      </w:tabs>
      <w:suppressAutoHyphens/>
      <w:spacing w:after="240"/>
      <w:ind w:left="720" w:right="576" w:hanging="720"/>
    </w:pPr>
    <w:rPr>
      <w:caps/>
    </w:rPr>
  </w:style>
  <w:style w:type="paragraph" w:styleId="TOC2">
    <w:name w:val="toc 2"/>
    <w:basedOn w:val="Normal"/>
    <w:next w:val="Normal"/>
    <w:uiPriority w:val="39"/>
    <w:pPr>
      <w:tabs>
        <w:tab w:val="right" w:leader="dot" w:pos="9029"/>
      </w:tabs>
      <w:suppressAutoHyphens/>
      <w:spacing w:after="240"/>
      <w:ind w:left="720" w:right="578"/>
    </w:pPr>
  </w:style>
  <w:style w:type="paragraph" w:styleId="TOC3">
    <w:name w:val="toc 3"/>
    <w:basedOn w:val="Normal"/>
    <w:next w:val="Normal"/>
    <w:uiPriority w:val="39"/>
    <w:pPr>
      <w:tabs>
        <w:tab w:val="right" w:leader="dot" w:pos="9029"/>
      </w:tabs>
      <w:suppressAutoHyphens/>
      <w:spacing w:after="240"/>
      <w:ind w:left="1440" w:right="288" w:hanging="720"/>
    </w:pPr>
  </w:style>
  <w:style w:type="paragraph" w:styleId="TOC4">
    <w:name w:val="toc 4"/>
    <w:basedOn w:val="Normal"/>
    <w:next w:val="Normal"/>
    <w:link w:val="TOC4Char"/>
    <w:uiPriority w:val="39"/>
    <w:pPr>
      <w:tabs>
        <w:tab w:val="right" w:leader="dot" w:pos="9029"/>
      </w:tabs>
      <w:suppressAutoHyphens/>
      <w:spacing w:after="240"/>
      <w:ind w:left="2880" w:right="720" w:hanging="720"/>
    </w:pPr>
    <w:rPr>
      <w:lang w:val="en-US"/>
    </w:rPr>
  </w:style>
  <w:style w:type="paragraph" w:styleId="TOC5">
    <w:name w:val="toc 5"/>
    <w:basedOn w:val="Normal"/>
    <w:next w:val="Normal"/>
    <w:uiPriority w:val="39"/>
    <w:pPr>
      <w:tabs>
        <w:tab w:val="right" w:leader="dot" w:pos="9029"/>
      </w:tabs>
      <w:suppressAutoHyphens/>
      <w:spacing w:after="240"/>
      <w:ind w:left="3600" w:right="720" w:hanging="720"/>
    </w:pPr>
    <w:rPr>
      <w:lang w:val="en-US"/>
    </w:rPr>
  </w:style>
  <w:style w:type="paragraph" w:styleId="TOC6">
    <w:name w:val="toc 6"/>
    <w:basedOn w:val="Normal"/>
    <w:next w:val="Normal"/>
    <w:uiPriority w:val="39"/>
    <w:pPr>
      <w:tabs>
        <w:tab w:val="right" w:pos="9029"/>
      </w:tabs>
      <w:suppressAutoHyphens/>
      <w:spacing w:after="240"/>
      <w:ind w:left="720" w:hanging="720"/>
    </w:pPr>
    <w:rPr>
      <w:lang w:val="en-US"/>
    </w:rPr>
  </w:style>
  <w:style w:type="paragraph" w:styleId="TOC7">
    <w:name w:val="toc 7"/>
    <w:basedOn w:val="Normal"/>
    <w:next w:val="Normal"/>
    <w:uiPriority w:val="39"/>
    <w:pPr>
      <w:suppressAutoHyphens/>
      <w:spacing w:after="240"/>
      <w:ind w:left="720" w:hanging="720"/>
    </w:pPr>
    <w:rPr>
      <w:lang w:val="en-US"/>
    </w:rPr>
  </w:style>
  <w:style w:type="paragraph" w:styleId="TOC8">
    <w:name w:val="toc 8"/>
    <w:basedOn w:val="Normal"/>
    <w:next w:val="Normal"/>
    <w:uiPriority w:val="39"/>
    <w:pPr>
      <w:tabs>
        <w:tab w:val="right" w:pos="9029"/>
      </w:tabs>
      <w:suppressAutoHyphens/>
      <w:spacing w:after="240"/>
      <w:ind w:left="720" w:hanging="720"/>
    </w:pPr>
    <w:rPr>
      <w:lang w:val="en-US"/>
    </w:rPr>
  </w:style>
  <w:style w:type="paragraph" w:styleId="TOC9">
    <w:name w:val="toc 9"/>
    <w:basedOn w:val="Normal"/>
    <w:next w:val="Normal"/>
    <w:uiPriority w:val="39"/>
    <w:pPr>
      <w:tabs>
        <w:tab w:val="right" w:leader="dot" w:pos="9029"/>
      </w:tabs>
      <w:suppressAutoHyphens/>
      <w:spacing w:after="240"/>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
    <w:pPr>
      <w:tabs>
        <w:tab w:val="center" w:pos="4153"/>
        <w:tab w:val="right" w:pos="8306"/>
      </w:tabs>
    </w:pPr>
  </w:style>
  <w:style w:type="character" w:styleId="PageNumber">
    <w:name w:val="page number"/>
    <w:basedOn w:val="DefaultParagraphFont"/>
    <w:uiPriority w:val="5"/>
  </w:style>
  <w:style w:type="paragraph" w:styleId="BodyText">
    <w:name w:val="Body Text"/>
    <w:basedOn w:val="Normal"/>
    <w:link w:val="BodyTextChar"/>
    <w:uiPriority w:val="99"/>
    <w:pPr>
      <w:spacing w:after="120" w:line="360" w:lineRule="auto"/>
    </w:pPr>
    <w:rPr>
      <w:sz w:val="24"/>
    </w:rPr>
  </w:style>
  <w:style w:type="paragraph" w:styleId="BodyTextIndent">
    <w:name w:val="Body Text Indent"/>
    <w:basedOn w:val="Normal"/>
    <w:uiPriority w:val="99"/>
    <w:pPr>
      <w:spacing w:after="240" w:line="360" w:lineRule="auto"/>
      <w:ind w:left="720"/>
    </w:pPr>
  </w:style>
  <w:style w:type="paragraph" w:styleId="BodyTextIndent2">
    <w:name w:val="Body Text Indent 2"/>
    <w:basedOn w:val="Normal"/>
    <w:uiPriority w:val="99"/>
    <w:pPr>
      <w:spacing w:after="240" w:line="360" w:lineRule="auto"/>
      <w:ind w:left="1440"/>
    </w:pPr>
  </w:style>
  <w:style w:type="paragraph" w:styleId="BodyTextIndent3">
    <w:name w:val="Body Text Indent 3"/>
    <w:basedOn w:val="Normal"/>
    <w:uiPriority w:val="99"/>
    <w:pPr>
      <w:spacing w:after="240" w:line="360" w:lineRule="auto"/>
      <w:ind w:left="2304"/>
    </w:pPr>
  </w:style>
  <w:style w:type="paragraph" w:customStyle="1" w:styleId="BodyTextIndent4">
    <w:name w:val="Body Text Indent 4"/>
    <w:basedOn w:val="Normal"/>
    <w:pPr>
      <w:spacing w:after="240" w:line="360" w:lineRule="auto"/>
      <w:ind w:left="3312"/>
    </w:pPr>
  </w:style>
  <w:style w:type="paragraph" w:customStyle="1" w:styleId="BodyTextIndent5">
    <w:name w:val="Body Text Indent 5"/>
    <w:basedOn w:val="Normal"/>
    <w:pPr>
      <w:spacing w:after="240" w:line="360" w:lineRule="auto"/>
      <w:ind w:left="4032"/>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paragraph" w:customStyle="1" w:styleId="BodyTextIndent8">
    <w:name w:val="Body Text Indent 8"/>
    <w:basedOn w:val="BodyTextIndent7"/>
    <w:pPr>
      <w:ind w:left="5760"/>
    </w:pPr>
  </w:style>
  <w:style w:type="paragraph" w:customStyle="1" w:styleId="MarginText">
    <w:name w:val="Margin Text"/>
    <w:basedOn w:val="BodyText"/>
    <w:link w:val="MarginTextChar"/>
    <w:pPr>
      <w:spacing w:after="240"/>
    </w:pPr>
    <w:rPr>
      <w:sz w:val="22"/>
    </w:rPr>
  </w:style>
  <w:style w:type="paragraph" w:customStyle="1" w:styleId="SchHead">
    <w:name w:val="SchHead"/>
    <w:basedOn w:val="MarginText"/>
    <w:next w:val="SchHeadDes"/>
    <w:pPr>
      <w:jc w:val="center"/>
    </w:pPr>
    <w:rPr>
      <w:b/>
      <w:caps/>
    </w:rPr>
  </w:style>
  <w:style w:type="paragraph" w:customStyle="1" w:styleId="SchHeadDes">
    <w:name w:val="SchHeadDes"/>
    <w:basedOn w:val="SchHead"/>
    <w:next w:val="MarginText"/>
    <w:rPr>
      <w:caps w:val="0"/>
    </w:rPr>
  </w:style>
  <w:style w:type="paragraph" w:styleId="ListBullet">
    <w:name w:val="List Bullet"/>
    <w:basedOn w:val="Normal"/>
    <w:uiPriority w:val="4"/>
    <w:qFormat/>
    <w:pPr>
      <w:numPr>
        <w:numId w:val="13"/>
      </w:numPr>
      <w:spacing w:after="240" w:line="360" w:lineRule="auto"/>
    </w:pPr>
  </w:style>
  <w:style w:type="paragraph" w:styleId="ListBullet2">
    <w:name w:val="List Bullet 2"/>
    <w:basedOn w:val="Normal"/>
    <w:uiPriority w:val="4"/>
    <w:pPr>
      <w:numPr>
        <w:numId w:val="14"/>
      </w:numPr>
      <w:spacing w:after="240" w:line="360" w:lineRule="auto"/>
    </w:pPr>
  </w:style>
  <w:style w:type="paragraph" w:customStyle="1" w:styleId="body">
    <w:name w:val="body"/>
    <w:basedOn w:val="Normal"/>
    <w:link w:val="bodyChar"/>
    <w:pPr>
      <w:overflowPunct/>
      <w:autoSpaceDE/>
      <w:autoSpaceDN/>
      <w:adjustRightInd/>
      <w:spacing w:line="360" w:lineRule="auto"/>
      <w:jc w:val="left"/>
      <w:textAlignment w:val="auto"/>
    </w:pPr>
    <w:rPr>
      <w:lang w:eastAsia="en-GB"/>
    </w:rPr>
  </w:style>
  <w:style w:type="paragraph" w:customStyle="1" w:styleId="bodystrong">
    <w:name w:val="body strong"/>
    <w:basedOn w:val="body"/>
    <w:link w:val="bodystrongChar"/>
    <w:rPr>
      <w:b/>
    </w:rPr>
  </w:style>
  <w:style w:type="paragraph" w:customStyle="1" w:styleId="bodystronger">
    <w:name w:val="body stronger"/>
    <w:basedOn w:val="bodystrong"/>
    <w:link w:val="bodystrongerChar"/>
    <w:rPr>
      <w:caps/>
      <w:szCs w:val="22"/>
    </w:rPr>
  </w:style>
  <w:style w:type="character" w:customStyle="1" w:styleId="bodyChar">
    <w:name w:val="body Char"/>
    <w:link w:val="body"/>
    <w:rPr>
      <w:rFonts w:eastAsia="SimSun"/>
      <w:sz w:val="22"/>
      <w:szCs w:val="24"/>
      <w:lang w:val="en-GB" w:eastAsia="en-GB" w:bidi="ar-SA"/>
    </w:rPr>
  </w:style>
  <w:style w:type="character" w:customStyle="1" w:styleId="bodystrongChar">
    <w:name w:val="body strong Char"/>
    <w:link w:val="bodystrong"/>
    <w:rPr>
      <w:rFonts w:eastAsia="SimSun"/>
      <w:b/>
      <w:sz w:val="22"/>
      <w:szCs w:val="24"/>
      <w:lang w:val="en-GB" w:eastAsia="en-GB" w:bidi="ar-SA"/>
    </w:rPr>
  </w:style>
  <w:style w:type="paragraph" w:customStyle="1" w:styleId="bodystrongcentred">
    <w:name w:val="body strong centred"/>
    <w:basedOn w:val="bodystrong"/>
    <w:pPr>
      <w:jc w:val="center"/>
    </w:pPr>
    <w:rPr>
      <w:szCs w:val="22"/>
    </w:rPr>
  </w:style>
  <w:style w:type="paragraph" w:customStyle="1" w:styleId="bodycondstrongcentredspaced">
    <w:name w:val="body cond strong centred spaced"/>
    <w:basedOn w:val="bodycondstrongcentred"/>
    <w:pPr>
      <w:spacing w:after="40"/>
    </w:pPr>
  </w:style>
  <w:style w:type="paragraph" w:customStyle="1" w:styleId="bodycond">
    <w:name w:val="body cond"/>
    <w:basedOn w:val="body"/>
    <w:link w:val="bodycondChar"/>
    <w:pPr>
      <w:spacing w:line="240" w:lineRule="auto"/>
    </w:pPr>
    <w:rPr>
      <w:spacing w:val="-3"/>
      <w:szCs w:val="22"/>
    </w:rPr>
  </w:style>
  <w:style w:type="paragraph" w:customStyle="1" w:styleId="bodycondstrong">
    <w:name w:val="body cond strong"/>
    <w:basedOn w:val="bodycond"/>
    <w:link w:val="bodycondstrongChar"/>
    <w:rPr>
      <w:b/>
    </w:rPr>
  </w:style>
  <w:style w:type="paragraph" w:customStyle="1" w:styleId="bodycondstrongcentred">
    <w:name w:val="body cond strong centred"/>
    <w:basedOn w:val="bodycondstrong"/>
    <w:link w:val="bodycondstrongcentredChar"/>
    <w:pPr>
      <w:jc w:val="center"/>
    </w:pPr>
  </w:style>
  <w:style w:type="paragraph" w:customStyle="1" w:styleId="bodycondstrongercentred">
    <w:name w:val="body cond stronger centred"/>
    <w:basedOn w:val="bodycondstrongcentred"/>
    <w:link w:val="bodycondstrongercentredChar"/>
    <w:rPr>
      <w:caps/>
    </w:rPr>
  </w:style>
  <w:style w:type="paragraph" w:customStyle="1" w:styleId="bodycondcentred">
    <w:name w:val="body cond centred"/>
    <w:basedOn w:val="bodycond"/>
    <w:pPr>
      <w:jc w:val="center"/>
    </w:pPr>
  </w:style>
  <w:style w:type="character" w:customStyle="1" w:styleId="HeaderChar">
    <w:name w:val="Header Char"/>
    <w:link w:val="Header"/>
    <w:uiPriority w:val="9"/>
    <w:rPr>
      <w:sz w:val="22"/>
      <w:lang w:val="en-GB" w:eastAsia="en-US" w:bidi="ar-SA"/>
    </w:rPr>
  </w:style>
  <w:style w:type="character" w:customStyle="1" w:styleId="bodycondChar">
    <w:name w:val="body cond Char"/>
    <w:link w:val="bodycond"/>
    <w:rPr>
      <w:rFonts w:eastAsia="SimSun"/>
      <w:spacing w:val="-3"/>
      <w:sz w:val="22"/>
      <w:szCs w:val="22"/>
      <w:lang w:val="en-GB" w:eastAsia="en-GB" w:bidi="ar-SA"/>
    </w:rPr>
  </w:style>
  <w:style w:type="character" w:customStyle="1" w:styleId="bodycondstrongChar">
    <w:name w:val="body cond strong Char"/>
    <w:link w:val="bodycondstrong"/>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Pr>
      <w:rFonts w:eastAsia="SimSun"/>
      <w:b/>
      <w:spacing w:val="-3"/>
      <w:sz w:val="22"/>
      <w:szCs w:val="22"/>
      <w:lang w:val="en-GB" w:eastAsia="en-GB" w:bidi="ar-SA"/>
    </w:rPr>
  </w:style>
  <w:style w:type="character" w:customStyle="1" w:styleId="bodycondstrongercentredChar">
    <w:name w:val="body cond stronger centred Char"/>
    <w:link w:val="bodycondstrongercentred"/>
    <w:rPr>
      <w:rFonts w:eastAsia="SimSun"/>
      <w:b/>
      <w:caps/>
      <w:spacing w:val="-3"/>
      <w:sz w:val="22"/>
      <w:szCs w:val="22"/>
      <w:lang w:val="en-GB" w:eastAsia="en-GB" w:bidi="ar-SA"/>
    </w:rPr>
  </w:style>
  <w:style w:type="paragraph" w:customStyle="1" w:styleId="bodyspaced">
    <w:name w:val="body spaced"/>
    <w:basedOn w:val="body"/>
    <w:pPr>
      <w:spacing w:after="240"/>
    </w:pPr>
  </w:style>
  <w:style w:type="character" w:customStyle="1" w:styleId="bodystrongerChar">
    <w:name w:val="body stronger Char"/>
    <w:link w:val="bodystronger"/>
    <w:rPr>
      <w:rFonts w:eastAsia="SimSun"/>
      <w:b/>
      <w:caps/>
      <w:sz w:val="22"/>
      <w:szCs w:val="22"/>
      <w:lang w:val="en-GB" w:eastAsia="en-GB" w:bidi="ar-SA"/>
    </w:rPr>
  </w:style>
  <w:style w:type="paragraph" w:customStyle="1" w:styleId="bodypartyhead">
    <w:name w:val="body party head"/>
    <w:basedOn w:val="bodystronger"/>
    <w:next w:val="bodyparty"/>
    <w:link w:val="bodypartyheadChar"/>
    <w:pPr>
      <w:spacing w:after="240"/>
    </w:pPr>
  </w:style>
  <w:style w:type="paragraph" w:customStyle="1" w:styleId="bodyparty">
    <w:name w:val="body party"/>
    <w:basedOn w:val="body"/>
    <w:pPr>
      <w:spacing w:after="240"/>
      <w:ind w:left="720"/>
      <w:contextualSpacing/>
    </w:p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pPr>
      <w:adjustRightInd w:val="0"/>
      <w:spacing w:after="240" w:line="360" w:lineRule="auto"/>
      <w:jc w:val="both"/>
    </w:pPr>
    <w:rPr>
      <w:rFonts w:eastAsia="STZhongsong"/>
      <w:kern w:val="28"/>
      <w:sz w:val="22"/>
      <w:lang w:eastAsia="zh-CN"/>
    </w:rPr>
  </w:style>
  <w:style w:type="character" w:customStyle="1" w:styleId="BodyTextChar">
    <w:name w:val="Body Text Char"/>
    <w:link w:val="BodyText"/>
    <w:rPr>
      <w:sz w:val="24"/>
      <w:lang w:val="en-GB" w:eastAsia="en-US" w:bidi="ar-SA"/>
    </w:rPr>
  </w:style>
  <w:style w:type="character" w:customStyle="1" w:styleId="MarginTextChar">
    <w:name w:val="Margin Text Char"/>
    <w:link w:val="MarginText"/>
    <w:rPr>
      <w:sz w:val="22"/>
      <w:lang w:val="en-GB" w:eastAsia="en-US" w:bidi="ar-SA"/>
    </w:rPr>
  </w:style>
  <w:style w:type="numbering" w:styleId="111111">
    <w:name w:val="Outline List 2"/>
    <w:basedOn w:val="NoList"/>
    <w:uiPriority w:val="99"/>
    <w:pPr>
      <w:numPr>
        <w:numId w:val="1"/>
      </w:numPr>
    </w:pPr>
  </w:style>
  <w:style w:type="paragraph" w:customStyle="1" w:styleId="BODYDOCTITLE">
    <w:name w:val="BODY DOC TITLE"/>
    <w:basedOn w:val="bodycondstrongercentred"/>
    <w:rPr>
      <w:sz w:val="28"/>
    </w:rPr>
  </w:style>
  <w:style w:type="character" w:customStyle="1" w:styleId="bodypartyheadChar">
    <w:name w:val="body party head Char"/>
    <w:basedOn w:val="bodystrongerChar"/>
    <w:link w:val="bodypartyhead"/>
    <w:rPr>
      <w:rFonts w:eastAsia="SimSun"/>
      <w:b/>
      <w:caps/>
      <w:sz w:val="22"/>
      <w:szCs w:val="22"/>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uiPriority w:val="99"/>
    <w:pPr>
      <w:spacing w:after="120"/>
      <w:ind w:left="1440" w:right="1440"/>
    </w:pPr>
  </w:style>
  <w:style w:type="paragraph" w:styleId="BodyText2">
    <w:name w:val="Body Text 2"/>
    <w:basedOn w:val="Normal"/>
    <w:uiPriority w:val="99"/>
    <w:pPr>
      <w:spacing w:after="120" w:line="480" w:lineRule="auto"/>
    </w:pPr>
  </w:style>
  <w:style w:type="paragraph" w:styleId="BodyText3">
    <w:name w:val="Body Text 3"/>
    <w:basedOn w:val="Normal"/>
    <w:uiPriority w:val="99"/>
    <w:pPr>
      <w:spacing w:after="120"/>
    </w:pPr>
    <w:rPr>
      <w:sz w:val="16"/>
      <w:szCs w:val="16"/>
    </w:rPr>
  </w:style>
  <w:style w:type="paragraph" w:styleId="BodyTextFirstIndent">
    <w:name w:val="Body Text First Indent"/>
    <w:basedOn w:val="BodyText"/>
    <w:uiPriority w:val="99"/>
    <w:pPr>
      <w:overflowPunct/>
      <w:autoSpaceDE/>
      <w:autoSpaceDN/>
      <w:adjustRightInd/>
      <w:spacing w:line="240" w:lineRule="auto"/>
      <w:ind w:firstLine="210"/>
      <w:jc w:val="left"/>
      <w:textAlignment w:val="auto"/>
    </w:pPr>
    <w:rPr>
      <w:rFonts w:eastAsia="SimSun"/>
      <w:szCs w:val="24"/>
      <w:lang w:eastAsia="zh-CN"/>
    </w:rPr>
  </w:style>
  <w:style w:type="paragraph" w:styleId="BodyTextFirstIndent2">
    <w:name w:val="Body Text First Indent 2"/>
    <w:basedOn w:val="BodyTextIndent"/>
    <w:uiPriority w:val="99"/>
    <w:pPr>
      <w:adjustRightInd/>
      <w:spacing w:after="120" w:line="240" w:lineRule="auto"/>
      <w:ind w:left="283" w:firstLine="210"/>
      <w:jc w:val="left"/>
    </w:pPr>
    <w:rPr>
      <w:rFonts w:eastAsia="SimSun"/>
      <w:szCs w:val="24"/>
    </w:rPr>
  </w:style>
  <w:style w:type="paragraph" w:styleId="Closing">
    <w:name w:val="Closing"/>
    <w:basedOn w:val="Normal"/>
    <w:uiPriority w:val="9"/>
    <w:pPr>
      <w:ind w:left="4252"/>
    </w:pPr>
  </w:style>
  <w:style w:type="character" w:styleId="CommentReference">
    <w:name w:val="annotation reference"/>
    <w:uiPriority w:val="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uiPriority w:val="9"/>
    <w:semiHidden/>
    <w:rPr>
      <w:b/>
      <w:bCs/>
    </w:rPr>
  </w:style>
  <w:style w:type="paragraph" w:styleId="Date">
    <w:name w:val="Date"/>
    <w:basedOn w:val="Normal"/>
    <w:next w:val="Normal"/>
    <w:uiPriority w:val="9"/>
  </w:style>
  <w:style w:type="paragraph" w:styleId="DocumentMap">
    <w:name w:val="Document Map"/>
    <w:basedOn w:val="Normal"/>
    <w:uiPriority w:val="9"/>
    <w:semiHidden/>
    <w:pPr>
      <w:shd w:val="clear" w:color="auto" w:fill="000080"/>
    </w:pPr>
    <w:rPr>
      <w:rFonts w:ascii="Tahoma" w:hAnsi="Tahoma" w:cs="Tahoma"/>
      <w:sz w:val="20"/>
    </w:rPr>
  </w:style>
  <w:style w:type="paragraph" w:styleId="E-mailSignature">
    <w:name w:val="E-mail Signature"/>
    <w:basedOn w:val="Normal"/>
    <w:uiPriority w:val="9"/>
  </w:style>
  <w:style w:type="character" w:styleId="Emphasis">
    <w:name w:val="Emphasis"/>
    <w:uiPriority w:val="9"/>
    <w:qFormat/>
    <w:rPr>
      <w:i/>
      <w:iCs/>
    </w:rPr>
  </w:style>
  <w:style w:type="paragraph" w:styleId="EnvelopeAddress">
    <w:name w:val="envelope address"/>
    <w:basedOn w:val="Normal"/>
    <w:uiPriority w:val="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uiPriority w:val="9"/>
    <w:rPr>
      <w:rFonts w:ascii="Arial" w:hAnsi="Arial" w:cs="Arial"/>
      <w:sz w:val="20"/>
    </w:rPr>
  </w:style>
  <w:style w:type="character" w:styleId="FollowedHyperlink">
    <w:name w:val="FollowedHyperlink"/>
    <w:uiPriority w:val="9"/>
    <w:rPr>
      <w:color w:val="606420"/>
      <w:u w:val="single"/>
    </w:rPr>
  </w:style>
  <w:style w:type="character" w:styleId="HTMLAcronym">
    <w:name w:val="HTML Acronym"/>
    <w:basedOn w:val="DefaultParagraphFont"/>
    <w:uiPriority w:val="99"/>
  </w:style>
  <w:style w:type="paragraph" w:styleId="HTMLAddress">
    <w:name w:val="HTML Address"/>
    <w:basedOn w:val="Normal"/>
    <w:uiPriority w:val="99"/>
    <w:rPr>
      <w:i/>
      <w:iCs/>
    </w:rPr>
  </w:style>
  <w:style w:type="character" w:styleId="HTMLCite">
    <w:name w:val="HTML Cite"/>
    <w:uiPriority w:val="99"/>
    <w:rPr>
      <w:i/>
      <w:iCs/>
    </w:rPr>
  </w:style>
  <w:style w:type="character" w:styleId="HTMLCode">
    <w:name w:val="HTML Code"/>
    <w:uiPriority w:val="99"/>
    <w:rPr>
      <w:rFonts w:ascii="Courier New" w:hAnsi="Courier New" w:cs="Courier New"/>
      <w:sz w:val="20"/>
      <w:szCs w:val="20"/>
    </w:rPr>
  </w:style>
  <w:style w:type="character" w:styleId="HTMLDefinition">
    <w:name w:val="HTML Definition"/>
    <w:uiPriority w:val="99"/>
    <w:rPr>
      <w:i/>
      <w:iCs/>
    </w:rPr>
  </w:style>
  <w:style w:type="character" w:styleId="HTMLKeyboard">
    <w:name w:val="HTML Keyboard"/>
    <w:uiPriority w:val="99"/>
    <w:rPr>
      <w:rFonts w:ascii="Courier New" w:hAnsi="Courier New" w:cs="Courier New"/>
      <w:sz w:val="20"/>
      <w:szCs w:val="20"/>
    </w:rPr>
  </w:style>
  <w:style w:type="paragraph" w:styleId="HTMLPreformatted">
    <w:name w:val="HTML Preformatted"/>
    <w:basedOn w:val="Normal"/>
    <w:uiPriority w:val="99"/>
    <w:rPr>
      <w:rFonts w:ascii="Courier New" w:hAnsi="Courier New" w:cs="Courier New"/>
      <w:sz w:val="20"/>
    </w:rPr>
  </w:style>
  <w:style w:type="character" w:styleId="HTMLSample">
    <w:name w:val="HTML Sample"/>
    <w:uiPriority w:val="99"/>
    <w:rPr>
      <w:rFonts w:ascii="Courier New" w:hAnsi="Courier New" w:cs="Courier New"/>
    </w:rPr>
  </w:style>
  <w:style w:type="character" w:styleId="HTMLTypewriter">
    <w:name w:val="HTML Typewriter"/>
    <w:uiPriority w:val="99"/>
    <w:rPr>
      <w:rFonts w:ascii="Courier New" w:hAnsi="Courier New" w:cs="Courier New"/>
      <w:sz w:val="20"/>
      <w:szCs w:val="20"/>
    </w:rPr>
  </w:style>
  <w:style w:type="character" w:styleId="HTMLVariable">
    <w:name w:val="HTML Variable"/>
    <w:uiPriority w:val="99"/>
    <w:rPr>
      <w:i/>
      <w:iCs/>
    </w:rPr>
  </w:style>
  <w:style w:type="character" w:styleId="Hyperlink">
    <w:name w:val="Hyperlink"/>
    <w:uiPriority w:val="99"/>
    <w:rPr>
      <w:color w:val="0000FF"/>
      <w:u w:val="single"/>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uiPriority w:val="99"/>
  </w:style>
  <w:style w:type="paragraph" w:styleId="List">
    <w:name w:val="List"/>
    <w:basedOn w:val="Normal"/>
    <w:uiPriority w:val="5"/>
    <w:qFormat/>
    <w:pPr>
      <w:ind w:left="283" w:hanging="283"/>
    </w:pPr>
  </w:style>
  <w:style w:type="paragraph" w:styleId="List2">
    <w:name w:val="List 2"/>
    <w:basedOn w:val="Normal"/>
    <w:uiPriority w:val="5"/>
    <w:qFormat/>
    <w:pPr>
      <w:ind w:left="566" w:hanging="283"/>
    </w:pPr>
  </w:style>
  <w:style w:type="paragraph" w:styleId="List3">
    <w:name w:val="List 3"/>
    <w:basedOn w:val="Normal"/>
    <w:uiPriority w:val="5"/>
    <w:qFormat/>
    <w:pPr>
      <w:ind w:left="849" w:hanging="283"/>
    </w:pPr>
  </w:style>
  <w:style w:type="paragraph" w:styleId="List4">
    <w:name w:val="List 4"/>
    <w:basedOn w:val="Normal"/>
    <w:uiPriority w:val="5"/>
    <w:qFormat/>
    <w:pPr>
      <w:ind w:left="1132" w:hanging="283"/>
    </w:pPr>
  </w:style>
  <w:style w:type="paragraph" w:styleId="List5">
    <w:name w:val="List 5"/>
    <w:basedOn w:val="Normal"/>
    <w:uiPriority w:val="99"/>
    <w:pPr>
      <w:ind w:left="1415" w:hanging="283"/>
    </w:pPr>
  </w:style>
  <w:style w:type="paragraph" w:styleId="ListBullet3">
    <w:name w:val="List Bullet 3"/>
    <w:basedOn w:val="Normal"/>
    <w:uiPriority w:val="4"/>
    <w:pPr>
      <w:numPr>
        <w:numId w:val="2"/>
      </w:numPr>
    </w:pPr>
  </w:style>
  <w:style w:type="paragraph" w:styleId="ListBullet4">
    <w:name w:val="List Bullet 4"/>
    <w:basedOn w:val="Normal"/>
    <w:uiPriority w:val="4"/>
    <w:pPr>
      <w:numPr>
        <w:numId w:val="3"/>
      </w:numPr>
    </w:pPr>
  </w:style>
  <w:style w:type="paragraph" w:styleId="ListBullet5">
    <w:name w:val="List Bullet 5"/>
    <w:basedOn w:val="Normal"/>
    <w:uiPriority w:val="9"/>
    <w:pPr>
      <w:numPr>
        <w:numId w:val="4"/>
      </w:numPr>
    </w:pPr>
  </w:style>
  <w:style w:type="paragraph" w:styleId="ListContinue">
    <w:name w:val="List Continue"/>
    <w:basedOn w:val="Normal"/>
    <w:uiPriority w:val="9"/>
    <w:pPr>
      <w:spacing w:after="120"/>
      <w:ind w:left="283"/>
    </w:pPr>
  </w:style>
  <w:style w:type="paragraph" w:styleId="ListContinue2">
    <w:name w:val="List Continue 2"/>
    <w:basedOn w:val="Normal"/>
    <w:uiPriority w:val="9"/>
    <w:pPr>
      <w:spacing w:after="120"/>
      <w:ind w:left="566"/>
    </w:pPr>
  </w:style>
  <w:style w:type="paragraph" w:styleId="ListContinue3">
    <w:name w:val="List Continue 3"/>
    <w:basedOn w:val="Normal"/>
    <w:uiPriority w:val="9"/>
    <w:pPr>
      <w:spacing w:after="120"/>
      <w:ind w:left="849"/>
    </w:pPr>
  </w:style>
  <w:style w:type="paragraph" w:styleId="ListContinue4">
    <w:name w:val="List Continue 4"/>
    <w:basedOn w:val="Normal"/>
    <w:uiPriority w:val="9"/>
    <w:pPr>
      <w:spacing w:after="120"/>
      <w:ind w:left="1132"/>
    </w:pPr>
  </w:style>
  <w:style w:type="paragraph" w:styleId="ListContinue5">
    <w:name w:val="List Continue 5"/>
    <w:basedOn w:val="Normal"/>
    <w:uiPriority w:val="9"/>
    <w:pPr>
      <w:spacing w:after="120"/>
      <w:ind w:left="1415"/>
    </w:pPr>
  </w:style>
  <w:style w:type="paragraph" w:styleId="ListNumber">
    <w:name w:val="List Number"/>
    <w:basedOn w:val="Normal"/>
    <w:uiPriority w:val="3"/>
    <w:qFormat/>
    <w:pPr>
      <w:numPr>
        <w:numId w:val="5"/>
      </w:numPr>
    </w:pPr>
  </w:style>
  <w:style w:type="paragraph" w:styleId="ListNumber2">
    <w:name w:val="List Number 2"/>
    <w:basedOn w:val="Normal"/>
    <w:uiPriority w:val="3"/>
    <w:pPr>
      <w:numPr>
        <w:numId w:val="6"/>
      </w:numPr>
    </w:pPr>
  </w:style>
  <w:style w:type="paragraph" w:styleId="ListNumber3">
    <w:name w:val="List Number 3"/>
    <w:basedOn w:val="Normal"/>
    <w:uiPriority w:val="3"/>
    <w:pPr>
      <w:numPr>
        <w:numId w:val="7"/>
      </w:numPr>
    </w:pPr>
  </w:style>
  <w:style w:type="paragraph" w:styleId="ListNumber4">
    <w:name w:val="List Number 4"/>
    <w:basedOn w:val="Normal"/>
    <w:uiPriority w:val="3"/>
    <w:pPr>
      <w:numPr>
        <w:numId w:val="8"/>
      </w:numPr>
    </w:pPr>
  </w:style>
  <w:style w:type="paragraph" w:styleId="ListNumber5">
    <w:name w:val="List Number 5"/>
    <w:basedOn w:val="Normal"/>
    <w:uiPriority w:val="3"/>
    <w:pPr>
      <w:numPr>
        <w:numId w:val="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uiPriority w:val="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rPr>
      <w:sz w:val="24"/>
    </w:rPr>
  </w:style>
  <w:style w:type="paragraph" w:styleId="NormalIndent">
    <w:name w:val="Normal Indent"/>
    <w:basedOn w:val="Normal"/>
    <w:uiPriority w:val="5"/>
    <w:pPr>
      <w:ind w:left="720"/>
    </w:pPr>
  </w:style>
  <w:style w:type="paragraph" w:styleId="NoteHeading">
    <w:name w:val="Note Heading"/>
    <w:basedOn w:val="Normal"/>
    <w:next w:val="Normal"/>
    <w:uiPriority w:val="5"/>
  </w:style>
  <w:style w:type="paragraph" w:styleId="PlainText">
    <w:name w:val="Plain Text"/>
    <w:basedOn w:val="Normal"/>
    <w:uiPriority w:val="5"/>
    <w:rPr>
      <w:rFonts w:ascii="Courier New" w:hAnsi="Courier New" w:cs="Courier New"/>
      <w:sz w:val="20"/>
    </w:rPr>
  </w:style>
  <w:style w:type="paragraph" w:styleId="Salutation">
    <w:name w:val="Salutation"/>
    <w:basedOn w:val="Normal"/>
    <w:next w:val="Normal"/>
    <w:uiPriority w:val="5"/>
  </w:style>
  <w:style w:type="paragraph" w:styleId="Signature">
    <w:name w:val="Signature"/>
    <w:basedOn w:val="Normal"/>
    <w:uiPriority w:val="5"/>
    <w:pPr>
      <w:ind w:left="4252"/>
    </w:pPr>
  </w:style>
  <w:style w:type="character" w:styleId="Strong">
    <w:name w:val="Strong"/>
    <w:uiPriority w:val="5"/>
    <w:qFormat/>
    <w:rPr>
      <w:b/>
      <w:bCs/>
    </w:rPr>
  </w:style>
  <w:style w:type="paragraph" w:styleId="Subtitle">
    <w:name w:val="Subtitle"/>
    <w:basedOn w:val="Normal"/>
    <w:uiPriority w:val="5"/>
    <w:qFormat/>
    <w:pPr>
      <w:spacing w:after="60"/>
      <w:jc w:val="center"/>
      <w:outlineLvl w:val="1"/>
    </w:pPr>
    <w:rPr>
      <w:rFonts w:ascii="Arial" w:hAnsi="Arial" w:cs="Arial"/>
      <w:sz w:val="24"/>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uiPriority w:val="99"/>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3"/>
    <w:qFormat/>
    <w:pPr>
      <w:spacing w:before="240" w:after="60"/>
      <w:jc w:val="center"/>
      <w:outlineLvl w:val="0"/>
    </w:pPr>
    <w:rPr>
      <w:rFonts w:ascii="Arial" w:hAnsi="Arial" w:cs="Arial"/>
      <w:b/>
      <w:bCs/>
      <w:kern w:val="28"/>
      <w:sz w:val="32"/>
      <w:szCs w:val="32"/>
    </w:rPr>
  </w:style>
  <w:style w:type="paragraph" w:customStyle="1" w:styleId="Level1">
    <w:name w:val="Level 1"/>
    <w:basedOn w:val="Normal"/>
    <w:pPr>
      <w:numPr>
        <w:numId w:val="11"/>
      </w:numPr>
      <w:spacing w:after="140" w:line="290" w:lineRule="auto"/>
      <w:outlineLvl w:val="0"/>
    </w:pPr>
    <w:rPr>
      <w:rFonts w:ascii="Arial" w:hAnsi="Arial"/>
      <w:kern w:val="20"/>
      <w:sz w:val="20"/>
    </w:rPr>
  </w:style>
  <w:style w:type="paragraph" w:customStyle="1" w:styleId="Level2">
    <w:name w:val="Level 2"/>
    <w:basedOn w:val="Normal"/>
    <w:pPr>
      <w:numPr>
        <w:ilvl w:val="1"/>
        <w:numId w:val="11"/>
      </w:numPr>
      <w:spacing w:after="140" w:line="290" w:lineRule="auto"/>
      <w:outlineLvl w:val="1"/>
    </w:pPr>
    <w:rPr>
      <w:rFonts w:ascii="Arial" w:hAnsi="Arial"/>
      <w:kern w:val="20"/>
      <w:sz w:val="20"/>
    </w:rPr>
  </w:style>
  <w:style w:type="paragraph" w:customStyle="1" w:styleId="Level3">
    <w:name w:val="Level 3"/>
    <w:basedOn w:val="Normal"/>
    <w:pPr>
      <w:numPr>
        <w:ilvl w:val="2"/>
        <w:numId w:val="11"/>
      </w:numPr>
      <w:spacing w:after="140" w:line="290" w:lineRule="auto"/>
      <w:outlineLvl w:val="2"/>
    </w:pPr>
    <w:rPr>
      <w:rFonts w:ascii="Arial" w:hAnsi="Arial"/>
      <w:kern w:val="20"/>
      <w:sz w:val="20"/>
    </w:rPr>
  </w:style>
  <w:style w:type="paragraph" w:customStyle="1" w:styleId="Level4">
    <w:name w:val="Level 4"/>
    <w:basedOn w:val="Normal"/>
    <w:pPr>
      <w:numPr>
        <w:ilvl w:val="3"/>
        <w:numId w:val="11"/>
      </w:numPr>
      <w:spacing w:after="140" w:line="290" w:lineRule="auto"/>
      <w:outlineLvl w:val="3"/>
    </w:pPr>
    <w:rPr>
      <w:rFonts w:ascii="Arial" w:hAnsi="Arial"/>
      <w:kern w:val="20"/>
      <w:sz w:val="20"/>
    </w:rPr>
  </w:style>
  <w:style w:type="paragraph" w:customStyle="1" w:styleId="Level5">
    <w:name w:val="Level 5"/>
    <w:basedOn w:val="Normal"/>
    <w:pPr>
      <w:numPr>
        <w:ilvl w:val="4"/>
        <w:numId w:val="11"/>
      </w:numPr>
      <w:spacing w:after="140" w:line="290" w:lineRule="auto"/>
      <w:outlineLvl w:val="4"/>
    </w:pPr>
    <w:rPr>
      <w:rFonts w:ascii="Arial" w:hAnsi="Arial"/>
      <w:kern w:val="20"/>
      <w:sz w:val="20"/>
    </w:rPr>
  </w:style>
  <w:style w:type="paragraph" w:customStyle="1" w:styleId="Level6">
    <w:name w:val="Level 6"/>
    <w:basedOn w:val="Normal"/>
    <w:pPr>
      <w:numPr>
        <w:ilvl w:val="5"/>
        <w:numId w:val="11"/>
      </w:numPr>
      <w:spacing w:after="140" w:line="290" w:lineRule="auto"/>
      <w:outlineLvl w:val="5"/>
    </w:pPr>
    <w:rPr>
      <w:rFonts w:ascii="Arial" w:hAnsi="Arial"/>
      <w:kern w:val="20"/>
      <w:sz w:val="20"/>
    </w:rPr>
  </w:style>
  <w:style w:type="paragraph" w:customStyle="1" w:styleId="Level7">
    <w:name w:val="Level 7"/>
    <w:basedOn w:val="Normal"/>
    <w:pPr>
      <w:numPr>
        <w:ilvl w:val="6"/>
        <w:numId w:val="11"/>
      </w:numPr>
      <w:spacing w:after="140" w:line="290" w:lineRule="auto"/>
      <w:outlineLvl w:val="6"/>
    </w:pPr>
    <w:rPr>
      <w:rFonts w:ascii="Arial" w:hAnsi="Arial"/>
      <w:kern w:val="20"/>
      <w:sz w:val="20"/>
    </w:rPr>
  </w:style>
  <w:style w:type="paragraph" w:customStyle="1" w:styleId="Level8">
    <w:name w:val="Level 8"/>
    <w:basedOn w:val="Normal"/>
    <w:pPr>
      <w:numPr>
        <w:ilvl w:val="7"/>
        <w:numId w:val="11"/>
      </w:numPr>
      <w:spacing w:after="140" w:line="290" w:lineRule="auto"/>
      <w:outlineLvl w:val="7"/>
    </w:pPr>
    <w:rPr>
      <w:rFonts w:ascii="Arial" w:hAnsi="Arial"/>
      <w:kern w:val="20"/>
      <w:sz w:val="20"/>
    </w:rPr>
  </w:style>
  <w:style w:type="paragraph" w:customStyle="1" w:styleId="Level9">
    <w:name w:val="Level 9"/>
    <w:basedOn w:val="Normal"/>
    <w:pPr>
      <w:numPr>
        <w:ilvl w:val="8"/>
        <w:numId w:val="11"/>
      </w:numPr>
      <w:spacing w:after="140" w:line="290" w:lineRule="auto"/>
      <w:outlineLvl w:val="8"/>
    </w:pPr>
    <w:rPr>
      <w:rFonts w:ascii="Arial" w:hAnsi="Arial"/>
      <w:kern w:val="20"/>
      <w:sz w:val="20"/>
    </w:rPr>
  </w:style>
  <w:style w:type="paragraph" w:customStyle="1" w:styleId="StandardSubhead">
    <w:name w:val="Standard Subhead"/>
    <w:basedOn w:val="Normal"/>
    <w:next w:val="Normal"/>
    <w:pPr>
      <w:spacing w:before="240"/>
      <w:jc w:val="center"/>
    </w:pPr>
    <w:rPr>
      <w:rFonts w:eastAsia="Batang"/>
      <w:sz w:val="23"/>
    </w:rPr>
  </w:style>
  <w:style w:type="paragraph" w:customStyle="1" w:styleId="StandardText">
    <w:name w:val="Standard Text"/>
    <w:basedOn w:val="Normal"/>
    <w:pPr>
      <w:spacing w:before="198" w:line="300" w:lineRule="atLeast"/>
    </w:pPr>
    <w:rPr>
      <w:rFonts w:eastAsia="Batang"/>
      <w:sz w:val="23"/>
    </w:rPr>
  </w:style>
  <w:style w:type="paragraph" w:customStyle="1" w:styleId="ClauseText">
    <w:name w:val="Clause Text"/>
    <w:basedOn w:val="BodyText"/>
    <w:pPr>
      <w:spacing w:after="0" w:line="240" w:lineRule="auto"/>
      <w:jc w:val="left"/>
    </w:pPr>
    <w:rPr>
      <w:sz w:val="22"/>
    </w:rPr>
  </w:style>
  <w:style w:type="paragraph" w:customStyle="1" w:styleId="Body0">
    <w:name w:val="Body"/>
    <w:basedOn w:val="Normal"/>
    <w:pPr>
      <w:overflowPunct/>
      <w:autoSpaceDE/>
      <w:autoSpaceDN/>
      <w:adjustRightInd/>
      <w:spacing w:after="140" w:line="290" w:lineRule="auto"/>
      <w:textAlignment w:val="auto"/>
    </w:pPr>
    <w:rPr>
      <w:rFonts w:ascii="Arial" w:hAnsi="Arial"/>
      <w:kern w:val="20"/>
      <w:sz w:val="20"/>
    </w:rPr>
  </w:style>
  <w:style w:type="paragraph" w:styleId="ListParagraph">
    <w:name w:val="List Paragraph"/>
    <w:basedOn w:val="Normal"/>
    <w:link w:val="ListParagraphChar"/>
    <w:uiPriority w:val="34"/>
    <w:qFormat/>
    <w:pPr>
      <w:ind w:left="720"/>
      <w:contextualSpacing/>
    </w:pPr>
  </w:style>
  <w:style w:type="numbering" w:styleId="1ai">
    <w:name w:val="Outline List 1"/>
    <w:basedOn w:val="NoList"/>
    <w:uiPriority w:val="99"/>
    <w:semiHidden/>
    <w:pPr>
      <w:numPr>
        <w:numId w:val="15"/>
      </w:numPr>
    </w:pPr>
  </w:style>
  <w:style w:type="numbering" w:styleId="ArticleSection">
    <w:name w:val="Outline List 3"/>
    <w:basedOn w:val="NoList"/>
    <w:semiHidden/>
    <w:pPr>
      <w:numPr>
        <w:numId w:val="16"/>
      </w:numPr>
    </w:pPr>
  </w:style>
  <w:style w:type="paragraph" w:customStyle="1" w:styleId="Normal-Intentedfor">
    <w:name w:val="Normal - Intented for"/>
    <w:basedOn w:val="Normal-Documentdatatext"/>
    <w:uiPriority w:val="3"/>
    <w:semiHidden/>
  </w:style>
  <w:style w:type="paragraph" w:customStyle="1" w:styleId="Normal-TOCHeading">
    <w:name w:val="Normal - TOC Heading"/>
    <w:basedOn w:val="Normal"/>
    <w:next w:val="Normal"/>
    <w:pPr>
      <w:overflowPunct/>
      <w:autoSpaceDE/>
      <w:autoSpaceDN/>
      <w:adjustRightInd/>
      <w:spacing w:after="240" w:line="280" w:lineRule="atLeast"/>
      <w:textAlignment w:val="auto"/>
    </w:pPr>
    <w:rPr>
      <w:rFonts w:ascii="Verdana" w:hAnsi="Verdana"/>
      <w:b/>
      <w:caps/>
      <w:color w:val="009DE0"/>
      <w:szCs w:val="18"/>
      <w:lang w:eastAsia="da-DK"/>
    </w:rPr>
  </w:style>
  <w:style w:type="paragraph" w:customStyle="1" w:styleId="Normal-Headnote">
    <w:name w:val="Normal - Head note"/>
    <w:basedOn w:val="Normal"/>
    <w:uiPriority w:val="3"/>
    <w:semiHidden/>
    <w:pPr>
      <w:overflowPunct/>
      <w:autoSpaceDE/>
      <w:autoSpaceDN/>
      <w:adjustRightInd/>
      <w:spacing w:after="80" w:line="270" w:lineRule="atLeast"/>
      <w:ind w:left="624"/>
      <w:textAlignment w:val="auto"/>
    </w:pPr>
    <w:rPr>
      <w:rFonts w:ascii="Verdana" w:hAnsi="Verdana"/>
      <w:b/>
      <w:color w:val="4D4D4D"/>
      <w:sz w:val="21"/>
      <w:szCs w:val="18"/>
      <w:lang w:eastAsia="da-DK"/>
    </w:rPr>
  </w:style>
  <w:style w:type="paragraph" w:customStyle="1" w:styleId="Template">
    <w:name w:val="Template"/>
    <w:link w:val="TemplateChar"/>
    <w:uiPriority w:val="3"/>
    <w:semiHidden/>
    <w:pPr>
      <w:tabs>
        <w:tab w:val="left" w:pos="198"/>
      </w:tabs>
      <w:spacing w:after="80" w:line="200" w:lineRule="atLeast"/>
    </w:pPr>
    <w:rPr>
      <w:rFonts w:ascii="Verdana" w:hAnsi="Verdana"/>
      <w:noProof/>
      <w:sz w:val="14"/>
      <w:szCs w:val="24"/>
      <w:lang w:eastAsia="da-DK"/>
    </w:rPr>
  </w:style>
  <w:style w:type="paragraph" w:customStyle="1" w:styleId="Template-Adresse">
    <w:name w:val="Template - Adresse"/>
    <w:basedOn w:val="Template"/>
    <w:uiPriority w:val="3"/>
    <w:semiHidden/>
  </w:style>
  <w:style w:type="paragraph" w:customStyle="1" w:styleId="Normal-FrontpageHeading1">
    <w:name w:val="Normal - Frontpage Heading 1"/>
    <w:basedOn w:val="Normal"/>
    <w:link w:val="Normal-FrontpageHeading1Char"/>
    <w:uiPriority w:val="3"/>
    <w:semiHidden/>
    <w:pPr>
      <w:overflowPunct/>
      <w:autoSpaceDE/>
      <w:autoSpaceDN/>
      <w:adjustRightInd/>
      <w:spacing w:after="80" w:line="720" w:lineRule="atLeast"/>
      <w:ind w:right="1134"/>
      <w:textAlignment w:val="auto"/>
    </w:pPr>
    <w:rPr>
      <w:rFonts w:ascii="Verdana" w:hAnsi="Verdana"/>
      <w:b/>
      <w:caps/>
      <w:color w:val="4D4D4D"/>
      <w:sz w:val="60"/>
      <w:szCs w:val="18"/>
      <w:lang w:eastAsia="da-DK"/>
    </w:rPr>
  </w:style>
  <w:style w:type="paragraph" w:customStyle="1" w:styleId="Normal-FrontpageHeading2">
    <w:name w:val="Normal - Frontpage Heading 2"/>
    <w:basedOn w:val="Normal-FrontpageHeading1"/>
    <w:link w:val="Normal-FrontpageHeading2Char"/>
    <w:uiPriority w:val="3"/>
    <w:semiHidden/>
    <w:rPr>
      <w:color w:val="009DE0"/>
    </w:rPr>
  </w:style>
  <w:style w:type="paragraph" w:customStyle="1" w:styleId="Normal-Documentdataleadtext">
    <w:name w:val="Normal - Document data leadtext"/>
    <w:basedOn w:val="Normal"/>
    <w:uiPriority w:val="4"/>
    <w:semiHidden/>
    <w:pPr>
      <w:overflowPunct/>
      <w:autoSpaceDE/>
      <w:autoSpaceDN/>
      <w:adjustRightInd/>
      <w:spacing w:after="80" w:line="240" w:lineRule="atLeast"/>
      <w:textAlignment w:val="auto"/>
    </w:pPr>
    <w:rPr>
      <w:rFonts w:ascii="Verdana" w:hAnsi="Verdana"/>
      <w:sz w:val="14"/>
      <w:szCs w:val="18"/>
      <w:lang w:eastAsia="da-DK"/>
    </w:rPr>
  </w:style>
  <w:style w:type="paragraph" w:customStyle="1" w:styleId="Normal-Documentdatatext">
    <w:name w:val="Normal - Document data text"/>
    <w:basedOn w:val="Normal"/>
    <w:uiPriority w:val="3"/>
    <w:semiHidden/>
    <w:pPr>
      <w:overflowPunct/>
      <w:autoSpaceDE/>
      <w:autoSpaceDN/>
      <w:adjustRightInd/>
      <w:spacing w:after="80" w:line="240" w:lineRule="atLeast"/>
      <w:textAlignment w:val="auto"/>
    </w:pPr>
    <w:rPr>
      <w:rFonts w:ascii="Verdana" w:hAnsi="Verdana"/>
      <w:b/>
      <w:sz w:val="18"/>
      <w:szCs w:val="18"/>
      <w:lang w:eastAsia="da-DK"/>
    </w:rPr>
  </w:style>
  <w:style w:type="paragraph" w:customStyle="1" w:styleId="Template-ReftoFrontpageheading1">
    <w:name w:val="Template - Ref to Frontpage heading 1"/>
    <w:basedOn w:val="Template"/>
    <w:link w:val="Template-ReftoFrontpageheading1Char"/>
    <w:uiPriority w:val="3"/>
    <w:semiHidden/>
    <w:pPr>
      <w:spacing w:line="280" w:lineRule="atLeast"/>
    </w:pPr>
    <w:rPr>
      <w:b/>
      <w:caps/>
      <w:color w:val="009DE0"/>
      <w:sz w:val="22"/>
    </w:rPr>
  </w:style>
  <w:style w:type="paragraph" w:customStyle="1" w:styleId="Normal-FactBoxHeading1-White">
    <w:name w:val="Normal - Fact Box Heading 1 -  White"/>
    <w:basedOn w:val="Normal"/>
    <w:next w:val="Normal-FactBoxHeading2-Black"/>
    <w:uiPriority w:val="99"/>
    <w:pPr>
      <w:overflowPunct/>
      <w:autoSpaceDE/>
      <w:autoSpaceDN/>
      <w:adjustRightInd/>
      <w:spacing w:after="80" w:line="320" w:lineRule="atLeast"/>
      <w:textAlignment w:val="auto"/>
    </w:pPr>
    <w:rPr>
      <w:rFonts w:ascii="Verdana" w:hAnsi="Verdana"/>
      <w:b/>
      <w:caps/>
      <w:color w:val="FFFFFF"/>
      <w:sz w:val="30"/>
      <w:szCs w:val="18"/>
      <w:lang w:eastAsia="da-DK"/>
    </w:rPr>
  </w:style>
  <w:style w:type="paragraph" w:customStyle="1" w:styleId="Normal-FactBoxHeading1-Black">
    <w:name w:val="Normal - Fact Box Heading 1 - Black"/>
    <w:basedOn w:val="Normal"/>
    <w:uiPriority w:val="3"/>
    <w:semiHidden/>
    <w:pPr>
      <w:overflowPunct/>
      <w:autoSpaceDE/>
      <w:autoSpaceDN/>
      <w:adjustRightInd/>
      <w:spacing w:after="160" w:line="240" w:lineRule="atLeast"/>
      <w:textAlignment w:val="auto"/>
    </w:pPr>
    <w:rPr>
      <w:rFonts w:ascii="Verdana" w:hAnsi="Verdana"/>
      <w:b/>
      <w:caps/>
      <w:szCs w:val="18"/>
      <w:lang w:eastAsia="da-DK"/>
    </w:rPr>
  </w:style>
  <w:style w:type="paragraph" w:customStyle="1" w:styleId="Normal-FactBoxHeading2-White">
    <w:name w:val="Normal - Fact Box Heading 2 - White"/>
    <w:basedOn w:val="Normal"/>
    <w:next w:val="Normal-FactBoxBodytext-White"/>
    <w:uiPriority w:val="99"/>
    <w:pPr>
      <w:overflowPunct/>
      <w:autoSpaceDE/>
      <w:autoSpaceDN/>
      <w:adjustRightInd/>
      <w:spacing w:after="100" w:line="220" w:lineRule="atLeast"/>
      <w:textAlignment w:val="auto"/>
    </w:pPr>
    <w:rPr>
      <w:rFonts w:ascii="Verdana" w:hAnsi="Verdana"/>
      <w:b/>
      <w:color w:val="FFFFFF"/>
      <w:sz w:val="18"/>
      <w:szCs w:val="18"/>
      <w:lang w:eastAsia="da-DK"/>
    </w:rPr>
  </w:style>
  <w:style w:type="paragraph" w:customStyle="1" w:styleId="Normal-FactBoxHeading2-Black">
    <w:name w:val="Normal - Fact Box Heading 2 - Black"/>
    <w:basedOn w:val="Normal"/>
    <w:next w:val="Normal-FactBoxBodytext-Black"/>
    <w:uiPriority w:val="3"/>
    <w:semiHidden/>
    <w:pPr>
      <w:overflowPunct/>
      <w:autoSpaceDE/>
      <w:autoSpaceDN/>
      <w:adjustRightInd/>
      <w:spacing w:after="80" w:line="220" w:lineRule="atLeast"/>
      <w:textAlignment w:val="auto"/>
    </w:pPr>
    <w:rPr>
      <w:rFonts w:ascii="Verdana" w:hAnsi="Verdana"/>
      <w:b/>
      <w:sz w:val="18"/>
      <w:szCs w:val="18"/>
      <w:lang w:eastAsia="da-DK"/>
    </w:rPr>
  </w:style>
  <w:style w:type="paragraph" w:customStyle="1" w:styleId="Normal-FactBoxBodytext-White">
    <w:name w:val="Normal - Fact Box Body text - White"/>
    <w:basedOn w:val="Normal"/>
    <w:uiPriority w:val="99"/>
    <w:pPr>
      <w:overflowPunct/>
      <w:autoSpaceDE/>
      <w:autoSpaceDN/>
      <w:adjustRightInd/>
      <w:spacing w:after="80" w:line="280" w:lineRule="atLeast"/>
      <w:textAlignment w:val="auto"/>
    </w:pPr>
    <w:rPr>
      <w:rFonts w:ascii="Verdana" w:hAnsi="Verdana"/>
      <w:color w:val="FFFFFF"/>
      <w:sz w:val="18"/>
      <w:szCs w:val="18"/>
      <w:lang w:eastAsia="da-DK"/>
    </w:rPr>
  </w:style>
  <w:style w:type="paragraph" w:customStyle="1" w:styleId="Normal-FactBoxBodytext-Black">
    <w:name w:val="Normal - Fact Box Body text - Black"/>
    <w:basedOn w:val="Normal"/>
    <w:uiPriority w:val="3"/>
    <w:semiHidden/>
    <w:pPr>
      <w:overflowPunct/>
      <w:autoSpaceDE/>
      <w:autoSpaceDN/>
      <w:adjustRightInd/>
      <w:spacing w:after="80" w:line="220" w:lineRule="atLeast"/>
      <w:textAlignment w:val="auto"/>
    </w:pPr>
    <w:rPr>
      <w:rFonts w:ascii="Verdana" w:hAnsi="Verdana"/>
      <w:sz w:val="18"/>
      <w:szCs w:val="18"/>
      <w:lang w:eastAsia="da-DK"/>
    </w:rPr>
  </w:style>
  <w:style w:type="character" w:customStyle="1" w:styleId="Normal-FrontpageHeading1Char">
    <w:name w:val="Normal - Frontpage Heading 1 Char"/>
    <w:basedOn w:val="DefaultParagraphFont"/>
    <w:link w:val="Normal-FrontpageHeading1"/>
    <w:uiPriority w:val="3"/>
    <w:semiHidden/>
    <w:rPr>
      <w:rFonts w:ascii="Verdana" w:hAnsi="Verdana"/>
      <w:b/>
      <w:caps/>
      <w:color w:val="4D4D4D"/>
      <w:sz w:val="60"/>
      <w:szCs w:val="18"/>
      <w:lang w:eastAsia="da-DK"/>
    </w:rPr>
  </w:style>
  <w:style w:type="paragraph" w:customStyle="1" w:styleId="NoteHeading1">
    <w:name w:val="Note Heading1"/>
    <w:basedOn w:val="Normal"/>
    <w:uiPriority w:val="3"/>
    <w:pPr>
      <w:overflowPunct/>
      <w:autoSpaceDE/>
      <w:autoSpaceDN/>
      <w:adjustRightInd/>
      <w:spacing w:after="100" w:line="170" w:lineRule="atLeast"/>
      <w:textAlignment w:val="auto"/>
    </w:pPr>
    <w:rPr>
      <w:rFonts w:ascii="Verdana" w:hAnsi="Verdana"/>
      <w:b/>
      <w:color w:val="009DE0"/>
      <w:sz w:val="15"/>
      <w:szCs w:val="18"/>
      <w:lang w:eastAsia="da-DK"/>
    </w:rPr>
  </w:style>
  <w:style w:type="paragraph" w:customStyle="1" w:styleId="Note">
    <w:name w:val="Note"/>
    <w:basedOn w:val="Normal"/>
    <w:uiPriority w:val="3"/>
    <w:pPr>
      <w:overflowPunct/>
      <w:autoSpaceDE/>
      <w:autoSpaceDN/>
      <w:adjustRightInd/>
      <w:spacing w:after="80" w:line="170" w:lineRule="atLeast"/>
      <w:textAlignment w:val="auto"/>
    </w:pPr>
    <w:rPr>
      <w:rFonts w:ascii="Verdana" w:hAnsi="Verdana"/>
      <w:sz w:val="15"/>
      <w:szCs w:val="18"/>
      <w:lang w:eastAsia="da-DK"/>
    </w:rPr>
  </w:style>
  <w:style w:type="paragraph" w:customStyle="1" w:styleId="Caption-Text">
    <w:name w:val="Caption - Text"/>
    <w:basedOn w:val="Normal"/>
    <w:uiPriority w:val="3"/>
    <w:pPr>
      <w:overflowPunct/>
      <w:autoSpaceDE/>
      <w:autoSpaceDN/>
      <w:adjustRightInd/>
      <w:spacing w:after="80" w:line="170" w:lineRule="atLeast"/>
      <w:textAlignment w:val="auto"/>
    </w:pPr>
    <w:rPr>
      <w:rFonts w:ascii="Verdana" w:hAnsi="Verdana"/>
      <w:sz w:val="13"/>
      <w:szCs w:val="18"/>
      <w:lang w:eastAsia="da-DK"/>
    </w:rPr>
  </w:style>
  <w:style w:type="paragraph" w:customStyle="1" w:styleId="Normal-LeadingAfterCaption">
    <w:name w:val="Normal - Leading After Caption"/>
    <w:basedOn w:val="Normal"/>
    <w:uiPriority w:val="3"/>
    <w:semiHidden/>
    <w:pPr>
      <w:framePr w:wrap="around" w:vAnchor="text" w:hAnchor="page" w:x="8818" w:y="1"/>
      <w:overflowPunct/>
      <w:autoSpaceDE/>
      <w:autoSpaceDN/>
      <w:adjustRightInd/>
      <w:spacing w:after="80" w:line="100" w:lineRule="exact"/>
      <w:suppressOverlap/>
      <w:textAlignment w:val="auto"/>
    </w:pPr>
    <w:rPr>
      <w:rFonts w:ascii="Verdana" w:hAnsi="Verdana"/>
      <w:sz w:val="10"/>
      <w:szCs w:val="18"/>
      <w:lang w:val="it-IT" w:eastAsia="da-DK"/>
    </w:rPr>
  </w:style>
  <w:style w:type="paragraph" w:customStyle="1" w:styleId="Template-ReftoFrontpageheading2">
    <w:name w:val="Template - Ref to Frontpage heading 2"/>
    <w:basedOn w:val="Template-ReftoFrontpageheading1"/>
    <w:link w:val="Template-ReftoFrontpageheading2Char"/>
    <w:uiPriority w:val="8"/>
    <w:semiHidden/>
  </w:style>
  <w:style w:type="paragraph" w:customStyle="1" w:styleId="Normal-RevisionData">
    <w:name w:val="Normal - Revision Data"/>
    <w:basedOn w:val="Normal"/>
    <w:pPr>
      <w:overflowPunct/>
      <w:autoSpaceDE/>
      <w:autoSpaceDN/>
      <w:adjustRightInd/>
      <w:spacing w:after="80" w:line="240" w:lineRule="atLeast"/>
      <w:textAlignment w:val="auto"/>
    </w:pPr>
    <w:rPr>
      <w:rFonts w:ascii="Verdana" w:hAnsi="Verdana"/>
      <w:sz w:val="14"/>
      <w:szCs w:val="18"/>
      <w:lang w:eastAsia="da-DK"/>
    </w:rPr>
  </w:style>
  <w:style w:type="paragraph" w:customStyle="1" w:styleId="Normal-RevisionDataText">
    <w:name w:val="Normal - Revision Data Text"/>
    <w:basedOn w:val="Normal"/>
    <w:uiPriority w:val="5"/>
    <w:semiHidden/>
    <w:pPr>
      <w:overflowPunct/>
      <w:autoSpaceDE/>
      <w:autoSpaceDN/>
      <w:adjustRightInd/>
      <w:spacing w:after="80" w:line="240" w:lineRule="atLeast"/>
      <w:textAlignment w:val="auto"/>
    </w:pPr>
    <w:rPr>
      <w:rFonts w:ascii="Verdana" w:hAnsi="Verdana"/>
      <w:b/>
      <w:sz w:val="18"/>
      <w:szCs w:val="18"/>
      <w:lang w:eastAsia="da-DK"/>
    </w:rPr>
  </w:style>
  <w:style w:type="character" w:customStyle="1" w:styleId="Normal-FrontpageHeading2Char">
    <w:name w:val="Normal - Frontpage Heading 2 Char"/>
    <w:basedOn w:val="Normal-FrontpageHeading1Char"/>
    <w:link w:val="Normal-FrontpageHeading2"/>
    <w:uiPriority w:val="3"/>
    <w:semiHidden/>
    <w:rPr>
      <w:rFonts w:ascii="Verdana" w:hAnsi="Verdana"/>
      <w:b/>
      <w:caps/>
      <w:color w:val="009DE0"/>
      <w:sz w:val="60"/>
      <w:szCs w:val="18"/>
      <w:lang w:eastAsia="da-DK"/>
    </w:rPr>
  </w:style>
  <w:style w:type="character" w:customStyle="1" w:styleId="TemplateChar">
    <w:name w:val="Template Char"/>
    <w:basedOn w:val="DefaultParagraphFont"/>
    <w:link w:val="Template"/>
    <w:uiPriority w:val="3"/>
    <w:semiHidden/>
    <w:rPr>
      <w:rFonts w:ascii="Verdana" w:hAnsi="Verdana"/>
      <w:noProof/>
      <w:sz w:val="14"/>
      <w:szCs w:val="24"/>
      <w:lang w:eastAsia="da-DK"/>
    </w:rPr>
  </w:style>
  <w:style w:type="character" w:customStyle="1" w:styleId="Template-ReftoFrontpageheading1Char">
    <w:name w:val="Template - Ref to Frontpage heading 1 Char"/>
    <w:basedOn w:val="TemplateChar"/>
    <w:link w:val="Template-ReftoFrontpageheading1"/>
    <w:uiPriority w:val="3"/>
    <w:semiHidden/>
    <w:rPr>
      <w:rFonts w:ascii="Verdana" w:hAnsi="Verdana"/>
      <w:b/>
      <w:caps/>
      <w:noProof/>
      <w:color w:val="009DE0"/>
      <w:sz w:val="22"/>
      <w:szCs w:val="24"/>
      <w:lang w:eastAsia="da-DK"/>
    </w:rPr>
  </w:style>
  <w:style w:type="character" w:customStyle="1" w:styleId="Template-ReftoFrontpageheading2Char">
    <w:name w:val="Template - Ref to Frontpage heading 2 Char"/>
    <w:basedOn w:val="Template-ReftoFrontpageheading1Char"/>
    <w:link w:val="Template-ReftoFrontpageheading2"/>
    <w:uiPriority w:val="8"/>
    <w:semiHidden/>
    <w:rPr>
      <w:rFonts w:ascii="Verdana" w:hAnsi="Verdana"/>
      <w:b/>
      <w:caps/>
      <w:noProof/>
      <w:color w:val="009DE0"/>
      <w:sz w:val="22"/>
      <w:szCs w:val="24"/>
      <w:lang w:eastAsia="da-DK"/>
    </w:rPr>
  </w:style>
  <w:style w:type="paragraph" w:customStyle="1" w:styleId="Template-Stylerefheader">
    <w:name w:val="Template - Styleref header"/>
    <w:basedOn w:val="Header"/>
    <w:uiPriority w:val="3"/>
    <w:semiHidden/>
    <w:pPr>
      <w:tabs>
        <w:tab w:val="clear" w:pos="4153"/>
        <w:tab w:val="clear" w:pos="8306"/>
        <w:tab w:val="right" w:pos="8901"/>
      </w:tabs>
      <w:overflowPunct/>
      <w:autoSpaceDE/>
      <w:autoSpaceDN/>
      <w:adjustRightInd/>
      <w:spacing w:after="80" w:line="160" w:lineRule="atLeast"/>
      <w:textAlignment w:val="auto"/>
    </w:pPr>
    <w:rPr>
      <w:rFonts w:ascii="Verdana" w:hAnsi="Verdana"/>
      <w:spacing w:val="4"/>
      <w:sz w:val="13"/>
      <w:szCs w:val="18"/>
      <w:lang w:eastAsia="da-DK"/>
    </w:rPr>
  </w:style>
  <w:style w:type="paragraph" w:customStyle="1" w:styleId="Normal-Ref">
    <w:name w:val="Normal - Ref"/>
    <w:basedOn w:val="Normal"/>
    <w:uiPriority w:val="99"/>
    <w:semiHidden/>
    <w:pPr>
      <w:overflowPunct/>
      <w:autoSpaceDE/>
      <w:autoSpaceDN/>
      <w:adjustRightInd/>
      <w:spacing w:after="80" w:line="240" w:lineRule="atLeast"/>
      <w:textAlignment w:val="auto"/>
    </w:pPr>
    <w:rPr>
      <w:rFonts w:ascii="Verdana" w:hAnsi="Verdana"/>
      <w:sz w:val="18"/>
      <w:szCs w:val="18"/>
      <w:lang w:eastAsia="da-DK"/>
    </w:rPr>
  </w:style>
  <w:style w:type="paragraph" w:customStyle="1" w:styleId="Normal-Optional1">
    <w:name w:val="Normal - Optional 1"/>
    <w:basedOn w:val="Normal-RevisionDataText"/>
    <w:uiPriority w:val="5"/>
    <w:semiHidden/>
  </w:style>
  <w:style w:type="paragraph" w:customStyle="1" w:styleId="Normal-Optional2">
    <w:name w:val="Normal - Optional 2"/>
    <w:basedOn w:val="Normal-RevisionDataText"/>
    <w:uiPriority w:val="5"/>
    <w:semiHidden/>
  </w:style>
  <w:style w:type="paragraph" w:customStyle="1" w:styleId="Normal-SupplementTOC1">
    <w:name w:val="Normal - Supplement TOC1"/>
    <w:basedOn w:val="Normal"/>
    <w:next w:val="Normal-SupplementsTOC2"/>
    <w:uiPriority w:val="5"/>
    <w:semiHidden/>
    <w:pPr>
      <w:overflowPunct/>
      <w:autoSpaceDE/>
      <w:autoSpaceDN/>
      <w:adjustRightInd/>
      <w:spacing w:after="80" w:line="240" w:lineRule="atLeast"/>
      <w:textAlignment w:val="auto"/>
    </w:pPr>
    <w:rPr>
      <w:rFonts w:ascii="Verdana" w:hAnsi="Verdana"/>
      <w:b/>
      <w:sz w:val="18"/>
      <w:szCs w:val="18"/>
      <w:lang w:eastAsia="da-DK"/>
    </w:rPr>
  </w:style>
  <w:style w:type="paragraph" w:customStyle="1" w:styleId="Normal-SupplementsTOC2">
    <w:name w:val="Normal - Supplements TOC2"/>
    <w:basedOn w:val="Normal"/>
    <w:pPr>
      <w:overflowPunct/>
      <w:autoSpaceDE/>
      <w:autoSpaceDN/>
      <w:adjustRightInd/>
      <w:spacing w:after="80" w:line="240" w:lineRule="atLeast"/>
      <w:textAlignment w:val="auto"/>
    </w:pPr>
    <w:rPr>
      <w:rFonts w:ascii="Verdana" w:hAnsi="Verdana"/>
      <w:sz w:val="18"/>
      <w:szCs w:val="18"/>
      <w:lang w:eastAsia="da-DK"/>
    </w:rPr>
  </w:style>
  <w:style w:type="paragraph" w:customStyle="1" w:styleId="Normal-Bullet">
    <w:name w:val="Normal - Bullet"/>
    <w:basedOn w:val="Normal"/>
    <w:uiPriority w:val="3"/>
    <w:semiHidden/>
    <w:qFormat/>
    <w:pPr>
      <w:numPr>
        <w:numId w:val="18"/>
      </w:numPr>
      <w:overflowPunct/>
      <w:autoSpaceDE/>
      <w:autoSpaceDN/>
      <w:adjustRightInd/>
      <w:spacing w:after="80" w:line="240" w:lineRule="atLeast"/>
      <w:textAlignment w:val="auto"/>
    </w:pPr>
    <w:rPr>
      <w:rFonts w:ascii="Verdana" w:hAnsi="Verdana"/>
      <w:sz w:val="18"/>
      <w:szCs w:val="18"/>
      <w:lang w:eastAsia="da-DK"/>
    </w:rPr>
  </w:style>
  <w:style w:type="paragraph" w:customStyle="1" w:styleId="Normal-Numbering">
    <w:name w:val="Normal - Numbering"/>
    <w:basedOn w:val="Normal-Bullet"/>
    <w:uiPriority w:val="3"/>
    <w:semiHidden/>
    <w:qFormat/>
    <w:pPr>
      <w:numPr>
        <w:numId w:val="17"/>
      </w:numPr>
    </w:pPr>
  </w:style>
  <w:style w:type="paragraph" w:customStyle="1" w:styleId="Normal-SupplementNumber">
    <w:name w:val="Normal - Supplement Number"/>
    <w:basedOn w:val="Normal"/>
    <w:next w:val="Normal-Supplementtitle"/>
    <w:uiPriority w:val="2"/>
    <w:qFormat/>
    <w:pPr>
      <w:tabs>
        <w:tab w:val="num" w:pos="1209"/>
      </w:tabs>
      <w:overflowPunct/>
      <w:autoSpaceDE/>
      <w:autoSpaceDN/>
      <w:adjustRightInd/>
      <w:spacing w:before="2560" w:after="80" w:line="280" w:lineRule="exact"/>
      <w:textAlignment w:val="auto"/>
      <w:outlineLvl w:val="6"/>
    </w:pPr>
    <w:rPr>
      <w:rFonts w:ascii="Verdana" w:hAnsi="Verdana"/>
      <w:b/>
      <w:caps/>
      <w:color w:val="009DE0"/>
      <w:szCs w:val="18"/>
      <w:lang w:eastAsia="da-DK"/>
    </w:rPr>
  </w:style>
  <w:style w:type="paragraph" w:customStyle="1" w:styleId="Normal-Supplementtitle">
    <w:name w:val="Normal - Supplement title"/>
    <w:basedOn w:val="Normal-SupplementNumber"/>
    <w:next w:val="Normal"/>
    <w:uiPriority w:val="5"/>
    <w:qFormat/>
    <w:pPr>
      <w:numPr>
        <w:numId w:val="20"/>
      </w:numPr>
      <w:spacing w:before="0"/>
      <w:outlineLvl w:val="7"/>
    </w:pPr>
  </w:style>
  <w:style w:type="paragraph" w:customStyle="1" w:styleId="Normal-Optional1leadtext">
    <w:name w:val="Normal - Optional 1 leadtext"/>
    <w:basedOn w:val="Normal-Documentdataleadtext"/>
    <w:uiPriority w:val="99"/>
    <w:semiHidden/>
  </w:style>
  <w:style w:type="paragraph" w:customStyle="1" w:styleId="Normal-Optional2leadtext">
    <w:name w:val="Normal - Optional 2 leadtext"/>
    <w:basedOn w:val="Normal-Optional1leadtext"/>
    <w:uiPriority w:val="5"/>
    <w:semiHidden/>
  </w:style>
  <w:style w:type="character" w:customStyle="1" w:styleId="TOC4Char">
    <w:name w:val="TOC 4 Char"/>
    <w:basedOn w:val="DefaultParagraphFont"/>
    <w:link w:val="TOC4"/>
    <w:uiPriority w:val="39"/>
    <w:rPr>
      <w:sz w:val="22"/>
      <w:lang w:val="en-US" w:eastAsia="en-US"/>
    </w:rPr>
  </w:style>
  <w:style w:type="paragraph" w:customStyle="1" w:styleId="H1-NOTTOC">
    <w:name w:val="H1 - NOT TOC"/>
    <w:basedOn w:val="Heading1"/>
    <w:next w:val="Normal"/>
    <w:uiPriority w:val="2"/>
    <w:qFormat/>
    <w:pPr>
      <w:numPr>
        <w:numId w:val="19"/>
      </w:numPr>
      <w:overflowPunct/>
      <w:autoSpaceDE/>
      <w:autoSpaceDN/>
      <w:adjustRightInd/>
      <w:spacing w:line="360" w:lineRule="exact"/>
      <w:textAlignment w:val="auto"/>
      <w:outlineLvl w:val="9"/>
    </w:pPr>
    <w:rPr>
      <w:rFonts w:ascii="Verdana" w:hAnsi="Verdana" w:cs="Arial"/>
      <w:bCs/>
      <w:color w:val="009DE0"/>
      <w:kern w:val="0"/>
      <w:sz w:val="28"/>
      <w:szCs w:val="32"/>
      <w:lang w:eastAsia="da-DK"/>
    </w:rPr>
  </w:style>
  <w:style w:type="paragraph" w:customStyle="1" w:styleId="H2-NOTTOC">
    <w:name w:val="H2 - NOT TOC"/>
    <w:basedOn w:val="Heading2"/>
    <w:next w:val="Normal"/>
    <w:uiPriority w:val="2"/>
    <w:qFormat/>
    <w:pPr>
      <w:keepNext/>
      <w:overflowPunct/>
      <w:autoSpaceDE/>
      <w:autoSpaceDN/>
      <w:adjustRightInd/>
      <w:spacing w:after="80" w:line="240" w:lineRule="atLeast"/>
      <w:textAlignment w:val="auto"/>
    </w:pPr>
    <w:rPr>
      <w:rFonts w:ascii="Verdana" w:hAnsi="Verdana" w:cs="Arial"/>
      <w:b/>
      <w:bCs/>
      <w:iCs/>
      <w:sz w:val="18"/>
      <w:szCs w:val="28"/>
      <w:lang w:eastAsia="da-DK"/>
    </w:rPr>
  </w:style>
  <w:style w:type="paragraph" w:customStyle="1" w:styleId="H3-NOTTOC">
    <w:name w:val="H3 - NOT TOC"/>
    <w:basedOn w:val="Heading3"/>
    <w:next w:val="Normal"/>
    <w:uiPriority w:val="2"/>
    <w:qFormat/>
    <w:pPr>
      <w:keepNext/>
      <w:overflowPunct/>
      <w:autoSpaceDE/>
      <w:autoSpaceDN/>
      <w:adjustRightInd/>
      <w:spacing w:after="80" w:line="240" w:lineRule="atLeast"/>
      <w:ind w:left="0"/>
      <w:textAlignment w:val="auto"/>
      <w:outlineLvl w:val="9"/>
    </w:pPr>
    <w:rPr>
      <w:rFonts w:ascii="Verdana" w:hAnsi="Verdana" w:cs="Arial"/>
      <w:bCs/>
      <w:sz w:val="18"/>
      <w:szCs w:val="18"/>
      <w:lang w:eastAsia="da-DK"/>
    </w:rPr>
  </w:style>
  <w:style w:type="paragraph" w:customStyle="1" w:styleId="H4-NOTTOC">
    <w:name w:val="H4 - NOT TOC"/>
    <w:basedOn w:val="Heading4"/>
    <w:next w:val="Normal"/>
    <w:uiPriority w:val="2"/>
    <w:qFormat/>
    <w:pPr>
      <w:keepNext/>
      <w:overflowPunct/>
      <w:autoSpaceDE/>
      <w:autoSpaceDN/>
      <w:adjustRightInd/>
      <w:spacing w:after="80" w:line="240" w:lineRule="atLeast"/>
      <w:ind w:left="0" w:hanging="624"/>
      <w:textAlignment w:val="auto"/>
      <w:outlineLvl w:val="9"/>
    </w:pPr>
    <w:rPr>
      <w:rFonts w:ascii="Verdana" w:hAnsi="Verdana"/>
      <w:bCs/>
      <w:sz w:val="17"/>
      <w:szCs w:val="28"/>
      <w:lang w:eastAsia="da-DK"/>
    </w:rPr>
  </w:style>
  <w:style w:type="character" w:customStyle="1" w:styleId="FooterChar">
    <w:name w:val="Footer Char"/>
    <w:basedOn w:val="DefaultParagraphFont"/>
    <w:link w:val="Footer"/>
    <w:uiPriority w:val="99"/>
    <w:rPr>
      <w:sz w:val="22"/>
      <w:lang w:eastAsia="en-US"/>
    </w:rPr>
  </w:style>
  <w:style w:type="paragraph" w:customStyle="1" w:styleId="Normal-Revleadtext">
    <w:name w:val="Normal - Rev lead text"/>
    <w:basedOn w:val="Normal-RevisionData"/>
  </w:style>
  <w:style w:type="paragraph" w:customStyle="1" w:styleId="Normal-TOCHeadingSupplements">
    <w:name w:val="Normal - TOC Heading Supplements"/>
    <w:basedOn w:val="Normal-TOCHeading"/>
    <w:uiPriority w:val="5"/>
    <w:semiHidden/>
  </w:style>
  <w:style w:type="paragraph" w:customStyle="1" w:styleId="Footer-NotIndent">
    <w:name w:val="Footer - Not Indent"/>
    <w:basedOn w:val="Footer"/>
    <w:uiPriority w:val="9"/>
    <w:semiHidden/>
    <w:pPr>
      <w:tabs>
        <w:tab w:val="clear" w:pos="4153"/>
        <w:tab w:val="clear" w:pos="8306"/>
        <w:tab w:val="right" w:pos="9509"/>
      </w:tabs>
      <w:overflowPunct/>
      <w:autoSpaceDE/>
      <w:autoSpaceDN/>
      <w:adjustRightInd/>
      <w:spacing w:after="80" w:line="210" w:lineRule="atLeast"/>
      <w:textAlignment w:val="auto"/>
    </w:pPr>
    <w:rPr>
      <w:rFonts w:ascii="Verdana" w:hAnsi="Verdana"/>
      <w:sz w:val="13"/>
      <w:szCs w:val="18"/>
      <w:lang w:eastAsia="da-DK"/>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Heading11">
    <w:name w:val="Heading 11"/>
    <w:basedOn w:val="Normal"/>
    <w:uiPriority w:val="99"/>
    <w:semiHidden/>
    <w:pPr>
      <w:overflowPunct/>
      <w:autoSpaceDE/>
      <w:autoSpaceDN/>
      <w:adjustRightInd/>
      <w:spacing w:after="80" w:line="240" w:lineRule="atLeast"/>
      <w:textAlignment w:val="auto"/>
    </w:pPr>
    <w:rPr>
      <w:rFonts w:ascii="Verdana" w:hAnsi="Verdana"/>
      <w:sz w:val="18"/>
      <w:szCs w:val="18"/>
      <w:lang w:eastAsia="da-DK"/>
    </w:rPr>
  </w:style>
  <w:style w:type="paragraph" w:customStyle="1" w:styleId="Heading21">
    <w:name w:val="Heading 21"/>
    <w:basedOn w:val="Normal"/>
    <w:uiPriority w:val="99"/>
    <w:semiHidden/>
    <w:pPr>
      <w:overflowPunct/>
      <w:autoSpaceDE/>
      <w:autoSpaceDN/>
      <w:adjustRightInd/>
      <w:spacing w:after="80" w:line="240" w:lineRule="atLeast"/>
      <w:textAlignment w:val="auto"/>
    </w:pPr>
    <w:rPr>
      <w:rFonts w:ascii="Verdana" w:hAnsi="Verdana"/>
      <w:sz w:val="18"/>
      <w:szCs w:val="18"/>
      <w:lang w:eastAsia="da-DK"/>
    </w:rPr>
  </w:style>
  <w:style w:type="paragraph" w:customStyle="1" w:styleId="Heading31">
    <w:name w:val="Heading 31"/>
    <w:basedOn w:val="Normal"/>
    <w:uiPriority w:val="99"/>
    <w:semiHidden/>
    <w:pPr>
      <w:overflowPunct/>
      <w:autoSpaceDE/>
      <w:autoSpaceDN/>
      <w:adjustRightInd/>
      <w:spacing w:after="80" w:line="240" w:lineRule="atLeast"/>
      <w:textAlignment w:val="auto"/>
    </w:pPr>
    <w:rPr>
      <w:rFonts w:ascii="Verdana" w:hAnsi="Verdana"/>
      <w:sz w:val="18"/>
      <w:szCs w:val="18"/>
      <w:lang w:eastAsia="da-DK"/>
    </w:rPr>
  </w:style>
  <w:style w:type="paragraph" w:customStyle="1" w:styleId="Heading41">
    <w:name w:val="Heading 41"/>
    <w:basedOn w:val="Normal"/>
    <w:uiPriority w:val="99"/>
    <w:semiHidden/>
    <w:pPr>
      <w:overflowPunct/>
      <w:autoSpaceDE/>
      <w:autoSpaceDN/>
      <w:adjustRightInd/>
      <w:spacing w:after="80" w:line="240" w:lineRule="atLeast"/>
      <w:textAlignment w:val="auto"/>
    </w:pPr>
    <w:rPr>
      <w:rFonts w:ascii="Verdana" w:hAnsi="Verdana"/>
      <w:sz w:val="18"/>
      <w:szCs w:val="18"/>
      <w:lang w:eastAsia="da-DK"/>
    </w:rPr>
  </w:style>
  <w:style w:type="paragraph" w:customStyle="1" w:styleId="Heading51">
    <w:name w:val="Heading 51"/>
    <w:basedOn w:val="Normal"/>
    <w:uiPriority w:val="99"/>
    <w:semiHidden/>
    <w:pPr>
      <w:overflowPunct/>
      <w:autoSpaceDE/>
      <w:autoSpaceDN/>
      <w:adjustRightInd/>
      <w:spacing w:after="80" w:line="240" w:lineRule="atLeast"/>
      <w:textAlignment w:val="auto"/>
    </w:pPr>
    <w:rPr>
      <w:rFonts w:ascii="Verdana" w:hAnsi="Verdana"/>
      <w:sz w:val="18"/>
      <w:szCs w:val="18"/>
      <w:lang w:eastAsia="da-DK"/>
    </w:rPr>
  </w:style>
  <w:style w:type="paragraph" w:customStyle="1" w:styleId="Heading61">
    <w:name w:val="Heading 61"/>
    <w:basedOn w:val="Normal"/>
    <w:uiPriority w:val="99"/>
    <w:semiHidden/>
    <w:pPr>
      <w:overflowPunct/>
      <w:autoSpaceDE/>
      <w:autoSpaceDN/>
      <w:adjustRightInd/>
      <w:spacing w:after="80" w:line="240" w:lineRule="atLeast"/>
      <w:textAlignment w:val="auto"/>
    </w:pPr>
    <w:rPr>
      <w:rFonts w:ascii="Verdana" w:hAnsi="Verdana"/>
      <w:sz w:val="18"/>
      <w:szCs w:val="18"/>
      <w:lang w:eastAsia="da-DK"/>
    </w:rPr>
  </w:style>
  <w:style w:type="paragraph" w:customStyle="1" w:styleId="Heading71">
    <w:name w:val="Heading 71"/>
    <w:basedOn w:val="Normal"/>
    <w:uiPriority w:val="99"/>
    <w:semiHidden/>
    <w:pPr>
      <w:overflowPunct/>
      <w:autoSpaceDE/>
      <w:autoSpaceDN/>
      <w:adjustRightInd/>
      <w:spacing w:after="80" w:line="240" w:lineRule="atLeast"/>
      <w:textAlignment w:val="auto"/>
    </w:pPr>
    <w:rPr>
      <w:rFonts w:ascii="Verdana" w:hAnsi="Verdana"/>
      <w:sz w:val="18"/>
      <w:szCs w:val="18"/>
      <w:lang w:eastAsia="da-DK"/>
    </w:rPr>
  </w:style>
  <w:style w:type="paragraph" w:customStyle="1" w:styleId="Heading81">
    <w:name w:val="Heading 81"/>
    <w:basedOn w:val="Normal"/>
    <w:uiPriority w:val="99"/>
    <w:semiHidden/>
    <w:pPr>
      <w:overflowPunct/>
      <w:autoSpaceDE/>
      <w:autoSpaceDN/>
      <w:adjustRightInd/>
      <w:spacing w:after="80" w:line="240" w:lineRule="atLeast"/>
      <w:textAlignment w:val="auto"/>
    </w:pPr>
    <w:rPr>
      <w:rFonts w:ascii="Verdana" w:hAnsi="Verdana"/>
      <w:sz w:val="18"/>
      <w:szCs w:val="18"/>
      <w:lang w:eastAsia="da-DK"/>
    </w:rPr>
  </w:style>
  <w:style w:type="paragraph" w:customStyle="1" w:styleId="Heading91">
    <w:name w:val="Heading 91"/>
    <w:basedOn w:val="Normal"/>
    <w:uiPriority w:val="99"/>
    <w:semiHidden/>
    <w:pPr>
      <w:overflowPunct/>
      <w:autoSpaceDE/>
      <w:autoSpaceDN/>
      <w:adjustRightInd/>
      <w:spacing w:after="80" w:line="240" w:lineRule="atLeast"/>
      <w:textAlignment w:val="auto"/>
    </w:pPr>
    <w:rPr>
      <w:rFonts w:ascii="Verdana" w:hAnsi="Verdana"/>
      <w:sz w:val="18"/>
      <w:szCs w:val="18"/>
      <w:lang w:eastAsia="da-DK"/>
    </w:rPr>
  </w:style>
  <w:style w:type="paragraph" w:customStyle="1" w:styleId="H1-Spacebefore">
    <w:name w:val="H1 - Space before"/>
    <w:basedOn w:val="Heading1"/>
    <w:next w:val="Normal"/>
    <w:uiPriority w:val="2"/>
    <w:qFormat/>
    <w:pPr>
      <w:tabs>
        <w:tab w:val="num" w:pos="0"/>
      </w:tabs>
      <w:overflowPunct/>
      <w:autoSpaceDE/>
      <w:autoSpaceDN/>
      <w:adjustRightInd/>
      <w:spacing w:before="2840" w:after="230" w:line="360" w:lineRule="atLeast"/>
      <w:textAlignment w:val="auto"/>
    </w:pPr>
    <w:rPr>
      <w:rFonts w:ascii="Verdana" w:hAnsi="Verdana" w:cs="Arial"/>
      <w:bCs/>
      <w:color w:val="009DE0"/>
      <w:kern w:val="0"/>
      <w:sz w:val="28"/>
      <w:szCs w:val="32"/>
      <w:lang w:eastAsia="da-DK"/>
    </w:rPr>
  </w:style>
  <w:style w:type="paragraph" w:customStyle="1" w:styleId="Source">
    <w:name w:val="Source"/>
    <w:basedOn w:val="Normal"/>
    <w:uiPriority w:val="3"/>
    <w:qFormat/>
    <w:pPr>
      <w:overflowPunct/>
      <w:autoSpaceDE/>
      <w:autoSpaceDN/>
      <w:adjustRightInd/>
      <w:spacing w:after="80" w:line="240" w:lineRule="atLeast"/>
      <w:textAlignment w:val="auto"/>
    </w:pPr>
    <w:rPr>
      <w:rFonts w:ascii="Verdana" w:hAnsi="Verdana"/>
      <w:sz w:val="16"/>
      <w:szCs w:val="18"/>
      <w:lang w:eastAsia="da-DK"/>
    </w:rPr>
  </w:style>
  <w:style w:type="paragraph" w:customStyle="1" w:styleId="Footer-Negativeindent">
    <w:name w:val="Footer - Negative indent"/>
    <w:basedOn w:val="Footer-NotIndent"/>
    <w:uiPriority w:val="9"/>
    <w:qFormat/>
    <w:pPr>
      <w:ind w:left="-624"/>
    </w:pPr>
  </w:style>
  <w:style w:type="paragraph" w:customStyle="1" w:styleId="Footer-Letter">
    <w:name w:val="Footer - Letter"/>
    <w:basedOn w:val="Footer"/>
    <w:uiPriority w:val="9"/>
    <w:qFormat/>
    <w:pPr>
      <w:tabs>
        <w:tab w:val="clear" w:pos="4153"/>
        <w:tab w:val="clear" w:pos="8306"/>
        <w:tab w:val="right" w:pos="9509"/>
      </w:tabs>
      <w:overflowPunct/>
      <w:autoSpaceDE/>
      <w:autoSpaceDN/>
      <w:adjustRightInd/>
      <w:spacing w:after="80" w:line="210" w:lineRule="atLeast"/>
      <w:jc w:val="right"/>
      <w:textAlignment w:val="auto"/>
    </w:pPr>
    <w:rPr>
      <w:rFonts w:ascii="Verdana" w:hAnsi="Verdana"/>
      <w:sz w:val="13"/>
      <w:szCs w:val="18"/>
      <w:lang w:eastAsia="da-DK"/>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uiPriority w:val="9"/>
    <w:semiHidden/>
    <w:rPr>
      <w:b/>
      <w:bCs/>
      <w:lang w:eastAsia="en-US"/>
    </w:rPr>
  </w:style>
  <w:style w:type="paragraph" w:customStyle="1" w:styleId="TableParagraph">
    <w:name w:val="Table Paragraph"/>
    <w:basedOn w:val="Normal"/>
    <w:uiPriority w:val="1"/>
    <w:qFormat/>
    <w:pPr>
      <w:widowControl w:val="0"/>
      <w:overflowPunct/>
      <w:spacing w:after="80"/>
      <w:textAlignment w:val="auto"/>
    </w:pPr>
    <w:rPr>
      <w:rFonts w:eastAsiaTheme="minorEastAsia"/>
      <w:sz w:val="24"/>
      <w:szCs w:val="24"/>
      <w:lang w:eastAsia="en-GB"/>
    </w:rPr>
  </w:style>
  <w:style w:type="character" w:customStyle="1" w:styleId="FootnoteTextChar">
    <w:name w:val="Footnote Text Char"/>
    <w:basedOn w:val="DefaultParagraphFont"/>
    <w:link w:val="FootnoteText"/>
    <w:rPr>
      <w:sz w:val="18"/>
      <w:lang w:eastAsia="en-US"/>
    </w:rPr>
  </w:style>
  <w:style w:type="paragraph" w:customStyle="1" w:styleId="UnnumberedBody">
    <w:name w:val="Unnumbered Body"/>
    <w:basedOn w:val="Normal"/>
    <w:link w:val="UnnumberedBodyChar"/>
    <w:uiPriority w:val="99"/>
    <w:pPr>
      <w:overflowPunct/>
      <w:autoSpaceDE/>
      <w:autoSpaceDN/>
      <w:adjustRightInd/>
      <w:spacing w:after="80" w:line="276" w:lineRule="auto"/>
      <w:ind w:left="63"/>
      <w:jc w:val="left"/>
      <w:textAlignment w:val="auto"/>
    </w:pPr>
    <w:rPr>
      <w:rFonts w:ascii="Verdana" w:hAnsi="Verdana" w:cs="Verdana"/>
      <w:sz w:val="18"/>
      <w:szCs w:val="18"/>
    </w:rPr>
  </w:style>
  <w:style w:type="character" w:customStyle="1" w:styleId="UnnumberedBodyChar">
    <w:name w:val="Unnumbered Body Char"/>
    <w:basedOn w:val="DefaultParagraphFont"/>
    <w:link w:val="UnnumberedBody"/>
    <w:uiPriority w:val="99"/>
    <w:locked/>
    <w:rPr>
      <w:rFonts w:ascii="Verdana" w:hAnsi="Verdana" w:cs="Verdana"/>
      <w:sz w:val="18"/>
      <w:szCs w:val="18"/>
      <w:lang w:eastAsia="en-US"/>
    </w:rPr>
  </w:style>
  <w:style w:type="paragraph" w:customStyle="1" w:styleId="Bullet-">
    <w:name w:val="Bullet-"/>
    <w:basedOn w:val="Normal"/>
    <w:link w:val="Bullet-CharChar"/>
    <w:uiPriority w:val="99"/>
    <w:pPr>
      <w:widowControl w:val="0"/>
      <w:overflowPunct/>
      <w:autoSpaceDE/>
      <w:autoSpaceDN/>
      <w:adjustRightInd/>
      <w:ind w:left="851" w:hanging="284"/>
      <w:textAlignment w:val="auto"/>
    </w:pPr>
    <w:rPr>
      <w:rFonts w:ascii="Arial" w:hAnsi="Arial" w:cs="Arial"/>
      <w:sz w:val="20"/>
    </w:rPr>
  </w:style>
  <w:style w:type="character" w:customStyle="1" w:styleId="Bullet-CharChar">
    <w:name w:val="Bullet- Char Char"/>
    <w:link w:val="Bullet-"/>
    <w:uiPriority w:val="99"/>
    <w:locked/>
    <w:rPr>
      <w:rFonts w:ascii="Arial" w:hAnsi="Arial" w:cs="Arial"/>
      <w:lang w:eastAsia="en-US"/>
    </w:rPr>
  </w:style>
  <w:style w:type="paragraph" w:customStyle="1" w:styleId="Style2">
    <w:name w:val="Style2"/>
    <w:basedOn w:val="Normal"/>
    <w:autoRedefine/>
    <w:uiPriority w:val="99"/>
    <w:pPr>
      <w:widowControl w:val="0"/>
      <w:overflowPunct/>
      <w:autoSpaceDE/>
      <w:autoSpaceDN/>
      <w:adjustRightInd/>
      <w:spacing w:after="80"/>
      <w:textAlignment w:val="auto"/>
    </w:pPr>
    <w:rPr>
      <w:rFonts w:ascii="Verdana" w:hAnsi="Verdana" w:cs="Verdana"/>
      <w:sz w:val="18"/>
      <w:szCs w:val="18"/>
      <w:lang w:val="en-AU" w:eastAsia="da-DK"/>
    </w:rPr>
  </w:style>
  <w:style w:type="character" w:customStyle="1" w:styleId="ListParagraphChar">
    <w:name w:val="List Paragraph Char"/>
    <w:basedOn w:val="DefaultParagraphFont"/>
    <w:link w:val="ListParagraph"/>
    <w:uiPriority w:val="34"/>
    <w:rPr>
      <w:sz w:val="22"/>
      <w:lang w:eastAsia="en-US"/>
    </w:rPr>
  </w:style>
  <w:style w:type="numbering" w:customStyle="1" w:styleId="RambollNumberedParagraphStyle">
    <w:name w:val="Ramboll Numbered Paragraph Style"/>
    <w:uiPriority w:val="99"/>
    <w:pPr>
      <w:numPr>
        <w:numId w:val="21"/>
      </w:numPr>
    </w:pPr>
  </w:style>
  <w:style w:type="paragraph" w:customStyle="1" w:styleId="Normalindrykket">
    <w:name w:val="Normal indrykket"/>
    <w:basedOn w:val="Normal"/>
    <w:qFormat/>
    <w:pPr>
      <w:overflowPunct/>
      <w:autoSpaceDE/>
      <w:autoSpaceDN/>
      <w:adjustRightInd/>
      <w:spacing w:after="200" w:line="276" w:lineRule="auto"/>
      <w:ind w:left="567"/>
      <w:jc w:val="left"/>
      <w:textAlignment w:val="auto"/>
    </w:pPr>
    <w:rPr>
      <w:rFonts w:asciiTheme="minorHAnsi" w:eastAsiaTheme="minorEastAsia" w:hAnsiTheme="minorHAnsi" w:cstheme="minorBidi"/>
      <w:szCs w:val="22"/>
      <w:lang w:val="da-DK" w:eastAsia="da-DK"/>
    </w:rPr>
  </w:style>
  <w:style w:type="table" w:customStyle="1" w:styleId="RambollTable11">
    <w:name w:val="Ramboll Table 11"/>
    <w:basedOn w:val="TableNormal"/>
    <w:uiPriority w:val="63"/>
    <w:pPr>
      <w:spacing w:after="80"/>
    </w:pPr>
    <w:rPr>
      <w:rFonts w:asciiTheme="minorHAnsi" w:eastAsiaTheme="minorHAnsi" w:hAnsiTheme="minorHAnsi" w:cstheme="minorBidi"/>
      <w:sz w:val="18"/>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rPr>
        <w:tblHeader/>
      </w:tr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RambollTable15">
    <w:name w:val="Ramboll Table 15"/>
    <w:basedOn w:val="TableNormal"/>
    <w:uiPriority w:val="63"/>
    <w:pPr>
      <w:spacing w:after="80"/>
    </w:pPr>
    <w:rPr>
      <w:rFonts w:asciiTheme="minorHAnsi" w:eastAsiaTheme="minorHAnsi" w:hAnsiTheme="minorHAnsi" w:cstheme="minorBidi"/>
      <w:sz w:val="18"/>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rPr>
        <w:tblHeader/>
      </w:tr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RambollTable16">
    <w:name w:val="Ramboll Table 16"/>
    <w:basedOn w:val="TableNormal"/>
    <w:uiPriority w:val="63"/>
    <w:pPr>
      <w:spacing w:after="80"/>
    </w:pPr>
    <w:rPr>
      <w:rFonts w:asciiTheme="minorHAnsi" w:eastAsiaTheme="minorHAnsi" w:hAnsiTheme="minorHAnsi" w:cstheme="minorBidi"/>
      <w:sz w:val="18"/>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rPr>
        <w:tblHeader/>
      </w:tr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RambollTable17">
    <w:name w:val="Ramboll Table 17"/>
    <w:basedOn w:val="TableNormal"/>
    <w:uiPriority w:val="63"/>
    <w:pPr>
      <w:spacing w:after="80"/>
    </w:pPr>
    <w:rPr>
      <w:rFonts w:asciiTheme="minorHAnsi" w:eastAsiaTheme="minorHAnsi" w:hAnsiTheme="minorHAnsi" w:cstheme="minorBidi"/>
      <w:sz w:val="18"/>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rPr>
        <w:tblHeader/>
      </w:tr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K2">
    <w:name w:val="K2"/>
    <w:basedOn w:val="ListBullet"/>
    <w:link w:val="K2Char"/>
    <w:qFormat/>
    <w:pPr>
      <w:numPr>
        <w:numId w:val="0"/>
      </w:numPr>
      <w:tabs>
        <w:tab w:val="num" w:pos="1492"/>
      </w:tabs>
      <w:overflowPunct/>
      <w:autoSpaceDE/>
      <w:autoSpaceDN/>
      <w:adjustRightInd/>
      <w:spacing w:after="0" w:line="240" w:lineRule="atLeast"/>
      <w:ind w:left="1080" w:hanging="360"/>
      <w:textAlignment w:val="auto"/>
    </w:pPr>
    <w:rPr>
      <w:rFonts w:ascii="Verdana" w:eastAsiaTheme="minorHAnsi" w:hAnsi="Verdana"/>
      <w:sz w:val="18"/>
      <w:szCs w:val="24"/>
      <w:lang w:eastAsia="da-DK"/>
    </w:rPr>
  </w:style>
  <w:style w:type="character" w:customStyle="1" w:styleId="K2Char">
    <w:name w:val="K2 Char"/>
    <w:basedOn w:val="DefaultParagraphFont"/>
    <w:link w:val="K2"/>
    <w:rPr>
      <w:rFonts w:ascii="Verdana" w:eastAsiaTheme="minorHAnsi" w:hAnsi="Verdana"/>
      <w:sz w:val="18"/>
      <w:szCs w:val="24"/>
      <w:lang w:eastAsia="da-DK"/>
    </w:rPr>
  </w:style>
  <w:style w:type="paragraph" w:customStyle="1" w:styleId="BoxOutBody">
    <w:name w:val="Box Out Body"/>
    <w:basedOn w:val="UnnumberedBody"/>
    <w:link w:val="BoxOutBodyChar"/>
    <w:qFormat/>
    <w:pPr>
      <w:ind w:left="567"/>
    </w:pPr>
    <w:rPr>
      <w:rFonts w:asciiTheme="minorHAnsi" w:eastAsiaTheme="minorEastAsia" w:hAnsiTheme="minorHAnsi" w:cstheme="minorBidi"/>
      <w:b/>
    </w:rPr>
  </w:style>
  <w:style w:type="character" w:customStyle="1" w:styleId="BoxOutBodyChar">
    <w:name w:val="Box Out Body Char"/>
    <w:basedOn w:val="DefaultParagraphFont"/>
    <w:link w:val="BoxOutBody"/>
    <w:rPr>
      <w:rFonts w:asciiTheme="minorHAnsi" w:eastAsiaTheme="minorEastAsia" w:hAnsiTheme="minorHAnsi" w:cstheme="minorBidi"/>
      <w:b/>
      <w:sz w:val="18"/>
      <w:szCs w:val="18"/>
      <w:lang w:eastAsia="en-US"/>
    </w:rPr>
  </w:style>
  <w:style w:type="paragraph" w:customStyle="1" w:styleId="Style1">
    <w:name w:val="Style1"/>
    <w:basedOn w:val="Normal"/>
    <w:link w:val="Style1Char"/>
    <w:qFormat/>
    <w:pPr>
      <w:overflowPunct/>
      <w:autoSpaceDE/>
      <w:autoSpaceDN/>
      <w:adjustRightInd/>
      <w:spacing w:after="160" w:line="259" w:lineRule="auto"/>
      <w:jc w:val="left"/>
      <w:textAlignment w:val="auto"/>
    </w:pPr>
    <w:rPr>
      <w:rFonts w:ascii="Arial" w:eastAsiaTheme="minorHAnsi" w:hAnsi="Arial" w:cs="Cambria"/>
      <w:bCs/>
      <w:iCs/>
      <w:sz w:val="24"/>
      <w:lang w:val="en-US"/>
    </w:rPr>
  </w:style>
  <w:style w:type="character" w:customStyle="1" w:styleId="Style1Char">
    <w:name w:val="Style1 Char"/>
    <w:basedOn w:val="DefaultParagraphFont"/>
    <w:link w:val="Style1"/>
    <w:rPr>
      <w:rFonts w:ascii="Arial" w:eastAsiaTheme="minorHAnsi" w:hAnsi="Arial" w:cs="Cambria"/>
      <w:bCs/>
      <w:iCs/>
      <w:sz w:val="24"/>
      <w:lang w:val="en-US" w:eastAsia="en-US"/>
    </w:rPr>
  </w:style>
  <w:style w:type="paragraph" w:styleId="Revision">
    <w:name w:val="Revision"/>
    <w:hidden/>
    <w:uiPriority w:val="99"/>
    <w:semiHidden/>
    <w:pPr>
      <w:spacing w:after="80"/>
    </w:pPr>
    <w:rPr>
      <w:rFonts w:ascii="Verdana" w:hAnsi="Verdana"/>
      <w:sz w:val="18"/>
      <w:szCs w:val="18"/>
      <w:lang w:eastAsia="da-DK"/>
    </w:rPr>
  </w:style>
  <w:style w:type="numbering" w:customStyle="1" w:styleId="Petros1">
    <w:name w:val="Petros 1"/>
    <w:uiPriority w:val="99"/>
  </w:style>
  <w:style w:type="table" w:styleId="LightShading">
    <w:name w:val="Light Shading"/>
    <w:basedOn w:val="TableNormal"/>
    <w:uiPriority w:val="60"/>
    <w:pPr>
      <w:spacing w:after="80"/>
    </w:pPr>
    <w:rPr>
      <w:rFonts w:ascii="Verdana" w:hAnsi="Verdana"/>
      <w:color w:val="000000" w:themeColor="text1" w:themeShade="BF"/>
      <w:sz w:val="18"/>
      <w:szCs w:val="18"/>
      <w:lang w:val="da-DK"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pPr>
      <w:autoSpaceDE w:val="0"/>
      <w:autoSpaceDN w:val="0"/>
      <w:adjustRightInd w:val="0"/>
      <w:spacing w:after="80"/>
    </w:pPr>
    <w:rPr>
      <w:rFonts w:ascii="Symbol" w:hAnsi="Symbol" w:cs="Symbol"/>
      <w:color w:val="000000"/>
      <w:sz w:val="24"/>
      <w:szCs w:val="24"/>
      <w:lang w:eastAsia="da-DK"/>
    </w:rPr>
  </w:style>
  <w:style w:type="table" w:styleId="LightGrid-Accent6">
    <w:name w:val="Light Grid Accent 6"/>
    <w:basedOn w:val="TableNormal"/>
    <w:uiPriority w:val="62"/>
    <w:pPr>
      <w:spacing w:after="80"/>
    </w:pPr>
    <w:rPr>
      <w:rFonts w:ascii="Verdana" w:hAnsi="Verdana"/>
      <w:sz w:val="18"/>
      <w:szCs w:val="18"/>
      <w:lang w:val="da-DK" w:eastAsia="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customStyle="1" w:styleId="DocumentInfo">
    <w:name w:val="Document Info"/>
    <w:basedOn w:val="Normal"/>
    <w:uiPriority w:val="6"/>
    <w:semiHidden/>
    <w:pPr>
      <w:overflowPunct/>
      <w:autoSpaceDE/>
      <w:autoSpaceDN/>
      <w:adjustRightInd/>
      <w:spacing w:line="200" w:lineRule="atLeast"/>
      <w:jc w:val="left"/>
      <w:textAlignment w:val="auto"/>
    </w:pPr>
    <w:rPr>
      <w:rFonts w:ascii="Verdana" w:eastAsiaTheme="minorHAnsi" w:hAnsi="Verdana" w:cstheme="minorBidi"/>
      <w:sz w:val="14"/>
      <w:szCs w:val="18"/>
    </w:rPr>
  </w:style>
  <w:style w:type="paragraph" w:customStyle="1" w:styleId="DocumentInfo-Bold">
    <w:name w:val="Document Info - Bold"/>
    <w:basedOn w:val="DocumentInfo"/>
    <w:uiPriority w:val="6"/>
    <w:semiHidden/>
    <w:rPr>
      <w:b/>
    </w:rPr>
  </w:style>
  <w:style w:type="paragraph" w:customStyle="1" w:styleId="Documentdataleadtext">
    <w:name w:val="Document data leadtext"/>
    <w:basedOn w:val="Normal"/>
    <w:uiPriority w:val="6"/>
    <w:semiHidden/>
    <w:pPr>
      <w:overflowPunct/>
      <w:autoSpaceDE/>
      <w:autoSpaceDN/>
      <w:adjustRightInd/>
      <w:spacing w:line="240" w:lineRule="atLeast"/>
      <w:jc w:val="left"/>
      <w:textAlignment w:val="auto"/>
    </w:pPr>
    <w:rPr>
      <w:rFonts w:ascii="Verdana" w:hAnsi="Verdana"/>
      <w:sz w:val="14"/>
      <w:szCs w:val="18"/>
    </w:rPr>
  </w:style>
  <w:style w:type="paragraph" w:customStyle="1" w:styleId="Documentdatatext">
    <w:name w:val="Document data text"/>
    <w:basedOn w:val="Normal"/>
    <w:uiPriority w:val="6"/>
    <w:semiHidden/>
    <w:pPr>
      <w:overflowPunct/>
      <w:autoSpaceDE/>
      <w:autoSpaceDN/>
      <w:adjustRightInd/>
      <w:spacing w:line="240" w:lineRule="atLeast"/>
      <w:jc w:val="left"/>
      <w:textAlignment w:val="auto"/>
    </w:pPr>
    <w:rPr>
      <w:rFonts w:ascii="Verdana" w:hAnsi="Verdana"/>
      <w:b/>
      <w:sz w:val="18"/>
      <w:szCs w:val="18"/>
    </w:rPr>
  </w:style>
  <w:style w:type="character" w:customStyle="1" w:styleId="FrontpageHeading1Char">
    <w:name w:val="Frontpage Heading 1 Char"/>
    <w:basedOn w:val="DefaultParagraphFont"/>
    <w:link w:val="FrontpageHeading1"/>
    <w:uiPriority w:val="6"/>
    <w:locked/>
    <w:rPr>
      <w:b/>
      <w:caps/>
      <w:color w:val="4D4D4D"/>
      <w:sz w:val="60"/>
    </w:rPr>
  </w:style>
  <w:style w:type="paragraph" w:customStyle="1" w:styleId="FrontpageHeading1">
    <w:name w:val="Frontpage Heading 1"/>
    <w:basedOn w:val="Normal"/>
    <w:link w:val="FrontpageHeading1Char"/>
    <w:uiPriority w:val="6"/>
    <w:pPr>
      <w:overflowPunct/>
      <w:autoSpaceDE/>
      <w:autoSpaceDN/>
      <w:adjustRightInd/>
      <w:spacing w:line="720" w:lineRule="atLeast"/>
      <w:ind w:right="1134"/>
      <w:jc w:val="left"/>
      <w:textAlignment w:val="auto"/>
    </w:pPr>
    <w:rPr>
      <w:b/>
      <w:caps/>
      <w:color w:val="4D4D4D"/>
      <w:sz w:val="60"/>
      <w:lang w:eastAsia="en-GB"/>
    </w:rPr>
  </w:style>
  <w:style w:type="character" w:customStyle="1" w:styleId="FrontpageHeading2Char">
    <w:name w:val="Frontpage Heading 2 Char"/>
    <w:basedOn w:val="FrontpageHeading1Char"/>
    <w:link w:val="FrontpageHeading2"/>
    <w:uiPriority w:val="6"/>
    <w:locked/>
    <w:rPr>
      <w:b/>
      <w:caps/>
      <w:color w:val="009DE0"/>
      <w:sz w:val="60"/>
    </w:rPr>
  </w:style>
  <w:style w:type="paragraph" w:customStyle="1" w:styleId="FrontpageHeading2">
    <w:name w:val="Frontpage Heading 2"/>
    <w:basedOn w:val="FrontpageHeading1"/>
    <w:link w:val="FrontpageHeading2Char"/>
    <w:uiPriority w:val="6"/>
    <w:rPr>
      <w:color w:val="009DE0"/>
    </w:rPr>
  </w:style>
  <w:style w:type="paragraph" w:customStyle="1" w:styleId="Template-Disclaimer">
    <w:name w:val="Template - Disclaimer"/>
    <w:basedOn w:val="Normal"/>
    <w:uiPriority w:val="8"/>
    <w:semiHidden/>
    <w:pPr>
      <w:overflowPunct/>
      <w:autoSpaceDE/>
      <w:autoSpaceDN/>
      <w:adjustRightInd/>
      <w:spacing w:line="200" w:lineRule="atLeast"/>
      <w:jc w:val="left"/>
      <w:textAlignment w:val="auto"/>
    </w:pPr>
    <w:rPr>
      <w:rFonts w:ascii="Verdana" w:eastAsiaTheme="minorHAnsi" w:hAnsi="Verdana" w:cstheme="minorBidi"/>
      <w:sz w:val="14"/>
      <w:szCs w:val="18"/>
    </w:rPr>
  </w:style>
  <w:style w:type="character" w:styleId="PlaceholderText">
    <w:name w:val="Placeholder Text"/>
    <w:basedOn w:val="DefaultParagraphFont"/>
    <w:uiPriority w:val="99"/>
    <w:semiHidden/>
    <w:rPr>
      <w:color w:val="auto"/>
      <w:lang w:val="en-GB"/>
    </w:rPr>
  </w:style>
  <w:style w:type="table" w:customStyle="1" w:styleId="Blank">
    <w:name w:val="Blank"/>
    <w:basedOn w:val="TableNormal"/>
    <w:uiPriority w:val="99"/>
    <w:pPr>
      <w:spacing w:after="80" w:line="240" w:lineRule="atLeast"/>
    </w:pPr>
    <w:rPr>
      <w:rFonts w:ascii="Verdana" w:eastAsiaTheme="minorHAnsi" w:hAnsi="Verdana" w:cstheme="minorBidi"/>
      <w:sz w:val="18"/>
      <w:szCs w:val="18"/>
      <w:lang w:val="da-DK" w:eastAsia="en-US"/>
    </w:rPr>
    <w:tblPr>
      <w:tblInd w:w="0" w:type="nil"/>
      <w:tblCellMar>
        <w:left w:w="0" w:type="dxa"/>
        <w:right w:w="0" w:type="dxa"/>
      </w:tblCellMar>
    </w:tbl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table" w:customStyle="1" w:styleId="GridTable2-Accent61">
    <w:name w:val="Grid Table 2 - Accent 61"/>
    <w:basedOn w:val="TableNormal"/>
    <w:uiPriority w:val="47"/>
    <w:rPr>
      <w:rFonts w:asciiTheme="minorHAnsi" w:eastAsiaTheme="minorHAnsi" w:hAnsiTheme="minorHAnsi" w:cstheme="minorBidi"/>
      <w:sz w:val="22"/>
      <w:szCs w:val="22"/>
      <w:lang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Text">
    <w:name w:val="Table - Text"/>
    <w:basedOn w:val="Normal"/>
    <w:uiPriority w:val="4"/>
    <w:pPr>
      <w:overflowPunct/>
      <w:autoSpaceDE/>
      <w:autoSpaceDN/>
      <w:adjustRightInd/>
      <w:spacing w:before="40" w:after="40" w:line="200" w:lineRule="atLeast"/>
      <w:ind w:left="57" w:right="113"/>
      <w:jc w:val="left"/>
      <w:textAlignment w:val="auto"/>
    </w:pPr>
    <w:rPr>
      <w:rFonts w:ascii="Verdana" w:eastAsiaTheme="minorHAnsi" w:hAnsi="Verdana" w:cstheme="minorBidi"/>
      <w:sz w:val="14"/>
      <w:szCs w:val="18"/>
    </w:rPr>
  </w:style>
  <w:style w:type="paragraph" w:customStyle="1" w:styleId="Table-Heading">
    <w:name w:val="Table - Heading"/>
    <w:basedOn w:val="Normal"/>
    <w:uiPriority w:val="4"/>
    <w:pPr>
      <w:overflowPunct/>
      <w:autoSpaceDE/>
      <w:autoSpaceDN/>
      <w:adjustRightInd/>
      <w:spacing w:before="40" w:after="40" w:line="200" w:lineRule="atLeast"/>
      <w:ind w:left="57" w:right="113"/>
      <w:jc w:val="left"/>
      <w:textAlignment w:val="auto"/>
    </w:pPr>
    <w:rPr>
      <w:rFonts w:ascii="Verdana" w:eastAsiaTheme="minorHAnsi" w:hAnsi="Verdana" w:cstheme="minorBidi"/>
      <w:b/>
      <w:sz w:val="14"/>
      <w:szCs w:val="18"/>
    </w:rPr>
  </w:style>
  <w:style w:type="table" w:customStyle="1" w:styleId="Ramboll-Table">
    <w:name w:val="Ramboll - Table"/>
    <w:basedOn w:val="TableNormal"/>
    <w:uiPriority w:val="99"/>
    <w:pPr>
      <w:spacing w:before="20" w:after="20" w:line="200" w:lineRule="atLeast"/>
      <w:ind w:left="57" w:right="113"/>
    </w:pPr>
    <w:rPr>
      <w:rFonts w:ascii="Verdana" w:eastAsiaTheme="minorHAnsi" w:hAnsi="Verdana" w:cstheme="minorBidi"/>
      <w:sz w:val="14"/>
      <w:szCs w:val="18"/>
      <w:lang w:val="da-DK" w:eastAsia="en-US"/>
    </w:rPr>
    <w:tblPr>
      <w:tblStyleColBandSize w:val="1"/>
      <w:tblBorders>
        <w:bottom w:val="single" w:sz="4" w:space="0" w:color="6D6E71"/>
        <w:insideH w:val="single" w:sz="2" w:space="0" w:color="CAC9BC"/>
      </w:tblBorders>
      <w:tblCellMar>
        <w:left w:w="0" w:type="dxa"/>
        <w:right w:w="0" w:type="dxa"/>
      </w:tblCellMar>
    </w:tblPr>
    <w:tblStylePr w:type="firstRow">
      <w:rPr>
        <w:color w:val="auto"/>
      </w:rPr>
      <w:tblPr/>
      <w:tcPr>
        <w:tcBorders>
          <w:bottom w:val="single" w:sz="4" w:space="0" w:color="6D6E71"/>
        </w:tcBorders>
        <w:shd w:val="clear" w:color="auto" w:fill="F1F1ED"/>
      </w:tcPr>
    </w:tblStylePr>
    <w:tblStylePr w:type="band2Vert">
      <w:tblPr/>
      <w:tcPr>
        <w:shd w:val="clear" w:color="auto" w:fill="F1F1ED"/>
      </w:tcPr>
    </w:tblStylePr>
  </w:style>
  <w:style w:type="character" w:customStyle="1" w:styleId="UnresolvedMention3">
    <w:name w:val="Unresolved Mention3"/>
    <w:basedOn w:val="DefaultParagraphFont"/>
    <w:uiPriority w:val="99"/>
    <w:semiHidden/>
    <w:unhideWhenUsed/>
    <w:rPr>
      <w:color w:val="808080"/>
      <w:shd w:val="clear" w:color="auto" w:fill="E6E6E6"/>
    </w:rPr>
  </w:style>
  <w:style w:type="table" w:customStyle="1" w:styleId="GridTable4-Accent11">
    <w:name w:val="Grid Table 4 - Accent 11"/>
    <w:basedOn w:val="TableNormal"/>
    <w:uiPriority w:val="49"/>
    <w:rPr>
      <w:rFonts w:ascii="Verdana" w:hAnsi="Verdana"/>
      <w:sz w:val="18"/>
      <w:szCs w:val="18"/>
      <w:lang w:val="da-DK"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4">
    <w:name w:val="Unresolved Mention4"/>
    <w:basedOn w:val="DefaultParagraphFont"/>
    <w:uiPriority w:val="99"/>
    <w:semiHidden/>
    <w:unhideWhenUsed/>
    <w:rPr>
      <w:color w:val="808080"/>
      <w:shd w:val="clear" w:color="auto" w:fill="E6E6E6"/>
    </w:rPr>
  </w:style>
  <w:style w:type="character" w:customStyle="1" w:styleId="Heading2Char">
    <w:name w:val="Heading 2 Char"/>
    <w:aliases w:val="Heading 2 Char Char Char Char Char Char,Heading 2 Char Char Char Char Char Char Char Char1,Heading 2 Char Char Char Char Char1 Char Char Char Cha Char Char,Heading 2 Char Char Char Char Char Char Char Char Char,Section Char"/>
    <w:basedOn w:val="DefaultParagraphFont"/>
    <w:link w:val="Heading2"/>
    <w:uiPriority w:val="99"/>
    <w:rPr>
      <w:sz w:val="22"/>
      <w:lang w:eastAsia="en-US"/>
    </w:rPr>
  </w:style>
  <w:style w:type="character" w:customStyle="1" w:styleId="UnresolvedMention5">
    <w:name w:val="Unresolved Mention5"/>
    <w:basedOn w:val="DefaultParagraphFont"/>
    <w:uiPriority w:val="99"/>
    <w:semiHidden/>
    <w:unhideWhenUsed/>
    <w:rPr>
      <w:color w:val="808080"/>
      <w:shd w:val="clear" w:color="auto" w:fill="E6E6E6"/>
    </w:rPr>
  </w:style>
  <w:style w:type="character" w:customStyle="1" w:styleId="UnresolvedMention6">
    <w:name w:val="Unresolved Mention6"/>
    <w:basedOn w:val="DefaultParagraphFont"/>
    <w:uiPriority w:val="99"/>
    <w:semiHidden/>
    <w:unhideWhenUsed/>
    <w:rPr>
      <w:color w:val="605E5C"/>
      <w:shd w:val="clear" w:color="auto" w:fill="E1DFDD"/>
    </w:rPr>
  </w:style>
  <w:style w:type="paragraph" w:customStyle="1" w:styleId="BodyText1">
    <w:name w:val="Body Text 1"/>
    <w:basedOn w:val="BodyText"/>
    <w:uiPriority w:val="10"/>
    <w:qFormat/>
    <w:rsid w:val="00C44ECC"/>
    <w:pPr>
      <w:overflowPunct/>
      <w:autoSpaceDE/>
      <w:autoSpaceDN/>
      <w:adjustRightInd/>
      <w:spacing w:after="240"/>
      <w:textAlignment w:val="auto"/>
    </w:pPr>
    <w:rPr>
      <w:rFonts w:asciiTheme="minorHAnsi" w:eastAsiaTheme="minorHAnsi" w:hAnsiTheme="minorHAnsi" w:cstheme="minorBidi"/>
      <w:color w:val="000000" w:themeColor="text1"/>
      <w:sz w:val="19"/>
      <w:szCs w:val="22"/>
    </w:rPr>
  </w:style>
  <w:style w:type="paragraph" w:customStyle="1" w:styleId="paragraph">
    <w:name w:val="paragraph"/>
    <w:basedOn w:val="Normal"/>
    <w:rsid w:val="00393C9E"/>
    <w:pPr>
      <w:overflowPunct/>
      <w:autoSpaceDE/>
      <w:autoSpaceDN/>
      <w:adjustRightInd/>
      <w:jc w:val="left"/>
      <w:textAlignment w:val="auto"/>
    </w:pPr>
    <w:rPr>
      <w:sz w:val="24"/>
      <w:szCs w:val="24"/>
      <w:lang w:eastAsia="en-GB"/>
    </w:rPr>
  </w:style>
  <w:style w:type="character" w:customStyle="1" w:styleId="contextualspellingandgrammarerror">
    <w:name w:val="contextualspellingandgrammarerror"/>
    <w:basedOn w:val="DefaultParagraphFont"/>
    <w:rsid w:val="00393C9E"/>
  </w:style>
  <w:style w:type="character" w:customStyle="1" w:styleId="normaltextrun1">
    <w:name w:val="normaltextrun1"/>
    <w:basedOn w:val="DefaultParagraphFont"/>
    <w:rsid w:val="00393C9E"/>
  </w:style>
  <w:style w:type="character" w:customStyle="1" w:styleId="eop">
    <w:name w:val="eop"/>
    <w:basedOn w:val="DefaultParagraphFont"/>
    <w:rsid w:val="00393C9E"/>
  </w:style>
  <w:style w:type="character" w:styleId="UnresolvedMention">
    <w:name w:val="Unresolved Mention"/>
    <w:basedOn w:val="DefaultParagraphFont"/>
    <w:uiPriority w:val="99"/>
    <w:semiHidden/>
    <w:unhideWhenUsed/>
    <w:rsid w:val="006B1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73116">
      <w:bodyDiv w:val="1"/>
      <w:marLeft w:val="0"/>
      <w:marRight w:val="0"/>
      <w:marTop w:val="0"/>
      <w:marBottom w:val="0"/>
      <w:divBdr>
        <w:top w:val="none" w:sz="0" w:space="0" w:color="auto"/>
        <w:left w:val="none" w:sz="0" w:space="0" w:color="auto"/>
        <w:bottom w:val="none" w:sz="0" w:space="0" w:color="auto"/>
        <w:right w:val="none" w:sz="0" w:space="0" w:color="auto"/>
      </w:divBdr>
    </w:div>
    <w:div w:id="350692897">
      <w:bodyDiv w:val="1"/>
      <w:marLeft w:val="0"/>
      <w:marRight w:val="0"/>
      <w:marTop w:val="0"/>
      <w:marBottom w:val="0"/>
      <w:divBdr>
        <w:top w:val="none" w:sz="0" w:space="0" w:color="auto"/>
        <w:left w:val="none" w:sz="0" w:space="0" w:color="auto"/>
        <w:bottom w:val="none" w:sz="0" w:space="0" w:color="auto"/>
        <w:right w:val="none" w:sz="0" w:space="0" w:color="auto"/>
      </w:divBdr>
    </w:div>
    <w:div w:id="429277764">
      <w:bodyDiv w:val="1"/>
      <w:marLeft w:val="0"/>
      <w:marRight w:val="0"/>
      <w:marTop w:val="0"/>
      <w:marBottom w:val="0"/>
      <w:divBdr>
        <w:top w:val="none" w:sz="0" w:space="0" w:color="auto"/>
        <w:left w:val="none" w:sz="0" w:space="0" w:color="auto"/>
        <w:bottom w:val="none" w:sz="0" w:space="0" w:color="auto"/>
        <w:right w:val="none" w:sz="0" w:space="0" w:color="auto"/>
      </w:divBdr>
      <w:divsChild>
        <w:div w:id="30083340">
          <w:marLeft w:val="0"/>
          <w:marRight w:val="0"/>
          <w:marTop w:val="0"/>
          <w:marBottom w:val="0"/>
          <w:divBdr>
            <w:top w:val="none" w:sz="0" w:space="0" w:color="auto"/>
            <w:left w:val="none" w:sz="0" w:space="0" w:color="auto"/>
            <w:bottom w:val="none" w:sz="0" w:space="0" w:color="auto"/>
            <w:right w:val="none" w:sz="0" w:space="0" w:color="auto"/>
          </w:divBdr>
          <w:divsChild>
            <w:div w:id="535586993">
              <w:marLeft w:val="0"/>
              <w:marRight w:val="0"/>
              <w:marTop w:val="0"/>
              <w:marBottom w:val="0"/>
              <w:divBdr>
                <w:top w:val="none" w:sz="0" w:space="0" w:color="auto"/>
                <w:left w:val="none" w:sz="0" w:space="0" w:color="auto"/>
                <w:bottom w:val="none" w:sz="0" w:space="0" w:color="auto"/>
                <w:right w:val="none" w:sz="0" w:space="0" w:color="auto"/>
              </w:divBdr>
              <w:divsChild>
                <w:div w:id="385956765">
                  <w:marLeft w:val="0"/>
                  <w:marRight w:val="0"/>
                  <w:marTop w:val="0"/>
                  <w:marBottom w:val="0"/>
                  <w:divBdr>
                    <w:top w:val="none" w:sz="0" w:space="0" w:color="auto"/>
                    <w:left w:val="none" w:sz="0" w:space="0" w:color="auto"/>
                    <w:bottom w:val="none" w:sz="0" w:space="0" w:color="auto"/>
                    <w:right w:val="none" w:sz="0" w:space="0" w:color="auto"/>
                  </w:divBdr>
                  <w:divsChild>
                    <w:div w:id="1335305462">
                      <w:marLeft w:val="0"/>
                      <w:marRight w:val="0"/>
                      <w:marTop w:val="0"/>
                      <w:marBottom w:val="0"/>
                      <w:divBdr>
                        <w:top w:val="none" w:sz="0" w:space="0" w:color="auto"/>
                        <w:left w:val="none" w:sz="0" w:space="0" w:color="auto"/>
                        <w:bottom w:val="none" w:sz="0" w:space="0" w:color="auto"/>
                        <w:right w:val="none" w:sz="0" w:space="0" w:color="auto"/>
                      </w:divBdr>
                      <w:divsChild>
                        <w:div w:id="1156609154">
                          <w:marLeft w:val="0"/>
                          <w:marRight w:val="0"/>
                          <w:marTop w:val="0"/>
                          <w:marBottom w:val="0"/>
                          <w:divBdr>
                            <w:top w:val="none" w:sz="0" w:space="0" w:color="auto"/>
                            <w:left w:val="none" w:sz="0" w:space="0" w:color="auto"/>
                            <w:bottom w:val="none" w:sz="0" w:space="0" w:color="auto"/>
                            <w:right w:val="none" w:sz="0" w:space="0" w:color="auto"/>
                          </w:divBdr>
                          <w:divsChild>
                            <w:div w:id="1884750016">
                              <w:marLeft w:val="0"/>
                              <w:marRight w:val="0"/>
                              <w:marTop w:val="0"/>
                              <w:marBottom w:val="0"/>
                              <w:divBdr>
                                <w:top w:val="none" w:sz="0" w:space="0" w:color="auto"/>
                                <w:left w:val="none" w:sz="0" w:space="0" w:color="auto"/>
                                <w:bottom w:val="none" w:sz="0" w:space="0" w:color="auto"/>
                                <w:right w:val="none" w:sz="0" w:space="0" w:color="auto"/>
                              </w:divBdr>
                              <w:divsChild>
                                <w:div w:id="1029725377">
                                  <w:marLeft w:val="0"/>
                                  <w:marRight w:val="0"/>
                                  <w:marTop w:val="0"/>
                                  <w:marBottom w:val="0"/>
                                  <w:divBdr>
                                    <w:top w:val="none" w:sz="0" w:space="0" w:color="auto"/>
                                    <w:left w:val="none" w:sz="0" w:space="0" w:color="auto"/>
                                    <w:bottom w:val="none" w:sz="0" w:space="0" w:color="auto"/>
                                    <w:right w:val="none" w:sz="0" w:space="0" w:color="auto"/>
                                  </w:divBdr>
                                  <w:divsChild>
                                    <w:div w:id="2033607942">
                                      <w:marLeft w:val="0"/>
                                      <w:marRight w:val="0"/>
                                      <w:marTop w:val="0"/>
                                      <w:marBottom w:val="0"/>
                                      <w:divBdr>
                                        <w:top w:val="none" w:sz="0" w:space="0" w:color="auto"/>
                                        <w:left w:val="none" w:sz="0" w:space="0" w:color="auto"/>
                                        <w:bottom w:val="none" w:sz="0" w:space="0" w:color="auto"/>
                                        <w:right w:val="none" w:sz="0" w:space="0" w:color="auto"/>
                                      </w:divBdr>
                                      <w:divsChild>
                                        <w:div w:id="1843886532">
                                          <w:marLeft w:val="0"/>
                                          <w:marRight w:val="0"/>
                                          <w:marTop w:val="0"/>
                                          <w:marBottom w:val="0"/>
                                          <w:divBdr>
                                            <w:top w:val="none" w:sz="0" w:space="0" w:color="auto"/>
                                            <w:left w:val="none" w:sz="0" w:space="0" w:color="auto"/>
                                            <w:bottom w:val="none" w:sz="0" w:space="0" w:color="auto"/>
                                            <w:right w:val="none" w:sz="0" w:space="0" w:color="auto"/>
                                          </w:divBdr>
                                          <w:divsChild>
                                            <w:div w:id="1446653398">
                                              <w:marLeft w:val="0"/>
                                              <w:marRight w:val="0"/>
                                              <w:marTop w:val="0"/>
                                              <w:marBottom w:val="0"/>
                                              <w:divBdr>
                                                <w:top w:val="none" w:sz="0" w:space="0" w:color="auto"/>
                                                <w:left w:val="none" w:sz="0" w:space="0" w:color="auto"/>
                                                <w:bottom w:val="none" w:sz="0" w:space="0" w:color="auto"/>
                                                <w:right w:val="none" w:sz="0" w:space="0" w:color="auto"/>
                                              </w:divBdr>
                                              <w:divsChild>
                                                <w:div w:id="1512258833">
                                                  <w:marLeft w:val="0"/>
                                                  <w:marRight w:val="0"/>
                                                  <w:marTop w:val="0"/>
                                                  <w:marBottom w:val="0"/>
                                                  <w:divBdr>
                                                    <w:top w:val="none" w:sz="0" w:space="0" w:color="auto"/>
                                                    <w:left w:val="none" w:sz="0" w:space="0" w:color="auto"/>
                                                    <w:bottom w:val="none" w:sz="0" w:space="0" w:color="auto"/>
                                                    <w:right w:val="none" w:sz="0" w:space="0" w:color="auto"/>
                                                  </w:divBdr>
                                                  <w:divsChild>
                                                    <w:div w:id="643705478">
                                                      <w:marLeft w:val="0"/>
                                                      <w:marRight w:val="0"/>
                                                      <w:marTop w:val="0"/>
                                                      <w:marBottom w:val="0"/>
                                                      <w:divBdr>
                                                        <w:top w:val="single" w:sz="12" w:space="0" w:color="auto"/>
                                                        <w:left w:val="none" w:sz="0" w:space="0" w:color="auto"/>
                                                        <w:bottom w:val="single" w:sz="6" w:space="0" w:color="auto"/>
                                                        <w:right w:val="none" w:sz="0" w:space="0" w:color="auto"/>
                                                      </w:divBdr>
                                                      <w:divsChild>
                                                        <w:div w:id="819152358">
                                                          <w:marLeft w:val="0"/>
                                                          <w:marRight w:val="0"/>
                                                          <w:marTop w:val="0"/>
                                                          <w:marBottom w:val="0"/>
                                                          <w:divBdr>
                                                            <w:top w:val="none" w:sz="0" w:space="0" w:color="auto"/>
                                                            <w:left w:val="none" w:sz="0" w:space="0" w:color="auto"/>
                                                            <w:bottom w:val="none" w:sz="0" w:space="0" w:color="auto"/>
                                                            <w:right w:val="none" w:sz="0" w:space="0" w:color="auto"/>
                                                          </w:divBdr>
                                                          <w:divsChild>
                                                            <w:div w:id="114907547">
                                                              <w:marLeft w:val="0"/>
                                                              <w:marRight w:val="0"/>
                                                              <w:marTop w:val="0"/>
                                                              <w:marBottom w:val="0"/>
                                                              <w:divBdr>
                                                                <w:top w:val="none" w:sz="0" w:space="0" w:color="auto"/>
                                                                <w:left w:val="none" w:sz="0" w:space="0" w:color="auto"/>
                                                                <w:bottom w:val="none" w:sz="0" w:space="0" w:color="auto"/>
                                                                <w:right w:val="none" w:sz="0" w:space="0" w:color="auto"/>
                                                              </w:divBdr>
                                                              <w:divsChild>
                                                                <w:div w:id="1414014815">
                                                                  <w:marLeft w:val="0"/>
                                                                  <w:marRight w:val="0"/>
                                                                  <w:marTop w:val="0"/>
                                                                  <w:marBottom w:val="0"/>
                                                                  <w:divBdr>
                                                                    <w:top w:val="none" w:sz="0" w:space="0" w:color="auto"/>
                                                                    <w:left w:val="none" w:sz="0" w:space="0" w:color="auto"/>
                                                                    <w:bottom w:val="none" w:sz="0" w:space="0" w:color="auto"/>
                                                                    <w:right w:val="none" w:sz="0" w:space="0" w:color="auto"/>
                                                                  </w:divBdr>
                                                                  <w:divsChild>
                                                                    <w:div w:id="674654815">
                                                                      <w:marLeft w:val="0"/>
                                                                      <w:marRight w:val="0"/>
                                                                      <w:marTop w:val="0"/>
                                                                      <w:marBottom w:val="0"/>
                                                                      <w:divBdr>
                                                                        <w:top w:val="none" w:sz="0" w:space="0" w:color="auto"/>
                                                                        <w:left w:val="none" w:sz="0" w:space="0" w:color="auto"/>
                                                                        <w:bottom w:val="none" w:sz="0" w:space="0" w:color="auto"/>
                                                                        <w:right w:val="none" w:sz="0" w:space="0" w:color="auto"/>
                                                                      </w:divBdr>
                                                                      <w:divsChild>
                                                                        <w:div w:id="1705979181">
                                                                          <w:marLeft w:val="-75"/>
                                                                          <w:marRight w:val="0"/>
                                                                          <w:marTop w:val="30"/>
                                                                          <w:marBottom w:val="30"/>
                                                                          <w:divBdr>
                                                                            <w:top w:val="none" w:sz="0" w:space="0" w:color="auto"/>
                                                                            <w:left w:val="none" w:sz="0" w:space="0" w:color="auto"/>
                                                                            <w:bottom w:val="none" w:sz="0" w:space="0" w:color="auto"/>
                                                                            <w:right w:val="none" w:sz="0" w:space="0" w:color="auto"/>
                                                                          </w:divBdr>
                                                                          <w:divsChild>
                                                                            <w:div w:id="401678806">
                                                                              <w:marLeft w:val="0"/>
                                                                              <w:marRight w:val="0"/>
                                                                              <w:marTop w:val="0"/>
                                                                              <w:marBottom w:val="0"/>
                                                                              <w:divBdr>
                                                                                <w:top w:val="none" w:sz="0" w:space="0" w:color="auto"/>
                                                                                <w:left w:val="none" w:sz="0" w:space="0" w:color="auto"/>
                                                                                <w:bottom w:val="none" w:sz="0" w:space="0" w:color="auto"/>
                                                                                <w:right w:val="none" w:sz="0" w:space="0" w:color="auto"/>
                                                                              </w:divBdr>
                                                                              <w:divsChild>
                                                                                <w:div w:id="214201266">
                                                                                  <w:marLeft w:val="0"/>
                                                                                  <w:marRight w:val="0"/>
                                                                                  <w:marTop w:val="0"/>
                                                                                  <w:marBottom w:val="0"/>
                                                                                  <w:divBdr>
                                                                                    <w:top w:val="none" w:sz="0" w:space="0" w:color="auto"/>
                                                                                    <w:left w:val="none" w:sz="0" w:space="0" w:color="auto"/>
                                                                                    <w:bottom w:val="none" w:sz="0" w:space="0" w:color="auto"/>
                                                                                    <w:right w:val="none" w:sz="0" w:space="0" w:color="auto"/>
                                                                                  </w:divBdr>
                                                                                  <w:divsChild>
                                                                                    <w:div w:id="1260984308">
                                                                                      <w:marLeft w:val="0"/>
                                                                                      <w:marRight w:val="0"/>
                                                                                      <w:marTop w:val="0"/>
                                                                                      <w:marBottom w:val="0"/>
                                                                                      <w:divBdr>
                                                                                        <w:top w:val="none" w:sz="0" w:space="0" w:color="auto"/>
                                                                                        <w:left w:val="none" w:sz="0" w:space="0" w:color="auto"/>
                                                                                        <w:bottom w:val="none" w:sz="0" w:space="0" w:color="auto"/>
                                                                                        <w:right w:val="none" w:sz="0" w:space="0" w:color="auto"/>
                                                                                      </w:divBdr>
                                                                                      <w:divsChild>
                                                                                        <w:div w:id="1666588362">
                                                                                          <w:marLeft w:val="0"/>
                                                                                          <w:marRight w:val="0"/>
                                                                                          <w:marTop w:val="0"/>
                                                                                          <w:marBottom w:val="0"/>
                                                                                          <w:divBdr>
                                                                                            <w:top w:val="none" w:sz="0" w:space="0" w:color="auto"/>
                                                                                            <w:left w:val="none" w:sz="0" w:space="0" w:color="auto"/>
                                                                                            <w:bottom w:val="none" w:sz="0" w:space="0" w:color="auto"/>
                                                                                            <w:right w:val="none" w:sz="0" w:space="0" w:color="auto"/>
                                                                                          </w:divBdr>
                                                                                          <w:divsChild>
                                                                                            <w:div w:id="605113388">
                                                                                              <w:marLeft w:val="0"/>
                                                                                              <w:marRight w:val="0"/>
                                                                                              <w:marTop w:val="0"/>
                                                                                              <w:marBottom w:val="0"/>
                                                                                              <w:divBdr>
                                                                                                <w:top w:val="none" w:sz="0" w:space="0" w:color="auto"/>
                                                                                                <w:left w:val="none" w:sz="0" w:space="0" w:color="auto"/>
                                                                                                <w:bottom w:val="none" w:sz="0" w:space="0" w:color="auto"/>
                                                                                                <w:right w:val="none" w:sz="0" w:space="0" w:color="auto"/>
                                                                                              </w:divBdr>
                                                                                              <w:divsChild>
                                                                                                <w:div w:id="811213650">
                                                                                                  <w:marLeft w:val="0"/>
                                                                                                  <w:marRight w:val="0"/>
                                                                                                  <w:marTop w:val="30"/>
                                                                                                  <w:marBottom w:val="30"/>
                                                                                                  <w:divBdr>
                                                                                                    <w:top w:val="none" w:sz="0" w:space="0" w:color="auto"/>
                                                                                                    <w:left w:val="none" w:sz="0" w:space="0" w:color="auto"/>
                                                                                                    <w:bottom w:val="none" w:sz="0" w:space="0" w:color="auto"/>
                                                                                                    <w:right w:val="none" w:sz="0" w:space="0" w:color="auto"/>
                                                                                                  </w:divBdr>
                                                                                                  <w:divsChild>
                                                                                                    <w:div w:id="2001469991">
                                                                                                      <w:marLeft w:val="0"/>
                                                                                                      <w:marRight w:val="0"/>
                                                                                                      <w:marTop w:val="0"/>
                                                                                                      <w:marBottom w:val="0"/>
                                                                                                      <w:divBdr>
                                                                                                        <w:top w:val="none" w:sz="0" w:space="0" w:color="auto"/>
                                                                                                        <w:left w:val="none" w:sz="0" w:space="0" w:color="auto"/>
                                                                                                        <w:bottom w:val="none" w:sz="0" w:space="0" w:color="auto"/>
                                                                                                        <w:right w:val="none" w:sz="0" w:space="0" w:color="auto"/>
                                                                                                      </w:divBdr>
                                                                                                      <w:divsChild>
                                                                                                        <w:div w:id="1284074793">
                                                                                                          <w:marLeft w:val="0"/>
                                                                                                          <w:marRight w:val="0"/>
                                                                                                          <w:marTop w:val="0"/>
                                                                                                          <w:marBottom w:val="0"/>
                                                                                                          <w:divBdr>
                                                                                                            <w:top w:val="none" w:sz="0" w:space="0" w:color="auto"/>
                                                                                                            <w:left w:val="none" w:sz="0" w:space="0" w:color="auto"/>
                                                                                                            <w:bottom w:val="none" w:sz="0" w:space="0" w:color="auto"/>
                                                                                                            <w:right w:val="none" w:sz="0" w:space="0" w:color="auto"/>
                                                                                                          </w:divBdr>
                                                                                                        </w:div>
                                                                                                      </w:divsChild>
                                                                                                    </w:div>
                                                                                                    <w:div w:id="1519539308">
                                                                                                      <w:marLeft w:val="0"/>
                                                                                                      <w:marRight w:val="0"/>
                                                                                                      <w:marTop w:val="0"/>
                                                                                                      <w:marBottom w:val="0"/>
                                                                                                      <w:divBdr>
                                                                                                        <w:top w:val="none" w:sz="0" w:space="0" w:color="auto"/>
                                                                                                        <w:left w:val="none" w:sz="0" w:space="0" w:color="auto"/>
                                                                                                        <w:bottom w:val="none" w:sz="0" w:space="0" w:color="auto"/>
                                                                                                        <w:right w:val="none" w:sz="0" w:space="0" w:color="auto"/>
                                                                                                      </w:divBdr>
                                                                                                      <w:divsChild>
                                                                                                        <w:div w:id="512844322">
                                                                                                          <w:marLeft w:val="0"/>
                                                                                                          <w:marRight w:val="0"/>
                                                                                                          <w:marTop w:val="0"/>
                                                                                                          <w:marBottom w:val="0"/>
                                                                                                          <w:divBdr>
                                                                                                            <w:top w:val="none" w:sz="0" w:space="0" w:color="auto"/>
                                                                                                            <w:left w:val="none" w:sz="0" w:space="0" w:color="auto"/>
                                                                                                            <w:bottom w:val="none" w:sz="0" w:space="0" w:color="auto"/>
                                                                                                            <w:right w:val="none" w:sz="0" w:space="0" w:color="auto"/>
                                                                                                          </w:divBdr>
                                                                                                        </w:div>
                                                                                                      </w:divsChild>
                                                                                                    </w:div>
                                                                                                    <w:div w:id="456994327">
                                                                                                      <w:marLeft w:val="0"/>
                                                                                                      <w:marRight w:val="0"/>
                                                                                                      <w:marTop w:val="0"/>
                                                                                                      <w:marBottom w:val="0"/>
                                                                                                      <w:divBdr>
                                                                                                        <w:top w:val="none" w:sz="0" w:space="0" w:color="auto"/>
                                                                                                        <w:left w:val="none" w:sz="0" w:space="0" w:color="auto"/>
                                                                                                        <w:bottom w:val="none" w:sz="0" w:space="0" w:color="auto"/>
                                                                                                        <w:right w:val="none" w:sz="0" w:space="0" w:color="auto"/>
                                                                                                      </w:divBdr>
                                                                                                      <w:divsChild>
                                                                                                        <w:div w:id="1431194927">
                                                                                                          <w:marLeft w:val="0"/>
                                                                                                          <w:marRight w:val="0"/>
                                                                                                          <w:marTop w:val="0"/>
                                                                                                          <w:marBottom w:val="0"/>
                                                                                                          <w:divBdr>
                                                                                                            <w:top w:val="none" w:sz="0" w:space="0" w:color="auto"/>
                                                                                                            <w:left w:val="none" w:sz="0" w:space="0" w:color="auto"/>
                                                                                                            <w:bottom w:val="none" w:sz="0" w:space="0" w:color="auto"/>
                                                                                                            <w:right w:val="none" w:sz="0" w:space="0" w:color="auto"/>
                                                                                                          </w:divBdr>
                                                                                                        </w:div>
                                                                                                      </w:divsChild>
                                                                                                    </w:div>
                                                                                                    <w:div w:id="1811897518">
                                                                                                      <w:marLeft w:val="0"/>
                                                                                                      <w:marRight w:val="0"/>
                                                                                                      <w:marTop w:val="0"/>
                                                                                                      <w:marBottom w:val="0"/>
                                                                                                      <w:divBdr>
                                                                                                        <w:top w:val="none" w:sz="0" w:space="0" w:color="auto"/>
                                                                                                        <w:left w:val="none" w:sz="0" w:space="0" w:color="auto"/>
                                                                                                        <w:bottom w:val="none" w:sz="0" w:space="0" w:color="auto"/>
                                                                                                        <w:right w:val="none" w:sz="0" w:space="0" w:color="auto"/>
                                                                                                      </w:divBdr>
                                                                                                      <w:divsChild>
                                                                                                        <w:div w:id="917860172">
                                                                                                          <w:marLeft w:val="0"/>
                                                                                                          <w:marRight w:val="0"/>
                                                                                                          <w:marTop w:val="0"/>
                                                                                                          <w:marBottom w:val="0"/>
                                                                                                          <w:divBdr>
                                                                                                            <w:top w:val="none" w:sz="0" w:space="0" w:color="auto"/>
                                                                                                            <w:left w:val="none" w:sz="0" w:space="0" w:color="auto"/>
                                                                                                            <w:bottom w:val="none" w:sz="0" w:space="0" w:color="auto"/>
                                                                                                            <w:right w:val="none" w:sz="0" w:space="0" w:color="auto"/>
                                                                                                          </w:divBdr>
                                                                                                        </w:div>
                                                                                                      </w:divsChild>
                                                                                                    </w:div>
                                                                                                    <w:div w:id="734933862">
                                                                                                      <w:marLeft w:val="0"/>
                                                                                                      <w:marRight w:val="0"/>
                                                                                                      <w:marTop w:val="0"/>
                                                                                                      <w:marBottom w:val="0"/>
                                                                                                      <w:divBdr>
                                                                                                        <w:top w:val="none" w:sz="0" w:space="0" w:color="auto"/>
                                                                                                        <w:left w:val="none" w:sz="0" w:space="0" w:color="auto"/>
                                                                                                        <w:bottom w:val="none" w:sz="0" w:space="0" w:color="auto"/>
                                                                                                        <w:right w:val="none" w:sz="0" w:space="0" w:color="auto"/>
                                                                                                      </w:divBdr>
                                                                                                      <w:divsChild>
                                                                                                        <w:div w:id="825900144">
                                                                                                          <w:marLeft w:val="0"/>
                                                                                                          <w:marRight w:val="0"/>
                                                                                                          <w:marTop w:val="0"/>
                                                                                                          <w:marBottom w:val="0"/>
                                                                                                          <w:divBdr>
                                                                                                            <w:top w:val="none" w:sz="0" w:space="0" w:color="auto"/>
                                                                                                            <w:left w:val="none" w:sz="0" w:space="0" w:color="auto"/>
                                                                                                            <w:bottom w:val="none" w:sz="0" w:space="0" w:color="auto"/>
                                                                                                            <w:right w:val="none" w:sz="0" w:space="0" w:color="auto"/>
                                                                                                          </w:divBdr>
                                                                                                        </w:div>
                                                                                                      </w:divsChild>
                                                                                                    </w:div>
                                                                                                    <w:div w:id="1035889079">
                                                                                                      <w:marLeft w:val="0"/>
                                                                                                      <w:marRight w:val="0"/>
                                                                                                      <w:marTop w:val="0"/>
                                                                                                      <w:marBottom w:val="0"/>
                                                                                                      <w:divBdr>
                                                                                                        <w:top w:val="none" w:sz="0" w:space="0" w:color="auto"/>
                                                                                                        <w:left w:val="none" w:sz="0" w:space="0" w:color="auto"/>
                                                                                                        <w:bottom w:val="none" w:sz="0" w:space="0" w:color="auto"/>
                                                                                                        <w:right w:val="none" w:sz="0" w:space="0" w:color="auto"/>
                                                                                                      </w:divBdr>
                                                                                                      <w:divsChild>
                                                                                                        <w:div w:id="1956056864">
                                                                                                          <w:marLeft w:val="0"/>
                                                                                                          <w:marRight w:val="0"/>
                                                                                                          <w:marTop w:val="0"/>
                                                                                                          <w:marBottom w:val="0"/>
                                                                                                          <w:divBdr>
                                                                                                            <w:top w:val="none" w:sz="0" w:space="0" w:color="auto"/>
                                                                                                            <w:left w:val="none" w:sz="0" w:space="0" w:color="auto"/>
                                                                                                            <w:bottom w:val="none" w:sz="0" w:space="0" w:color="auto"/>
                                                                                                            <w:right w:val="none" w:sz="0" w:space="0" w:color="auto"/>
                                                                                                          </w:divBdr>
                                                                                                        </w:div>
                                                                                                      </w:divsChild>
                                                                                                    </w:div>
                                                                                                    <w:div w:id="1806777758">
                                                                                                      <w:marLeft w:val="0"/>
                                                                                                      <w:marRight w:val="0"/>
                                                                                                      <w:marTop w:val="0"/>
                                                                                                      <w:marBottom w:val="0"/>
                                                                                                      <w:divBdr>
                                                                                                        <w:top w:val="none" w:sz="0" w:space="0" w:color="auto"/>
                                                                                                        <w:left w:val="none" w:sz="0" w:space="0" w:color="auto"/>
                                                                                                        <w:bottom w:val="none" w:sz="0" w:space="0" w:color="auto"/>
                                                                                                        <w:right w:val="none" w:sz="0" w:space="0" w:color="auto"/>
                                                                                                      </w:divBdr>
                                                                                                      <w:divsChild>
                                                                                                        <w:div w:id="873812894">
                                                                                                          <w:marLeft w:val="0"/>
                                                                                                          <w:marRight w:val="0"/>
                                                                                                          <w:marTop w:val="0"/>
                                                                                                          <w:marBottom w:val="0"/>
                                                                                                          <w:divBdr>
                                                                                                            <w:top w:val="none" w:sz="0" w:space="0" w:color="auto"/>
                                                                                                            <w:left w:val="none" w:sz="0" w:space="0" w:color="auto"/>
                                                                                                            <w:bottom w:val="none" w:sz="0" w:space="0" w:color="auto"/>
                                                                                                            <w:right w:val="none" w:sz="0" w:space="0" w:color="auto"/>
                                                                                                          </w:divBdr>
                                                                                                        </w:div>
                                                                                                      </w:divsChild>
                                                                                                    </w:div>
                                                                                                    <w:div w:id="1099833251">
                                                                                                      <w:marLeft w:val="0"/>
                                                                                                      <w:marRight w:val="0"/>
                                                                                                      <w:marTop w:val="0"/>
                                                                                                      <w:marBottom w:val="0"/>
                                                                                                      <w:divBdr>
                                                                                                        <w:top w:val="none" w:sz="0" w:space="0" w:color="auto"/>
                                                                                                        <w:left w:val="none" w:sz="0" w:space="0" w:color="auto"/>
                                                                                                        <w:bottom w:val="none" w:sz="0" w:space="0" w:color="auto"/>
                                                                                                        <w:right w:val="none" w:sz="0" w:space="0" w:color="auto"/>
                                                                                                      </w:divBdr>
                                                                                                      <w:divsChild>
                                                                                                        <w:div w:id="1751391773">
                                                                                                          <w:marLeft w:val="0"/>
                                                                                                          <w:marRight w:val="0"/>
                                                                                                          <w:marTop w:val="0"/>
                                                                                                          <w:marBottom w:val="0"/>
                                                                                                          <w:divBdr>
                                                                                                            <w:top w:val="none" w:sz="0" w:space="0" w:color="auto"/>
                                                                                                            <w:left w:val="none" w:sz="0" w:space="0" w:color="auto"/>
                                                                                                            <w:bottom w:val="none" w:sz="0" w:space="0" w:color="auto"/>
                                                                                                            <w:right w:val="none" w:sz="0" w:space="0" w:color="auto"/>
                                                                                                          </w:divBdr>
                                                                                                        </w:div>
                                                                                                      </w:divsChild>
                                                                                                    </w:div>
                                                                                                    <w:div w:id="958149527">
                                                                                                      <w:marLeft w:val="0"/>
                                                                                                      <w:marRight w:val="0"/>
                                                                                                      <w:marTop w:val="0"/>
                                                                                                      <w:marBottom w:val="0"/>
                                                                                                      <w:divBdr>
                                                                                                        <w:top w:val="none" w:sz="0" w:space="0" w:color="auto"/>
                                                                                                        <w:left w:val="none" w:sz="0" w:space="0" w:color="auto"/>
                                                                                                        <w:bottom w:val="none" w:sz="0" w:space="0" w:color="auto"/>
                                                                                                        <w:right w:val="none" w:sz="0" w:space="0" w:color="auto"/>
                                                                                                      </w:divBdr>
                                                                                                      <w:divsChild>
                                                                                                        <w:div w:id="1421218702">
                                                                                                          <w:marLeft w:val="0"/>
                                                                                                          <w:marRight w:val="0"/>
                                                                                                          <w:marTop w:val="0"/>
                                                                                                          <w:marBottom w:val="0"/>
                                                                                                          <w:divBdr>
                                                                                                            <w:top w:val="none" w:sz="0" w:space="0" w:color="auto"/>
                                                                                                            <w:left w:val="none" w:sz="0" w:space="0" w:color="auto"/>
                                                                                                            <w:bottom w:val="none" w:sz="0" w:space="0" w:color="auto"/>
                                                                                                            <w:right w:val="none" w:sz="0" w:space="0" w:color="auto"/>
                                                                                                          </w:divBdr>
                                                                                                        </w:div>
                                                                                                      </w:divsChild>
                                                                                                    </w:div>
                                                                                                    <w:div w:id="2064402070">
                                                                                                      <w:marLeft w:val="0"/>
                                                                                                      <w:marRight w:val="0"/>
                                                                                                      <w:marTop w:val="0"/>
                                                                                                      <w:marBottom w:val="0"/>
                                                                                                      <w:divBdr>
                                                                                                        <w:top w:val="none" w:sz="0" w:space="0" w:color="auto"/>
                                                                                                        <w:left w:val="none" w:sz="0" w:space="0" w:color="auto"/>
                                                                                                        <w:bottom w:val="none" w:sz="0" w:space="0" w:color="auto"/>
                                                                                                        <w:right w:val="none" w:sz="0" w:space="0" w:color="auto"/>
                                                                                                      </w:divBdr>
                                                                                                      <w:divsChild>
                                                                                                        <w:div w:id="1333526918">
                                                                                                          <w:marLeft w:val="0"/>
                                                                                                          <w:marRight w:val="0"/>
                                                                                                          <w:marTop w:val="0"/>
                                                                                                          <w:marBottom w:val="0"/>
                                                                                                          <w:divBdr>
                                                                                                            <w:top w:val="none" w:sz="0" w:space="0" w:color="auto"/>
                                                                                                            <w:left w:val="none" w:sz="0" w:space="0" w:color="auto"/>
                                                                                                            <w:bottom w:val="none" w:sz="0" w:space="0" w:color="auto"/>
                                                                                                            <w:right w:val="none" w:sz="0" w:space="0" w:color="auto"/>
                                                                                                          </w:divBdr>
                                                                                                        </w:div>
                                                                                                      </w:divsChild>
                                                                                                    </w:div>
                                                                                                    <w:div w:id="1387490172">
                                                                                                      <w:marLeft w:val="0"/>
                                                                                                      <w:marRight w:val="0"/>
                                                                                                      <w:marTop w:val="0"/>
                                                                                                      <w:marBottom w:val="0"/>
                                                                                                      <w:divBdr>
                                                                                                        <w:top w:val="none" w:sz="0" w:space="0" w:color="auto"/>
                                                                                                        <w:left w:val="none" w:sz="0" w:space="0" w:color="auto"/>
                                                                                                        <w:bottom w:val="none" w:sz="0" w:space="0" w:color="auto"/>
                                                                                                        <w:right w:val="none" w:sz="0" w:space="0" w:color="auto"/>
                                                                                                      </w:divBdr>
                                                                                                      <w:divsChild>
                                                                                                        <w:div w:id="2062827426">
                                                                                                          <w:marLeft w:val="0"/>
                                                                                                          <w:marRight w:val="0"/>
                                                                                                          <w:marTop w:val="0"/>
                                                                                                          <w:marBottom w:val="0"/>
                                                                                                          <w:divBdr>
                                                                                                            <w:top w:val="none" w:sz="0" w:space="0" w:color="auto"/>
                                                                                                            <w:left w:val="none" w:sz="0" w:space="0" w:color="auto"/>
                                                                                                            <w:bottom w:val="none" w:sz="0" w:space="0" w:color="auto"/>
                                                                                                            <w:right w:val="none" w:sz="0" w:space="0" w:color="auto"/>
                                                                                                          </w:divBdr>
                                                                                                        </w:div>
                                                                                                      </w:divsChild>
                                                                                                    </w:div>
                                                                                                    <w:div w:id="660818463">
                                                                                                      <w:marLeft w:val="0"/>
                                                                                                      <w:marRight w:val="0"/>
                                                                                                      <w:marTop w:val="0"/>
                                                                                                      <w:marBottom w:val="0"/>
                                                                                                      <w:divBdr>
                                                                                                        <w:top w:val="none" w:sz="0" w:space="0" w:color="auto"/>
                                                                                                        <w:left w:val="none" w:sz="0" w:space="0" w:color="auto"/>
                                                                                                        <w:bottom w:val="none" w:sz="0" w:space="0" w:color="auto"/>
                                                                                                        <w:right w:val="none" w:sz="0" w:space="0" w:color="auto"/>
                                                                                                      </w:divBdr>
                                                                                                      <w:divsChild>
                                                                                                        <w:div w:id="307713221">
                                                                                                          <w:marLeft w:val="0"/>
                                                                                                          <w:marRight w:val="0"/>
                                                                                                          <w:marTop w:val="0"/>
                                                                                                          <w:marBottom w:val="0"/>
                                                                                                          <w:divBdr>
                                                                                                            <w:top w:val="none" w:sz="0" w:space="0" w:color="auto"/>
                                                                                                            <w:left w:val="none" w:sz="0" w:space="0" w:color="auto"/>
                                                                                                            <w:bottom w:val="none" w:sz="0" w:space="0" w:color="auto"/>
                                                                                                            <w:right w:val="none" w:sz="0" w:space="0" w:color="auto"/>
                                                                                                          </w:divBdr>
                                                                                                        </w:div>
                                                                                                      </w:divsChild>
                                                                                                    </w:div>
                                                                                                    <w:div w:id="898786861">
                                                                                                      <w:marLeft w:val="0"/>
                                                                                                      <w:marRight w:val="0"/>
                                                                                                      <w:marTop w:val="0"/>
                                                                                                      <w:marBottom w:val="0"/>
                                                                                                      <w:divBdr>
                                                                                                        <w:top w:val="none" w:sz="0" w:space="0" w:color="auto"/>
                                                                                                        <w:left w:val="none" w:sz="0" w:space="0" w:color="auto"/>
                                                                                                        <w:bottom w:val="none" w:sz="0" w:space="0" w:color="auto"/>
                                                                                                        <w:right w:val="none" w:sz="0" w:space="0" w:color="auto"/>
                                                                                                      </w:divBdr>
                                                                                                      <w:divsChild>
                                                                                                        <w:div w:id="371610614">
                                                                                                          <w:marLeft w:val="0"/>
                                                                                                          <w:marRight w:val="0"/>
                                                                                                          <w:marTop w:val="0"/>
                                                                                                          <w:marBottom w:val="0"/>
                                                                                                          <w:divBdr>
                                                                                                            <w:top w:val="none" w:sz="0" w:space="0" w:color="auto"/>
                                                                                                            <w:left w:val="none" w:sz="0" w:space="0" w:color="auto"/>
                                                                                                            <w:bottom w:val="none" w:sz="0" w:space="0" w:color="auto"/>
                                                                                                            <w:right w:val="none" w:sz="0" w:space="0" w:color="auto"/>
                                                                                                          </w:divBdr>
                                                                                                        </w:div>
                                                                                                      </w:divsChild>
                                                                                                    </w:div>
                                                                                                    <w:div w:id="95028777">
                                                                                                      <w:marLeft w:val="0"/>
                                                                                                      <w:marRight w:val="0"/>
                                                                                                      <w:marTop w:val="0"/>
                                                                                                      <w:marBottom w:val="0"/>
                                                                                                      <w:divBdr>
                                                                                                        <w:top w:val="none" w:sz="0" w:space="0" w:color="auto"/>
                                                                                                        <w:left w:val="none" w:sz="0" w:space="0" w:color="auto"/>
                                                                                                        <w:bottom w:val="none" w:sz="0" w:space="0" w:color="auto"/>
                                                                                                        <w:right w:val="none" w:sz="0" w:space="0" w:color="auto"/>
                                                                                                      </w:divBdr>
                                                                                                      <w:divsChild>
                                                                                                        <w:div w:id="1747529881">
                                                                                                          <w:marLeft w:val="0"/>
                                                                                                          <w:marRight w:val="0"/>
                                                                                                          <w:marTop w:val="0"/>
                                                                                                          <w:marBottom w:val="0"/>
                                                                                                          <w:divBdr>
                                                                                                            <w:top w:val="none" w:sz="0" w:space="0" w:color="auto"/>
                                                                                                            <w:left w:val="none" w:sz="0" w:space="0" w:color="auto"/>
                                                                                                            <w:bottom w:val="none" w:sz="0" w:space="0" w:color="auto"/>
                                                                                                            <w:right w:val="none" w:sz="0" w:space="0" w:color="auto"/>
                                                                                                          </w:divBdr>
                                                                                                        </w:div>
                                                                                                      </w:divsChild>
                                                                                                    </w:div>
                                                                                                    <w:div w:id="762186538">
                                                                                                      <w:marLeft w:val="0"/>
                                                                                                      <w:marRight w:val="0"/>
                                                                                                      <w:marTop w:val="0"/>
                                                                                                      <w:marBottom w:val="0"/>
                                                                                                      <w:divBdr>
                                                                                                        <w:top w:val="none" w:sz="0" w:space="0" w:color="auto"/>
                                                                                                        <w:left w:val="none" w:sz="0" w:space="0" w:color="auto"/>
                                                                                                        <w:bottom w:val="none" w:sz="0" w:space="0" w:color="auto"/>
                                                                                                        <w:right w:val="none" w:sz="0" w:space="0" w:color="auto"/>
                                                                                                      </w:divBdr>
                                                                                                      <w:divsChild>
                                                                                                        <w:div w:id="1273055615">
                                                                                                          <w:marLeft w:val="0"/>
                                                                                                          <w:marRight w:val="0"/>
                                                                                                          <w:marTop w:val="0"/>
                                                                                                          <w:marBottom w:val="0"/>
                                                                                                          <w:divBdr>
                                                                                                            <w:top w:val="none" w:sz="0" w:space="0" w:color="auto"/>
                                                                                                            <w:left w:val="none" w:sz="0" w:space="0" w:color="auto"/>
                                                                                                            <w:bottom w:val="none" w:sz="0" w:space="0" w:color="auto"/>
                                                                                                            <w:right w:val="none" w:sz="0" w:space="0" w:color="auto"/>
                                                                                                          </w:divBdr>
                                                                                                        </w:div>
                                                                                                      </w:divsChild>
                                                                                                    </w:div>
                                                                                                    <w:div w:id="1895191029">
                                                                                                      <w:marLeft w:val="0"/>
                                                                                                      <w:marRight w:val="0"/>
                                                                                                      <w:marTop w:val="0"/>
                                                                                                      <w:marBottom w:val="0"/>
                                                                                                      <w:divBdr>
                                                                                                        <w:top w:val="none" w:sz="0" w:space="0" w:color="auto"/>
                                                                                                        <w:left w:val="none" w:sz="0" w:space="0" w:color="auto"/>
                                                                                                        <w:bottom w:val="none" w:sz="0" w:space="0" w:color="auto"/>
                                                                                                        <w:right w:val="none" w:sz="0" w:space="0" w:color="auto"/>
                                                                                                      </w:divBdr>
                                                                                                      <w:divsChild>
                                                                                                        <w:div w:id="1365331783">
                                                                                                          <w:marLeft w:val="0"/>
                                                                                                          <w:marRight w:val="0"/>
                                                                                                          <w:marTop w:val="0"/>
                                                                                                          <w:marBottom w:val="0"/>
                                                                                                          <w:divBdr>
                                                                                                            <w:top w:val="none" w:sz="0" w:space="0" w:color="auto"/>
                                                                                                            <w:left w:val="none" w:sz="0" w:space="0" w:color="auto"/>
                                                                                                            <w:bottom w:val="none" w:sz="0" w:space="0" w:color="auto"/>
                                                                                                            <w:right w:val="none" w:sz="0" w:space="0" w:color="auto"/>
                                                                                                          </w:divBdr>
                                                                                                        </w:div>
                                                                                                      </w:divsChild>
                                                                                                    </w:div>
                                                                                                    <w:div w:id="1154297679">
                                                                                                      <w:marLeft w:val="0"/>
                                                                                                      <w:marRight w:val="0"/>
                                                                                                      <w:marTop w:val="0"/>
                                                                                                      <w:marBottom w:val="0"/>
                                                                                                      <w:divBdr>
                                                                                                        <w:top w:val="none" w:sz="0" w:space="0" w:color="auto"/>
                                                                                                        <w:left w:val="none" w:sz="0" w:space="0" w:color="auto"/>
                                                                                                        <w:bottom w:val="none" w:sz="0" w:space="0" w:color="auto"/>
                                                                                                        <w:right w:val="none" w:sz="0" w:space="0" w:color="auto"/>
                                                                                                      </w:divBdr>
                                                                                                      <w:divsChild>
                                                                                                        <w:div w:id="860897770">
                                                                                                          <w:marLeft w:val="0"/>
                                                                                                          <w:marRight w:val="0"/>
                                                                                                          <w:marTop w:val="0"/>
                                                                                                          <w:marBottom w:val="0"/>
                                                                                                          <w:divBdr>
                                                                                                            <w:top w:val="none" w:sz="0" w:space="0" w:color="auto"/>
                                                                                                            <w:left w:val="none" w:sz="0" w:space="0" w:color="auto"/>
                                                                                                            <w:bottom w:val="none" w:sz="0" w:space="0" w:color="auto"/>
                                                                                                            <w:right w:val="none" w:sz="0" w:space="0" w:color="auto"/>
                                                                                                          </w:divBdr>
                                                                                                        </w:div>
                                                                                                      </w:divsChild>
                                                                                                    </w:div>
                                                                                                    <w:div w:id="774442284">
                                                                                                      <w:marLeft w:val="0"/>
                                                                                                      <w:marRight w:val="0"/>
                                                                                                      <w:marTop w:val="0"/>
                                                                                                      <w:marBottom w:val="0"/>
                                                                                                      <w:divBdr>
                                                                                                        <w:top w:val="none" w:sz="0" w:space="0" w:color="auto"/>
                                                                                                        <w:left w:val="none" w:sz="0" w:space="0" w:color="auto"/>
                                                                                                        <w:bottom w:val="none" w:sz="0" w:space="0" w:color="auto"/>
                                                                                                        <w:right w:val="none" w:sz="0" w:space="0" w:color="auto"/>
                                                                                                      </w:divBdr>
                                                                                                      <w:divsChild>
                                                                                                        <w:div w:id="1846047696">
                                                                                                          <w:marLeft w:val="0"/>
                                                                                                          <w:marRight w:val="0"/>
                                                                                                          <w:marTop w:val="0"/>
                                                                                                          <w:marBottom w:val="0"/>
                                                                                                          <w:divBdr>
                                                                                                            <w:top w:val="none" w:sz="0" w:space="0" w:color="auto"/>
                                                                                                            <w:left w:val="none" w:sz="0" w:space="0" w:color="auto"/>
                                                                                                            <w:bottom w:val="none" w:sz="0" w:space="0" w:color="auto"/>
                                                                                                            <w:right w:val="none" w:sz="0" w:space="0" w:color="auto"/>
                                                                                                          </w:divBdr>
                                                                                                        </w:div>
                                                                                                      </w:divsChild>
                                                                                                    </w:div>
                                                                                                    <w:div w:id="525098816">
                                                                                                      <w:marLeft w:val="0"/>
                                                                                                      <w:marRight w:val="0"/>
                                                                                                      <w:marTop w:val="0"/>
                                                                                                      <w:marBottom w:val="0"/>
                                                                                                      <w:divBdr>
                                                                                                        <w:top w:val="none" w:sz="0" w:space="0" w:color="auto"/>
                                                                                                        <w:left w:val="none" w:sz="0" w:space="0" w:color="auto"/>
                                                                                                        <w:bottom w:val="none" w:sz="0" w:space="0" w:color="auto"/>
                                                                                                        <w:right w:val="none" w:sz="0" w:space="0" w:color="auto"/>
                                                                                                      </w:divBdr>
                                                                                                      <w:divsChild>
                                                                                                        <w:div w:id="1860854745">
                                                                                                          <w:marLeft w:val="0"/>
                                                                                                          <w:marRight w:val="0"/>
                                                                                                          <w:marTop w:val="0"/>
                                                                                                          <w:marBottom w:val="0"/>
                                                                                                          <w:divBdr>
                                                                                                            <w:top w:val="none" w:sz="0" w:space="0" w:color="auto"/>
                                                                                                            <w:left w:val="none" w:sz="0" w:space="0" w:color="auto"/>
                                                                                                            <w:bottom w:val="none" w:sz="0" w:space="0" w:color="auto"/>
                                                                                                            <w:right w:val="none" w:sz="0" w:space="0" w:color="auto"/>
                                                                                                          </w:divBdr>
                                                                                                        </w:div>
                                                                                                      </w:divsChild>
                                                                                                    </w:div>
                                                                                                    <w:div w:id="2124879081">
                                                                                                      <w:marLeft w:val="0"/>
                                                                                                      <w:marRight w:val="0"/>
                                                                                                      <w:marTop w:val="0"/>
                                                                                                      <w:marBottom w:val="0"/>
                                                                                                      <w:divBdr>
                                                                                                        <w:top w:val="none" w:sz="0" w:space="0" w:color="auto"/>
                                                                                                        <w:left w:val="none" w:sz="0" w:space="0" w:color="auto"/>
                                                                                                        <w:bottom w:val="none" w:sz="0" w:space="0" w:color="auto"/>
                                                                                                        <w:right w:val="none" w:sz="0" w:space="0" w:color="auto"/>
                                                                                                      </w:divBdr>
                                                                                                      <w:divsChild>
                                                                                                        <w:div w:id="1368944120">
                                                                                                          <w:marLeft w:val="0"/>
                                                                                                          <w:marRight w:val="0"/>
                                                                                                          <w:marTop w:val="0"/>
                                                                                                          <w:marBottom w:val="0"/>
                                                                                                          <w:divBdr>
                                                                                                            <w:top w:val="none" w:sz="0" w:space="0" w:color="auto"/>
                                                                                                            <w:left w:val="none" w:sz="0" w:space="0" w:color="auto"/>
                                                                                                            <w:bottom w:val="none" w:sz="0" w:space="0" w:color="auto"/>
                                                                                                            <w:right w:val="none" w:sz="0" w:space="0" w:color="auto"/>
                                                                                                          </w:divBdr>
                                                                                                        </w:div>
                                                                                                      </w:divsChild>
                                                                                                    </w:div>
                                                                                                    <w:div w:id="193035748">
                                                                                                      <w:marLeft w:val="0"/>
                                                                                                      <w:marRight w:val="0"/>
                                                                                                      <w:marTop w:val="0"/>
                                                                                                      <w:marBottom w:val="0"/>
                                                                                                      <w:divBdr>
                                                                                                        <w:top w:val="none" w:sz="0" w:space="0" w:color="auto"/>
                                                                                                        <w:left w:val="none" w:sz="0" w:space="0" w:color="auto"/>
                                                                                                        <w:bottom w:val="none" w:sz="0" w:space="0" w:color="auto"/>
                                                                                                        <w:right w:val="none" w:sz="0" w:space="0" w:color="auto"/>
                                                                                                      </w:divBdr>
                                                                                                      <w:divsChild>
                                                                                                        <w:div w:id="977026753">
                                                                                                          <w:marLeft w:val="0"/>
                                                                                                          <w:marRight w:val="0"/>
                                                                                                          <w:marTop w:val="0"/>
                                                                                                          <w:marBottom w:val="0"/>
                                                                                                          <w:divBdr>
                                                                                                            <w:top w:val="none" w:sz="0" w:space="0" w:color="auto"/>
                                                                                                            <w:left w:val="none" w:sz="0" w:space="0" w:color="auto"/>
                                                                                                            <w:bottom w:val="none" w:sz="0" w:space="0" w:color="auto"/>
                                                                                                            <w:right w:val="none" w:sz="0" w:space="0" w:color="auto"/>
                                                                                                          </w:divBdr>
                                                                                                        </w:div>
                                                                                                      </w:divsChild>
                                                                                                    </w:div>
                                                                                                    <w:div w:id="4021019">
                                                                                                      <w:marLeft w:val="0"/>
                                                                                                      <w:marRight w:val="0"/>
                                                                                                      <w:marTop w:val="0"/>
                                                                                                      <w:marBottom w:val="0"/>
                                                                                                      <w:divBdr>
                                                                                                        <w:top w:val="none" w:sz="0" w:space="0" w:color="auto"/>
                                                                                                        <w:left w:val="none" w:sz="0" w:space="0" w:color="auto"/>
                                                                                                        <w:bottom w:val="none" w:sz="0" w:space="0" w:color="auto"/>
                                                                                                        <w:right w:val="none" w:sz="0" w:space="0" w:color="auto"/>
                                                                                                      </w:divBdr>
                                                                                                      <w:divsChild>
                                                                                                        <w:div w:id="778111984">
                                                                                                          <w:marLeft w:val="0"/>
                                                                                                          <w:marRight w:val="0"/>
                                                                                                          <w:marTop w:val="0"/>
                                                                                                          <w:marBottom w:val="0"/>
                                                                                                          <w:divBdr>
                                                                                                            <w:top w:val="none" w:sz="0" w:space="0" w:color="auto"/>
                                                                                                            <w:left w:val="none" w:sz="0" w:space="0" w:color="auto"/>
                                                                                                            <w:bottom w:val="none" w:sz="0" w:space="0" w:color="auto"/>
                                                                                                            <w:right w:val="none" w:sz="0" w:space="0" w:color="auto"/>
                                                                                                          </w:divBdr>
                                                                                                        </w:div>
                                                                                                      </w:divsChild>
                                                                                                    </w:div>
                                                                                                    <w:div w:id="91440512">
                                                                                                      <w:marLeft w:val="0"/>
                                                                                                      <w:marRight w:val="0"/>
                                                                                                      <w:marTop w:val="0"/>
                                                                                                      <w:marBottom w:val="0"/>
                                                                                                      <w:divBdr>
                                                                                                        <w:top w:val="none" w:sz="0" w:space="0" w:color="auto"/>
                                                                                                        <w:left w:val="none" w:sz="0" w:space="0" w:color="auto"/>
                                                                                                        <w:bottom w:val="none" w:sz="0" w:space="0" w:color="auto"/>
                                                                                                        <w:right w:val="none" w:sz="0" w:space="0" w:color="auto"/>
                                                                                                      </w:divBdr>
                                                                                                      <w:divsChild>
                                                                                                        <w:div w:id="1073745367">
                                                                                                          <w:marLeft w:val="0"/>
                                                                                                          <w:marRight w:val="0"/>
                                                                                                          <w:marTop w:val="0"/>
                                                                                                          <w:marBottom w:val="0"/>
                                                                                                          <w:divBdr>
                                                                                                            <w:top w:val="none" w:sz="0" w:space="0" w:color="auto"/>
                                                                                                            <w:left w:val="none" w:sz="0" w:space="0" w:color="auto"/>
                                                                                                            <w:bottom w:val="none" w:sz="0" w:space="0" w:color="auto"/>
                                                                                                            <w:right w:val="none" w:sz="0" w:space="0" w:color="auto"/>
                                                                                                          </w:divBdr>
                                                                                                        </w:div>
                                                                                                      </w:divsChild>
                                                                                                    </w:div>
                                                                                                    <w:div w:id="815533153">
                                                                                                      <w:marLeft w:val="0"/>
                                                                                                      <w:marRight w:val="0"/>
                                                                                                      <w:marTop w:val="0"/>
                                                                                                      <w:marBottom w:val="0"/>
                                                                                                      <w:divBdr>
                                                                                                        <w:top w:val="none" w:sz="0" w:space="0" w:color="auto"/>
                                                                                                        <w:left w:val="none" w:sz="0" w:space="0" w:color="auto"/>
                                                                                                        <w:bottom w:val="none" w:sz="0" w:space="0" w:color="auto"/>
                                                                                                        <w:right w:val="none" w:sz="0" w:space="0" w:color="auto"/>
                                                                                                      </w:divBdr>
                                                                                                      <w:divsChild>
                                                                                                        <w:div w:id="1317614103">
                                                                                                          <w:marLeft w:val="0"/>
                                                                                                          <w:marRight w:val="0"/>
                                                                                                          <w:marTop w:val="0"/>
                                                                                                          <w:marBottom w:val="0"/>
                                                                                                          <w:divBdr>
                                                                                                            <w:top w:val="none" w:sz="0" w:space="0" w:color="auto"/>
                                                                                                            <w:left w:val="none" w:sz="0" w:space="0" w:color="auto"/>
                                                                                                            <w:bottom w:val="none" w:sz="0" w:space="0" w:color="auto"/>
                                                                                                            <w:right w:val="none" w:sz="0" w:space="0" w:color="auto"/>
                                                                                                          </w:divBdr>
                                                                                                        </w:div>
                                                                                                      </w:divsChild>
                                                                                                    </w:div>
                                                                                                    <w:div w:id="1848444035">
                                                                                                      <w:marLeft w:val="0"/>
                                                                                                      <w:marRight w:val="0"/>
                                                                                                      <w:marTop w:val="0"/>
                                                                                                      <w:marBottom w:val="0"/>
                                                                                                      <w:divBdr>
                                                                                                        <w:top w:val="none" w:sz="0" w:space="0" w:color="auto"/>
                                                                                                        <w:left w:val="none" w:sz="0" w:space="0" w:color="auto"/>
                                                                                                        <w:bottom w:val="none" w:sz="0" w:space="0" w:color="auto"/>
                                                                                                        <w:right w:val="none" w:sz="0" w:space="0" w:color="auto"/>
                                                                                                      </w:divBdr>
                                                                                                      <w:divsChild>
                                                                                                        <w:div w:id="1991709807">
                                                                                                          <w:marLeft w:val="0"/>
                                                                                                          <w:marRight w:val="0"/>
                                                                                                          <w:marTop w:val="0"/>
                                                                                                          <w:marBottom w:val="0"/>
                                                                                                          <w:divBdr>
                                                                                                            <w:top w:val="none" w:sz="0" w:space="0" w:color="auto"/>
                                                                                                            <w:left w:val="none" w:sz="0" w:space="0" w:color="auto"/>
                                                                                                            <w:bottom w:val="none" w:sz="0" w:space="0" w:color="auto"/>
                                                                                                            <w:right w:val="none" w:sz="0" w:space="0" w:color="auto"/>
                                                                                                          </w:divBdr>
                                                                                                        </w:div>
                                                                                                        <w:div w:id="502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031578">
      <w:bodyDiv w:val="1"/>
      <w:marLeft w:val="0"/>
      <w:marRight w:val="0"/>
      <w:marTop w:val="0"/>
      <w:marBottom w:val="0"/>
      <w:divBdr>
        <w:top w:val="none" w:sz="0" w:space="0" w:color="auto"/>
        <w:left w:val="none" w:sz="0" w:space="0" w:color="auto"/>
        <w:bottom w:val="none" w:sz="0" w:space="0" w:color="auto"/>
        <w:right w:val="none" w:sz="0" w:space="0" w:color="auto"/>
      </w:divBdr>
      <w:divsChild>
        <w:div w:id="1949848646">
          <w:marLeft w:val="0"/>
          <w:marRight w:val="0"/>
          <w:marTop w:val="0"/>
          <w:marBottom w:val="0"/>
          <w:divBdr>
            <w:top w:val="none" w:sz="0" w:space="0" w:color="auto"/>
            <w:left w:val="none" w:sz="0" w:space="0" w:color="auto"/>
            <w:bottom w:val="none" w:sz="0" w:space="0" w:color="auto"/>
            <w:right w:val="none" w:sz="0" w:space="0" w:color="auto"/>
          </w:divBdr>
          <w:divsChild>
            <w:div w:id="863593502">
              <w:marLeft w:val="0"/>
              <w:marRight w:val="0"/>
              <w:marTop w:val="0"/>
              <w:marBottom w:val="0"/>
              <w:divBdr>
                <w:top w:val="none" w:sz="0" w:space="0" w:color="auto"/>
                <w:left w:val="none" w:sz="0" w:space="0" w:color="auto"/>
                <w:bottom w:val="none" w:sz="0" w:space="0" w:color="auto"/>
                <w:right w:val="none" w:sz="0" w:space="0" w:color="auto"/>
              </w:divBdr>
              <w:divsChild>
                <w:div w:id="1482428338">
                  <w:marLeft w:val="0"/>
                  <w:marRight w:val="0"/>
                  <w:marTop w:val="0"/>
                  <w:marBottom w:val="0"/>
                  <w:divBdr>
                    <w:top w:val="none" w:sz="0" w:space="0" w:color="auto"/>
                    <w:left w:val="none" w:sz="0" w:space="0" w:color="auto"/>
                    <w:bottom w:val="none" w:sz="0" w:space="0" w:color="auto"/>
                    <w:right w:val="none" w:sz="0" w:space="0" w:color="auto"/>
                  </w:divBdr>
                  <w:divsChild>
                    <w:div w:id="716583965">
                      <w:marLeft w:val="0"/>
                      <w:marRight w:val="0"/>
                      <w:marTop w:val="0"/>
                      <w:marBottom w:val="0"/>
                      <w:divBdr>
                        <w:top w:val="none" w:sz="0" w:space="0" w:color="auto"/>
                        <w:left w:val="none" w:sz="0" w:space="0" w:color="auto"/>
                        <w:bottom w:val="none" w:sz="0" w:space="0" w:color="auto"/>
                        <w:right w:val="none" w:sz="0" w:space="0" w:color="auto"/>
                      </w:divBdr>
                      <w:divsChild>
                        <w:div w:id="1142231636">
                          <w:marLeft w:val="0"/>
                          <w:marRight w:val="0"/>
                          <w:marTop w:val="0"/>
                          <w:marBottom w:val="0"/>
                          <w:divBdr>
                            <w:top w:val="none" w:sz="0" w:space="0" w:color="auto"/>
                            <w:left w:val="none" w:sz="0" w:space="0" w:color="auto"/>
                            <w:bottom w:val="none" w:sz="0" w:space="0" w:color="auto"/>
                            <w:right w:val="none" w:sz="0" w:space="0" w:color="auto"/>
                          </w:divBdr>
                          <w:divsChild>
                            <w:div w:id="519785139">
                              <w:marLeft w:val="0"/>
                              <w:marRight w:val="0"/>
                              <w:marTop w:val="0"/>
                              <w:marBottom w:val="0"/>
                              <w:divBdr>
                                <w:top w:val="none" w:sz="0" w:space="0" w:color="auto"/>
                                <w:left w:val="none" w:sz="0" w:space="0" w:color="auto"/>
                                <w:bottom w:val="none" w:sz="0" w:space="0" w:color="auto"/>
                                <w:right w:val="none" w:sz="0" w:space="0" w:color="auto"/>
                              </w:divBdr>
                              <w:divsChild>
                                <w:div w:id="989865343">
                                  <w:marLeft w:val="0"/>
                                  <w:marRight w:val="0"/>
                                  <w:marTop w:val="0"/>
                                  <w:marBottom w:val="0"/>
                                  <w:divBdr>
                                    <w:top w:val="none" w:sz="0" w:space="0" w:color="auto"/>
                                    <w:left w:val="none" w:sz="0" w:space="0" w:color="auto"/>
                                    <w:bottom w:val="none" w:sz="0" w:space="0" w:color="auto"/>
                                    <w:right w:val="none" w:sz="0" w:space="0" w:color="auto"/>
                                  </w:divBdr>
                                  <w:divsChild>
                                    <w:div w:id="767040705">
                                      <w:marLeft w:val="0"/>
                                      <w:marRight w:val="0"/>
                                      <w:marTop w:val="0"/>
                                      <w:marBottom w:val="0"/>
                                      <w:divBdr>
                                        <w:top w:val="none" w:sz="0" w:space="0" w:color="auto"/>
                                        <w:left w:val="none" w:sz="0" w:space="0" w:color="auto"/>
                                        <w:bottom w:val="none" w:sz="0" w:space="0" w:color="auto"/>
                                        <w:right w:val="none" w:sz="0" w:space="0" w:color="auto"/>
                                      </w:divBdr>
                                      <w:divsChild>
                                        <w:div w:id="1065108075">
                                          <w:marLeft w:val="0"/>
                                          <w:marRight w:val="0"/>
                                          <w:marTop w:val="0"/>
                                          <w:marBottom w:val="0"/>
                                          <w:divBdr>
                                            <w:top w:val="none" w:sz="0" w:space="0" w:color="auto"/>
                                            <w:left w:val="none" w:sz="0" w:space="0" w:color="auto"/>
                                            <w:bottom w:val="none" w:sz="0" w:space="0" w:color="auto"/>
                                            <w:right w:val="none" w:sz="0" w:space="0" w:color="auto"/>
                                          </w:divBdr>
                                          <w:divsChild>
                                            <w:div w:id="420760346">
                                              <w:marLeft w:val="0"/>
                                              <w:marRight w:val="0"/>
                                              <w:marTop w:val="0"/>
                                              <w:marBottom w:val="0"/>
                                              <w:divBdr>
                                                <w:top w:val="none" w:sz="0" w:space="0" w:color="auto"/>
                                                <w:left w:val="none" w:sz="0" w:space="0" w:color="auto"/>
                                                <w:bottom w:val="none" w:sz="0" w:space="0" w:color="auto"/>
                                                <w:right w:val="none" w:sz="0" w:space="0" w:color="auto"/>
                                              </w:divBdr>
                                              <w:divsChild>
                                                <w:div w:id="1935168652">
                                                  <w:marLeft w:val="0"/>
                                                  <w:marRight w:val="0"/>
                                                  <w:marTop w:val="0"/>
                                                  <w:marBottom w:val="0"/>
                                                  <w:divBdr>
                                                    <w:top w:val="none" w:sz="0" w:space="0" w:color="auto"/>
                                                    <w:left w:val="none" w:sz="0" w:space="0" w:color="auto"/>
                                                    <w:bottom w:val="none" w:sz="0" w:space="0" w:color="auto"/>
                                                    <w:right w:val="none" w:sz="0" w:space="0" w:color="auto"/>
                                                  </w:divBdr>
                                                  <w:divsChild>
                                                    <w:div w:id="110055523">
                                                      <w:marLeft w:val="0"/>
                                                      <w:marRight w:val="0"/>
                                                      <w:marTop w:val="0"/>
                                                      <w:marBottom w:val="0"/>
                                                      <w:divBdr>
                                                        <w:top w:val="single" w:sz="12" w:space="0" w:color="auto"/>
                                                        <w:left w:val="none" w:sz="0" w:space="0" w:color="auto"/>
                                                        <w:bottom w:val="single" w:sz="6" w:space="0" w:color="auto"/>
                                                        <w:right w:val="none" w:sz="0" w:space="0" w:color="auto"/>
                                                      </w:divBdr>
                                                      <w:divsChild>
                                                        <w:div w:id="139884029">
                                                          <w:marLeft w:val="0"/>
                                                          <w:marRight w:val="0"/>
                                                          <w:marTop w:val="0"/>
                                                          <w:marBottom w:val="0"/>
                                                          <w:divBdr>
                                                            <w:top w:val="none" w:sz="0" w:space="0" w:color="auto"/>
                                                            <w:left w:val="none" w:sz="0" w:space="0" w:color="auto"/>
                                                            <w:bottom w:val="none" w:sz="0" w:space="0" w:color="auto"/>
                                                            <w:right w:val="none" w:sz="0" w:space="0" w:color="auto"/>
                                                          </w:divBdr>
                                                          <w:divsChild>
                                                            <w:div w:id="1811098030">
                                                              <w:marLeft w:val="0"/>
                                                              <w:marRight w:val="0"/>
                                                              <w:marTop w:val="0"/>
                                                              <w:marBottom w:val="0"/>
                                                              <w:divBdr>
                                                                <w:top w:val="none" w:sz="0" w:space="0" w:color="auto"/>
                                                                <w:left w:val="none" w:sz="0" w:space="0" w:color="auto"/>
                                                                <w:bottom w:val="none" w:sz="0" w:space="0" w:color="auto"/>
                                                                <w:right w:val="none" w:sz="0" w:space="0" w:color="auto"/>
                                                              </w:divBdr>
                                                              <w:divsChild>
                                                                <w:div w:id="1887525136">
                                                                  <w:marLeft w:val="0"/>
                                                                  <w:marRight w:val="0"/>
                                                                  <w:marTop w:val="0"/>
                                                                  <w:marBottom w:val="0"/>
                                                                  <w:divBdr>
                                                                    <w:top w:val="none" w:sz="0" w:space="0" w:color="auto"/>
                                                                    <w:left w:val="none" w:sz="0" w:space="0" w:color="auto"/>
                                                                    <w:bottom w:val="none" w:sz="0" w:space="0" w:color="auto"/>
                                                                    <w:right w:val="none" w:sz="0" w:space="0" w:color="auto"/>
                                                                  </w:divBdr>
                                                                  <w:divsChild>
                                                                    <w:div w:id="1750037261">
                                                                      <w:marLeft w:val="0"/>
                                                                      <w:marRight w:val="0"/>
                                                                      <w:marTop w:val="0"/>
                                                                      <w:marBottom w:val="0"/>
                                                                      <w:divBdr>
                                                                        <w:top w:val="none" w:sz="0" w:space="0" w:color="auto"/>
                                                                        <w:left w:val="none" w:sz="0" w:space="0" w:color="auto"/>
                                                                        <w:bottom w:val="none" w:sz="0" w:space="0" w:color="auto"/>
                                                                        <w:right w:val="none" w:sz="0" w:space="0" w:color="auto"/>
                                                                      </w:divBdr>
                                                                      <w:divsChild>
                                                                        <w:div w:id="755248080">
                                                                          <w:marLeft w:val="-75"/>
                                                                          <w:marRight w:val="0"/>
                                                                          <w:marTop w:val="30"/>
                                                                          <w:marBottom w:val="30"/>
                                                                          <w:divBdr>
                                                                            <w:top w:val="none" w:sz="0" w:space="0" w:color="auto"/>
                                                                            <w:left w:val="none" w:sz="0" w:space="0" w:color="auto"/>
                                                                            <w:bottom w:val="none" w:sz="0" w:space="0" w:color="auto"/>
                                                                            <w:right w:val="none" w:sz="0" w:space="0" w:color="auto"/>
                                                                          </w:divBdr>
                                                                          <w:divsChild>
                                                                            <w:div w:id="607540496">
                                                                              <w:marLeft w:val="0"/>
                                                                              <w:marRight w:val="0"/>
                                                                              <w:marTop w:val="0"/>
                                                                              <w:marBottom w:val="0"/>
                                                                              <w:divBdr>
                                                                                <w:top w:val="none" w:sz="0" w:space="0" w:color="auto"/>
                                                                                <w:left w:val="none" w:sz="0" w:space="0" w:color="auto"/>
                                                                                <w:bottom w:val="none" w:sz="0" w:space="0" w:color="auto"/>
                                                                                <w:right w:val="none" w:sz="0" w:space="0" w:color="auto"/>
                                                                              </w:divBdr>
                                                                              <w:divsChild>
                                                                                <w:div w:id="2123379470">
                                                                                  <w:marLeft w:val="0"/>
                                                                                  <w:marRight w:val="0"/>
                                                                                  <w:marTop w:val="0"/>
                                                                                  <w:marBottom w:val="0"/>
                                                                                  <w:divBdr>
                                                                                    <w:top w:val="none" w:sz="0" w:space="0" w:color="auto"/>
                                                                                    <w:left w:val="none" w:sz="0" w:space="0" w:color="auto"/>
                                                                                    <w:bottom w:val="none" w:sz="0" w:space="0" w:color="auto"/>
                                                                                    <w:right w:val="none" w:sz="0" w:space="0" w:color="auto"/>
                                                                                  </w:divBdr>
                                                                                  <w:divsChild>
                                                                                    <w:div w:id="413164144">
                                                                                      <w:marLeft w:val="0"/>
                                                                                      <w:marRight w:val="0"/>
                                                                                      <w:marTop w:val="0"/>
                                                                                      <w:marBottom w:val="0"/>
                                                                                      <w:divBdr>
                                                                                        <w:top w:val="none" w:sz="0" w:space="0" w:color="auto"/>
                                                                                        <w:left w:val="none" w:sz="0" w:space="0" w:color="auto"/>
                                                                                        <w:bottom w:val="none" w:sz="0" w:space="0" w:color="auto"/>
                                                                                        <w:right w:val="none" w:sz="0" w:space="0" w:color="auto"/>
                                                                                      </w:divBdr>
                                                                                      <w:divsChild>
                                                                                        <w:div w:id="2087796317">
                                                                                          <w:marLeft w:val="0"/>
                                                                                          <w:marRight w:val="0"/>
                                                                                          <w:marTop w:val="0"/>
                                                                                          <w:marBottom w:val="0"/>
                                                                                          <w:divBdr>
                                                                                            <w:top w:val="none" w:sz="0" w:space="0" w:color="auto"/>
                                                                                            <w:left w:val="none" w:sz="0" w:space="0" w:color="auto"/>
                                                                                            <w:bottom w:val="none" w:sz="0" w:space="0" w:color="auto"/>
                                                                                            <w:right w:val="none" w:sz="0" w:space="0" w:color="auto"/>
                                                                                          </w:divBdr>
                                                                                          <w:divsChild>
                                                                                            <w:div w:id="237983366">
                                                                                              <w:marLeft w:val="0"/>
                                                                                              <w:marRight w:val="0"/>
                                                                                              <w:marTop w:val="0"/>
                                                                                              <w:marBottom w:val="0"/>
                                                                                              <w:divBdr>
                                                                                                <w:top w:val="none" w:sz="0" w:space="0" w:color="auto"/>
                                                                                                <w:left w:val="none" w:sz="0" w:space="0" w:color="auto"/>
                                                                                                <w:bottom w:val="none" w:sz="0" w:space="0" w:color="auto"/>
                                                                                                <w:right w:val="none" w:sz="0" w:space="0" w:color="auto"/>
                                                                                              </w:divBdr>
                                                                                              <w:divsChild>
                                                                                                <w:div w:id="260987841">
                                                                                                  <w:marLeft w:val="0"/>
                                                                                                  <w:marRight w:val="0"/>
                                                                                                  <w:marTop w:val="30"/>
                                                                                                  <w:marBottom w:val="30"/>
                                                                                                  <w:divBdr>
                                                                                                    <w:top w:val="none" w:sz="0" w:space="0" w:color="auto"/>
                                                                                                    <w:left w:val="none" w:sz="0" w:space="0" w:color="auto"/>
                                                                                                    <w:bottom w:val="none" w:sz="0" w:space="0" w:color="auto"/>
                                                                                                    <w:right w:val="none" w:sz="0" w:space="0" w:color="auto"/>
                                                                                                  </w:divBdr>
                                                                                                  <w:divsChild>
                                                                                                    <w:div w:id="1379279963">
                                                                                                      <w:marLeft w:val="0"/>
                                                                                                      <w:marRight w:val="0"/>
                                                                                                      <w:marTop w:val="0"/>
                                                                                                      <w:marBottom w:val="0"/>
                                                                                                      <w:divBdr>
                                                                                                        <w:top w:val="none" w:sz="0" w:space="0" w:color="auto"/>
                                                                                                        <w:left w:val="none" w:sz="0" w:space="0" w:color="auto"/>
                                                                                                        <w:bottom w:val="none" w:sz="0" w:space="0" w:color="auto"/>
                                                                                                        <w:right w:val="none" w:sz="0" w:space="0" w:color="auto"/>
                                                                                                      </w:divBdr>
                                                                                                      <w:divsChild>
                                                                                                        <w:div w:id="1362436787">
                                                                                                          <w:marLeft w:val="0"/>
                                                                                                          <w:marRight w:val="0"/>
                                                                                                          <w:marTop w:val="0"/>
                                                                                                          <w:marBottom w:val="0"/>
                                                                                                          <w:divBdr>
                                                                                                            <w:top w:val="none" w:sz="0" w:space="0" w:color="auto"/>
                                                                                                            <w:left w:val="none" w:sz="0" w:space="0" w:color="auto"/>
                                                                                                            <w:bottom w:val="none" w:sz="0" w:space="0" w:color="auto"/>
                                                                                                            <w:right w:val="none" w:sz="0" w:space="0" w:color="auto"/>
                                                                                                          </w:divBdr>
                                                                                                        </w:div>
                                                                                                      </w:divsChild>
                                                                                                    </w:div>
                                                                                                    <w:div w:id="915477181">
                                                                                                      <w:marLeft w:val="0"/>
                                                                                                      <w:marRight w:val="0"/>
                                                                                                      <w:marTop w:val="0"/>
                                                                                                      <w:marBottom w:val="0"/>
                                                                                                      <w:divBdr>
                                                                                                        <w:top w:val="none" w:sz="0" w:space="0" w:color="auto"/>
                                                                                                        <w:left w:val="none" w:sz="0" w:space="0" w:color="auto"/>
                                                                                                        <w:bottom w:val="none" w:sz="0" w:space="0" w:color="auto"/>
                                                                                                        <w:right w:val="none" w:sz="0" w:space="0" w:color="auto"/>
                                                                                                      </w:divBdr>
                                                                                                      <w:divsChild>
                                                                                                        <w:div w:id="1036740109">
                                                                                                          <w:marLeft w:val="0"/>
                                                                                                          <w:marRight w:val="0"/>
                                                                                                          <w:marTop w:val="0"/>
                                                                                                          <w:marBottom w:val="0"/>
                                                                                                          <w:divBdr>
                                                                                                            <w:top w:val="none" w:sz="0" w:space="0" w:color="auto"/>
                                                                                                            <w:left w:val="none" w:sz="0" w:space="0" w:color="auto"/>
                                                                                                            <w:bottom w:val="none" w:sz="0" w:space="0" w:color="auto"/>
                                                                                                            <w:right w:val="none" w:sz="0" w:space="0" w:color="auto"/>
                                                                                                          </w:divBdr>
                                                                                                        </w:div>
                                                                                                      </w:divsChild>
                                                                                                    </w:div>
                                                                                                    <w:div w:id="2042121788">
                                                                                                      <w:marLeft w:val="0"/>
                                                                                                      <w:marRight w:val="0"/>
                                                                                                      <w:marTop w:val="0"/>
                                                                                                      <w:marBottom w:val="0"/>
                                                                                                      <w:divBdr>
                                                                                                        <w:top w:val="none" w:sz="0" w:space="0" w:color="auto"/>
                                                                                                        <w:left w:val="none" w:sz="0" w:space="0" w:color="auto"/>
                                                                                                        <w:bottom w:val="none" w:sz="0" w:space="0" w:color="auto"/>
                                                                                                        <w:right w:val="none" w:sz="0" w:space="0" w:color="auto"/>
                                                                                                      </w:divBdr>
                                                                                                      <w:divsChild>
                                                                                                        <w:div w:id="2002389619">
                                                                                                          <w:marLeft w:val="0"/>
                                                                                                          <w:marRight w:val="0"/>
                                                                                                          <w:marTop w:val="0"/>
                                                                                                          <w:marBottom w:val="0"/>
                                                                                                          <w:divBdr>
                                                                                                            <w:top w:val="none" w:sz="0" w:space="0" w:color="auto"/>
                                                                                                            <w:left w:val="none" w:sz="0" w:space="0" w:color="auto"/>
                                                                                                            <w:bottom w:val="none" w:sz="0" w:space="0" w:color="auto"/>
                                                                                                            <w:right w:val="none" w:sz="0" w:space="0" w:color="auto"/>
                                                                                                          </w:divBdr>
                                                                                                        </w:div>
                                                                                                      </w:divsChild>
                                                                                                    </w:div>
                                                                                                    <w:div w:id="920525297">
                                                                                                      <w:marLeft w:val="0"/>
                                                                                                      <w:marRight w:val="0"/>
                                                                                                      <w:marTop w:val="0"/>
                                                                                                      <w:marBottom w:val="0"/>
                                                                                                      <w:divBdr>
                                                                                                        <w:top w:val="none" w:sz="0" w:space="0" w:color="auto"/>
                                                                                                        <w:left w:val="none" w:sz="0" w:space="0" w:color="auto"/>
                                                                                                        <w:bottom w:val="none" w:sz="0" w:space="0" w:color="auto"/>
                                                                                                        <w:right w:val="none" w:sz="0" w:space="0" w:color="auto"/>
                                                                                                      </w:divBdr>
                                                                                                      <w:divsChild>
                                                                                                        <w:div w:id="1786343320">
                                                                                                          <w:marLeft w:val="0"/>
                                                                                                          <w:marRight w:val="0"/>
                                                                                                          <w:marTop w:val="0"/>
                                                                                                          <w:marBottom w:val="0"/>
                                                                                                          <w:divBdr>
                                                                                                            <w:top w:val="none" w:sz="0" w:space="0" w:color="auto"/>
                                                                                                            <w:left w:val="none" w:sz="0" w:space="0" w:color="auto"/>
                                                                                                            <w:bottom w:val="none" w:sz="0" w:space="0" w:color="auto"/>
                                                                                                            <w:right w:val="none" w:sz="0" w:space="0" w:color="auto"/>
                                                                                                          </w:divBdr>
                                                                                                        </w:div>
                                                                                                      </w:divsChild>
                                                                                                    </w:div>
                                                                                                    <w:div w:id="1270745854">
                                                                                                      <w:marLeft w:val="0"/>
                                                                                                      <w:marRight w:val="0"/>
                                                                                                      <w:marTop w:val="0"/>
                                                                                                      <w:marBottom w:val="0"/>
                                                                                                      <w:divBdr>
                                                                                                        <w:top w:val="none" w:sz="0" w:space="0" w:color="auto"/>
                                                                                                        <w:left w:val="none" w:sz="0" w:space="0" w:color="auto"/>
                                                                                                        <w:bottom w:val="none" w:sz="0" w:space="0" w:color="auto"/>
                                                                                                        <w:right w:val="none" w:sz="0" w:space="0" w:color="auto"/>
                                                                                                      </w:divBdr>
                                                                                                      <w:divsChild>
                                                                                                        <w:div w:id="1083377900">
                                                                                                          <w:marLeft w:val="0"/>
                                                                                                          <w:marRight w:val="0"/>
                                                                                                          <w:marTop w:val="0"/>
                                                                                                          <w:marBottom w:val="0"/>
                                                                                                          <w:divBdr>
                                                                                                            <w:top w:val="none" w:sz="0" w:space="0" w:color="auto"/>
                                                                                                            <w:left w:val="none" w:sz="0" w:space="0" w:color="auto"/>
                                                                                                            <w:bottom w:val="none" w:sz="0" w:space="0" w:color="auto"/>
                                                                                                            <w:right w:val="none" w:sz="0" w:space="0" w:color="auto"/>
                                                                                                          </w:divBdr>
                                                                                                        </w:div>
                                                                                                      </w:divsChild>
                                                                                                    </w:div>
                                                                                                    <w:div w:id="2117168307">
                                                                                                      <w:marLeft w:val="0"/>
                                                                                                      <w:marRight w:val="0"/>
                                                                                                      <w:marTop w:val="0"/>
                                                                                                      <w:marBottom w:val="0"/>
                                                                                                      <w:divBdr>
                                                                                                        <w:top w:val="none" w:sz="0" w:space="0" w:color="auto"/>
                                                                                                        <w:left w:val="none" w:sz="0" w:space="0" w:color="auto"/>
                                                                                                        <w:bottom w:val="none" w:sz="0" w:space="0" w:color="auto"/>
                                                                                                        <w:right w:val="none" w:sz="0" w:space="0" w:color="auto"/>
                                                                                                      </w:divBdr>
                                                                                                      <w:divsChild>
                                                                                                        <w:div w:id="755977735">
                                                                                                          <w:marLeft w:val="0"/>
                                                                                                          <w:marRight w:val="0"/>
                                                                                                          <w:marTop w:val="0"/>
                                                                                                          <w:marBottom w:val="0"/>
                                                                                                          <w:divBdr>
                                                                                                            <w:top w:val="none" w:sz="0" w:space="0" w:color="auto"/>
                                                                                                            <w:left w:val="none" w:sz="0" w:space="0" w:color="auto"/>
                                                                                                            <w:bottom w:val="none" w:sz="0" w:space="0" w:color="auto"/>
                                                                                                            <w:right w:val="none" w:sz="0" w:space="0" w:color="auto"/>
                                                                                                          </w:divBdr>
                                                                                                        </w:div>
                                                                                                      </w:divsChild>
                                                                                                    </w:div>
                                                                                                    <w:div w:id="1680934025">
                                                                                                      <w:marLeft w:val="0"/>
                                                                                                      <w:marRight w:val="0"/>
                                                                                                      <w:marTop w:val="0"/>
                                                                                                      <w:marBottom w:val="0"/>
                                                                                                      <w:divBdr>
                                                                                                        <w:top w:val="none" w:sz="0" w:space="0" w:color="auto"/>
                                                                                                        <w:left w:val="none" w:sz="0" w:space="0" w:color="auto"/>
                                                                                                        <w:bottom w:val="none" w:sz="0" w:space="0" w:color="auto"/>
                                                                                                        <w:right w:val="none" w:sz="0" w:space="0" w:color="auto"/>
                                                                                                      </w:divBdr>
                                                                                                      <w:divsChild>
                                                                                                        <w:div w:id="1238706705">
                                                                                                          <w:marLeft w:val="0"/>
                                                                                                          <w:marRight w:val="0"/>
                                                                                                          <w:marTop w:val="0"/>
                                                                                                          <w:marBottom w:val="0"/>
                                                                                                          <w:divBdr>
                                                                                                            <w:top w:val="none" w:sz="0" w:space="0" w:color="auto"/>
                                                                                                            <w:left w:val="none" w:sz="0" w:space="0" w:color="auto"/>
                                                                                                            <w:bottom w:val="none" w:sz="0" w:space="0" w:color="auto"/>
                                                                                                            <w:right w:val="none" w:sz="0" w:space="0" w:color="auto"/>
                                                                                                          </w:divBdr>
                                                                                                        </w:div>
                                                                                                      </w:divsChild>
                                                                                                    </w:div>
                                                                                                    <w:div w:id="1538540270">
                                                                                                      <w:marLeft w:val="0"/>
                                                                                                      <w:marRight w:val="0"/>
                                                                                                      <w:marTop w:val="0"/>
                                                                                                      <w:marBottom w:val="0"/>
                                                                                                      <w:divBdr>
                                                                                                        <w:top w:val="none" w:sz="0" w:space="0" w:color="auto"/>
                                                                                                        <w:left w:val="none" w:sz="0" w:space="0" w:color="auto"/>
                                                                                                        <w:bottom w:val="none" w:sz="0" w:space="0" w:color="auto"/>
                                                                                                        <w:right w:val="none" w:sz="0" w:space="0" w:color="auto"/>
                                                                                                      </w:divBdr>
                                                                                                      <w:divsChild>
                                                                                                        <w:div w:id="396130478">
                                                                                                          <w:marLeft w:val="0"/>
                                                                                                          <w:marRight w:val="0"/>
                                                                                                          <w:marTop w:val="0"/>
                                                                                                          <w:marBottom w:val="0"/>
                                                                                                          <w:divBdr>
                                                                                                            <w:top w:val="none" w:sz="0" w:space="0" w:color="auto"/>
                                                                                                            <w:left w:val="none" w:sz="0" w:space="0" w:color="auto"/>
                                                                                                            <w:bottom w:val="none" w:sz="0" w:space="0" w:color="auto"/>
                                                                                                            <w:right w:val="none" w:sz="0" w:space="0" w:color="auto"/>
                                                                                                          </w:divBdr>
                                                                                                        </w:div>
                                                                                                      </w:divsChild>
                                                                                                    </w:div>
                                                                                                    <w:div w:id="2033802997">
                                                                                                      <w:marLeft w:val="0"/>
                                                                                                      <w:marRight w:val="0"/>
                                                                                                      <w:marTop w:val="0"/>
                                                                                                      <w:marBottom w:val="0"/>
                                                                                                      <w:divBdr>
                                                                                                        <w:top w:val="none" w:sz="0" w:space="0" w:color="auto"/>
                                                                                                        <w:left w:val="none" w:sz="0" w:space="0" w:color="auto"/>
                                                                                                        <w:bottom w:val="none" w:sz="0" w:space="0" w:color="auto"/>
                                                                                                        <w:right w:val="none" w:sz="0" w:space="0" w:color="auto"/>
                                                                                                      </w:divBdr>
                                                                                                      <w:divsChild>
                                                                                                        <w:div w:id="1118839770">
                                                                                                          <w:marLeft w:val="0"/>
                                                                                                          <w:marRight w:val="0"/>
                                                                                                          <w:marTop w:val="0"/>
                                                                                                          <w:marBottom w:val="0"/>
                                                                                                          <w:divBdr>
                                                                                                            <w:top w:val="none" w:sz="0" w:space="0" w:color="auto"/>
                                                                                                            <w:left w:val="none" w:sz="0" w:space="0" w:color="auto"/>
                                                                                                            <w:bottom w:val="none" w:sz="0" w:space="0" w:color="auto"/>
                                                                                                            <w:right w:val="none" w:sz="0" w:space="0" w:color="auto"/>
                                                                                                          </w:divBdr>
                                                                                                        </w:div>
                                                                                                      </w:divsChild>
                                                                                                    </w:div>
                                                                                                    <w:div w:id="1140616010">
                                                                                                      <w:marLeft w:val="0"/>
                                                                                                      <w:marRight w:val="0"/>
                                                                                                      <w:marTop w:val="0"/>
                                                                                                      <w:marBottom w:val="0"/>
                                                                                                      <w:divBdr>
                                                                                                        <w:top w:val="none" w:sz="0" w:space="0" w:color="auto"/>
                                                                                                        <w:left w:val="none" w:sz="0" w:space="0" w:color="auto"/>
                                                                                                        <w:bottom w:val="none" w:sz="0" w:space="0" w:color="auto"/>
                                                                                                        <w:right w:val="none" w:sz="0" w:space="0" w:color="auto"/>
                                                                                                      </w:divBdr>
                                                                                                      <w:divsChild>
                                                                                                        <w:div w:id="313726289">
                                                                                                          <w:marLeft w:val="0"/>
                                                                                                          <w:marRight w:val="0"/>
                                                                                                          <w:marTop w:val="0"/>
                                                                                                          <w:marBottom w:val="0"/>
                                                                                                          <w:divBdr>
                                                                                                            <w:top w:val="none" w:sz="0" w:space="0" w:color="auto"/>
                                                                                                            <w:left w:val="none" w:sz="0" w:space="0" w:color="auto"/>
                                                                                                            <w:bottom w:val="none" w:sz="0" w:space="0" w:color="auto"/>
                                                                                                            <w:right w:val="none" w:sz="0" w:space="0" w:color="auto"/>
                                                                                                          </w:divBdr>
                                                                                                        </w:div>
                                                                                                      </w:divsChild>
                                                                                                    </w:div>
                                                                                                    <w:div w:id="800609778">
                                                                                                      <w:marLeft w:val="0"/>
                                                                                                      <w:marRight w:val="0"/>
                                                                                                      <w:marTop w:val="0"/>
                                                                                                      <w:marBottom w:val="0"/>
                                                                                                      <w:divBdr>
                                                                                                        <w:top w:val="none" w:sz="0" w:space="0" w:color="auto"/>
                                                                                                        <w:left w:val="none" w:sz="0" w:space="0" w:color="auto"/>
                                                                                                        <w:bottom w:val="none" w:sz="0" w:space="0" w:color="auto"/>
                                                                                                        <w:right w:val="none" w:sz="0" w:space="0" w:color="auto"/>
                                                                                                      </w:divBdr>
                                                                                                      <w:divsChild>
                                                                                                        <w:div w:id="607346606">
                                                                                                          <w:marLeft w:val="0"/>
                                                                                                          <w:marRight w:val="0"/>
                                                                                                          <w:marTop w:val="0"/>
                                                                                                          <w:marBottom w:val="0"/>
                                                                                                          <w:divBdr>
                                                                                                            <w:top w:val="none" w:sz="0" w:space="0" w:color="auto"/>
                                                                                                            <w:left w:val="none" w:sz="0" w:space="0" w:color="auto"/>
                                                                                                            <w:bottom w:val="none" w:sz="0" w:space="0" w:color="auto"/>
                                                                                                            <w:right w:val="none" w:sz="0" w:space="0" w:color="auto"/>
                                                                                                          </w:divBdr>
                                                                                                        </w:div>
                                                                                                      </w:divsChild>
                                                                                                    </w:div>
                                                                                                    <w:div w:id="1671443398">
                                                                                                      <w:marLeft w:val="0"/>
                                                                                                      <w:marRight w:val="0"/>
                                                                                                      <w:marTop w:val="0"/>
                                                                                                      <w:marBottom w:val="0"/>
                                                                                                      <w:divBdr>
                                                                                                        <w:top w:val="none" w:sz="0" w:space="0" w:color="auto"/>
                                                                                                        <w:left w:val="none" w:sz="0" w:space="0" w:color="auto"/>
                                                                                                        <w:bottom w:val="none" w:sz="0" w:space="0" w:color="auto"/>
                                                                                                        <w:right w:val="none" w:sz="0" w:space="0" w:color="auto"/>
                                                                                                      </w:divBdr>
                                                                                                      <w:divsChild>
                                                                                                        <w:div w:id="1111048506">
                                                                                                          <w:marLeft w:val="0"/>
                                                                                                          <w:marRight w:val="0"/>
                                                                                                          <w:marTop w:val="0"/>
                                                                                                          <w:marBottom w:val="0"/>
                                                                                                          <w:divBdr>
                                                                                                            <w:top w:val="none" w:sz="0" w:space="0" w:color="auto"/>
                                                                                                            <w:left w:val="none" w:sz="0" w:space="0" w:color="auto"/>
                                                                                                            <w:bottom w:val="none" w:sz="0" w:space="0" w:color="auto"/>
                                                                                                            <w:right w:val="none" w:sz="0" w:space="0" w:color="auto"/>
                                                                                                          </w:divBdr>
                                                                                                        </w:div>
                                                                                                      </w:divsChild>
                                                                                                    </w:div>
                                                                                                    <w:div w:id="2106490610">
                                                                                                      <w:marLeft w:val="0"/>
                                                                                                      <w:marRight w:val="0"/>
                                                                                                      <w:marTop w:val="0"/>
                                                                                                      <w:marBottom w:val="0"/>
                                                                                                      <w:divBdr>
                                                                                                        <w:top w:val="none" w:sz="0" w:space="0" w:color="auto"/>
                                                                                                        <w:left w:val="none" w:sz="0" w:space="0" w:color="auto"/>
                                                                                                        <w:bottom w:val="none" w:sz="0" w:space="0" w:color="auto"/>
                                                                                                        <w:right w:val="none" w:sz="0" w:space="0" w:color="auto"/>
                                                                                                      </w:divBdr>
                                                                                                      <w:divsChild>
                                                                                                        <w:div w:id="9425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888033">
      <w:bodyDiv w:val="1"/>
      <w:marLeft w:val="0"/>
      <w:marRight w:val="0"/>
      <w:marTop w:val="0"/>
      <w:marBottom w:val="0"/>
      <w:divBdr>
        <w:top w:val="none" w:sz="0" w:space="0" w:color="auto"/>
        <w:left w:val="none" w:sz="0" w:space="0" w:color="auto"/>
        <w:bottom w:val="none" w:sz="0" w:space="0" w:color="auto"/>
        <w:right w:val="none" w:sz="0" w:space="0" w:color="auto"/>
      </w:divBdr>
    </w:div>
    <w:div w:id="907496275">
      <w:bodyDiv w:val="1"/>
      <w:marLeft w:val="0"/>
      <w:marRight w:val="0"/>
      <w:marTop w:val="0"/>
      <w:marBottom w:val="0"/>
      <w:divBdr>
        <w:top w:val="none" w:sz="0" w:space="0" w:color="auto"/>
        <w:left w:val="none" w:sz="0" w:space="0" w:color="auto"/>
        <w:bottom w:val="none" w:sz="0" w:space="0" w:color="auto"/>
        <w:right w:val="none" w:sz="0" w:space="0" w:color="auto"/>
      </w:divBdr>
      <w:divsChild>
        <w:div w:id="189926255">
          <w:marLeft w:val="0"/>
          <w:marRight w:val="0"/>
          <w:marTop w:val="0"/>
          <w:marBottom w:val="0"/>
          <w:divBdr>
            <w:top w:val="none" w:sz="0" w:space="0" w:color="auto"/>
            <w:left w:val="none" w:sz="0" w:space="0" w:color="auto"/>
            <w:bottom w:val="none" w:sz="0" w:space="0" w:color="auto"/>
            <w:right w:val="none" w:sz="0" w:space="0" w:color="auto"/>
          </w:divBdr>
          <w:divsChild>
            <w:div w:id="1040015917">
              <w:marLeft w:val="0"/>
              <w:marRight w:val="0"/>
              <w:marTop w:val="0"/>
              <w:marBottom w:val="0"/>
              <w:divBdr>
                <w:top w:val="none" w:sz="0" w:space="0" w:color="auto"/>
                <w:left w:val="none" w:sz="0" w:space="0" w:color="auto"/>
                <w:bottom w:val="none" w:sz="0" w:space="0" w:color="auto"/>
                <w:right w:val="none" w:sz="0" w:space="0" w:color="auto"/>
              </w:divBdr>
              <w:divsChild>
                <w:div w:id="1981373324">
                  <w:marLeft w:val="0"/>
                  <w:marRight w:val="0"/>
                  <w:marTop w:val="0"/>
                  <w:marBottom w:val="0"/>
                  <w:divBdr>
                    <w:top w:val="none" w:sz="0" w:space="0" w:color="auto"/>
                    <w:left w:val="none" w:sz="0" w:space="0" w:color="auto"/>
                    <w:bottom w:val="none" w:sz="0" w:space="0" w:color="auto"/>
                    <w:right w:val="none" w:sz="0" w:space="0" w:color="auto"/>
                  </w:divBdr>
                  <w:divsChild>
                    <w:div w:id="1163933493">
                      <w:marLeft w:val="0"/>
                      <w:marRight w:val="0"/>
                      <w:marTop w:val="0"/>
                      <w:marBottom w:val="0"/>
                      <w:divBdr>
                        <w:top w:val="none" w:sz="0" w:space="0" w:color="auto"/>
                        <w:left w:val="none" w:sz="0" w:space="0" w:color="auto"/>
                        <w:bottom w:val="none" w:sz="0" w:space="0" w:color="auto"/>
                        <w:right w:val="none" w:sz="0" w:space="0" w:color="auto"/>
                      </w:divBdr>
                      <w:divsChild>
                        <w:div w:id="1152529233">
                          <w:marLeft w:val="0"/>
                          <w:marRight w:val="0"/>
                          <w:marTop w:val="0"/>
                          <w:marBottom w:val="0"/>
                          <w:divBdr>
                            <w:top w:val="none" w:sz="0" w:space="0" w:color="auto"/>
                            <w:left w:val="none" w:sz="0" w:space="0" w:color="auto"/>
                            <w:bottom w:val="none" w:sz="0" w:space="0" w:color="auto"/>
                            <w:right w:val="none" w:sz="0" w:space="0" w:color="auto"/>
                          </w:divBdr>
                          <w:divsChild>
                            <w:div w:id="305209334">
                              <w:marLeft w:val="0"/>
                              <w:marRight w:val="0"/>
                              <w:marTop w:val="0"/>
                              <w:marBottom w:val="0"/>
                              <w:divBdr>
                                <w:top w:val="none" w:sz="0" w:space="0" w:color="auto"/>
                                <w:left w:val="none" w:sz="0" w:space="0" w:color="auto"/>
                                <w:bottom w:val="none" w:sz="0" w:space="0" w:color="auto"/>
                                <w:right w:val="none" w:sz="0" w:space="0" w:color="auto"/>
                              </w:divBdr>
                              <w:divsChild>
                                <w:div w:id="1740055832">
                                  <w:marLeft w:val="0"/>
                                  <w:marRight w:val="0"/>
                                  <w:marTop w:val="0"/>
                                  <w:marBottom w:val="0"/>
                                  <w:divBdr>
                                    <w:top w:val="none" w:sz="0" w:space="0" w:color="auto"/>
                                    <w:left w:val="none" w:sz="0" w:space="0" w:color="auto"/>
                                    <w:bottom w:val="none" w:sz="0" w:space="0" w:color="auto"/>
                                    <w:right w:val="none" w:sz="0" w:space="0" w:color="auto"/>
                                  </w:divBdr>
                                  <w:divsChild>
                                    <w:div w:id="736131533">
                                      <w:marLeft w:val="0"/>
                                      <w:marRight w:val="0"/>
                                      <w:marTop w:val="0"/>
                                      <w:marBottom w:val="0"/>
                                      <w:divBdr>
                                        <w:top w:val="none" w:sz="0" w:space="0" w:color="auto"/>
                                        <w:left w:val="none" w:sz="0" w:space="0" w:color="auto"/>
                                        <w:bottom w:val="none" w:sz="0" w:space="0" w:color="auto"/>
                                        <w:right w:val="none" w:sz="0" w:space="0" w:color="auto"/>
                                      </w:divBdr>
                                      <w:divsChild>
                                        <w:div w:id="1811555799">
                                          <w:marLeft w:val="0"/>
                                          <w:marRight w:val="0"/>
                                          <w:marTop w:val="0"/>
                                          <w:marBottom w:val="0"/>
                                          <w:divBdr>
                                            <w:top w:val="none" w:sz="0" w:space="0" w:color="auto"/>
                                            <w:left w:val="none" w:sz="0" w:space="0" w:color="auto"/>
                                            <w:bottom w:val="none" w:sz="0" w:space="0" w:color="auto"/>
                                            <w:right w:val="none" w:sz="0" w:space="0" w:color="auto"/>
                                          </w:divBdr>
                                          <w:divsChild>
                                            <w:div w:id="1604418872">
                                              <w:marLeft w:val="0"/>
                                              <w:marRight w:val="0"/>
                                              <w:marTop w:val="0"/>
                                              <w:marBottom w:val="0"/>
                                              <w:divBdr>
                                                <w:top w:val="none" w:sz="0" w:space="0" w:color="auto"/>
                                                <w:left w:val="none" w:sz="0" w:space="0" w:color="auto"/>
                                                <w:bottom w:val="none" w:sz="0" w:space="0" w:color="auto"/>
                                                <w:right w:val="none" w:sz="0" w:space="0" w:color="auto"/>
                                              </w:divBdr>
                                              <w:divsChild>
                                                <w:div w:id="626205547">
                                                  <w:marLeft w:val="0"/>
                                                  <w:marRight w:val="0"/>
                                                  <w:marTop w:val="0"/>
                                                  <w:marBottom w:val="0"/>
                                                  <w:divBdr>
                                                    <w:top w:val="none" w:sz="0" w:space="0" w:color="auto"/>
                                                    <w:left w:val="none" w:sz="0" w:space="0" w:color="auto"/>
                                                    <w:bottom w:val="none" w:sz="0" w:space="0" w:color="auto"/>
                                                    <w:right w:val="none" w:sz="0" w:space="0" w:color="auto"/>
                                                  </w:divBdr>
                                                  <w:divsChild>
                                                    <w:div w:id="458886596">
                                                      <w:marLeft w:val="0"/>
                                                      <w:marRight w:val="0"/>
                                                      <w:marTop w:val="0"/>
                                                      <w:marBottom w:val="0"/>
                                                      <w:divBdr>
                                                        <w:top w:val="single" w:sz="12" w:space="0" w:color="auto"/>
                                                        <w:left w:val="none" w:sz="0" w:space="0" w:color="auto"/>
                                                        <w:bottom w:val="single" w:sz="6" w:space="0" w:color="auto"/>
                                                        <w:right w:val="none" w:sz="0" w:space="0" w:color="auto"/>
                                                      </w:divBdr>
                                                      <w:divsChild>
                                                        <w:div w:id="1664551931">
                                                          <w:marLeft w:val="0"/>
                                                          <w:marRight w:val="0"/>
                                                          <w:marTop w:val="0"/>
                                                          <w:marBottom w:val="0"/>
                                                          <w:divBdr>
                                                            <w:top w:val="none" w:sz="0" w:space="0" w:color="auto"/>
                                                            <w:left w:val="none" w:sz="0" w:space="0" w:color="auto"/>
                                                            <w:bottom w:val="none" w:sz="0" w:space="0" w:color="auto"/>
                                                            <w:right w:val="none" w:sz="0" w:space="0" w:color="auto"/>
                                                          </w:divBdr>
                                                          <w:divsChild>
                                                            <w:div w:id="1061947709">
                                                              <w:marLeft w:val="0"/>
                                                              <w:marRight w:val="0"/>
                                                              <w:marTop w:val="0"/>
                                                              <w:marBottom w:val="0"/>
                                                              <w:divBdr>
                                                                <w:top w:val="none" w:sz="0" w:space="0" w:color="auto"/>
                                                                <w:left w:val="none" w:sz="0" w:space="0" w:color="auto"/>
                                                                <w:bottom w:val="none" w:sz="0" w:space="0" w:color="auto"/>
                                                                <w:right w:val="none" w:sz="0" w:space="0" w:color="auto"/>
                                                              </w:divBdr>
                                                              <w:divsChild>
                                                                <w:div w:id="798885566">
                                                                  <w:marLeft w:val="0"/>
                                                                  <w:marRight w:val="0"/>
                                                                  <w:marTop w:val="0"/>
                                                                  <w:marBottom w:val="0"/>
                                                                  <w:divBdr>
                                                                    <w:top w:val="none" w:sz="0" w:space="0" w:color="auto"/>
                                                                    <w:left w:val="none" w:sz="0" w:space="0" w:color="auto"/>
                                                                    <w:bottom w:val="none" w:sz="0" w:space="0" w:color="auto"/>
                                                                    <w:right w:val="none" w:sz="0" w:space="0" w:color="auto"/>
                                                                  </w:divBdr>
                                                                  <w:divsChild>
                                                                    <w:div w:id="870259932">
                                                                      <w:marLeft w:val="0"/>
                                                                      <w:marRight w:val="0"/>
                                                                      <w:marTop w:val="0"/>
                                                                      <w:marBottom w:val="0"/>
                                                                      <w:divBdr>
                                                                        <w:top w:val="none" w:sz="0" w:space="0" w:color="auto"/>
                                                                        <w:left w:val="none" w:sz="0" w:space="0" w:color="auto"/>
                                                                        <w:bottom w:val="none" w:sz="0" w:space="0" w:color="auto"/>
                                                                        <w:right w:val="none" w:sz="0" w:space="0" w:color="auto"/>
                                                                      </w:divBdr>
                                                                      <w:divsChild>
                                                                        <w:div w:id="573588112">
                                                                          <w:marLeft w:val="-75"/>
                                                                          <w:marRight w:val="0"/>
                                                                          <w:marTop w:val="30"/>
                                                                          <w:marBottom w:val="30"/>
                                                                          <w:divBdr>
                                                                            <w:top w:val="none" w:sz="0" w:space="0" w:color="auto"/>
                                                                            <w:left w:val="none" w:sz="0" w:space="0" w:color="auto"/>
                                                                            <w:bottom w:val="none" w:sz="0" w:space="0" w:color="auto"/>
                                                                            <w:right w:val="none" w:sz="0" w:space="0" w:color="auto"/>
                                                                          </w:divBdr>
                                                                          <w:divsChild>
                                                                            <w:div w:id="1348168868">
                                                                              <w:marLeft w:val="0"/>
                                                                              <w:marRight w:val="0"/>
                                                                              <w:marTop w:val="0"/>
                                                                              <w:marBottom w:val="0"/>
                                                                              <w:divBdr>
                                                                                <w:top w:val="none" w:sz="0" w:space="0" w:color="auto"/>
                                                                                <w:left w:val="none" w:sz="0" w:space="0" w:color="auto"/>
                                                                                <w:bottom w:val="none" w:sz="0" w:space="0" w:color="auto"/>
                                                                                <w:right w:val="none" w:sz="0" w:space="0" w:color="auto"/>
                                                                              </w:divBdr>
                                                                              <w:divsChild>
                                                                                <w:div w:id="510486777">
                                                                                  <w:marLeft w:val="0"/>
                                                                                  <w:marRight w:val="0"/>
                                                                                  <w:marTop w:val="0"/>
                                                                                  <w:marBottom w:val="0"/>
                                                                                  <w:divBdr>
                                                                                    <w:top w:val="none" w:sz="0" w:space="0" w:color="auto"/>
                                                                                    <w:left w:val="none" w:sz="0" w:space="0" w:color="auto"/>
                                                                                    <w:bottom w:val="none" w:sz="0" w:space="0" w:color="auto"/>
                                                                                    <w:right w:val="none" w:sz="0" w:space="0" w:color="auto"/>
                                                                                  </w:divBdr>
                                                                                  <w:divsChild>
                                                                                    <w:div w:id="119344383">
                                                                                      <w:marLeft w:val="0"/>
                                                                                      <w:marRight w:val="0"/>
                                                                                      <w:marTop w:val="0"/>
                                                                                      <w:marBottom w:val="0"/>
                                                                                      <w:divBdr>
                                                                                        <w:top w:val="none" w:sz="0" w:space="0" w:color="auto"/>
                                                                                        <w:left w:val="none" w:sz="0" w:space="0" w:color="auto"/>
                                                                                        <w:bottom w:val="none" w:sz="0" w:space="0" w:color="auto"/>
                                                                                        <w:right w:val="none" w:sz="0" w:space="0" w:color="auto"/>
                                                                                      </w:divBdr>
                                                                                      <w:divsChild>
                                                                                        <w:div w:id="990911947">
                                                                                          <w:marLeft w:val="0"/>
                                                                                          <w:marRight w:val="0"/>
                                                                                          <w:marTop w:val="0"/>
                                                                                          <w:marBottom w:val="0"/>
                                                                                          <w:divBdr>
                                                                                            <w:top w:val="none" w:sz="0" w:space="0" w:color="auto"/>
                                                                                            <w:left w:val="none" w:sz="0" w:space="0" w:color="auto"/>
                                                                                            <w:bottom w:val="none" w:sz="0" w:space="0" w:color="auto"/>
                                                                                            <w:right w:val="none" w:sz="0" w:space="0" w:color="auto"/>
                                                                                          </w:divBdr>
                                                                                          <w:divsChild>
                                                                                            <w:div w:id="250747227">
                                                                                              <w:marLeft w:val="0"/>
                                                                                              <w:marRight w:val="0"/>
                                                                                              <w:marTop w:val="0"/>
                                                                                              <w:marBottom w:val="0"/>
                                                                                              <w:divBdr>
                                                                                                <w:top w:val="none" w:sz="0" w:space="0" w:color="auto"/>
                                                                                                <w:left w:val="none" w:sz="0" w:space="0" w:color="auto"/>
                                                                                                <w:bottom w:val="none" w:sz="0" w:space="0" w:color="auto"/>
                                                                                                <w:right w:val="none" w:sz="0" w:space="0" w:color="auto"/>
                                                                                              </w:divBdr>
                                                                                              <w:divsChild>
                                                                                                <w:div w:id="1378047419">
                                                                                                  <w:marLeft w:val="0"/>
                                                                                                  <w:marRight w:val="0"/>
                                                                                                  <w:marTop w:val="30"/>
                                                                                                  <w:marBottom w:val="30"/>
                                                                                                  <w:divBdr>
                                                                                                    <w:top w:val="none" w:sz="0" w:space="0" w:color="auto"/>
                                                                                                    <w:left w:val="none" w:sz="0" w:space="0" w:color="auto"/>
                                                                                                    <w:bottom w:val="none" w:sz="0" w:space="0" w:color="auto"/>
                                                                                                    <w:right w:val="none" w:sz="0" w:space="0" w:color="auto"/>
                                                                                                  </w:divBdr>
                                                                                                  <w:divsChild>
                                                                                                    <w:div w:id="1970240250">
                                                                                                      <w:marLeft w:val="0"/>
                                                                                                      <w:marRight w:val="0"/>
                                                                                                      <w:marTop w:val="0"/>
                                                                                                      <w:marBottom w:val="0"/>
                                                                                                      <w:divBdr>
                                                                                                        <w:top w:val="none" w:sz="0" w:space="0" w:color="auto"/>
                                                                                                        <w:left w:val="none" w:sz="0" w:space="0" w:color="auto"/>
                                                                                                        <w:bottom w:val="none" w:sz="0" w:space="0" w:color="auto"/>
                                                                                                        <w:right w:val="none" w:sz="0" w:space="0" w:color="auto"/>
                                                                                                      </w:divBdr>
                                                                                                      <w:divsChild>
                                                                                                        <w:div w:id="1340810015">
                                                                                                          <w:marLeft w:val="0"/>
                                                                                                          <w:marRight w:val="0"/>
                                                                                                          <w:marTop w:val="0"/>
                                                                                                          <w:marBottom w:val="0"/>
                                                                                                          <w:divBdr>
                                                                                                            <w:top w:val="none" w:sz="0" w:space="0" w:color="auto"/>
                                                                                                            <w:left w:val="none" w:sz="0" w:space="0" w:color="auto"/>
                                                                                                            <w:bottom w:val="none" w:sz="0" w:space="0" w:color="auto"/>
                                                                                                            <w:right w:val="none" w:sz="0" w:space="0" w:color="auto"/>
                                                                                                          </w:divBdr>
                                                                                                        </w:div>
                                                                                                      </w:divsChild>
                                                                                                    </w:div>
                                                                                                    <w:div w:id="1318798159">
                                                                                                      <w:marLeft w:val="0"/>
                                                                                                      <w:marRight w:val="0"/>
                                                                                                      <w:marTop w:val="0"/>
                                                                                                      <w:marBottom w:val="0"/>
                                                                                                      <w:divBdr>
                                                                                                        <w:top w:val="none" w:sz="0" w:space="0" w:color="auto"/>
                                                                                                        <w:left w:val="none" w:sz="0" w:space="0" w:color="auto"/>
                                                                                                        <w:bottom w:val="none" w:sz="0" w:space="0" w:color="auto"/>
                                                                                                        <w:right w:val="none" w:sz="0" w:space="0" w:color="auto"/>
                                                                                                      </w:divBdr>
                                                                                                      <w:divsChild>
                                                                                                        <w:div w:id="68696297">
                                                                                                          <w:marLeft w:val="0"/>
                                                                                                          <w:marRight w:val="0"/>
                                                                                                          <w:marTop w:val="0"/>
                                                                                                          <w:marBottom w:val="0"/>
                                                                                                          <w:divBdr>
                                                                                                            <w:top w:val="none" w:sz="0" w:space="0" w:color="auto"/>
                                                                                                            <w:left w:val="none" w:sz="0" w:space="0" w:color="auto"/>
                                                                                                            <w:bottom w:val="none" w:sz="0" w:space="0" w:color="auto"/>
                                                                                                            <w:right w:val="none" w:sz="0" w:space="0" w:color="auto"/>
                                                                                                          </w:divBdr>
                                                                                                        </w:div>
                                                                                                      </w:divsChild>
                                                                                                    </w:div>
                                                                                                    <w:div w:id="836116161">
                                                                                                      <w:marLeft w:val="0"/>
                                                                                                      <w:marRight w:val="0"/>
                                                                                                      <w:marTop w:val="0"/>
                                                                                                      <w:marBottom w:val="0"/>
                                                                                                      <w:divBdr>
                                                                                                        <w:top w:val="none" w:sz="0" w:space="0" w:color="auto"/>
                                                                                                        <w:left w:val="none" w:sz="0" w:space="0" w:color="auto"/>
                                                                                                        <w:bottom w:val="none" w:sz="0" w:space="0" w:color="auto"/>
                                                                                                        <w:right w:val="none" w:sz="0" w:space="0" w:color="auto"/>
                                                                                                      </w:divBdr>
                                                                                                      <w:divsChild>
                                                                                                        <w:div w:id="1014766648">
                                                                                                          <w:marLeft w:val="0"/>
                                                                                                          <w:marRight w:val="0"/>
                                                                                                          <w:marTop w:val="0"/>
                                                                                                          <w:marBottom w:val="0"/>
                                                                                                          <w:divBdr>
                                                                                                            <w:top w:val="none" w:sz="0" w:space="0" w:color="auto"/>
                                                                                                            <w:left w:val="none" w:sz="0" w:space="0" w:color="auto"/>
                                                                                                            <w:bottom w:val="none" w:sz="0" w:space="0" w:color="auto"/>
                                                                                                            <w:right w:val="none" w:sz="0" w:space="0" w:color="auto"/>
                                                                                                          </w:divBdr>
                                                                                                        </w:div>
                                                                                                      </w:divsChild>
                                                                                                    </w:div>
                                                                                                    <w:div w:id="1112478075">
                                                                                                      <w:marLeft w:val="0"/>
                                                                                                      <w:marRight w:val="0"/>
                                                                                                      <w:marTop w:val="0"/>
                                                                                                      <w:marBottom w:val="0"/>
                                                                                                      <w:divBdr>
                                                                                                        <w:top w:val="none" w:sz="0" w:space="0" w:color="auto"/>
                                                                                                        <w:left w:val="none" w:sz="0" w:space="0" w:color="auto"/>
                                                                                                        <w:bottom w:val="none" w:sz="0" w:space="0" w:color="auto"/>
                                                                                                        <w:right w:val="none" w:sz="0" w:space="0" w:color="auto"/>
                                                                                                      </w:divBdr>
                                                                                                      <w:divsChild>
                                                                                                        <w:div w:id="1772629117">
                                                                                                          <w:marLeft w:val="0"/>
                                                                                                          <w:marRight w:val="0"/>
                                                                                                          <w:marTop w:val="0"/>
                                                                                                          <w:marBottom w:val="0"/>
                                                                                                          <w:divBdr>
                                                                                                            <w:top w:val="none" w:sz="0" w:space="0" w:color="auto"/>
                                                                                                            <w:left w:val="none" w:sz="0" w:space="0" w:color="auto"/>
                                                                                                            <w:bottom w:val="none" w:sz="0" w:space="0" w:color="auto"/>
                                                                                                            <w:right w:val="none" w:sz="0" w:space="0" w:color="auto"/>
                                                                                                          </w:divBdr>
                                                                                                        </w:div>
                                                                                                      </w:divsChild>
                                                                                                    </w:div>
                                                                                                    <w:div w:id="283655078">
                                                                                                      <w:marLeft w:val="0"/>
                                                                                                      <w:marRight w:val="0"/>
                                                                                                      <w:marTop w:val="0"/>
                                                                                                      <w:marBottom w:val="0"/>
                                                                                                      <w:divBdr>
                                                                                                        <w:top w:val="none" w:sz="0" w:space="0" w:color="auto"/>
                                                                                                        <w:left w:val="none" w:sz="0" w:space="0" w:color="auto"/>
                                                                                                        <w:bottom w:val="none" w:sz="0" w:space="0" w:color="auto"/>
                                                                                                        <w:right w:val="none" w:sz="0" w:space="0" w:color="auto"/>
                                                                                                      </w:divBdr>
                                                                                                      <w:divsChild>
                                                                                                        <w:div w:id="616449570">
                                                                                                          <w:marLeft w:val="0"/>
                                                                                                          <w:marRight w:val="0"/>
                                                                                                          <w:marTop w:val="0"/>
                                                                                                          <w:marBottom w:val="0"/>
                                                                                                          <w:divBdr>
                                                                                                            <w:top w:val="none" w:sz="0" w:space="0" w:color="auto"/>
                                                                                                            <w:left w:val="none" w:sz="0" w:space="0" w:color="auto"/>
                                                                                                            <w:bottom w:val="none" w:sz="0" w:space="0" w:color="auto"/>
                                                                                                            <w:right w:val="none" w:sz="0" w:space="0" w:color="auto"/>
                                                                                                          </w:divBdr>
                                                                                                        </w:div>
                                                                                                      </w:divsChild>
                                                                                                    </w:div>
                                                                                                    <w:div w:id="1068187452">
                                                                                                      <w:marLeft w:val="0"/>
                                                                                                      <w:marRight w:val="0"/>
                                                                                                      <w:marTop w:val="0"/>
                                                                                                      <w:marBottom w:val="0"/>
                                                                                                      <w:divBdr>
                                                                                                        <w:top w:val="none" w:sz="0" w:space="0" w:color="auto"/>
                                                                                                        <w:left w:val="none" w:sz="0" w:space="0" w:color="auto"/>
                                                                                                        <w:bottom w:val="none" w:sz="0" w:space="0" w:color="auto"/>
                                                                                                        <w:right w:val="none" w:sz="0" w:space="0" w:color="auto"/>
                                                                                                      </w:divBdr>
                                                                                                      <w:divsChild>
                                                                                                        <w:div w:id="1824159630">
                                                                                                          <w:marLeft w:val="0"/>
                                                                                                          <w:marRight w:val="0"/>
                                                                                                          <w:marTop w:val="0"/>
                                                                                                          <w:marBottom w:val="0"/>
                                                                                                          <w:divBdr>
                                                                                                            <w:top w:val="none" w:sz="0" w:space="0" w:color="auto"/>
                                                                                                            <w:left w:val="none" w:sz="0" w:space="0" w:color="auto"/>
                                                                                                            <w:bottom w:val="none" w:sz="0" w:space="0" w:color="auto"/>
                                                                                                            <w:right w:val="none" w:sz="0" w:space="0" w:color="auto"/>
                                                                                                          </w:divBdr>
                                                                                                        </w:div>
                                                                                                      </w:divsChild>
                                                                                                    </w:div>
                                                                                                    <w:div w:id="1848715405">
                                                                                                      <w:marLeft w:val="0"/>
                                                                                                      <w:marRight w:val="0"/>
                                                                                                      <w:marTop w:val="0"/>
                                                                                                      <w:marBottom w:val="0"/>
                                                                                                      <w:divBdr>
                                                                                                        <w:top w:val="none" w:sz="0" w:space="0" w:color="auto"/>
                                                                                                        <w:left w:val="none" w:sz="0" w:space="0" w:color="auto"/>
                                                                                                        <w:bottom w:val="none" w:sz="0" w:space="0" w:color="auto"/>
                                                                                                        <w:right w:val="none" w:sz="0" w:space="0" w:color="auto"/>
                                                                                                      </w:divBdr>
                                                                                                      <w:divsChild>
                                                                                                        <w:div w:id="1919748392">
                                                                                                          <w:marLeft w:val="0"/>
                                                                                                          <w:marRight w:val="0"/>
                                                                                                          <w:marTop w:val="0"/>
                                                                                                          <w:marBottom w:val="0"/>
                                                                                                          <w:divBdr>
                                                                                                            <w:top w:val="none" w:sz="0" w:space="0" w:color="auto"/>
                                                                                                            <w:left w:val="none" w:sz="0" w:space="0" w:color="auto"/>
                                                                                                            <w:bottom w:val="none" w:sz="0" w:space="0" w:color="auto"/>
                                                                                                            <w:right w:val="none" w:sz="0" w:space="0" w:color="auto"/>
                                                                                                          </w:divBdr>
                                                                                                        </w:div>
                                                                                                        <w:div w:id="11016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183685">
      <w:bodyDiv w:val="1"/>
      <w:marLeft w:val="0"/>
      <w:marRight w:val="0"/>
      <w:marTop w:val="0"/>
      <w:marBottom w:val="0"/>
      <w:divBdr>
        <w:top w:val="none" w:sz="0" w:space="0" w:color="auto"/>
        <w:left w:val="none" w:sz="0" w:space="0" w:color="auto"/>
        <w:bottom w:val="none" w:sz="0" w:space="0" w:color="auto"/>
        <w:right w:val="none" w:sz="0" w:space="0" w:color="auto"/>
      </w:divBdr>
      <w:divsChild>
        <w:div w:id="1086880705">
          <w:marLeft w:val="0"/>
          <w:marRight w:val="0"/>
          <w:marTop w:val="0"/>
          <w:marBottom w:val="0"/>
          <w:divBdr>
            <w:top w:val="none" w:sz="0" w:space="0" w:color="auto"/>
            <w:left w:val="none" w:sz="0" w:space="0" w:color="auto"/>
            <w:bottom w:val="none" w:sz="0" w:space="0" w:color="auto"/>
            <w:right w:val="none" w:sz="0" w:space="0" w:color="auto"/>
          </w:divBdr>
          <w:divsChild>
            <w:div w:id="1725981745">
              <w:marLeft w:val="0"/>
              <w:marRight w:val="0"/>
              <w:marTop w:val="0"/>
              <w:marBottom w:val="0"/>
              <w:divBdr>
                <w:top w:val="none" w:sz="0" w:space="0" w:color="auto"/>
                <w:left w:val="none" w:sz="0" w:space="0" w:color="auto"/>
                <w:bottom w:val="none" w:sz="0" w:space="0" w:color="auto"/>
                <w:right w:val="none" w:sz="0" w:space="0" w:color="auto"/>
              </w:divBdr>
              <w:divsChild>
                <w:div w:id="779448964">
                  <w:marLeft w:val="0"/>
                  <w:marRight w:val="0"/>
                  <w:marTop w:val="0"/>
                  <w:marBottom w:val="0"/>
                  <w:divBdr>
                    <w:top w:val="none" w:sz="0" w:space="0" w:color="auto"/>
                    <w:left w:val="none" w:sz="0" w:space="0" w:color="auto"/>
                    <w:bottom w:val="none" w:sz="0" w:space="0" w:color="auto"/>
                    <w:right w:val="none" w:sz="0" w:space="0" w:color="auto"/>
                  </w:divBdr>
                  <w:divsChild>
                    <w:div w:id="1749375587">
                      <w:marLeft w:val="0"/>
                      <w:marRight w:val="0"/>
                      <w:marTop w:val="0"/>
                      <w:marBottom w:val="0"/>
                      <w:divBdr>
                        <w:top w:val="none" w:sz="0" w:space="0" w:color="auto"/>
                        <w:left w:val="none" w:sz="0" w:space="0" w:color="auto"/>
                        <w:bottom w:val="none" w:sz="0" w:space="0" w:color="auto"/>
                        <w:right w:val="none" w:sz="0" w:space="0" w:color="auto"/>
                      </w:divBdr>
                      <w:divsChild>
                        <w:div w:id="301808417">
                          <w:marLeft w:val="0"/>
                          <w:marRight w:val="0"/>
                          <w:marTop w:val="0"/>
                          <w:marBottom w:val="0"/>
                          <w:divBdr>
                            <w:top w:val="none" w:sz="0" w:space="0" w:color="auto"/>
                            <w:left w:val="none" w:sz="0" w:space="0" w:color="auto"/>
                            <w:bottom w:val="none" w:sz="0" w:space="0" w:color="auto"/>
                            <w:right w:val="none" w:sz="0" w:space="0" w:color="auto"/>
                          </w:divBdr>
                          <w:divsChild>
                            <w:div w:id="575626804">
                              <w:marLeft w:val="0"/>
                              <w:marRight w:val="0"/>
                              <w:marTop w:val="0"/>
                              <w:marBottom w:val="0"/>
                              <w:divBdr>
                                <w:top w:val="none" w:sz="0" w:space="0" w:color="auto"/>
                                <w:left w:val="none" w:sz="0" w:space="0" w:color="auto"/>
                                <w:bottom w:val="none" w:sz="0" w:space="0" w:color="auto"/>
                                <w:right w:val="none" w:sz="0" w:space="0" w:color="auto"/>
                              </w:divBdr>
                              <w:divsChild>
                                <w:div w:id="474107990">
                                  <w:marLeft w:val="0"/>
                                  <w:marRight w:val="0"/>
                                  <w:marTop w:val="0"/>
                                  <w:marBottom w:val="0"/>
                                  <w:divBdr>
                                    <w:top w:val="none" w:sz="0" w:space="0" w:color="auto"/>
                                    <w:left w:val="none" w:sz="0" w:space="0" w:color="auto"/>
                                    <w:bottom w:val="none" w:sz="0" w:space="0" w:color="auto"/>
                                    <w:right w:val="none" w:sz="0" w:space="0" w:color="auto"/>
                                  </w:divBdr>
                                  <w:divsChild>
                                    <w:div w:id="947614559">
                                      <w:marLeft w:val="0"/>
                                      <w:marRight w:val="0"/>
                                      <w:marTop w:val="0"/>
                                      <w:marBottom w:val="0"/>
                                      <w:divBdr>
                                        <w:top w:val="none" w:sz="0" w:space="0" w:color="auto"/>
                                        <w:left w:val="none" w:sz="0" w:space="0" w:color="auto"/>
                                        <w:bottom w:val="none" w:sz="0" w:space="0" w:color="auto"/>
                                        <w:right w:val="none" w:sz="0" w:space="0" w:color="auto"/>
                                      </w:divBdr>
                                      <w:divsChild>
                                        <w:div w:id="1968781254">
                                          <w:marLeft w:val="0"/>
                                          <w:marRight w:val="0"/>
                                          <w:marTop w:val="0"/>
                                          <w:marBottom w:val="0"/>
                                          <w:divBdr>
                                            <w:top w:val="none" w:sz="0" w:space="0" w:color="auto"/>
                                            <w:left w:val="none" w:sz="0" w:space="0" w:color="auto"/>
                                            <w:bottom w:val="none" w:sz="0" w:space="0" w:color="auto"/>
                                            <w:right w:val="none" w:sz="0" w:space="0" w:color="auto"/>
                                          </w:divBdr>
                                          <w:divsChild>
                                            <w:div w:id="480728830">
                                              <w:marLeft w:val="0"/>
                                              <w:marRight w:val="0"/>
                                              <w:marTop w:val="0"/>
                                              <w:marBottom w:val="0"/>
                                              <w:divBdr>
                                                <w:top w:val="none" w:sz="0" w:space="0" w:color="auto"/>
                                                <w:left w:val="none" w:sz="0" w:space="0" w:color="auto"/>
                                                <w:bottom w:val="none" w:sz="0" w:space="0" w:color="auto"/>
                                                <w:right w:val="none" w:sz="0" w:space="0" w:color="auto"/>
                                              </w:divBdr>
                                              <w:divsChild>
                                                <w:div w:id="320693786">
                                                  <w:marLeft w:val="0"/>
                                                  <w:marRight w:val="0"/>
                                                  <w:marTop w:val="0"/>
                                                  <w:marBottom w:val="0"/>
                                                  <w:divBdr>
                                                    <w:top w:val="none" w:sz="0" w:space="0" w:color="auto"/>
                                                    <w:left w:val="none" w:sz="0" w:space="0" w:color="auto"/>
                                                    <w:bottom w:val="none" w:sz="0" w:space="0" w:color="auto"/>
                                                    <w:right w:val="none" w:sz="0" w:space="0" w:color="auto"/>
                                                  </w:divBdr>
                                                  <w:divsChild>
                                                    <w:div w:id="270630538">
                                                      <w:marLeft w:val="0"/>
                                                      <w:marRight w:val="0"/>
                                                      <w:marTop w:val="0"/>
                                                      <w:marBottom w:val="0"/>
                                                      <w:divBdr>
                                                        <w:top w:val="single" w:sz="12" w:space="0" w:color="auto"/>
                                                        <w:left w:val="none" w:sz="0" w:space="0" w:color="auto"/>
                                                        <w:bottom w:val="single" w:sz="6" w:space="0" w:color="auto"/>
                                                        <w:right w:val="none" w:sz="0" w:space="0" w:color="auto"/>
                                                      </w:divBdr>
                                                      <w:divsChild>
                                                        <w:div w:id="1305696376">
                                                          <w:marLeft w:val="0"/>
                                                          <w:marRight w:val="0"/>
                                                          <w:marTop w:val="0"/>
                                                          <w:marBottom w:val="0"/>
                                                          <w:divBdr>
                                                            <w:top w:val="none" w:sz="0" w:space="0" w:color="auto"/>
                                                            <w:left w:val="none" w:sz="0" w:space="0" w:color="auto"/>
                                                            <w:bottom w:val="none" w:sz="0" w:space="0" w:color="auto"/>
                                                            <w:right w:val="none" w:sz="0" w:space="0" w:color="auto"/>
                                                          </w:divBdr>
                                                          <w:divsChild>
                                                            <w:div w:id="720599190">
                                                              <w:marLeft w:val="0"/>
                                                              <w:marRight w:val="0"/>
                                                              <w:marTop w:val="0"/>
                                                              <w:marBottom w:val="0"/>
                                                              <w:divBdr>
                                                                <w:top w:val="none" w:sz="0" w:space="0" w:color="auto"/>
                                                                <w:left w:val="none" w:sz="0" w:space="0" w:color="auto"/>
                                                                <w:bottom w:val="none" w:sz="0" w:space="0" w:color="auto"/>
                                                                <w:right w:val="none" w:sz="0" w:space="0" w:color="auto"/>
                                                              </w:divBdr>
                                                              <w:divsChild>
                                                                <w:div w:id="2092123595">
                                                                  <w:marLeft w:val="0"/>
                                                                  <w:marRight w:val="0"/>
                                                                  <w:marTop w:val="0"/>
                                                                  <w:marBottom w:val="0"/>
                                                                  <w:divBdr>
                                                                    <w:top w:val="none" w:sz="0" w:space="0" w:color="auto"/>
                                                                    <w:left w:val="none" w:sz="0" w:space="0" w:color="auto"/>
                                                                    <w:bottom w:val="none" w:sz="0" w:space="0" w:color="auto"/>
                                                                    <w:right w:val="none" w:sz="0" w:space="0" w:color="auto"/>
                                                                  </w:divBdr>
                                                                  <w:divsChild>
                                                                    <w:div w:id="1819111725">
                                                                      <w:marLeft w:val="0"/>
                                                                      <w:marRight w:val="0"/>
                                                                      <w:marTop w:val="0"/>
                                                                      <w:marBottom w:val="0"/>
                                                                      <w:divBdr>
                                                                        <w:top w:val="none" w:sz="0" w:space="0" w:color="auto"/>
                                                                        <w:left w:val="none" w:sz="0" w:space="0" w:color="auto"/>
                                                                        <w:bottom w:val="none" w:sz="0" w:space="0" w:color="auto"/>
                                                                        <w:right w:val="none" w:sz="0" w:space="0" w:color="auto"/>
                                                                      </w:divBdr>
                                                                      <w:divsChild>
                                                                        <w:div w:id="94135386">
                                                                          <w:marLeft w:val="-75"/>
                                                                          <w:marRight w:val="0"/>
                                                                          <w:marTop w:val="30"/>
                                                                          <w:marBottom w:val="30"/>
                                                                          <w:divBdr>
                                                                            <w:top w:val="none" w:sz="0" w:space="0" w:color="auto"/>
                                                                            <w:left w:val="none" w:sz="0" w:space="0" w:color="auto"/>
                                                                            <w:bottom w:val="none" w:sz="0" w:space="0" w:color="auto"/>
                                                                            <w:right w:val="none" w:sz="0" w:space="0" w:color="auto"/>
                                                                          </w:divBdr>
                                                                          <w:divsChild>
                                                                            <w:div w:id="2103253938">
                                                                              <w:marLeft w:val="0"/>
                                                                              <w:marRight w:val="0"/>
                                                                              <w:marTop w:val="0"/>
                                                                              <w:marBottom w:val="0"/>
                                                                              <w:divBdr>
                                                                                <w:top w:val="none" w:sz="0" w:space="0" w:color="auto"/>
                                                                                <w:left w:val="none" w:sz="0" w:space="0" w:color="auto"/>
                                                                                <w:bottom w:val="none" w:sz="0" w:space="0" w:color="auto"/>
                                                                                <w:right w:val="none" w:sz="0" w:space="0" w:color="auto"/>
                                                                              </w:divBdr>
                                                                              <w:divsChild>
                                                                                <w:div w:id="560143679">
                                                                                  <w:marLeft w:val="0"/>
                                                                                  <w:marRight w:val="0"/>
                                                                                  <w:marTop w:val="0"/>
                                                                                  <w:marBottom w:val="0"/>
                                                                                  <w:divBdr>
                                                                                    <w:top w:val="none" w:sz="0" w:space="0" w:color="auto"/>
                                                                                    <w:left w:val="none" w:sz="0" w:space="0" w:color="auto"/>
                                                                                    <w:bottom w:val="none" w:sz="0" w:space="0" w:color="auto"/>
                                                                                    <w:right w:val="none" w:sz="0" w:space="0" w:color="auto"/>
                                                                                  </w:divBdr>
                                                                                  <w:divsChild>
                                                                                    <w:div w:id="1629120380">
                                                                                      <w:marLeft w:val="0"/>
                                                                                      <w:marRight w:val="0"/>
                                                                                      <w:marTop w:val="0"/>
                                                                                      <w:marBottom w:val="0"/>
                                                                                      <w:divBdr>
                                                                                        <w:top w:val="none" w:sz="0" w:space="0" w:color="auto"/>
                                                                                        <w:left w:val="none" w:sz="0" w:space="0" w:color="auto"/>
                                                                                        <w:bottom w:val="none" w:sz="0" w:space="0" w:color="auto"/>
                                                                                        <w:right w:val="none" w:sz="0" w:space="0" w:color="auto"/>
                                                                                      </w:divBdr>
                                                                                      <w:divsChild>
                                                                                        <w:div w:id="340936998">
                                                                                          <w:marLeft w:val="0"/>
                                                                                          <w:marRight w:val="0"/>
                                                                                          <w:marTop w:val="0"/>
                                                                                          <w:marBottom w:val="0"/>
                                                                                          <w:divBdr>
                                                                                            <w:top w:val="none" w:sz="0" w:space="0" w:color="auto"/>
                                                                                            <w:left w:val="none" w:sz="0" w:space="0" w:color="auto"/>
                                                                                            <w:bottom w:val="none" w:sz="0" w:space="0" w:color="auto"/>
                                                                                            <w:right w:val="none" w:sz="0" w:space="0" w:color="auto"/>
                                                                                          </w:divBdr>
                                                                                          <w:divsChild>
                                                                                            <w:div w:id="576138397">
                                                                                              <w:marLeft w:val="0"/>
                                                                                              <w:marRight w:val="0"/>
                                                                                              <w:marTop w:val="0"/>
                                                                                              <w:marBottom w:val="0"/>
                                                                                              <w:divBdr>
                                                                                                <w:top w:val="none" w:sz="0" w:space="0" w:color="auto"/>
                                                                                                <w:left w:val="none" w:sz="0" w:space="0" w:color="auto"/>
                                                                                                <w:bottom w:val="none" w:sz="0" w:space="0" w:color="auto"/>
                                                                                                <w:right w:val="none" w:sz="0" w:space="0" w:color="auto"/>
                                                                                              </w:divBdr>
                                                                                              <w:divsChild>
                                                                                                <w:div w:id="2137333196">
                                                                                                  <w:marLeft w:val="0"/>
                                                                                                  <w:marRight w:val="0"/>
                                                                                                  <w:marTop w:val="30"/>
                                                                                                  <w:marBottom w:val="30"/>
                                                                                                  <w:divBdr>
                                                                                                    <w:top w:val="none" w:sz="0" w:space="0" w:color="auto"/>
                                                                                                    <w:left w:val="none" w:sz="0" w:space="0" w:color="auto"/>
                                                                                                    <w:bottom w:val="none" w:sz="0" w:space="0" w:color="auto"/>
                                                                                                    <w:right w:val="none" w:sz="0" w:space="0" w:color="auto"/>
                                                                                                  </w:divBdr>
                                                                                                  <w:divsChild>
                                                                                                    <w:div w:id="959191213">
                                                                                                      <w:marLeft w:val="0"/>
                                                                                                      <w:marRight w:val="0"/>
                                                                                                      <w:marTop w:val="0"/>
                                                                                                      <w:marBottom w:val="0"/>
                                                                                                      <w:divBdr>
                                                                                                        <w:top w:val="none" w:sz="0" w:space="0" w:color="auto"/>
                                                                                                        <w:left w:val="none" w:sz="0" w:space="0" w:color="auto"/>
                                                                                                        <w:bottom w:val="none" w:sz="0" w:space="0" w:color="auto"/>
                                                                                                        <w:right w:val="none" w:sz="0" w:space="0" w:color="auto"/>
                                                                                                      </w:divBdr>
                                                                                                      <w:divsChild>
                                                                                                        <w:div w:id="698049311">
                                                                                                          <w:marLeft w:val="0"/>
                                                                                                          <w:marRight w:val="0"/>
                                                                                                          <w:marTop w:val="0"/>
                                                                                                          <w:marBottom w:val="0"/>
                                                                                                          <w:divBdr>
                                                                                                            <w:top w:val="none" w:sz="0" w:space="0" w:color="auto"/>
                                                                                                            <w:left w:val="none" w:sz="0" w:space="0" w:color="auto"/>
                                                                                                            <w:bottom w:val="none" w:sz="0" w:space="0" w:color="auto"/>
                                                                                                            <w:right w:val="none" w:sz="0" w:space="0" w:color="auto"/>
                                                                                                          </w:divBdr>
                                                                                                        </w:div>
                                                                                                      </w:divsChild>
                                                                                                    </w:div>
                                                                                                    <w:div w:id="1514801968">
                                                                                                      <w:marLeft w:val="0"/>
                                                                                                      <w:marRight w:val="0"/>
                                                                                                      <w:marTop w:val="0"/>
                                                                                                      <w:marBottom w:val="0"/>
                                                                                                      <w:divBdr>
                                                                                                        <w:top w:val="none" w:sz="0" w:space="0" w:color="auto"/>
                                                                                                        <w:left w:val="none" w:sz="0" w:space="0" w:color="auto"/>
                                                                                                        <w:bottom w:val="none" w:sz="0" w:space="0" w:color="auto"/>
                                                                                                        <w:right w:val="none" w:sz="0" w:space="0" w:color="auto"/>
                                                                                                      </w:divBdr>
                                                                                                      <w:divsChild>
                                                                                                        <w:div w:id="1056392166">
                                                                                                          <w:marLeft w:val="0"/>
                                                                                                          <w:marRight w:val="0"/>
                                                                                                          <w:marTop w:val="0"/>
                                                                                                          <w:marBottom w:val="0"/>
                                                                                                          <w:divBdr>
                                                                                                            <w:top w:val="none" w:sz="0" w:space="0" w:color="auto"/>
                                                                                                            <w:left w:val="none" w:sz="0" w:space="0" w:color="auto"/>
                                                                                                            <w:bottom w:val="none" w:sz="0" w:space="0" w:color="auto"/>
                                                                                                            <w:right w:val="none" w:sz="0" w:space="0" w:color="auto"/>
                                                                                                          </w:divBdr>
                                                                                                        </w:div>
                                                                                                      </w:divsChild>
                                                                                                    </w:div>
                                                                                                    <w:div w:id="726805516">
                                                                                                      <w:marLeft w:val="0"/>
                                                                                                      <w:marRight w:val="0"/>
                                                                                                      <w:marTop w:val="0"/>
                                                                                                      <w:marBottom w:val="0"/>
                                                                                                      <w:divBdr>
                                                                                                        <w:top w:val="none" w:sz="0" w:space="0" w:color="auto"/>
                                                                                                        <w:left w:val="none" w:sz="0" w:space="0" w:color="auto"/>
                                                                                                        <w:bottom w:val="none" w:sz="0" w:space="0" w:color="auto"/>
                                                                                                        <w:right w:val="none" w:sz="0" w:space="0" w:color="auto"/>
                                                                                                      </w:divBdr>
                                                                                                      <w:divsChild>
                                                                                                        <w:div w:id="686978541">
                                                                                                          <w:marLeft w:val="0"/>
                                                                                                          <w:marRight w:val="0"/>
                                                                                                          <w:marTop w:val="0"/>
                                                                                                          <w:marBottom w:val="0"/>
                                                                                                          <w:divBdr>
                                                                                                            <w:top w:val="none" w:sz="0" w:space="0" w:color="auto"/>
                                                                                                            <w:left w:val="none" w:sz="0" w:space="0" w:color="auto"/>
                                                                                                            <w:bottom w:val="none" w:sz="0" w:space="0" w:color="auto"/>
                                                                                                            <w:right w:val="none" w:sz="0" w:space="0" w:color="auto"/>
                                                                                                          </w:divBdr>
                                                                                                        </w:div>
                                                                                                      </w:divsChild>
                                                                                                    </w:div>
                                                                                                    <w:div w:id="1734311226">
                                                                                                      <w:marLeft w:val="0"/>
                                                                                                      <w:marRight w:val="0"/>
                                                                                                      <w:marTop w:val="0"/>
                                                                                                      <w:marBottom w:val="0"/>
                                                                                                      <w:divBdr>
                                                                                                        <w:top w:val="none" w:sz="0" w:space="0" w:color="auto"/>
                                                                                                        <w:left w:val="none" w:sz="0" w:space="0" w:color="auto"/>
                                                                                                        <w:bottom w:val="none" w:sz="0" w:space="0" w:color="auto"/>
                                                                                                        <w:right w:val="none" w:sz="0" w:space="0" w:color="auto"/>
                                                                                                      </w:divBdr>
                                                                                                      <w:divsChild>
                                                                                                        <w:div w:id="1399396256">
                                                                                                          <w:marLeft w:val="0"/>
                                                                                                          <w:marRight w:val="0"/>
                                                                                                          <w:marTop w:val="0"/>
                                                                                                          <w:marBottom w:val="0"/>
                                                                                                          <w:divBdr>
                                                                                                            <w:top w:val="none" w:sz="0" w:space="0" w:color="auto"/>
                                                                                                            <w:left w:val="none" w:sz="0" w:space="0" w:color="auto"/>
                                                                                                            <w:bottom w:val="none" w:sz="0" w:space="0" w:color="auto"/>
                                                                                                            <w:right w:val="none" w:sz="0" w:space="0" w:color="auto"/>
                                                                                                          </w:divBdr>
                                                                                                        </w:div>
                                                                                                      </w:divsChild>
                                                                                                    </w:div>
                                                                                                    <w:div w:id="1146435845">
                                                                                                      <w:marLeft w:val="0"/>
                                                                                                      <w:marRight w:val="0"/>
                                                                                                      <w:marTop w:val="0"/>
                                                                                                      <w:marBottom w:val="0"/>
                                                                                                      <w:divBdr>
                                                                                                        <w:top w:val="none" w:sz="0" w:space="0" w:color="auto"/>
                                                                                                        <w:left w:val="none" w:sz="0" w:space="0" w:color="auto"/>
                                                                                                        <w:bottom w:val="none" w:sz="0" w:space="0" w:color="auto"/>
                                                                                                        <w:right w:val="none" w:sz="0" w:space="0" w:color="auto"/>
                                                                                                      </w:divBdr>
                                                                                                      <w:divsChild>
                                                                                                        <w:div w:id="1368675799">
                                                                                                          <w:marLeft w:val="0"/>
                                                                                                          <w:marRight w:val="0"/>
                                                                                                          <w:marTop w:val="0"/>
                                                                                                          <w:marBottom w:val="0"/>
                                                                                                          <w:divBdr>
                                                                                                            <w:top w:val="none" w:sz="0" w:space="0" w:color="auto"/>
                                                                                                            <w:left w:val="none" w:sz="0" w:space="0" w:color="auto"/>
                                                                                                            <w:bottom w:val="none" w:sz="0" w:space="0" w:color="auto"/>
                                                                                                            <w:right w:val="none" w:sz="0" w:space="0" w:color="auto"/>
                                                                                                          </w:divBdr>
                                                                                                        </w:div>
                                                                                                      </w:divsChild>
                                                                                                    </w:div>
                                                                                                    <w:div w:id="1144931132">
                                                                                                      <w:marLeft w:val="0"/>
                                                                                                      <w:marRight w:val="0"/>
                                                                                                      <w:marTop w:val="0"/>
                                                                                                      <w:marBottom w:val="0"/>
                                                                                                      <w:divBdr>
                                                                                                        <w:top w:val="none" w:sz="0" w:space="0" w:color="auto"/>
                                                                                                        <w:left w:val="none" w:sz="0" w:space="0" w:color="auto"/>
                                                                                                        <w:bottom w:val="none" w:sz="0" w:space="0" w:color="auto"/>
                                                                                                        <w:right w:val="none" w:sz="0" w:space="0" w:color="auto"/>
                                                                                                      </w:divBdr>
                                                                                                      <w:divsChild>
                                                                                                        <w:div w:id="1778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288353">
      <w:bodyDiv w:val="1"/>
      <w:marLeft w:val="0"/>
      <w:marRight w:val="0"/>
      <w:marTop w:val="0"/>
      <w:marBottom w:val="0"/>
      <w:divBdr>
        <w:top w:val="none" w:sz="0" w:space="0" w:color="auto"/>
        <w:left w:val="none" w:sz="0" w:space="0" w:color="auto"/>
        <w:bottom w:val="none" w:sz="0" w:space="0" w:color="auto"/>
        <w:right w:val="none" w:sz="0" w:space="0" w:color="auto"/>
      </w:divBdr>
    </w:div>
    <w:div w:id="1336886137">
      <w:bodyDiv w:val="1"/>
      <w:marLeft w:val="0"/>
      <w:marRight w:val="0"/>
      <w:marTop w:val="0"/>
      <w:marBottom w:val="0"/>
      <w:divBdr>
        <w:top w:val="none" w:sz="0" w:space="0" w:color="auto"/>
        <w:left w:val="none" w:sz="0" w:space="0" w:color="auto"/>
        <w:bottom w:val="none" w:sz="0" w:space="0" w:color="auto"/>
        <w:right w:val="none" w:sz="0" w:space="0" w:color="auto"/>
      </w:divBdr>
    </w:div>
    <w:div w:id="1579288529">
      <w:bodyDiv w:val="1"/>
      <w:marLeft w:val="0"/>
      <w:marRight w:val="0"/>
      <w:marTop w:val="0"/>
      <w:marBottom w:val="0"/>
      <w:divBdr>
        <w:top w:val="none" w:sz="0" w:space="0" w:color="auto"/>
        <w:left w:val="none" w:sz="0" w:space="0" w:color="auto"/>
        <w:bottom w:val="none" w:sz="0" w:space="0" w:color="auto"/>
        <w:right w:val="none" w:sz="0" w:space="0" w:color="auto"/>
      </w:divBdr>
      <w:divsChild>
        <w:div w:id="1890797589">
          <w:marLeft w:val="0"/>
          <w:marRight w:val="0"/>
          <w:marTop w:val="0"/>
          <w:marBottom w:val="0"/>
          <w:divBdr>
            <w:top w:val="none" w:sz="0" w:space="0" w:color="auto"/>
            <w:left w:val="none" w:sz="0" w:space="0" w:color="auto"/>
            <w:bottom w:val="none" w:sz="0" w:space="0" w:color="auto"/>
            <w:right w:val="none" w:sz="0" w:space="0" w:color="auto"/>
          </w:divBdr>
          <w:divsChild>
            <w:div w:id="588974574">
              <w:marLeft w:val="0"/>
              <w:marRight w:val="0"/>
              <w:marTop w:val="0"/>
              <w:marBottom w:val="0"/>
              <w:divBdr>
                <w:top w:val="none" w:sz="0" w:space="0" w:color="auto"/>
                <w:left w:val="none" w:sz="0" w:space="0" w:color="auto"/>
                <w:bottom w:val="none" w:sz="0" w:space="0" w:color="auto"/>
                <w:right w:val="none" w:sz="0" w:space="0" w:color="auto"/>
              </w:divBdr>
              <w:divsChild>
                <w:div w:id="1462922942">
                  <w:marLeft w:val="0"/>
                  <w:marRight w:val="0"/>
                  <w:marTop w:val="0"/>
                  <w:marBottom w:val="0"/>
                  <w:divBdr>
                    <w:top w:val="none" w:sz="0" w:space="0" w:color="auto"/>
                    <w:left w:val="none" w:sz="0" w:space="0" w:color="auto"/>
                    <w:bottom w:val="none" w:sz="0" w:space="0" w:color="auto"/>
                    <w:right w:val="none" w:sz="0" w:space="0" w:color="auto"/>
                  </w:divBdr>
                  <w:divsChild>
                    <w:div w:id="1160929362">
                      <w:marLeft w:val="0"/>
                      <w:marRight w:val="0"/>
                      <w:marTop w:val="0"/>
                      <w:marBottom w:val="0"/>
                      <w:divBdr>
                        <w:top w:val="none" w:sz="0" w:space="0" w:color="auto"/>
                        <w:left w:val="none" w:sz="0" w:space="0" w:color="auto"/>
                        <w:bottom w:val="none" w:sz="0" w:space="0" w:color="auto"/>
                        <w:right w:val="none" w:sz="0" w:space="0" w:color="auto"/>
                      </w:divBdr>
                      <w:divsChild>
                        <w:div w:id="2060283436">
                          <w:marLeft w:val="0"/>
                          <w:marRight w:val="0"/>
                          <w:marTop w:val="0"/>
                          <w:marBottom w:val="0"/>
                          <w:divBdr>
                            <w:top w:val="none" w:sz="0" w:space="0" w:color="auto"/>
                            <w:left w:val="none" w:sz="0" w:space="0" w:color="auto"/>
                            <w:bottom w:val="none" w:sz="0" w:space="0" w:color="auto"/>
                            <w:right w:val="none" w:sz="0" w:space="0" w:color="auto"/>
                          </w:divBdr>
                          <w:divsChild>
                            <w:div w:id="1913390464">
                              <w:marLeft w:val="0"/>
                              <w:marRight w:val="0"/>
                              <w:marTop w:val="0"/>
                              <w:marBottom w:val="0"/>
                              <w:divBdr>
                                <w:top w:val="none" w:sz="0" w:space="0" w:color="auto"/>
                                <w:left w:val="none" w:sz="0" w:space="0" w:color="auto"/>
                                <w:bottom w:val="none" w:sz="0" w:space="0" w:color="auto"/>
                                <w:right w:val="none" w:sz="0" w:space="0" w:color="auto"/>
                              </w:divBdr>
                              <w:divsChild>
                                <w:div w:id="1408502180">
                                  <w:marLeft w:val="0"/>
                                  <w:marRight w:val="0"/>
                                  <w:marTop w:val="0"/>
                                  <w:marBottom w:val="0"/>
                                  <w:divBdr>
                                    <w:top w:val="none" w:sz="0" w:space="0" w:color="auto"/>
                                    <w:left w:val="none" w:sz="0" w:space="0" w:color="auto"/>
                                    <w:bottom w:val="none" w:sz="0" w:space="0" w:color="auto"/>
                                    <w:right w:val="none" w:sz="0" w:space="0" w:color="auto"/>
                                  </w:divBdr>
                                  <w:divsChild>
                                    <w:div w:id="848300085">
                                      <w:marLeft w:val="0"/>
                                      <w:marRight w:val="0"/>
                                      <w:marTop w:val="0"/>
                                      <w:marBottom w:val="0"/>
                                      <w:divBdr>
                                        <w:top w:val="none" w:sz="0" w:space="0" w:color="auto"/>
                                        <w:left w:val="none" w:sz="0" w:space="0" w:color="auto"/>
                                        <w:bottom w:val="none" w:sz="0" w:space="0" w:color="auto"/>
                                        <w:right w:val="none" w:sz="0" w:space="0" w:color="auto"/>
                                      </w:divBdr>
                                      <w:divsChild>
                                        <w:div w:id="1681925684">
                                          <w:marLeft w:val="0"/>
                                          <w:marRight w:val="0"/>
                                          <w:marTop w:val="0"/>
                                          <w:marBottom w:val="0"/>
                                          <w:divBdr>
                                            <w:top w:val="none" w:sz="0" w:space="0" w:color="auto"/>
                                            <w:left w:val="none" w:sz="0" w:space="0" w:color="auto"/>
                                            <w:bottom w:val="none" w:sz="0" w:space="0" w:color="auto"/>
                                            <w:right w:val="none" w:sz="0" w:space="0" w:color="auto"/>
                                          </w:divBdr>
                                          <w:divsChild>
                                            <w:div w:id="1814327450">
                                              <w:marLeft w:val="0"/>
                                              <w:marRight w:val="0"/>
                                              <w:marTop w:val="0"/>
                                              <w:marBottom w:val="0"/>
                                              <w:divBdr>
                                                <w:top w:val="none" w:sz="0" w:space="0" w:color="auto"/>
                                                <w:left w:val="none" w:sz="0" w:space="0" w:color="auto"/>
                                                <w:bottom w:val="none" w:sz="0" w:space="0" w:color="auto"/>
                                                <w:right w:val="none" w:sz="0" w:space="0" w:color="auto"/>
                                              </w:divBdr>
                                              <w:divsChild>
                                                <w:div w:id="551581914">
                                                  <w:marLeft w:val="0"/>
                                                  <w:marRight w:val="0"/>
                                                  <w:marTop w:val="0"/>
                                                  <w:marBottom w:val="0"/>
                                                  <w:divBdr>
                                                    <w:top w:val="none" w:sz="0" w:space="0" w:color="auto"/>
                                                    <w:left w:val="none" w:sz="0" w:space="0" w:color="auto"/>
                                                    <w:bottom w:val="none" w:sz="0" w:space="0" w:color="auto"/>
                                                    <w:right w:val="none" w:sz="0" w:space="0" w:color="auto"/>
                                                  </w:divBdr>
                                                  <w:divsChild>
                                                    <w:div w:id="1989895923">
                                                      <w:marLeft w:val="0"/>
                                                      <w:marRight w:val="0"/>
                                                      <w:marTop w:val="0"/>
                                                      <w:marBottom w:val="0"/>
                                                      <w:divBdr>
                                                        <w:top w:val="single" w:sz="12" w:space="0" w:color="auto"/>
                                                        <w:left w:val="none" w:sz="0" w:space="0" w:color="auto"/>
                                                        <w:bottom w:val="single" w:sz="6" w:space="0" w:color="auto"/>
                                                        <w:right w:val="none" w:sz="0" w:space="0" w:color="auto"/>
                                                      </w:divBdr>
                                                      <w:divsChild>
                                                        <w:div w:id="377752910">
                                                          <w:marLeft w:val="0"/>
                                                          <w:marRight w:val="0"/>
                                                          <w:marTop w:val="0"/>
                                                          <w:marBottom w:val="0"/>
                                                          <w:divBdr>
                                                            <w:top w:val="none" w:sz="0" w:space="0" w:color="auto"/>
                                                            <w:left w:val="none" w:sz="0" w:space="0" w:color="auto"/>
                                                            <w:bottom w:val="none" w:sz="0" w:space="0" w:color="auto"/>
                                                            <w:right w:val="none" w:sz="0" w:space="0" w:color="auto"/>
                                                          </w:divBdr>
                                                          <w:divsChild>
                                                            <w:div w:id="238250259">
                                                              <w:marLeft w:val="0"/>
                                                              <w:marRight w:val="0"/>
                                                              <w:marTop w:val="0"/>
                                                              <w:marBottom w:val="0"/>
                                                              <w:divBdr>
                                                                <w:top w:val="none" w:sz="0" w:space="0" w:color="auto"/>
                                                                <w:left w:val="none" w:sz="0" w:space="0" w:color="auto"/>
                                                                <w:bottom w:val="none" w:sz="0" w:space="0" w:color="auto"/>
                                                                <w:right w:val="none" w:sz="0" w:space="0" w:color="auto"/>
                                                              </w:divBdr>
                                                              <w:divsChild>
                                                                <w:div w:id="1471821361">
                                                                  <w:marLeft w:val="0"/>
                                                                  <w:marRight w:val="0"/>
                                                                  <w:marTop w:val="0"/>
                                                                  <w:marBottom w:val="0"/>
                                                                  <w:divBdr>
                                                                    <w:top w:val="none" w:sz="0" w:space="0" w:color="auto"/>
                                                                    <w:left w:val="none" w:sz="0" w:space="0" w:color="auto"/>
                                                                    <w:bottom w:val="none" w:sz="0" w:space="0" w:color="auto"/>
                                                                    <w:right w:val="none" w:sz="0" w:space="0" w:color="auto"/>
                                                                  </w:divBdr>
                                                                  <w:divsChild>
                                                                    <w:div w:id="1996034879">
                                                                      <w:marLeft w:val="0"/>
                                                                      <w:marRight w:val="0"/>
                                                                      <w:marTop w:val="0"/>
                                                                      <w:marBottom w:val="0"/>
                                                                      <w:divBdr>
                                                                        <w:top w:val="none" w:sz="0" w:space="0" w:color="auto"/>
                                                                        <w:left w:val="none" w:sz="0" w:space="0" w:color="auto"/>
                                                                        <w:bottom w:val="none" w:sz="0" w:space="0" w:color="auto"/>
                                                                        <w:right w:val="none" w:sz="0" w:space="0" w:color="auto"/>
                                                                      </w:divBdr>
                                                                      <w:divsChild>
                                                                        <w:div w:id="2052529681">
                                                                          <w:marLeft w:val="-75"/>
                                                                          <w:marRight w:val="0"/>
                                                                          <w:marTop w:val="30"/>
                                                                          <w:marBottom w:val="30"/>
                                                                          <w:divBdr>
                                                                            <w:top w:val="none" w:sz="0" w:space="0" w:color="auto"/>
                                                                            <w:left w:val="none" w:sz="0" w:space="0" w:color="auto"/>
                                                                            <w:bottom w:val="none" w:sz="0" w:space="0" w:color="auto"/>
                                                                            <w:right w:val="none" w:sz="0" w:space="0" w:color="auto"/>
                                                                          </w:divBdr>
                                                                          <w:divsChild>
                                                                            <w:div w:id="1745226870">
                                                                              <w:marLeft w:val="0"/>
                                                                              <w:marRight w:val="0"/>
                                                                              <w:marTop w:val="0"/>
                                                                              <w:marBottom w:val="0"/>
                                                                              <w:divBdr>
                                                                                <w:top w:val="none" w:sz="0" w:space="0" w:color="auto"/>
                                                                                <w:left w:val="none" w:sz="0" w:space="0" w:color="auto"/>
                                                                                <w:bottom w:val="none" w:sz="0" w:space="0" w:color="auto"/>
                                                                                <w:right w:val="none" w:sz="0" w:space="0" w:color="auto"/>
                                                                              </w:divBdr>
                                                                              <w:divsChild>
                                                                                <w:div w:id="1691102390">
                                                                                  <w:marLeft w:val="0"/>
                                                                                  <w:marRight w:val="0"/>
                                                                                  <w:marTop w:val="0"/>
                                                                                  <w:marBottom w:val="0"/>
                                                                                  <w:divBdr>
                                                                                    <w:top w:val="none" w:sz="0" w:space="0" w:color="auto"/>
                                                                                    <w:left w:val="none" w:sz="0" w:space="0" w:color="auto"/>
                                                                                    <w:bottom w:val="none" w:sz="0" w:space="0" w:color="auto"/>
                                                                                    <w:right w:val="none" w:sz="0" w:space="0" w:color="auto"/>
                                                                                  </w:divBdr>
                                                                                  <w:divsChild>
                                                                                    <w:div w:id="821776479">
                                                                                      <w:marLeft w:val="0"/>
                                                                                      <w:marRight w:val="0"/>
                                                                                      <w:marTop w:val="0"/>
                                                                                      <w:marBottom w:val="0"/>
                                                                                      <w:divBdr>
                                                                                        <w:top w:val="none" w:sz="0" w:space="0" w:color="auto"/>
                                                                                        <w:left w:val="none" w:sz="0" w:space="0" w:color="auto"/>
                                                                                        <w:bottom w:val="none" w:sz="0" w:space="0" w:color="auto"/>
                                                                                        <w:right w:val="none" w:sz="0" w:space="0" w:color="auto"/>
                                                                                      </w:divBdr>
                                                                                      <w:divsChild>
                                                                                        <w:div w:id="1979215474">
                                                                                          <w:marLeft w:val="0"/>
                                                                                          <w:marRight w:val="0"/>
                                                                                          <w:marTop w:val="0"/>
                                                                                          <w:marBottom w:val="0"/>
                                                                                          <w:divBdr>
                                                                                            <w:top w:val="none" w:sz="0" w:space="0" w:color="auto"/>
                                                                                            <w:left w:val="none" w:sz="0" w:space="0" w:color="auto"/>
                                                                                            <w:bottom w:val="none" w:sz="0" w:space="0" w:color="auto"/>
                                                                                            <w:right w:val="none" w:sz="0" w:space="0" w:color="auto"/>
                                                                                          </w:divBdr>
                                                                                          <w:divsChild>
                                                                                            <w:div w:id="2004577504">
                                                                                              <w:marLeft w:val="0"/>
                                                                                              <w:marRight w:val="0"/>
                                                                                              <w:marTop w:val="0"/>
                                                                                              <w:marBottom w:val="0"/>
                                                                                              <w:divBdr>
                                                                                                <w:top w:val="none" w:sz="0" w:space="0" w:color="auto"/>
                                                                                                <w:left w:val="none" w:sz="0" w:space="0" w:color="auto"/>
                                                                                                <w:bottom w:val="none" w:sz="0" w:space="0" w:color="auto"/>
                                                                                                <w:right w:val="none" w:sz="0" w:space="0" w:color="auto"/>
                                                                                              </w:divBdr>
                                                                                              <w:divsChild>
                                                                                                <w:div w:id="1635210959">
                                                                                                  <w:marLeft w:val="0"/>
                                                                                                  <w:marRight w:val="0"/>
                                                                                                  <w:marTop w:val="30"/>
                                                                                                  <w:marBottom w:val="30"/>
                                                                                                  <w:divBdr>
                                                                                                    <w:top w:val="none" w:sz="0" w:space="0" w:color="auto"/>
                                                                                                    <w:left w:val="none" w:sz="0" w:space="0" w:color="auto"/>
                                                                                                    <w:bottom w:val="none" w:sz="0" w:space="0" w:color="auto"/>
                                                                                                    <w:right w:val="none" w:sz="0" w:space="0" w:color="auto"/>
                                                                                                  </w:divBdr>
                                                                                                  <w:divsChild>
                                                                                                    <w:div w:id="1576548146">
                                                                                                      <w:marLeft w:val="0"/>
                                                                                                      <w:marRight w:val="0"/>
                                                                                                      <w:marTop w:val="0"/>
                                                                                                      <w:marBottom w:val="0"/>
                                                                                                      <w:divBdr>
                                                                                                        <w:top w:val="none" w:sz="0" w:space="0" w:color="auto"/>
                                                                                                        <w:left w:val="none" w:sz="0" w:space="0" w:color="auto"/>
                                                                                                        <w:bottom w:val="none" w:sz="0" w:space="0" w:color="auto"/>
                                                                                                        <w:right w:val="none" w:sz="0" w:space="0" w:color="auto"/>
                                                                                                      </w:divBdr>
                                                                                                      <w:divsChild>
                                                                                                        <w:div w:id="85931127">
                                                                                                          <w:marLeft w:val="0"/>
                                                                                                          <w:marRight w:val="0"/>
                                                                                                          <w:marTop w:val="0"/>
                                                                                                          <w:marBottom w:val="0"/>
                                                                                                          <w:divBdr>
                                                                                                            <w:top w:val="none" w:sz="0" w:space="0" w:color="auto"/>
                                                                                                            <w:left w:val="none" w:sz="0" w:space="0" w:color="auto"/>
                                                                                                            <w:bottom w:val="none" w:sz="0" w:space="0" w:color="auto"/>
                                                                                                            <w:right w:val="none" w:sz="0" w:space="0" w:color="auto"/>
                                                                                                          </w:divBdr>
                                                                                                        </w:div>
                                                                                                      </w:divsChild>
                                                                                                    </w:div>
                                                                                                    <w:div w:id="445736283">
                                                                                                      <w:marLeft w:val="0"/>
                                                                                                      <w:marRight w:val="0"/>
                                                                                                      <w:marTop w:val="0"/>
                                                                                                      <w:marBottom w:val="0"/>
                                                                                                      <w:divBdr>
                                                                                                        <w:top w:val="none" w:sz="0" w:space="0" w:color="auto"/>
                                                                                                        <w:left w:val="none" w:sz="0" w:space="0" w:color="auto"/>
                                                                                                        <w:bottom w:val="none" w:sz="0" w:space="0" w:color="auto"/>
                                                                                                        <w:right w:val="none" w:sz="0" w:space="0" w:color="auto"/>
                                                                                                      </w:divBdr>
                                                                                                      <w:divsChild>
                                                                                                        <w:div w:id="47999755">
                                                                                                          <w:marLeft w:val="0"/>
                                                                                                          <w:marRight w:val="0"/>
                                                                                                          <w:marTop w:val="0"/>
                                                                                                          <w:marBottom w:val="0"/>
                                                                                                          <w:divBdr>
                                                                                                            <w:top w:val="none" w:sz="0" w:space="0" w:color="auto"/>
                                                                                                            <w:left w:val="none" w:sz="0" w:space="0" w:color="auto"/>
                                                                                                            <w:bottom w:val="none" w:sz="0" w:space="0" w:color="auto"/>
                                                                                                            <w:right w:val="none" w:sz="0" w:space="0" w:color="auto"/>
                                                                                                          </w:divBdr>
                                                                                                        </w:div>
                                                                                                      </w:divsChild>
                                                                                                    </w:div>
                                                                                                    <w:div w:id="57630699">
                                                                                                      <w:marLeft w:val="0"/>
                                                                                                      <w:marRight w:val="0"/>
                                                                                                      <w:marTop w:val="0"/>
                                                                                                      <w:marBottom w:val="0"/>
                                                                                                      <w:divBdr>
                                                                                                        <w:top w:val="none" w:sz="0" w:space="0" w:color="auto"/>
                                                                                                        <w:left w:val="none" w:sz="0" w:space="0" w:color="auto"/>
                                                                                                        <w:bottom w:val="none" w:sz="0" w:space="0" w:color="auto"/>
                                                                                                        <w:right w:val="none" w:sz="0" w:space="0" w:color="auto"/>
                                                                                                      </w:divBdr>
                                                                                                      <w:divsChild>
                                                                                                        <w:div w:id="161360399">
                                                                                                          <w:marLeft w:val="0"/>
                                                                                                          <w:marRight w:val="0"/>
                                                                                                          <w:marTop w:val="0"/>
                                                                                                          <w:marBottom w:val="0"/>
                                                                                                          <w:divBdr>
                                                                                                            <w:top w:val="none" w:sz="0" w:space="0" w:color="auto"/>
                                                                                                            <w:left w:val="none" w:sz="0" w:space="0" w:color="auto"/>
                                                                                                            <w:bottom w:val="none" w:sz="0" w:space="0" w:color="auto"/>
                                                                                                            <w:right w:val="none" w:sz="0" w:space="0" w:color="auto"/>
                                                                                                          </w:divBdr>
                                                                                                        </w:div>
                                                                                                      </w:divsChild>
                                                                                                    </w:div>
                                                                                                    <w:div w:id="2007398698">
                                                                                                      <w:marLeft w:val="0"/>
                                                                                                      <w:marRight w:val="0"/>
                                                                                                      <w:marTop w:val="0"/>
                                                                                                      <w:marBottom w:val="0"/>
                                                                                                      <w:divBdr>
                                                                                                        <w:top w:val="none" w:sz="0" w:space="0" w:color="auto"/>
                                                                                                        <w:left w:val="none" w:sz="0" w:space="0" w:color="auto"/>
                                                                                                        <w:bottom w:val="none" w:sz="0" w:space="0" w:color="auto"/>
                                                                                                        <w:right w:val="none" w:sz="0" w:space="0" w:color="auto"/>
                                                                                                      </w:divBdr>
                                                                                                      <w:divsChild>
                                                                                                        <w:div w:id="1549224354">
                                                                                                          <w:marLeft w:val="0"/>
                                                                                                          <w:marRight w:val="0"/>
                                                                                                          <w:marTop w:val="0"/>
                                                                                                          <w:marBottom w:val="0"/>
                                                                                                          <w:divBdr>
                                                                                                            <w:top w:val="none" w:sz="0" w:space="0" w:color="auto"/>
                                                                                                            <w:left w:val="none" w:sz="0" w:space="0" w:color="auto"/>
                                                                                                            <w:bottom w:val="none" w:sz="0" w:space="0" w:color="auto"/>
                                                                                                            <w:right w:val="none" w:sz="0" w:space="0" w:color="auto"/>
                                                                                                          </w:divBdr>
                                                                                                        </w:div>
                                                                                                      </w:divsChild>
                                                                                                    </w:div>
                                                                                                    <w:div w:id="2027291553">
                                                                                                      <w:marLeft w:val="0"/>
                                                                                                      <w:marRight w:val="0"/>
                                                                                                      <w:marTop w:val="0"/>
                                                                                                      <w:marBottom w:val="0"/>
                                                                                                      <w:divBdr>
                                                                                                        <w:top w:val="none" w:sz="0" w:space="0" w:color="auto"/>
                                                                                                        <w:left w:val="none" w:sz="0" w:space="0" w:color="auto"/>
                                                                                                        <w:bottom w:val="none" w:sz="0" w:space="0" w:color="auto"/>
                                                                                                        <w:right w:val="none" w:sz="0" w:space="0" w:color="auto"/>
                                                                                                      </w:divBdr>
                                                                                                      <w:divsChild>
                                                                                                        <w:div w:id="1622036085">
                                                                                                          <w:marLeft w:val="0"/>
                                                                                                          <w:marRight w:val="0"/>
                                                                                                          <w:marTop w:val="0"/>
                                                                                                          <w:marBottom w:val="0"/>
                                                                                                          <w:divBdr>
                                                                                                            <w:top w:val="none" w:sz="0" w:space="0" w:color="auto"/>
                                                                                                            <w:left w:val="none" w:sz="0" w:space="0" w:color="auto"/>
                                                                                                            <w:bottom w:val="none" w:sz="0" w:space="0" w:color="auto"/>
                                                                                                            <w:right w:val="none" w:sz="0" w:space="0" w:color="auto"/>
                                                                                                          </w:divBdr>
                                                                                                        </w:div>
                                                                                                      </w:divsChild>
                                                                                                    </w:div>
                                                                                                    <w:div w:id="1265723815">
                                                                                                      <w:marLeft w:val="0"/>
                                                                                                      <w:marRight w:val="0"/>
                                                                                                      <w:marTop w:val="0"/>
                                                                                                      <w:marBottom w:val="0"/>
                                                                                                      <w:divBdr>
                                                                                                        <w:top w:val="none" w:sz="0" w:space="0" w:color="auto"/>
                                                                                                        <w:left w:val="none" w:sz="0" w:space="0" w:color="auto"/>
                                                                                                        <w:bottom w:val="none" w:sz="0" w:space="0" w:color="auto"/>
                                                                                                        <w:right w:val="none" w:sz="0" w:space="0" w:color="auto"/>
                                                                                                      </w:divBdr>
                                                                                                      <w:divsChild>
                                                                                                        <w:div w:id="1380858943">
                                                                                                          <w:marLeft w:val="0"/>
                                                                                                          <w:marRight w:val="0"/>
                                                                                                          <w:marTop w:val="0"/>
                                                                                                          <w:marBottom w:val="0"/>
                                                                                                          <w:divBdr>
                                                                                                            <w:top w:val="none" w:sz="0" w:space="0" w:color="auto"/>
                                                                                                            <w:left w:val="none" w:sz="0" w:space="0" w:color="auto"/>
                                                                                                            <w:bottom w:val="none" w:sz="0" w:space="0" w:color="auto"/>
                                                                                                            <w:right w:val="none" w:sz="0" w:space="0" w:color="auto"/>
                                                                                                          </w:divBdr>
                                                                                                        </w:div>
                                                                                                      </w:divsChild>
                                                                                                    </w:div>
                                                                                                    <w:div w:id="1617369261">
                                                                                                      <w:marLeft w:val="0"/>
                                                                                                      <w:marRight w:val="0"/>
                                                                                                      <w:marTop w:val="0"/>
                                                                                                      <w:marBottom w:val="0"/>
                                                                                                      <w:divBdr>
                                                                                                        <w:top w:val="none" w:sz="0" w:space="0" w:color="auto"/>
                                                                                                        <w:left w:val="none" w:sz="0" w:space="0" w:color="auto"/>
                                                                                                        <w:bottom w:val="none" w:sz="0" w:space="0" w:color="auto"/>
                                                                                                        <w:right w:val="none" w:sz="0" w:space="0" w:color="auto"/>
                                                                                                      </w:divBdr>
                                                                                                      <w:divsChild>
                                                                                                        <w:div w:id="1577282703">
                                                                                                          <w:marLeft w:val="0"/>
                                                                                                          <w:marRight w:val="0"/>
                                                                                                          <w:marTop w:val="0"/>
                                                                                                          <w:marBottom w:val="0"/>
                                                                                                          <w:divBdr>
                                                                                                            <w:top w:val="none" w:sz="0" w:space="0" w:color="auto"/>
                                                                                                            <w:left w:val="none" w:sz="0" w:space="0" w:color="auto"/>
                                                                                                            <w:bottom w:val="none" w:sz="0" w:space="0" w:color="auto"/>
                                                                                                            <w:right w:val="none" w:sz="0" w:space="0" w:color="auto"/>
                                                                                                          </w:divBdr>
                                                                                                        </w:div>
                                                                                                      </w:divsChild>
                                                                                                    </w:div>
                                                                                                    <w:div w:id="230578010">
                                                                                                      <w:marLeft w:val="0"/>
                                                                                                      <w:marRight w:val="0"/>
                                                                                                      <w:marTop w:val="0"/>
                                                                                                      <w:marBottom w:val="0"/>
                                                                                                      <w:divBdr>
                                                                                                        <w:top w:val="none" w:sz="0" w:space="0" w:color="auto"/>
                                                                                                        <w:left w:val="none" w:sz="0" w:space="0" w:color="auto"/>
                                                                                                        <w:bottom w:val="none" w:sz="0" w:space="0" w:color="auto"/>
                                                                                                        <w:right w:val="none" w:sz="0" w:space="0" w:color="auto"/>
                                                                                                      </w:divBdr>
                                                                                                      <w:divsChild>
                                                                                                        <w:div w:id="1185948381">
                                                                                                          <w:marLeft w:val="0"/>
                                                                                                          <w:marRight w:val="0"/>
                                                                                                          <w:marTop w:val="0"/>
                                                                                                          <w:marBottom w:val="0"/>
                                                                                                          <w:divBdr>
                                                                                                            <w:top w:val="none" w:sz="0" w:space="0" w:color="auto"/>
                                                                                                            <w:left w:val="none" w:sz="0" w:space="0" w:color="auto"/>
                                                                                                            <w:bottom w:val="none" w:sz="0" w:space="0" w:color="auto"/>
                                                                                                            <w:right w:val="none" w:sz="0" w:space="0" w:color="auto"/>
                                                                                                          </w:divBdr>
                                                                                                        </w:div>
                                                                                                      </w:divsChild>
                                                                                                    </w:div>
                                                                                                    <w:div w:id="1877888291">
                                                                                                      <w:marLeft w:val="0"/>
                                                                                                      <w:marRight w:val="0"/>
                                                                                                      <w:marTop w:val="0"/>
                                                                                                      <w:marBottom w:val="0"/>
                                                                                                      <w:divBdr>
                                                                                                        <w:top w:val="none" w:sz="0" w:space="0" w:color="auto"/>
                                                                                                        <w:left w:val="none" w:sz="0" w:space="0" w:color="auto"/>
                                                                                                        <w:bottom w:val="none" w:sz="0" w:space="0" w:color="auto"/>
                                                                                                        <w:right w:val="none" w:sz="0" w:space="0" w:color="auto"/>
                                                                                                      </w:divBdr>
                                                                                                      <w:divsChild>
                                                                                                        <w:div w:id="948390710">
                                                                                                          <w:marLeft w:val="0"/>
                                                                                                          <w:marRight w:val="0"/>
                                                                                                          <w:marTop w:val="0"/>
                                                                                                          <w:marBottom w:val="0"/>
                                                                                                          <w:divBdr>
                                                                                                            <w:top w:val="none" w:sz="0" w:space="0" w:color="auto"/>
                                                                                                            <w:left w:val="none" w:sz="0" w:space="0" w:color="auto"/>
                                                                                                            <w:bottom w:val="none" w:sz="0" w:space="0" w:color="auto"/>
                                                                                                            <w:right w:val="none" w:sz="0" w:space="0" w:color="auto"/>
                                                                                                          </w:divBdr>
                                                                                                        </w:div>
                                                                                                      </w:divsChild>
                                                                                                    </w:div>
                                                                                                    <w:div w:id="2003270437">
                                                                                                      <w:marLeft w:val="0"/>
                                                                                                      <w:marRight w:val="0"/>
                                                                                                      <w:marTop w:val="0"/>
                                                                                                      <w:marBottom w:val="0"/>
                                                                                                      <w:divBdr>
                                                                                                        <w:top w:val="none" w:sz="0" w:space="0" w:color="auto"/>
                                                                                                        <w:left w:val="none" w:sz="0" w:space="0" w:color="auto"/>
                                                                                                        <w:bottom w:val="none" w:sz="0" w:space="0" w:color="auto"/>
                                                                                                        <w:right w:val="none" w:sz="0" w:space="0" w:color="auto"/>
                                                                                                      </w:divBdr>
                                                                                                      <w:divsChild>
                                                                                                        <w:div w:id="1509566286">
                                                                                                          <w:marLeft w:val="0"/>
                                                                                                          <w:marRight w:val="0"/>
                                                                                                          <w:marTop w:val="0"/>
                                                                                                          <w:marBottom w:val="0"/>
                                                                                                          <w:divBdr>
                                                                                                            <w:top w:val="none" w:sz="0" w:space="0" w:color="auto"/>
                                                                                                            <w:left w:val="none" w:sz="0" w:space="0" w:color="auto"/>
                                                                                                            <w:bottom w:val="none" w:sz="0" w:space="0" w:color="auto"/>
                                                                                                            <w:right w:val="none" w:sz="0" w:space="0" w:color="auto"/>
                                                                                                          </w:divBdr>
                                                                                                        </w:div>
                                                                                                      </w:divsChild>
                                                                                                    </w:div>
                                                                                                    <w:div w:id="1601254068">
                                                                                                      <w:marLeft w:val="0"/>
                                                                                                      <w:marRight w:val="0"/>
                                                                                                      <w:marTop w:val="0"/>
                                                                                                      <w:marBottom w:val="0"/>
                                                                                                      <w:divBdr>
                                                                                                        <w:top w:val="none" w:sz="0" w:space="0" w:color="auto"/>
                                                                                                        <w:left w:val="none" w:sz="0" w:space="0" w:color="auto"/>
                                                                                                        <w:bottom w:val="none" w:sz="0" w:space="0" w:color="auto"/>
                                                                                                        <w:right w:val="none" w:sz="0" w:space="0" w:color="auto"/>
                                                                                                      </w:divBdr>
                                                                                                      <w:divsChild>
                                                                                                        <w:div w:id="1877737825">
                                                                                                          <w:marLeft w:val="0"/>
                                                                                                          <w:marRight w:val="0"/>
                                                                                                          <w:marTop w:val="0"/>
                                                                                                          <w:marBottom w:val="0"/>
                                                                                                          <w:divBdr>
                                                                                                            <w:top w:val="none" w:sz="0" w:space="0" w:color="auto"/>
                                                                                                            <w:left w:val="none" w:sz="0" w:space="0" w:color="auto"/>
                                                                                                            <w:bottom w:val="none" w:sz="0" w:space="0" w:color="auto"/>
                                                                                                            <w:right w:val="none" w:sz="0" w:space="0" w:color="auto"/>
                                                                                                          </w:divBdr>
                                                                                                        </w:div>
                                                                                                      </w:divsChild>
                                                                                                    </w:div>
                                                                                                    <w:div w:id="115687528">
                                                                                                      <w:marLeft w:val="0"/>
                                                                                                      <w:marRight w:val="0"/>
                                                                                                      <w:marTop w:val="0"/>
                                                                                                      <w:marBottom w:val="0"/>
                                                                                                      <w:divBdr>
                                                                                                        <w:top w:val="none" w:sz="0" w:space="0" w:color="auto"/>
                                                                                                        <w:left w:val="none" w:sz="0" w:space="0" w:color="auto"/>
                                                                                                        <w:bottom w:val="none" w:sz="0" w:space="0" w:color="auto"/>
                                                                                                        <w:right w:val="none" w:sz="0" w:space="0" w:color="auto"/>
                                                                                                      </w:divBdr>
                                                                                                      <w:divsChild>
                                                                                                        <w:div w:id="835606274">
                                                                                                          <w:marLeft w:val="0"/>
                                                                                                          <w:marRight w:val="0"/>
                                                                                                          <w:marTop w:val="0"/>
                                                                                                          <w:marBottom w:val="0"/>
                                                                                                          <w:divBdr>
                                                                                                            <w:top w:val="none" w:sz="0" w:space="0" w:color="auto"/>
                                                                                                            <w:left w:val="none" w:sz="0" w:space="0" w:color="auto"/>
                                                                                                            <w:bottom w:val="none" w:sz="0" w:space="0" w:color="auto"/>
                                                                                                            <w:right w:val="none" w:sz="0" w:space="0" w:color="auto"/>
                                                                                                          </w:divBdr>
                                                                                                        </w:div>
                                                                                                      </w:divsChild>
                                                                                                    </w:div>
                                                                                                    <w:div w:id="299268132">
                                                                                                      <w:marLeft w:val="0"/>
                                                                                                      <w:marRight w:val="0"/>
                                                                                                      <w:marTop w:val="0"/>
                                                                                                      <w:marBottom w:val="0"/>
                                                                                                      <w:divBdr>
                                                                                                        <w:top w:val="none" w:sz="0" w:space="0" w:color="auto"/>
                                                                                                        <w:left w:val="none" w:sz="0" w:space="0" w:color="auto"/>
                                                                                                        <w:bottom w:val="none" w:sz="0" w:space="0" w:color="auto"/>
                                                                                                        <w:right w:val="none" w:sz="0" w:space="0" w:color="auto"/>
                                                                                                      </w:divBdr>
                                                                                                      <w:divsChild>
                                                                                                        <w:div w:id="1939168540">
                                                                                                          <w:marLeft w:val="0"/>
                                                                                                          <w:marRight w:val="0"/>
                                                                                                          <w:marTop w:val="0"/>
                                                                                                          <w:marBottom w:val="0"/>
                                                                                                          <w:divBdr>
                                                                                                            <w:top w:val="none" w:sz="0" w:space="0" w:color="auto"/>
                                                                                                            <w:left w:val="none" w:sz="0" w:space="0" w:color="auto"/>
                                                                                                            <w:bottom w:val="none" w:sz="0" w:space="0" w:color="auto"/>
                                                                                                            <w:right w:val="none" w:sz="0" w:space="0" w:color="auto"/>
                                                                                                          </w:divBdr>
                                                                                                        </w:div>
                                                                                                      </w:divsChild>
                                                                                                    </w:div>
                                                                                                    <w:div w:id="363750816">
                                                                                                      <w:marLeft w:val="0"/>
                                                                                                      <w:marRight w:val="0"/>
                                                                                                      <w:marTop w:val="0"/>
                                                                                                      <w:marBottom w:val="0"/>
                                                                                                      <w:divBdr>
                                                                                                        <w:top w:val="none" w:sz="0" w:space="0" w:color="auto"/>
                                                                                                        <w:left w:val="none" w:sz="0" w:space="0" w:color="auto"/>
                                                                                                        <w:bottom w:val="none" w:sz="0" w:space="0" w:color="auto"/>
                                                                                                        <w:right w:val="none" w:sz="0" w:space="0" w:color="auto"/>
                                                                                                      </w:divBdr>
                                                                                                      <w:divsChild>
                                                                                                        <w:div w:id="591553840">
                                                                                                          <w:marLeft w:val="0"/>
                                                                                                          <w:marRight w:val="0"/>
                                                                                                          <w:marTop w:val="0"/>
                                                                                                          <w:marBottom w:val="0"/>
                                                                                                          <w:divBdr>
                                                                                                            <w:top w:val="none" w:sz="0" w:space="0" w:color="auto"/>
                                                                                                            <w:left w:val="none" w:sz="0" w:space="0" w:color="auto"/>
                                                                                                            <w:bottom w:val="none" w:sz="0" w:space="0" w:color="auto"/>
                                                                                                            <w:right w:val="none" w:sz="0" w:space="0" w:color="auto"/>
                                                                                                          </w:divBdr>
                                                                                                        </w:div>
                                                                                                      </w:divsChild>
                                                                                                    </w:div>
                                                                                                    <w:div w:id="1804881669">
                                                                                                      <w:marLeft w:val="0"/>
                                                                                                      <w:marRight w:val="0"/>
                                                                                                      <w:marTop w:val="0"/>
                                                                                                      <w:marBottom w:val="0"/>
                                                                                                      <w:divBdr>
                                                                                                        <w:top w:val="none" w:sz="0" w:space="0" w:color="auto"/>
                                                                                                        <w:left w:val="none" w:sz="0" w:space="0" w:color="auto"/>
                                                                                                        <w:bottom w:val="none" w:sz="0" w:space="0" w:color="auto"/>
                                                                                                        <w:right w:val="none" w:sz="0" w:space="0" w:color="auto"/>
                                                                                                      </w:divBdr>
                                                                                                      <w:divsChild>
                                                                                                        <w:div w:id="1269192906">
                                                                                                          <w:marLeft w:val="0"/>
                                                                                                          <w:marRight w:val="0"/>
                                                                                                          <w:marTop w:val="0"/>
                                                                                                          <w:marBottom w:val="0"/>
                                                                                                          <w:divBdr>
                                                                                                            <w:top w:val="none" w:sz="0" w:space="0" w:color="auto"/>
                                                                                                            <w:left w:val="none" w:sz="0" w:space="0" w:color="auto"/>
                                                                                                            <w:bottom w:val="none" w:sz="0" w:space="0" w:color="auto"/>
                                                                                                            <w:right w:val="none" w:sz="0" w:space="0" w:color="auto"/>
                                                                                                          </w:divBdr>
                                                                                                        </w:div>
                                                                                                      </w:divsChild>
                                                                                                    </w:div>
                                                                                                    <w:div w:id="980502285">
                                                                                                      <w:marLeft w:val="0"/>
                                                                                                      <w:marRight w:val="0"/>
                                                                                                      <w:marTop w:val="0"/>
                                                                                                      <w:marBottom w:val="0"/>
                                                                                                      <w:divBdr>
                                                                                                        <w:top w:val="none" w:sz="0" w:space="0" w:color="auto"/>
                                                                                                        <w:left w:val="none" w:sz="0" w:space="0" w:color="auto"/>
                                                                                                        <w:bottom w:val="none" w:sz="0" w:space="0" w:color="auto"/>
                                                                                                        <w:right w:val="none" w:sz="0" w:space="0" w:color="auto"/>
                                                                                                      </w:divBdr>
                                                                                                      <w:divsChild>
                                                                                                        <w:div w:id="149643432">
                                                                                                          <w:marLeft w:val="0"/>
                                                                                                          <w:marRight w:val="0"/>
                                                                                                          <w:marTop w:val="0"/>
                                                                                                          <w:marBottom w:val="0"/>
                                                                                                          <w:divBdr>
                                                                                                            <w:top w:val="none" w:sz="0" w:space="0" w:color="auto"/>
                                                                                                            <w:left w:val="none" w:sz="0" w:space="0" w:color="auto"/>
                                                                                                            <w:bottom w:val="none" w:sz="0" w:space="0" w:color="auto"/>
                                                                                                            <w:right w:val="none" w:sz="0" w:space="0" w:color="auto"/>
                                                                                                          </w:divBdr>
                                                                                                        </w:div>
                                                                                                      </w:divsChild>
                                                                                                    </w:div>
                                                                                                    <w:div w:id="1897661179">
                                                                                                      <w:marLeft w:val="0"/>
                                                                                                      <w:marRight w:val="0"/>
                                                                                                      <w:marTop w:val="0"/>
                                                                                                      <w:marBottom w:val="0"/>
                                                                                                      <w:divBdr>
                                                                                                        <w:top w:val="none" w:sz="0" w:space="0" w:color="auto"/>
                                                                                                        <w:left w:val="none" w:sz="0" w:space="0" w:color="auto"/>
                                                                                                        <w:bottom w:val="none" w:sz="0" w:space="0" w:color="auto"/>
                                                                                                        <w:right w:val="none" w:sz="0" w:space="0" w:color="auto"/>
                                                                                                      </w:divBdr>
                                                                                                      <w:divsChild>
                                                                                                        <w:div w:id="1490947579">
                                                                                                          <w:marLeft w:val="0"/>
                                                                                                          <w:marRight w:val="0"/>
                                                                                                          <w:marTop w:val="0"/>
                                                                                                          <w:marBottom w:val="0"/>
                                                                                                          <w:divBdr>
                                                                                                            <w:top w:val="none" w:sz="0" w:space="0" w:color="auto"/>
                                                                                                            <w:left w:val="none" w:sz="0" w:space="0" w:color="auto"/>
                                                                                                            <w:bottom w:val="none" w:sz="0" w:space="0" w:color="auto"/>
                                                                                                            <w:right w:val="none" w:sz="0" w:space="0" w:color="auto"/>
                                                                                                          </w:divBdr>
                                                                                                        </w:div>
                                                                                                      </w:divsChild>
                                                                                                    </w:div>
                                                                                                    <w:div w:id="923955994">
                                                                                                      <w:marLeft w:val="0"/>
                                                                                                      <w:marRight w:val="0"/>
                                                                                                      <w:marTop w:val="0"/>
                                                                                                      <w:marBottom w:val="0"/>
                                                                                                      <w:divBdr>
                                                                                                        <w:top w:val="none" w:sz="0" w:space="0" w:color="auto"/>
                                                                                                        <w:left w:val="none" w:sz="0" w:space="0" w:color="auto"/>
                                                                                                        <w:bottom w:val="none" w:sz="0" w:space="0" w:color="auto"/>
                                                                                                        <w:right w:val="none" w:sz="0" w:space="0" w:color="auto"/>
                                                                                                      </w:divBdr>
                                                                                                      <w:divsChild>
                                                                                                        <w:div w:id="1923561767">
                                                                                                          <w:marLeft w:val="0"/>
                                                                                                          <w:marRight w:val="0"/>
                                                                                                          <w:marTop w:val="0"/>
                                                                                                          <w:marBottom w:val="0"/>
                                                                                                          <w:divBdr>
                                                                                                            <w:top w:val="none" w:sz="0" w:space="0" w:color="auto"/>
                                                                                                            <w:left w:val="none" w:sz="0" w:space="0" w:color="auto"/>
                                                                                                            <w:bottom w:val="none" w:sz="0" w:space="0" w:color="auto"/>
                                                                                                            <w:right w:val="none" w:sz="0" w:space="0" w:color="auto"/>
                                                                                                          </w:divBdr>
                                                                                                        </w:div>
                                                                                                      </w:divsChild>
                                                                                                    </w:div>
                                                                                                    <w:div w:id="2091923694">
                                                                                                      <w:marLeft w:val="0"/>
                                                                                                      <w:marRight w:val="0"/>
                                                                                                      <w:marTop w:val="0"/>
                                                                                                      <w:marBottom w:val="0"/>
                                                                                                      <w:divBdr>
                                                                                                        <w:top w:val="none" w:sz="0" w:space="0" w:color="auto"/>
                                                                                                        <w:left w:val="none" w:sz="0" w:space="0" w:color="auto"/>
                                                                                                        <w:bottom w:val="none" w:sz="0" w:space="0" w:color="auto"/>
                                                                                                        <w:right w:val="none" w:sz="0" w:space="0" w:color="auto"/>
                                                                                                      </w:divBdr>
                                                                                                      <w:divsChild>
                                                                                                        <w:div w:id="1338465800">
                                                                                                          <w:marLeft w:val="0"/>
                                                                                                          <w:marRight w:val="0"/>
                                                                                                          <w:marTop w:val="0"/>
                                                                                                          <w:marBottom w:val="0"/>
                                                                                                          <w:divBdr>
                                                                                                            <w:top w:val="none" w:sz="0" w:space="0" w:color="auto"/>
                                                                                                            <w:left w:val="none" w:sz="0" w:space="0" w:color="auto"/>
                                                                                                            <w:bottom w:val="none" w:sz="0" w:space="0" w:color="auto"/>
                                                                                                            <w:right w:val="none" w:sz="0" w:space="0" w:color="auto"/>
                                                                                                          </w:divBdr>
                                                                                                        </w:div>
                                                                                                      </w:divsChild>
                                                                                                    </w:div>
                                                                                                    <w:div w:id="1643775676">
                                                                                                      <w:marLeft w:val="0"/>
                                                                                                      <w:marRight w:val="0"/>
                                                                                                      <w:marTop w:val="0"/>
                                                                                                      <w:marBottom w:val="0"/>
                                                                                                      <w:divBdr>
                                                                                                        <w:top w:val="none" w:sz="0" w:space="0" w:color="auto"/>
                                                                                                        <w:left w:val="none" w:sz="0" w:space="0" w:color="auto"/>
                                                                                                        <w:bottom w:val="none" w:sz="0" w:space="0" w:color="auto"/>
                                                                                                        <w:right w:val="none" w:sz="0" w:space="0" w:color="auto"/>
                                                                                                      </w:divBdr>
                                                                                                      <w:divsChild>
                                                                                                        <w:div w:id="746998748">
                                                                                                          <w:marLeft w:val="0"/>
                                                                                                          <w:marRight w:val="0"/>
                                                                                                          <w:marTop w:val="0"/>
                                                                                                          <w:marBottom w:val="0"/>
                                                                                                          <w:divBdr>
                                                                                                            <w:top w:val="none" w:sz="0" w:space="0" w:color="auto"/>
                                                                                                            <w:left w:val="none" w:sz="0" w:space="0" w:color="auto"/>
                                                                                                            <w:bottom w:val="none" w:sz="0" w:space="0" w:color="auto"/>
                                                                                                            <w:right w:val="none" w:sz="0" w:space="0" w:color="auto"/>
                                                                                                          </w:divBdr>
                                                                                                        </w:div>
                                                                                                      </w:divsChild>
                                                                                                    </w:div>
                                                                                                    <w:div w:id="958410297">
                                                                                                      <w:marLeft w:val="0"/>
                                                                                                      <w:marRight w:val="0"/>
                                                                                                      <w:marTop w:val="0"/>
                                                                                                      <w:marBottom w:val="0"/>
                                                                                                      <w:divBdr>
                                                                                                        <w:top w:val="none" w:sz="0" w:space="0" w:color="auto"/>
                                                                                                        <w:left w:val="none" w:sz="0" w:space="0" w:color="auto"/>
                                                                                                        <w:bottom w:val="none" w:sz="0" w:space="0" w:color="auto"/>
                                                                                                        <w:right w:val="none" w:sz="0" w:space="0" w:color="auto"/>
                                                                                                      </w:divBdr>
                                                                                                      <w:divsChild>
                                                                                                        <w:div w:id="1773549600">
                                                                                                          <w:marLeft w:val="0"/>
                                                                                                          <w:marRight w:val="0"/>
                                                                                                          <w:marTop w:val="0"/>
                                                                                                          <w:marBottom w:val="0"/>
                                                                                                          <w:divBdr>
                                                                                                            <w:top w:val="none" w:sz="0" w:space="0" w:color="auto"/>
                                                                                                            <w:left w:val="none" w:sz="0" w:space="0" w:color="auto"/>
                                                                                                            <w:bottom w:val="none" w:sz="0" w:space="0" w:color="auto"/>
                                                                                                            <w:right w:val="none" w:sz="0" w:space="0" w:color="auto"/>
                                                                                                          </w:divBdr>
                                                                                                        </w:div>
                                                                                                      </w:divsChild>
                                                                                                    </w:div>
                                                                                                    <w:div w:id="2017612679">
                                                                                                      <w:marLeft w:val="0"/>
                                                                                                      <w:marRight w:val="0"/>
                                                                                                      <w:marTop w:val="0"/>
                                                                                                      <w:marBottom w:val="0"/>
                                                                                                      <w:divBdr>
                                                                                                        <w:top w:val="none" w:sz="0" w:space="0" w:color="auto"/>
                                                                                                        <w:left w:val="none" w:sz="0" w:space="0" w:color="auto"/>
                                                                                                        <w:bottom w:val="none" w:sz="0" w:space="0" w:color="auto"/>
                                                                                                        <w:right w:val="none" w:sz="0" w:space="0" w:color="auto"/>
                                                                                                      </w:divBdr>
                                                                                                      <w:divsChild>
                                                                                                        <w:div w:id="1486505922">
                                                                                                          <w:marLeft w:val="0"/>
                                                                                                          <w:marRight w:val="0"/>
                                                                                                          <w:marTop w:val="0"/>
                                                                                                          <w:marBottom w:val="0"/>
                                                                                                          <w:divBdr>
                                                                                                            <w:top w:val="none" w:sz="0" w:space="0" w:color="auto"/>
                                                                                                            <w:left w:val="none" w:sz="0" w:space="0" w:color="auto"/>
                                                                                                            <w:bottom w:val="none" w:sz="0" w:space="0" w:color="auto"/>
                                                                                                            <w:right w:val="none" w:sz="0" w:space="0" w:color="auto"/>
                                                                                                          </w:divBdr>
                                                                                                        </w:div>
                                                                                                      </w:divsChild>
                                                                                                    </w:div>
                                                                                                    <w:div w:id="1218855222">
                                                                                                      <w:marLeft w:val="0"/>
                                                                                                      <w:marRight w:val="0"/>
                                                                                                      <w:marTop w:val="0"/>
                                                                                                      <w:marBottom w:val="0"/>
                                                                                                      <w:divBdr>
                                                                                                        <w:top w:val="none" w:sz="0" w:space="0" w:color="auto"/>
                                                                                                        <w:left w:val="none" w:sz="0" w:space="0" w:color="auto"/>
                                                                                                        <w:bottom w:val="none" w:sz="0" w:space="0" w:color="auto"/>
                                                                                                        <w:right w:val="none" w:sz="0" w:space="0" w:color="auto"/>
                                                                                                      </w:divBdr>
                                                                                                      <w:divsChild>
                                                                                                        <w:div w:id="2088795600">
                                                                                                          <w:marLeft w:val="0"/>
                                                                                                          <w:marRight w:val="0"/>
                                                                                                          <w:marTop w:val="0"/>
                                                                                                          <w:marBottom w:val="0"/>
                                                                                                          <w:divBdr>
                                                                                                            <w:top w:val="none" w:sz="0" w:space="0" w:color="auto"/>
                                                                                                            <w:left w:val="none" w:sz="0" w:space="0" w:color="auto"/>
                                                                                                            <w:bottom w:val="none" w:sz="0" w:space="0" w:color="auto"/>
                                                                                                            <w:right w:val="none" w:sz="0" w:space="0" w:color="auto"/>
                                                                                                          </w:divBdr>
                                                                                                        </w:div>
                                                                                                      </w:divsChild>
                                                                                                    </w:div>
                                                                                                    <w:div w:id="1049262701">
                                                                                                      <w:marLeft w:val="0"/>
                                                                                                      <w:marRight w:val="0"/>
                                                                                                      <w:marTop w:val="0"/>
                                                                                                      <w:marBottom w:val="0"/>
                                                                                                      <w:divBdr>
                                                                                                        <w:top w:val="none" w:sz="0" w:space="0" w:color="auto"/>
                                                                                                        <w:left w:val="none" w:sz="0" w:space="0" w:color="auto"/>
                                                                                                        <w:bottom w:val="none" w:sz="0" w:space="0" w:color="auto"/>
                                                                                                        <w:right w:val="none" w:sz="0" w:space="0" w:color="auto"/>
                                                                                                      </w:divBdr>
                                                                                                      <w:divsChild>
                                                                                                        <w:div w:id="1572042819">
                                                                                                          <w:marLeft w:val="0"/>
                                                                                                          <w:marRight w:val="0"/>
                                                                                                          <w:marTop w:val="0"/>
                                                                                                          <w:marBottom w:val="0"/>
                                                                                                          <w:divBdr>
                                                                                                            <w:top w:val="none" w:sz="0" w:space="0" w:color="auto"/>
                                                                                                            <w:left w:val="none" w:sz="0" w:space="0" w:color="auto"/>
                                                                                                            <w:bottom w:val="none" w:sz="0" w:space="0" w:color="auto"/>
                                                                                                            <w:right w:val="none" w:sz="0" w:space="0" w:color="auto"/>
                                                                                                          </w:divBdr>
                                                                                                        </w:div>
                                                                                                      </w:divsChild>
                                                                                                    </w:div>
                                                                                                    <w:div w:id="1401441232">
                                                                                                      <w:marLeft w:val="0"/>
                                                                                                      <w:marRight w:val="0"/>
                                                                                                      <w:marTop w:val="0"/>
                                                                                                      <w:marBottom w:val="0"/>
                                                                                                      <w:divBdr>
                                                                                                        <w:top w:val="none" w:sz="0" w:space="0" w:color="auto"/>
                                                                                                        <w:left w:val="none" w:sz="0" w:space="0" w:color="auto"/>
                                                                                                        <w:bottom w:val="none" w:sz="0" w:space="0" w:color="auto"/>
                                                                                                        <w:right w:val="none" w:sz="0" w:space="0" w:color="auto"/>
                                                                                                      </w:divBdr>
                                                                                                      <w:divsChild>
                                                                                                        <w:div w:id="1182352591">
                                                                                                          <w:marLeft w:val="0"/>
                                                                                                          <w:marRight w:val="0"/>
                                                                                                          <w:marTop w:val="0"/>
                                                                                                          <w:marBottom w:val="0"/>
                                                                                                          <w:divBdr>
                                                                                                            <w:top w:val="none" w:sz="0" w:space="0" w:color="auto"/>
                                                                                                            <w:left w:val="none" w:sz="0" w:space="0" w:color="auto"/>
                                                                                                            <w:bottom w:val="none" w:sz="0" w:space="0" w:color="auto"/>
                                                                                                            <w:right w:val="none" w:sz="0" w:space="0" w:color="auto"/>
                                                                                                          </w:divBdr>
                                                                                                        </w:div>
                                                                                                        <w:div w:id="16246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734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gov.uk/government/collections/modern-slavery-bill"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http://eur-lex.europa.eu/legalcontent/EN/TXT/PDF/?uri=CELEX:32016R0679&amp;from=EN"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https://www.ukri.org/about-us/policies-and-standards/modern-slavery-human-trafficking/" TargetMode="External"/><Relationship Id="rId30"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2E8B2640CF74CA0188257B9C524BB" ma:contentTypeVersion="5" ma:contentTypeDescription="Create a new document." ma:contentTypeScope="" ma:versionID="a19dd8703ad99019ed6e64ed69433e1b">
  <xsd:schema xmlns:xsd="http://www.w3.org/2001/XMLSchema" xmlns:xs="http://www.w3.org/2001/XMLSchema" xmlns:p="http://schemas.microsoft.com/office/2006/metadata/properties" xmlns:ns3="c4628e5b-d85a-4616-9faa-dc290cdbf308" targetNamespace="http://schemas.microsoft.com/office/2006/metadata/properties" ma:root="true" ma:fieldsID="8f5fef171060be0324e981d4b8c06313" ns3:_="">
    <xsd:import namespace="c4628e5b-d85a-4616-9faa-dc290cdbf3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28e5b-d85a-4616-9faa-dc290cdbf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D6567-6B63-480C-9B1A-7D10463AB33C}">
  <ds:schemaRefs>
    <ds:schemaRef ds:uri="http://purl.org/dc/terms/"/>
    <ds:schemaRef ds:uri="http://schemas.openxmlformats.org/package/2006/metadata/core-properties"/>
    <ds:schemaRef ds:uri="c4628e5b-d85a-4616-9faa-dc290cdbf30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8C2F778-ADDA-4907-8543-353B21C93F74}">
  <ds:schemaRefs>
    <ds:schemaRef ds:uri="http://schemas.microsoft.com/sharepoint/v3/contenttype/forms"/>
  </ds:schemaRefs>
</ds:datastoreItem>
</file>

<file path=customXml/itemProps3.xml><?xml version="1.0" encoding="utf-8"?>
<ds:datastoreItem xmlns:ds="http://schemas.openxmlformats.org/officeDocument/2006/customXml" ds:itemID="{450F1BF8-315B-41A5-8716-97B31EED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28e5b-d85a-4616-9faa-dc290cdbf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2286F-EF74-49B0-8546-4A01B1B4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16509</Words>
  <Characters>94104</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110393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Someren, Katharine L.</dc:creator>
  <cp:lastModifiedBy>Rhedyn Griffiths</cp:lastModifiedBy>
  <cp:revision>2</cp:revision>
  <cp:lastPrinted>2019-12-11T11:39:00Z</cp:lastPrinted>
  <dcterms:created xsi:type="dcterms:W3CDTF">2020-01-10T12:36:00Z</dcterms:created>
  <dcterms:modified xsi:type="dcterms:W3CDTF">2020-01-10T12:36:00Z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03 March 2009</vt:lpwstr>
  </property>
  <property fmtid="{D5CDD505-2E9C-101B-9397-08002B2CF9AE}" pid="3" name="gCurrentVersion">
    <vt:lpwstr>4 February 2010 D1V10</vt:lpwstr>
  </property>
  <property fmtid="{D5CDD505-2E9C-101B-9397-08002B2CF9AE}" pid="4" name="Plato EditorId">
    <vt:lpwstr>51d3522a-24d8-4149-a95d-b2b4e1f5e79e</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Office">
    <vt:lpwstr>SHEFLD</vt:lpwstr>
  </property>
  <property fmtid="{D5CDD505-2E9C-101B-9397-08002B2CF9AE}" pid="8" name="Plato Template">
    <vt:lpwstr>standard-agreement-and-lease</vt:lpwstr>
  </property>
  <property fmtid="{D5CDD505-2E9C-101B-9397-08002B2CF9AE}" pid="9" name="Plato Template Version">
    <vt:lpwstr>0.1</vt:lpwstr>
  </property>
  <property fmtid="{D5CDD505-2E9C-101B-9397-08002B2CF9AE}" pid="10" name="ContentTypeId">
    <vt:lpwstr>0x0101004392E8B2640CF74CA0188257B9C524BB</vt:lpwstr>
  </property>
  <property fmtid="{D5CDD505-2E9C-101B-9397-08002B2CF9AE}" pid="11" name="_dlc_DocIdItemGuid">
    <vt:lpwstr>f719c073-b2c8-4be6-91b3-268b5b00e230</vt:lpwstr>
  </property>
</Properties>
</file>