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Ind w:w="12" w:type="dxa"/>
        <w:tblLayout w:type="fixed"/>
        <w:tblCellMar>
          <w:left w:w="0" w:type="dxa"/>
          <w:right w:w="0" w:type="dxa"/>
        </w:tblCellMar>
        <w:tblLook w:val="0000" w:firstRow="0" w:lastRow="0" w:firstColumn="0" w:lastColumn="0" w:noHBand="0" w:noVBand="0"/>
      </w:tblPr>
      <w:tblGrid>
        <w:gridCol w:w="72"/>
        <w:gridCol w:w="2730"/>
        <w:gridCol w:w="1819"/>
        <w:gridCol w:w="4621"/>
        <w:gridCol w:w="647"/>
      </w:tblGrid>
      <w:tr w:rsidR="002B1E29" w14:paraId="499C9C42" w14:textId="77777777" w:rsidTr="006866FD">
        <w:trPr>
          <w:gridBefore w:val="1"/>
          <w:wBefore w:w="72" w:type="dxa"/>
          <w:cantSplit/>
          <w:trHeight w:val="2163"/>
        </w:trPr>
        <w:tc>
          <w:tcPr>
            <w:tcW w:w="2730" w:type="dxa"/>
            <w:tcBorders>
              <w:top w:val="nil"/>
              <w:left w:val="nil"/>
              <w:bottom w:val="nil"/>
              <w:right w:val="nil"/>
            </w:tcBorders>
            <w:shd w:val="clear" w:color="auto" w:fill="FFFFFF"/>
            <w:vAlign w:val="center"/>
          </w:tcPr>
          <w:p w14:paraId="1C31BF8A" w14:textId="7A9A1054" w:rsidR="002B1E29" w:rsidRDefault="002B1E29">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color w:val="000000"/>
                <w:sz w:val="20"/>
                <w:szCs w:val="20"/>
              </w:rPr>
              <w:t xml:space="preserve">    </w:t>
            </w:r>
            <w:r w:rsidR="00B05003">
              <w:rPr>
                <w:rFonts w:ascii="Arial" w:hAnsi="Arial" w:cs="Arial"/>
                <w:noProof/>
                <w:sz w:val="24"/>
                <w:szCs w:val="24"/>
              </w:rPr>
              <w:drawing>
                <wp:inline distT="0" distB="0" distL="0" distR="0" wp14:anchorId="1205F3A8" wp14:editId="17F9588E">
                  <wp:extent cx="119253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2530" cy="962025"/>
                          </a:xfrm>
                          <a:prstGeom prst="rect">
                            <a:avLst/>
                          </a:prstGeom>
                          <a:noFill/>
                          <a:ln>
                            <a:noFill/>
                          </a:ln>
                        </pic:spPr>
                      </pic:pic>
                    </a:graphicData>
                  </a:graphic>
                </wp:inline>
              </w:drawing>
            </w:r>
          </w:p>
        </w:tc>
        <w:tc>
          <w:tcPr>
            <w:tcW w:w="7087" w:type="dxa"/>
            <w:gridSpan w:val="3"/>
            <w:tcBorders>
              <w:top w:val="nil"/>
              <w:left w:val="nil"/>
              <w:bottom w:val="nil"/>
              <w:right w:val="nil"/>
            </w:tcBorders>
            <w:shd w:val="clear" w:color="auto" w:fill="FFFFFF"/>
          </w:tcPr>
          <w:p w14:paraId="6204D7FE" w14:textId="1C8B5F93" w:rsidR="00D120A1" w:rsidRPr="00AD2E21" w:rsidRDefault="00D120A1" w:rsidP="00D120A1">
            <w:pPr>
              <w:keepLines/>
              <w:widowControl w:val="0"/>
              <w:autoSpaceDE w:val="0"/>
              <w:autoSpaceDN w:val="0"/>
              <w:adjustRightInd w:val="0"/>
              <w:spacing w:after="0" w:line="276" w:lineRule="auto"/>
              <w:ind w:left="36" w:right="26"/>
              <w:rPr>
                <w:rFonts w:ascii="Arial" w:hAnsi="Arial" w:cs="Arial"/>
              </w:rPr>
            </w:pPr>
            <w:r>
              <w:rPr>
                <w:rFonts w:ascii="Arial" w:hAnsi="Arial" w:cs="Arial"/>
              </w:rPr>
              <w:t xml:space="preserve">Karen Wiley </w:t>
            </w:r>
          </w:p>
          <w:p w14:paraId="6EDF24CE" w14:textId="77777777" w:rsidR="00D120A1" w:rsidRDefault="00D120A1" w:rsidP="00D120A1">
            <w:pPr>
              <w:keepLines/>
              <w:widowControl w:val="0"/>
              <w:autoSpaceDE w:val="0"/>
              <w:autoSpaceDN w:val="0"/>
              <w:adjustRightInd w:val="0"/>
              <w:spacing w:after="0" w:line="276" w:lineRule="auto"/>
              <w:ind w:left="36" w:right="26"/>
              <w:rPr>
                <w:rFonts w:ascii="Arial" w:hAnsi="Arial" w:cs="Arial"/>
              </w:rPr>
            </w:pPr>
            <w:r w:rsidRPr="00AD2E21">
              <w:rPr>
                <w:rFonts w:ascii="Arial" w:hAnsi="Arial" w:cs="Arial"/>
              </w:rPr>
              <w:t>Air Commercial</w:t>
            </w:r>
          </w:p>
          <w:p w14:paraId="5D522B10" w14:textId="69F07F44" w:rsidR="002F7A76" w:rsidRDefault="002F7A76" w:rsidP="00D120A1">
            <w:pPr>
              <w:keepLines/>
              <w:widowControl w:val="0"/>
              <w:autoSpaceDE w:val="0"/>
              <w:autoSpaceDN w:val="0"/>
              <w:adjustRightInd w:val="0"/>
              <w:spacing w:after="0" w:line="276" w:lineRule="auto"/>
              <w:ind w:left="36" w:right="26"/>
              <w:rPr>
                <w:rFonts w:ascii="Arial" w:hAnsi="Arial" w:cs="Arial"/>
              </w:rPr>
            </w:pPr>
            <w:r>
              <w:rPr>
                <w:rFonts w:ascii="Arial" w:hAnsi="Arial" w:cs="Arial"/>
              </w:rPr>
              <w:t>Define and Procure</w:t>
            </w:r>
          </w:p>
          <w:p w14:paraId="5C3F4BE6" w14:textId="73330244" w:rsidR="002F7A76" w:rsidRPr="00AD2E21" w:rsidRDefault="002F7A76" w:rsidP="00D120A1">
            <w:pPr>
              <w:keepLines/>
              <w:widowControl w:val="0"/>
              <w:autoSpaceDE w:val="0"/>
              <w:autoSpaceDN w:val="0"/>
              <w:adjustRightInd w:val="0"/>
              <w:spacing w:after="0" w:line="276" w:lineRule="auto"/>
              <w:ind w:left="36" w:right="26"/>
              <w:rPr>
                <w:rFonts w:ascii="Arial" w:hAnsi="Arial" w:cs="Arial"/>
              </w:rPr>
            </w:pPr>
            <w:r>
              <w:rPr>
                <w:rFonts w:ascii="Arial" w:hAnsi="Arial" w:cs="Arial"/>
              </w:rPr>
              <w:t>Flowerdown Hall</w:t>
            </w:r>
          </w:p>
          <w:p w14:paraId="0193E482" w14:textId="77777777" w:rsidR="00D120A1" w:rsidRPr="00AD2E21" w:rsidRDefault="00D120A1" w:rsidP="00D120A1">
            <w:pPr>
              <w:keepLines/>
              <w:widowControl w:val="0"/>
              <w:tabs>
                <w:tab w:val="left" w:pos="4279"/>
              </w:tabs>
              <w:autoSpaceDE w:val="0"/>
              <w:autoSpaceDN w:val="0"/>
              <w:adjustRightInd w:val="0"/>
              <w:spacing w:after="0" w:line="276" w:lineRule="auto"/>
              <w:ind w:left="36" w:right="26"/>
              <w:rPr>
                <w:rFonts w:ascii="Arial" w:hAnsi="Arial" w:cs="Arial"/>
              </w:rPr>
            </w:pPr>
            <w:r w:rsidRPr="00AD2E21">
              <w:rPr>
                <w:rFonts w:ascii="Arial" w:hAnsi="Arial" w:cs="Arial"/>
              </w:rPr>
              <w:t xml:space="preserve">RAF Cosford </w:t>
            </w:r>
            <w:r w:rsidRPr="00AD2E21">
              <w:rPr>
                <w:rFonts w:ascii="Arial" w:hAnsi="Arial" w:cs="Arial"/>
              </w:rPr>
              <w:tab/>
            </w:r>
          </w:p>
          <w:p w14:paraId="21B1F179" w14:textId="77777777" w:rsidR="00D120A1" w:rsidRPr="00AD2E21" w:rsidRDefault="00D120A1" w:rsidP="00D120A1">
            <w:pPr>
              <w:keepLines/>
              <w:widowControl w:val="0"/>
              <w:autoSpaceDE w:val="0"/>
              <w:autoSpaceDN w:val="0"/>
              <w:adjustRightInd w:val="0"/>
              <w:spacing w:after="0" w:line="276" w:lineRule="auto"/>
              <w:ind w:left="36" w:right="26"/>
              <w:rPr>
                <w:rFonts w:ascii="Arial" w:hAnsi="Arial" w:cs="Arial"/>
              </w:rPr>
            </w:pPr>
            <w:r w:rsidRPr="00AD2E21">
              <w:rPr>
                <w:rFonts w:ascii="Arial" w:hAnsi="Arial" w:cs="Arial"/>
              </w:rPr>
              <w:t>Wolverhampton</w:t>
            </w:r>
          </w:p>
          <w:p w14:paraId="428962CF" w14:textId="77777777" w:rsidR="00D120A1" w:rsidRPr="00AD2E21" w:rsidRDefault="00D120A1" w:rsidP="00D120A1">
            <w:pPr>
              <w:keepLines/>
              <w:widowControl w:val="0"/>
              <w:autoSpaceDE w:val="0"/>
              <w:autoSpaceDN w:val="0"/>
              <w:adjustRightInd w:val="0"/>
              <w:spacing w:after="0" w:line="276" w:lineRule="auto"/>
              <w:ind w:left="36" w:right="26"/>
              <w:rPr>
                <w:rFonts w:ascii="Arial" w:hAnsi="Arial" w:cs="Arial"/>
              </w:rPr>
            </w:pPr>
            <w:r w:rsidRPr="00AD2E21">
              <w:rPr>
                <w:rFonts w:ascii="Arial" w:hAnsi="Arial" w:cs="Arial"/>
              </w:rPr>
              <w:t xml:space="preserve">WV7 3EX </w:t>
            </w:r>
          </w:p>
          <w:p w14:paraId="3B8DCA74" w14:textId="61E7F30F" w:rsidR="006866FD" w:rsidRPr="00271E4B" w:rsidRDefault="00D120A1" w:rsidP="00271E4B">
            <w:pPr>
              <w:keepLines/>
              <w:widowControl w:val="0"/>
              <w:autoSpaceDE w:val="0"/>
              <w:autoSpaceDN w:val="0"/>
              <w:adjustRightInd w:val="0"/>
              <w:spacing w:after="200" w:line="276" w:lineRule="auto"/>
              <w:ind w:left="36" w:right="26"/>
              <w:rPr>
                <w:rFonts w:ascii="Arial" w:hAnsi="Arial" w:cs="Arial"/>
              </w:rPr>
            </w:pPr>
            <w:r w:rsidRPr="00AD2E21">
              <w:rPr>
                <w:rFonts w:ascii="Arial" w:hAnsi="Arial" w:cs="Arial"/>
              </w:rPr>
              <w:t xml:space="preserve">Email: </w:t>
            </w:r>
            <w:r>
              <w:rPr>
                <w:rFonts w:ascii="Arial" w:hAnsi="Arial" w:cs="Arial"/>
              </w:rPr>
              <w:t>Karen</w:t>
            </w:r>
            <w:r w:rsidRPr="00AD2E21">
              <w:rPr>
                <w:rFonts w:ascii="Arial" w:hAnsi="Arial" w:cs="Arial"/>
              </w:rPr>
              <w:t>.</w:t>
            </w:r>
            <w:r>
              <w:rPr>
                <w:rFonts w:ascii="Arial" w:hAnsi="Arial" w:cs="Arial"/>
              </w:rPr>
              <w:t>wiley</w:t>
            </w:r>
            <w:r w:rsidR="00AD282C">
              <w:rPr>
                <w:rFonts w:ascii="Arial" w:hAnsi="Arial" w:cs="Arial"/>
              </w:rPr>
              <w:t>89</w:t>
            </w:r>
            <w:r w:rsidR="007C33EE">
              <w:rPr>
                <w:rFonts w:ascii="Arial" w:hAnsi="Arial" w:cs="Arial"/>
              </w:rPr>
              <w:t>5</w:t>
            </w:r>
            <w:r w:rsidRPr="00AD2E21">
              <w:rPr>
                <w:rFonts w:ascii="Arial" w:hAnsi="Arial" w:cs="Arial"/>
              </w:rPr>
              <w:t>@mod.gov.u</w:t>
            </w:r>
            <w:r w:rsidR="00271E4B">
              <w:rPr>
                <w:rFonts w:ascii="Arial" w:hAnsi="Arial" w:cs="Arial"/>
              </w:rPr>
              <w:t>k</w:t>
            </w:r>
          </w:p>
        </w:tc>
      </w:tr>
      <w:tr w:rsidR="002B1E29" w14:paraId="2AA10EC4" w14:textId="77777777" w:rsidTr="00A56C7F">
        <w:trPr>
          <w:gridAfter w:val="1"/>
          <w:wAfter w:w="647" w:type="dxa"/>
        </w:trPr>
        <w:tc>
          <w:tcPr>
            <w:tcW w:w="4621" w:type="dxa"/>
            <w:gridSpan w:val="3"/>
            <w:tcBorders>
              <w:top w:val="single" w:sz="4" w:space="0" w:color="auto"/>
            </w:tcBorders>
            <w:shd w:val="clear" w:color="auto" w:fill="FFFFFF" w:themeFill="background1"/>
          </w:tcPr>
          <w:p w14:paraId="21C88788" w14:textId="77777777" w:rsidR="002B1E29" w:rsidRDefault="002B1E29">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auto"/>
            </w:tcBorders>
            <w:shd w:val="clear" w:color="auto" w:fill="FFFFFF" w:themeFill="background1"/>
          </w:tcPr>
          <w:p w14:paraId="25042235" w14:textId="77777777" w:rsidR="002B1E29" w:rsidRDefault="002B1E29">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Your Reference:</w:t>
            </w:r>
          </w:p>
        </w:tc>
      </w:tr>
      <w:tr w:rsidR="002B1E29" w14:paraId="66558994" w14:textId="77777777" w:rsidTr="00F65E3B">
        <w:trPr>
          <w:gridAfter w:val="1"/>
          <w:wAfter w:w="647" w:type="dxa"/>
        </w:trPr>
        <w:tc>
          <w:tcPr>
            <w:tcW w:w="4621" w:type="dxa"/>
            <w:gridSpan w:val="3"/>
            <w:shd w:val="clear" w:color="auto" w:fill="FFFFFF" w:themeFill="background1"/>
          </w:tcPr>
          <w:p w14:paraId="7B986B33" w14:textId="77777777" w:rsidR="002B1E29" w:rsidRDefault="002B1E29">
            <w:pPr>
              <w:widowControl w:val="0"/>
              <w:autoSpaceDE w:val="0"/>
              <w:autoSpaceDN w:val="0"/>
              <w:adjustRightInd w:val="0"/>
              <w:spacing w:after="0" w:line="240" w:lineRule="auto"/>
              <w:ind w:left="109" w:right="106"/>
              <w:rPr>
                <w:rFonts w:ascii="Arial" w:hAnsi="Arial" w:cs="Arial"/>
                <w:sz w:val="24"/>
                <w:szCs w:val="24"/>
              </w:rPr>
            </w:pPr>
          </w:p>
        </w:tc>
        <w:tc>
          <w:tcPr>
            <w:tcW w:w="4621" w:type="dxa"/>
            <w:shd w:val="clear" w:color="auto" w:fill="FFFFFF" w:themeFill="background1"/>
          </w:tcPr>
          <w:p w14:paraId="21557426" w14:textId="77777777" w:rsidR="002B1E29" w:rsidRDefault="002B1E29">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Our Reference: 704227457</w:t>
            </w:r>
          </w:p>
        </w:tc>
      </w:tr>
      <w:tr w:rsidR="002B1E29" w14:paraId="3CA26AE5" w14:textId="77777777" w:rsidTr="00A56C7F">
        <w:trPr>
          <w:gridAfter w:val="1"/>
          <w:wAfter w:w="647" w:type="dxa"/>
        </w:trPr>
        <w:tc>
          <w:tcPr>
            <w:tcW w:w="4621" w:type="dxa"/>
            <w:gridSpan w:val="3"/>
            <w:shd w:val="clear" w:color="auto" w:fill="FFFFFF" w:themeFill="background1"/>
          </w:tcPr>
          <w:p w14:paraId="7A8BE04F" w14:textId="77777777" w:rsidR="002B1E29" w:rsidRDefault="002B1E29">
            <w:pPr>
              <w:widowControl w:val="0"/>
              <w:autoSpaceDE w:val="0"/>
              <w:autoSpaceDN w:val="0"/>
              <w:adjustRightInd w:val="0"/>
              <w:spacing w:after="0" w:line="240" w:lineRule="auto"/>
              <w:ind w:left="109" w:right="106"/>
              <w:rPr>
                <w:rFonts w:ascii="Arial" w:hAnsi="Arial" w:cs="Arial"/>
                <w:sz w:val="24"/>
                <w:szCs w:val="24"/>
              </w:rPr>
            </w:pPr>
          </w:p>
        </w:tc>
        <w:tc>
          <w:tcPr>
            <w:tcW w:w="4621" w:type="dxa"/>
            <w:shd w:val="clear" w:color="auto" w:fill="FFFFFF" w:themeFill="background1"/>
          </w:tcPr>
          <w:p w14:paraId="632925F7" w14:textId="77777777" w:rsidR="002B1E29" w:rsidRDefault="002B1E29">
            <w:pPr>
              <w:widowControl w:val="0"/>
              <w:autoSpaceDE w:val="0"/>
              <w:autoSpaceDN w:val="0"/>
              <w:adjustRightInd w:val="0"/>
              <w:spacing w:after="0" w:line="240" w:lineRule="auto"/>
              <w:ind w:left="109" w:right="106"/>
              <w:rPr>
                <w:rFonts w:ascii="Arial" w:hAnsi="Arial" w:cs="Arial"/>
                <w:sz w:val="24"/>
                <w:szCs w:val="24"/>
              </w:rPr>
            </w:pPr>
          </w:p>
        </w:tc>
      </w:tr>
      <w:tr w:rsidR="002B1E29" w14:paraId="4BBF4119" w14:textId="77777777" w:rsidTr="00A56C7F">
        <w:trPr>
          <w:gridAfter w:val="1"/>
          <w:wAfter w:w="647" w:type="dxa"/>
        </w:trPr>
        <w:tc>
          <w:tcPr>
            <w:tcW w:w="4621" w:type="dxa"/>
            <w:gridSpan w:val="3"/>
            <w:shd w:val="clear" w:color="auto" w:fill="FFFFFF" w:themeFill="background1"/>
          </w:tcPr>
          <w:p w14:paraId="3DEB97D4" w14:textId="77777777" w:rsidR="002B1E29" w:rsidRDefault="002B1E29">
            <w:pPr>
              <w:widowControl w:val="0"/>
              <w:autoSpaceDE w:val="0"/>
              <w:autoSpaceDN w:val="0"/>
              <w:adjustRightInd w:val="0"/>
              <w:spacing w:after="0" w:line="240" w:lineRule="auto"/>
              <w:ind w:left="109" w:right="106"/>
              <w:rPr>
                <w:rFonts w:ascii="Arial" w:hAnsi="Arial" w:cs="Arial"/>
                <w:sz w:val="24"/>
                <w:szCs w:val="24"/>
              </w:rPr>
            </w:pPr>
          </w:p>
        </w:tc>
        <w:tc>
          <w:tcPr>
            <w:tcW w:w="4621" w:type="dxa"/>
            <w:shd w:val="clear" w:color="auto" w:fill="FFFFFF" w:themeFill="background1"/>
          </w:tcPr>
          <w:p w14:paraId="122C622E" w14:textId="3E34336E" w:rsidR="006866FD" w:rsidRPr="006866FD" w:rsidRDefault="002B1E29" w:rsidP="006866FD">
            <w:pPr>
              <w:widowControl w:val="0"/>
              <w:autoSpaceDE w:val="0"/>
              <w:autoSpaceDN w:val="0"/>
              <w:adjustRightInd w:val="0"/>
              <w:spacing w:after="0" w:line="240" w:lineRule="auto"/>
              <w:ind w:left="109" w:right="106"/>
              <w:rPr>
                <w:rFonts w:ascii="Arial" w:hAnsi="Arial" w:cs="Arial"/>
                <w:color w:val="000000" w:themeColor="text1"/>
              </w:rPr>
            </w:pPr>
            <w:r w:rsidRPr="3DCD0F88">
              <w:rPr>
                <w:rFonts w:ascii="Arial" w:hAnsi="Arial" w:cs="Arial"/>
                <w:color w:val="000000" w:themeColor="text1"/>
              </w:rPr>
              <w:t>Date:</w:t>
            </w:r>
            <w:r w:rsidR="7F6B6471" w:rsidRPr="3DCD0F88">
              <w:rPr>
                <w:rFonts w:ascii="Arial" w:hAnsi="Arial" w:cs="Arial"/>
                <w:color w:val="000000" w:themeColor="text1"/>
              </w:rPr>
              <w:t xml:space="preserve"> </w:t>
            </w:r>
            <w:r w:rsidR="006866FD">
              <w:rPr>
                <w:rFonts w:ascii="Arial" w:hAnsi="Arial" w:cs="Arial"/>
                <w:color w:val="000000" w:themeColor="text1"/>
              </w:rPr>
              <w:t>17 February 2023</w:t>
            </w:r>
          </w:p>
        </w:tc>
      </w:tr>
      <w:tr w:rsidR="002B1E29" w14:paraId="28C84A1B" w14:textId="77777777" w:rsidTr="00A56C7F">
        <w:trPr>
          <w:gridAfter w:val="1"/>
          <w:wAfter w:w="647" w:type="dxa"/>
        </w:trPr>
        <w:tc>
          <w:tcPr>
            <w:tcW w:w="4621" w:type="dxa"/>
            <w:gridSpan w:val="3"/>
            <w:tcBorders>
              <w:bottom w:val="single" w:sz="4" w:space="0" w:color="auto"/>
            </w:tcBorders>
            <w:shd w:val="clear" w:color="auto" w:fill="FFFFFF" w:themeFill="background1"/>
          </w:tcPr>
          <w:p w14:paraId="69A51951" w14:textId="77777777" w:rsidR="002B1E29" w:rsidRDefault="002B1E2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bottom w:val="single" w:sz="4" w:space="0" w:color="auto"/>
            </w:tcBorders>
            <w:shd w:val="clear" w:color="auto" w:fill="FFFFFF" w:themeFill="background1"/>
          </w:tcPr>
          <w:p w14:paraId="7DC9261E" w14:textId="77777777" w:rsidR="002B1E29" w:rsidRDefault="002B1E29">
            <w:pPr>
              <w:widowControl w:val="0"/>
              <w:autoSpaceDE w:val="0"/>
              <w:autoSpaceDN w:val="0"/>
              <w:adjustRightInd w:val="0"/>
              <w:spacing w:after="0" w:line="240" w:lineRule="auto"/>
              <w:ind w:left="109" w:right="106"/>
              <w:rPr>
                <w:rFonts w:ascii="Arial" w:hAnsi="Arial" w:cs="Arial"/>
                <w:sz w:val="24"/>
                <w:szCs w:val="24"/>
              </w:rPr>
            </w:pPr>
          </w:p>
        </w:tc>
      </w:tr>
    </w:tbl>
    <w:p w14:paraId="26CFB55E" w14:textId="77777777" w:rsidR="002B1E29" w:rsidRDefault="002B1E29">
      <w:pPr>
        <w:widowControl w:val="0"/>
        <w:autoSpaceDE w:val="0"/>
        <w:autoSpaceDN w:val="0"/>
        <w:adjustRightInd w:val="0"/>
        <w:spacing w:after="200" w:line="276" w:lineRule="auto"/>
        <w:ind w:left="120" w:right="114"/>
        <w:rPr>
          <w:rFonts w:ascii="Arial" w:hAnsi="Arial" w:cs="Arial"/>
          <w:color w:val="000000"/>
        </w:rPr>
      </w:pPr>
    </w:p>
    <w:p w14:paraId="096D9C89" w14:textId="77777777" w:rsidR="002B1E29" w:rsidRDefault="002B1E2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1D4B605F" w14:textId="77777777" w:rsidR="002B1E29" w:rsidRDefault="002B1E2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Invitation To: Tender Reference Number: 704227457- Statutory Pressure Inspection and Pressure Maintenance</w:t>
      </w:r>
    </w:p>
    <w:p w14:paraId="39B1EC83" w14:textId="08633011" w:rsidR="002B1E29" w:rsidRPr="00A56C7F" w:rsidRDefault="002B1E29">
      <w:pPr>
        <w:widowControl w:val="0"/>
        <w:numPr>
          <w:ilvl w:val="0"/>
          <w:numId w:val="1"/>
        </w:numPr>
        <w:tabs>
          <w:tab w:val="clear" w:pos="108"/>
          <w:tab w:val="left" w:pos="828"/>
        </w:tabs>
        <w:autoSpaceDE w:val="0"/>
        <w:autoSpaceDN w:val="0"/>
        <w:adjustRightInd w:val="0"/>
        <w:spacing w:after="0" w:line="276" w:lineRule="auto"/>
        <w:rPr>
          <w:rFonts w:ascii="Arial" w:hAnsi="Arial" w:cs="Arial"/>
        </w:rPr>
      </w:pPr>
      <w:r>
        <w:rPr>
          <w:rFonts w:ascii="Arial" w:hAnsi="Arial" w:cs="Arial"/>
          <w:color w:val="000000"/>
        </w:rPr>
        <w:t xml:space="preserve">You are invited </w:t>
      </w:r>
      <w:r w:rsidRPr="00A56C7F">
        <w:rPr>
          <w:rFonts w:ascii="Arial" w:hAnsi="Arial" w:cs="Arial"/>
          <w:color w:val="000000"/>
        </w:rPr>
        <w:t xml:space="preserve">to tender for </w:t>
      </w:r>
      <w:r w:rsidR="00A56C7F" w:rsidRPr="00A56C7F">
        <w:rPr>
          <w:rFonts w:ascii="Arial" w:hAnsi="Arial" w:cs="Arial"/>
          <w:color w:val="000000"/>
        </w:rPr>
        <w:t xml:space="preserve">The Provision of </w:t>
      </w:r>
      <w:r w:rsidRPr="00A56C7F">
        <w:rPr>
          <w:rFonts w:ascii="Arial" w:hAnsi="Arial" w:cs="Arial"/>
          <w:color w:val="000000"/>
        </w:rPr>
        <w:t>Statutory Pressure Inspection and Pressure Maintenance in competition</w:t>
      </w:r>
      <w:r w:rsidRPr="00A56C7F">
        <w:rPr>
          <w:rFonts w:ascii="Calibri" w:hAnsi="Calibri" w:cs="Calibri"/>
          <w:color w:val="000000"/>
        </w:rPr>
        <w:t xml:space="preserve"> </w:t>
      </w:r>
      <w:r w:rsidRPr="00A56C7F">
        <w:rPr>
          <w:rFonts w:ascii="Arial" w:hAnsi="Arial" w:cs="Arial"/>
          <w:color w:val="000000"/>
        </w:rPr>
        <w:t>in accordance with the attached documentation.</w:t>
      </w:r>
    </w:p>
    <w:p w14:paraId="4DE33115" w14:textId="77777777" w:rsidR="002B1E29" w:rsidRPr="00A56C7F" w:rsidRDefault="002B1E29" w:rsidP="00A56C7F">
      <w:pPr>
        <w:widowControl w:val="0"/>
        <w:autoSpaceDE w:val="0"/>
        <w:autoSpaceDN w:val="0"/>
        <w:adjustRightInd w:val="0"/>
        <w:spacing w:after="0" w:line="240" w:lineRule="auto"/>
        <w:ind w:right="114"/>
        <w:rPr>
          <w:rFonts w:ascii="Arial" w:hAnsi="Arial" w:cs="Arial"/>
          <w:color w:val="000000"/>
        </w:rPr>
      </w:pPr>
    </w:p>
    <w:p w14:paraId="1FDEDCE1" w14:textId="0D5FFA6A" w:rsidR="002B1E29" w:rsidRPr="00A56C7F" w:rsidRDefault="002B1E29">
      <w:pPr>
        <w:widowControl w:val="0"/>
        <w:numPr>
          <w:ilvl w:val="0"/>
          <w:numId w:val="1"/>
        </w:numPr>
        <w:tabs>
          <w:tab w:val="clear" w:pos="108"/>
          <w:tab w:val="left" w:pos="828"/>
        </w:tabs>
        <w:autoSpaceDE w:val="0"/>
        <w:autoSpaceDN w:val="0"/>
        <w:adjustRightInd w:val="0"/>
        <w:spacing w:after="0" w:line="240" w:lineRule="auto"/>
        <w:rPr>
          <w:rFonts w:ascii="Arial" w:hAnsi="Arial" w:cs="Arial"/>
        </w:rPr>
      </w:pPr>
      <w:r w:rsidRPr="00A56C7F">
        <w:rPr>
          <w:rFonts w:ascii="Arial" w:hAnsi="Arial" w:cs="Arial"/>
          <w:color w:val="000000"/>
        </w:rPr>
        <w:t xml:space="preserve">The anticipated date for the contract award decision is </w:t>
      </w:r>
      <w:r w:rsidR="00804F52" w:rsidRPr="00A56C7F">
        <w:rPr>
          <w:rFonts w:ascii="Arial" w:hAnsi="Arial" w:cs="Arial"/>
          <w:color w:val="000000"/>
        </w:rPr>
        <w:t>April 2023.</w:t>
      </w:r>
      <w:r w:rsidRPr="00A56C7F">
        <w:rPr>
          <w:rFonts w:ascii="Arial" w:hAnsi="Arial" w:cs="Arial"/>
          <w:color w:val="000000"/>
        </w:rPr>
        <w:t xml:space="preserve"> </w:t>
      </w:r>
      <w:r w:rsidR="00804F52" w:rsidRPr="00A56C7F">
        <w:rPr>
          <w:rFonts w:ascii="Arial" w:hAnsi="Arial" w:cs="Arial"/>
          <w:color w:val="000000"/>
        </w:rPr>
        <w:t>P</w:t>
      </w:r>
      <w:r w:rsidRPr="00A56C7F">
        <w:rPr>
          <w:rFonts w:ascii="Arial" w:hAnsi="Arial" w:cs="Arial"/>
          <w:color w:val="000000"/>
        </w:rPr>
        <w:t>lease note that this is an indicative date and may change.</w:t>
      </w:r>
    </w:p>
    <w:p w14:paraId="43CC6CF1" w14:textId="77777777" w:rsidR="002B1E29" w:rsidRPr="00A56C7F" w:rsidRDefault="002B1E29">
      <w:pPr>
        <w:widowControl w:val="0"/>
        <w:autoSpaceDE w:val="0"/>
        <w:autoSpaceDN w:val="0"/>
        <w:adjustRightInd w:val="0"/>
        <w:spacing w:after="0" w:line="240" w:lineRule="auto"/>
        <w:ind w:left="120" w:right="114"/>
        <w:rPr>
          <w:rFonts w:ascii="Arial" w:hAnsi="Arial" w:cs="Arial"/>
          <w:color w:val="000000"/>
        </w:rPr>
      </w:pPr>
    </w:p>
    <w:p w14:paraId="147C4527" w14:textId="6E0C43BC" w:rsidR="002B1E29" w:rsidRPr="00A56C7F" w:rsidRDefault="002B1E29">
      <w:pPr>
        <w:widowControl w:val="0"/>
        <w:numPr>
          <w:ilvl w:val="0"/>
          <w:numId w:val="1"/>
        </w:numPr>
        <w:tabs>
          <w:tab w:val="clear" w:pos="108"/>
          <w:tab w:val="left" w:pos="828"/>
        </w:tabs>
        <w:autoSpaceDE w:val="0"/>
        <w:autoSpaceDN w:val="0"/>
        <w:adjustRightInd w:val="0"/>
        <w:spacing w:after="0" w:line="240" w:lineRule="auto"/>
        <w:rPr>
          <w:rFonts w:ascii="Arial" w:hAnsi="Arial" w:cs="Arial"/>
        </w:rPr>
      </w:pPr>
      <w:r w:rsidRPr="00A56C7F">
        <w:rPr>
          <w:rFonts w:ascii="Arial" w:hAnsi="Arial" w:cs="Arial"/>
          <w:color w:val="000000"/>
        </w:rPr>
        <w:t xml:space="preserve">You must submit your Tender to the Defence Sourcing Portal by </w:t>
      </w:r>
      <w:r w:rsidR="00271E4B">
        <w:rPr>
          <w:rFonts w:ascii="Arial" w:hAnsi="Arial" w:cs="Arial"/>
          <w:color w:val="000000"/>
        </w:rPr>
        <w:t>21 March 2023</w:t>
      </w:r>
      <w:r w:rsidR="00EB6A28" w:rsidRPr="00A56C7F">
        <w:rPr>
          <w:rFonts w:ascii="Arial" w:hAnsi="Arial" w:cs="Arial"/>
          <w:color w:val="000000"/>
        </w:rPr>
        <w:t xml:space="preserve">. </w:t>
      </w:r>
    </w:p>
    <w:p w14:paraId="306A571B" w14:textId="77777777" w:rsidR="00A56C7F" w:rsidRPr="00A56C7F" w:rsidRDefault="00A56C7F" w:rsidP="00A56C7F">
      <w:pPr>
        <w:widowControl w:val="0"/>
        <w:tabs>
          <w:tab w:val="left" w:pos="828"/>
        </w:tabs>
        <w:autoSpaceDE w:val="0"/>
        <w:autoSpaceDN w:val="0"/>
        <w:adjustRightInd w:val="0"/>
        <w:spacing w:after="0" w:line="240" w:lineRule="auto"/>
        <w:ind w:left="828"/>
        <w:rPr>
          <w:rFonts w:ascii="Arial" w:hAnsi="Arial" w:cs="Arial"/>
        </w:rPr>
      </w:pPr>
    </w:p>
    <w:p w14:paraId="6AD20F95" w14:textId="42BE33C7" w:rsidR="003C6D6B" w:rsidRPr="00A56C7F" w:rsidRDefault="003C6D6B">
      <w:pPr>
        <w:widowControl w:val="0"/>
        <w:numPr>
          <w:ilvl w:val="0"/>
          <w:numId w:val="1"/>
        </w:numPr>
        <w:tabs>
          <w:tab w:val="clear" w:pos="108"/>
          <w:tab w:val="left" w:pos="828"/>
        </w:tabs>
        <w:autoSpaceDE w:val="0"/>
        <w:autoSpaceDN w:val="0"/>
        <w:adjustRightInd w:val="0"/>
        <w:spacing w:after="0" w:line="240" w:lineRule="auto"/>
        <w:rPr>
          <w:rFonts w:ascii="Arial" w:hAnsi="Arial" w:cs="Arial"/>
        </w:rPr>
      </w:pPr>
      <w:r w:rsidRPr="00A56C7F">
        <w:rPr>
          <w:rFonts w:ascii="Arial" w:hAnsi="Arial" w:cs="Arial"/>
        </w:rPr>
        <w:t>In order to assist with tendering for the requirement a</w:t>
      </w:r>
      <w:r w:rsidR="00510B9E">
        <w:rPr>
          <w:rFonts w:ascii="Arial" w:hAnsi="Arial" w:cs="Arial"/>
        </w:rPr>
        <w:t xml:space="preserve"> Tendere</w:t>
      </w:r>
      <w:r w:rsidR="005F7C03">
        <w:rPr>
          <w:rFonts w:ascii="Arial" w:hAnsi="Arial" w:cs="Arial"/>
        </w:rPr>
        <w:t>r’s</w:t>
      </w:r>
      <w:r w:rsidRPr="00A56C7F">
        <w:rPr>
          <w:rFonts w:ascii="Arial" w:hAnsi="Arial" w:cs="Arial"/>
        </w:rPr>
        <w:t xml:space="preserve"> Conference has been arranged at HMS Sultan on </w:t>
      </w:r>
      <w:r w:rsidR="00025087">
        <w:rPr>
          <w:rFonts w:ascii="Arial" w:hAnsi="Arial" w:cs="Arial"/>
        </w:rPr>
        <w:t>Monday 27 February 2023</w:t>
      </w:r>
      <w:r w:rsidRPr="00A56C7F">
        <w:rPr>
          <w:rFonts w:ascii="Arial" w:hAnsi="Arial" w:cs="Arial"/>
        </w:rPr>
        <w:t xml:space="preserve">. Please arrive at the Main Guardroom at HMS Sultan, ensuring you allow sufficient time to navigate security checks and for </w:t>
      </w:r>
      <w:r w:rsidR="008C61F9">
        <w:rPr>
          <w:rFonts w:ascii="Arial" w:hAnsi="Arial" w:cs="Arial"/>
        </w:rPr>
        <w:t xml:space="preserve">a prompt start at 13.30hrs. </w:t>
      </w:r>
      <w:r w:rsidRPr="00A56C7F">
        <w:rPr>
          <w:rFonts w:ascii="Arial" w:hAnsi="Arial" w:cs="Arial"/>
        </w:rPr>
        <w:t>In the meantime, you are requested to complete and return the attached Site Visit Return Form to the Commercial Officer</w:t>
      </w:r>
      <w:r w:rsidR="002F7A76">
        <w:rPr>
          <w:rFonts w:ascii="Arial" w:hAnsi="Arial" w:cs="Arial"/>
        </w:rPr>
        <w:t>’s email</w:t>
      </w:r>
      <w:r w:rsidR="003E56D9">
        <w:rPr>
          <w:rFonts w:ascii="Arial" w:hAnsi="Arial" w:cs="Arial"/>
        </w:rPr>
        <w:t xml:space="preserve"> address</w:t>
      </w:r>
      <w:r w:rsidRPr="00A56C7F">
        <w:rPr>
          <w:rFonts w:ascii="Arial" w:hAnsi="Arial" w:cs="Arial"/>
        </w:rPr>
        <w:t xml:space="preserve"> stated above no later than </w:t>
      </w:r>
      <w:r w:rsidR="004F3C85">
        <w:rPr>
          <w:rFonts w:ascii="Arial" w:hAnsi="Arial" w:cs="Arial"/>
        </w:rPr>
        <w:t xml:space="preserve">Wednesday 23 February </w:t>
      </w:r>
      <w:r w:rsidRPr="004F3C85">
        <w:rPr>
          <w:rFonts w:ascii="Arial" w:hAnsi="Arial" w:cs="Arial"/>
        </w:rPr>
        <w:t>to</w:t>
      </w:r>
      <w:r w:rsidRPr="00A56C7F">
        <w:rPr>
          <w:rFonts w:ascii="Arial" w:hAnsi="Arial" w:cs="Arial"/>
        </w:rPr>
        <w:t xml:space="preserve"> confirm your attendance, together with details of any adjustments that may be required in order to facilitate mobility/medical requirements. Please note that only 2 representatives per company are invited to attend. </w:t>
      </w:r>
      <w:r w:rsidR="003E5F36" w:rsidRPr="003E5F36">
        <w:rPr>
          <w:rFonts w:ascii="Arial" w:hAnsi="Arial" w:cs="Arial"/>
        </w:rPr>
        <w:t xml:space="preserve">You are asked to forward any questions you may have, or specific areas of the requirement you would like to discuss </w:t>
      </w:r>
      <w:r w:rsidR="003E5F36">
        <w:rPr>
          <w:rFonts w:ascii="Arial" w:hAnsi="Arial" w:cs="Arial"/>
        </w:rPr>
        <w:t xml:space="preserve">by 12 noon Thursday 24 February. </w:t>
      </w:r>
      <w:r w:rsidR="003E5F36" w:rsidRPr="003E5F36">
        <w:rPr>
          <w:rFonts w:ascii="Arial" w:hAnsi="Arial" w:cs="Arial"/>
        </w:rPr>
        <w:t xml:space="preserve">There will of course be the opportunity to ask questions on the day and post the </w:t>
      </w:r>
      <w:r w:rsidR="003E5F36">
        <w:rPr>
          <w:rFonts w:ascii="Arial" w:hAnsi="Arial" w:cs="Arial"/>
        </w:rPr>
        <w:t>Tenderers</w:t>
      </w:r>
      <w:r w:rsidR="003E5F36" w:rsidRPr="003E5F36">
        <w:rPr>
          <w:rFonts w:ascii="Arial" w:hAnsi="Arial" w:cs="Arial"/>
        </w:rPr>
        <w:t xml:space="preserve"> Conference up </w:t>
      </w:r>
      <w:r w:rsidR="003E5F36">
        <w:rPr>
          <w:rFonts w:ascii="Arial" w:hAnsi="Arial" w:cs="Arial"/>
        </w:rPr>
        <w:t>un</w:t>
      </w:r>
      <w:r w:rsidR="003E5F36" w:rsidRPr="003E5F36">
        <w:rPr>
          <w:rFonts w:ascii="Arial" w:hAnsi="Arial" w:cs="Arial"/>
        </w:rPr>
        <w:t>til</w:t>
      </w:r>
      <w:r w:rsidR="003E5F36">
        <w:rPr>
          <w:rFonts w:ascii="Arial" w:hAnsi="Arial" w:cs="Arial"/>
        </w:rPr>
        <w:t xml:space="preserve"> the 02 March 2023</w:t>
      </w:r>
      <w:r w:rsidR="003E5F36" w:rsidRPr="003E5F36">
        <w:rPr>
          <w:rFonts w:ascii="Arial" w:hAnsi="Arial" w:cs="Arial"/>
        </w:rPr>
        <w:t>. To ensure equity, all questions and answers will be made available to the invited suppliers.</w:t>
      </w:r>
      <w:r w:rsidRPr="00A56C7F">
        <w:rPr>
          <w:rFonts w:ascii="Arial" w:hAnsi="Arial" w:cs="Arial"/>
        </w:rPr>
        <w:t xml:space="preserve"> </w:t>
      </w:r>
    </w:p>
    <w:p w14:paraId="4CA68022" w14:textId="77777777" w:rsidR="003E1405" w:rsidRDefault="003E1405">
      <w:pPr>
        <w:widowControl w:val="0"/>
        <w:autoSpaceDE w:val="0"/>
        <w:autoSpaceDN w:val="0"/>
        <w:adjustRightInd w:val="0"/>
        <w:spacing w:after="0" w:line="240" w:lineRule="auto"/>
        <w:ind w:left="120" w:right="114"/>
        <w:rPr>
          <w:rFonts w:ascii="Arial" w:hAnsi="Arial" w:cs="Arial"/>
          <w:sz w:val="24"/>
          <w:szCs w:val="24"/>
        </w:rPr>
      </w:pPr>
    </w:p>
    <w:p w14:paraId="5DD29CC2" w14:textId="77777777" w:rsidR="002B1E29" w:rsidRDefault="002B1E2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5449E37C" w14:textId="61E6A18B" w:rsidR="00AE631B" w:rsidRPr="00340A59" w:rsidRDefault="00AE631B" w:rsidP="00AE631B">
      <w:pPr>
        <w:widowControl w:val="0"/>
        <w:autoSpaceDE w:val="0"/>
        <w:autoSpaceDN w:val="0"/>
        <w:adjustRightInd w:val="0"/>
        <w:spacing w:after="200" w:line="276" w:lineRule="auto"/>
        <w:ind w:left="120" w:right="114"/>
        <w:rPr>
          <w:rFonts w:ascii="Freestyle Script" w:hAnsi="Freestyle Script" w:cs="Arial"/>
          <w:color w:val="000000"/>
          <w:sz w:val="36"/>
          <w:szCs w:val="36"/>
        </w:rPr>
      </w:pPr>
      <w:r w:rsidRPr="00340A59">
        <w:rPr>
          <w:rFonts w:ascii="Freestyle Script" w:hAnsi="Freestyle Script" w:cs="Arial"/>
          <w:color w:val="000000"/>
          <w:sz w:val="36"/>
          <w:szCs w:val="36"/>
        </w:rPr>
        <w:t xml:space="preserve">K Wiley </w:t>
      </w:r>
    </w:p>
    <w:p w14:paraId="31A8FF5D" w14:textId="6D289868" w:rsidR="00AE631B" w:rsidRDefault="00AE631B" w:rsidP="00AE631B">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 xml:space="preserve">Karen Wiley </w:t>
      </w:r>
    </w:p>
    <w:p w14:paraId="3B595B2B" w14:textId="77777777" w:rsidR="00AE631B" w:rsidRDefault="00AE631B" w:rsidP="00AE631B">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 xml:space="preserve">Air Commercial Procure Team </w:t>
      </w:r>
    </w:p>
    <w:p w14:paraId="73D4A188" w14:textId="44E9D547" w:rsidR="002B1E29" w:rsidRDefault="00AE631B">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Air Commercial Procure Senior Officer 5</w:t>
      </w:r>
    </w:p>
    <w:p w14:paraId="3E441072" w14:textId="77777777" w:rsidR="00F4374B" w:rsidRPr="00F4374B" w:rsidRDefault="00F4374B" w:rsidP="00F4374B">
      <w:pPr>
        <w:widowControl w:val="0"/>
        <w:autoSpaceDE w:val="0"/>
        <w:autoSpaceDN w:val="0"/>
        <w:adjustRightInd w:val="0"/>
        <w:spacing w:after="200" w:line="276" w:lineRule="auto"/>
        <w:ind w:left="120" w:right="114"/>
        <w:rPr>
          <w:rFonts w:ascii="Arial" w:hAnsi="Arial" w:cs="Arial"/>
          <w:sz w:val="24"/>
          <w:szCs w:val="24"/>
        </w:rPr>
      </w:pPr>
      <w:r w:rsidRPr="00F4374B">
        <w:rPr>
          <w:rFonts w:ascii="Arial" w:hAnsi="Arial" w:cs="Arial"/>
          <w:b/>
          <w:bCs/>
          <w:color w:val="000000"/>
        </w:rPr>
        <w:t>Invited Suppliers</w:t>
      </w:r>
    </w:p>
    <w:tbl>
      <w:tblPr>
        <w:tblW w:w="10207" w:type="dxa"/>
        <w:tblInd w:w="-431" w:type="dxa"/>
        <w:tblLayout w:type="fixed"/>
        <w:tblCellMar>
          <w:left w:w="0" w:type="dxa"/>
          <w:right w:w="0" w:type="dxa"/>
        </w:tblCellMar>
        <w:tblLook w:val="0000" w:firstRow="0" w:lastRow="0" w:firstColumn="0" w:lastColumn="0" w:noHBand="0" w:noVBand="0"/>
      </w:tblPr>
      <w:tblGrid>
        <w:gridCol w:w="2741"/>
        <w:gridCol w:w="2311"/>
        <w:gridCol w:w="1753"/>
        <w:gridCol w:w="3402"/>
      </w:tblGrid>
      <w:tr w:rsidR="00F4374B" w:rsidRPr="00F4374B" w14:paraId="1CC3593B" w14:textId="77777777" w:rsidTr="00D4555C">
        <w:trPr>
          <w:tblHeader/>
        </w:trPr>
        <w:tc>
          <w:tcPr>
            <w:tcW w:w="2741" w:type="dxa"/>
            <w:tcBorders>
              <w:top w:val="single" w:sz="4" w:space="0" w:color="000000"/>
              <w:left w:val="single" w:sz="4" w:space="0" w:color="000000"/>
              <w:bottom w:val="single" w:sz="4" w:space="0" w:color="000000"/>
              <w:right w:val="single" w:sz="4" w:space="0" w:color="000000"/>
            </w:tcBorders>
            <w:shd w:val="clear" w:color="auto" w:fill="E7F3FD"/>
          </w:tcPr>
          <w:p w14:paraId="5437C133" w14:textId="77777777" w:rsidR="00F4374B" w:rsidRPr="00F4374B" w:rsidRDefault="00F4374B" w:rsidP="00F4374B">
            <w:pPr>
              <w:widowControl w:val="0"/>
              <w:autoSpaceDE w:val="0"/>
              <w:autoSpaceDN w:val="0"/>
              <w:adjustRightInd w:val="0"/>
              <w:spacing w:after="0" w:line="240" w:lineRule="auto"/>
              <w:ind w:left="108" w:right="98"/>
              <w:rPr>
                <w:rFonts w:ascii="Arial" w:hAnsi="Arial" w:cs="Arial"/>
                <w:sz w:val="24"/>
                <w:szCs w:val="24"/>
              </w:rPr>
            </w:pPr>
            <w:r w:rsidRPr="00F4374B">
              <w:rPr>
                <w:rFonts w:ascii="Arial" w:hAnsi="Arial" w:cs="Arial"/>
                <w:b/>
                <w:bCs/>
                <w:color w:val="000000"/>
                <w:sz w:val="20"/>
                <w:szCs w:val="2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79FBAEEB" w14:textId="77777777" w:rsidR="00F4374B" w:rsidRPr="00F4374B" w:rsidRDefault="00F4374B" w:rsidP="00F4374B">
            <w:pPr>
              <w:widowControl w:val="0"/>
              <w:autoSpaceDE w:val="0"/>
              <w:autoSpaceDN w:val="0"/>
              <w:adjustRightInd w:val="0"/>
              <w:spacing w:after="0" w:line="240" w:lineRule="auto"/>
              <w:ind w:left="118" w:right="87"/>
              <w:rPr>
                <w:rFonts w:ascii="Arial" w:hAnsi="Arial" w:cs="Arial"/>
                <w:sz w:val="24"/>
                <w:szCs w:val="24"/>
              </w:rPr>
            </w:pPr>
            <w:r w:rsidRPr="00F4374B">
              <w:rPr>
                <w:rFonts w:ascii="Arial" w:hAnsi="Arial" w:cs="Arial"/>
                <w:b/>
                <w:bCs/>
                <w:color w:val="000000"/>
                <w:sz w:val="20"/>
                <w:szCs w:val="20"/>
              </w:rPr>
              <w:t>Supplier Address</w:t>
            </w:r>
          </w:p>
        </w:tc>
        <w:tc>
          <w:tcPr>
            <w:tcW w:w="1753" w:type="dxa"/>
            <w:tcBorders>
              <w:top w:val="single" w:sz="4" w:space="0" w:color="000000"/>
              <w:left w:val="single" w:sz="4" w:space="0" w:color="000000"/>
              <w:bottom w:val="single" w:sz="4" w:space="0" w:color="000000"/>
              <w:right w:val="single" w:sz="4" w:space="0" w:color="000000"/>
            </w:tcBorders>
            <w:shd w:val="clear" w:color="auto" w:fill="E7F3FD"/>
          </w:tcPr>
          <w:p w14:paraId="47727511" w14:textId="77777777" w:rsidR="00F4374B" w:rsidRPr="00F4374B" w:rsidRDefault="00F4374B" w:rsidP="00F4374B">
            <w:pPr>
              <w:widowControl w:val="0"/>
              <w:autoSpaceDE w:val="0"/>
              <w:autoSpaceDN w:val="0"/>
              <w:adjustRightInd w:val="0"/>
              <w:spacing w:after="0" w:line="240" w:lineRule="auto"/>
              <w:ind w:left="109" w:right="97"/>
              <w:rPr>
                <w:rFonts w:ascii="Arial" w:hAnsi="Arial" w:cs="Arial"/>
                <w:sz w:val="24"/>
                <w:szCs w:val="24"/>
              </w:rPr>
            </w:pPr>
            <w:r w:rsidRPr="00F4374B">
              <w:rPr>
                <w:rFonts w:ascii="Arial" w:hAnsi="Arial" w:cs="Arial"/>
                <w:b/>
                <w:bCs/>
                <w:color w:val="000000"/>
                <w:sz w:val="20"/>
                <w:szCs w:val="20"/>
              </w:rPr>
              <w:t xml:space="preserve"> Contact Name</w:t>
            </w:r>
          </w:p>
        </w:tc>
        <w:tc>
          <w:tcPr>
            <w:tcW w:w="3402" w:type="dxa"/>
            <w:tcBorders>
              <w:top w:val="single" w:sz="4" w:space="0" w:color="000000"/>
              <w:left w:val="single" w:sz="4" w:space="0" w:color="000000"/>
              <w:bottom w:val="single" w:sz="4" w:space="0" w:color="000000"/>
              <w:right w:val="single" w:sz="4" w:space="0" w:color="000000"/>
            </w:tcBorders>
            <w:shd w:val="clear" w:color="auto" w:fill="E7F3FD"/>
          </w:tcPr>
          <w:p w14:paraId="0D01E538" w14:textId="77777777" w:rsidR="00F4374B" w:rsidRPr="00F4374B" w:rsidRDefault="00F4374B" w:rsidP="00F4374B">
            <w:pPr>
              <w:widowControl w:val="0"/>
              <w:autoSpaceDE w:val="0"/>
              <w:autoSpaceDN w:val="0"/>
              <w:adjustRightInd w:val="0"/>
              <w:spacing w:after="0" w:line="240" w:lineRule="auto"/>
              <w:ind w:left="119" w:right="86"/>
              <w:rPr>
                <w:rFonts w:ascii="Arial" w:hAnsi="Arial" w:cs="Arial"/>
                <w:sz w:val="24"/>
                <w:szCs w:val="24"/>
              </w:rPr>
            </w:pPr>
            <w:r w:rsidRPr="00F4374B">
              <w:rPr>
                <w:rFonts w:ascii="Arial" w:hAnsi="Arial" w:cs="Arial"/>
                <w:b/>
                <w:bCs/>
                <w:color w:val="000000"/>
                <w:sz w:val="20"/>
                <w:szCs w:val="20"/>
              </w:rPr>
              <w:t xml:space="preserve"> Contact Email</w:t>
            </w:r>
          </w:p>
        </w:tc>
      </w:tr>
      <w:tr w:rsidR="00F4374B" w:rsidRPr="00F4374B" w14:paraId="38AD8EA8" w14:textId="77777777" w:rsidTr="00D4555C">
        <w:trPr>
          <w:tblHeader/>
        </w:trPr>
        <w:tc>
          <w:tcPr>
            <w:tcW w:w="2741" w:type="dxa"/>
            <w:tcBorders>
              <w:top w:val="single" w:sz="4" w:space="0" w:color="000000"/>
              <w:left w:val="single" w:sz="4" w:space="0" w:color="000000"/>
              <w:bottom w:val="single" w:sz="4" w:space="0" w:color="000000"/>
              <w:right w:val="single" w:sz="4" w:space="0" w:color="000000"/>
            </w:tcBorders>
            <w:shd w:val="clear" w:color="auto" w:fill="E7F3FD"/>
          </w:tcPr>
          <w:p w14:paraId="094F2669" w14:textId="7AF0BD1D" w:rsidR="00F4374B" w:rsidRPr="00F4374B" w:rsidRDefault="00F4374B" w:rsidP="00F4374B">
            <w:pPr>
              <w:widowControl w:val="0"/>
              <w:autoSpaceDE w:val="0"/>
              <w:autoSpaceDN w:val="0"/>
              <w:adjustRightInd w:val="0"/>
              <w:spacing w:after="0" w:line="240" w:lineRule="auto"/>
              <w:ind w:left="108" w:right="98"/>
              <w:rPr>
                <w:rFonts w:ascii="Arial" w:hAnsi="Arial" w:cs="Arial"/>
                <w:b/>
                <w:bCs/>
                <w:color w:val="000000"/>
                <w:sz w:val="20"/>
                <w:szCs w:val="20"/>
              </w:rPr>
            </w:pPr>
            <w:r>
              <w:rPr>
                <w:rFonts w:ascii="Arial" w:hAnsi="Arial" w:cs="Arial"/>
                <w:b/>
                <w:bCs/>
                <w:color w:val="000000"/>
                <w:sz w:val="20"/>
                <w:szCs w:val="20"/>
              </w:rPr>
              <w:t xml:space="preserve">BAE Systems </w:t>
            </w:r>
            <w:r w:rsidR="00176E1C" w:rsidRPr="00176E1C">
              <w:rPr>
                <w:rFonts w:ascii="Arial" w:hAnsi="Arial" w:cs="Arial"/>
                <w:b/>
                <w:bCs/>
                <w:color w:val="000000"/>
                <w:sz w:val="20"/>
                <w:szCs w:val="20"/>
              </w:rPr>
              <w:t>Surface Ships Limited</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3C8151ED" w14:textId="316E48C2" w:rsidR="00F4374B" w:rsidRPr="00F4374B" w:rsidRDefault="00176E1C" w:rsidP="00F4374B">
            <w:pPr>
              <w:widowControl w:val="0"/>
              <w:autoSpaceDE w:val="0"/>
              <w:autoSpaceDN w:val="0"/>
              <w:adjustRightInd w:val="0"/>
              <w:spacing w:after="0" w:line="240" w:lineRule="auto"/>
              <w:ind w:left="118" w:right="87"/>
              <w:rPr>
                <w:rFonts w:ascii="Arial" w:hAnsi="Arial" w:cs="Arial"/>
                <w:b/>
                <w:bCs/>
                <w:color w:val="000000"/>
                <w:sz w:val="20"/>
                <w:szCs w:val="20"/>
              </w:rPr>
            </w:pPr>
            <w:r w:rsidRPr="00176E1C">
              <w:rPr>
                <w:rFonts w:ascii="Arial" w:hAnsi="Arial" w:cs="Arial"/>
                <w:b/>
                <w:bCs/>
                <w:color w:val="000000"/>
                <w:sz w:val="20"/>
                <w:szCs w:val="20"/>
              </w:rPr>
              <w:t>Broad Oak, The Airport</w:t>
            </w:r>
            <w:r>
              <w:rPr>
                <w:rFonts w:ascii="Arial" w:hAnsi="Arial" w:cs="Arial"/>
                <w:b/>
                <w:bCs/>
                <w:color w:val="000000"/>
                <w:sz w:val="20"/>
                <w:szCs w:val="20"/>
              </w:rPr>
              <w:t>,</w:t>
            </w:r>
            <w:r w:rsidR="008165C7">
              <w:t xml:space="preserve"> </w:t>
            </w:r>
            <w:r w:rsidR="008165C7" w:rsidRPr="008165C7">
              <w:rPr>
                <w:rFonts w:ascii="Arial" w:hAnsi="Arial" w:cs="Arial"/>
                <w:b/>
                <w:bCs/>
                <w:color w:val="000000"/>
                <w:sz w:val="20"/>
                <w:szCs w:val="20"/>
              </w:rPr>
              <w:t>Portsmouth</w:t>
            </w:r>
            <w:r w:rsidR="008165C7">
              <w:rPr>
                <w:rFonts w:ascii="Arial" w:hAnsi="Arial" w:cs="Arial"/>
                <w:b/>
                <w:bCs/>
                <w:color w:val="000000"/>
                <w:sz w:val="20"/>
                <w:szCs w:val="20"/>
              </w:rPr>
              <w:t xml:space="preserve">, </w:t>
            </w:r>
            <w:r w:rsidR="008165C7" w:rsidRPr="008165C7">
              <w:rPr>
                <w:rFonts w:ascii="Arial" w:hAnsi="Arial" w:cs="Arial"/>
                <w:b/>
                <w:bCs/>
                <w:color w:val="000000"/>
                <w:sz w:val="20"/>
                <w:szCs w:val="20"/>
              </w:rPr>
              <w:t>PO3 5PQ</w:t>
            </w:r>
          </w:p>
        </w:tc>
        <w:tc>
          <w:tcPr>
            <w:tcW w:w="1753" w:type="dxa"/>
            <w:tcBorders>
              <w:top w:val="single" w:sz="4" w:space="0" w:color="000000"/>
              <w:left w:val="single" w:sz="4" w:space="0" w:color="000000"/>
              <w:bottom w:val="single" w:sz="4" w:space="0" w:color="000000"/>
              <w:right w:val="single" w:sz="4" w:space="0" w:color="000000"/>
            </w:tcBorders>
            <w:shd w:val="clear" w:color="auto" w:fill="E7F3FD"/>
          </w:tcPr>
          <w:p w14:paraId="4830CB63" w14:textId="147C0A63" w:rsidR="00F4374B" w:rsidRPr="00F4374B" w:rsidRDefault="00D85D39" w:rsidP="00F4374B">
            <w:pPr>
              <w:widowControl w:val="0"/>
              <w:autoSpaceDE w:val="0"/>
              <w:autoSpaceDN w:val="0"/>
              <w:adjustRightInd w:val="0"/>
              <w:spacing w:after="0" w:line="240" w:lineRule="auto"/>
              <w:ind w:left="109" w:right="97"/>
              <w:rPr>
                <w:rFonts w:ascii="Arial" w:hAnsi="Arial" w:cs="Arial"/>
                <w:b/>
                <w:bCs/>
                <w:color w:val="000000"/>
                <w:sz w:val="20"/>
                <w:szCs w:val="20"/>
              </w:rPr>
            </w:pPr>
            <w:r w:rsidRPr="00D85D39">
              <w:rPr>
                <w:rFonts w:ascii="Arial" w:hAnsi="Arial" w:cs="Arial"/>
                <w:b/>
                <w:bCs/>
                <w:color w:val="000000"/>
                <w:sz w:val="20"/>
                <w:szCs w:val="20"/>
              </w:rPr>
              <w:t>Paul Scrivens</w:t>
            </w:r>
          </w:p>
        </w:tc>
        <w:tc>
          <w:tcPr>
            <w:tcW w:w="3402" w:type="dxa"/>
            <w:tcBorders>
              <w:top w:val="single" w:sz="4" w:space="0" w:color="000000"/>
              <w:left w:val="single" w:sz="4" w:space="0" w:color="000000"/>
              <w:bottom w:val="single" w:sz="4" w:space="0" w:color="000000"/>
              <w:right w:val="single" w:sz="4" w:space="0" w:color="000000"/>
            </w:tcBorders>
            <w:shd w:val="clear" w:color="auto" w:fill="E7F3FD"/>
          </w:tcPr>
          <w:p w14:paraId="12F76A16" w14:textId="695CD775" w:rsidR="00F4374B" w:rsidRPr="00F4374B" w:rsidRDefault="0079361E" w:rsidP="00F4374B">
            <w:pPr>
              <w:widowControl w:val="0"/>
              <w:autoSpaceDE w:val="0"/>
              <w:autoSpaceDN w:val="0"/>
              <w:adjustRightInd w:val="0"/>
              <w:spacing w:after="0" w:line="240" w:lineRule="auto"/>
              <w:ind w:left="119" w:right="86"/>
              <w:rPr>
                <w:rFonts w:ascii="Arial" w:hAnsi="Arial" w:cs="Arial"/>
                <w:b/>
                <w:bCs/>
                <w:color w:val="000000"/>
                <w:sz w:val="20"/>
                <w:szCs w:val="20"/>
              </w:rPr>
            </w:pPr>
            <w:r w:rsidRPr="0079361E">
              <w:rPr>
                <w:rFonts w:ascii="Arial" w:hAnsi="Arial" w:cs="Arial"/>
                <w:b/>
                <w:bCs/>
                <w:color w:val="000000"/>
                <w:sz w:val="20"/>
                <w:szCs w:val="20"/>
              </w:rPr>
              <w:t>paul.scrivens@baesystems.com</w:t>
            </w:r>
          </w:p>
        </w:tc>
      </w:tr>
      <w:tr w:rsidR="00F4374B" w:rsidRPr="00F4374B" w14:paraId="624490A0" w14:textId="77777777" w:rsidTr="00D4555C">
        <w:trPr>
          <w:tblHeader/>
        </w:trPr>
        <w:tc>
          <w:tcPr>
            <w:tcW w:w="2741" w:type="dxa"/>
            <w:tcBorders>
              <w:top w:val="single" w:sz="4" w:space="0" w:color="000000"/>
              <w:left w:val="single" w:sz="4" w:space="0" w:color="000000"/>
              <w:bottom w:val="single" w:sz="4" w:space="0" w:color="000000"/>
              <w:right w:val="single" w:sz="4" w:space="0" w:color="000000"/>
            </w:tcBorders>
            <w:shd w:val="clear" w:color="auto" w:fill="E7F3FD"/>
          </w:tcPr>
          <w:p w14:paraId="7B986273" w14:textId="38E86823" w:rsidR="00F4374B" w:rsidRPr="00F4374B" w:rsidRDefault="008A39E5" w:rsidP="00F4374B">
            <w:pPr>
              <w:widowControl w:val="0"/>
              <w:autoSpaceDE w:val="0"/>
              <w:autoSpaceDN w:val="0"/>
              <w:adjustRightInd w:val="0"/>
              <w:spacing w:after="0" w:line="240" w:lineRule="auto"/>
              <w:ind w:left="108" w:right="98"/>
              <w:rPr>
                <w:rFonts w:ascii="Arial" w:hAnsi="Arial" w:cs="Arial"/>
                <w:b/>
                <w:bCs/>
                <w:color w:val="000000"/>
                <w:sz w:val="20"/>
                <w:szCs w:val="20"/>
              </w:rPr>
            </w:pPr>
            <w:r w:rsidRPr="008A39E5">
              <w:rPr>
                <w:rFonts w:ascii="Arial" w:hAnsi="Arial" w:cs="Arial"/>
                <w:b/>
                <w:bCs/>
                <w:color w:val="000000"/>
                <w:sz w:val="20"/>
                <w:szCs w:val="20"/>
              </w:rPr>
              <w:t>Maxaura Ltd.</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2005CC17" w14:textId="5292E059" w:rsidR="00F4374B" w:rsidRPr="00F4374B" w:rsidRDefault="008A39E5" w:rsidP="00F4374B">
            <w:pPr>
              <w:widowControl w:val="0"/>
              <w:autoSpaceDE w:val="0"/>
              <w:autoSpaceDN w:val="0"/>
              <w:adjustRightInd w:val="0"/>
              <w:spacing w:after="0" w:line="240" w:lineRule="auto"/>
              <w:ind w:left="118" w:right="87"/>
              <w:rPr>
                <w:rFonts w:ascii="Arial" w:hAnsi="Arial" w:cs="Arial"/>
                <w:b/>
                <w:bCs/>
                <w:color w:val="000000"/>
                <w:sz w:val="20"/>
                <w:szCs w:val="20"/>
              </w:rPr>
            </w:pPr>
            <w:r w:rsidRPr="008A39E5">
              <w:rPr>
                <w:rFonts w:ascii="Arial" w:hAnsi="Arial" w:cs="Arial"/>
                <w:b/>
                <w:bCs/>
                <w:color w:val="000000"/>
                <w:sz w:val="20"/>
                <w:szCs w:val="20"/>
              </w:rPr>
              <w:t>Systems House, Kitchener Road</w:t>
            </w:r>
            <w:r>
              <w:rPr>
                <w:rFonts w:ascii="Arial" w:hAnsi="Arial" w:cs="Arial"/>
                <w:b/>
                <w:bCs/>
                <w:color w:val="000000"/>
                <w:sz w:val="20"/>
                <w:szCs w:val="20"/>
              </w:rPr>
              <w:t xml:space="preserve">, </w:t>
            </w:r>
            <w:r w:rsidRPr="008A39E5">
              <w:rPr>
                <w:rFonts w:ascii="Arial" w:hAnsi="Arial" w:cs="Arial"/>
                <w:b/>
                <w:bCs/>
                <w:color w:val="000000"/>
                <w:sz w:val="20"/>
                <w:szCs w:val="20"/>
              </w:rPr>
              <w:t>High Wycom</w:t>
            </w:r>
            <w:r>
              <w:rPr>
                <w:rFonts w:ascii="Arial" w:hAnsi="Arial" w:cs="Arial"/>
                <w:b/>
                <w:bCs/>
                <w:color w:val="000000"/>
                <w:sz w:val="20"/>
                <w:szCs w:val="20"/>
              </w:rPr>
              <w:t>b</w:t>
            </w:r>
            <w:r w:rsidRPr="008A39E5">
              <w:rPr>
                <w:rFonts w:ascii="Arial" w:hAnsi="Arial" w:cs="Arial"/>
                <w:b/>
                <w:bCs/>
                <w:color w:val="000000"/>
                <w:sz w:val="20"/>
                <w:szCs w:val="20"/>
              </w:rPr>
              <w:t>e</w:t>
            </w:r>
            <w:r>
              <w:rPr>
                <w:rFonts w:ascii="Arial" w:hAnsi="Arial" w:cs="Arial"/>
                <w:b/>
                <w:bCs/>
                <w:color w:val="000000"/>
                <w:sz w:val="20"/>
                <w:szCs w:val="20"/>
              </w:rPr>
              <w:t xml:space="preserve">, </w:t>
            </w:r>
            <w:r w:rsidR="00162E17" w:rsidRPr="00162E17">
              <w:rPr>
                <w:rFonts w:ascii="Arial" w:hAnsi="Arial" w:cs="Arial"/>
                <w:b/>
                <w:bCs/>
                <w:color w:val="000000"/>
                <w:sz w:val="20"/>
                <w:szCs w:val="20"/>
              </w:rPr>
              <w:t>HP11 2SW</w:t>
            </w:r>
          </w:p>
        </w:tc>
        <w:tc>
          <w:tcPr>
            <w:tcW w:w="1753" w:type="dxa"/>
            <w:tcBorders>
              <w:top w:val="single" w:sz="4" w:space="0" w:color="000000"/>
              <w:left w:val="single" w:sz="4" w:space="0" w:color="000000"/>
              <w:bottom w:val="single" w:sz="4" w:space="0" w:color="000000"/>
              <w:right w:val="single" w:sz="4" w:space="0" w:color="000000"/>
            </w:tcBorders>
            <w:shd w:val="clear" w:color="auto" w:fill="E7F3FD"/>
          </w:tcPr>
          <w:p w14:paraId="19736101" w14:textId="30729AD3" w:rsidR="00F4374B" w:rsidRPr="00F4374B" w:rsidRDefault="005B6D8D" w:rsidP="00F4374B">
            <w:pPr>
              <w:widowControl w:val="0"/>
              <w:autoSpaceDE w:val="0"/>
              <w:autoSpaceDN w:val="0"/>
              <w:adjustRightInd w:val="0"/>
              <w:spacing w:after="0" w:line="240" w:lineRule="auto"/>
              <w:ind w:left="109" w:right="97"/>
              <w:rPr>
                <w:rFonts w:ascii="Arial" w:hAnsi="Arial" w:cs="Arial"/>
                <w:b/>
                <w:bCs/>
                <w:color w:val="000000"/>
                <w:sz w:val="20"/>
                <w:szCs w:val="20"/>
              </w:rPr>
            </w:pPr>
            <w:r w:rsidRPr="005B6D8D">
              <w:rPr>
                <w:rFonts w:ascii="Arial" w:hAnsi="Arial" w:cs="Arial"/>
                <w:b/>
                <w:bCs/>
                <w:color w:val="000000"/>
                <w:sz w:val="20"/>
                <w:szCs w:val="20"/>
              </w:rPr>
              <w:t>Peter Beckett</w:t>
            </w:r>
          </w:p>
        </w:tc>
        <w:tc>
          <w:tcPr>
            <w:tcW w:w="3402" w:type="dxa"/>
            <w:tcBorders>
              <w:top w:val="single" w:sz="4" w:space="0" w:color="000000"/>
              <w:left w:val="single" w:sz="4" w:space="0" w:color="000000"/>
              <w:bottom w:val="single" w:sz="4" w:space="0" w:color="000000"/>
              <w:right w:val="single" w:sz="4" w:space="0" w:color="000000"/>
            </w:tcBorders>
            <w:shd w:val="clear" w:color="auto" w:fill="E7F3FD"/>
          </w:tcPr>
          <w:p w14:paraId="7A5D243F" w14:textId="53322CF6" w:rsidR="00F4374B" w:rsidRPr="00F4374B" w:rsidRDefault="005B6D8D" w:rsidP="00F4374B">
            <w:pPr>
              <w:widowControl w:val="0"/>
              <w:autoSpaceDE w:val="0"/>
              <w:autoSpaceDN w:val="0"/>
              <w:adjustRightInd w:val="0"/>
              <w:spacing w:after="0" w:line="240" w:lineRule="auto"/>
              <w:ind w:left="119" w:right="86"/>
              <w:rPr>
                <w:rFonts w:ascii="Arial" w:hAnsi="Arial" w:cs="Arial"/>
                <w:b/>
                <w:bCs/>
                <w:color w:val="000000"/>
                <w:sz w:val="20"/>
                <w:szCs w:val="20"/>
              </w:rPr>
            </w:pPr>
            <w:r w:rsidRPr="005B6D8D">
              <w:rPr>
                <w:rFonts w:ascii="Arial" w:hAnsi="Arial" w:cs="Arial"/>
                <w:b/>
                <w:bCs/>
                <w:color w:val="000000"/>
                <w:sz w:val="20"/>
                <w:szCs w:val="20"/>
              </w:rPr>
              <w:t>peter@maxaura.co.uk</w:t>
            </w:r>
          </w:p>
        </w:tc>
      </w:tr>
      <w:tr w:rsidR="00F4374B" w:rsidRPr="00F4374B" w14:paraId="1727E54C" w14:textId="77777777" w:rsidTr="00D4555C">
        <w:trPr>
          <w:tblHeader/>
        </w:trPr>
        <w:tc>
          <w:tcPr>
            <w:tcW w:w="2741" w:type="dxa"/>
            <w:tcBorders>
              <w:top w:val="single" w:sz="4" w:space="0" w:color="000000"/>
              <w:left w:val="single" w:sz="4" w:space="0" w:color="000000"/>
              <w:bottom w:val="single" w:sz="4" w:space="0" w:color="000000"/>
              <w:right w:val="single" w:sz="4" w:space="0" w:color="000000"/>
            </w:tcBorders>
            <w:shd w:val="clear" w:color="auto" w:fill="E7F3FD"/>
          </w:tcPr>
          <w:p w14:paraId="509E08A8" w14:textId="7F222AE5" w:rsidR="00F4374B" w:rsidRPr="00F4374B" w:rsidRDefault="00162E17" w:rsidP="00F4374B">
            <w:pPr>
              <w:widowControl w:val="0"/>
              <w:autoSpaceDE w:val="0"/>
              <w:autoSpaceDN w:val="0"/>
              <w:adjustRightInd w:val="0"/>
              <w:spacing w:after="0" w:line="240" w:lineRule="auto"/>
              <w:ind w:left="108" w:right="98"/>
              <w:rPr>
                <w:rFonts w:ascii="Arial" w:hAnsi="Arial" w:cs="Arial"/>
                <w:b/>
                <w:bCs/>
                <w:color w:val="000000"/>
                <w:sz w:val="20"/>
                <w:szCs w:val="20"/>
              </w:rPr>
            </w:pPr>
            <w:r w:rsidRPr="00162E17">
              <w:rPr>
                <w:rFonts w:ascii="Arial" w:hAnsi="Arial" w:cs="Arial"/>
                <w:b/>
                <w:bCs/>
                <w:color w:val="000000"/>
                <w:sz w:val="20"/>
                <w:szCs w:val="20"/>
              </w:rPr>
              <w:t>POWAIR ENGINEERING LIMITED</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59BEFD68" w14:textId="51782FE0" w:rsidR="00F4374B" w:rsidRPr="00F4374B" w:rsidRDefault="00162E17" w:rsidP="00F4374B">
            <w:pPr>
              <w:widowControl w:val="0"/>
              <w:autoSpaceDE w:val="0"/>
              <w:autoSpaceDN w:val="0"/>
              <w:adjustRightInd w:val="0"/>
              <w:spacing w:after="0" w:line="240" w:lineRule="auto"/>
              <w:ind w:left="118" w:right="87"/>
              <w:rPr>
                <w:rFonts w:ascii="Arial" w:hAnsi="Arial" w:cs="Arial"/>
                <w:b/>
                <w:bCs/>
                <w:color w:val="000000"/>
                <w:sz w:val="20"/>
                <w:szCs w:val="20"/>
              </w:rPr>
            </w:pPr>
            <w:r w:rsidRPr="00162E17">
              <w:rPr>
                <w:rFonts w:ascii="Arial" w:hAnsi="Arial" w:cs="Arial"/>
                <w:b/>
                <w:bCs/>
                <w:color w:val="000000"/>
                <w:sz w:val="20"/>
                <w:szCs w:val="20"/>
              </w:rPr>
              <w:t>Unit 6 Gabwell Business Centre</w:t>
            </w:r>
            <w:r w:rsidR="00E55ECA">
              <w:rPr>
                <w:rFonts w:ascii="Arial" w:hAnsi="Arial" w:cs="Arial"/>
                <w:b/>
                <w:bCs/>
                <w:color w:val="000000"/>
                <w:sz w:val="20"/>
                <w:szCs w:val="20"/>
              </w:rPr>
              <w:t xml:space="preserve">, </w:t>
            </w:r>
            <w:r w:rsidR="00E55ECA" w:rsidRPr="00E55ECA">
              <w:rPr>
                <w:rFonts w:ascii="Arial" w:hAnsi="Arial" w:cs="Arial"/>
                <w:b/>
                <w:bCs/>
                <w:color w:val="000000"/>
                <w:sz w:val="20"/>
                <w:szCs w:val="20"/>
              </w:rPr>
              <w:t>Gloucester</w:t>
            </w:r>
            <w:r w:rsidR="00E55ECA">
              <w:rPr>
                <w:rFonts w:ascii="Arial" w:hAnsi="Arial" w:cs="Arial"/>
                <w:b/>
                <w:bCs/>
                <w:color w:val="000000"/>
                <w:sz w:val="20"/>
                <w:szCs w:val="20"/>
              </w:rPr>
              <w:t xml:space="preserve">, </w:t>
            </w:r>
            <w:r w:rsidR="00E55ECA" w:rsidRPr="00E55ECA">
              <w:rPr>
                <w:rFonts w:ascii="Arial" w:hAnsi="Arial" w:cs="Arial"/>
                <w:b/>
                <w:bCs/>
                <w:color w:val="000000"/>
                <w:sz w:val="20"/>
                <w:szCs w:val="20"/>
              </w:rPr>
              <w:t>GL2 2JH</w:t>
            </w:r>
          </w:p>
        </w:tc>
        <w:tc>
          <w:tcPr>
            <w:tcW w:w="1753" w:type="dxa"/>
            <w:tcBorders>
              <w:top w:val="single" w:sz="4" w:space="0" w:color="000000"/>
              <w:left w:val="single" w:sz="4" w:space="0" w:color="000000"/>
              <w:bottom w:val="single" w:sz="4" w:space="0" w:color="000000"/>
              <w:right w:val="single" w:sz="4" w:space="0" w:color="000000"/>
            </w:tcBorders>
            <w:shd w:val="clear" w:color="auto" w:fill="E7F3FD"/>
          </w:tcPr>
          <w:p w14:paraId="0F0C5999" w14:textId="63B949EB" w:rsidR="00F4374B" w:rsidRPr="00F4374B" w:rsidRDefault="007F3B3D" w:rsidP="00F4374B">
            <w:pPr>
              <w:widowControl w:val="0"/>
              <w:autoSpaceDE w:val="0"/>
              <w:autoSpaceDN w:val="0"/>
              <w:adjustRightInd w:val="0"/>
              <w:spacing w:after="0" w:line="240" w:lineRule="auto"/>
              <w:ind w:left="109" w:right="97"/>
              <w:rPr>
                <w:rFonts w:ascii="Arial" w:hAnsi="Arial" w:cs="Arial"/>
                <w:b/>
                <w:bCs/>
                <w:color w:val="000000"/>
                <w:sz w:val="20"/>
                <w:szCs w:val="20"/>
              </w:rPr>
            </w:pPr>
            <w:r w:rsidRPr="007F3B3D">
              <w:rPr>
                <w:rFonts w:ascii="Arial" w:hAnsi="Arial" w:cs="Arial"/>
                <w:b/>
                <w:bCs/>
                <w:color w:val="000000"/>
                <w:sz w:val="20"/>
                <w:szCs w:val="20"/>
              </w:rPr>
              <w:t>Martin Knight</w:t>
            </w:r>
          </w:p>
        </w:tc>
        <w:tc>
          <w:tcPr>
            <w:tcW w:w="3402" w:type="dxa"/>
            <w:tcBorders>
              <w:top w:val="single" w:sz="4" w:space="0" w:color="000000"/>
              <w:left w:val="single" w:sz="4" w:space="0" w:color="000000"/>
              <w:bottom w:val="single" w:sz="4" w:space="0" w:color="000000"/>
              <w:right w:val="single" w:sz="4" w:space="0" w:color="000000"/>
            </w:tcBorders>
            <w:shd w:val="clear" w:color="auto" w:fill="E7F3FD"/>
          </w:tcPr>
          <w:p w14:paraId="67D5FBC0" w14:textId="4035EB55" w:rsidR="00F4374B" w:rsidRPr="00F4374B" w:rsidRDefault="007F3B3D" w:rsidP="00F4374B">
            <w:pPr>
              <w:widowControl w:val="0"/>
              <w:autoSpaceDE w:val="0"/>
              <w:autoSpaceDN w:val="0"/>
              <w:adjustRightInd w:val="0"/>
              <w:spacing w:after="0" w:line="240" w:lineRule="auto"/>
              <w:ind w:left="119" w:right="86"/>
              <w:rPr>
                <w:rFonts w:ascii="Arial" w:hAnsi="Arial" w:cs="Arial"/>
                <w:b/>
                <w:bCs/>
                <w:color w:val="000000"/>
                <w:sz w:val="20"/>
                <w:szCs w:val="20"/>
              </w:rPr>
            </w:pPr>
            <w:r w:rsidRPr="007F3B3D">
              <w:rPr>
                <w:rFonts w:ascii="Arial" w:hAnsi="Arial" w:cs="Arial"/>
                <w:b/>
                <w:bCs/>
                <w:color w:val="000000"/>
                <w:sz w:val="20"/>
                <w:szCs w:val="20"/>
              </w:rPr>
              <w:t>Martin@powairltd.com</w:t>
            </w:r>
          </w:p>
        </w:tc>
      </w:tr>
    </w:tbl>
    <w:p w14:paraId="0D42F5A4" w14:textId="77777777" w:rsidR="00F4374B" w:rsidRPr="00F4374B" w:rsidRDefault="00F4374B" w:rsidP="00F4374B">
      <w:pPr>
        <w:widowControl w:val="0"/>
        <w:autoSpaceDE w:val="0"/>
        <w:autoSpaceDN w:val="0"/>
        <w:adjustRightInd w:val="0"/>
        <w:spacing w:after="200" w:line="276" w:lineRule="auto"/>
        <w:ind w:left="120" w:right="114"/>
        <w:rPr>
          <w:rFonts w:ascii="Arial" w:hAnsi="Arial" w:cs="Arial"/>
          <w:color w:val="000000"/>
        </w:rPr>
      </w:pPr>
    </w:p>
    <w:p w14:paraId="32A5F499" w14:textId="77777777" w:rsidR="00D05268" w:rsidRDefault="00D05268">
      <w:pPr>
        <w:widowControl w:val="0"/>
        <w:autoSpaceDE w:val="0"/>
        <w:autoSpaceDN w:val="0"/>
        <w:adjustRightInd w:val="0"/>
        <w:spacing w:after="200" w:line="276" w:lineRule="auto"/>
        <w:ind w:left="120" w:right="114"/>
        <w:rPr>
          <w:rFonts w:ascii="Arial" w:hAnsi="Arial" w:cs="Arial"/>
          <w:color w:val="000000"/>
        </w:rPr>
      </w:pPr>
    </w:p>
    <w:p w14:paraId="1A5953F4" w14:textId="77777777" w:rsidR="00D05268" w:rsidRDefault="00D05268">
      <w:pPr>
        <w:widowControl w:val="0"/>
        <w:autoSpaceDE w:val="0"/>
        <w:autoSpaceDN w:val="0"/>
        <w:adjustRightInd w:val="0"/>
        <w:spacing w:after="200" w:line="276" w:lineRule="auto"/>
        <w:ind w:left="120" w:right="114"/>
        <w:rPr>
          <w:rFonts w:ascii="Arial" w:hAnsi="Arial" w:cs="Arial"/>
          <w:color w:val="000000"/>
        </w:rPr>
      </w:pPr>
    </w:p>
    <w:p w14:paraId="5F242547" w14:textId="77777777" w:rsidR="00D05268" w:rsidRDefault="00D05268">
      <w:pPr>
        <w:widowControl w:val="0"/>
        <w:autoSpaceDE w:val="0"/>
        <w:autoSpaceDN w:val="0"/>
        <w:adjustRightInd w:val="0"/>
        <w:spacing w:after="200" w:line="276" w:lineRule="auto"/>
        <w:ind w:left="120" w:right="114"/>
        <w:rPr>
          <w:rFonts w:ascii="Arial" w:hAnsi="Arial" w:cs="Arial"/>
          <w:color w:val="000000"/>
        </w:rPr>
      </w:pPr>
    </w:p>
    <w:p w14:paraId="71E4155C" w14:textId="77777777" w:rsidR="00D05268" w:rsidRDefault="00D05268">
      <w:pPr>
        <w:widowControl w:val="0"/>
        <w:autoSpaceDE w:val="0"/>
        <w:autoSpaceDN w:val="0"/>
        <w:adjustRightInd w:val="0"/>
        <w:spacing w:after="200" w:line="276" w:lineRule="auto"/>
        <w:ind w:left="120" w:right="114"/>
        <w:rPr>
          <w:rFonts w:ascii="Arial" w:hAnsi="Arial" w:cs="Arial"/>
          <w:color w:val="000000"/>
        </w:rPr>
      </w:pPr>
    </w:p>
    <w:p w14:paraId="6576EE76" w14:textId="77777777" w:rsidR="00D05268" w:rsidRDefault="00D05268">
      <w:pPr>
        <w:widowControl w:val="0"/>
        <w:autoSpaceDE w:val="0"/>
        <w:autoSpaceDN w:val="0"/>
        <w:adjustRightInd w:val="0"/>
        <w:spacing w:after="200" w:line="276" w:lineRule="auto"/>
        <w:ind w:left="120" w:right="114"/>
        <w:rPr>
          <w:rFonts w:ascii="Arial" w:hAnsi="Arial" w:cs="Arial"/>
          <w:color w:val="000000"/>
        </w:rPr>
      </w:pPr>
    </w:p>
    <w:p w14:paraId="08E7C786" w14:textId="77777777" w:rsidR="00D05268" w:rsidRDefault="00D05268">
      <w:pPr>
        <w:widowControl w:val="0"/>
        <w:autoSpaceDE w:val="0"/>
        <w:autoSpaceDN w:val="0"/>
        <w:adjustRightInd w:val="0"/>
        <w:spacing w:after="200" w:line="276" w:lineRule="auto"/>
        <w:ind w:left="120" w:right="114"/>
        <w:rPr>
          <w:rFonts w:ascii="Arial" w:hAnsi="Arial" w:cs="Arial"/>
          <w:color w:val="000000"/>
        </w:rPr>
      </w:pPr>
    </w:p>
    <w:p w14:paraId="67472613" w14:textId="77777777" w:rsidR="00D05268" w:rsidRDefault="00D05268">
      <w:pPr>
        <w:widowControl w:val="0"/>
        <w:autoSpaceDE w:val="0"/>
        <w:autoSpaceDN w:val="0"/>
        <w:adjustRightInd w:val="0"/>
        <w:spacing w:after="200" w:line="276" w:lineRule="auto"/>
        <w:ind w:left="120" w:right="114"/>
        <w:rPr>
          <w:rFonts w:ascii="Arial" w:hAnsi="Arial" w:cs="Arial"/>
          <w:color w:val="000000"/>
        </w:rPr>
      </w:pPr>
    </w:p>
    <w:p w14:paraId="3E2AD410" w14:textId="77777777" w:rsidR="00D05268" w:rsidRDefault="00D05268">
      <w:pPr>
        <w:widowControl w:val="0"/>
        <w:autoSpaceDE w:val="0"/>
        <w:autoSpaceDN w:val="0"/>
        <w:adjustRightInd w:val="0"/>
        <w:spacing w:after="200" w:line="276" w:lineRule="auto"/>
        <w:ind w:left="120" w:right="114"/>
        <w:rPr>
          <w:rFonts w:ascii="Arial" w:hAnsi="Arial" w:cs="Arial"/>
          <w:color w:val="000000"/>
        </w:rPr>
      </w:pPr>
    </w:p>
    <w:p w14:paraId="4E4502CB" w14:textId="77777777" w:rsidR="00D05268" w:rsidRDefault="00D05268">
      <w:pPr>
        <w:widowControl w:val="0"/>
        <w:autoSpaceDE w:val="0"/>
        <w:autoSpaceDN w:val="0"/>
        <w:adjustRightInd w:val="0"/>
        <w:spacing w:after="200" w:line="276" w:lineRule="auto"/>
        <w:ind w:left="120" w:right="114"/>
        <w:rPr>
          <w:rFonts w:ascii="Arial" w:hAnsi="Arial" w:cs="Arial"/>
          <w:color w:val="000000"/>
        </w:rPr>
      </w:pPr>
    </w:p>
    <w:p w14:paraId="4E066988" w14:textId="77777777" w:rsidR="00D05268" w:rsidRDefault="00D05268">
      <w:pPr>
        <w:widowControl w:val="0"/>
        <w:autoSpaceDE w:val="0"/>
        <w:autoSpaceDN w:val="0"/>
        <w:adjustRightInd w:val="0"/>
        <w:spacing w:after="200" w:line="276" w:lineRule="auto"/>
        <w:ind w:left="120" w:right="114"/>
        <w:rPr>
          <w:rFonts w:ascii="Arial" w:hAnsi="Arial" w:cs="Arial"/>
          <w:color w:val="000000"/>
        </w:rPr>
      </w:pPr>
    </w:p>
    <w:p w14:paraId="38E89489" w14:textId="77777777" w:rsidR="00D05268" w:rsidRDefault="00D05268">
      <w:pPr>
        <w:widowControl w:val="0"/>
        <w:autoSpaceDE w:val="0"/>
        <w:autoSpaceDN w:val="0"/>
        <w:adjustRightInd w:val="0"/>
        <w:spacing w:after="200" w:line="276" w:lineRule="auto"/>
        <w:ind w:left="120" w:right="114"/>
        <w:rPr>
          <w:rFonts w:ascii="Arial" w:hAnsi="Arial" w:cs="Arial"/>
          <w:color w:val="000000"/>
        </w:rPr>
      </w:pPr>
    </w:p>
    <w:p w14:paraId="3A14C8A6" w14:textId="77777777" w:rsidR="00D05268" w:rsidRDefault="00D05268">
      <w:pPr>
        <w:widowControl w:val="0"/>
        <w:autoSpaceDE w:val="0"/>
        <w:autoSpaceDN w:val="0"/>
        <w:adjustRightInd w:val="0"/>
        <w:spacing w:after="200" w:line="276" w:lineRule="auto"/>
        <w:ind w:left="120" w:right="114"/>
        <w:rPr>
          <w:rFonts w:ascii="Arial" w:hAnsi="Arial" w:cs="Arial"/>
          <w:color w:val="000000"/>
        </w:rPr>
      </w:pPr>
    </w:p>
    <w:p w14:paraId="37DDFF56" w14:textId="77777777" w:rsidR="00D05268" w:rsidRDefault="00D05268">
      <w:pPr>
        <w:widowControl w:val="0"/>
        <w:autoSpaceDE w:val="0"/>
        <w:autoSpaceDN w:val="0"/>
        <w:adjustRightInd w:val="0"/>
        <w:spacing w:after="200" w:line="276" w:lineRule="auto"/>
        <w:ind w:left="120" w:right="114"/>
        <w:rPr>
          <w:rFonts w:ascii="Arial" w:hAnsi="Arial" w:cs="Arial"/>
          <w:color w:val="000000"/>
        </w:rPr>
      </w:pPr>
    </w:p>
    <w:p w14:paraId="458F9F43" w14:textId="77777777" w:rsidR="00D05268" w:rsidRDefault="00D05268">
      <w:pPr>
        <w:widowControl w:val="0"/>
        <w:autoSpaceDE w:val="0"/>
        <w:autoSpaceDN w:val="0"/>
        <w:adjustRightInd w:val="0"/>
        <w:spacing w:after="200" w:line="276" w:lineRule="auto"/>
        <w:ind w:left="120" w:right="114"/>
        <w:rPr>
          <w:rFonts w:ascii="Arial" w:hAnsi="Arial" w:cs="Arial"/>
          <w:color w:val="000000"/>
        </w:rPr>
      </w:pPr>
    </w:p>
    <w:p w14:paraId="206EB55C" w14:textId="77777777" w:rsidR="00D05268" w:rsidRDefault="00D05268">
      <w:pPr>
        <w:widowControl w:val="0"/>
        <w:autoSpaceDE w:val="0"/>
        <w:autoSpaceDN w:val="0"/>
        <w:adjustRightInd w:val="0"/>
        <w:spacing w:after="200" w:line="276" w:lineRule="auto"/>
        <w:ind w:left="120" w:right="114"/>
        <w:rPr>
          <w:rFonts w:ascii="Arial" w:hAnsi="Arial" w:cs="Arial"/>
          <w:color w:val="000000"/>
        </w:rPr>
      </w:pPr>
    </w:p>
    <w:p w14:paraId="1FC0925C" w14:textId="77777777" w:rsidR="00D05268" w:rsidRDefault="00D05268">
      <w:pPr>
        <w:widowControl w:val="0"/>
        <w:autoSpaceDE w:val="0"/>
        <w:autoSpaceDN w:val="0"/>
        <w:adjustRightInd w:val="0"/>
        <w:spacing w:after="200" w:line="276" w:lineRule="auto"/>
        <w:ind w:left="120" w:right="114"/>
        <w:rPr>
          <w:rFonts w:ascii="Arial" w:hAnsi="Arial" w:cs="Arial"/>
          <w:color w:val="000000"/>
        </w:rPr>
      </w:pPr>
    </w:p>
    <w:p w14:paraId="6ABFD0E3" w14:textId="77777777" w:rsidR="00D05268" w:rsidRDefault="00D05268">
      <w:pPr>
        <w:widowControl w:val="0"/>
        <w:autoSpaceDE w:val="0"/>
        <w:autoSpaceDN w:val="0"/>
        <w:adjustRightInd w:val="0"/>
        <w:spacing w:after="200" w:line="276" w:lineRule="auto"/>
        <w:ind w:left="120" w:right="114"/>
        <w:rPr>
          <w:rFonts w:ascii="Arial" w:hAnsi="Arial" w:cs="Arial"/>
          <w:color w:val="000000"/>
        </w:rPr>
      </w:pPr>
    </w:p>
    <w:p w14:paraId="1167E808" w14:textId="77777777" w:rsidR="00D05268" w:rsidRDefault="00D05268">
      <w:pPr>
        <w:widowControl w:val="0"/>
        <w:autoSpaceDE w:val="0"/>
        <w:autoSpaceDN w:val="0"/>
        <w:adjustRightInd w:val="0"/>
        <w:spacing w:after="200" w:line="276" w:lineRule="auto"/>
        <w:ind w:left="120" w:right="114"/>
        <w:rPr>
          <w:rFonts w:ascii="Arial" w:hAnsi="Arial" w:cs="Arial"/>
          <w:color w:val="000000"/>
        </w:rPr>
      </w:pPr>
    </w:p>
    <w:p w14:paraId="78EF8E59" w14:textId="77777777" w:rsidR="00D05268" w:rsidRDefault="00D05268">
      <w:pPr>
        <w:widowControl w:val="0"/>
        <w:autoSpaceDE w:val="0"/>
        <w:autoSpaceDN w:val="0"/>
        <w:adjustRightInd w:val="0"/>
        <w:spacing w:after="200" w:line="276" w:lineRule="auto"/>
        <w:ind w:left="120" w:right="114"/>
        <w:rPr>
          <w:rFonts w:ascii="Arial" w:hAnsi="Arial" w:cs="Arial"/>
          <w:color w:val="000000"/>
        </w:rPr>
      </w:pPr>
    </w:p>
    <w:p w14:paraId="1BF351A8" w14:textId="77777777" w:rsidR="00D05268" w:rsidRDefault="00D05268">
      <w:pPr>
        <w:widowControl w:val="0"/>
        <w:autoSpaceDE w:val="0"/>
        <w:autoSpaceDN w:val="0"/>
        <w:adjustRightInd w:val="0"/>
        <w:spacing w:after="200" w:line="276" w:lineRule="auto"/>
        <w:ind w:left="120" w:right="114"/>
        <w:rPr>
          <w:rFonts w:ascii="Arial" w:hAnsi="Arial" w:cs="Arial"/>
          <w:color w:val="000000"/>
        </w:rPr>
      </w:pPr>
    </w:p>
    <w:p w14:paraId="1EC8BA0F" w14:textId="77777777" w:rsidR="00D05268" w:rsidRDefault="00D05268">
      <w:pPr>
        <w:widowControl w:val="0"/>
        <w:autoSpaceDE w:val="0"/>
        <w:autoSpaceDN w:val="0"/>
        <w:adjustRightInd w:val="0"/>
        <w:spacing w:after="200" w:line="276" w:lineRule="auto"/>
        <w:ind w:left="120" w:right="114"/>
        <w:rPr>
          <w:rFonts w:ascii="Arial" w:hAnsi="Arial" w:cs="Arial"/>
          <w:color w:val="000000"/>
        </w:rPr>
      </w:pPr>
    </w:p>
    <w:p w14:paraId="63F69DF7" w14:textId="77777777" w:rsidR="002B1E29" w:rsidRDefault="002B1E29">
      <w:pPr>
        <w:widowControl w:val="0"/>
        <w:autoSpaceDE w:val="0"/>
        <w:autoSpaceDN w:val="0"/>
        <w:adjustRightInd w:val="0"/>
        <w:spacing w:after="200" w:line="276" w:lineRule="auto"/>
        <w:ind w:left="120" w:right="114"/>
        <w:jc w:val="center"/>
        <w:rPr>
          <w:rFonts w:ascii="Arial" w:hAnsi="Arial" w:cs="Arial"/>
          <w:sz w:val="24"/>
          <w:szCs w:val="24"/>
        </w:rPr>
      </w:pPr>
      <w:r w:rsidRPr="00E17C06">
        <w:rPr>
          <w:rFonts w:ascii="Arial" w:hAnsi="Arial" w:cs="Arial"/>
          <w:b/>
          <w:bCs/>
          <w:color w:val="000000"/>
          <w:sz w:val="24"/>
          <w:szCs w:val="24"/>
        </w:rPr>
        <w:t>Table of Contents</w:t>
      </w:r>
    </w:p>
    <w:p w14:paraId="0716E5E6" w14:textId="77777777" w:rsidR="002B1E29" w:rsidRDefault="002B1E29">
      <w:pPr>
        <w:widowControl w:val="0"/>
        <w:autoSpaceDE w:val="0"/>
        <w:autoSpaceDN w:val="0"/>
        <w:adjustRightInd w:val="0"/>
        <w:spacing w:after="200" w:line="276" w:lineRule="auto"/>
        <w:ind w:left="120" w:right="114"/>
        <w:rPr>
          <w:rFonts w:ascii="Arial" w:hAnsi="Arial" w:cs="Arial"/>
          <w:color w:val="000000"/>
        </w:rPr>
      </w:pPr>
    </w:p>
    <w:p w14:paraId="147E61E1" w14:textId="4A6C3A3B" w:rsidR="002B1E29" w:rsidRPr="000A2F5A" w:rsidRDefault="002B1E29">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0A2F5A">
        <w:rPr>
          <w:rFonts w:ascii="Arial" w:hAnsi="Arial" w:cs="Arial"/>
          <w:u w:val="single"/>
        </w:rPr>
        <w:t>DEFFORM 47</w:t>
      </w:r>
      <w:r w:rsidRPr="000A2F5A">
        <w:rPr>
          <w:rFonts w:ascii="Arial" w:hAnsi="Arial" w:cs="Arial"/>
          <w:u w:val="single"/>
        </w:rPr>
        <w:tab/>
      </w:r>
      <w:r w:rsidRPr="000A2F5A">
        <w:rPr>
          <w:rFonts w:ascii="Arial" w:hAnsi="Arial" w:cs="Arial"/>
          <w:u w:val="single"/>
        </w:rPr>
        <w:fldChar w:fldCharType="begin"/>
      </w:r>
      <w:r w:rsidRPr="000A2F5A">
        <w:rPr>
          <w:rFonts w:ascii="Arial" w:hAnsi="Arial" w:cs="Arial"/>
          <w:u w:val="single"/>
        </w:rPr>
        <w:instrText>PAGEREF _Toc501022445_1</w:instrText>
      </w:r>
      <w:r w:rsidRPr="000A2F5A">
        <w:rPr>
          <w:rFonts w:ascii="Arial" w:hAnsi="Arial" w:cs="Arial"/>
          <w:u w:val="single"/>
        </w:rPr>
        <w:fldChar w:fldCharType="separate"/>
      </w:r>
      <w:r w:rsidR="001171A7" w:rsidRPr="000A2F5A">
        <w:rPr>
          <w:rFonts w:ascii="Arial" w:hAnsi="Arial" w:cs="Arial"/>
          <w:noProof/>
          <w:u w:val="single"/>
        </w:rPr>
        <w:t>4</w:t>
      </w:r>
      <w:r w:rsidRPr="000A2F5A">
        <w:rPr>
          <w:rFonts w:ascii="Arial" w:hAnsi="Arial" w:cs="Arial"/>
          <w:u w:val="single"/>
        </w:rPr>
        <w:fldChar w:fldCharType="end"/>
      </w:r>
    </w:p>
    <w:p w14:paraId="2268FAA1" w14:textId="3FFADC56" w:rsidR="002B1E29" w:rsidRPr="000A2F5A" w:rsidRDefault="002B1E29">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0A2F5A">
        <w:rPr>
          <w:rFonts w:ascii="Arial" w:hAnsi="Arial" w:cs="Arial"/>
          <w:u w:val="single"/>
        </w:rPr>
        <w:t>Section A - Introduction</w:t>
      </w:r>
      <w:r w:rsidRPr="000A2F5A">
        <w:rPr>
          <w:rFonts w:ascii="Arial" w:hAnsi="Arial" w:cs="Arial"/>
          <w:u w:val="single"/>
        </w:rPr>
        <w:tab/>
      </w:r>
      <w:r w:rsidRPr="000A2F5A">
        <w:rPr>
          <w:rFonts w:ascii="Arial" w:hAnsi="Arial" w:cs="Arial"/>
          <w:u w:val="single"/>
        </w:rPr>
        <w:fldChar w:fldCharType="begin"/>
      </w:r>
      <w:r w:rsidRPr="000A2F5A">
        <w:rPr>
          <w:rFonts w:ascii="Arial" w:hAnsi="Arial" w:cs="Arial"/>
          <w:u w:val="single"/>
        </w:rPr>
        <w:instrText>PAGEREF _Toc501022446_1_2</w:instrText>
      </w:r>
      <w:r w:rsidRPr="000A2F5A">
        <w:rPr>
          <w:rFonts w:ascii="Arial" w:hAnsi="Arial" w:cs="Arial"/>
          <w:u w:val="single"/>
        </w:rPr>
        <w:fldChar w:fldCharType="separate"/>
      </w:r>
      <w:r w:rsidR="008468FA" w:rsidRPr="000A2F5A">
        <w:rPr>
          <w:rFonts w:ascii="Arial" w:hAnsi="Arial" w:cs="Arial"/>
          <w:noProof/>
          <w:u w:val="single"/>
        </w:rPr>
        <w:t>5</w:t>
      </w:r>
      <w:r w:rsidRPr="000A2F5A">
        <w:rPr>
          <w:rFonts w:ascii="Arial" w:hAnsi="Arial" w:cs="Arial"/>
          <w:u w:val="single"/>
        </w:rPr>
        <w:fldChar w:fldCharType="end"/>
      </w:r>
    </w:p>
    <w:p w14:paraId="3063B793" w14:textId="59955F67" w:rsidR="002B1E29" w:rsidRPr="000A2F5A" w:rsidRDefault="002B1E29">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0A2F5A">
        <w:rPr>
          <w:rFonts w:ascii="Arial" w:hAnsi="Arial" w:cs="Arial"/>
          <w:u w:val="single"/>
        </w:rPr>
        <w:t>Section B - Key Tendering Activities</w:t>
      </w:r>
      <w:r w:rsidRPr="000A2F5A">
        <w:rPr>
          <w:rFonts w:ascii="Arial" w:hAnsi="Arial" w:cs="Arial"/>
          <w:u w:val="single"/>
        </w:rPr>
        <w:tab/>
      </w:r>
      <w:r w:rsidRPr="000A2F5A">
        <w:rPr>
          <w:rFonts w:ascii="Arial" w:hAnsi="Arial" w:cs="Arial"/>
          <w:u w:val="single"/>
        </w:rPr>
        <w:fldChar w:fldCharType="begin"/>
      </w:r>
      <w:r w:rsidRPr="000A2F5A">
        <w:rPr>
          <w:rFonts w:ascii="Arial" w:hAnsi="Arial" w:cs="Arial"/>
          <w:u w:val="single"/>
        </w:rPr>
        <w:instrText>PAGEREF _Toc501022446_1_3</w:instrText>
      </w:r>
      <w:r w:rsidRPr="000A2F5A">
        <w:rPr>
          <w:rFonts w:ascii="Arial" w:hAnsi="Arial" w:cs="Arial"/>
          <w:u w:val="single"/>
        </w:rPr>
        <w:fldChar w:fldCharType="separate"/>
      </w:r>
      <w:r w:rsidR="008F00F6" w:rsidRPr="000A2F5A">
        <w:rPr>
          <w:rFonts w:ascii="Arial" w:hAnsi="Arial" w:cs="Arial"/>
          <w:noProof/>
          <w:u w:val="single"/>
        </w:rPr>
        <w:t>10</w:t>
      </w:r>
      <w:r w:rsidRPr="000A2F5A">
        <w:rPr>
          <w:rFonts w:ascii="Arial" w:hAnsi="Arial" w:cs="Arial"/>
          <w:u w:val="single"/>
        </w:rPr>
        <w:fldChar w:fldCharType="end"/>
      </w:r>
    </w:p>
    <w:p w14:paraId="7C864802" w14:textId="581AB1D5" w:rsidR="002B1E29" w:rsidRPr="000A2F5A" w:rsidRDefault="002B1E29">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0A2F5A">
        <w:rPr>
          <w:rFonts w:ascii="Arial" w:hAnsi="Arial" w:cs="Arial"/>
          <w:u w:val="single"/>
        </w:rPr>
        <w:t>Section C - Instructions on Preparing Tenders</w:t>
      </w:r>
      <w:r w:rsidRPr="000A2F5A">
        <w:rPr>
          <w:rFonts w:ascii="Arial" w:hAnsi="Arial" w:cs="Arial"/>
          <w:u w:val="single"/>
        </w:rPr>
        <w:tab/>
      </w:r>
      <w:r w:rsidR="00D5146B">
        <w:rPr>
          <w:rFonts w:ascii="Arial" w:hAnsi="Arial" w:cs="Arial"/>
          <w:u w:val="single"/>
        </w:rPr>
        <w:t>11</w:t>
      </w:r>
    </w:p>
    <w:p w14:paraId="46856B1D" w14:textId="667CB0B5" w:rsidR="002B1E29" w:rsidRPr="000A2F5A" w:rsidRDefault="002B1E29">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0A2F5A">
        <w:rPr>
          <w:rFonts w:ascii="Arial" w:hAnsi="Arial" w:cs="Arial"/>
          <w:u w:val="single"/>
        </w:rPr>
        <w:t>Section D - Tender Evaluation</w:t>
      </w:r>
      <w:r w:rsidRPr="000A2F5A">
        <w:rPr>
          <w:rFonts w:ascii="Arial" w:hAnsi="Arial" w:cs="Arial"/>
          <w:u w:val="single"/>
        </w:rPr>
        <w:tab/>
      </w:r>
      <w:r w:rsidRPr="000A2F5A">
        <w:rPr>
          <w:rFonts w:ascii="Arial" w:hAnsi="Arial" w:cs="Arial"/>
          <w:u w:val="single"/>
        </w:rPr>
        <w:fldChar w:fldCharType="begin"/>
      </w:r>
      <w:r w:rsidRPr="000A2F5A">
        <w:rPr>
          <w:rFonts w:ascii="Arial" w:hAnsi="Arial" w:cs="Arial"/>
          <w:u w:val="single"/>
        </w:rPr>
        <w:instrText>PAGEREF _Toc501022446_1_5</w:instrText>
      </w:r>
      <w:r w:rsidRPr="000A2F5A">
        <w:rPr>
          <w:rFonts w:ascii="Arial" w:hAnsi="Arial" w:cs="Arial"/>
          <w:u w:val="single"/>
        </w:rPr>
        <w:fldChar w:fldCharType="separate"/>
      </w:r>
      <w:r w:rsidR="00030E77" w:rsidRPr="000A2F5A">
        <w:rPr>
          <w:rFonts w:ascii="Arial" w:hAnsi="Arial" w:cs="Arial"/>
          <w:noProof/>
          <w:u w:val="single"/>
        </w:rPr>
        <w:t>1</w:t>
      </w:r>
      <w:r w:rsidRPr="000A2F5A">
        <w:rPr>
          <w:rFonts w:ascii="Arial" w:hAnsi="Arial" w:cs="Arial"/>
          <w:u w:val="single"/>
        </w:rPr>
        <w:fldChar w:fldCharType="end"/>
      </w:r>
      <w:r w:rsidR="000A163D">
        <w:rPr>
          <w:rFonts w:ascii="Arial" w:hAnsi="Arial" w:cs="Arial"/>
          <w:u w:val="single"/>
        </w:rPr>
        <w:t>2</w:t>
      </w:r>
    </w:p>
    <w:p w14:paraId="076B1114" w14:textId="44D250F9" w:rsidR="002B1E29" w:rsidRPr="000A2F5A" w:rsidRDefault="002B1E29">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0A2F5A">
        <w:rPr>
          <w:rFonts w:ascii="Arial" w:hAnsi="Arial" w:cs="Arial"/>
          <w:u w:val="single"/>
        </w:rPr>
        <w:t>Section E - Instructions on Submitting Tenders</w:t>
      </w:r>
      <w:r w:rsidRPr="000A2F5A">
        <w:rPr>
          <w:rFonts w:ascii="Arial" w:hAnsi="Arial" w:cs="Arial"/>
          <w:u w:val="single"/>
        </w:rPr>
        <w:tab/>
      </w:r>
      <w:r w:rsidRPr="000A2F5A">
        <w:rPr>
          <w:rFonts w:ascii="Arial" w:hAnsi="Arial" w:cs="Arial"/>
          <w:u w:val="single"/>
        </w:rPr>
        <w:fldChar w:fldCharType="begin"/>
      </w:r>
      <w:r w:rsidRPr="000A2F5A">
        <w:rPr>
          <w:rFonts w:ascii="Arial" w:hAnsi="Arial" w:cs="Arial"/>
          <w:u w:val="single"/>
        </w:rPr>
        <w:instrText>PAGEREF _Toc501022446_1_6</w:instrText>
      </w:r>
      <w:r w:rsidRPr="000A2F5A">
        <w:rPr>
          <w:rFonts w:ascii="Arial" w:hAnsi="Arial" w:cs="Arial"/>
          <w:u w:val="single"/>
        </w:rPr>
        <w:fldChar w:fldCharType="separate"/>
      </w:r>
      <w:r w:rsidR="00E93B61" w:rsidRPr="000A2F5A">
        <w:rPr>
          <w:rFonts w:ascii="Arial" w:hAnsi="Arial" w:cs="Arial"/>
          <w:noProof/>
          <w:u w:val="single"/>
        </w:rPr>
        <w:t>21</w:t>
      </w:r>
      <w:r w:rsidRPr="000A2F5A">
        <w:rPr>
          <w:rFonts w:ascii="Arial" w:hAnsi="Arial" w:cs="Arial"/>
          <w:u w:val="single"/>
        </w:rPr>
        <w:fldChar w:fldCharType="end"/>
      </w:r>
    </w:p>
    <w:p w14:paraId="65C651A9" w14:textId="6EB83084" w:rsidR="002B1E29" w:rsidRPr="000A2F5A" w:rsidRDefault="002B1E29">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0A2F5A">
        <w:rPr>
          <w:rFonts w:ascii="Arial" w:hAnsi="Arial" w:cs="Arial"/>
          <w:u w:val="single"/>
        </w:rPr>
        <w:t>Section F - Conditions of Tendering</w:t>
      </w:r>
      <w:r w:rsidRPr="000A2F5A">
        <w:rPr>
          <w:rFonts w:ascii="Arial" w:hAnsi="Arial" w:cs="Arial"/>
          <w:u w:val="single"/>
        </w:rPr>
        <w:tab/>
      </w:r>
      <w:r w:rsidRPr="000A2F5A">
        <w:rPr>
          <w:rFonts w:ascii="Arial" w:hAnsi="Arial" w:cs="Arial"/>
          <w:u w:val="single"/>
        </w:rPr>
        <w:fldChar w:fldCharType="begin"/>
      </w:r>
      <w:r w:rsidRPr="000A2F5A">
        <w:rPr>
          <w:rFonts w:ascii="Arial" w:hAnsi="Arial" w:cs="Arial"/>
          <w:u w:val="single"/>
        </w:rPr>
        <w:instrText>PAGEREF _Toc501022446_1_9</w:instrText>
      </w:r>
      <w:r w:rsidRPr="000A2F5A">
        <w:rPr>
          <w:rFonts w:ascii="Arial" w:hAnsi="Arial" w:cs="Arial"/>
          <w:u w:val="single"/>
        </w:rPr>
        <w:fldChar w:fldCharType="separate"/>
      </w:r>
      <w:r w:rsidR="008F4652" w:rsidRPr="000A2F5A">
        <w:rPr>
          <w:rFonts w:ascii="Arial" w:hAnsi="Arial" w:cs="Arial"/>
          <w:noProof/>
          <w:u w:val="single"/>
        </w:rPr>
        <w:t>23</w:t>
      </w:r>
      <w:r w:rsidRPr="000A2F5A">
        <w:rPr>
          <w:rFonts w:ascii="Arial" w:hAnsi="Arial" w:cs="Arial"/>
          <w:u w:val="single"/>
        </w:rPr>
        <w:fldChar w:fldCharType="end"/>
      </w:r>
    </w:p>
    <w:p w14:paraId="0437C09A" w14:textId="0E31E2DA" w:rsidR="002B1E29" w:rsidRPr="000A2F5A" w:rsidRDefault="002B1E29">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0A2F5A">
        <w:rPr>
          <w:rFonts w:ascii="Arial" w:hAnsi="Arial" w:cs="Arial"/>
          <w:u w:val="single"/>
        </w:rPr>
        <w:t>DEFFORM 47 Annex A</w:t>
      </w:r>
      <w:r w:rsidRPr="000A2F5A">
        <w:rPr>
          <w:rFonts w:ascii="Arial" w:hAnsi="Arial" w:cs="Arial"/>
          <w:u w:val="single"/>
        </w:rPr>
        <w:tab/>
      </w:r>
      <w:r w:rsidRPr="000A2F5A">
        <w:rPr>
          <w:rFonts w:ascii="Arial" w:hAnsi="Arial" w:cs="Arial"/>
          <w:u w:val="single"/>
        </w:rPr>
        <w:fldChar w:fldCharType="begin"/>
      </w:r>
      <w:r w:rsidRPr="000A2F5A">
        <w:rPr>
          <w:rFonts w:ascii="Arial" w:hAnsi="Arial" w:cs="Arial"/>
          <w:u w:val="single"/>
        </w:rPr>
        <w:instrText>PAGEREF _Toc501022446_1_10</w:instrText>
      </w:r>
      <w:r w:rsidRPr="000A2F5A">
        <w:rPr>
          <w:rFonts w:ascii="Arial" w:hAnsi="Arial" w:cs="Arial"/>
          <w:u w:val="single"/>
        </w:rPr>
        <w:fldChar w:fldCharType="separate"/>
      </w:r>
      <w:r w:rsidR="00623BFD" w:rsidRPr="000A2F5A">
        <w:rPr>
          <w:rFonts w:ascii="Arial" w:hAnsi="Arial" w:cs="Arial"/>
          <w:noProof/>
          <w:u w:val="single"/>
        </w:rPr>
        <w:t>27</w:t>
      </w:r>
      <w:r w:rsidRPr="000A2F5A">
        <w:rPr>
          <w:rFonts w:ascii="Arial" w:hAnsi="Arial" w:cs="Arial"/>
          <w:u w:val="single"/>
        </w:rPr>
        <w:fldChar w:fldCharType="end"/>
      </w:r>
    </w:p>
    <w:p w14:paraId="24AB18D3" w14:textId="11D29B70" w:rsidR="00B24A56" w:rsidRPr="000A2F5A" w:rsidRDefault="002B1E29" w:rsidP="00A8730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0A2F5A">
        <w:rPr>
          <w:rFonts w:ascii="Arial" w:hAnsi="Arial" w:cs="Arial"/>
          <w:u w:val="single"/>
        </w:rPr>
        <w:t>Appendix 1 to Annex A (Offer)</w:t>
      </w:r>
      <w:r w:rsidRPr="000A2F5A">
        <w:rPr>
          <w:rFonts w:ascii="Arial" w:hAnsi="Arial" w:cs="Arial"/>
          <w:u w:val="single"/>
        </w:rPr>
        <w:tab/>
      </w:r>
      <w:r w:rsidRPr="000A2F5A">
        <w:rPr>
          <w:rFonts w:ascii="Arial" w:hAnsi="Arial" w:cs="Arial"/>
          <w:u w:val="single"/>
        </w:rPr>
        <w:fldChar w:fldCharType="begin"/>
      </w:r>
      <w:r w:rsidRPr="000A2F5A">
        <w:rPr>
          <w:rFonts w:ascii="Arial" w:hAnsi="Arial" w:cs="Arial"/>
          <w:u w:val="single"/>
        </w:rPr>
        <w:instrText>PAGEREF _Toc501022446_1_11</w:instrText>
      </w:r>
      <w:r w:rsidRPr="000A2F5A">
        <w:rPr>
          <w:rFonts w:ascii="Arial" w:hAnsi="Arial" w:cs="Arial"/>
          <w:u w:val="single"/>
        </w:rPr>
        <w:fldChar w:fldCharType="separate"/>
      </w:r>
      <w:r w:rsidR="00F31786" w:rsidRPr="000A2F5A">
        <w:rPr>
          <w:rFonts w:ascii="Arial" w:hAnsi="Arial" w:cs="Arial"/>
          <w:noProof/>
          <w:u w:val="single"/>
        </w:rPr>
        <w:t>30</w:t>
      </w:r>
      <w:r w:rsidRPr="000A2F5A">
        <w:rPr>
          <w:rFonts w:ascii="Arial" w:hAnsi="Arial" w:cs="Arial"/>
          <w:u w:val="single"/>
        </w:rPr>
        <w:fldChar w:fldCharType="end"/>
      </w:r>
    </w:p>
    <w:p w14:paraId="7DF2BA00" w14:textId="33623F9D" w:rsidR="002B1E29" w:rsidRPr="000A2F5A" w:rsidRDefault="002B1E29">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0A2F5A">
        <w:rPr>
          <w:rFonts w:ascii="Arial" w:hAnsi="Arial" w:cs="Arial"/>
          <w:u w:val="single"/>
        </w:rPr>
        <w:t>Standardised Contracting Terms</w:t>
      </w:r>
      <w:r w:rsidRPr="000A2F5A">
        <w:rPr>
          <w:rFonts w:ascii="Arial" w:hAnsi="Arial" w:cs="Arial"/>
          <w:u w:val="single"/>
        </w:rPr>
        <w:tab/>
      </w:r>
      <w:r w:rsidRPr="000A2F5A">
        <w:rPr>
          <w:rFonts w:ascii="Arial" w:hAnsi="Arial" w:cs="Arial"/>
          <w:u w:val="single"/>
        </w:rPr>
        <w:fldChar w:fldCharType="begin"/>
      </w:r>
      <w:r w:rsidRPr="000A2F5A">
        <w:rPr>
          <w:rFonts w:ascii="Arial" w:hAnsi="Arial" w:cs="Arial"/>
          <w:u w:val="single"/>
        </w:rPr>
        <w:instrText>PAGEREF _Toc501022445_2</w:instrText>
      </w:r>
      <w:r w:rsidRPr="000A2F5A">
        <w:rPr>
          <w:rFonts w:ascii="Arial" w:hAnsi="Arial" w:cs="Arial"/>
          <w:u w:val="single"/>
        </w:rPr>
        <w:fldChar w:fldCharType="separate"/>
      </w:r>
      <w:r w:rsidR="00C17130" w:rsidRPr="000A2F5A">
        <w:rPr>
          <w:rFonts w:ascii="Arial" w:hAnsi="Arial" w:cs="Arial"/>
          <w:noProof/>
          <w:u w:val="single"/>
        </w:rPr>
        <w:t>34</w:t>
      </w:r>
      <w:r w:rsidRPr="000A2F5A">
        <w:rPr>
          <w:rFonts w:ascii="Arial" w:hAnsi="Arial" w:cs="Arial"/>
          <w:u w:val="single"/>
        </w:rPr>
        <w:fldChar w:fldCharType="end"/>
      </w:r>
    </w:p>
    <w:p w14:paraId="63D68696" w14:textId="3D37F1F9" w:rsidR="002B1E29" w:rsidRPr="000A2F5A" w:rsidRDefault="002B1E29">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0A2F5A">
        <w:rPr>
          <w:rFonts w:ascii="Arial" w:hAnsi="Arial" w:cs="Arial"/>
          <w:u w:val="single"/>
        </w:rPr>
        <w:t>SC1B</w:t>
      </w:r>
      <w:r w:rsidRPr="000A2F5A">
        <w:rPr>
          <w:rFonts w:ascii="Arial" w:hAnsi="Arial" w:cs="Arial"/>
          <w:u w:val="single"/>
        </w:rPr>
        <w:tab/>
      </w:r>
      <w:r w:rsidRPr="000A2F5A">
        <w:rPr>
          <w:rFonts w:ascii="Arial" w:hAnsi="Arial" w:cs="Arial"/>
          <w:u w:val="single"/>
        </w:rPr>
        <w:fldChar w:fldCharType="begin"/>
      </w:r>
      <w:r w:rsidRPr="000A2F5A">
        <w:rPr>
          <w:rFonts w:ascii="Arial" w:hAnsi="Arial" w:cs="Arial"/>
          <w:u w:val="single"/>
        </w:rPr>
        <w:instrText>PAGEREF _Toc501022446_2_1</w:instrText>
      </w:r>
      <w:r w:rsidRPr="000A2F5A">
        <w:rPr>
          <w:rFonts w:ascii="Arial" w:hAnsi="Arial" w:cs="Arial"/>
          <w:u w:val="single"/>
        </w:rPr>
        <w:fldChar w:fldCharType="separate"/>
      </w:r>
      <w:r w:rsidR="00C17130" w:rsidRPr="000A2F5A">
        <w:rPr>
          <w:rFonts w:ascii="Arial" w:hAnsi="Arial" w:cs="Arial"/>
          <w:noProof/>
          <w:u w:val="single"/>
        </w:rPr>
        <w:t>34</w:t>
      </w:r>
      <w:r w:rsidRPr="000A2F5A">
        <w:rPr>
          <w:rFonts w:ascii="Arial" w:hAnsi="Arial" w:cs="Arial"/>
          <w:u w:val="single"/>
        </w:rPr>
        <w:fldChar w:fldCharType="end"/>
      </w:r>
    </w:p>
    <w:p w14:paraId="37F61A9C" w14:textId="43155D19" w:rsidR="002B1E29" w:rsidRPr="000A2F5A" w:rsidRDefault="002B1E29">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0A2F5A">
        <w:rPr>
          <w:rFonts w:ascii="Arial" w:hAnsi="Arial" w:cs="Arial"/>
          <w:u w:val="single"/>
        </w:rPr>
        <w:t>20 Project specific DEFCONs and DEFCON SC variants that apply to this Contract:</w:t>
      </w:r>
      <w:r w:rsidRPr="000A2F5A">
        <w:rPr>
          <w:rFonts w:ascii="Arial" w:hAnsi="Arial" w:cs="Arial"/>
          <w:u w:val="single"/>
        </w:rPr>
        <w:tab/>
      </w:r>
      <w:r w:rsidR="00234ADD" w:rsidRPr="000A2F5A">
        <w:rPr>
          <w:rFonts w:ascii="Arial" w:hAnsi="Arial" w:cs="Arial"/>
          <w:u w:val="single"/>
        </w:rPr>
        <w:t>4</w:t>
      </w:r>
      <w:r w:rsidR="000A163D">
        <w:rPr>
          <w:rFonts w:ascii="Arial" w:hAnsi="Arial" w:cs="Arial"/>
          <w:u w:val="single"/>
        </w:rPr>
        <w:t>4</w:t>
      </w:r>
    </w:p>
    <w:p w14:paraId="15F2F93B" w14:textId="4C2DAB58" w:rsidR="002B1E29" w:rsidRPr="000A2F5A" w:rsidRDefault="002B1E29">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0A2F5A">
        <w:rPr>
          <w:rFonts w:ascii="Arial" w:hAnsi="Arial" w:cs="Arial"/>
          <w:u w:val="single"/>
        </w:rPr>
        <w:t>General Conditions</w:t>
      </w:r>
      <w:r w:rsidRPr="000A2F5A">
        <w:rPr>
          <w:rFonts w:ascii="Arial" w:hAnsi="Arial" w:cs="Arial"/>
          <w:u w:val="single"/>
        </w:rPr>
        <w:tab/>
      </w:r>
      <w:r w:rsidR="00375B8B" w:rsidRPr="000A2F5A">
        <w:rPr>
          <w:rFonts w:ascii="Arial" w:hAnsi="Arial" w:cs="Arial"/>
          <w:u w:val="single"/>
        </w:rPr>
        <w:t>4</w:t>
      </w:r>
      <w:r w:rsidR="009F0BBA">
        <w:rPr>
          <w:rFonts w:ascii="Arial" w:hAnsi="Arial" w:cs="Arial"/>
          <w:u w:val="single"/>
        </w:rPr>
        <w:t>4</w:t>
      </w:r>
    </w:p>
    <w:p w14:paraId="25501411" w14:textId="6CCF41D8" w:rsidR="002B1E29" w:rsidRPr="000A2F5A" w:rsidRDefault="002B1E29">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0A2F5A">
        <w:rPr>
          <w:rFonts w:ascii="Arial" w:hAnsi="Arial" w:cs="Arial"/>
          <w:u w:val="single"/>
        </w:rPr>
        <w:t>Third Party IPR Authorisation</w:t>
      </w:r>
      <w:r w:rsidRPr="000A2F5A">
        <w:rPr>
          <w:rFonts w:ascii="Arial" w:hAnsi="Arial" w:cs="Arial"/>
          <w:u w:val="single"/>
        </w:rPr>
        <w:tab/>
      </w:r>
      <w:r w:rsidR="00BA1CF1" w:rsidRPr="000A2F5A">
        <w:rPr>
          <w:rFonts w:ascii="Arial" w:hAnsi="Arial" w:cs="Arial"/>
          <w:u w:val="single"/>
        </w:rPr>
        <w:t>4</w:t>
      </w:r>
      <w:r w:rsidR="009F0BBA">
        <w:rPr>
          <w:rFonts w:ascii="Arial" w:hAnsi="Arial" w:cs="Arial"/>
          <w:u w:val="single"/>
        </w:rPr>
        <w:t>4</w:t>
      </w:r>
    </w:p>
    <w:p w14:paraId="398BF12D" w14:textId="77777777" w:rsidR="005B439E" w:rsidRPr="000A2F5A" w:rsidRDefault="005B439E" w:rsidP="005B439E">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0A2F5A">
        <w:rPr>
          <w:rFonts w:ascii="Arial" w:hAnsi="Arial" w:cs="Arial"/>
          <w:u w:val="single"/>
        </w:rPr>
        <w:t>The processes that apply to this Contract are:</w:t>
      </w:r>
      <w:r w:rsidRPr="000A2F5A">
        <w:rPr>
          <w:rFonts w:ascii="Arial" w:hAnsi="Arial" w:cs="Arial"/>
          <w:u w:val="single"/>
        </w:rPr>
        <w:tab/>
      </w:r>
      <w:r w:rsidRPr="000A2F5A">
        <w:rPr>
          <w:rFonts w:ascii="Arial" w:hAnsi="Arial" w:cs="Arial"/>
          <w:u w:val="single"/>
        </w:rPr>
        <w:fldChar w:fldCharType="begin"/>
      </w:r>
      <w:r w:rsidRPr="000A2F5A">
        <w:rPr>
          <w:rFonts w:ascii="Arial" w:hAnsi="Arial" w:cs="Arial"/>
          <w:u w:val="single"/>
        </w:rPr>
        <w:instrText>PAGEREF _Toc501022445_9</w:instrText>
      </w:r>
      <w:r w:rsidRPr="000A2F5A">
        <w:rPr>
          <w:rFonts w:ascii="Arial" w:hAnsi="Arial" w:cs="Arial"/>
          <w:u w:val="single"/>
        </w:rPr>
        <w:fldChar w:fldCharType="separate"/>
      </w:r>
      <w:r w:rsidRPr="000A2F5A">
        <w:rPr>
          <w:rFonts w:ascii="Arial" w:hAnsi="Arial" w:cs="Arial"/>
          <w:noProof/>
          <w:u w:val="single"/>
        </w:rPr>
        <w:t>44</w:t>
      </w:r>
      <w:r w:rsidRPr="000A2F5A">
        <w:rPr>
          <w:rFonts w:ascii="Arial" w:hAnsi="Arial" w:cs="Arial"/>
          <w:u w:val="single"/>
        </w:rPr>
        <w:fldChar w:fldCharType="end"/>
      </w:r>
    </w:p>
    <w:p w14:paraId="60E689B2" w14:textId="29168E08" w:rsidR="002B1E29" w:rsidRPr="000A2F5A" w:rsidRDefault="002B1E29">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0A2F5A">
        <w:rPr>
          <w:rFonts w:ascii="Arial" w:hAnsi="Arial" w:cs="Arial"/>
          <w:u w:val="single"/>
        </w:rPr>
        <w:t>Payment Terms</w:t>
      </w:r>
      <w:r w:rsidRPr="000A2F5A">
        <w:rPr>
          <w:rFonts w:ascii="Arial" w:hAnsi="Arial" w:cs="Arial"/>
          <w:u w:val="single"/>
        </w:rPr>
        <w:tab/>
      </w:r>
      <w:r w:rsidR="00557DDB" w:rsidRPr="000A2F5A">
        <w:rPr>
          <w:rFonts w:ascii="Arial" w:hAnsi="Arial" w:cs="Arial"/>
          <w:u w:val="single"/>
        </w:rPr>
        <w:t>4</w:t>
      </w:r>
      <w:r w:rsidR="005B439E">
        <w:rPr>
          <w:rFonts w:ascii="Arial" w:hAnsi="Arial" w:cs="Arial"/>
          <w:u w:val="single"/>
        </w:rPr>
        <w:t>5</w:t>
      </w:r>
    </w:p>
    <w:p w14:paraId="2AB95434" w14:textId="4523EB0B" w:rsidR="00967CCF" w:rsidRPr="000A2F5A" w:rsidRDefault="00967CCF" w:rsidP="00967CC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0A2F5A">
        <w:rPr>
          <w:rFonts w:ascii="Arial" w:hAnsi="Arial" w:cs="Arial"/>
          <w:u w:val="single"/>
        </w:rPr>
        <w:t>Quality Assurance Conditions</w:t>
      </w:r>
      <w:r w:rsidRPr="000A2F5A">
        <w:rPr>
          <w:rFonts w:ascii="Arial" w:hAnsi="Arial" w:cs="Arial"/>
          <w:u w:val="single"/>
        </w:rPr>
        <w:tab/>
      </w:r>
      <w:r w:rsidRPr="000A2F5A">
        <w:rPr>
          <w:rFonts w:ascii="Arial" w:hAnsi="Arial" w:cs="Arial"/>
          <w:u w:val="single"/>
        </w:rPr>
        <w:fldChar w:fldCharType="begin"/>
      </w:r>
      <w:r w:rsidRPr="000A2F5A">
        <w:rPr>
          <w:rFonts w:ascii="Arial" w:hAnsi="Arial" w:cs="Arial"/>
          <w:u w:val="single"/>
        </w:rPr>
        <w:instrText>PAGEREF _Toc501022445_16</w:instrText>
      </w:r>
      <w:r w:rsidRPr="000A2F5A">
        <w:rPr>
          <w:rFonts w:ascii="Arial" w:hAnsi="Arial" w:cs="Arial"/>
          <w:u w:val="single"/>
        </w:rPr>
        <w:fldChar w:fldCharType="separate"/>
      </w:r>
      <w:r w:rsidRPr="000A2F5A">
        <w:rPr>
          <w:rFonts w:ascii="Arial" w:hAnsi="Arial" w:cs="Arial"/>
          <w:u w:val="single"/>
        </w:rPr>
        <w:fldChar w:fldCharType="end"/>
      </w:r>
      <w:r w:rsidR="005B439E">
        <w:rPr>
          <w:rFonts w:ascii="Arial" w:hAnsi="Arial" w:cs="Arial"/>
          <w:u w:val="single"/>
        </w:rPr>
        <w:t>45</w:t>
      </w:r>
    </w:p>
    <w:p w14:paraId="2EDE3D5F" w14:textId="7AF0D81B" w:rsidR="002B1E29" w:rsidRPr="000A2F5A" w:rsidRDefault="002B1E29">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0A2F5A">
        <w:rPr>
          <w:rFonts w:ascii="Arial" w:hAnsi="Arial" w:cs="Arial"/>
          <w:u w:val="single"/>
        </w:rPr>
        <w:t>Offer and Acceptance</w:t>
      </w:r>
      <w:r w:rsidRPr="000A2F5A">
        <w:rPr>
          <w:rFonts w:ascii="Arial" w:hAnsi="Arial" w:cs="Arial"/>
          <w:u w:val="single"/>
        </w:rPr>
        <w:tab/>
      </w:r>
      <w:r w:rsidR="005B439E">
        <w:rPr>
          <w:rFonts w:ascii="Arial" w:hAnsi="Arial" w:cs="Arial"/>
          <w:u w:val="single"/>
        </w:rPr>
        <w:t>46</w:t>
      </w:r>
    </w:p>
    <w:p w14:paraId="5C8E07ED" w14:textId="19705113" w:rsidR="002B1E29" w:rsidRPr="000A2F5A" w:rsidRDefault="002B1E29">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0A2F5A">
        <w:rPr>
          <w:rFonts w:ascii="Arial" w:hAnsi="Arial" w:cs="Arial"/>
          <w:u w:val="single"/>
        </w:rPr>
        <w:t>SC1B Schedules</w:t>
      </w:r>
      <w:r w:rsidRPr="000A2F5A">
        <w:rPr>
          <w:rFonts w:ascii="Arial" w:hAnsi="Arial" w:cs="Arial"/>
          <w:u w:val="single"/>
        </w:rPr>
        <w:tab/>
      </w:r>
      <w:r w:rsidR="005B439E">
        <w:rPr>
          <w:rFonts w:ascii="Arial" w:hAnsi="Arial" w:cs="Arial"/>
          <w:u w:val="single"/>
        </w:rPr>
        <w:t>47</w:t>
      </w:r>
    </w:p>
    <w:p w14:paraId="4FD2EE8E" w14:textId="50063CD9" w:rsidR="002B1E29" w:rsidRPr="000A2F5A" w:rsidRDefault="002B1E29">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0A2F5A">
        <w:rPr>
          <w:rFonts w:ascii="Arial" w:hAnsi="Arial" w:cs="Arial"/>
          <w:u w:val="single"/>
        </w:rPr>
        <w:t>Schedule 1 - Additional Definitions of Contract</w:t>
      </w:r>
      <w:r w:rsidRPr="000A2F5A">
        <w:rPr>
          <w:rFonts w:ascii="Arial" w:hAnsi="Arial" w:cs="Arial"/>
          <w:u w:val="single"/>
        </w:rPr>
        <w:tab/>
      </w:r>
      <w:r w:rsidR="005B439E">
        <w:rPr>
          <w:rFonts w:ascii="Arial" w:hAnsi="Arial" w:cs="Arial"/>
          <w:u w:val="single"/>
        </w:rPr>
        <w:t>47</w:t>
      </w:r>
    </w:p>
    <w:p w14:paraId="0E7A4208" w14:textId="2775A22C" w:rsidR="004F5AAA" w:rsidRPr="004F5AAA" w:rsidRDefault="002B1E29" w:rsidP="004F5AAA">
      <w:pPr>
        <w:widowControl w:val="0"/>
        <w:tabs>
          <w:tab w:val="right" w:leader="dot" w:pos="9124"/>
        </w:tabs>
        <w:autoSpaceDE w:val="0"/>
        <w:autoSpaceDN w:val="0"/>
        <w:adjustRightInd w:val="0"/>
        <w:spacing w:after="0" w:line="240" w:lineRule="auto"/>
        <w:ind w:left="340" w:right="114"/>
        <w:jc w:val="both"/>
        <w:rPr>
          <w:rFonts w:ascii="Arial" w:hAnsi="Arial" w:cs="Arial"/>
          <w:u w:val="single"/>
        </w:rPr>
      </w:pPr>
      <w:r w:rsidRPr="000A2F5A">
        <w:rPr>
          <w:rFonts w:ascii="Arial" w:hAnsi="Arial" w:cs="Arial"/>
          <w:u w:val="single"/>
        </w:rPr>
        <w:t>Schedule 2 - Schedule of Requirements</w:t>
      </w:r>
      <w:r w:rsidRPr="000A2F5A">
        <w:rPr>
          <w:rFonts w:ascii="Arial" w:hAnsi="Arial" w:cs="Arial"/>
          <w:u w:val="single"/>
        </w:rPr>
        <w:tab/>
      </w:r>
      <w:r w:rsidR="003A4BA2">
        <w:rPr>
          <w:rFonts w:ascii="Arial" w:hAnsi="Arial" w:cs="Arial"/>
          <w:u w:val="single"/>
        </w:rPr>
        <w:t>56</w:t>
      </w:r>
    </w:p>
    <w:p w14:paraId="0217A71D" w14:textId="780B921D" w:rsidR="002B1E29" w:rsidRPr="000A2F5A" w:rsidRDefault="002B1E29">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0A2F5A">
        <w:rPr>
          <w:rFonts w:ascii="Arial" w:hAnsi="Arial" w:cs="Arial"/>
          <w:u w:val="single"/>
        </w:rPr>
        <w:t>Schedule 3 - Contract Data Sheet</w:t>
      </w:r>
      <w:r w:rsidRPr="000A2F5A">
        <w:rPr>
          <w:rFonts w:ascii="Arial" w:hAnsi="Arial" w:cs="Arial"/>
          <w:u w:val="single"/>
        </w:rPr>
        <w:tab/>
      </w:r>
      <w:r w:rsidR="004F5AAA">
        <w:rPr>
          <w:rFonts w:ascii="Arial" w:hAnsi="Arial" w:cs="Arial"/>
          <w:u w:val="single"/>
        </w:rPr>
        <w:t>64</w:t>
      </w:r>
    </w:p>
    <w:p w14:paraId="6072C77E" w14:textId="5E97A026" w:rsidR="002B1E29" w:rsidRPr="000A2F5A" w:rsidRDefault="002B1E29">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0A2F5A">
        <w:rPr>
          <w:rFonts w:ascii="Arial" w:hAnsi="Arial" w:cs="Arial"/>
          <w:u w:val="single"/>
        </w:rPr>
        <w:t>Schedule 4 - Contractor's Sensitive Information Form (i.a.w. Clause 5)</w:t>
      </w:r>
      <w:r w:rsidRPr="000A2F5A">
        <w:rPr>
          <w:rFonts w:ascii="Arial" w:hAnsi="Arial" w:cs="Arial"/>
          <w:u w:val="single"/>
        </w:rPr>
        <w:tab/>
      </w:r>
      <w:r w:rsidR="003A4BA2">
        <w:rPr>
          <w:rFonts w:ascii="Arial" w:hAnsi="Arial" w:cs="Arial"/>
          <w:u w:val="single"/>
        </w:rPr>
        <w:t>68</w:t>
      </w:r>
    </w:p>
    <w:p w14:paraId="7667E1B3" w14:textId="674AE037" w:rsidR="000A2F5A" w:rsidRDefault="000A2F5A">
      <w:pPr>
        <w:widowControl w:val="0"/>
        <w:tabs>
          <w:tab w:val="right" w:leader="dot" w:pos="9124"/>
        </w:tabs>
        <w:autoSpaceDE w:val="0"/>
        <w:autoSpaceDN w:val="0"/>
        <w:adjustRightInd w:val="0"/>
        <w:spacing w:after="0" w:line="240" w:lineRule="auto"/>
        <w:ind w:left="120" w:right="114"/>
        <w:jc w:val="both"/>
        <w:rPr>
          <w:rFonts w:ascii="Arial" w:hAnsi="Arial" w:cs="Arial"/>
          <w:u w:val="single"/>
        </w:rPr>
      </w:pPr>
      <w:r w:rsidRPr="000A2F5A">
        <w:rPr>
          <w:rFonts w:ascii="Arial" w:hAnsi="Arial" w:cs="Arial"/>
          <w:u w:val="single"/>
        </w:rPr>
        <w:t>Deliverables</w:t>
      </w:r>
      <w:r w:rsidRPr="000A2F5A">
        <w:rPr>
          <w:rFonts w:ascii="Arial" w:hAnsi="Arial" w:cs="Arial"/>
          <w:u w:val="single"/>
        </w:rPr>
        <w:tab/>
      </w:r>
      <w:r w:rsidR="003A4BA2">
        <w:rPr>
          <w:rFonts w:ascii="Arial" w:hAnsi="Arial" w:cs="Arial"/>
          <w:u w:val="single"/>
        </w:rPr>
        <w:t>69</w:t>
      </w:r>
    </w:p>
    <w:p w14:paraId="2BE58B91" w14:textId="58916A1D" w:rsidR="002B1E29" w:rsidRPr="000A2F5A" w:rsidRDefault="002B1E29">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sidRPr="000A2F5A">
        <w:rPr>
          <w:rFonts w:ascii="Arial" w:hAnsi="Arial" w:cs="Arial"/>
          <w:u w:val="single"/>
        </w:rPr>
        <w:t>DEFFORM 111</w:t>
      </w:r>
      <w:r w:rsidRPr="000A2F5A">
        <w:rPr>
          <w:rFonts w:ascii="Arial" w:hAnsi="Arial" w:cs="Arial"/>
          <w:u w:val="single"/>
        </w:rPr>
        <w:tab/>
      </w:r>
      <w:r w:rsidRPr="000A2F5A">
        <w:rPr>
          <w:rFonts w:ascii="Arial" w:hAnsi="Arial" w:cs="Arial"/>
          <w:u w:val="single"/>
        </w:rPr>
        <w:fldChar w:fldCharType="begin"/>
      </w:r>
      <w:r w:rsidRPr="000A2F5A">
        <w:rPr>
          <w:rFonts w:ascii="Arial" w:hAnsi="Arial" w:cs="Arial"/>
          <w:u w:val="single"/>
        </w:rPr>
        <w:instrText>PAGEREF _Toc501022445_13</w:instrText>
      </w:r>
      <w:r w:rsidR="001240D1" w:rsidRPr="000A2F5A">
        <w:rPr>
          <w:rFonts w:ascii="Arial" w:hAnsi="Arial" w:cs="Arial"/>
          <w:u w:val="single"/>
        </w:rPr>
        <w:fldChar w:fldCharType="separate"/>
      </w:r>
      <w:r w:rsidRPr="000A2F5A">
        <w:rPr>
          <w:rFonts w:ascii="Arial" w:hAnsi="Arial" w:cs="Arial"/>
          <w:u w:val="single"/>
        </w:rPr>
        <w:fldChar w:fldCharType="end"/>
      </w:r>
      <w:r w:rsidR="003A4BA2">
        <w:rPr>
          <w:rFonts w:ascii="Arial" w:hAnsi="Arial" w:cs="Arial"/>
          <w:u w:val="single"/>
        </w:rPr>
        <w:t>70</w:t>
      </w:r>
    </w:p>
    <w:p w14:paraId="215928A5" w14:textId="2C564E7E" w:rsidR="002B1E29" w:rsidRPr="000A2F5A" w:rsidRDefault="0032293A">
      <w:pPr>
        <w:widowControl w:val="0"/>
        <w:autoSpaceDE w:val="0"/>
        <w:autoSpaceDN w:val="0"/>
        <w:adjustRightInd w:val="0"/>
        <w:spacing w:after="200" w:line="276" w:lineRule="auto"/>
        <w:ind w:left="120" w:right="114"/>
        <w:rPr>
          <w:rFonts w:ascii="Arial" w:hAnsi="Arial" w:cs="Arial"/>
          <w:u w:val="single"/>
        </w:rPr>
      </w:pPr>
      <w:r w:rsidRPr="000A2F5A">
        <w:rPr>
          <w:rFonts w:ascii="Arial" w:hAnsi="Arial" w:cs="Arial"/>
          <w:u w:val="single"/>
        </w:rPr>
        <w:t>Annex A: Statement of Requirement……………………………………………………………</w:t>
      </w:r>
      <w:r w:rsidR="000538AB" w:rsidRPr="000A2F5A">
        <w:rPr>
          <w:rFonts w:ascii="Arial" w:hAnsi="Arial" w:cs="Arial"/>
          <w:u w:val="single"/>
        </w:rPr>
        <w:t>...</w:t>
      </w:r>
      <w:r w:rsidR="003A4BA2">
        <w:rPr>
          <w:rFonts w:ascii="Arial" w:hAnsi="Arial" w:cs="Arial"/>
          <w:u w:val="single"/>
        </w:rPr>
        <w:t>72</w:t>
      </w:r>
    </w:p>
    <w:p w14:paraId="7478F9C3" w14:textId="77777777" w:rsidR="002B1E29" w:rsidRDefault="002B1E29">
      <w:pPr>
        <w:widowControl w:val="0"/>
        <w:autoSpaceDE w:val="0"/>
        <w:autoSpaceDN w:val="0"/>
        <w:adjustRightInd w:val="0"/>
        <w:spacing w:after="200" w:line="276" w:lineRule="auto"/>
        <w:ind w:left="120" w:right="114"/>
        <w:rPr>
          <w:rFonts w:ascii="Arial" w:hAnsi="Arial" w:cs="Arial"/>
          <w:color w:val="000000"/>
        </w:rPr>
      </w:pPr>
    </w:p>
    <w:p w14:paraId="6012940A" w14:textId="77777777" w:rsidR="002B1E29" w:rsidRDefault="002B1E29">
      <w:pPr>
        <w:widowControl w:val="0"/>
        <w:autoSpaceDE w:val="0"/>
        <w:autoSpaceDN w:val="0"/>
        <w:adjustRightInd w:val="0"/>
        <w:spacing w:after="200" w:line="276" w:lineRule="auto"/>
        <w:ind w:left="120" w:right="114"/>
        <w:rPr>
          <w:rFonts w:ascii="Arial" w:hAnsi="Arial" w:cs="Arial"/>
          <w:color w:val="000000"/>
        </w:rPr>
      </w:pPr>
    </w:p>
    <w:p w14:paraId="43C63A8B" w14:textId="77777777" w:rsidR="002B1E29" w:rsidRDefault="002B1E29">
      <w:pPr>
        <w:widowControl w:val="0"/>
        <w:autoSpaceDE w:val="0"/>
        <w:autoSpaceDN w:val="0"/>
        <w:adjustRightInd w:val="0"/>
        <w:spacing w:after="200" w:line="276" w:lineRule="auto"/>
        <w:ind w:left="120" w:right="114"/>
        <w:rPr>
          <w:rFonts w:ascii="Arial" w:hAnsi="Arial" w:cs="Arial"/>
          <w:color w:val="000000"/>
        </w:rPr>
      </w:pPr>
    </w:p>
    <w:p w14:paraId="26C0CA74" w14:textId="77777777" w:rsidR="002B1E29" w:rsidRDefault="002B1E29">
      <w:pPr>
        <w:widowControl w:val="0"/>
        <w:autoSpaceDE w:val="0"/>
        <w:autoSpaceDN w:val="0"/>
        <w:adjustRightInd w:val="0"/>
        <w:spacing w:after="200" w:line="276" w:lineRule="auto"/>
        <w:ind w:left="120" w:right="114"/>
        <w:rPr>
          <w:rFonts w:ascii="Arial" w:hAnsi="Arial" w:cs="Arial"/>
          <w:color w:val="000000"/>
        </w:rPr>
      </w:pPr>
    </w:p>
    <w:p w14:paraId="4D238374" w14:textId="77777777" w:rsidR="002B1E29" w:rsidRDefault="002B1E29">
      <w:pPr>
        <w:widowControl w:val="0"/>
        <w:autoSpaceDE w:val="0"/>
        <w:autoSpaceDN w:val="0"/>
        <w:adjustRightInd w:val="0"/>
        <w:spacing w:after="200" w:line="276" w:lineRule="auto"/>
        <w:ind w:left="120" w:right="114"/>
        <w:rPr>
          <w:rFonts w:ascii="Arial" w:hAnsi="Arial" w:cs="Arial"/>
          <w:color w:val="000000"/>
        </w:rPr>
      </w:pPr>
    </w:p>
    <w:p w14:paraId="6676E5A3" w14:textId="77777777" w:rsidR="002B1E29" w:rsidRDefault="002B1E29">
      <w:pPr>
        <w:widowControl w:val="0"/>
        <w:autoSpaceDE w:val="0"/>
        <w:autoSpaceDN w:val="0"/>
        <w:adjustRightInd w:val="0"/>
        <w:spacing w:after="200" w:line="276" w:lineRule="auto"/>
        <w:ind w:left="120" w:right="114"/>
        <w:rPr>
          <w:rFonts w:ascii="Arial" w:hAnsi="Arial" w:cs="Arial"/>
          <w:color w:val="000000"/>
        </w:rPr>
      </w:pPr>
    </w:p>
    <w:p w14:paraId="7A5478A6" w14:textId="77777777" w:rsidR="002B1E29" w:rsidRDefault="002B1E29">
      <w:pPr>
        <w:widowControl w:val="0"/>
        <w:autoSpaceDE w:val="0"/>
        <w:autoSpaceDN w:val="0"/>
        <w:adjustRightInd w:val="0"/>
        <w:spacing w:after="200" w:line="276" w:lineRule="auto"/>
        <w:ind w:left="120" w:right="114"/>
        <w:rPr>
          <w:rFonts w:ascii="Arial" w:hAnsi="Arial" w:cs="Arial"/>
          <w:color w:val="000000"/>
        </w:rPr>
      </w:pPr>
    </w:p>
    <w:p w14:paraId="15A581BA" w14:textId="77777777" w:rsidR="002B1E29" w:rsidRDefault="002B1E29">
      <w:pPr>
        <w:widowControl w:val="0"/>
        <w:autoSpaceDE w:val="0"/>
        <w:autoSpaceDN w:val="0"/>
        <w:adjustRightInd w:val="0"/>
        <w:spacing w:after="200" w:line="276" w:lineRule="auto"/>
        <w:ind w:left="120" w:right="114"/>
        <w:rPr>
          <w:rFonts w:ascii="Arial" w:hAnsi="Arial" w:cs="Arial"/>
          <w:color w:val="000000"/>
        </w:rPr>
      </w:pPr>
    </w:p>
    <w:p w14:paraId="096E7525" w14:textId="77777777" w:rsidR="002B1E29" w:rsidRDefault="002B1E29">
      <w:pPr>
        <w:widowControl w:val="0"/>
        <w:autoSpaceDE w:val="0"/>
        <w:autoSpaceDN w:val="0"/>
        <w:adjustRightInd w:val="0"/>
        <w:spacing w:after="200" w:line="276" w:lineRule="auto"/>
        <w:ind w:left="120" w:right="114"/>
        <w:rPr>
          <w:rFonts w:ascii="Arial" w:hAnsi="Arial" w:cs="Arial"/>
          <w:color w:val="000000"/>
        </w:rPr>
      </w:pPr>
    </w:p>
    <w:p w14:paraId="6D90C53C" w14:textId="77777777" w:rsidR="002B1E29" w:rsidRDefault="002B1E29">
      <w:pPr>
        <w:widowControl w:val="0"/>
        <w:autoSpaceDE w:val="0"/>
        <w:autoSpaceDN w:val="0"/>
        <w:adjustRightInd w:val="0"/>
        <w:spacing w:after="200" w:line="276" w:lineRule="auto"/>
        <w:ind w:left="120" w:right="114"/>
        <w:rPr>
          <w:rFonts w:ascii="Arial" w:hAnsi="Arial" w:cs="Arial"/>
          <w:color w:val="000000"/>
        </w:rPr>
      </w:pPr>
    </w:p>
    <w:p w14:paraId="2CCEB175" w14:textId="77777777" w:rsidR="002B1E29" w:rsidRDefault="002B1E29">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Terms and Conditions</w:t>
      </w:r>
    </w:p>
    <w:p w14:paraId="107AAFA5" w14:textId="77777777" w:rsidR="002B1E29" w:rsidRDefault="002B1E29">
      <w:pPr>
        <w:widowControl w:val="0"/>
        <w:autoSpaceDE w:val="0"/>
        <w:autoSpaceDN w:val="0"/>
        <w:adjustRightInd w:val="0"/>
        <w:spacing w:after="200" w:line="276" w:lineRule="auto"/>
        <w:ind w:left="120" w:right="114"/>
        <w:rPr>
          <w:rFonts w:ascii="Arial" w:hAnsi="Arial" w:cs="Arial"/>
          <w:color w:val="000000"/>
        </w:rPr>
      </w:pPr>
    </w:p>
    <w:p w14:paraId="1D5DD888" w14:textId="558651AE" w:rsidR="002B1E29" w:rsidRDefault="002B1E29" w:rsidP="00AA6CF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bookmarkStart w:id="0" w:name="_Toc501022445_1"/>
      <w:r>
        <w:rPr>
          <w:rFonts w:ascii="Arial" w:hAnsi="Arial" w:cs="Arial"/>
          <w:b/>
          <w:bCs/>
          <w:color w:val="000000"/>
          <w:sz w:val="28"/>
          <w:szCs w:val="28"/>
        </w:rPr>
        <w:t>DEFFORM 47</w:t>
      </w:r>
      <w:bookmarkEnd w:id="0"/>
    </w:p>
    <w:p w14:paraId="3448A922" w14:textId="77777777" w:rsidR="002B1E29" w:rsidRDefault="002B1E2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28D3B04" w14:textId="77777777" w:rsidR="002B1E29" w:rsidRDefault="002B1E29">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1_1"/>
      <w:r>
        <w:rPr>
          <w:rFonts w:ascii="Arial" w:hAnsi="Arial" w:cs="Arial"/>
          <w:b/>
          <w:bCs/>
          <w:color w:val="000000"/>
        </w:rPr>
        <w:t>Contents</w:t>
      </w:r>
      <w:bookmarkEnd w:id="1"/>
    </w:p>
    <w:p w14:paraId="005B6B52" w14:textId="77777777" w:rsidR="002B1E29" w:rsidRDefault="002B1E29">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4E30E1F5" w14:textId="77777777" w:rsidR="002B1E29" w:rsidRDefault="002B1E29">
      <w:pPr>
        <w:widowControl w:val="0"/>
        <w:autoSpaceDE w:val="0"/>
        <w:autoSpaceDN w:val="0"/>
        <w:adjustRightInd w:val="0"/>
        <w:spacing w:after="0" w:line="240" w:lineRule="auto"/>
        <w:ind w:left="120"/>
        <w:jc w:val="both"/>
        <w:rPr>
          <w:rFonts w:ascii="Arial" w:hAnsi="Arial" w:cs="Arial"/>
          <w:sz w:val="24"/>
          <w:szCs w:val="24"/>
        </w:rPr>
      </w:pPr>
      <w:bookmarkStart w:id="2" w:name="#_Hlk50544007"/>
      <w:bookmarkEnd w:id="2"/>
    </w:p>
    <w:p w14:paraId="4459648C" w14:textId="77777777" w:rsidR="002B1E29" w:rsidRDefault="002B1E29">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This invitation consists of the following documentation: see explanatory note 2</w:t>
      </w:r>
    </w:p>
    <w:p w14:paraId="34733058" w14:textId="06C45D73" w:rsidR="002B1E29" w:rsidRDefault="002B1E29">
      <w:pPr>
        <w:widowControl w:val="0"/>
        <w:tabs>
          <w:tab w:val="left" w:pos="120"/>
        </w:tabs>
        <w:autoSpaceDE w:val="0"/>
        <w:autoSpaceDN w:val="0"/>
        <w:adjustRightInd w:val="0"/>
        <w:spacing w:before="120" w:after="0" w:line="240" w:lineRule="auto"/>
        <w:ind w:left="120" w:hanging="76"/>
        <w:rPr>
          <w:rFonts w:ascii="Arial" w:hAnsi="Arial" w:cs="Arial"/>
          <w:color w:val="000000"/>
          <w:sz w:val="20"/>
          <w:szCs w:val="20"/>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47 – Invitation To Tender. The DEFFORM 47 sets out the key requirements that Tenderers must meet to submit a valid Tender. It also sets out the conditions relating to this competition.  For ease it is broken into: </w:t>
      </w:r>
    </w:p>
    <w:p w14:paraId="007AE130" w14:textId="77777777" w:rsidR="00AA6CFF" w:rsidRDefault="00AA6CFF">
      <w:pPr>
        <w:widowControl w:val="0"/>
        <w:tabs>
          <w:tab w:val="left" w:pos="120"/>
        </w:tabs>
        <w:autoSpaceDE w:val="0"/>
        <w:autoSpaceDN w:val="0"/>
        <w:adjustRightInd w:val="0"/>
        <w:spacing w:before="120" w:after="0" w:line="240" w:lineRule="auto"/>
        <w:ind w:left="120" w:hanging="76"/>
        <w:rPr>
          <w:rFonts w:ascii="Arial" w:hAnsi="Arial" w:cs="Arial"/>
          <w:sz w:val="24"/>
          <w:szCs w:val="24"/>
        </w:rPr>
      </w:pPr>
    </w:p>
    <w:p w14:paraId="42125F82" w14:textId="5C5258C8" w:rsidR="002B1E29" w:rsidRPr="003E760D" w:rsidRDefault="002B1E29" w:rsidP="00AA6CFF">
      <w:pPr>
        <w:pStyle w:val="ListParagraph"/>
        <w:widowControl w:val="0"/>
        <w:numPr>
          <w:ilvl w:val="0"/>
          <w:numId w:val="6"/>
        </w:numPr>
        <w:tabs>
          <w:tab w:val="left" w:pos="120"/>
        </w:tabs>
        <w:autoSpaceDE w:val="0"/>
        <w:autoSpaceDN w:val="0"/>
        <w:adjustRightInd w:val="0"/>
        <w:spacing w:before="120" w:after="0" w:line="360" w:lineRule="auto"/>
        <w:rPr>
          <w:rFonts w:ascii="Arial" w:hAnsi="Arial" w:cs="Arial"/>
          <w:sz w:val="24"/>
          <w:szCs w:val="24"/>
        </w:rPr>
      </w:pPr>
      <w:r w:rsidRPr="003E760D">
        <w:rPr>
          <w:rFonts w:ascii="Arial" w:hAnsi="Arial" w:cs="Arial"/>
          <w:color w:val="000000"/>
          <w:sz w:val="20"/>
          <w:szCs w:val="20"/>
        </w:rPr>
        <w:t xml:space="preserve">Section A – Introduction                                                                  </w:t>
      </w:r>
    </w:p>
    <w:p w14:paraId="55E6D943" w14:textId="0E71DDCB" w:rsidR="002B1E29" w:rsidRPr="003E760D" w:rsidRDefault="002B1E29" w:rsidP="00AA6CFF">
      <w:pPr>
        <w:pStyle w:val="ListParagraph"/>
        <w:widowControl w:val="0"/>
        <w:numPr>
          <w:ilvl w:val="0"/>
          <w:numId w:val="6"/>
        </w:numPr>
        <w:tabs>
          <w:tab w:val="left" w:pos="120"/>
        </w:tabs>
        <w:autoSpaceDE w:val="0"/>
        <w:autoSpaceDN w:val="0"/>
        <w:adjustRightInd w:val="0"/>
        <w:spacing w:before="120" w:after="0" w:line="360" w:lineRule="auto"/>
        <w:rPr>
          <w:rFonts w:ascii="Arial" w:hAnsi="Arial" w:cs="Arial"/>
          <w:sz w:val="24"/>
          <w:szCs w:val="24"/>
        </w:rPr>
      </w:pPr>
      <w:r w:rsidRPr="003E760D">
        <w:rPr>
          <w:rFonts w:ascii="Arial" w:hAnsi="Arial" w:cs="Arial"/>
          <w:color w:val="000000"/>
          <w:sz w:val="20"/>
          <w:szCs w:val="20"/>
        </w:rPr>
        <w:t xml:space="preserve">Section B – Key Tendering Activities                                           </w:t>
      </w:r>
      <w:r w:rsidR="000B2C30" w:rsidRPr="003E760D">
        <w:rPr>
          <w:rFonts w:ascii="Arial" w:hAnsi="Arial" w:cs="Arial"/>
          <w:color w:val="000000"/>
          <w:sz w:val="20"/>
          <w:szCs w:val="20"/>
        </w:rPr>
        <w:t xml:space="preserve">  </w:t>
      </w:r>
      <w:r w:rsidR="00AA6CFF" w:rsidRPr="003E760D">
        <w:rPr>
          <w:rFonts w:ascii="Arial" w:hAnsi="Arial" w:cs="Arial"/>
          <w:color w:val="000000"/>
          <w:sz w:val="20"/>
          <w:szCs w:val="20"/>
        </w:rPr>
        <w:t xml:space="preserve"> </w:t>
      </w:r>
    </w:p>
    <w:p w14:paraId="1429D3C8" w14:textId="238CBEFF" w:rsidR="002B1E29" w:rsidRPr="003E760D" w:rsidRDefault="002B1E29" w:rsidP="00AA6CFF">
      <w:pPr>
        <w:pStyle w:val="ListParagraph"/>
        <w:widowControl w:val="0"/>
        <w:numPr>
          <w:ilvl w:val="0"/>
          <w:numId w:val="6"/>
        </w:numPr>
        <w:tabs>
          <w:tab w:val="left" w:pos="120"/>
        </w:tabs>
        <w:autoSpaceDE w:val="0"/>
        <w:autoSpaceDN w:val="0"/>
        <w:adjustRightInd w:val="0"/>
        <w:spacing w:before="120" w:after="0" w:line="360" w:lineRule="auto"/>
        <w:rPr>
          <w:rFonts w:ascii="Arial" w:hAnsi="Arial" w:cs="Arial"/>
          <w:sz w:val="24"/>
          <w:szCs w:val="24"/>
        </w:rPr>
      </w:pPr>
      <w:r w:rsidRPr="003E760D">
        <w:rPr>
          <w:rFonts w:ascii="Arial" w:hAnsi="Arial" w:cs="Arial"/>
          <w:color w:val="000000"/>
          <w:sz w:val="20"/>
          <w:szCs w:val="20"/>
        </w:rPr>
        <w:t xml:space="preserve">Section C – Instructions on Preparing Tenders                             </w:t>
      </w:r>
      <w:r w:rsidR="000B2C30" w:rsidRPr="003E760D">
        <w:rPr>
          <w:rFonts w:ascii="Arial" w:hAnsi="Arial" w:cs="Arial"/>
          <w:color w:val="000000"/>
          <w:sz w:val="20"/>
          <w:szCs w:val="20"/>
        </w:rPr>
        <w:t xml:space="preserve"> </w:t>
      </w:r>
    </w:p>
    <w:p w14:paraId="23AE5D79" w14:textId="7B2AC9C9" w:rsidR="002B1E29" w:rsidRPr="003E760D" w:rsidRDefault="002B1E29" w:rsidP="00AA6CFF">
      <w:pPr>
        <w:pStyle w:val="ListParagraph"/>
        <w:widowControl w:val="0"/>
        <w:numPr>
          <w:ilvl w:val="0"/>
          <w:numId w:val="6"/>
        </w:numPr>
        <w:tabs>
          <w:tab w:val="left" w:pos="120"/>
        </w:tabs>
        <w:autoSpaceDE w:val="0"/>
        <w:autoSpaceDN w:val="0"/>
        <w:adjustRightInd w:val="0"/>
        <w:spacing w:before="120" w:after="0" w:line="360" w:lineRule="auto"/>
        <w:rPr>
          <w:rFonts w:ascii="Arial" w:hAnsi="Arial" w:cs="Arial"/>
          <w:sz w:val="24"/>
          <w:szCs w:val="24"/>
        </w:rPr>
      </w:pPr>
      <w:r w:rsidRPr="003E760D">
        <w:rPr>
          <w:rFonts w:ascii="Arial" w:hAnsi="Arial" w:cs="Arial"/>
          <w:color w:val="000000"/>
          <w:sz w:val="20"/>
          <w:szCs w:val="20"/>
        </w:rPr>
        <w:t xml:space="preserve">Section D – Tender Evaluation                                                      </w:t>
      </w:r>
      <w:r w:rsidR="000B2C30" w:rsidRPr="003E760D">
        <w:rPr>
          <w:rFonts w:ascii="Arial" w:hAnsi="Arial" w:cs="Arial"/>
          <w:color w:val="000000"/>
          <w:sz w:val="20"/>
          <w:szCs w:val="20"/>
        </w:rPr>
        <w:t xml:space="preserve"> </w:t>
      </w:r>
    </w:p>
    <w:p w14:paraId="7344BF2C" w14:textId="292B982B" w:rsidR="002B1E29" w:rsidRPr="003E760D" w:rsidRDefault="002B1E29" w:rsidP="00AA6CFF">
      <w:pPr>
        <w:pStyle w:val="ListParagraph"/>
        <w:widowControl w:val="0"/>
        <w:numPr>
          <w:ilvl w:val="0"/>
          <w:numId w:val="6"/>
        </w:numPr>
        <w:tabs>
          <w:tab w:val="left" w:pos="120"/>
        </w:tabs>
        <w:autoSpaceDE w:val="0"/>
        <w:autoSpaceDN w:val="0"/>
        <w:adjustRightInd w:val="0"/>
        <w:spacing w:before="120" w:after="0" w:line="360" w:lineRule="auto"/>
        <w:rPr>
          <w:rFonts w:ascii="Arial" w:hAnsi="Arial" w:cs="Arial"/>
          <w:sz w:val="24"/>
          <w:szCs w:val="24"/>
        </w:rPr>
      </w:pPr>
      <w:r w:rsidRPr="003E760D">
        <w:rPr>
          <w:rFonts w:ascii="Arial" w:hAnsi="Arial" w:cs="Arial"/>
          <w:color w:val="000000"/>
          <w:sz w:val="20"/>
          <w:szCs w:val="20"/>
        </w:rPr>
        <w:t xml:space="preserve">Section E – Instructions on Submitting Tenders                           </w:t>
      </w:r>
      <w:r w:rsidR="00AA6CFF" w:rsidRPr="003E760D">
        <w:rPr>
          <w:rFonts w:ascii="Arial" w:hAnsi="Arial" w:cs="Arial"/>
          <w:color w:val="000000"/>
          <w:sz w:val="20"/>
          <w:szCs w:val="20"/>
        </w:rPr>
        <w:t xml:space="preserve"> </w:t>
      </w:r>
      <w:r w:rsidR="000B2C30" w:rsidRPr="003E760D">
        <w:rPr>
          <w:rFonts w:ascii="Arial" w:hAnsi="Arial" w:cs="Arial"/>
          <w:color w:val="000000"/>
          <w:sz w:val="20"/>
          <w:szCs w:val="20"/>
        </w:rPr>
        <w:t xml:space="preserve"> </w:t>
      </w:r>
    </w:p>
    <w:p w14:paraId="2F67017B" w14:textId="76367F8A" w:rsidR="002B1E29" w:rsidRPr="003E760D" w:rsidRDefault="002B1E29" w:rsidP="00AA6CFF">
      <w:pPr>
        <w:pStyle w:val="ListParagraph"/>
        <w:widowControl w:val="0"/>
        <w:numPr>
          <w:ilvl w:val="0"/>
          <w:numId w:val="6"/>
        </w:numPr>
        <w:tabs>
          <w:tab w:val="left" w:pos="120"/>
        </w:tabs>
        <w:autoSpaceDE w:val="0"/>
        <w:autoSpaceDN w:val="0"/>
        <w:adjustRightInd w:val="0"/>
        <w:spacing w:before="120" w:after="0" w:line="360" w:lineRule="auto"/>
        <w:rPr>
          <w:rFonts w:ascii="Arial" w:hAnsi="Arial" w:cs="Arial"/>
          <w:sz w:val="24"/>
          <w:szCs w:val="24"/>
        </w:rPr>
      </w:pPr>
      <w:r w:rsidRPr="003E760D">
        <w:rPr>
          <w:rFonts w:ascii="Arial" w:hAnsi="Arial" w:cs="Arial"/>
          <w:color w:val="000000"/>
          <w:sz w:val="20"/>
          <w:szCs w:val="20"/>
        </w:rPr>
        <w:t xml:space="preserve">Section F – Conditions of Tendering                                               </w:t>
      </w:r>
    </w:p>
    <w:p w14:paraId="1DB0A753" w14:textId="5A81FA42" w:rsidR="002B1E29" w:rsidRPr="003E760D" w:rsidRDefault="002B1E29" w:rsidP="00AA6CFF">
      <w:pPr>
        <w:pStyle w:val="ListParagraph"/>
        <w:widowControl w:val="0"/>
        <w:numPr>
          <w:ilvl w:val="0"/>
          <w:numId w:val="6"/>
        </w:numPr>
        <w:tabs>
          <w:tab w:val="left" w:pos="120"/>
        </w:tabs>
        <w:autoSpaceDE w:val="0"/>
        <w:autoSpaceDN w:val="0"/>
        <w:adjustRightInd w:val="0"/>
        <w:spacing w:before="120" w:after="0" w:line="360" w:lineRule="auto"/>
        <w:rPr>
          <w:rFonts w:ascii="Arial" w:hAnsi="Arial" w:cs="Arial"/>
          <w:sz w:val="24"/>
          <w:szCs w:val="24"/>
        </w:rPr>
      </w:pPr>
      <w:r w:rsidRPr="003E760D">
        <w:rPr>
          <w:rFonts w:ascii="Arial" w:hAnsi="Arial" w:cs="Arial"/>
          <w:color w:val="000000"/>
          <w:sz w:val="20"/>
          <w:szCs w:val="20"/>
        </w:rPr>
        <w:t xml:space="preserve">DEFFORM 47 Annex A – Tender Submission Document (Offer)  </w:t>
      </w:r>
      <w:r w:rsidR="000B2C30" w:rsidRPr="003E760D">
        <w:rPr>
          <w:rFonts w:ascii="Arial" w:hAnsi="Arial" w:cs="Arial"/>
          <w:color w:val="000000"/>
          <w:sz w:val="20"/>
          <w:szCs w:val="20"/>
        </w:rPr>
        <w:t xml:space="preserve"> </w:t>
      </w:r>
    </w:p>
    <w:p w14:paraId="1D0FD440" w14:textId="7B782CD5" w:rsidR="002B1E29" w:rsidRPr="00AA6CFF" w:rsidRDefault="002B1E29" w:rsidP="00AA6CFF">
      <w:pPr>
        <w:pStyle w:val="ListParagraph"/>
        <w:widowControl w:val="0"/>
        <w:numPr>
          <w:ilvl w:val="0"/>
          <w:numId w:val="6"/>
        </w:numPr>
        <w:tabs>
          <w:tab w:val="left" w:pos="120"/>
        </w:tabs>
        <w:autoSpaceDE w:val="0"/>
        <w:autoSpaceDN w:val="0"/>
        <w:adjustRightInd w:val="0"/>
        <w:spacing w:before="120" w:after="0" w:line="360" w:lineRule="auto"/>
        <w:rPr>
          <w:rFonts w:ascii="Arial" w:hAnsi="Arial" w:cs="Arial"/>
          <w:sz w:val="24"/>
          <w:szCs w:val="24"/>
        </w:rPr>
      </w:pPr>
      <w:r w:rsidRPr="00AA6CFF">
        <w:rPr>
          <w:rFonts w:ascii="Arial" w:hAnsi="Arial" w:cs="Arial"/>
          <w:color w:val="000000"/>
          <w:sz w:val="20"/>
          <w:szCs w:val="20"/>
        </w:rPr>
        <w:t xml:space="preserve">Appendix 1 to DEFFORM 47 Annex A (Offer) – Information on Mandatory Declarations   </w:t>
      </w:r>
      <w:r w:rsidRPr="00AA6CFF">
        <w:rPr>
          <w:rFonts w:ascii="Arial" w:hAnsi="Arial" w:cs="Arial"/>
          <w:sz w:val="24"/>
          <w:szCs w:val="24"/>
        </w:rPr>
        <w:tab/>
      </w:r>
    </w:p>
    <w:p w14:paraId="034E5E77" w14:textId="513D63C5" w:rsidR="002B1E29" w:rsidRPr="00AA6CFF" w:rsidRDefault="002B1E29" w:rsidP="00AA6CFF">
      <w:pPr>
        <w:pStyle w:val="ListParagraph"/>
        <w:widowControl w:val="0"/>
        <w:numPr>
          <w:ilvl w:val="0"/>
          <w:numId w:val="6"/>
        </w:numPr>
        <w:tabs>
          <w:tab w:val="left" w:pos="120"/>
        </w:tabs>
        <w:autoSpaceDE w:val="0"/>
        <w:autoSpaceDN w:val="0"/>
        <w:adjustRightInd w:val="0"/>
        <w:spacing w:before="120" w:after="0" w:line="360" w:lineRule="auto"/>
        <w:jc w:val="both"/>
        <w:rPr>
          <w:rFonts w:ascii="Arial" w:hAnsi="Arial" w:cs="Arial"/>
          <w:sz w:val="24"/>
          <w:szCs w:val="24"/>
        </w:rPr>
      </w:pPr>
      <w:r w:rsidRPr="00AA6CFF">
        <w:rPr>
          <w:rFonts w:ascii="Arial" w:hAnsi="Arial" w:cs="Arial"/>
          <w:color w:val="000000"/>
          <w:sz w:val="20"/>
          <w:szCs w:val="20"/>
        </w:rPr>
        <w:t>Contract Documents (As per the contents table in the Terms and Conditions)</w:t>
      </w:r>
    </w:p>
    <w:p w14:paraId="708AAC15" w14:textId="1AA8E71C" w:rsidR="002B1E29" w:rsidRPr="00AA6CFF" w:rsidRDefault="002B1E29" w:rsidP="00AA6CFF">
      <w:pPr>
        <w:pStyle w:val="ListParagraph"/>
        <w:widowControl w:val="0"/>
        <w:numPr>
          <w:ilvl w:val="0"/>
          <w:numId w:val="6"/>
        </w:numPr>
        <w:tabs>
          <w:tab w:val="left" w:pos="120"/>
        </w:tabs>
        <w:autoSpaceDE w:val="0"/>
        <w:autoSpaceDN w:val="0"/>
        <w:adjustRightInd w:val="0"/>
        <w:spacing w:before="120" w:after="0" w:line="360" w:lineRule="auto"/>
        <w:rPr>
          <w:rFonts w:ascii="Arial" w:hAnsi="Arial" w:cs="Arial"/>
          <w:sz w:val="24"/>
          <w:szCs w:val="24"/>
        </w:rPr>
      </w:pPr>
      <w:r w:rsidRPr="00AA6CFF">
        <w:rPr>
          <w:rFonts w:ascii="Arial" w:hAnsi="Arial" w:cs="Arial"/>
          <w:color w:val="000000"/>
          <w:sz w:val="20"/>
          <w:szCs w:val="20"/>
        </w:rPr>
        <w:t>Terms &amp; Conditions which includes the Schedule of Requirements and any additional Schedules, Annexes and/or Appendices</w:t>
      </w:r>
    </w:p>
    <w:p w14:paraId="12F88BF5" w14:textId="6A34E66C" w:rsidR="002B1E29" w:rsidRPr="00AA6CFF" w:rsidRDefault="002B1E29" w:rsidP="00AA6CFF">
      <w:pPr>
        <w:pStyle w:val="ListParagraph"/>
        <w:widowControl w:val="0"/>
        <w:numPr>
          <w:ilvl w:val="0"/>
          <w:numId w:val="6"/>
        </w:numPr>
        <w:tabs>
          <w:tab w:val="left" w:pos="404"/>
        </w:tabs>
        <w:autoSpaceDE w:val="0"/>
        <w:autoSpaceDN w:val="0"/>
        <w:adjustRightInd w:val="0"/>
        <w:spacing w:before="120" w:after="0" w:line="360" w:lineRule="auto"/>
        <w:jc w:val="both"/>
        <w:rPr>
          <w:rFonts w:ascii="Arial" w:hAnsi="Arial" w:cs="Arial"/>
          <w:sz w:val="24"/>
          <w:szCs w:val="24"/>
        </w:rPr>
      </w:pPr>
      <w:r w:rsidRPr="00AA6CFF">
        <w:rPr>
          <w:rFonts w:ascii="Arial" w:hAnsi="Arial" w:cs="Arial"/>
          <w:color w:val="000000"/>
          <w:sz w:val="20"/>
          <w:szCs w:val="20"/>
        </w:rPr>
        <w:t>DEFFORM 111 – Appendix to Contract - Addresses and Other Information</w:t>
      </w:r>
    </w:p>
    <w:p w14:paraId="641DF6D1" w14:textId="369CCABA" w:rsidR="002B1E29" w:rsidRPr="00AA6CFF" w:rsidRDefault="002B1E29" w:rsidP="00AA6CFF">
      <w:pPr>
        <w:pStyle w:val="ListParagraph"/>
        <w:widowControl w:val="0"/>
        <w:numPr>
          <w:ilvl w:val="0"/>
          <w:numId w:val="6"/>
        </w:numPr>
        <w:tabs>
          <w:tab w:val="left" w:pos="404"/>
        </w:tabs>
        <w:autoSpaceDE w:val="0"/>
        <w:autoSpaceDN w:val="0"/>
        <w:adjustRightInd w:val="0"/>
        <w:spacing w:before="120" w:after="0" w:line="360" w:lineRule="auto"/>
        <w:jc w:val="both"/>
        <w:rPr>
          <w:rFonts w:ascii="Arial" w:hAnsi="Arial" w:cs="Arial"/>
          <w:sz w:val="24"/>
          <w:szCs w:val="24"/>
        </w:rPr>
      </w:pPr>
      <w:r w:rsidRPr="00AA6CFF">
        <w:rPr>
          <w:rFonts w:ascii="Arial" w:hAnsi="Arial" w:cs="Arial"/>
          <w:color w:val="000000"/>
          <w:sz w:val="20"/>
          <w:szCs w:val="20"/>
        </w:rPr>
        <w:t xml:space="preserve">Tenderer’s Sensitive Information </w:t>
      </w:r>
      <w:r w:rsidRPr="00AA6CFF">
        <w:rPr>
          <w:rFonts w:ascii="Arial" w:hAnsi="Arial" w:cs="Arial"/>
          <w:color w:val="000000"/>
          <w:sz w:val="20"/>
          <w:szCs w:val="20"/>
          <w:highlight w:val="white"/>
        </w:rPr>
        <w:t xml:space="preserve">Schedule 4 </w:t>
      </w:r>
      <w:r w:rsidRPr="00AA6CFF">
        <w:rPr>
          <w:rFonts w:ascii="Arial" w:hAnsi="Arial" w:cs="Arial"/>
          <w:color w:val="000000"/>
          <w:sz w:val="20"/>
          <w:szCs w:val="20"/>
        </w:rPr>
        <w:t xml:space="preserve"> </w:t>
      </w:r>
    </w:p>
    <w:p w14:paraId="6C928E55" w14:textId="75ED09C1" w:rsidR="002B1E29" w:rsidRPr="00AA6CFF" w:rsidRDefault="002B1E29" w:rsidP="00AA6CFF">
      <w:pPr>
        <w:pStyle w:val="ListParagraph"/>
        <w:widowControl w:val="0"/>
        <w:numPr>
          <w:ilvl w:val="0"/>
          <w:numId w:val="6"/>
        </w:numPr>
        <w:tabs>
          <w:tab w:val="left" w:pos="404"/>
        </w:tabs>
        <w:autoSpaceDE w:val="0"/>
        <w:autoSpaceDN w:val="0"/>
        <w:adjustRightInd w:val="0"/>
        <w:spacing w:before="120" w:after="0" w:line="360" w:lineRule="auto"/>
        <w:rPr>
          <w:rFonts w:ascii="Arial" w:hAnsi="Arial" w:cs="Arial"/>
          <w:sz w:val="24"/>
          <w:szCs w:val="24"/>
        </w:rPr>
      </w:pPr>
      <w:r w:rsidRPr="00AA6CFF">
        <w:rPr>
          <w:rFonts w:ascii="Arial" w:hAnsi="Arial" w:cs="Arial"/>
          <w:color w:val="000000"/>
          <w:sz w:val="20"/>
          <w:szCs w:val="20"/>
        </w:rPr>
        <w:t xml:space="preserve">Any other relevant documentation: </w:t>
      </w:r>
      <w:r w:rsidR="001506D8">
        <w:rPr>
          <w:rFonts w:ascii="Arial" w:hAnsi="Arial" w:cs="Arial"/>
          <w:color w:val="000000"/>
          <w:sz w:val="20"/>
          <w:szCs w:val="20"/>
        </w:rPr>
        <w:t xml:space="preserve">WSE Register </w:t>
      </w:r>
      <w:r w:rsidR="00C35FDB">
        <w:rPr>
          <w:rFonts w:ascii="Arial" w:hAnsi="Arial" w:cs="Arial"/>
          <w:color w:val="000000"/>
          <w:sz w:val="20"/>
          <w:szCs w:val="20"/>
        </w:rPr>
        <w:t xml:space="preserve">attached to the Defence Sourcing Portal Notice. </w:t>
      </w:r>
    </w:p>
    <w:p w14:paraId="4D6B4DFC" w14:textId="77777777" w:rsidR="002B1E29" w:rsidRDefault="002B1E29">
      <w:pPr>
        <w:widowControl w:val="0"/>
        <w:autoSpaceDE w:val="0"/>
        <w:autoSpaceDN w:val="0"/>
        <w:adjustRightInd w:val="0"/>
        <w:spacing w:before="120" w:after="180" w:line="240" w:lineRule="auto"/>
        <w:ind w:left="546"/>
        <w:rPr>
          <w:rFonts w:ascii="Arial" w:hAnsi="Arial" w:cs="Arial"/>
          <w:color w:val="000000"/>
        </w:rPr>
      </w:pPr>
    </w:p>
    <w:p w14:paraId="289BA72C" w14:textId="77777777" w:rsidR="002B1E29" w:rsidRDefault="002B1E29">
      <w:pPr>
        <w:widowControl w:val="0"/>
        <w:autoSpaceDE w:val="0"/>
        <w:autoSpaceDN w:val="0"/>
        <w:adjustRightInd w:val="0"/>
        <w:spacing w:before="120" w:after="180" w:line="240" w:lineRule="auto"/>
        <w:ind w:left="480"/>
        <w:rPr>
          <w:rFonts w:ascii="Arial" w:hAnsi="Arial" w:cs="Arial"/>
          <w:color w:val="000000"/>
        </w:rPr>
      </w:pPr>
    </w:p>
    <w:p w14:paraId="766908AA" w14:textId="77777777" w:rsidR="002B1E29" w:rsidRDefault="002B1E29">
      <w:pPr>
        <w:widowControl w:val="0"/>
        <w:autoSpaceDE w:val="0"/>
        <w:autoSpaceDN w:val="0"/>
        <w:adjustRightInd w:val="0"/>
        <w:spacing w:after="200" w:line="276" w:lineRule="auto"/>
        <w:ind w:left="120" w:right="114"/>
        <w:rPr>
          <w:rFonts w:ascii="Arial" w:hAnsi="Arial" w:cs="Arial"/>
          <w:sz w:val="24"/>
          <w:szCs w:val="24"/>
        </w:rPr>
      </w:pPr>
    </w:p>
    <w:p w14:paraId="367E5F1D" w14:textId="77777777" w:rsidR="002B1E29" w:rsidRDefault="002B1E2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8189ACA" w14:textId="7E022715" w:rsidR="002B1E29" w:rsidRDefault="002B1E29">
      <w:pPr>
        <w:keepNext/>
        <w:keepLines/>
        <w:widowControl w:val="0"/>
        <w:autoSpaceDE w:val="0"/>
        <w:autoSpaceDN w:val="0"/>
        <w:adjustRightInd w:val="0"/>
        <w:spacing w:after="0" w:line="276" w:lineRule="auto"/>
        <w:ind w:left="120" w:right="114"/>
        <w:rPr>
          <w:rFonts w:ascii="Arial" w:hAnsi="Arial" w:cs="Arial"/>
          <w:b/>
          <w:color w:val="000000"/>
        </w:rPr>
      </w:pPr>
      <w:bookmarkStart w:id="3" w:name="_Toc501022446_1_2"/>
      <w:r>
        <w:rPr>
          <w:rFonts w:ascii="Arial" w:hAnsi="Arial" w:cs="Arial"/>
          <w:b/>
          <w:bCs/>
          <w:color w:val="000000"/>
        </w:rPr>
        <w:t xml:space="preserve">Section A </w:t>
      </w:r>
      <w:r w:rsidR="00AE2992">
        <w:rPr>
          <w:rFonts w:ascii="Arial" w:hAnsi="Arial" w:cs="Arial"/>
          <w:b/>
          <w:bCs/>
          <w:color w:val="000000"/>
        </w:rPr>
        <w:t>–</w:t>
      </w:r>
      <w:r>
        <w:rPr>
          <w:rFonts w:ascii="Arial" w:hAnsi="Arial" w:cs="Arial"/>
          <w:b/>
          <w:bCs/>
          <w:color w:val="000000"/>
        </w:rPr>
        <w:t xml:space="preserve"> Introduction</w:t>
      </w:r>
      <w:bookmarkEnd w:id="3"/>
    </w:p>
    <w:p w14:paraId="5088B7DC" w14:textId="77777777" w:rsidR="00AE2992" w:rsidRDefault="00AE2992">
      <w:pPr>
        <w:keepNext/>
        <w:keepLines/>
        <w:widowControl w:val="0"/>
        <w:autoSpaceDE w:val="0"/>
        <w:autoSpaceDN w:val="0"/>
        <w:adjustRightInd w:val="0"/>
        <w:spacing w:after="0" w:line="276" w:lineRule="auto"/>
        <w:ind w:left="120" w:right="114"/>
        <w:rPr>
          <w:rFonts w:ascii="Arial" w:hAnsi="Arial" w:cs="Arial"/>
          <w:sz w:val="24"/>
          <w:szCs w:val="24"/>
        </w:rPr>
      </w:pPr>
    </w:p>
    <w:p w14:paraId="0D9685F1"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14:paraId="629D37FB"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ITT the following words and expressions shall have the meanings given to them below:</w:t>
      </w:r>
    </w:p>
    <w:p w14:paraId="44797253"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   “The Authority” means the Secretary of State for Defence of the United Kingdom of Great Britain and Northern Ireland, acting as part of the Crown.  </w:t>
      </w:r>
    </w:p>
    <w:p w14:paraId="0223A157"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   “Compliance Regime” is a legally enforceable set of rules, procedures, physical barriers and controls that, together, act to prevent the flow of sensitive or protected information to parties to whom it may give an unfair advantage.</w:t>
      </w:r>
    </w:p>
    <w:p w14:paraId="2BF12926"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“Conditions of Tendering” means the conditions set out in this DEFFORM 47 that govern the competition.</w:t>
      </w:r>
    </w:p>
    <w:p w14:paraId="5DC46687"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529E4413"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A5.   “Contract” means a Contract entered into between the successful Tenderer or consortium members and the Authority, should the Authority award a Contract as a result of this competition. </w:t>
      </w:r>
    </w:p>
    <w:p w14:paraId="1CA6707C"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383607E2"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0BD943D8"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A8.   “Cyber Security Model” means the model defined in DEFCON 658.</w:t>
      </w:r>
    </w:p>
    <w:p w14:paraId="290C67AC"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w:t>
      </w:r>
      <w:r>
        <w:rPr>
          <w:rFonts w:ascii="Arial" w:hAnsi="Arial" w:cs="Arial"/>
          <w:color w:val="000000"/>
          <w:highlight w:val="white"/>
        </w:rPr>
        <w:t>Defence Sourcing Portal” means the electronic platform in which Tenders are submitted to the Authority</w:t>
      </w:r>
      <w:r>
        <w:rPr>
          <w:rFonts w:ascii="Arial" w:hAnsi="Arial" w:cs="Arial"/>
          <w:color w:val="000000"/>
        </w:rPr>
        <w:t xml:space="preserve">. </w:t>
      </w:r>
    </w:p>
    <w:p w14:paraId="5BF1FFC8"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A10.  “Government Furnished Information” means information or data issued or made available to the Tenderer in connection with the Contract by or on behalf of the Authority..   </w:t>
      </w:r>
    </w:p>
    <w:p w14:paraId="6DEE94BD"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74CD04E0"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“ITT Material” means any other material (including patterns and samples), equipment or software, in any medium or form issued to you, or to which you have been granted access, by the Authority for the purposes of responding to this ITT.       </w:t>
      </w:r>
    </w:p>
    <w:p w14:paraId="78410D11"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729F4394"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A14.   The “Statement of Requirement”  means that part of the Contract which details the technical requirements and acceptance criteria of the Contractor Deliverables.  </w:t>
      </w:r>
    </w:p>
    <w:p w14:paraId="62F06F16"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A15.   A ‘Sub-Contractor’ means any party engaged or intended to be engaged by the Contractor at any level of sub-contracting to provide Contractor Deliverables for the purpose of performing this Contract.</w:t>
      </w:r>
    </w:p>
    <w:p w14:paraId="3CE2959B"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5B922363"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A17.   A “Tender” is the offer that you are making to the Authority.</w:t>
      </w:r>
    </w:p>
    <w:p w14:paraId="10648321"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A18.   “Tenderer” means the economic operator submitting a response to this Invitation to Tender.  Where “you” is used this means an action on you the Tenderer.</w:t>
      </w:r>
    </w:p>
    <w:p w14:paraId="7B074D9F"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A19.   A “Third Party” is any person (including a natural person, corporate or unincorporated body (whether or not having separate legal personality)), other than the Authority, the Tenderer or their respective employees.</w:t>
      </w:r>
    </w:p>
    <w:p w14:paraId="6239B549"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5AEC9A58"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14:paraId="41EA003B"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49179E3E"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timetable for the next stages of the procurement; </w:t>
      </w:r>
    </w:p>
    <w:p w14:paraId="2A1E7CF4" w14:textId="0C251B20"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w:t>
      </w:r>
      <w:r w:rsidR="001D6898">
        <w:rPr>
          <w:rFonts w:ascii="Arial" w:hAnsi="Arial" w:cs="Arial"/>
          <w:color w:val="000000"/>
        </w:rPr>
        <w:t>instructions, conditions</w:t>
      </w:r>
      <w:r>
        <w:rPr>
          <w:rFonts w:ascii="Arial" w:hAnsi="Arial" w:cs="Arial"/>
          <w:color w:val="000000"/>
        </w:rPr>
        <w:t xml:space="preserve"> and processes that governs this competition; </w:t>
      </w:r>
    </w:p>
    <w:p w14:paraId="6EAC5A9B"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information you must include in your Tender and the required format; </w:t>
      </w:r>
    </w:p>
    <w:p w14:paraId="651CCE76"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administrative arrangements for the receipt and evaluation of Tenders;</w:t>
      </w:r>
    </w:p>
    <w:p w14:paraId="1D298346"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criteria and methodology for the evaluation of Tenders; and</w:t>
      </w:r>
    </w:p>
    <w:p w14:paraId="5C9DD850"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f.     Contract Terms &amp; Conditions</w:t>
      </w:r>
    </w:p>
    <w:p w14:paraId="2E8064A2"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A21.   The sections in this ITT and associated documents are structured in line with a generic tendering process and do not indicate importance / precedence.</w:t>
      </w:r>
    </w:p>
    <w:p w14:paraId="0EA16017" w14:textId="3669DCFB"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A22.   This Requirement was Advertised (Publication: DSP; Publication Date:</w:t>
      </w:r>
      <w:r w:rsidR="001D6898">
        <w:rPr>
          <w:rFonts w:ascii="Arial" w:hAnsi="Arial" w:cs="Arial"/>
          <w:color w:val="000000"/>
        </w:rPr>
        <w:t xml:space="preserve"> December 2022</w:t>
      </w:r>
      <w:r>
        <w:rPr>
          <w:rFonts w:ascii="Arial" w:hAnsi="Arial" w:cs="Arial"/>
          <w:color w:val="000000"/>
        </w:rPr>
        <w:t>) under the following reference 704227457.</w:t>
      </w:r>
    </w:p>
    <w:p w14:paraId="5FEFFF89"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A23.   This procurement is In accordance with Public Contracts Regulations 2015.</w:t>
      </w:r>
    </w:p>
    <w:p w14:paraId="152B18EB" w14:textId="427D3932"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A24.   This ITT has been issued to all potential Tenders chosen during the Tender selection stage listed on page 2 of this DEFFORM 47.</w:t>
      </w:r>
    </w:p>
    <w:p w14:paraId="3167A34C"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A25.   Tenderers can be found on the Contract Bidders Notice as advertised on the DSP.</w:t>
      </w:r>
    </w:p>
    <w:p w14:paraId="6FF06FBA" w14:textId="5DE4FD78"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A26.   Funding has been approved</w:t>
      </w:r>
      <w:r w:rsidR="00101A24">
        <w:rPr>
          <w:rFonts w:ascii="Arial" w:hAnsi="Arial" w:cs="Arial"/>
          <w:color w:val="000000"/>
        </w:rPr>
        <w:t xml:space="preserve">. </w:t>
      </w:r>
    </w:p>
    <w:p w14:paraId="75FB1998"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3D11D321"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14:paraId="6FDD7D04"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1F11EF1A" w14:textId="3D6E6059"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A27.   ITT Documentation, ITT Material and any Intellectual Property Rights (IPR) in them shall remain the property of the Authority or other Third-Party owners and is released solely for the purposes of enabling you to submit a Tender.</w:t>
      </w:r>
      <w:r w:rsidR="00EB6A28">
        <w:rPr>
          <w:rFonts w:ascii="Arial" w:hAnsi="Arial" w:cs="Arial"/>
          <w:color w:val="000000"/>
        </w:rPr>
        <w:t xml:space="preserve"> </w:t>
      </w:r>
      <w:r>
        <w:rPr>
          <w:rFonts w:ascii="Arial" w:hAnsi="Arial" w:cs="Arial"/>
          <w:color w:val="000000"/>
        </w:rPr>
        <w:t>You must:</w:t>
      </w:r>
    </w:p>
    <w:p w14:paraId="0E0E7A9C"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take responsibility for the safe custody of the ITT Documentation and ITT Material and for all loss and damage sustained to it while in your care;</w:t>
      </w:r>
    </w:p>
    <w:p w14:paraId="13D197BE" w14:textId="4B1E4C38" w:rsidR="002B1E29" w:rsidRDefault="002B1E29" w:rsidP="00D14F0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not copy or disclose the ITT Documentation or any part of it to anyone other than the bid team</w:t>
      </w:r>
      <w:r w:rsidR="00D14F0D">
        <w:rPr>
          <w:rFonts w:ascii="Arial" w:hAnsi="Arial" w:cs="Arial"/>
          <w:sz w:val="24"/>
          <w:szCs w:val="24"/>
        </w:rPr>
        <w:t xml:space="preserve"> </w:t>
      </w:r>
      <w:r>
        <w:rPr>
          <w:rFonts w:ascii="Arial" w:hAnsi="Arial" w:cs="Arial"/>
          <w:color w:val="000000"/>
        </w:rPr>
        <w:t>involved in preparing your Tender, and not use it except for the purpose of responding to this ITT;</w:t>
      </w:r>
    </w:p>
    <w:p w14:paraId="6AB71EF3"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Party; </w:t>
      </w:r>
    </w:p>
    <w:p w14:paraId="0E2B42B2"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2CAA6827"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206A7091"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f.      inform the named Commercial Officer if you decide not to submit a Tender;</w:t>
      </w:r>
    </w:p>
    <w:p w14:paraId="2E6D40B2"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3057B439"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14:paraId="2FA9B418" w14:textId="176A54CB"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A28.   Some or all of the ITT Documentation and ITT Material may be subject to one or more confidentiality agreements made between you and either the Authority or a Third Party, for example a confidentiality agreement established in the form of DEFFORM 94.</w:t>
      </w:r>
      <w:r w:rsidR="00E62B65">
        <w:rPr>
          <w:rFonts w:ascii="Arial" w:hAnsi="Arial" w:cs="Arial"/>
          <w:color w:val="000000"/>
        </w:rPr>
        <w:t xml:space="preserve"> </w:t>
      </w:r>
      <w:r>
        <w:rPr>
          <w:rFonts w:ascii="Arial" w:hAnsi="Arial" w:cs="Arial"/>
          <w:color w:val="000000"/>
        </w:rPr>
        <w:t>The obligations contained in any such agreement will be in addition to, and not derogate from, your obligations under paragraph A27 above.</w:t>
      </w:r>
    </w:p>
    <w:p w14:paraId="1C6EB7D7"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E8F72A5"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14:paraId="402DFEFB" w14:textId="05C9DABF" w:rsidR="002B1E29" w:rsidRDefault="002B1E29">
      <w:pPr>
        <w:widowControl w:val="0"/>
        <w:autoSpaceDE w:val="0"/>
        <w:autoSpaceDN w:val="0"/>
        <w:adjustRightInd w:val="0"/>
        <w:spacing w:after="60" w:line="240" w:lineRule="auto"/>
        <w:ind w:left="120"/>
        <w:rPr>
          <w:rFonts w:ascii="Arial" w:hAnsi="Arial" w:cs="Arial"/>
          <w:sz w:val="24"/>
          <w:szCs w:val="24"/>
        </w:rPr>
      </w:pPr>
      <w:r w:rsidRPr="00EB6A28">
        <w:rPr>
          <w:rFonts w:ascii="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45F473C0"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4E096CE2"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Consortia and Sub-Contracting Arrangements</w:t>
      </w:r>
    </w:p>
    <w:p w14:paraId="5AA2F5AA"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8B75340"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6C018594"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w:t>
      </w:r>
    </w:p>
    <w:p w14:paraId="116E7BF9"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A31.   You must inform the Authority in writing as soon as you become aware of:</w:t>
      </w:r>
    </w:p>
    <w:p w14:paraId="5696C703"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any material changes to any of the information, representations or other matters of fact communicated to the Authority as part of your PQQ response or in connection with the submission of your PQQ response;</w:t>
      </w:r>
    </w:p>
    <w:p w14:paraId="715DA9D6"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3149583A"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any material changes to your financial health or that of a party to the Consortium Arrangement or Sub-Contracting Arrangement; and</w:t>
      </w:r>
    </w:p>
    <w:p w14:paraId="65CA68AF"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any material changes to the makeup of the Consortium Arrangement or Sub-Contracting Arrangement, including:</w:t>
      </w:r>
    </w:p>
    <w:p w14:paraId="211EE395" w14:textId="77777777" w:rsidR="002B1E29" w:rsidRDefault="002B1E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     the form of legal arrangement by which the Consortium Arrangement or Sub-Contracting Arrangement will be structured;</w:t>
      </w:r>
    </w:p>
    <w:p w14:paraId="390D9515" w14:textId="77777777" w:rsidR="002B1E29" w:rsidRDefault="002B1E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     the identity of Consortium Arrangement or Sub-Contracting Arrangement;</w:t>
      </w:r>
    </w:p>
    <w:p w14:paraId="591D2B2E" w14:textId="0BE2D4FF" w:rsidR="002B1E29" w:rsidRDefault="002B1E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iii.    the intended division or allocation of work or responsibilities within or between the Consortium Arrangement or Sub-Contracting Arrangement; and</w:t>
      </w:r>
    </w:p>
    <w:p w14:paraId="4F0E7AC5" w14:textId="77777777" w:rsidR="002B1E29" w:rsidRDefault="002B1E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iv.     any change of control of any Consortium Arrangement or Sub-Contracting Arrangement.</w:t>
      </w:r>
    </w:p>
    <w:p w14:paraId="7988C974"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0FA56AF1"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58046682"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A34.   The Authority reserves the right, at its sole discretion to disqualify any Tenderer who makes any material change to any aspects of its responses to the PQQ if:</w:t>
      </w:r>
    </w:p>
    <w:p w14:paraId="3BDD6397"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it fails to re-submit to the Authority the updated relevant section of its PQQ response providing details of such change in accordance with paragraph A33 as soon as is reasonably practicable and in any event no later than  business days following request from the Authority; or</w:t>
      </w:r>
    </w:p>
    <w:p w14:paraId="374273F1"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0B66C776"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00FEA45B"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Terms &amp;Conditions</w:t>
      </w:r>
    </w:p>
    <w:p w14:paraId="43F3EA29" w14:textId="4DFF88BB"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5" w:history="1">
        <w:r>
          <w:rPr>
            <w:rFonts w:ascii="Arial" w:hAnsi="Arial" w:cs="Arial"/>
            <w:color w:val="0000FF"/>
            <w:u w:val="single"/>
          </w:rPr>
          <w:t>Knowledge in Defence (</w:t>
        </w:r>
      </w:hyperlink>
      <w:hyperlink r:id="rId16" w:history="1">
        <w:r>
          <w:rPr>
            <w:rFonts w:ascii="Arial" w:hAnsi="Arial" w:cs="Arial"/>
            <w:color w:val="0000FF"/>
            <w:u w:val="single"/>
          </w:rPr>
          <w:t>KiD</w:t>
        </w:r>
      </w:hyperlink>
      <w:hyperlink r:id="rId17" w:history="1">
        <w:r>
          <w:rPr>
            <w:rFonts w:ascii="Arial" w:hAnsi="Arial" w:cs="Arial"/>
            <w:color w:val="0000FF"/>
            <w:u w:val="single"/>
          </w:rPr>
          <w:t>) website.</w:t>
        </w:r>
      </w:hyperlink>
    </w:p>
    <w:p w14:paraId="7F6AFC16"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A36.   The Contract Terms &amp; Conditions are attached.</w:t>
      </w:r>
    </w:p>
    <w:p w14:paraId="4655D173"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6551138C"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14:paraId="7267DBD7"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A37.   </w:t>
      </w:r>
      <w:r>
        <w:rPr>
          <w:rFonts w:ascii="Arial" w:hAnsi="Arial" w:cs="Arial"/>
          <w:b/>
          <w:bCs/>
          <w:color w:val="000000"/>
        </w:rPr>
        <w:t>The Armed Forces Covenant</w:t>
      </w:r>
    </w:p>
    <w:p w14:paraId="1569BC39"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14668697"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The Covenant is based on two principles:</w:t>
      </w:r>
    </w:p>
    <w:p w14:paraId="3C4604F4" w14:textId="77777777" w:rsidR="002B1E29" w:rsidRDefault="002B1E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     That the Armed Forces community would not face disadvantages when compared to other citizens in the provision of public and commercial services; and</w:t>
      </w:r>
    </w:p>
    <w:p w14:paraId="6538E406" w14:textId="77777777" w:rsidR="002B1E29" w:rsidRDefault="002B1E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     That special consideration is appropriate in some cases, especially for those who have given most, such as the injured and the bereaved.</w:t>
      </w:r>
    </w:p>
    <w:p w14:paraId="52909CC9" w14:textId="77777777" w:rsidR="002B1E29" w:rsidRDefault="002B1E29">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10DBA65C"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w:t>
      </w:r>
      <w:r>
        <w:rPr>
          <w:rFonts w:ascii="Arial" w:hAnsi="Arial" w:cs="Arial"/>
          <w:color w:val="0000FF"/>
          <w:u w:val="single"/>
        </w:rPr>
        <w:t>The Armed Forces Covenant</w:t>
      </w:r>
      <w:r>
        <w:rPr>
          <w:rFonts w:ascii="Arial" w:hAnsi="Arial" w:cs="Arial"/>
          <w:color w:val="00000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5589DB02"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24A3AF6C"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Email address:  </w:t>
      </w:r>
      <w:r>
        <w:rPr>
          <w:rFonts w:ascii="Arial" w:hAnsi="Arial" w:cs="Arial"/>
          <w:color w:val="0000FF"/>
          <w:u w:val="single"/>
        </w:rPr>
        <w:t>employerrelations@rfca.mod.uk</w:t>
      </w:r>
    </w:p>
    <w:p w14:paraId="368D97F4"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Address:            Defence Relationship Management</w:t>
      </w:r>
    </w:p>
    <w:p w14:paraId="710B3DAF"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Ministry of Defence</w:t>
      </w:r>
    </w:p>
    <w:p w14:paraId="574A5ECE"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Holderness House</w:t>
      </w:r>
    </w:p>
    <w:p w14:paraId="5B23E4F8"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51-61 Clifton Street</w:t>
      </w:r>
    </w:p>
    <w:p w14:paraId="0B13D9A9"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London</w:t>
      </w:r>
    </w:p>
    <w:p w14:paraId="1391DA86"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EC2A 4EY</w:t>
      </w:r>
    </w:p>
    <w:p w14:paraId="5D790E03" w14:textId="77777777" w:rsidR="002B1E29" w:rsidRDefault="002B1E29">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081B5FEF"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A38.   Not Applicable.</w:t>
      </w:r>
    </w:p>
    <w:p w14:paraId="1D3C1B4F" w14:textId="77777777" w:rsidR="002B1E29" w:rsidRDefault="002B1E29">
      <w:pPr>
        <w:widowControl w:val="0"/>
        <w:autoSpaceDE w:val="0"/>
        <w:autoSpaceDN w:val="0"/>
        <w:adjustRightInd w:val="0"/>
        <w:spacing w:after="200" w:line="276" w:lineRule="auto"/>
        <w:ind w:left="120" w:right="114"/>
        <w:rPr>
          <w:rFonts w:ascii="Arial" w:hAnsi="Arial" w:cs="Arial"/>
          <w:sz w:val="24"/>
          <w:szCs w:val="24"/>
        </w:rPr>
      </w:pPr>
    </w:p>
    <w:p w14:paraId="25F0641E" w14:textId="77777777" w:rsidR="002B1E29" w:rsidRDefault="002B1E2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9490B50" w14:textId="77777777" w:rsidR="002B1E29" w:rsidRDefault="002B1E29">
      <w:pPr>
        <w:keepNext/>
        <w:keepLines/>
        <w:widowControl w:val="0"/>
        <w:autoSpaceDE w:val="0"/>
        <w:autoSpaceDN w:val="0"/>
        <w:adjustRightInd w:val="0"/>
        <w:spacing w:after="0" w:line="276" w:lineRule="auto"/>
        <w:ind w:left="120" w:right="114"/>
        <w:rPr>
          <w:rFonts w:ascii="Arial" w:hAnsi="Arial" w:cs="Arial"/>
          <w:sz w:val="24"/>
          <w:szCs w:val="24"/>
        </w:rPr>
      </w:pPr>
      <w:bookmarkStart w:id="4" w:name="_Toc501022446_1_3"/>
      <w:r>
        <w:rPr>
          <w:rFonts w:ascii="Arial" w:hAnsi="Arial" w:cs="Arial"/>
          <w:b/>
          <w:bCs/>
          <w:color w:val="000000"/>
        </w:rPr>
        <w:t>Section B - Key Tendering Activities</w:t>
      </w:r>
      <w:bookmarkEnd w:id="4"/>
    </w:p>
    <w:p w14:paraId="5243B801" w14:textId="77777777" w:rsidR="002B1E29" w:rsidRDefault="002B1E2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0AF6E432" w14:textId="4623A6D0" w:rsidR="002B1E29" w:rsidRDefault="002B1E2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 xml:space="preserve">(Edn </w:t>
      </w:r>
      <w:r w:rsidR="000D634B" w:rsidRPr="000D634B">
        <w:rPr>
          <w:rFonts w:ascii="Arial" w:hAnsi="Arial" w:cs="Arial"/>
          <w:color w:val="000000"/>
        </w:rPr>
        <w:t>11</w:t>
      </w:r>
      <w:r>
        <w:rPr>
          <w:rFonts w:ascii="Arial" w:hAnsi="Arial" w:cs="Arial"/>
          <w:color w:val="000000"/>
        </w:rPr>
        <w:t>/22)</w:t>
      </w:r>
    </w:p>
    <w:p w14:paraId="3C9CFFDF"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The key dates for this procurement are currently anticipated to be as follows:</w:t>
      </w:r>
    </w:p>
    <w:p w14:paraId="6E10E035"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tbl>
      <w:tblPr>
        <w:tblW w:w="10849" w:type="dxa"/>
        <w:tblInd w:w="-719" w:type="dxa"/>
        <w:tblLayout w:type="fixed"/>
        <w:tblCellMar>
          <w:left w:w="0" w:type="dxa"/>
          <w:right w:w="0" w:type="dxa"/>
        </w:tblCellMar>
        <w:tblLook w:val="0000" w:firstRow="0" w:lastRow="0" w:firstColumn="0" w:lastColumn="0" w:noHBand="0" w:noVBand="0"/>
      </w:tblPr>
      <w:tblGrid>
        <w:gridCol w:w="3349"/>
        <w:gridCol w:w="2500"/>
        <w:gridCol w:w="2500"/>
        <w:gridCol w:w="2500"/>
      </w:tblGrid>
      <w:tr w:rsidR="002B1E29" w14:paraId="44B4095E" w14:textId="77777777" w:rsidTr="005D2C06">
        <w:trPr>
          <w:tblHeader/>
        </w:trPr>
        <w:tc>
          <w:tcPr>
            <w:tcW w:w="3349" w:type="dxa"/>
            <w:tcBorders>
              <w:top w:val="single" w:sz="8" w:space="0" w:color="000000"/>
              <w:left w:val="single" w:sz="8" w:space="0" w:color="000000"/>
              <w:bottom w:val="single" w:sz="8" w:space="0" w:color="000000"/>
              <w:right w:val="single" w:sz="8" w:space="0" w:color="000000"/>
            </w:tcBorders>
            <w:shd w:val="clear" w:color="auto" w:fill="FFFFFF"/>
          </w:tcPr>
          <w:p w14:paraId="18763510" w14:textId="77777777" w:rsidR="002B1E29" w:rsidRDefault="002B1E29">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9DE5832" w14:textId="77777777" w:rsidR="002B1E29" w:rsidRDefault="002B1E29">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1EA1E2D" w14:textId="77777777" w:rsidR="002B1E29" w:rsidRDefault="002B1E29">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D947E09" w14:textId="77777777" w:rsidR="002B1E29" w:rsidRDefault="002B1E29">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Submit to:</w:t>
            </w:r>
          </w:p>
        </w:tc>
      </w:tr>
      <w:tr w:rsidR="002B1E29" w14:paraId="6EA0DA9F" w14:textId="77777777" w:rsidTr="005D2C06">
        <w:tc>
          <w:tcPr>
            <w:tcW w:w="3349" w:type="dxa"/>
            <w:tcBorders>
              <w:top w:val="single" w:sz="8" w:space="0" w:color="000000"/>
              <w:left w:val="single" w:sz="8" w:space="0" w:color="000000"/>
              <w:bottom w:val="single" w:sz="8" w:space="0" w:color="000000"/>
              <w:right w:val="single" w:sz="8" w:space="0" w:color="000000"/>
            </w:tcBorders>
            <w:shd w:val="clear" w:color="auto" w:fill="FFFFFF"/>
          </w:tcPr>
          <w:p w14:paraId="49D83CC8" w14:textId="77777777" w:rsidR="002B1E29" w:rsidRDefault="002B1E2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Invitation to Tenderers’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7A09223" w14:textId="2887D362" w:rsidR="002B1E29" w:rsidRPr="00AE5C92" w:rsidRDefault="00C21718">
            <w:pPr>
              <w:widowControl w:val="0"/>
              <w:autoSpaceDE w:val="0"/>
              <w:autoSpaceDN w:val="0"/>
              <w:adjustRightInd w:val="0"/>
              <w:spacing w:after="180" w:line="240" w:lineRule="auto"/>
              <w:ind w:left="118" w:right="10"/>
              <w:rPr>
                <w:rFonts w:ascii="Arial" w:hAnsi="Arial" w:cs="Arial"/>
                <w:sz w:val="24"/>
                <w:szCs w:val="24"/>
                <w:highlight w:val="yellow"/>
              </w:rPr>
            </w:pPr>
            <w:r w:rsidRPr="006F6D25">
              <w:rPr>
                <w:rFonts w:ascii="Arial" w:hAnsi="Arial" w:cs="Arial"/>
                <w:color w:val="000000"/>
              </w:rPr>
              <w:t>27</w:t>
            </w:r>
            <w:r w:rsidRPr="006F6D25">
              <w:rPr>
                <w:rFonts w:ascii="Arial" w:hAnsi="Arial" w:cs="Arial"/>
                <w:color w:val="000000"/>
                <w:vertAlign w:val="superscript"/>
              </w:rPr>
              <w:t>th</w:t>
            </w:r>
            <w:r w:rsidRPr="006F6D25">
              <w:rPr>
                <w:rFonts w:ascii="Arial" w:hAnsi="Arial" w:cs="Arial"/>
                <w:color w:val="000000"/>
              </w:rPr>
              <w:t xml:space="preserve"> February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612F526" w14:textId="77777777" w:rsidR="002B1E29" w:rsidRDefault="002B1E2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05381A2" w14:textId="77777777" w:rsidR="002B1E29" w:rsidRDefault="002B1E2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All Tenderers</w:t>
            </w:r>
          </w:p>
        </w:tc>
      </w:tr>
      <w:tr w:rsidR="002B1E29" w14:paraId="0DA91E10" w14:textId="77777777" w:rsidTr="005D2C06">
        <w:tc>
          <w:tcPr>
            <w:tcW w:w="3349" w:type="dxa"/>
            <w:tcBorders>
              <w:top w:val="single" w:sz="8" w:space="0" w:color="000000"/>
              <w:left w:val="single" w:sz="8" w:space="0" w:color="000000"/>
              <w:bottom w:val="single" w:sz="8" w:space="0" w:color="000000"/>
              <w:right w:val="single" w:sz="8" w:space="0" w:color="000000"/>
            </w:tcBorders>
            <w:shd w:val="clear" w:color="auto" w:fill="FFFFFF"/>
          </w:tcPr>
          <w:p w14:paraId="2BEFFD80" w14:textId="77777777" w:rsidR="002B1E29" w:rsidRDefault="002B1E2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Date for Confirmation of attendance at Tenderers’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0DCD52B" w14:textId="259F1CCA" w:rsidR="002B1E29" w:rsidRPr="00AE5C92" w:rsidRDefault="00D41DD4">
            <w:pPr>
              <w:widowControl w:val="0"/>
              <w:autoSpaceDE w:val="0"/>
              <w:autoSpaceDN w:val="0"/>
              <w:adjustRightInd w:val="0"/>
              <w:spacing w:after="180" w:line="240" w:lineRule="auto"/>
              <w:ind w:left="118" w:right="10"/>
              <w:rPr>
                <w:rFonts w:ascii="Arial" w:hAnsi="Arial" w:cs="Arial"/>
                <w:color w:val="000000"/>
                <w:highlight w:val="yellow"/>
              </w:rPr>
            </w:pPr>
            <w:r w:rsidRPr="006F6D25">
              <w:rPr>
                <w:rFonts w:ascii="Arial" w:hAnsi="Arial" w:cs="Arial"/>
                <w:color w:val="000000"/>
              </w:rPr>
              <w:t>2</w:t>
            </w:r>
            <w:r w:rsidR="00B2023D" w:rsidRPr="006F6D25">
              <w:rPr>
                <w:rFonts w:ascii="Arial" w:hAnsi="Arial" w:cs="Arial"/>
                <w:color w:val="000000"/>
              </w:rPr>
              <w:t>3rd</w:t>
            </w:r>
            <w:r w:rsidRPr="006F6D25">
              <w:rPr>
                <w:rFonts w:ascii="Arial" w:hAnsi="Arial" w:cs="Arial"/>
                <w:color w:val="000000"/>
              </w:rPr>
              <w:t xml:space="preserve"> February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2EA98E8" w14:textId="77777777" w:rsidR="002B1E29" w:rsidRDefault="002B1E2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CF8BE4C" w14:textId="1A97EE15" w:rsidR="002B1E29" w:rsidRDefault="0090709A">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Karen Wiley, </w:t>
            </w:r>
            <w:r w:rsidR="002B1E29">
              <w:rPr>
                <w:rFonts w:ascii="Arial" w:hAnsi="Arial" w:cs="Arial"/>
                <w:color w:val="000000"/>
              </w:rPr>
              <w:t>Air Comrcl Pro</w:t>
            </w:r>
            <w:r w:rsidR="00E629F3">
              <w:rPr>
                <w:rFonts w:ascii="Arial" w:hAnsi="Arial" w:cs="Arial"/>
                <w:color w:val="000000"/>
              </w:rPr>
              <w:t>c</w:t>
            </w:r>
            <w:r w:rsidR="002B1E29">
              <w:rPr>
                <w:rFonts w:ascii="Arial" w:hAnsi="Arial" w:cs="Arial"/>
                <w:color w:val="000000"/>
              </w:rPr>
              <w:t xml:space="preserve"> Snr Off 5</w:t>
            </w:r>
          </w:p>
        </w:tc>
      </w:tr>
      <w:tr w:rsidR="002B1E29" w14:paraId="3C6D7028" w14:textId="77777777" w:rsidTr="005D2C06">
        <w:tc>
          <w:tcPr>
            <w:tcW w:w="3349" w:type="dxa"/>
            <w:tcBorders>
              <w:top w:val="single" w:sz="8" w:space="0" w:color="000000"/>
              <w:left w:val="single" w:sz="8" w:space="0" w:color="000000"/>
              <w:bottom w:val="single" w:sz="8" w:space="0" w:color="000000"/>
              <w:right w:val="single" w:sz="8" w:space="0" w:color="000000"/>
            </w:tcBorders>
            <w:shd w:val="clear" w:color="auto" w:fill="FFFFFF"/>
          </w:tcPr>
          <w:p w14:paraId="2BF304FC" w14:textId="77777777" w:rsidR="002B1E29" w:rsidRPr="00D67D7E" w:rsidRDefault="002B1E29">
            <w:pPr>
              <w:widowControl w:val="0"/>
              <w:autoSpaceDE w:val="0"/>
              <w:autoSpaceDN w:val="0"/>
              <w:adjustRightInd w:val="0"/>
              <w:spacing w:after="180" w:line="240" w:lineRule="auto"/>
              <w:ind w:left="118" w:right="10"/>
              <w:rPr>
                <w:rFonts w:ascii="Arial" w:hAnsi="Arial" w:cs="Arial"/>
                <w:sz w:val="24"/>
                <w:szCs w:val="24"/>
              </w:rPr>
            </w:pPr>
            <w:r w:rsidRPr="00D67D7E">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51301BA" w14:textId="1780EBCD" w:rsidR="002B1E29" w:rsidRPr="00D67D7E" w:rsidRDefault="000528A7" w:rsidP="000528A7">
            <w:pPr>
              <w:widowControl w:val="0"/>
              <w:autoSpaceDE w:val="0"/>
              <w:autoSpaceDN w:val="0"/>
              <w:adjustRightInd w:val="0"/>
              <w:spacing w:after="180" w:line="240" w:lineRule="auto"/>
              <w:ind w:right="10"/>
              <w:rPr>
                <w:rFonts w:ascii="Arial" w:hAnsi="Arial" w:cs="Arial"/>
                <w:sz w:val="24"/>
                <w:szCs w:val="24"/>
              </w:rPr>
            </w:pPr>
            <w:r w:rsidRPr="00D67D7E">
              <w:rPr>
                <w:rFonts w:ascii="Arial" w:hAnsi="Arial" w:cs="Arial"/>
                <w:color w:val="000000"/>
              </w:rPr>
              <w:t xml:space="preserve"> </w:t>
            </w:r>
            <w:r w:rsidR="0083671C" w:rsidRPr="00D67D7E">
              <w:rPr>
                <w:rFonts w:ascii="Arial" w:hAnsi="Arial" w:cs="Arial"/>
                <w:color w:val="000000"/>
              </w:rPr>
              <w:t>02 March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5360FAA" w14:textId="77777777" w:rsidR="002B1E29" w:rsidRDefault="002B1E2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603D774" w14:textId="77777777" w:rsidR="002B1E29" w:rsidRDefault="002B1E2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Defence Sourcing Portal</w:t>
            </w:r>
          </w:p>
        </w:tc>
      </w:tr>
      <w:tr w:rsidR="002B1E29" w14:paraId="7A479FF0" w14:textId="77777777" w:rsidTr="005D2C06">
        <w:tc>
          <w:tcPr>
            <w:tcW w:w="3349" w:type="dxa"/>
            <w:tcBorders>
              <w:top w:val="single" w:sz="8" w:space="0" w:color="000000"/>
              <w:left w:val="single" w:sz="8" w:space="0" w:color="000000"/>
              <w:bottom w:val="single" w:sz="8" w:space="0" w:color="000000"/>
              <w:right w:val="single" w:sz="8" w:space="0" w:color="000000"/>
            </w:tcBorders>
            <w:shd w:val="clear" w:color="auto" w:fill="FFFFFF"/>
          </w:tcPr>
          <w:p w14:paraId="4D748167" w14:textId="77777777" w:rsidR="002B1E29" w:rsidRPr="00D67D7E" w:rsidRDefault="002B1E29">
            <w:pPr>
              <w:widowControl w:val="0"/>
              <w:autoSpaceDE w:val="0"/>
              <w:autoSpaceDN w:val="0"/>
              <w:adjustRightInd w:val="0"/>
              <w:spacing w:after="180" w:line="240" w:lineRule="auto"/>
              <w:ind w:left="118" w:right="10"/>
              <w:rPr>
                <w:rFonts w:ascii="Arial" w:hAnsi="Arial" w:cs="Arial"/>
                <w:sz w:val="24"/>
                <w:szCs w:val="24"/>
              </w:rPr>
            </w:pPr>
            <w:r w:rsidRPr="00D67D7E">
              <w:rPr>
                <w:rFonts w:ascii="Arial" w:hAnsi="Arial" w:cs="Arial"/>
                <w:color w:val="00000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9952237" w14:textId="5E69AF8F" w:rsidR="002B1E29" w:rsidRPr="00D67D7E" w:rsidRDefault="000528A7" w:rsidP="0083671C">
            <w:pPr>
              <w:widowControl w:val="0"/>
              <w:autoSpaceDE w:val="0"/>
              <w:autoSpaceDN w:val="0"/>
              <w:adjustRightInd w:val="0"/>
              <w:spacing w:after="180" w:line="240" w:lineRule="auto"/>
              <w:ind w:right="10"/>
              <w:rPr>
                <w:rFonts w:ascii="Arial" w:hAnsi="Arial" w:cs="Arial"/>
                <w:color w:val="000000"/>
              </w:rPr>
            </w:pPr>
            <w:r w:rsidRPr="00D67D7E">
              <w:rPr>
                <w:rFonts w:ascii="Arial" w:hAnsi="Arial" w:cs="Arial"/>
                <w:color w:val="000000"/>
              </w:rPr>
              <w:t xml:space="preserve"> 06 March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94E4AA2" w14:textId="77777777" w:rsidR="002B1E29" w:rsidRDefault="002B1E2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B91FA9A" w14:textId="77777777" w:rsidR="002B1E29" w:rsidRDefault="002B1E2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All Tenderers</w:t>
            </w:r>
          </w:p>
        </w:tc>
      </w:tr>
      <w:tr w:rsidR="00E17C06" w14:paraId="42AD8099" w14:textId="77777777" w:rsidTr="005D2C06">
        <w:tc>
          <w:tcPr>
            <w:tcW w:w="3349" w:type="dxa"/>
            <w:tcBorders>
              <w:top w:val="single" w:sz="8" w:space="0" w:color="000000"/>
              <w:left w:val="single" w:sz="8" w:space="0" w:color="000000"/>
              <w:bottom w:val="single" w:sz="8" w:space="0" w:color="000000"/>
              <w:right w:val="single" w:sz="8" w:space="0" w:color="000000"/>
            </w:tcBorders>
            <w:shd w:val="clear" w:color="auto" w:fill="FFFFFF"/>
          </w:tcPr>
          <w:p w14:paraId="5BF90DAA" w14:textId="21AFCF09" w:rsidR="00E17C06" w:rsidRPr="00D67D7E" w:rsidRDefault="00E17C06">
            <w:pPr>
              <w:widowControl w:val="0"/>
              <w:autoSpaceDE w:val="0"/>
              <w:autoSpaceDN w:val="0"/>
              <w:adjustRightInd w:val="0"/>
              <w:spacing w:after="180" w:line="240" w:lineRule="auto"/>
              <w:ind w:left="118" w:right="10"/>
              <w:rPr>
                <w:rFonts w:ascii="Arial" w:hAnsi="Arial" w:cs="Arial"/>
                <w:color w:val="000000"/>
              </w:rPr>
            </w:pPr>
            <w:r w:rsidRPr="00D67D7E">
              <w:rPr>
                <w:rFonts w:ascii="Arial" w:hAnsi="Arial" w:cs="Arial"/>
                <w:color w:val="000000"/>
              </w:rPr>
              <w:t>Last date for Extension Requests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C8E2971" w14:textId="1F74C436" w:rsidR="00E17C06" w:rsidRPr="00D67D7E" w:rsidRDefault="00B4157D" w:rsidP="00776EF5">
            <w:pPr>
              <w:widowControl w:val="0"/>
              <w:autoSpaceDE w:val="0"/>
              <w:autoSpaceDN w:val="0"/>
              <w:adjustRightInd w:val="0"/>
              <w:spacing w:after="180" w:line="240" w:lineRule="auto"/>
              <w:ind w:right="10"/>
              <w:rPr>
                <w:rFonts w:ascii="Arial" w:hAnsi="Arial" w:cs="Arial"/>
                <w:color w:val="000000"/>
              </w:rPr>
            </w:pPr>
            <w:r w:rsidRPr="00D67D7E">
              <w:rPr>
                <w:rFonts w:ascii="Arial" w:hAnsi="Arial" w:cs="Arial"/>
                <w:color w:val="000000"/>
              </w:rPr>
              <w:t>14 March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4D8C976" w14:textId="03C859D2" w:rsidR="00E17C06" w:rsidRDefault="00B4157D">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BB5A5FC" w14:textId="115224CF" w:rsidR="00E17C06" w:rsidRDefault="00B4157D">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Defence Sourcing Portal</w:t>
            </w:r>
          </w:p>
        </w:tc>
      </w:tr>
      <w:tr w:rsidR="002B1E29" w14:paraId="6942E8BF" w14:textId="77777777" w:rsidTr="005D2C06">
        <w:tc>
          <w:tcPr>
            <w:tcW w:w="3349" w:type="dxa"/>
            <w:tcBorders>
              <w:top w:val="single" w:sz="8" w:space="0" w:color="000000"/>
              <w:left w:val="single" w:sz="8" w:space="0" w:color="000000"/>
              <w:bottom w:val="single" w:sz="8" w:space="0" w:color="000000"/>
              <w:right w:val="single" w:sz="8" w:space="0" w:color="000000"/>
            </w:tcBorders>
            <w:shd w:val="clear" w:color="auto" w:fill="FFFFFF"/>
          </w:tcPr>
          <w:p w14:paraId="28CFAAA8" w14:textId="77777777" w:rsidR="002B1E29" w:rsidRPr="00D67D7E" w:rsidRDefault="002B1E29">
            <w:pPr>
              <w:widowControl w:val="0"/>
              <w:autoSpaceDE w:val="0"/>
              <w:autoSpaceDN w:val="0"/>
              <w:adjustRightInd w:val="0"/>
              <w:spacing w:after="180" w:line="240" w:lineRule="auto"/>
              <w:ind w:left="118" w:right="10"/>
              <w:rPr>
                <w:rFonts w:ascii="Arial" w:hAnsi="Arial" w:cs="Arial"/>
                <w:color w:val="000000"/>
              </w:rPr>
            </w:pPr>
            <w:r w:rsidRPr="00D67D7E">
              <w:rPr>
                <w:rFonts w:ascii="Arial" w:hAnsi="Arial" w:cs="Arial"/>
                <w:color w:val="000000"/>
              </w:rPr>
              <w:t>Tender Return</w:t>
            </w:r>
          </w:p>
          <w:p w14:paraId="41D2BB3C" w14:textId="77777777" w:rsidR="002B1E29" w:rsidRPr="00D67D7E" w:rsidRDefault="002B1E29">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C65BC38" w14:textId="440253A2" w:rsidR="002B1E29" w:rsidRPr="00D67D7E" w:rsidRDefault="00776EF5" w:rsidP="00776EF5">
            <w:pPr>
              <w:widowControl w:val="0"/>
              <w:autoSpaceDE w:val="0"/>
              <w:autoSpaceDN w:val="0"/>
              <w:adjustRightInd w:val="0"/>
              <w:spacing w:after="180" w:line="240" w:lineRule="auto"/>
              <w:ind w:right="10"/>
              <w:rPr>
                <w:rFonts w:ascii="Arial" w:hAnsi="Arial" w:cs="Arial"/>
                <w:color w:val="000000"/>
              </w:rPr>
            </w:pPr>
            <w:r w:rsidRPr="00D67D7E">
              <w:rPr>
                <w:rFonts w:ascii="Arial" w:hAnsi="Arial" w:cs="Arial"/>
                <w:color w:val="000000"/>
              </w:rPr>
              <w:t xml:space="preserve"> </w:t>
            </w:r>
            <w:r w:rsidR="00EE3753" w:rsidRPr="00D67D7E">
              <w:rPr>
                <w:rFonts w:ascii="Arial" w:hAnsi="Arial" w:cs="Arial"/>
                <w:color w:val="000000"/>
              </w:rPr>
              <w:t>21</w:t>
            </w:r>
            <w:r w:rsidR="00EE3753" w:rsidRPr="00D67D7E">
              <w:rPr>
                <w:rFonts w:ascii="Arial" w:hAnsi="Arial" w:cs="Arial"/>
                <w:color w:val="000000"/>
                <w:vertAlign w:val="superscript"/>
              </w:rPr>
              <w:t>st</w:t>
            </w:r>
            <w:r w:rsidR="00EE3753" w:rsidRPr="00D67D7E">
              <w:rPr>
                <w:rFonts w:ascii="Arial" w:hAnsi="Arial" w:cs="Arial"/>
                <w:color w:val="000000"/>
              </w:rPr>
              <w:t xml:space="preserve"> </w:t>
            </w:r>
            <w:r w:rsidRPr="00D67D7E">
              <w:rPr>
                <w:rFonts w:ascii="Arial" w:hAnsi="Arial" w:cs="Arial"/>
                <w:color w:val="000000"/>
              </w:rPr>
              <w:t>March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5F29EDC" w14:textId="77777777" w:rsidR="002B1E29" w:rsidRDefault="002B1E2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7C55B0D" w14:textId="77777777" w:rsidR="002B1E29" w:rsidRDefault="002B1E2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Defence Sourcing Portal</w:t>
            </w:r>
          </w:p>
        </w:tc>
      </w:tr>
      <w:tr w:rsidR="002B1E29" w14:paraId="024DD039" w14:textId="77777777" w:rsidTr="005D2C06">
        <w:tc>
          <w:tcPr>
            <w:tcW w:w="3349" w:type="dxa"/>
            <w:tcBorders>
              <w:top w:val="single" w:sz="8" w:space="0" w:color="000000"/>
              <w:left w:val="single" w:sz="8" w:space="0" w:color="000000"/>
              <w:bottom w:val="single" w:sz="8" w:space="0" w:color="000000"/>
              <w:right w:val="single" w:sz="8" w:space="0" w:color="000000"/>
            </w:tcBorders>
            <w:shd w:val="clear" w:color="auto" w:fill="FFFFFF"/>
          </w:tcPr>
          <w:p w14:paraId="46E7DE4C" w14:textId="77777777" w:rsidR="002B1E29" w:rsidRPr="00D67D7E" w:rsidRDefault="002B1E29">
            <w:pPr>
              <w:widowControl w:val="0"/>
              <w:autoSpaceDE w:val="0"/>
              <w:autoSpaceDN w:val="0"/>
              <w:adjustRightInd w:val="0"/>
              <w:spacing w:after="180" w:line="240" w:lineRule="auto"/>
              <w:ind w:left="118" w:right="10"/>
              <w:rPr>
                <w:rFonts w:ascii="Arial" w:hAnsi="Arial" w:cs="Arial"/>
                <w:sz w:val="24"/>
                <w:szCs w:val="24"/>
              </w:rPr>
            </w:pPr>
            <w:r w:rsidRPr="00D67D7E">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847ED90" w14:textId="1F205629" w:rsidR="002B1E29" w:rsidRPr="00D67D7E" w:rsidRDefault="00C90BAD" w:rsidP="00C90BAD">
            <w:pPr>
              <w:widowControl w:val="0"/>
              <w:autoSpaceDE w:val="0"/>
              <w:autoSpaceDN w:val="0"/>
              <w:adjustRightInd w:val="0"/>
              <w:spacing w:after="180" w:line="240" w:lineRule="auto"/>
              <w:ind w:right="10"/>
              <w:rPr>
                <w:rFonts w:ascii="Arial" w:hAnsi="Arial" w:cs="Arial"/>
                <w:color w:val="000000"/>
                <w:vertAlign w:val="superscript"/>
              </w:rPr>
            </w:pPr>
            <w:r w:rsidRPr="00D67D7E">
              <w:rPr>
                <w:rFonts w:ascii="Arial" w:hAnsi="Arial" w:cs="Arial"/>
                <w:color w:val="000000"/>
              </w:rPr>
              <w:t xml:space="preserve"> </w:t>
            </w:r>
            <w:r w:rsidR="00776EF5" w:rsidRPr="00D67D7E">
              <w:rPr>
                <w:rFonts w:ascii="Arial" w:hAnsi="Arial" w:cs="Arial"/>
                <w:color w:val="000000"/>
              </w:rPr>
              <w:t>2</w:t>
            </w:r>
            <w:r w:rsidRPr="00D67D7E">
              <w:rPr>
                <w:rFonts w:ascii="Arial" w:hAnsi="Arial" w:cs="Arial"/>
                <w:color w:val="000000"/>
              </w:rPr>
              <w:t>2</w:t>
            </w:r>
            <w:r w:rsidRPr="00D67D7E">
              <w:rPr>
                <w:rFonts w:ascii="Arial" w:hAnsi="Arial" w:cs="Arial"/>
                <w:color w:val="000000"/>
                <w:vertAlign w:val="superscript"/>
              </w:rPr>
              <w:t>nd</w:t>
            </w:r>
            <w:r w:rsidRPr="00D67D7E">
              <w:rPr>
                <w:rFonts w:ascii="Arial" w:hAnsi="Arial" w:cs="Arial"/>
                <w:color w:val="000000"/>
              </w:rPr>
              <w:t xml:space="preserve"> </w:t>
            </w:r>
            <w:r w:rsidR="00776EF5" w:rsidRPr="00D67D7E">
              <w:rPr>
                <w:rFonts w:ascii="Arial" w:hAnsi="Arial" w:cs="Arial"/>
                <w:color w:val="000000"/>
              </w:rPr>
              <w:t>March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A7192FE" w14:textId="77777777" w:rsidR="002B1E29" w:rsidRDefault="002B1E2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220E068" w14:textId="77777777" w:rsidR="002B1E29" w:rsidRDefault="002B1E29">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bl>
    <w:p w14:paraId="1BB2DF10"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382421D5" w14:textId="77777777" w:rsidR="002B1E29" w:rsidRDefault="002B1E29">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14:paraId="5D32CAFC"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Tenderers Conference</w:t>
      </w:r>
    </w:p>
    <w:p w14:paraId="454B2104" w14:textId="039D6F5A" w:rsidR="00EC53CA" w:rsidRDefault="002B1E29" w:rsidP="00EC53CA">
      <w:pPr>
        <w:widowControl w:val="0"/>
        <w:tabs>
          <w:tab w:val="left" w:pos="540"/>
        </w:tabs>
        <w:autoSpaceDE w:val="0"/>
        <w:autoSpaceDN w:val="0"/>
        <w:adjustRightInd w:val="0"/>
        <w:spacing w:before="120" w:after="0" w:line="240" w:lineRule="auto"/>
        <w:ind w:left="540" w:hanging="420"/>
        <w:rPr>
          <w:rFonts w:ascii="Arial" w:hAnsi="Arial" w:cs="Arial"/>
          <w:color w:val="000000"/>
        </w:rPr>
      </w:pPr>
      <w:r>
        <w:rPr>
          <w:rFonts w:ascii="Arial" w:hAnsi="Arial" w:cs="Arial"/>
          <w:color w:val="000000"/>
        </w:rPr>
        <w:t>B1.</w:t>
      </w:r>
      <w:r>
        <w:rPr>
          <w:rFonts w:ascii="Arial" w:hAnsi="Arial" w:cs="Arial"/>
          <w:sz w:val="24"/>
          <w:szCs w:val="24"/>
        </w:rPr>
        <w:tab/>
      </w:r>
      <w:r w:rsidRPr="00A10023">
        <w:rPr>
          <w:rFonts w:ascii="Arial" w:hAnsi="Arial" w:cs="Arial"/>
          <w:color w:val="000000"/>
        </w:rPr>
        <w:t xml:space="preserve">A Tenderers Conference is being held as indicated in the table above, it enables the Authority to present the requirement to all Tenderers at the same time. It also provides Tenderers the opportunity to ask questions about the requirement. The Tenderer must provide the name(s) of those who wish to attend the Tenderers Conference to the abovenamed contact, by the date shown, so that access to the site can be arranged. A maximum of </w:t>
      </w:r>
      <w:r w:rsidR="000528A7">
        <w:rPr>
          <w:rFonts w:ascii="Arial" w:hAnsi="Arial" w:cs="Arial"/>
        </w:rPr>
        <w:t>2</w:t>
      </w:r>
      <w:r w:rsidR="0090709A" w:rsidRPr="00A10023">
        <w:rPr>
          <w:rFonts w:ascii="Arial" w:hAnsi="Arial" w:cs="Arial"/>
          <w:color w:val="FF0000"/>
        </w:rPr>
        <w:t xml:space="preserve"> </w:t>
      </w:r>
      <w:r w:rsidRPr="00A10023">
        <w:rPr>
          <w:rFonts w:ascii="Arial" w:hAnsi="Arial" w:cs="Arial"/>
          <w:color w:val="000000"/>
        </w:rPr>
        <w:t xml:space="preserve">attendees will be permitted. A copy of the presentation along with any questions raised and answers provided will be issued to all Tenderers regardless of attendance to the Tenderers Conference.  </w:t>
      </w:r>
    </w:p>
    <w:p w14:paraId="4D6BE00D" w14:textId="77777777" w:rsidR="002B1E29" w:rsidRDefault="002B1E29" w:rsidP="00356A87">
      <w:pPr>
        <w:widowControl w:val="0"/>
        <w:autoSpaceDE w:val="0"/>
        <w:autoSpaceDN w:val="0"/>
        <w:adjustRightInd w:val="0"/>
        <w:spacing w:after="60" w:line="240" w:lineRule="auto"/>
        <w:rPr>
          <w:rFonts w:ascii="Arial" w:hAnsi="Arial" w:cs="Arial"/>
          <w:sz w:val="24"/>
          <w:szCs w:val="24"/>
        </w:rPr>
      </w:pPr>
    </w:p>
    <w:p w14:paraId="3E7F431E"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Clarification Questions</w:t>
      </w:r>
    </w:p>
    <w:p w14:paraId="333E9B0F" w14:textId="51978B63" w:rsidR="002B1E29" w:rsidRDefault="002B1E29">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B</w:t>
      </w:r>
      <w:r w:rsidR="00EC53CA">
        <w:rPr>
          <w:rFonts w:ascii="Arial" w:hAnsi="Arial" w:cs="Arial"/>
          <w:color w:val="000000"/>
        </w:rPr>
        <w:t>3</w:t>
      </w:r>
      <w:r>
        <w:rPr>
          <w:rFonts w:ascii="Arial" w:hAnsi="Arial" w:cs="Arial"/>
          <w:color w:val="000000"/>
        </w:rPr>
        <w:t>.</w:t>
      </w:r>
      <w:r>
        <w:rPr>
          <w:rFonts w:ascii="Arial" w:hAnsi="Arial" w:cs="Arial"/>
          <w:sz w:val="24"/>
          <w:szCs w:val="24"/>
        </w:rPr>
        <w:tab/>
      </w:r>
      <w:r w:rsidRPr="00A10023">
        <w:rPr>
          <w:rFonts w:ascii="Arial" w:hAnsi="Arial" w:cs="Arial"/>
          <w:color w:val="000000"/>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r>
        <w:rPr>
          <w:rFonts w:ascii="Arial" w:hAnsi="Arial" w:cs="Arial"/>
          <w:color w:val="000000"/>
          <w:sz w:val="20"/>
          <w:szCs w:val="20"/>
        </w:rPr>
        <w:t xml:space="preserve">. </w:t>
      </w:r>
    </w:p>
    <w:p w14:paraId="03CF5B08"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44E3E772"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Return</w:t>
      </w:r>
    </w:p>
    <w:p w14:paraId="7632DA53" w14:textId="39368AD5"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w:t>
      </w:r>
      <w:r w:rsidR="00EC53CA">
        <w:rPr>
          <w:rFonts w:ascii="Arial" w:hAnsi="Arial" w:cs="Arial"/>
          <w:color w:val="000000"/>
        </w:rPr>
        <w:t>4</w:t>
      </w:r>
      <w:r>
        <w:rPr>
          <w:rFonts w:ascii="Arial" w:hAnsi="Arial" w:cs="Arial"/>
          <w:color w:val="000000"/>
        </w:rPr>
        <w:t>.   The Authority may, in its own absolute discretion extend the deadline for receipt of tenders and in such circumstances the Authority will notify all Tenderers of any change.</w:t>
      </w:r>
    </w:p>
    <w:p w14:paraId="17EEA129"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38A950E0"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Negotiations</w:t>
      </w:r>
    </w:p>
    <w:p w14:paraId="4798524A" w14:textId="77777777" w:rsidR="002B1E29" w:rsidRDefault="002B1E29">
      <w:pPr>
        <w:widowControl w:val="0"/>
        <w:autoSpaceDE w:val="0"/>
        <w:autoSpaceDN w:val="0"/>
        <w:adjustRightInd w:val="0"/>
        <w:spacing w:after="60" w:line="240" w:lineRule="auto"/>
        <w:ind w:left="120"/>
        <w:rPr>
          <w:rFonts w:ascii="Arial" w:hAnsi="Arial" w:cs="Arial"/>
          <w:color w:val="000000"/>
        </w:rPr>
      </w:pPr>
      <w:r w:rsidRPr="0090709A">
        <w:rPr>
          <w:rFonts w:ascii="Arial" w:hAnsi="Arial" w:cs="Arial"/>
          <w:color w:val="000000"/>
        </w:rPr>
        <w:t>B4.        Negotiations do not apply to this tender process.</w:t>
      </w:r>
    </w:p>
    <w:p w14:paraId="21B8E34D" w14:textId="77777777" w:rsidR="00040C0E" w:rsidRDefault="00040C0E">
      <w:pPr>
        <w:widowControl w:val="0"/>
        <w:autoSpaceDE w:val="0"/>
        <w:autoSpaceDN w:val="0"/>
        <w:adjustRightInd w:val="0"/>
        <w:spacing w:after="60" w:line="240" w:lineRule="auto"/>
        <w:ind w:left="120"/>
        <w:rPr>
          <w:rFonts w:ascii="Arial" w:hAnsi="Arial" w:cs="Arial"/>
          <w:color w:val="000000"/>
        </w:rPr>
      </w:pPr>
    </w:p>
    <w:p w14:paraId="1FCD8421" w14:textId="77777777" w:rsidR="00A10023" w:rsidRDefault="00A10023">
      <w:pPr>
        <w:widowControl w:val="0"/>
        <w:autoSpaceDE w:val="0"/>
        <w:autoSpaceDN w:val="0"/>
        <w:adjustRightInd w:val="0"/>
        <w:spacing w:after="200" w:line="276" w:lineRule="auto"/>
        <w:ind w:left="120" w:right="114"/>
        <w:rPr>
          <w:rFonts w:ascii="Arial" w:hAnsi="Arial" w:cs="Arial"/>
          <w:sz w:val="24"/>
          <w:szCs w:val="24"/>
        </w:rPr>
      </w:pPr>
    </w:p>
    <w:p w14:paraId="3F296CA4" w14:textId="77777777" w:rsidR="00A10023" w:rsidRDefault="00A10023">
      <w:pPr>
        <w:widowControl w:val="0"/>
        <w:autoSpaceDE w:val="0"/>
        <w:autoSpaceDN w:val="0"/>
        <w:adjustRightInd w:val="0"/>
        <w:spacing w:after="200" w:line="276" w:lineRule="auto"/>
        <w:ind w:left="120" w:right="114"/>
        <w:rPr>
          <w:rFonts w:ascii="Arial" w:hAnsi="Arial" w:cs="Arial"/>
          <w:sz w:val="24"/>
          <w:szCs w:val="24"/>
        </w:rPr>
      </w:pPr>
    </w:p>
    <w:p w14:paraId="69D2C14C" w14:textId="77777777" w:rsidR="002B1E29" w:rsidRDefault="002B1E2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54E7F89" w14:textId="77777777" w:rsidR="002B1E29" w:rsidRDefault="002B1E29">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1_4"/>
      <w:r>
        <w:rPr>
          <w:rFonts w:ascii="Arial" w:hAnsi="Arial" w:cs="Arial"/>
          <w:b/>
          <w:bCs/>
          <w:color w:val="000000"/>
        </w:rPr>
        <w:t>Section C - Instructions on Preparing Tenders</w:t>
      </w:r>
      <w:bookmarkEnd w:id="5"/>
    </w:p>
    <w:p w14:paraId="0A3778A4" w14:textId="77777777" w:rsidR="004C6AD1" w:rsidRDefault="004C6AD1">
      <w:pPr>
        <w:widowControl w:val="0"/>
        <w:autoSpaceDE w:val="0"/>
        <w:autoSpaceDN w:val="0"/>
        <w:adjustRightInd w:val="0"/>
        <w:spacing w:before="120" w:after="180" w:line="240" w:lineRule="auto"/>
        <w:ind w:left="120"/>
        <w:rPr>
          <w:rFonts w:ascii="Arial" w:hAnsi="Arial" w:cs="Arial"/>
          <w:b/>
          <w:bCs/>
          <w:color w:val="000000"/>
        </w:rPr>
      </w:pPr>
    </w:p>
    <w:p w14:paraId="08B6EC38" w14:textId="17E012A1"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14:paraId="6C90DB3C" w14:textId="68BA7EC9"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C1.     Your Tender must be written in English, using Arial font size 11.  Prices must be in GBP ex</w:t>
      </w:r>
      <w:r w:rsidR="0090709A">
        <w:rPr>
          <w:rFonts w:ascii="Arial" w:hAnsi="Arial" w:cs="Arial"/>
          <w:color w:val="000000"/>
        </w:rPr>
        <w:t xml:space="preserve"> </w:t>
      </w:r>
      <w:r>
        <w:rPr>
          <w:rFonts w:ascii="Arial" w:hAnsi="Arial" w:cs="Arial"/>
          <w:color w:val="000000"/>
        </w:rPr>
        <w:t xml:space="preserve">VAT. </w:t>
      </w:r>
      <w:r w:rsidRPr="004F0678">
        <w:rPr>
          <w:rFonts w:ascii="Arial" w:hAnsi="Arial" w:cs="Arial"/>
          <w:color w:val="000000"/>
        </w:rPr>
        <w:t>Prices must be Firm Price</w:t>
      </w:r>
      <w:r w:rsidR="004F0678" w:rsidRPr="004F0678">
        <w:rPr>
          <w:rFonts w:ascii="Arial" w:hAnsi="Arial" w:cs="Arial"/>
          <w:color w:val="000000"/>
        </w:rPr>
        <w:t xml:space="preserve"> where Firm Price is </w:t>
      </w:r>
      <w:r w:rsidR="004F0678">
        <w:rPr>
          <w:rFonts w:ascii="Arial" w:hAnsi="Arial" w:cs="Arial"/>
          <w:color w:val="000000"/>
        </w:rPr>
        <w:t>indi</w:t>
      </w:r>
      <w:r w:rsidR="008E5B33">
        <w:rPr>
          <w:rFonts w:ascii="Arial" w:hAnsi="Arial" w:cs="Arial"/>
          <w:color w:val="000000"/>
        </w:rPr>
        <w:t>cated</w:t>
      </w:r>
      <w:r w:rsidRPr="004F0678">
        <w:rPr>
          <w:rFonts w:ascii="Arial" w:hAnsi="Arial" w:cs="Arial"/>
          <w:color w:val="000000"/>
        </w:rPr>
        <w:t>.</w:t>
      </w:r>
      <w:r w:rsidR="008E5B33">
        <w:rPr>
          <w:rFonts w:ascii="Arial" w:hAnsi="Arial" w:cs="Arial"/>
          <w:color w:val="000000"/>
        </w:rPr>
        <w:t xml:space="preserve"> Prices must be Fixed Price where Fixed Price is indicated.</w:t>
      </w:r>
      <w:r>
        <w:rPr>
          <w:rFonts w:ascii="Arial" w:hAnsi="Arial" w:cs="Arial"/>
          <w:color w:val="000000"/>
        </w:rPr>
        <w:t xml:space="preserve"> A price breakdown must be included in the Tender. </w:t>
      </w:r>
    </w:p>
    <w:p w14:paraId="0C378429"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C2.     To assist the Authority’s evaluation, you must set out your Tender response in accordance with Section D (Tender Evaluation).  </w:t>
      </w:r>
    </w:p>
    <w:p w14:paraId="48D5DA02"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4F1952A5" w14:textId="645A9BE1"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C3.     Your Tender must be valid and open for acceptance for 90 </w:t>
      </w:r>
      <w:r w:rsidR="00481631">
        <w:rPr>
          <w:rFonts w:ascii="Arial" w:hAnsi="Arial" w:cs="Arial"/>
          <w:color w:val="000000"/>
        </w:rPr>
        <w:t xml:space="preserve">days </w:t>
      </w:r>
      <w:r>
        <w:rPr>
          <w:rFonts w:ascii="Arial" w:hAnsi="Arial" w:cs="Arial"/>
          <w:color w:val="000000"/>
        </w:rPr>
        <w:t xml:space="preserve">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19846E91" w14:textId="77777777" w:rsidR="002B1E29" w:rsidRDefault="002B1E29">
      <w:pPr>
        <w:widowControl w:val="0"/>
        <w:autoSpaceDE w:val="0"/>
        <w:autoSpaceDN w:val="0"/>
        <w:adjustRightInd w:val="0"/>
        <w:spacing w:after="200" w:line="276" w:lineRule="auto"/>
        <w:ind w:left="120" w:right="114"/>
        <w:rPr>
          <w:rFonts w:ascii="Arial" w:hAnsi="Arial" w:cs="Arial"/>
          <w:sz w:val="24"/>
          <w:szCs w:val="24"/>
        </w:rPr>
      </w:pPr>
    </w:p>
    <w:p w14:paraId="0892765D" w14:textId="77777777" w:rsidR="002B1E29" w:rsidRDefault="002B1E2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1303235" w14:textId="77777777" w:rsidR="002B1E29" w:rsidRDefault="002B1E29">
      <w:pPr>
        <w:keepNext/>
        <w:keepLines/>
        <w:widowControl w:val="0"/>
        <w:autoSpaceDE w:val="0"/>
        <w:autoSpaceDN w:val="0"/>
        <w:adjustRightInd w:val="0"/>
        <w:spacing w:after="0" w:line="276" w:lineRule="auto"/>
        <w:ind w:left="120" w:right="114"/>
        <w:rPr>
          <w:rFonts w:ascii="Arial" w:hAnsi="Arial" w:cs="Arial"/>
          <w:sz w:val="24"/>
          <w:szCs w:val="24"/>
        </w:rPr>
      </w:pPr>
      <w:bookmarkStart w:id="6" w:name="_Toc501022446_1_5"/>
      <w:r w:rsidRPr="000D634B">
        <w:rPr>
          <w:rFonts w:ascii="Arial" w:hAnsi="Arial" w:cs="Arial"/>
          <w:b/>
          <w:color w:val="000000"/>
        </w:rPr>
        <w:t>Section D - Tender Evaluation</w:t>
      </w:r>
      <w:bookmarkEnd w:id="6"/>
    </w:p>
    <w:p w14:paraId="6473E596" w14:textId="0483ADC0" w:rsidR="002B1E29" w:rsidRDefault="002B1E29">
      <w:pPr>
        <w:widowControl w:val="0"/>
        <w:autoSpaceDE w:val="0"/>
        <w:autoSpaceDN w:val="0"/>
        <w:adjustRightInd w:val="0"/>
        <w:spacing w:after="60" w:line="240" w:lineRule="auto"/>
        <w:ind w:left="120"/>
        <w:jc w:val="right"/>
        <w:rPr>
          <w:rFonts w:ascii="Arial" w:hAnsi="Arial" w:cs="Arial"/>
          <w:sz w:val="24"/>
          <w:szCs w:val="24"/>
        </w:rPr>
      </w:pPr>
    </w:p>
    <w:p w14:paraId="4D3B91EB" w14:textId="4AB5B9EC" w:rsidR="002B1E29" w:rsidRDefault="002B1E29" w:rsidP="00207362">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D1.  </w:t>
      </w:r>
      <w:r w:rsidR="008E5B33">
        <w:rPr>
          <w:rFonts w:ascii="Arial" w:hAnsi="Arial" w:cs="Arial"/>
          <w:color w:val="000000"/>
        </w:rPr>
        <w:t>D</w:t>
      </w:r>
      <w:r>
        <w:rPr>
          <w:rFonts w:ascii="Arial" w:hAnsi="Arial" w:cs="Arial"/>
          <w:color w:val="000000"/>
        </w:rPr>
        <w:t>etails how your Tender will be evaluated, the tools used to evaluate the Tender and the evaluation criteria.</w:t>
      </w:r>
    </w:p>
    <w:p w14:paraId="0E63A4B7" w14:textId="5F6D2026" w:rsidR="00207362" w:rsidRPr="00207362" w:rsidRDefault="00207362" w:rsidP="00207362">
      <w:pPr>
        <w:widowControl w:val="0"/>
        <w:autoSpaceDE w:val="0"/>
        <w:autoSpaceDN w:val="0"/>
        <w:adjustRightInd w:val="0"/>
        <w:spacing w:after="200" w:line="276" w:lineRule="auto"/>
        <w:ind w:right="114"/>
        <w:rPr>
          <w:rFonts w:ascii="Arial" w:eastAsia="Times New Roman" w:hAnsi="Arial" w:cs="Arial"/>
        </w:rPr>
      </w:pPr>
      <w:r w:rsidRPr="00207362">
        <w:rPr>
          <w:rFonts w:ascii="Arial" w:eastAsia="Times New Roman" w:hAnsi="Arial" w:cs="Arial"/>
        </w:rPr>
        <w:t xml:space="preserve">D2.  The Evaluation shall be divided into </w:t>
      </w:r>
      <w:r w:rsidR="005614A6">
        <w:rPr>
          <w:rFonts w:ascii="Arial" w:eastAsia="Times New Roman" w:hAnsi="Arial" w:cs="Arial"/>
        </w:rPr>
        <w:t>4</w:t>
      </w:r>
      <w:r w:rsidRPr="00207362">
        <w:rPr>
          <w:rFonts w:ascii="Arial" w:eastAsia="Times New Roman" w:hAnsi="Arial" w:cs="Arial"/>
        </w:rPr>
        <w:t xml:space="preserve"> Stages:</w:t>
      </w:r>
    </w:p>
    <w:p w14:paraId="0A1EA0F8" w14:textId="680FD2B5" w:rsidR="005B42C8" w:rsidRPr="007378BD" w:rsidRDefault="005B42C8" w:rsidP="007378BD">
      <w:pPr>
        <w:widowControl w:val="0"/>
        <w:numPr>
          <w:ilvl w:val="0"/>
          <w:numId w:val="11"/>
        </w:numPr>
        <w:autoSpaceDE w:val="0"/>
        <w:autoSpaceDN w:val="0"/>
        <w:adjustRightInd w:val="0"/>
        <w:spacing w:after="200" w:line="276" w:lineRule="auto"/>
        <w:ind w:right="114"/>
        <w:contextualSpacing/>
        <w:rPr>
          <w:rFonts w:ascii="Arial" w:eastAsia="Calibri" w:hAnsi="Arial" w:cs="Arial"/>
          <w:lang w:eastAsia="en-US"/>
        </w:rPr>
      </w:pPr>
      <w:r>
        <w:rPr>
          <w:rFonts w:ascii="Arial" w:eastAsia="Calibri" w:hAnsi="Arial" w:cs="Arial"/>
          <w:lang w:eastAsia="en-US"/>
        </w:rPr>
        <w:t xml:space="preserve">Stage </w:t>
      </w:r>
      <w:r w:rsidR="00F54FFB">
        <w:rPr>
          <w:rFonts w:ascii="Arial" w:eastAsia="Calibri" w:hAnsi="Arial" w:cs="Arial"/>
          <w:lang w:eastAsia="en-US"/>
        </w:rPr>
        <w:t>1</w:t>
      </w:r>
      <w:r>
        <w:rPr>
          <w:rFonts w:ascii="Arial" w:eastAsia="Calibri" w:hAnsi="Arial" w:cs="Arial"/>
          <w:lang w:eastAsia="en-US"/>
        </w:rPr>
        <w:t xml:space="preserve">: </w:t>
      </w:r>
      <w:r w:rsidR="007378BD">
        <w:rPr>
          <w:rFonts w:ascii="Arial" w:eastAsia="Calibri" w:hAnsi="Arial" w:cs="Arial"/>
          <w:lang w:eastAsia="en-US"/>
        </w:rPr>
        <w:t xml:space="preserve">Commercial Compliance </w:t>
      </w:r>
    </w:p>
    <w:p w14:paraId="484C164E" w14:textId="785CCCA8" w:rsidR="00207362" w:rsidRPr="00207362" w:rsidRDefault="00207362" w:rsidP="00207362">
      <w:pPr>
        <w:widowControl w:val="0"/>
        <w:numPr>
          <w:ilvl w:val="0"/>
          <w:numId w:val="11"/>
        </w:numPr>
        <w:autoSpaceDE w:val="0"/>
        <w:autoSpaceDN w:val="0"/>
        <w:adjustRightInd w:val="0"/>
        <w:spacing w:after="200" w:line="276" w:lineRule="auto"/>
        <w:ind w:right="114"/>
        <w:contextualSpacing/>
        <w:rPr>
          <w:rFonts w:ascii="Arial" w:eastAsia="Calibri" w:hAnsi="Arial" w:cs="Arial"/>
          <w:lang w:eastAsia="en-US"/>
        </w:rPr>
      </w:pPr>
      <w:r w:rsidRPr="00207362">
        <w:rPr>
          <w:rFonts w:ascii="Arial" w:eastAsia="Calibri" w:hAnsi="Arial" w:cs="Arial"/>
          <w:lang w:eastAsia="en-US"/>
        </w:rPr>
        <w:t xml:space="preserve">Stage </w:t>
      </w:r>
      <w:r w:rsidR="00F54FFB">
        <w:rPr>
          <w:rFonts w:ascii="Arial" w:eastAsia="Calibri" w:hAnsi="Arial" w:cs="Arial"/>
          <w:lang w:eastAsia="en-US"/>
        </w:rPr>
        <w:t>2</w:t>
      </w:r>
      <w:r w:rsidRPr="00207362">
        <w:rPr>
          <w:rFonts w:ascii="Arial" w:eastAsia="Calibri" w:hAnsi="Arial" w:cs="Arial"/>
          <w:lang w:eastAsia="en-US"/>
        </w:rPr>
        <w:t>: Technical (Non-cost Score)</w:t>
      </w:r>
    </w:p>
    <w:p w14:paraId="2A007BAA" w14:textId="561822C9" w:rsidR="00207362" w:rsidRPr="00207362" w:rsidRDefault="00207362" w:rsidP="00207362">
      <w:pPr>
        <w:widowControl w:val="0"/>
        <w:numPr>
          <w:ilvl w:val="0"/>
          <w:numId w:val="11"/>
        </w:numPr>
        <w:autoSpaceDE w:val="0"/>
        <w:autoSpaceDN w:val="0"/>
        <w:adjustRightInd w:val="0"/>
        <w:spacing w:after="200" w:line="276" w:lineRule="auto"/>
        <w:ind w:right="114"/>
        <w:contextualSpacing/>
        <w:rPr>
          <w:rFonts w:ascii="Arial" w:eastAsia="Calibri" w:hAnsi="Arial" w:cs="Arial"/>
          <w:lang w:eastAsia="en-US"/>
        </w:rPr>
      </w:pPr>
      <w:r w:rsidRPr="00207362">
        <w:rPr>
          <w:rFonts w:ascii="Arial" w:eastAsia="Calibri" w:hAnsi="Arial" w:cs="Arial"/>
          <w:lang w:eastAsia="en-US"/>
        </w:rPr>
        <w:t xml:space="preserve">Stage </w:t>
      </w:r>
      <w:r w:rsidR="00F54FFB">
        <w:rPr>
          <w:rFonts w:ascii="Arial" w:eastAsia="Calibri" w:hAnsi="Arial" w:cs="Arial"/>
          <w:lang w:eastAsia="en-US"/>
        </w:rPr>
        <w:t>3</w:t>
      </w:r>
      <w:r w:rsidRPr="00207362">
        <w:rPr>
          <w:rFonts w:ascii="Arial" w:eastAsia="Calibri" w:hAnsi="Arial" w:cs="Arial"/>
          <w:lang w:eastAsia="en-US"/>
        </w:rPr>
        <w:t>: Cost</w:t>
      </w:r>
    </w:p>
    <w:p w14:paraId="279022C5" w14:textId="26AE852B" w:rsidR="009C0370" w:rsidRDefault="00207362" w:rsidP="00207362">
      <w:pPr>
        <w:widowControl w:val="0"/>
        <w:numPr>
          <w:ilvl w:val="0"/>
          <w:numId w:val="11"/>
        </w:numPr>
        <w:autoSpaceDE w:val="0"/>
        <w:autoSpaceDN w:val="0"/>
        <w:adjustRightInd w:val="0"/>
        <w:spacing w:after="200" w:line="276" w:lineRule="auto"/>
        <w:ind w:right="114"/>
        <w:contextualSpacing/>
        <w:rPr>
          <w:rFonts w:ascii="Arial" w:eastAsia="Calibri" w:hAnsi="Arial" w:cs="Arial"/>
          <w:lang w:eastAsia="en-US"/>
        </w:rPr>
      </w:pPr>
      <w:r w:rsidRPr="00207362">
        <w:rPr>
          <w:rFonts w:ascii="Arial" w:eastAsia="Calibri" w:hAnsi="Arial" w:cs="Arial"/>
          <w:lang w:eastAsia="en-US"/>
        </w:rPr>
        <w:t xml:space="preserve">Stage </w:t>
      </w:r>
      <w:r w:rsidR="00F54FFB">
        <w:rPr>
          <w:rFonts w:ascii="Arial" w:eastAsia="Calibri" w:hAnsi="Arial" w:cs="Arial"/>
          <w:lang w:eastAsia="en-US"/>
        </w:rPr>
        <w:t>4</w:t>
      </w:r>
      <w:r w:rsidRPr="00207362">
        <w:rPr>
          <w:rFonts w:ascii="Arial" w:eastAsia="Calibri" w:hAnsi="Arial" w:cs="Arial"/>
          <w:lang w:eastAsia="en-US"/>
        </w:rPr>
        <w:t>: Overall Tender Result</w:t>
      </w:r>
    </w:p>
    <w:p w14:paraId="086BBB9E" w14:textId="77777777" w:rsidR="005B42C8" w:rsidRPr="005B42C8" w:rsidRDefault="005B42C8" w:rsidP="005B42C8">
      <w:pPr>
        <w:widowControl w:val="0"/>
        <w:autoSpaceDE w:val="0"/>
        <w:autoSpaceDN w:val="0"/>
        <w:adjustRightInd w:val="0"/>
        <w:spacing w:after="200" w:line="276" w:lineRule="auto"/>
        <w:ind w:left="720" w:right="114"/>
        <w:contextualSpacing/>
        <w:rPr>
          <w:rFonts w:ascii="Arial" w:eastAsia="Calibri" w:hAnsi="Arial" w:cs="Arial"/>
          <w:lang w:eastAsia="en-US"/>
        </w:rPr>
      </w:pPr>
    </w:p>
    <w:p w14:paraId="3F6C9D77" w14:textId="78774C16" w:rsidR="00207362" w:rsidRPr="00207362" w:rsidRDefault="00207362" w:rsidP="00207362">
      <w:pPr>
        <w:widowControl w:val="0"/>
        <w:autoSpaceDE w:val="0"/>
        <w:autoSpaceDN w:val="0"/>
        <w:adjustRightInd w:val="0"/>
        <w:spacing w:after="200" w:line="276" w:lineRule="auto"/>
        <w:ind w:right="114"/>
        <w:rPr>
          <w:rFonts w:ascii="Arial" w:eastAsia="Times New Roman" w:hAnsi="Arial" w:cs="Arial"/>
        </w:rPr>
      </w:pPr>
      <w:r w:rsidRPr="00207362">
        <w:rPr>
          <w:rFonts w:ascii="Arial" w:eastAsia="Times New Roman" w:hAnsi="Arial" w:cs="Arial"/>
        </w:rPr>
        <w:t xml:space="preserve">D3.  Stage 1 </w:t>
      </w:r>
      <w:r w:rsidR="002F0BAD">
        <w:rPr>
          <w:rFonts w:ascii="Arial" w:eastAsia="Times New Roman" w:hAnsi="Arial" w:cs="Arial"/>
        </w:rPr>
        <w:t xml:space="preserve">is </w:t>
      </w:r>
      <w:r w:rsidRPr="00207362">
        <w:rPr>
          <w:rFonts w:ascii="Arial" w:eastAsia="Times New Roman" w:hAnsi="Arial" w:cs="Arial"/>
        </w:rPr>
        <w:t>Pass/Fail.</w:t>
      </w:r>
    </w:p>
    <w:p w14:paraId="44E1BAC4" w14:textId="4C687A83" w:rsidR="00207362" w:rsidRPr="00207362" w:rsidRDefault="00207362" w:rsidP="00207362">
      <w:pPr>
        <w:widowControl w:val="0"/>
        <w:autoSpaceDE w:val="0"/>
        <w:autoSpaceDN w:val="0"/>
        <w:adjustRightInd w:val="0"/>
        <w:spacing w:after="200" w:line="276" w:lineRule="auto"/>
        <w:ind w:right="114"/>
        <w:rPr>
          <w:rFonts w:ascii="Arial" w:eastAsia="Times New Roman" w:hAnsi="Arial" w:cs="Arial"/>
        </w:rPr>
      </w:pPr>
      <w:r w:rsidRPr="00207362">
        <w:rPr>
          <w:rFonts w:ascii="Arial" w:eastAsia="Times New Roman" w:hAnsi="Arial" w:cs="Arial"/>
        </w:rPr>
        <w:t>D4.  Any Tender considered Fail/Non-Complian</w:t>
      </w:r>
      <w:r w:rsidR="00AC6AEA">
        <w:rPr>
          <w:rFonts w:ascii="Arial" w:eastAsia="Times New Roman" w:hAnsi="Arial" w:cs="Arial"/>
        </w:rPr>
        <w:t xml:space="preserve">ce </w:t>
      </w:r>
      <w:r w:rsidRPr="00207362">
        <w:rPr>
          <w:rFonts w:ascii="Arial" w:eastAsia="Times New Roman" w:hAnsi="Arial" w:cs="Arial"/>
        </w:rPr>
        <w:t>at Stage 1 will not proceed to the subsequent stages. The Tender will be excluded from the competition and will not receive a Tender Evaluation Score.</w:t>
      </w:r>
    </w:p>
    <w:p w14:paraId="22C6D78F" w14:textId="5962084E" w:rsidR="00207362" w:rsidRPr="00207362" w:rsidRDefault="00207362" w:rsidP="00207362">
      <w:pPr>
        <w:widowControl w:val="0"/>
        <w:autoSpaceDE w:val="0"/>
        <w:autoSpaceDN w:val="0"/>
        <w:adjustRightInd w:val="0"/>
        <w:spacing w:after="200" w:line="276" w:lineRule="auto"/>
        <w:ind w:right="114"/>
        <w:rPr>
          <w:rFonts w:ascii="Arial" w:eastAsia="Times New Roman" w:hAnsi="Arial" w:cs="Arial"/>
        </w:rPr>
      </w:pPr>
      <w:r w:rsidRPr="00207362">
        <w:rPr>
          <w:rFonts w:ascii="Arial" w:eastAsia="Times New Roman" w:hAnsi="Arial" w:cs="Arial"/>
        </w:rPr>
        <w:t xml:space="preserve">D5.  Stage </w:t>
      </w:r>
      <w:r w:rsidR="00B472A9">
        <w:rPr>
          <w:rFonts w:ascii="Arial" w:eastAsia="Times New Roman" w:hAnsi="Arial" w:cs="Arial"/>
        </w:rPr>
        <w:t>2</w:t>
      </w:r>
      <w:r w:rsidRPr="00207362">
        <w:rPr>
          <w:rFonts w:ascii="Arial" w:eastAsia="Times New Roman" w:hAnsi="Arial" w:cs="Arial"/>
        </w:rPr>
        <w:t xml:space="preserve"> shall be Scored.</w:t>
      </w:r>
    </w:p>
    <w:p w14:paraId="41484112" w14:textId="33EC288F" w:rsidR="00207362" w:rsidRPr="00207362" w:rsidRDefault="00207362" w:rsidP="00207362">
      <w:pPr>
        <w:widowControl w:val="0"/>
        <w:autoSpaceDE w:val="0"/>
        <w:autoSpaceDN w:val="0"/>
        <w:adjustRightInd w:val="0"/>
        <w:spacing w:after="200" w:line="276" w:lineRule="auto"/>
        <w:ind w:right="114"/>
        <w:rPr>
          <w:rFonts w:ascii="Arial" w:eastAsia="Times New Roman" w:hAnsi="Arial" w:cs="Arial"/>
        </w:rPr>
      </w:pPr>
      <w:r w:rsidRPr="00207362">
        <w:rPr>
          <w:rFonts w:ascii="Arial" w:eastAsia="Times New Roman" w:hAnsi="Arial" w:cs="Arial"/>
        </w:rPr>
        <w:t xml:space="preserve">D6.  Stage </w:t>
      </w:r>
      <w:r w:rsidR="00B472A9">
        <w:rPr>
          <w:rFonts w:ascii="Arial" w:eastAsia="Times New Roman" w:hAnsi="Arial" w:cs="Arial"/>
        </w:rPr>
        <w:t>2</w:t>
      </w:r>
      <w:r w:rsidRPr="00207362">
        <w:rPr>
          <w:rFonts w:ascii="Arial" w:eastAsia="Times New Roman" w:hAnsi="Arial" w:cs="Arial"/>
        </w:rPr>
        <w:t xml:space="preserve"> and Stage </w:t>
      </w:r>
      <w:r w:rsidR="00B472A9">
        <w:rPr>
          <w:rFonts w:ascii="Arial" w:eastAsia="Times New Roman" w:hAnsi="Arial" w:cs="Arial"/>
        </w:rPr>
        <w:t>3</w:t>
      </w:r>
      <w:r w:rsidRPr="00207362">
        <w:rPr>
          <w:rFonts w:ascii="Arial" w:eastAsia="Times New Roman" w:hAnsi="Arial" w:cs="Arial"/>
        </w:rPr>
        <w:t xml:space="preserve"> will contribute to Stage </w:t>
      </w:r>
      <w:r w:rsidR="00B472A9">
        <w:rPr>
          <w:rFonts w:ascii="Arial" w:eastAsia="Times New Roman" w:hAnsi="Arial" w:cs="Arial"/>
        </w:rPr>
        <w:t>4</w:t>
      </w:r>
      <w:r w:rsidRPr="00207362">
        <w:rPr>
          <w:rFonts w:ascii="Arial" w:eastAsia="Times New Roman" w:hAnsi="Arial" w:cs="Arial"/>
        </w:rPr>
        <w:t xml:space="preserve">, the Overall Tender Result. This will be based on Weighted Value for Money Index (WVfM) Index detailed in Stage </w:t>
      </w:r>
      <w:r w:rsidR="00B472A9">
        <w:rPr>
          <w:rFonts w:ascii="Arial" w:eastAsia="Times New Roman" w:hAnsi="Arial" w:cs="Arial"/>
        </w:rPr>
        <w:t>4</w:t>
      </w:r>
      <w:r w:rsidRPr="00207362">
        <w:rPr>
          <w:rFonts w:ascii="Arial" w:eastAsia="Times New Roman" w:hAnsi="Arial" w:cs="Arial"/>
        </w:rPr>
        <w:t>.</w:t>
      </w:r>
    </w:p>
    <w:p w14:paraId="0BF52B41" w14:textId="03A363FB" w:rsidR="00207362" w:rsidRPr="00207362" w:rsidRDefault="00207362" w:rsidP="00207362">
      <w:pPr>
        <w:widowControl w:val="0"/>
        <w:autoSpaceDE w:val="0"/>
        <w:autoSpaceDN w:val="0"/>
        <w:adjustRightInd w:val="0"/>
        <w:spacing w:after="200" w:line="276" w:lineRule="auto"/>
        <w:ind w:right="114"/>
        <w:rPr>
          <w:rFonts w:ascii="Arial" w:eastAsia="Times New Roman" w:hAnsi="Arial" w:cs="Arial"/>
          <w:b/>
          <w:bCs/>
        </w:rPr>
      </w:pPr>
      <w:r w:rsidRPr="00207362">
        <w:rPr>
          <w:rFonts w:ascii="Arial" w:eastAsia="Times New Roman" w:hAnsi="Arial" w:cs="Arial"/>
          <w:b/>
          <w:bCs/>
        </w:rPr>
        <w:t xml:space="preserve">Stage </w:t>
      </w:r>
      <w:r w:rsidR="00B472A9">
        <w:rPr>
          <w:rFonts w:ascii="Arial" w:eastAsia="Times New Roman" w:hAnsi="Arial" w:cs="Arial"/>
          <w:b/>
          <w:bCs/>
        </w:rPr>
        <w:t>1</w:t>
      </w:r>
      <w:r w:rsidRPr="00207362">
        <w:rPr>
          <w:rFonts w:ascii="Arial" w:eastAsia="Times New Roman" w:hAnsi="Arial" w:cs="Arial"/>
          <w:b/>
          <w:bCs/>
        </w:rPr>
        <w:t>: Commercial Compliance Evaluation</w:t>
      </w:r>
    </w:p>
    <w:p w14:paraId="57891CAD" w14:textId="77777777" w:rsidR="00207362" w:rsidRPr="00207362" w:rsidRDefault="00207362" w:rsidP="00207362">
      <w:pPr>
        <w:widowControl w:val="0"/>
        <w:autoSpaceDE w:val="0"/>
        <w:autoSpaceDN w:val="0"/>
        <w:adjustRightInd w:val="0"/>
        <w:spacing w:after="200" w:line="276" w:lineRule="auto"/>
        <w:ind w:right="114"/>
        <w:rPr>
          <w:rFonts w:ascii="Arial" w:eastAsia="Times New Roman" w:hAnsi="Arial" w:cs="Arial"/>
        </w:rPr>
      </w:pPr>
      <w:r w:rsidRPr="00207362">
        <w:rPr>
          <w:rFonts w:ascii="Arial" w:eastAsia="Times New Roman" w:hAnsi="Arial" w:cs="Arial"/>
        </w:rPr>
        <w:t>D7.  All Tenderers must complete and submit the following documentation listed in Table 1 via the Defence Sourcing Portal:</w:t>
      </w:r>
      <w:r w:rsidRPr="00207362">
        <w:rPr>
          <w:rFonts w:ascii="Arial" w:eastAsia="Times New Roman" w:hAnsi="Arial" w:cs="Arial"/>
        </w:rPr>
        <w:br/>
      </w:r>
    </w:p>
    <w:tbl>
      <w:tblPr>
        <w:tblW w:w="0" w:type="auto"/>
        <w:tblInd w:w="267" w:type="dxa"/>
        <w:tblLayout w:type="fixed"/>
        <w:tblCellMar>
          <w:left w:w="0" w:type="dxa"/>
          <w:right w:w="0" w:type="dxa"/>
        </w:tblCellMar>
        <w:tblLook w:val="0000" w:firstRow="0" w:lastRow="0" w:firstColumn="0" w:lastColumn="0" w:noHBand="0" w:noVBand="0"/>
      </w:tblPr>
      <w:tblGrid>
        <w:gridCol w:w="1019"/>
        <w:gridCol w:w="6890"/>
      </w:tblGrid>
      <w:tr w:rsidR="00207362" w:rsidRPr="00207362" w14:paraId="2176261E" w14:textId="77777777" w:rsidTr="00462834">
        <w:tc>
          <w:tcPr>
            <w:tcW w:w="7909" w:type="dxa"/>
            <w:gridSpan w:val="2"/>
            <w:tcBorders>
              <w:top w:val="single" w:sz="8" w:space="0" w:color="000000"/>
              <w:left w:val="single" w:sz="8" w:space="0" w:color="000000"/>
              <w:bottom w:val="single" w:sz="8" w:space="0" w:color="000000"/>
              <w:right w:val="single" w:sz="8" w:space="0" w:color="000000"/>
            </w:tcBorders>
            <w:shd w:val="clear" w:color="auto" w:fill="D9D9D9"/>
          </w:tcPr>
          <w:p w14:paraId="421DFE4D" w14:textId="77777777" w:rsidR="00207362" w:rsidRPr="00207362" w:rsidRDefault="00207362" w:rsidP="00207362">
            <w:pPr>
              <w:widowControl w:val="0"/>
              <w:autoSpaceDE w:val="0"/>
              <w:autoSpaceDN w:val="0"/>
              <w:adjustRightInd w:val="0"/>
              <w:spacing w:after="60" w:line="240" w:lineRule="auto"/>
              <w:ind w:right="1"/>
              <w:jc w:val="center"/>
              <w:rPr>
                <w:rFonts w:ascii="Arial" w:eastAsia="Times New Roman" w:hAnsi="Arial" w:cs="Arial"/>
                <w:b/>
                <w:bCs/>
              </w:rPr>
            </w:pPr>
            <w:r w:rsidRPr="00207362">
              <w:rPr>
                <w:rFonts w:ascii="Arial" w:eastAsia="Times New Roman" w:hAnsi="Arial" w:cs="Arial"/>
                <w:b/>
                <w:bCs/>
              </w:rPr>
              <w:t>TABLE 1: STAGE 1:  COMMERCIAL COMPLIANCE EVALUATION</w:t>
            </w:r>
          </w:p>
          <w:p w14:paraId="13B1A791" w14:textId="77777777" w:rsidR="00207362" w:rsidRPr="00207362" w:rsidRDefault="00207362" w:rsidP="00207362">
            <w:pPr>
              <w:widowControl w:val="0"/>
              <w:autoSpaceDE w:val="0"/>
              <w:autoSpaceDN w:val="0"/>
              <w:adjustRightInd w:val="0"/>
              <w:spacing w:after="0" w:line="240" w:lineRule="auto"/>
              <w:ind w:left="118" w:right="1"/>
              <w:jc w:val="center"/>
              <w:rPr>
                <w:rFonts w:ascii="Arial" w:eastAsia="Times New Roman" w:hAnsi="Arial" w:cs="Arial"/>
              </w:rPr>
            </w:pPr>
          </w:p>
        </w:tc>
      </w:tr>
      <w:tr w:rsidR="00207362" w:rsidRPr="00207362" w14:paraId="0AD96472" w14:textId="77777777" w:rsidTr="00462834">
        <w:tc>
          <w:tcPr>
            <w:tcW w:w="1019" w:type="dxa"/>
            <w:tcBorders>
              <w:top w:val="single" w:sz="8" w:space="0" w:color="000000"/>
              <w:left w:val="single" w:sz="8" w:space="0" w:color="000000"/>
              <w:bottom w:val="single" w:sz="8" w:space="0" w:color="000000"/>
              <w:right w:val="single" w:sz="8" w:space="0" w:color="000000"/>
            </w:tcBorders>
            <w:shd w:val="clear" w:color="auto" w:fill="D9D9D9"/>
          </w:tcPr>
          <w:p w14:paraId="4CA10877" w14:textId="77777777" w:rsidR="00207362" w:rsidRPr="00207362" w:rsidRDefault="00207362" w:rsidP="00207362">
            <w:pPr>
              <w:widowControl w:val="0"/>
              <w:autoSpaceDE w:val="0"/>
              <w:autoSpaceDN w:val="0"/>
              <w:adjustRightInd w:val="0"/>
              <w:spacing w:after="60" w:line="240" w:lineRule="auto"/>
              <w:ind w:left="118" w:right="1"/>
              <w:jc w:val="center"/>
              <w:rPr>
                <w:rFonts w:ascii="Arial" w:eastAsia="Times New Roman" w:hAnsi="Arial" w:cs="Arial"/>
              </w:rPr>
            </w:pPr>
            <w:r w:rsidRPr="00207362">
              <w:rPr>
                <w:rFonts w:ascii="Arial" w:eastAsia="Times New Roman" w:hAnsi="Arial" w:cs="Arial"/>
                <w:b/>
                <w:bCs/>
              </w:rPr>
              <w:t xml:space="preserve">Serial </w:t>
            </w:r>
          </w:p>
        </w:tc>
        <w:tc>
          <w:tcPr>
            <w:tcW w:w="6890" w:type="dxa"/>
            <w:tcBorders>
              <w:top w:val="single" w:sz="8" w:space="0" w:color="000000"/>
              <w:left w:val="single" w:sz="8" w:space="0" w:color="000000"/>
              <w:bottom w:val="single" w:sz="8" w:space="0" w:color="000000"/>
              <w:right w:val="single" w:sz="8" w:space="0" w:color="000000"/>
            </w:tcBorders>
            <w:shd w:val="clear" w:color="auto" w:fill="D9D9D9"/>
          </w:tcPr>
          <w:p w14:paraId="58CEA694" w14:textId="77777777" w:rsidR="00207362" w:rsidRPr="00207362" w:rsidRDefault="00207362" w:rsidP="00207362">
            <w:pPr>
              <w:widowControl w:val="0"/>
              <w:autoSpaceDE w:val="0"/>
              <w:autoSpaceDN w:val="0"/>
              <w:adjustRightInd w:val="0"/>
              <w:spacing w:after="60" w:line="240" w:lineRule="auto"/>
              <w:ind w:left="127" w:right="1"/>
              <w:jc w:val="center"/>
              <w:rPr>
                <w:rFonts w:ascii="Arial" w:eastAsia="Times New Roman" w:hAnsi="Arial" w:cs="Arial"/>
              </w:rPr>
            </w:pPr>
            <w:r w:rsidRPr="00207362">
              <w:rPr>
                <w:rFonts w:ascii="Arial" w:eastAsia="Times New Roman" w:hAnsi="Arial" w:cs="Arial"/>
                <w:b/>
                <w:bCs/>
              </w:rPr>
              <w:t>DOCUMENT</w:t>
            </w:r>
          </w:p>
        </w:tc>
      </w:tr>
      <w:tr w:rsidR="00207362" w:rsidRPr="00207362" w14:paraId="167B2274" w14:textId="77777777" w:rsidTr="00462834">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7EC718EC" w14:textId="11E6A21C" w:rsidR="00207362" w:rsidRPr="00207362" w:rsidRDefault="00B85452" w:rsidP="00B85452">
            <w:pPr>
              <w:widowControl w:val="0"/>
              <w:autoSpaceDE w:val="0"/>
              <w:autoSpaceDN w:val="0"/>
              <w:adjustRightInd w:val="0"/>
              <w:spacing w:after="60" w:line="240" w:lineRule="auto"/>
              <w:ind w:right="1"/>
              <w:jc w:val="center"/>
              <w:rPr>
                <w:rFonts w:ascii="Arial" w:eastAsia="Times New Roman" w:hAnsi="Arial" w:cs="Arial"/>
              </w:rPr>
            </w:pPr>
            <w:r>
              <w:rPr>
                <w:rFonts w:ascii="Arial" w:eastAsia="Times New Roman" w:hAnsi="Arial" w:cs="Arial"/>
              </w:rPr>
              <w:t>1</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371407C7" w14:textId="78CCB267" w:rsidR="00207362" w:rsidRPr="00207362" w:rsidRDefault="008504B3" w:rsidP="00207362">
            <w:pPr>
              <w:widowControl w:val="0"/>
              <w:autoSpaceDE w:val="0"/>
              <w:autoSpaceDN w:val="0"/>
              <w:adjustRightInd w:val="0"/>
              <w:spacing w:after="60" w:line="240" w:lineRule="auto"/>
              <w:ind w:left="127" w:right="1"/>
              <w:rPr>
                <w:rFonts w:ascii="Arial" w:eastAsia="Times New Roman" w:hAnsi="Arial" w:cs="Arial"/>
              </w:rPr>
            </w:pPr>
            <w:r>
              <w:rPr>
                <w:rFonts w:ascii="Arial" w:eastAsia="Times New Roman" w:hAnsi="Arial" w:cs="Arial"/>
                <w:color w:val="000000"/>
              </w:rPr>
              <w:t xml:space="preserve">Please complete, sign and return </w:t>
            </w:r>
            <w:r w:rsidR="00207362" w:rsidRPr="00207362">
              <w:rPr>
                <w:rFonts w:ascii="Arial" w:eastAsia="Times New Roman" w:hAnsi="Arial" w:cs="Arial"/>
                <w:color w:val="000000"/>
              </w:rPr>
              <w:t>Tender Submission Document (Offer) – DEFFORM 47 Annex A</w:t>
            </w:r>
          </w:p>
        </w:tc>
      </w:tr>
      <w:tr w:rsidR="00207362" w:rsidRPr="00207362" w14:paraId="0CB7609C" w14:textId="77777777" w:rsidTr="00462834">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04F1DFF1" w14:textId="57E5B54E" w:rsidR="00207362" w:rsidRPr="00207362" w:rsidRDefault="00B85452" w:rsidP="00B85452">
            <w:pPr>
              <w:widowControl w:val="0"/>
              <w:autoSpaceDE w:val="0"/>
              <w:autoSpaceDN w:val="0"/>
              <w:adjustRightInd w:val="0"/>
              <w:spacing w:after="60" w:line="240" w:lineRule="auto"/>
              <w:ind w:right="1"/>
              <w:jc w:val="center"/>
              <w:rPr>
                <w:rFonts w:ascii="Arial" w:eastAsia="Times New Roman" w:hAnsi="Arial" w:cs="Arial"/>
              </w:rPr>
            </w:pPr>
            <w:r>
              <w:rPr>
                <w:rFonts w:ascii="Arial" w:eastAsia="Times New Roman" w:hAnsi="Arial" w:cs="Arial"/>
              </w:rPr>
              <w:t>2</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4E28C26B" w14:textId="7C2AA23E" w:rsidR="00207362" w:rsidRPr="00207362" w:rsidRDefault="003C056B" w:rsidP="00207362">
            <w:pPr>
              <w:widowControl w:val="0"/>
              <w:autoSpaceDE w:val="0"/>
              <w:autoSpaceDN w:val="0"/>
              <w:adjustRightInd w:val="0"/>
              <w:spacing w:after="60" w:line="240" w:lineRule="auto"/>
              <w:ind w:left="127" w:right="1"/>
              <w:rPr>
                <w:rFonts w:ascii="Arial" w:eastAsia="Times New Roman" w:hAnsi="Arial" w:cs="Arial"/>
              </w:rPr>
            </w:pPr>
            <w:r w:rsidRPr="00207362">
              <w:rPr>
                <w:rFonts w:ascii="Arial" w:eastAsia="Times New Roman" w:hAnsi="Arial" w:cs="Arial"/>
                <w:color w:val="000000"/>
              </w:rPr>
              <w:t xml:space="preserve">Please confirm you accept the </w:t>
            </w:r>
            <w:r w:rsidRPr="00207362">
              <w:rPr>
                <w:rFonts w:ascii="Arial" w:eastAsia="Times New Roman" w:hAnsi="Arial" w:cs="Arial"/>
                <w:lang w:eastAsia="en-US"/>
              </w:rPr>
              <w:t>unconditional acceptance of the Authority’s Terms and Conditions and Clauses; Forms and Annexes, including acceptance of the Publications and standards listed within the ITT and SOR</w:t>
            </w:r>
          </w:p>
        </w:tc>
      </w:tr>
      <w:tr w:rsidR="00207362" w:rsidRPr="00207362" w14:paraId="73B285C5" w14:textId="77777777" w:rsidTr="00462834">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7201FD10" w14:textId="226966D3" w:rsidR="00207362" w:rsidRPr="00207362" w:rsidRDefault="00B85452" w:rsidP="00B85452">
            <w:pPr>
              <w:widowControl w:val="0"/>
              <w:tabs>
                <w:tab w:val="left" w:pos="118"/>
              </w:tabs>
              <w:autoSpaceDE w:val="0"/>
              <w:autoSpaceDN w:val="0"/>
              <w:adjustRightInd w:val="0"/>
              <w:spacing w:after="0" w:line="240" w:lineRule="auto"/>
              <w:jc w:val="center"/>
              <w:rPr>
                <w:rFonts w:ascii="Arial" w:eastAsia="Times New Roman" w:hAnsi="Arial" w:cs="Arial"/>
                <w:color w:val="000000"/>
              </w:rPr>
            </w:pPr>
            <w:r>
              <w:rPr>
                <w:rFonts w:ascii="Arial" w:eastAsia="Times New Roman" w:hAnsi="Arial" w:cs="Arial"/>
                <w:color w:val="000000"/>
              </w:rPr>
              <w:t>3</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51563816" w14:textId="3B07D268" w:rsidR="00207362" w:rsidRPr="00207362" w:rsidRDefault="003C056B" w:rsidP="00207362">
            <w:pPr>
              <w:widowControl w:val="0"/>
              <w:autoSpaceDE w:val="0"/>
              <w:autoSpaceDN w:val="0"/>
              <w:adjustRightInd w:val="0"/>
              <w:spacing w:after="60" w:line="240" w:lineRule="auto"/>
              <w:ind w:left="127" w:right="1"/>
              <w:rPr>
                <w:rFonts w:ascii="Arial" w:eastAsia="Times New Roman" w:hAnsi="Arial" w:cs="Arial"/>
                <w:color w:val="000000"/>
              </w:rPr>
            </w:pPr>
            <w:r w:rsidRPr="00207362">
              <w:rPr>
                <w:rFonts w:ascii="Arial" w:eastAsia="Times New Roman" w:hAnsi="Arial" w:cs="Arial"/>
                <w:color w:val="000000"/>
              </w:rPr>
              <w:t>Please</w:t>
            </w:r>
            <w:r>
              <w:rPr>
                <w:rFonts w:ascii="Arial" w:eastAsia="Times New Roman" w:hAnsi="Arial" w:cs="Arial"/>
                <w:color w:val="000000"/>
              </w:rPr>
              <w:t xml:space="preserve"> complete,</w:t>
            </w:r>
            <w:r w:rsidRPr="00207362">
              <w:rPr>
                <w:rFonts w:ascii="Arial" w:eastAsia="Times New Roman" w:hAnsi="Arial" w:cs="Arial"/>
                <w:color w:val="000000"/>
              </w:rPr>
              <w:t xml:space="preserve"> sign and return Schedule 5 Commercially Sensitive information Form.</w:t>
            </w:r>
          </w:p>
        </w:tc>
      </w:tr>
      <w:tr w:rsidR="00207362" w:rsidRPr="00207362" w14:paraId="1B204E42" w14:textId="77777777" w:rsidTr="00462834">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22C2D858" w14:textId="409A7F4C" w:rsidR="00207362" w:rsidRPr="00207362" w:rsidRDefault="00B85452" w:rsidP="00B85452">
            <w:pPr>
              <w:widowControl w:val="0"/>
              <w:tabs>
                <w:tab w:val="left" w:pos="118"/>
              </w:tabs>
              <w:autoSpaceDE w:val="0"/>
              <w:autoSpaceDN w:val="0"/>
              <w:adjustRightInd w:val="0"/>
              <w:spacing w:after="0" w:line="240" w:lineRule="auto"/>
              <w:jc w:val="center"/>
              <w:rPr>
                <w:rFonts w:ascii="Arial" w:eastAsia="Times New Roman" w:hAnsi="Arial" w:cs="Arial"/>
                <w:color w:val="000000"/>
              </w:rPr>
            </w:pPr>
            <w:r>
              <w:rPr>
                <w:rFonts w:ascii="Arial" w:eastAsia="Times New Roman" w:hAnsi="Arial" w:cs="Arial"/>
                <w:color w:val="000000"/>
              </w:rPr>
              <w:t>4</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27F27286" w14:textId="0D6E8105" w:rsidR="00207362" w:rsidRPr="00207362" w:rsidRDefault="008504B3" w:rsidP="00207362">
            <w:pPr>
              <w:widowControl w:val="0"/>
              <w:autoSpaceDE w:val="0"/>
              <w:autoSpaceDN w:val="0"/>
              <w:adjustRightInd w:val="0"/>
              <w:spacing w:after="60" w:line="240" w:lineRule="auto"/>
              <w:ind w:left="127" w:right="1"/>
              <w:rPr>
                <w:rFonts w:ascii="Arial" w:eastAsia="Times New Roman" w:hAnsi="Arial" w:cs="Arial"/>
                <w:color w:val="000000"/>
              </w:rPr>
            </w:pPr>
            <w:r>
              <w:rPr>
                <w:rFonts w:ascii="Arial" w:eastAsia="Times New Roman" w:hAnsi="Arial" w:cs="Arial"/>
                <w:color w:val="000000"/>
              </w:rPr>
              <w:t xml:space="preserve">Please </w:t>
            </w:r>
            <w:r w:rsidR="00040C0E">
              <w:rPr>
                <w:rFonts w:ascii="Arial" w:eastAsia="Times New Roman" w:hAnsi="Arial" w:cs="Arial"/>
                <w:color w:val="000000"/>
              </w:rPr>
              <w:t>complete and return a priced</w:t>
            </w:r>
            <w:r w:rsidR="005807CB">
              <w:rPr>
                <w:rFonts w:ascii="Arial" w:eastAsia="Times New Roman" w:hAnsi="Arial" w:cs="Arial"/>
                <w:color w:val="000000"/>
              </w:rPr>
              <w:t xml:space="preserve"> Schedule 2</w:t>
            </w:r>
            <w:r w:rsidR="00040C0E">
              <w:rPr>
                <w:rFonts w:ascii="Arial" w:eastAsia="Times New Roman" w:hAnsi="Arial" w:cs="Arial"/>
                <w:color w:val="000000"/>
              </w:rPr>
              <w:t xml:space="preserve"> inclusive of Tables 1 and 2</w:t>
            </w:r>
          </w:p>
        </w:tc>
      </w:tr>
    </w:tbl>
    <w:p w14:paraId="24209348" w14:textId="77777777" w:rsidR="00207362" w:rsidRPr="00207362" w:rsidRDefault="00207362" w:rsidP="00207362">
      <w:pPr>
        <w:widowControl w:val="0"/>
        <w:autoSpaceDE w:val="0"/>
        <w:autoSpaceDN w:val="0"/>
        <w:adjustRightInd w:val="0"/>
        <w:spacing w:after="200" w:line="276" w:lineRule="auto"/>
        <w:ind w:right="114"/>
        <w:rPr>
          <w:rFonts w:ascii="Arial" w:eastAsia="Times New Roman" w:hAnsi="Arial" w:cs="Arial"/>
        </w:rPr>
      </w:pPr>
      <w:r w:rsidRPr="00207362">
        <w:rPr>
          <w:rFonts w:ascii="Calibri" w:eastAsia="Times New Roman" w:hAnsi="Calibri" w:cs="Arial"/>
        </w:rPr>
        <w:t xml:space="preserve"> </w:t>
      </w:r>
    </w:p>
    <w:p w14:paraId="21D04FAC" w14:textId="77777777" w:rsidR="0041274B" w:rsidRDefault="00207362" w:rsidP="00207362">
      <w:pPr>
        <w:widowControl w:val="0"/>
        <w:autoSpaceDE w:val="0"/>
        <w:autoSpaceDN w:val="0"/>
        <w:adjustRightInd w:val="0"/>
        <w:spacing w:after="200" w:line="276" w:lineRule="auto"/>
        <w:ind w:right="114"/>
        <w:rPr>
          <w:rFonts w:ascii="Arial" w:eastAsia="Times New Roman" w:hAnsi="Arial" w:cs="Arial"/>
        </w:rPr>
      </w:pPr>
      <w:r w:rsidRPr="00207362">
        <w:rPr>
          <w:rFonts w:ascii="Arial" w:eastAsia="Times New Roman" w:hAnsi="Arial" w:cs="Arial"/>
        </w:rPr>
        <w:t xml:space="preserve">D8.  Tenderers shall be scored as a Pass and proceed to Stage </w:t>
      </w:r>
      <w:r w:rsidR="0041274B">
        <w:rPr>
          <w:rFonts w:ascii="Arial" w:eastAsia="Times New Roman" w:hAnsi="Arial" w:cs="Arial"/>
        </w:rPr>
        <w:t>1</w:t>
      </w:r>
      <w:r w:rsidRPr="00207362">
        <w:rPr>
          <w:rFonts w:ascii="Arial" w:eastAsia="Times New Roman" w:hAnsi="Arial" w:cs="Arial"/>
        </w:rPr>
        <w:t xml:space="preserve"> if all the documentation in the above table is submitted correctly. If the Tenderer fails to submit any of the above documentation, the Authority reserves the right to score the Tenderer as a Fail. In which case, they will not be evaluated further and will be removed from the competitio</w:t>
      </w:r>
      <w:r w:rsidR="00C018DB">
        <w:rPr>
          <w:rFonts w:ascii="Arial" w:eastAsia="Times New Roman" w:hAnsi="Arial" w:cs="Arial"/>
        </w:rPr>
        <w:t>n.</w:t>
      </w:r>
    </w:p>
    <w:p w14:paraId="364E7F27" w14:textId="6EAA9984" w:rsidR="00207362" w:rsidRPr="00C018DB" w:rsidRDefault="00207362" w:rsidP="00207362">
      <w:pPr>
        <w:widowControl w:val="0"/>
        <w:autoSpaceDE w:val="0"/>
        <w:autoSpaceDN w:val="0"/>
        <w:adjustRightInd w:val="0"/>
        <w:spacing w:after="200" w:line="276" w:lineRule="auto"/>
        <w:ind w:right="114"/>
        <w:rPr>
          <w:rFonts w:ascii="Arial" w:eastAsia="Times New Roman" w:hAnsi="Arial" w:cs="Arial"/>
        </w:rPr>
      </w:pPr>
      <w:r w:rsidRPr="00207362">
        <w:rPr>
          <w:rFonts w:ascii="Arial" w:eastAsia="Times New Roman" w:hAnsi="Arial" w:cs="Arial"/>
        </w:rPr>
        <w:br/>
      </w:r>
      <w:r w:rsidRPr="00207362">
        <w:rPr>
          <w:rFonts w:ascii="Arial" w:eastAsia="Times New Roman" w:hAnsi="Arial" w:cs="Arial"/>
          <w:b/>
          <w:bCs/>
        </w:rPr>
        <w:t xml:space="preserve">Stage </w:t>
      </w:r>
      <w:r w:rsidR="00C018DB">
        <w:rPr>
          <w:rFonts w:ascii="Arial" w:eastAsia="Times New Roman" w:hAnsi="Arial" w:cs="Arial"/>
          <w:b/>
          <w:bCs/>
        </w:rPr>
        <w:t>2</w:t>
      </w:r>
      <w:r w:rsidRPr="00207362">
        <w:rPr>
          <w:rFonts w:ascii="Arial" w:eastAsia="Times New Roman" w:hAnsi="Arial" w:cs="Arial"/>
          <w:b/>
          <w:bCs/>
        </w:rPr>
        <w:t>:</w:t>
      </w:r>
      <w:r w:rsidR="00C018DB">
        <w:rPr>
          <w:rFonts w:ascii="Arial" w:eastAsia="Times New Roman" w:hAnsi="Arial" w:cs="Arial"/>
          <w:b/>
          <w:bCs/>
        </w:rPr>
        <w:t xml:space="preserve"> Technical</w:t>
      </w:r>
      <w:r w:rsidRPr="00207362">
        <w:rPr>
          <w:rFonts w:ascii="Arial" w:eastAsia="Times New Roman" w:hAnsi="Arial" w:cs="Arial"/>
          <w:b/>
          <w:bCs/>
        </w:rPr>
        <w:t xml:space="preserve"> </w:t>
      </w:r>
      <w:r w:rsidR="00C018DB">
        <w:rPr>
          <w:rFonts w:ascii="Arial" w:eastAsia="Times New Roman" w:hAnsi="Arial" w:cs="Arial"/>
          <w:b/>
          <w:bCs/>
        </w:rPr>
        <w:t>(</w:t>
      </w:r>
      <w:r w:rsidRPr="00207362">
        <w:rPr>
          <w:rFonts w:ascii="Arial" w:eastAsia="Times New Roman" w:hAnsi="Arial" w:cs="Arial"/>
          <w:b/>
          <w:bCs/>
        </w:rPr>
        <w:t>Non-Cost Score</w:t>
      </w:r>
      <w:r w:rsidR="00C018DB">
        <w:rPr>
          <w:rFonts w:ascii="Arial" w:eastAsia="Times New Roman" w:hAnsi="Arial" w:cs="Arial"/>
          <w:b/>
          <w:bCs/>
        </w:rPr>
        <w:t>)</w:t>
      </w:r>
      <w:r w:rsidRPr="00207362">
        <w:rPr>
          <w:rFonts w:ascii="Arial" w:eastAsia="Times New Roman" w:hAnsi="Arial" w:cs="Arial"/>
          <w:b/>
          <w:bCs/>
        </w:rPr>
        <w:t xml:space="preserve"> </w:t>
      </w:r>
    </w:p>
    <w:p w14:paraId="68F42359" w14:textId="73987F0A" w:rsidR="00B71CA6" w:rsidRPr="00C018DB" w:rsidRDefault="00207362" w:rsidP="00207362">
      <w:pPr>
        <w:spacing w:after="0"/>
        <w:rPr>
          <w:rFonts w:ascii="Arial" w:eastAsia="Times New Roman" w:hAnsi="Arial" w:cs="Arial"/>
        </w:rPr>
      </w:pPr>
      <w:r w:rsidRPr="00207362">
        <w:rPr>
          <w:rFonts w:ascii="Arial" w:eastAsia="Times New Roman" w:hAnsi="Arial" w:cs="Arial"/>
        </w:rPr>
        <w:t>D</w:t>
      </w:r>
      <w:r w:rsidR="00AE2992">
        <w:rPr>
          <w:rFonts w:ascii="Arial" w:eastAsia="Times New Roman" w:hAnsi="Arial" w:cs="Arial"/>
        </w:rPr>
        <w:t>9</w:t>
      </w:r>
      <w:r w:rsidRPr="00207362">
        <w:rPr>
          <w:rFonts w:ascii="Arial" w:eastAsia="Times New Roman" w:hAnsi="Arial" w:cs="Arial"/>
        </w:rPr>
        <w:t>. Non-Cost Score will be determined through assessment of Technical Award Criteria.</w:t>
      </w:r>
      <w:r w:rsidRPr="00207362">
        <w:rPr>
          <w:rFonts w:ascii="Arial" w:eastAsia="Times New Roman" w:hAnsi="Arial" w:cs="Arial"/>
        </w:rPr>
        <w:br/>
      </w:r>
      <w:r w:rsidRPr="00207362">
        <w:rPr>
          <w:rFonts w:ascii="Arial" w:eastAsia="Times New Roman" w:hAnsi="Arial" w:cs="Arial"/>
        </w:rPr>
        <w:br/>
        <w:t>D</w:t>
      </w:r>
      <w:r w:rsidR="00AE2992">
        <w:rPr>
          <w:rFonts w:ascii="Arial" w:eastAsia="Times New Roman" w:hAnsi="Arial" w:cs="Arial"/>
        </w:rPr>
        <w:t>10</w:t>
      </w:r>
      <w:r w:rsidRPr="00207362">
        <w:rPr>
          <w:rFonts w:ascii="Arial" w:eastAsia="Times New Roman" w:hAnsi="Arial" w:cs="Arial"/>
        </w:rPr>
        <w:t xml:space="preserve">. Each Individual Criterion will be evaluated against the following Scoring Mechanism in Table 2. </w:t>
      </w:r>
    </w:p>
    <w:p w14:paraId="1DA421F7" w14:textId="77777777" w:rsidR="00B71CA6" w:rsidRPr="00207362" w:rsidRDefault="00B71CA6" w:rsidP="00207362">
      <w:pPr>
        <w:spacing w:after="0"/>
        <w:rPr>
          <w:rFonts w:ascii="Arial" w:eastAsia="Times New Roman" w:hAnsi="Arial" w:cs="Arial"/>
          <w:bCs/>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8788"/>
      </w:tblGrid>
      <w:tr w:rsidR="003E5F36" w:rsidRPr="00207362" w14:paraId="72658145" w14:textId="77777777" w:rsidTr="0027184A">
        <w:trPr>
          <w:cantSplit/>
        </w:trPr>
        <w:tc>
          <w:tcPr>
            <w:tcW w:w="9894" w:type="dxa"/>
            <w:gridSpan w:val="2"/>
            <w:shd w:val="clear" w:color="auto" w:fill="D9D9D9"/>
          </w:tcPr>
          <w:p w14:paraId="69621250" w14:textId="4887F2D7" w:rsidR="00207362" w:rsidRPr="00207362" w:rsidRDefault="00207362" w:rsidP="00207362">
            <w:pPr>
              <w:widowControl w:val="0"/>
              <w:autoSpaceDE w:val="0"/>
              <w:autoSpaceDN w:val="0"/>
              <w:adjustRightInd w:val="0"/>
              <w:spacing w:after="60" w:line="240" w:lineRule="auto"/>
              <w:ind w:right="1"/>
              <w:jc w:val="center"/>
              <w:rPr>
                <w:rFonts w:ascii="Arial" w:eastAsia="Times New Roman" w:hAnsi="Arial" w:cs="Arial"/>
              </w:rPr>
            </w:pPr>
            <w:r w:rsidRPr="00207362">
              <w:rPr>
                <w:rFonts w:ascii="Arial" w:eastAsia="Times New Roman" w:hAnsi="Arial" w:cs="Arial"/>
                <w:b/>
                <w:bCs/>
              </w:rPr>
              <w:t xml:space="preserve">TABLE 2: STAGE </w:t>
            </w:r>
            <w:r w:rsidR="00C018DB">
              <w:rPr>
                <w:rFonts w:ascii="Arial" w:eastAsia="Times New Roman" w:hAnsi="Arial" w:cs="Arial"/>
                <w:b/>
                <w:bCs/>
              </w:rPr>
              <w:t>2</w:t>
            </w:r>
            <w:r w:rsidRPr="00207362">
              <w:rPr>
                <w:rFonts w:ascii="Arial" w:eastAsia="Times New Roman" w:hAnsi="Arial" w:cs="Arial"/>
                <w:b/>
                <w:bCs/>
              </w:rPr>
              <w:t>: NON-COST SCORING MECHANISM</w:t>
            </w:r>
          </w:p>
        </w:tc>
      </w:tr>
      <w:tr w:rsidR="00E12885" w:rsidRPr="00207362" w14:paraId="090EAF74" w14:textId="77777777" w:rsidTr="0027184A">
        <w:trPr>
          <w:cantSplit/>
        </w:trPr>
        <w:tc>
          <w:tcPr>
            <w:tcW w:w="1106" w:type="dxa"/>
          </w:tcPr>
          <w:p w14:paraId="3B1D17B9" w14:textId="77777777" w:rsidR="00207362" w:rsidRPr="00207362" w:rsidRDefault="00207362" w:rsidP="00207362">
            <w:pPr>
              <w:spacing w:after="0"/>
              <w:rPr>
                <w:rFonts w:ascii="Arial" w:eastAsia="Times New Roman" w:hAnsi="Arial" w:cs="Arial"/>
              </w:rPr>
            </w:pPr>
            <w:r w:rsidRPr="00207362">
              <w:rPr>
                <w:rFonts w:ascii="Arial" w:eastAsia="Times New Roman" w:hAnsi="Arial" w:cs="Arial"/>
              </w:rPr>
              <w:t>SCORE</w:t>
            </w:r>
          </w:p>
        </w:tc>
        <w:tc>
          <w:tcPr>
            <w:tcW w:w="8788" w:type="dxa"/>
          </w:tcPr>
          <w:p w14:paraId="6623DE29" w14:textId="77777777" w:rsidR="00207362" w:rsidRPr="00207362" w:rsidRDefault="00207362" w:rsidP="00207362">
            <w:pPr>
              <w:spacing w:after="0"/>
              <w:ind w:left="376" w:hanging="360"/>
              <w:rPr>
                <w:rFonts w:ascii="Arial" w:eastAsia="Times New Roman" w:hAnsi="Arial" w:cs="Arial"/>
              </w:rPr>
            </w:pPr>
            <w:r w:rsidRPr="00207362">
              <w:rPr>
                <w:rFonts w:ascii="Arial" w:eastAsia="Times New Roman" w:hAnsi="Arial" w:cs="Arial"/>
              </w:rPr>
              <w:t>DESCRIPTION</w:t>
            </w:r>
          </w:p>
        </w:tc>
      </w:tr>
      <w:tr w:rsidR="00E12885" w:rsidRPr="00207362" w14:paraId="1955DF5E" w14:textId="77777777" w:rsidTr="0027184A">
        <w:trPr>
          <w:cantSplit/>
        </w:trPr>
        <w:tc>
          <w:tcPr>
            <w:tcW w:w="1106" w:type="dxa"/>
          </w:tcPr>
          <w:p w14:paraId="136D9F7A" w14:textId="77777777" w:rsidR="00207362" w:rsidRPr="00207362" w:rsidRDefault="00207362" w:rsidP="00207362">
            <w:pPr>
              <w:spacing w:after="0"/>
              <w:rPr>
                <w:rFonts w:ascii="Arial" w:eastAsia="Times New Roman" w:hAnsi="Arial" w:cs="Arial"/>
              </w:rPr>
            </w:pPr>
            <w:r w:rsidRPr="00207362">
              <w:rPr>
                <w:rFonts w:ascii="Arial" w:eastAsia="Times New Roman" w:hAnsi="Arial" w:cs="Arial"/>
              </w:rPr>
              <w:t>100</w:t>
            </w:r>
          </w:p>
        </w:tc>
        <w:tc>
          <w:tcPr>
            <w:tcW w:w="8788" w:type="dxa"/>
          </w:tcPr>
          <w:p w14:paraId="6F8BD6D8" w14:textId="77777777" w:rsidR="00207362" w:rsidRPr="00207362" w:rsidRDefault="00207362" w:rsidP="00207362">
            <w:pPr>
              <w:spacing w:after="0"/>
              <w:ind w:left="376" w:hanging="360"/>
              <w:rPr>
                <w:rFonts w:ascii="Arial" w:eastAsia="Times New Roman" w:hAnsi="Arial" w:cs="Arial"/>
                <w:u w:val="single"/>
              </w:rPr>
            </w:pPr>
            <w:r w:rsidRPr="00207362">
              <w:rPr>
                <w:rFonts w:ascii="Arial" w:eastAsia="Times New Roman" w:hAnsi="Arial" w:cs="Arial"/>
              </w:rPr>
              <w:t>High Confidence</w:t>
            </w:r>
          </w:p>
          <w:p w14:paraId="62BE2044" w14:textId="77777777" w:rsidR="00207362" w:rsidRPr="00207362" w:rsidRDefault="00207362" w:rsidP="00207362">
            <w:pPr>
              <w:spacing w:after="0"/>
              <w:ind w:left="376" w:hanging="360"/>
              <w:rPr>
                <w:rFonts w:ascii="Arial" w:eastAsia="Times New Roman" w:hAnsi="Arial" w:cs="Arial"/>
                <w:u w:val="single"/>
              </w:rPr>
            </w:pPr>
            <w:r w:rsidRPr="00207362">
              <w:rPr>
                <w:rFonts w:ascii="Arial" w:eastAsia="Times New Roman" w:hAnsi="Arial" w:cs="Arial"/>
                <w:u w:val="single"/>
              </w:rPr>
              <w:t xml:space="preserve">The Tender shows </w:t>
            </w:r>
            <w:r w:rsidRPr="00207362">
              <w:rPr>
                <w:rFonts w:ascii="Arial" w:eastAsia="Times New Roman" w:hAnsi="Arial" w:cs="Arial"/>
                <w:b/>
                <w:u w:val="single"/>
              </w:rPr>
              <w:t>all</w:t>
            </w:r>
            <w:r w:rsidRPr="00207362">
              <w:rPr>
                <w:rFonts w:ascii="Arial" w:eastAsia="Times New Roman" w:hAnsi="Arial" w:cs="Arial"/>
                <w:u w:val="single"/>
              </w:rPr>
              <w:t xml:space="preserve"> the following:</w:t>
            </w:r>
          </w:p>
          <w:p w14:paraId="32E8BE06" w14:textId="77777777" w:rsidR="00207362" w:rsidRPr="00207362" w:rsidRDefault="00207362" w:rsidP="00207362">
            <w:pPr>
              <w:spacing w:after="0"/>
              <w:ind w:left="376" w:hanging="360"/>
              <w:rPr>
                <w:rFonts w:ascii="Arial" w:eastAsia="Times New Roman" w:hAnsi="Arial" w:cs="Arial"/>
              </w:rPr>
            </w:pPr>
            <w:r w:rsidRPr="00207362">
              <w:rPr>
                <w:rFonts w:ascii="Arial" w:eastAsia="Times New Roman" w:hAnsi="Arial" w:cs="Arial"/>
              </w:rPr>
              <w:t>1.</w:t>
            </w:r>
            <w:r w:rsidRPr="00207362">
              <w:rPr>
                <w:rFonts w:ascii="Arial" w:eastAsia="Times New Roman" w:hAnsi="Arial" w:cs="Arial"/>
              </w:rPr>
              <w:tab/>
              <w:t>The Tenderer has demonstrated that the solution is fully deliverable; evidence for this:</w:t>
            </w:r>
          </w:p>
          <w:p w14:paraId="25CEC68C" w14:textId="77777777" w:rsidR="00207362" w:rsidRPr="00207362" w:rsidRDefault="00207362" w:rsidP="00207362">
            <w:pPr>
              <w:numPr>
                <w:ilvl w:val="0"/>
                <w:numId w:val="12"/>
              </w:numPr>
              <w:spacing w:after="0" w:line="240" w:lineRule="auto"/>
              <w:ind w:left="736"/>
              <w:rPr>
                <w:rFonts w:ascii="Arial" w:eastAsia="Times New Roman" w:hAnsi="Arial" w:cs="Arial"/>
              </w:rPr>
            </w:pPr>
            <w:r w:rsidRPr="00207362">
              <w:rPr>
                <w:rFonts w:ascii="Arial" w:eastAsia="Times New Roman" w:hAnsi="Arial" w:cs="Arial"/>
              </w:rPr>
              <w:t>Clearly and comprehensively details how the capability will be delivered.</w:t>
            </w:r>
          </w:p>
          <w:p w14:paraId="08A39E96" w14:textId="77777777" w:rsidR="00207362" w:rsidRPr="00207362" w:rsidRDefault="00207362" w:rsidP="00207362">
            <w:pPr>
              <w:numPr>
                <w:ilvl w:val="0"/>
                <w:numId w:val="12"/>
              </w:numPr>
              <w:spacing w:after="0" w:line="240" w:lineRule="auto"/>
              <w:ind w:left="736"/>
              <w:rPr>
                <w:rFonts w:ascii="Arial" w:eastAsia="Times New Roman" w:hAnsi="Arial" w:cs="Arial"/>
              </w:rPr>
            </w:pPr>
            <w:r w:rsidRPr="00207362">
              <w:rPr>
                <w:rFonts w:ascii="Arial" w:eastAsia="Times New Roman" w:hAnsi="Arial" w:cs="Arial"/>
              </w:rPr>
              <w:t>Complies with all standards detailed in the criteria whilst recognising and mitigating all constraints.</w:t>
            </w:r>
          </w:p>
          <w:p w14:paraId="08079D0A" w14:textId="77777777" w:rsidR="00207362" w:rsidRPr="00207362" w:rsidRDefault="00207362" w:rsidP="00207362">
            <w:pPr>
              <w:numPr>
                <w:ilvl w:val="0"/>
                <w:numId w:val="12"/>
              </w:numPr>
              <w:spacing w:after="0" w:line="240" w:lineRule="auto"/>
              <w:ind w:left="736"/>
              <w:rPr>
                <w:rFonts w:ascii="Arial" w:eastAsia="Times New Roman" w:hAnsi="Arial" w:cs="Arial"/>
              </w:rPr>
            </w:pPr>
            <w:r w:rsidRPr="00207362">
              <w:rPr>
                <w:rFonts w:ascii="Arial" w:eastAsia="Times New Roman" w:hAnsi="Arial" w:cs="Arial"/>
              </w:rPr>
              <w:t>Shows effective and efficient use of resources.</w:t>
            </w:r>
          </w:p>
          <w:p w14:paraId="2720331E" w14:textId="77777777" w:rsidR="00207362" w:rsidRPr="00207362" w:rsidRDefault="00207362" w:rsidP="00207362">
            <w:pPr>
              <w:spacing w:after="0"/>
              <w:ind w:left="376" w:hanging="360"/>
              <w:rPr>
                <w:rFonts w:ascii="Arial" w:eastAsia="Times New Roman" w:hAnsi="Arial" w:cs="Arial"/>
              </w:rPr>
            </w:pPr>
            <w:r w:rsidRPr="00207362">
              <w:rPr>
                <w:rFonts w:ascii="Arial" w:eastAsia="Times New Roman" w:hAnsi="Arial" w:cs="Arial"/>
              </w:rPr>
              <w:t>2.</w:t>
            </w:r>
            <w:r w:rsidRPr="00207362">
              <w:rPr>
                <w:rFonts w:ascii="Arial" w:eastAsia="Times New Roman" w:hAnsi="Arial" w:cs="Arial"/>
              </w:rPr>
              <w:tab/>
              <w:t>Any effects on the Authority resulting from the Tenderer’s solution are acceptable.</w:t>
            </w:r>
          </w:p>
        </w:tc>
      </w:tr>
      <w:tr w:rsidR="00E12885" w:rsidRPr="00207362" w14:paraId="5678CD95" w14:textId="77777777" w:rsidTr="0027184A">
        <w:trPr>
          <w:cantSplit/>
        </w:trPr>
        <w:tc>
          <w:tcPr>
            <w:tcW w:w="1106" w:type="dxa"/>
          </w:tcPr>
          <w:p w14:paraId="0E66C7FB" w14:textId="77777777" w:rsidR="00207362" w:rsidRPr="00207362" w:rsidRDefault="00207362" w:rsidP="00207362">
            <w:pPr>
              <w:spacing w:after="0"/>
              <w:rPr>
                <w:rFonts w:ascii="Arial" w:eastAsia="Times New Roman" w:hAnsi="Arial" w:cs="Arial"/>
              </w:rPr>
            </w:pPr>
            <w:r w:rsidRPr="00207362">
              <w:rPr>
                <w:rFonts w:ascii="Arial" w:eastAsia="Times New Roman" w:hAnsi="Arial" w:cs="Arial"/>
              </w:rPr>
              <w:t>80</w:t>
            </w:r>
          </w:p>
        </w:tc>
        <w:tc>
          <w:tcPr>
            <w:tcW w:w="8788" w:type="dxa"/>
          </w:tcPr>
          <w:p w14:paraId="1812AFD1" w14:textId="77777777" w:rsidR="00207362" w:rsidRPr="00207362" w:rsidRDefault="00207362" w:rsidP="00207362">
            <w:pPr>
              <w:spacing w:after="0"/>
              <w:ind w:left="376" w:hanging="360"/>
              <w:rPr>
                <w:rFonts w:ascii="Arial" w:eastAsia="Times New Roman" w:hAnsi="Arial" w:cs="Arial"/>
                <w:u w:val="single"/>
              </w:rPr>
            </w:pPr>
            <w:r w:rsidRPr="00207362">
              <w:rPr>
                <w:rFonts w:ascii="Arial" w:eastAsia="Times New Roman" w:hAnsi="Arial" w:cs="Arial"/>
              </w:rPr>
              <w:t>Good Confidence</w:t>
            </w:r>
          </w:p>
          <w:p w14:paraId="1FEFB148" w14:textId="77777777" w:rsidR="00207362" w:rsidRPr="00207362" w:rsidRDefault="00207362" w:rsidP="00207362">
            <w:pPr>
              <w:spacing w:after="0"/>
              <w:ind w:left="376" w:hanging="360"/>
              <w:rPr>
                <w:rFonts w:ascii="Arial" w:eastAsia="Times New Roman" w:hAnsi="Arial" w:cs="Arial"/>
                <w:u w:val="single"/>
              </w:rPr>
            </w:pPr>
            <w:r w:rsidRPr="00207362">
              <w:rPr>
                <w:rFonts w:ascii="Arial" w:eastAsia="Times New Roman" w:hAnsi="Arial" w:cs="Arial"/>
                <w:u w:val="single"/>
              </w:rPr>
              <w:t xml:space="preserve">The Tender shows </w:t>
            </w:r>
            <w:r w:rsidRPr="00207362">
              <w:rPr>
                <w:rFonts w:ascii="Arial" w:eastAsia="Times New Roman" w:hAnsi="Arial" w:cs="Arial"/>
                <w:b/>
                <w:u w:val="single"/>
              </w:rPr>
              <w:t>all</w:t>
            </w:r>
            <w:r w:rsidRPr="00207362">
              <w:rPr>
                <w:rFonts w:ascii="Arial" w:eastAsia="Times New Roman" w:hAnsi="Arial" w:cs="Arial"/>
                <w:u w:val="single"/>
              </w:rPr>
              <w:t xml:space="preserve"> the following:</w:t>
            </w:r>
          </w:p>
          <w:p w14:paraId="4970CE27" w14:textId="77777777" w:rsidR="00207362" w:rsidRPr="00207362" w:rsidRDefault="00207362" w:rsidP="00207362">
            <w:pPr>
              <w:spacing w:after="0"/>
              <w:ind w:left="376" w:hanging="360"/>
              <w:rPr>
                <w:rFonts w:ascii="Arial" w:eastAsia="Times New Roman" w:hAnsi="Arial" w:cs="Arial"/>
              </w:rPr>
            </w:pPr>
            <w:r w:rsidRPr="00207362">
              <w:rPr>
                <w:rFonts w:ascii="Arial" w:eastAsia="Times New Roman" w:hAnsi="Arial" w:cs="Arial"/>
              </w:rPr>
              <w:t>1.</w:t>
            </w:r>
            <w:r w:rsidRPr="00207362">
              <w:rPr>
                <w:rFonts w:ascii="Arial" w:eastAsia="Times New Roman" w:hAnsi="Arial" w:cs="Arial"/>
              </w:rPr>
              <w:tab/>
              <w:t>The Tenderer has demonstrated that the solution is fully deliverable; evidence for this:</w:t>
            </w:r>
          </w:p>
          <w:p w14:paraId="07A19473" w14:textId="77777777" w:rsidR="00207362" w:rsidRPr="00207362" w:rsidRDefault="00207362" w:rsidP="00207362">
            <w:pPr>
              <w:numPr>
                <w:ilvl w:val="0"/>
                <w:numId w:val="14"/>
              </w:numPr>
              <w:spacing w:after="0" w:line="240" w:lineRule="auto"/>
              <w:ind w:left="736"/>
              <w:rPr>
                <w:rFonts w:ascii="Arial" w:eastAsia="Times New Roman" w:hAnsi="Arial" w:cs="Arial"/>
              </w:rPr>
            </w:pPr>
            <w:r w:rsidRPr="00207362">
              <w:rPr>
                <w:rFonts w:ascii="Arial" w:eastAsia="Times New Roman" w:hAnsi="Arial" w:cs="Arial"/>
              </w:rPr>
              <w:t>Highly details how the capability will be delivered.</w:t>
            </w:r>
          </w:p>
          <w:p w14:paraId="5CC8B0EE" w14:textId="77777777" w:rsidR="00207362" w:rsidRPr="00207362" w:rsidRDefault="00207362" w:rsidP="00207362">
            <w:pPr>
              <w:numPr>
                <w:ilvl w:val="0"/>
                <w:numId w:val="14"/>
              </w:numPr>
              <w:spacing w:after="0" w:line="240" w:lineRule="auto"/>
              <w:ind w:left="736"/>
              <w:rPr>
                <w:rFonts w:ascii="Arial" w:eastAsia="Times New Roman" w:hAnsi="Arial" w:cs="Arial"/>
              </w:rPr>
            </w:pPr>
            <w:r w:rsidRPr="00207362">
              <w:rPr>
                <w:rFonts w:ascii="Arial" w:eastAsia="Times New Roman" w:hAnsi="Arial" w:cs="Arial"/>
              </w:rPr>
              <w:t>Complies with necessary standards detailed in the criteria whilst recognising and mitigating key constraints.</w:t>
            </w:r>
          </w:p>
          <w:p w14:paraId="1A387A4C" w14:textId="77777777" w:rsidR="00207362" w:rsidRPr="00207362" w:rsidRDefault="00207362" w:rsidP="00207362">
            <w:pPr>
              <w:numPr>
                <w:ilvl w:val="0"/>
                <w:numId w:val="14"/>
              </w:numPr>
              <w:spacing w:after="0" w:line="240" w:lineRule="auto"/>
              <w:ind w:left="736"/>
              <w:rPr>
                <w:rFonts w:ascii="Arial" w:eastAsia="Times New Roman" w:hAnsi="Arial" w:cs="Arial"/>
              </w:rPr>
            </w:pPr>
            <w:r w:rsidRPr="00207362">
              <w:rPr>
                <w:rFonts w:ascii="Arial" w:eastAsia="Times New Roman" w:hAnsi="Arial" w:cs="Arial"/>
              </w:rPr>
              <w:t>Show efficiencies in the use of resources.</w:t>
            </w:r>
          </w:p>
          <w:p w14:paraId="03B8754D" w14:textId="77777777" w:rsidR="00207362" w:rsidRPr="00207362" w:rsidRDefault="00207362" w:rsidP="00207362">
            <w:pPr>
              <w:spacing w:after="0"/>
              <w:ind w:left="376" w:hanging="360"/>
              <w:rPr>
                <w:rFonts w:ascii="Arial" w:eastAsia="Times New Roman" w:hAnsi="Arial" w:cs="Arial"/>
              </w:rPr>
            </w:pPr>
            <w:r w:rsidRPr="00207362">
              <w:rPr>
                <w:rFonts w:ascii="Arial" w:eastAsia="Times New Roman" w:hAnsi="Arial" w:cs="Arial"/>
              </w:rPr>
              <w:t>2.</w:t>
            </w:r>
            <w:r w:rsidRPr="00207362">
              <w:rPr>
                <w:rFonts w:ascii="Arial" w:eastAsia="Times New Roman" w:hAnsi="Arial" w:cs="Arial"/>
              </w:rPr>
              <w:tab/>
              <w:t>Any effects on the Authority resulting from the Tenderer’s solution are acceptable.</w:t>
            </w:r>
          </w:p>
        </w:tc>
      </w:tr>
      <w:tr w:rsidR="00E12885" w:rsidRPr="00207362" w14:paraId="7EDF92E2" w14:textId="77777777" w:rsidTr="0027184A">
        <w:trPr>
          <w:cantSplit/>
        </w:trPr>
        <w:tc>
          <w:tcPr>
            <w:tcW w:w="1106" w:type="dxa"/>
          </w:tcPr>
          <w:p w14:paraId="7373B953" w14:textId="77777777" w:rsidR="00207362" w:rsidRPr="00207362" w:rsidRDefault="00207362" w:rsidP="00207362">
            <w:pPr>
              <w:spacing w:after="0"/>
              <w:rPr>
                <w:rFonts w:ascii="Arial" w:eastAsia="Times New Roman" w:hAnsi="Arial" w:cs="Arial"/>
              </w:rPr>
            </w:pPr>
            <w:r w:rsidRPr="00207362">
              <w:rPr>
                <w:rFonts w:ascii="Arial" w:eastAsia="Times New Roman" w:hAnsi="Arial" w:cs="Arial"/>
              </w:rPr>
              <w:t>60</w:t>
            </w:r>
          </w:p>
        </w:tc>
        <w:tc>
          <w:tcPr>
            <w:tcW w:w="8788" w:type="dxa"/>
          </w:tcPr>
          <w:p w14:paraId="39998A15" w14:textId="77777777" w:rsidR="00207362" w:rsidRPr="00207362" w:rsidRDefault="00207362" w:rsidP="00207362">
            <w:pPr>
              <w:spacing w:after="0"/>
              <w:ind w:left="376" w:hanging="360"/>
              <w:rPr>
                <w:rFonts w:ascii="Arial" w:eastAsia="Times New Roman" w:hAnsi="Arial" w:cs="Arial"/>
                <w:u w:val="single"/>
              </w:rPr>
            </w:pPr>
            <w:r w:rsidRPr="00207362">
              <w:rPr>
                <w:rFonts w:ascii="Arial" w:eastAsia="Times New Roman" w:hAnsi="Arial" w:cs="Arial"/>
              </w:rPr>
              <w:t>Satisfactory</w:t>
            </w:r>
          </w:p>
          <w:p w14:paraId="525314E1" w14:textId="77777777" w:rsidR="00207362" w:rsidRPr="00207362" w:rsidRDefault="00207362" w:rsidP="00207362">
            <w:pPr>
              <w:spacing w:after="0"/>
              <w:ind w:left="376" w:hanging="360"/>
              <w:rPr>
                <w:rFonts w:ascii="Arial" w:eastAsia="Times New Roman" w:hAnsi="Arial" w:cs="Arial"/>
                <w:u w:val="single"/>
              </w:rPr>
            </w:pPr>
            <w:r w:rsidRPr="00207362">
              <w:rPr>
                <w:rFonts w:ascii="Arial" w:eastAsia="Times New Roman" w:hAnsi="Arial" w:cs="Arial"/>
                <w:u w:val="single"/>
              </w:rPr>
              <w:t xml:space="preserve">The Tender shows </w:t>
            </w:r>
            <w:r w:rsidRPr="00207362">
              <w:rPr>
                <w:rFonts w:ascii="Arial" w:eastAsia="Times New Roman" w:hAnsi="Arial" w:cs="Arial"/>
                <w:b/>
                <w:u w:val="single"/>
              </w:rPr>
              <w:t>all</w:t>
            </w:r>
            <w:r w:rsidRPr="00207362">
              <w:rPr>
                <w:rFonts w:ascii="Arial" w:eastAsia="Times New Roman" w:hAnsi="Arial" w:cs="Arial"/>
                <w:u w:val="single"/>
              </w:rPr>
              <w:t xml:space="preserve"> the following:</w:t>
            </w:r>
          </w:p>
          <w:p w14:paraId="5854DFFE" w14:textId="77777777" w:rsidR="00207362" w:rsidRPr="00207362" w:rsidRDefault="00207362" w:rsidP="00207362">
            <w:pPr>
              <w:spacing w:after="0"/>
              <w:ind w:left="376" w:hanging="360"/>
              <w:rPr>
                <w:rFonts w:ascii="Arial" w:eastAsia="Times New Roman" w:hAnsi="Arial" w:cs="Arial"/>
              </w:rPr>
            </w:pPr>
            <w:r w:rsidRPr="00207362">
              <w:rPr>
                <w:rFonts w:ascii="Arial" w:eastAsia="Times New Roman" w:hAnsi="Arial" w:cs="Arial"/>
              </w:rPr>
              <w:t>1.</w:t>
            </w:r>
            <w:r w:rsidRPr="00207362">
              <w:rPr>
                <w:rFonts w:ascii="Arial" w:eastAsia="Times New Roman" w:hAnsi="Arial" w:cs="Arial"/>
              </w:rPr>
              <w:tab/>
              <w:t>The Tenderer has demonstrated that the solution is fully deliverable; evidence for this:</w:t>
            </w:r>
          </w:p>
          <w:p w14:paraId="4B21EE76" w14:textId="77777777" w:rsidR="00207362" w:rsidRPr="00207362" w:rsidRDefault="00207362" w:rsidP="00207362">
            <w:pPr>
              <w:numPr>
                <w:ilvl w:val="0"/>
                <w:numId w:val="12"/>
              </w:numPr>
              <w:spacing w:after="0" w:line="240" w:lineRule="auto"/>
              <w:ind w:left="736"/>
              <w:rPr>
                <w:rFonts w:ascii="Arial" w:eastAsia="Times New Roman" w:hAnsi="Arial" w:cs="Arial"/>
              </w:rPr>
            </w:pPr>
            <w:r w:rsidRPr="00207362">
              <w:rPr>
                <w:rFonts w:ascii="Arial" w:eastAsia="Times New Roman" w:hAnsi="Arial" w:cs="Arial"/>
              </w:rPr>
              <w:t>Details how the capability will be delivered.</w:t>
            </w:r>
          </w:p>
          <w:p w14:paraId="6FC600E0" w14:textId="77777777" w:rsidR="00207362" w:rsidRPr="00207362" w:rsidRDefault="00207362" w:rsidP="00207362">
            <w:pPr>
              <w:numPr>
                <w:ilvl w:val="0"/>
                <w:numId w:val="12"/>
              </w:numPr>
              <w:spacing w:after="0" w:line="240" w:lineRule="auto"/>
              <w:ind w:left="736"/>
              <w:rPr>
                <w:rFonts w:ascii="Arial" w:eastAsia="Times New Roman" w:hAnsi="Arial" w:cs="Arial"/>
              </w:rPr>
            </w:pPr>
            <w:r w:rsidRPr="00207362">
              <w:rPr>
                <w:rFonts w:ascii="Arial" w:eastAsia="Times New Roman" w:hAnsi="Arial" w:cs="Arial"/>
              </w:rPr>
              <w:t>Complies with necessary standards detailed in the criteria and recognises key constraints.</w:t>
            </w:r>
          </w:p>
          <w:p w14:paraId="1A1C93AE" w14:textId="77777777" w:rsidR="00207362" w:rsidRPr="00207362" w:rsidRDefault="00207362" w:rsidP="00207362">
            <w:pPr>
              <w:numPr>
                <w:ilvl w:val="0"/>
                <w:numId w:val="12"/>
              </w:numPr>
              <w:spacing w:after="0" w:line="240" w:lineRule="auto"/>
              <w:ind w:left="736"/>
              <w:rPr>
                <w:rFonts w:ascii="Arial" w:eastAsia="Times New Roman" w:hAnsi="Arial" w:cs="Arial"/>
              </w:rPr>
            </w:pPr>
            <w:r w:rsidRPr="00207362">
              <w:rPr>
                <w:rFonts w:ascii="Arial" w:eastAsia="Times New Roman" w:hAnsi="Arial" w:cs="Arial"/>
              </w:rPr>
              <w:t>Shows limited efficiencies in the use of resources.</w:t>
            </w:r>
          </w:p>
          <w:p w14:paraId="555A28E4" w14:textId="77777777" w:rsidR="00207362" w:rsidRPr="00207362" w:rsidRDefault="00207362" w:rsidP="00207362">
            <w:pPr>
              <w:spacing w:after="0"/>
              <w:ind w:left="376" w:hanging="360"/>
              <w:rPr>
                <w:rFonts w:ascii="Arial" w:eastAsia="Times New Roman" w:hAnsi="Arial" w:cs="Arial"/>
              </w:rPr>
            </w:pPr>
            <w:r w:rsidRPr="00207362">
              <w:rPr>
                <w:rFonts w:ascii="Arial" w:eastAsia="Times New Roman" w:hAnsi="Arial" w:cs="Arial"/>
              </w:rPr>
              <w:t>2.</w:t>
            </w:r>
            <w:r w:rsidRPr="00207362">
              <w:rPr>
                <w:rFonts w:ascii="Arial" w:eastAsia="Times New Roman" w:hAnsi="Arial" w:cs="Arial"/>
              </w:rPr>
              <w:tab/>
              <w:t>Any effects on the Authority resulting from the Tenderer’s solution are acceptable.</w:t>
            </w:r>
          </w:p>
        </w:tc>
      </w:tr>
      <w:tr w:rsidR="00E12885" w:rsidRPr="00207362" w14:paraId="6F15E7E0" w14:textId="77777777" w:rsidTr="0027184A">
        <w:trPr>
          <w:cantSplit/>
        </w:trPr>
        <w:tc>
          <w:tcPr>
            <w:tcW w:w="1106" w:type="dxa"/>
          </w:tcPr>
          <w:p w14:paraId="6212E30F" w14:textId="77777777" w:rsidR="00207362" w:rsidRPr="00207362" w:rsidRDefault="00207362" w:rsidP="00207362">
            <w:pPr>
              <w:spacing w:after="0"/>
              <w:rPr>
                <w:rFonts w:ascii="Arial" w:eastAsia="Times New Roman" w:hAnsi="Arial" w:cs="Arial"/>
              </w:rPr>
            </w:pPr>
            <w:r w:rsidRPr="00207362">
              <w:rPr>
                <w:rFonts w:ascii="Arial" w:eastAsia="Times New Roman" w:hAnsi="Arial" w:cs="Arial"/>
              </w:rPr>
              <w:t>40</w:t>
            </w:r>
          </w:p>
        </w:tc>
        <w:tc>
          <w:tcPr>
            <w:tcW w:w="8788" w:type="dxa"/>
          </w:tcPr>
          <w:p w14:paraId="099D9324" w14:textId="77777777" w:rsidR="00207362" w:rsidRPr="00207362" w:rsidRDefault="00207362" w:rsidP="00207362">
            <w:pPr>
              <w:spacing w:after="0"/>
              <w:ind w:left="376" w:hanging="360"/>
              <w:rPr>
                <w:rFonts w:ascii="Arial" w:eastAsia="Times New Roman" w:hAnsi="Arial" w:cs="Arial"/>
                <w:u w:val="single"/>
              </w:rPr>
            </w:pPr>
            <w:r w:rsidRPr="00207362">
              <w:rPr>
                <w:rFonts w:ascii="Arial" w:eastAsia="Times New Roman" w:hAnsi="Arial" w:cs="Arial"/>
              </w:rPr>
              <w:t>Minor Concerns</w:t>
            </w:r>
          </w:p>
          <w:p w14:paraId="7D2273A3" w14:textId="77777777" w:rsidR="00207362" w:rsidRPr="00207362" w:rsidRDefault="00207362" w:rsidP="00207362">
            <w:pPr>
              <w:spacing w:after="0"/>
              <w:ind w:left="376" w:hanging="360"/>
              <w:rPr>
                <w:rFonts w:ascii="Arial" w:eastAsia="Times New Roman" w:hAnsi="Arial" w:cs="Arial"/>
                <w:u w:val="single"/>
              </w:rPr>
            </w:pPr>
            <w:r w:rsidRPr="00207362">
              <w:rPr>
                <w:rFonts w:ascii="Arial" w:eastAsia="Times New Roman" w:hAnsi="Arial" w:cs="Arial"/>
                <w:u w:val="single"/>
              </w:rPr>
              <w:t xml:space="preserve">The Tender shows </w:t>
            </w:r>
            <w:r w:rsidRPr="00207362">
              <w:rPr>
                <w:rFonts w:ascii="Arial" w:eastAsia="Times New Roman" w:hAnsi="Arial" w:cs="Arial"/>
                <w:b/>
                <w:u w:val="single"/>
              </w:rPr>
              <w:t>any</w:t>
            </w:r>
            <w:r w:rsidRPr="00207362">
              <w:rPr>
                <w:rFonts w:ascii="Arial" w:eastAsia="Times New Roman" w:hAnsi="Arial" w:cs="Arial"/>
                <w:u w:val="single"/>
              </w:rPr>
              <w:t xml:space="preserve"> of the following:</w:t>
            </w:r>
          </w:p>
          <w:p w14:paraId="2DBB30D2" w14:textId="77777777" w:rsidR="00207362" w:rsidRPr="00207362" w:rsidRDefault="00207362" w:rsidP="00207362">
            <w:pPr>
              <w:spacing w:after="0"/>
              <w:ind w:left="376" w:hanging="360"/>
              <w:rPr>
                <w:rFonts w:ascii="Arial" w:eastAsia="Times New Roman" w:hAnsi="Arial" w:cs="Arial"/>
              </w:rPr>
            </w:pPr>
            <w:r w:rsidRPr="00207362">
              <w:rPr>
                <w:rFonts w:ascii="Arial" w:eastAsia="Times New Roman" w:hAnsi="Arial" w:cs="Arial"/>
              </w:rPr>
              <w:t>1.</w:t>
            </w:r>
            <w:r w:rsidRPr="00207362">
              <w:rPr>
                <w:rFonts w:ascii="Arial" w:eastAsia="Times New Roman" w:hAnsi="Arial" w:cs="Arial"/>
              </w:rPr>
              <w:tab/>
              <w:t>The Tenderer has only partially demonstrated that the solution is deliverable; evidence for this:</w:t>
            </w:r>
          </w:p>
          <w:p w14:paraId="014CC4D4" w14:textId="77777777" w:rsidR="00207362" w:rsidRPr="00207362" w:rsidRDefault="00207362" w:rsidP="00207362">
            <w:pPr>
              <w:numPr>
                <w:ilvl w:val="0"/>
                <w:numId w:val="13"/>
              </w:numPr>
              <w:spacing w:after="0" w:line="240" w:lineRule="auto"/>
              <w:ind w:left="736"/>
              <w:rPr>
                <w:rFonts w:ascii="Arial" w:eastAsia="Times New Roman" w:hAnsi="Arial" w:cs="Arial"/>
              </w:rPr>
            </w:pPr>
            <w:r w:rsidRPr="00207362">
              <w:rPr>
                <w:rFonts w:ascii="Arial" w:eastAsia="Times New Roman" w:hAnsi="Arial" w:cs="Arial"/>
              </w:rPr>
              <w:t>Incomplete details how the capability will be delivered.</w:t>
            </w:r>
          </w:p>
          <w:p w14:paraId="7927B900" w14:textId="77777777" w:rsidR="00207362" w:rsidRPr="00207362" w:rsidRDefault="00207362" w:rsidP="00207362">
            <w:pPr>
              <w:numPr>
                <w:ilvl w:val="0"/>
                <w:numId w:val="13"/>
              </w:numPr>
              <w:spacing w:after="0" w:line="240" w:lineRule="auto"/>
              <w:ind w:left="736"/>
              <w:rPr>
                <w:rFonts w:ascii="Arial" w:eastAsia="Times New Roman" w:hAnsi="Arial" w:cs="Arial"/>
              </w:rPr>
            </w:pPr>
            <w:r w:rsidRPr="00207362">
              <w:rPr>
                <w:rFonts w:ascii="Arial" w:eastAsia="Times New Roman" w:hAnsi="Arial" w:cs="Arial"/>
              </w:rPr>
              <w:t>Only complies with necessary standards detailed in the criteria but does not recognise key constraints.</w:t>
            </w:r>
          </w:p>
          <w:p w14:paraId="03F139DA" w14:textId="77777777" w:rsidR="00207362" w:rsidRPr="00207362" w:rsidRDefault="00207362" w:rsidP="00207362">
            <w:pPr>
              <w:numPr>
                <w:ilvl w:val="0"/>
                <w:numId w:val="13"/>
              </w:numPr>
              <w:spacing w:after="0" w:line="240" w:lineRule="auto"/>
              <w:ind w:left="736"/>
              <w:rPr>
                <w:rFonts w:ascii="Arial" w:eastAsia="Times New Roman" w:hAnsi="Arial" w:cs="Arial"/>
              </w:rPr>
            </w:pPr>
            <w:r w:rsidRPr="00207362">
              <w:rPr>
                <w:rFonts w:ascii="Arial" w:eastAsia="Times New Roman" w:hAnsi="Arial" w:cs="Arial"/>
              </w:rPr>
              <w:t>Does not clearly show efficiencies in the use of resources.</w:t>
            </w:r>
          </w:p>
          <w:p w14:paraId="58452128" w14:textId="77777777" w:rsidR="00207362" w:rsidRPr="00207362" w:rsidRDefault="00207362" w:rsidP="00207362">
            <w:pPr>
              <w:spacing w:after="0"/>
              <w:ind w:left="376" w:hanging="360"/>
              <w:rPr>
                <w:rFonts w:ascii="Arial" w:eastAsia="Times New Roman" w:hAnsi="Arial" w:cs="Arial"/>
              </w:rPr>
            </w:pPr>
            <w:r w:rsidRPr="00207362">
              <w:rPr>
                <w:rFonts w:ascii="Arial" w:eastAsia="Times New Roman" w:hAnsi="Arial" w:cs="Arial"/>
              </w:rPr>
              <w:t>2.</w:t>
            </w:r>
            <w:r w:rsidRPr="00207362">
              <w:rPr>
                <w:rFonts w:ascii="Arial" w:eastAsia="Times New Roman" w:hAnsi="Arial" w:cs="Arial"/>
              </w:rPr>
              <w:tab/>
              <w:t>Some effects on the Authority resulting from the Tenderer’s solution are undesirable.</w:t>
            </w:r>
          </w:p>
        </w:tc>
      </w:tr>
      <w:tr w:rsidR="00E12885" w:rsidRPr="00207362" w14:paraId="1FEEE26A" w14:textId="77777777" w:rsidTr="0027184A">
        <w:trPr>
          <w:cantSplit/>
        </w:trPr>
        <w:tc>
          <w:tcPr>
            <w:tcW w:w="1106" w:type="dxa"/>
          </w:tcPr>
          <w:p w14:paraId="366D6F3E" w14:textId="77777777" w:rsidR="00207362" w:rsidRPr="00207362" w:rsidRDefault="00207362" w:rsidP="00207362">
            <w:pPr>
              <w:spacing w:after="0"/>
              <w:rPr>
                <w:rFonts w:ascii="Arial" w:eastAsia="Times New Roman" w:hAnsi="Arial" w:cs="Arial"/>
              </w:rPr>
            </w:pPr>
            <w:bookmarkStart w:id="7" w:name="_Hlk118373217"/>
            <w:r w:rsidRPr="00207362">
              <w:rPr>
                <w:rFonts w:ascii="Arial" w:eastAsia="Times New Roman" w:hAnsi="Arial" w:cs="Arial"/>
              </w:rPr>
              <w:t>20</w:t>
            </w:r>
          </w:p>
        </w:tc>
        <w:tc>
          <w:tcPr>
            <w:tcW w:w="8788" w:type="dxa"/>
          </w:tcPr>
          <w:p w14:paraId="1F516289" w14:textId="77777777" w:rsidR="00207362" w:rsidRPr="00207362" w:rsidRDefault="00207362" w:rsidP="00207362">
            <w:pPr>
              <w:spacing w:after="0"/>
              <w:ind w:left="376" w:hanging="360"/>
              <w:rPr>
                <w:rFonts w:ascii="Arial" w:eastAsia="Times New Roman" w:hAnsi="Arial" w:cs="Arial"/>
                <w:u w:val="single"/>
              </w:rPr>
            </w:pPr>
            <w:r w:rsidRPr="00207362">
              <w:rPr>
                <w:rFonts w:ascii="Arial" w:eastAsia="Times New Roman" w:hAnsi="Arial" w:cs="Arial"/>
              </w:rPr>
              <w:t>Major Concerns</w:t>
            </w:r>
          </w:p>
          <w:p w14:paraId="103DE06A" w14:textId="77777777" w:rsidR="00207362" w:rsidRPr="00207362" w:rsidRDefault="00207362" w:rsidP="00207362">
            <w:pPr>
              <w:spacing w:after="0"/>
              <w:ind w:left="376" w:hanging="360"/>
              <w:rPr>
                <w:rFonts w:ascii="Arial" w:eastAsia="Times New Roman" w:hAnsi="Arial" w:cs="Arial"/>
              </w:rPr>
            </w:pPr>
            <w:r w:rsidRPr="00207362">
              <w:rPr>
                <w:rFonts w:ascii="Arial" w:eastAsia="Times New Roman" w:hAnsi="Arial" w:cs="Arial"/>
                <w:u w:val="single"/>
              </w:rPr>
              <w:t xml:space="preserve">The Tender shows </w:t>
            </w:r>
            <w:r w:rsidRPr="00207362">
              <w:rPr>
                <w:rFonts w:ascii="Arial" w:eastAsia="Times New Roman" w:hAnsi="Arial" w:cs="Arial"/>
                <w:b/>
                <w:u w:val="single"/>
              </w:rPr>
              <w:t>any</w:t>
            </w:r>
            <w:r w:rsidRPr="00207362">
              <w:rPr>
                <w:rFonts w:ascii="Arial" w:eastAsia="Times New Roman" w:hAnsi="Arial" w:cs="Arial"/>
                <w:u w:val="single"/>
              </w:rPr>
              <w:t xml:space="preserve"> of the following:</w:t>
            </w:r>
          </w:p>
          <w:p w14:paraId="30D6F04A" w14:textId="77777777" w:rsidR="00207362" w:rsidRPr="00207362" w:rsidRDefault="00207362" w:rsidP="00207362">
            <w:pPr>
              <w:spacing w:after="0"/>
              <w:ind w:left="376" w:hanging="360"/>
              <w:rPr>
                <w:rFonts w:ascii="Arial" w:eastAsia="Times New Roman" w:hAnsi="Arial" w:cs="Arial"/>
              </w:rPr>
            </w:pPr>
            <w:r w:rsidRPr="00207362">
              <w:rPr>
                <w:rFonts w:ascii="Arial" w:eastAsia="Times New Roman" w:hAnsi="Arial" w:cs="Arial"/>
              </w:rPr>
              <w:t>1.</w:t>
            </w:r>
            <w:r w:rsidRPr="00207362">
              <w:rPr>
                <w:rFonts w:ascii="Arial" w:eastAsia="Times New Roman" w:hAnsi="Arial" w:cs="Arial"/>
              </w:rPr>
              <w:tab/>
              <w:t>The Tenderer has failed, or only partially, demonstrated that the solution is deliverable; evidence for this:</w:t>
            </w:r>
          </w:p>
          <w:p w14:paraId="40CD200C" w14:textId="77777777" w:rsidR="00207362" w:rsidRPr="00207362" w:rsidRDefault="00207362" w:rsidP="00207362">
            <w:pPr>
              <w:numPr>
                <w:ilvl w:val="0"/>
                <w:numId w:val="15"/>
              </w:numPr>
              <w:spacing w:after="0" w:line="240" w:lineRule="auto"/>
              <w:ind w:left="736"/>
              <w:rPr>
                <w:rFonts w:ascii="Arial" w:eastAsia="Times New Roman" w:hAnsi="Arial" w:cs="Arial"/>
              </w:rPr>
            </w:pPr>
            <w:r w:rsidRPr="00207362">
              <w:rPr>
                <w:rFonts w:ascii="Arial" w:eastAsia="Times New Roman" w:hAnsi="Arial" w:cs="Arial"/>
              </w:rPr>
              <w:t>Fails to detail how the capability will be delivered.</w:t>
            </w:r>
          </w:p>
          <w:p w14:paraId="18534C0C" w14:textId="77777777" w:rsidR="00207362" w:rsidRPr="00207362" w:rsidRDefault="00207362" w:rsidP="00207362">
            <w:pPr>
              <w:numPr>
                <w:ilvl w:val="0"/>
                <w:numId w:val="15"/>
              </w:numPr>
              <w:spacing w:after="0" w:line="240" w:lineRule="auto"/>
              <w:ind w:left="736"/>
              <w:rPr>
                <w:rFonts w:ascii="Arial" w:eastAsia="Times New Roman" w:hAnsi="Arial" w:cs="Arial"/>
              </w:rPr>
            </w:pPr>
            <w:r w:rsidRPr="00207362">
              <w:rPr>
                <w:rFonts w:ascii="Arial" w:eastAsia="Times New Roman" w:hAnsi="Arial" w:cs="Arial"/>
              </w:rPr>
              <w:t>Fails to comply with minimum necessary standards detailed in the criteria and does not recognise key constraints.</w:t>
            </w:r>
          </w:p>
          <w:p w14:paraId="4E991A1C" w14:textId="77777777" w:rsidR="00207362" w:rsidRPr="00207362" w:rsidRDefault="00207362" w:rsidP="00207362">
            <w:pPr>
              <w:numPr>
                <w:ilvl w:val="0"/>
                <w:numId w:val="15"/>
              </w:numPr>
              <w:spacing w:after="0" w:line="240" w:lineRule="auto"/>
              <w:ind w:left="736"/>
              <w:rPr>
                <w:rFonts w:ascii="Arial" w:eastAsia="Times New Roman" w:hAnsi="Arial" w:cs="Arial"/>
              </w:rPr>
            </w:pPr>
            <w:r w:rsidRPr="00207362">
              <w:rPr>
                <w:rFonts w:ascii="Arial" w:eastAsia="Times New Roman" w:hAnsi="Arial" w:cs="Arial"/>
              </w:rPr>
              <w:t>Fails to identify any efficiency in the use of resources.</w:t>
            </w:r>
          </w:p>
          <w:p w14:paraId="628B9563" w14:textId="77777777" w:rsidR="00207362" w:rsidRPr="00207362" w:rsidRDefault="00207362" w:rsidP="00207362">
            <w:pPr>
              <w:spacing w:after="0"/>
              <w:ind w:left="376" w:hanging="360"/>
              <w:rPr>
                <w:rFonts w:ascii="Arial" w:eastAsia="Times New Roman" w:hAnsi="Arial" w:cs="Arial"/>
              </w:rPr>
            </w:pPr>
            <w:r w:rsidRPr="00207362">
              <w:rPr>
                <w:rFonts w:ascii="Arial" w:eastAsia="Times New Roman" w:hAnsi="Arial" w:cs="Arial"/>
              </w:rPr>
              <w:t>2.</w:t>
            </w:r>
            <w:r w:rsidRPr="00207362">
              <w:rPr>
                <w:rFonts w:ascii="Arial" w:eastAsia="Times New Roman" w:hAnsi="Arial" w:cs="Arial"/>
              </w:rPr>
              <w:tab/>
              <w:t>Any effects on the Authority resulting from the Tenderer’s solution are unacceptable.</w:t>
            </w:r>
          </w:p>
        </w:tc>
      </w:tr>
      <w:bookmarkEnd w:id="7"/>
      <w:tr w:rsidR="00E12885" w:rsidRPr="00207362" w14:paraId="2EB55C98" w14:textId="77777777" w:rsidTr="0027184A">
        <w:trPr>
          <w:cantSplit/>
        </w:trPr>
        <w:tc>
          <w:tcPr>
            <w:tcW w:w="1106" w:type="dxa"/>
          </w:tcPr>
          <w:p w14:paraId="2A70C21E" w14:textId="77777777" w:rsidR="00207362" w:rsidRPr="00207362" w:rsidRDefault="00207362" w:rsidP="00207362">
            <w:pPr>
              <w:spacing w:after="0"/>
              <w:rPr>
                <w:rFonts w:ascii="Arial" w:eastAsia="Times New Roman" w:hAnsi="Arial" w:cs="Arial"/>
              </w:rPr>
            </w:pPr>
            <w:r w:rsidRPr="00207362">
              <w:rPr>
                <w:rFonts w:ascii="Arial" w:eastAsia="Times New Roman" w:hAnsi="Arial" w:cs="Arial"/>
              </w:rPr>
              <w:t>0</w:t>
            </w:r>
          </w:p>
        </w:tc>
        <w:tc>
          <w:tcPr>
            <w:tcW w:w="8788" w:type="dxa"/>
          </w:tcPr>
          <w:p w14:paraId="42D3C8EC" w14:textId="77777777" w:rsidR="00207362" w:rsidRPr="00207362" w:rsidRDefault="00207362" w:rsidP="00207362">
            <w:pPr>
              <w:spacing w:after="0"/>
              <w:rPr>
                <w:rFonts w:ascii="Arial" w:eastAsia="Times New Roman" w:hAnsi="Arial" w:cs="Arial"/>
              </w:rPr>
            </w:pPr>
            <w:r w:rsidRPr="00207362">
              <w:rPr>
                <w:rFonts w:ascii="Arial" w:eastAsia="Times New Roman" w:hAnsi="Arial" w:cs="Arial"/>
              </w:rPr>
              <w:t>Fail</w:t>
            </w:r>
          </w:p>
          <w:p w14:paraId="73EA35FC" w14:textId="77777777" w:rsidR="00207362" w:rsidRDefault="00207362" w:rsidP="00207362">
            <w:pPr>
              <w:spacing w:after="0"/>
              <w:rPr>
                <w:rFonts w:ascii="Arial" w:eastAsia="Times New Roman" w:hAnsi="Arial" w:cs="Arial"/>
              </w:rPr>
            </w:pPr>
            <w:r w:rsidRPr="00207362">
              <w:rPr>
                <w:rFonts w:ascii="Arial" w:eastAsia="Times New Roman" w:hAnsi="Arial" w:cs="Arial"/>
              </w:rPr>
              <w:t>No response provided.</w:t>
            </w:r>
          </w:p>
          <w:p w14:paraId="51CFDF46" w14:textId="5AAB2D00" w:rsidR="00EA3015" w:rsidRPr="00207362" w:rsidRDefault="00EA3015" w:rsidP="00207362">
            <w:pPr>
              <w:spacing w:after="0"/>
              <w:rPr>
                <w:rFonts w:ascii="Arial" w:eastAsia="Times New Roman" w:hAnsi="Arial" w:cs="Arial"/>
              </w:rPr>
            </w:pPr>
          </w:p>
        </w:tc>
      </w:tr>
      <w:tr w:rsidR="003E5F36" w:rsidRPr="00207362" w14:paraId="72DF30A8" w14:textId="77777777" w:rsidTr="0027184A">
        <w:trPr>
          <w:cantSplit/>
          <w:trHeight w:val="354"/>
        </w:trPr>
        <w:tc>
          <w:tcPr>
            <w:tcW w:w="9894" w:type="dxa"/>
            <w:gridSpan w:val="2"/>
            <w:shd w:val="clear" w:color="auto" w:fill="D9D9D9"/>
          </w:tcPr>
          <w:p w14:paraId="7EADF6BA" w14:textId="24B1BF17" w:rsidR="00207362" w:rsidRPr="00207362" w:rsidRDefault="00207362" w:rsidP="00207362">
            <w:pPr>
              <w:widowControl w:val="0"/>
              <w:autoSpaceDE w:val="0"/>
              <w:autoSpaceDN w:val="0"/>
              <w:adjustRightInd w:val="0"/>
              <w:spacing w:after="60" w:line="240" w:lineRule="auto"/>
              <w:ind w:right="1"/>
              <w:jc w:val="center"/>
              <w:rPr>
                <w:rFonts w:ascii="Arial" w:eastAsia="Times New Roman" w:hAnsi="Arial" w:cs="Arial"/>
              </w:rPr>
            </w:pPr>
            <w:r w:rsidRPr="00207362">
              <w:rPr>
                <w:rFonts w:ascii="Arial" w:eastAsia="Times New Roman" w:hAnsi="Arial" w:cs="Arial"/>
                <w:b/>
                <w:bCs/>
              </w:rPr>
              <w:t xml:space="preserve">TABLE 3: STAGE </w:t>
            </w:r>
            <w:r w:rsidR="00C018DB">
              <w:rPr>
                <w:rFonts w:ascii="Arial" w:eastAsia="Times New Roman" w:hAnsi="Arial" w:cs="Arial"/>
                <w:b/>
                <w:bCs/>
              </w:rPr>
              <w:t>2</w:t>
            </w:r>
            <w:r w:rsidRPr="00207362">
              <w:rPr>
                <w:rFonts w:ascii="Arial" w:eastAsia="Times New Roman" w:hAnsi="Arial" w:cs="Arial"/>
                <w:b/>
                <w:bCs/>
              </w:rPr>
              <w:t xml:space="preserve">: NON-COST SCORING MECHANISM – </w:t>
            </w:r>
            <w:r w:rsidR="00C018DB">
              <w:rPr>
                <w:rFonts w:ascii="Arial" w:eastAsia="Times New Roman" w:hAnsi="Arial" w:cs="Arial"/>
                <w:b/>
                <w:bCs/>
              </w:rPr>
              <w:t xml:space="preserve">SOCIAL VALUE </w:t>
            </w:r>
            <w:r w:rsidRPr="00207362">
              <w:rPr>
                <w:rFonts w:ascii="Arial" w:eastAsia="Times New Roman" w:hAnsi="Arial" w:cs="Arial"/>
                <w:b/>
                <w:bCs/>
              </w:rPr>
              <w:t xml:space="preserve">CRITERIA ONLY  </w:t>
            </w:r>
          </w:p>
        </w:tc>
      </w:tr>
      <w:tr w:rsidR="00E12885" w:rsidRPr="00207362" w14:paraId="6DD62CED" w14:textId="77777777" w:rsidTr="0027184A">
        <w:trPr>
          <w:cantSplit/>
        </w:trPr>
        <w:tc>
          <w:tcPr>
            <w:tcW w:w="1106" w:type="dxa"/>
          </w:tcPr>
          <w:p w14:paraId="775A9D3B" w14:textId="77777777" w:rsidR="00207362" w:rsidRPr="00207362" w:rsidRDefault="00207362" w:rsidP="00207362">
            <w:pPr>
              <w:spacing w:after="0"/>
              <w:rPr>
                <w:rFonts w:ascii="Arial" w:eastAsia="Times New Roman" w:hAnsi="Arial" w:cs="Arial"/>
              </w:rPr>
            </w:pPr>
            <w:r w:rsidRPr="00207362">
              <w:rPr>
                <w:rFonts w:ascii="Arial" w:eastAsia="Times New Roman" w:hAnsi="Arial" w:cs="Arial"/>
              </w:rPr>
              <w:t xml:space="preserve">SCORE </w:t>
            </w:r>
          </w:p>
        </w:tc>
        <w:tc>
          <w:tcPr>
            <w:tcW w:w="8788" w:type="dxa"/>
          </w:tcPr>
          <w:p w14:paraId="6A4ED88B" w14:textId="77777777" w:rsidR="00207362" w:rsidRPr="00207362" w:rsidRDefault="00207362" w:rsidP="00207362">
            <w:pPr>
              <w:spacing w:after="0"/>
              <w:ind w:left="376" w:hanging="360"/>
              <w:rPr>
                <w:rFonts w:ascii="Arial" w:eastAsia="Times New Roman" w:hAnsi="Arial" w:cs="Arial"/>
              </w:rPr>
            </w:pPr>
            <w:r w:rsidRPr="00207362">
              <w:rPr>
                <w:rFonts w:ascii="Arial" w:eastAsia="Times New Roman" w:hAnsi="Arial" w:cs="Arial"/>
              </w:rPr>
              <w:t xml:space="preserve"> DESCRIPTION </w:t>
            </w:r>
          </w:p>
        </w:tc>
      </w:tr>
      <w:tr w:rsidR="00E12885" w:rsidRPr="00207362" w14:paraId="1EF83ACC" w14:textId="77777777" w:rsidTr="0027184A">
        <w:trPr>
          <w:cantSplit/>
        </w:trPr>
        <w:tc>
          <w:tcPr>
            <w:tcW w:w="1106" w:type="dxa"/>
          </w:tcPr>
          <w:p w14:paraId="4C867788" w14:textId="77777777" w:rsidR="00207362" w:rsidRPr="00207362" w:rsidRDefault="00207362" w:rsidP="00207362">
            <w:pPr>
              <w:spacing w:after="0"/>
              <w:rPr>
                <w:rFonts w:ascii="Arial" w:eastAsia="Times New Roman" w:hAnsi="Arial" w:cs="Arial"/>
              </w:rPr>
            </w:pPr>
            <w:r w:rsidRPr="00207362">
              <w:rPr>
                <w:rFonts w:ascii="Arial" w:eastAsia="Times New Roman" w:hAnsi="Arial" w:cs="Arial"/>
              </w:rPr>
              <w:t>PASS = 10%</w:t>
            </w:r>
          </w:p>
        </w:tc>
        <w:tc>
          <w:tcPr>
            <w:tcW w:w="8788" w:type="dxa"/>
          </w:tcPr>
          <w:p w14:paraId="5DA48AED" w14:textId="77777777" w:rsidR="00207362" w:rsidRPr="00207362" w:rsidRDefault="00207362" w:rsidP="00207362">
            <w:pPr>
              <w:spacing w:after="0"/>
              <w:ind w:firstLine="16"/>
              <w:rPr>
                <w:rFonts w:ascii="Arial" w:eastAsia="Times New Roman" w:hAnsi="Arial" w:cs="Arial"/>
              </w:rPr>
            </w:pPr>
            <w:r w:rsidRPr="00207362">
              <w:rPr>
                <w:rFonts w:ascii="Arial" w:eastAsia="Times New Roman" w:hAnsi="Arial" w:cs="Arial"/>
              </w:rPr>
              <w:t xml:space="preserve">Good: (meets the Award Criteria) </w:t>
            </w:r>
          </w:p>
          <w:p w14:paraId="0C727CDE" w14:textId="77777777" w:rsidR="00207362" w:rsidRPr="00207362" w:rsidRDefault="00207362" w:rsidP="00207362">
            <w:pPr>
              <w:spacing w:after="0"/>
              <w:ind w:firstLine="16"/>
              <w:rPr>
                <w:rFonts w:ascii="Arial" w:eastAsia="Times New Roman" w:hAnsi="Arial" w:cs="Arial"/>
              </w:rPr>
            </w:pPr>
          </w:p>
          <w:p w14:paraId="31937847" w14:textId="77777777" w:rsidR="00ED7752" w:rsidRDefault="00207362" w:rsidP="00207362">
            <w:pPr>
              <w:spacing w:after="0"/>
              <w:ind w:firstLine="16"/>
              <w:rPr>
                <w:rFonts w:ascii="Arial" w:eastAsia="Times New Roman" w:hAnsi="Arial" w:cs="Arial"/>
              </w:rPr>
            </w:pPr>
            <w:r w:rsidRPr="00207362">
              <w:rPr>
                <w:rFonts w:ascii="Arial" w:eastAsia="Times New Roman" w:hAnsi="Arial" w:cs="Arial"/>
              </w:rPr>
              <w:t>The response broadly meets what is expected for the criteria. There are no significant areas of concern, although there may be limited minor issues that need further exploration or attention later in the procurement process. The response therefore shows:</w:t>
            </w:r>
          </w:p>
          <w:p w14:paraId="417D71F7" w14:textId="77777777" w:rsidR="00ED7752" w:rsidRDefault="00207362" w:rsidP="00207362">
            <w:pPr>
              <w:spacing w:after="0"/>
              <w:ind w:firstLine="16"/>
              <w:rPr>
                <w:rFonts w:ascii="Arial" w:eastAsia="Times New Roman" w:hAnsi="Arial" w:cs="Arial"/>
              </w:rPr>
            </w:pPr>
            <w:r w:rsidRPr="00207362">
              <w:rPr>
                <w:rFonts w:ascii="Arial" w:eastAsia="Times New Roman" w:hAnsi="Arial" w:cs="Arial"/>
              </w:rPr>
              <w:t xml:space="preserve"> - Good understanding of the requirements as set out in the Sub-Criteria.</w:t>
            </w:r>
          </w:p>
          <w:p w14:paraId="3BA50CE8" w14:textId="77777777" w:rsidR="00ED7752" w:rsidRDefault="00207362" w:rsidP="00207362">
            <w:pPr>
              <w:spacing w:after="0"/>
              <w:ind w:firstLine="16"/>
              <w:rPr>
                <w:rFonts w:ascii="Arial" w:eastAsia="Times New Roman" w:hAnsi="Arial" w:cs="Arial"/>
              </w:rPr>
            </w:pPr>
            <w:r w:rsidRPr="00207362">
              <w:rPr>
                <w:rFonts w:ascii="Arial" w:eastAsia="Times New Roman" w:hAnsi="Arial" w:cs="Arial"/>
              </w:rPr>
              <w:t xml:space="preserve"> - Sufficient competence demonstrated through relevant evidence. </w:t>
            </w:r>
          </w:p>
          <w:p w14:paraId="2DF6D7F0" w14:textId="77777777" w:rsidR="00ED7752" w:rsidRDefault="00207362" w:rsidP="00207362">
            <w:pPr>
              <w:spacing w:after="0"/>
              <w:ind w:firstLine="16"/>
              <w:rPr>
                <w:rFonts w:ascii="Arial" w:eastAsia="Times New Roman" w:hAnsi="Arial" w:cs="Arial"/>
              </w:rPr>
            </w:pPr>
            <w:r w:rsidRPr="00207362">
              <w:rPr>
                <w:rFonts w:ascii="Arial" w:eastAsia="Times New Roman" w:hAnsi="Arial" w:cs="Arial"/>
              </w:rPr>
              <w:t>- Some insight demonstrated into the relevant issues.</w:t>
            </w:r>
          </w:p>
          <w:p w14:paraId="1F2D112A" w14:textId="45ECF16E" w:rsidR="00207362" w:rsidRPr="00207362" w:rsidRDefault="00207362" w:rsidP="00207362">
            <w:pPr>
              <w:spacing w:after="0"/>
              <w:ind w:firstLine="16"/>
              <w:rPr>
                <w:rFonts w:ascii="Arial" w:eastAsia="Times New Roman" w:hAnsi="Arial" w:cs="Arial"/>
              </w:rPr>
            </w:pPr>
            <w:r w:rsidRPr="00207362">
              <w:rPr>
                <w:rFonts w:ascii="Arial" w:eastAsia="Times New Roman" w:hAnsi="Arial" w:cs="Arial"/>
              </w:rPr>
              <w:t xml:space="preserve"> - The response addresses most of the social value policy outcome and also shows general market experience.</w:t>
            </w:r>
          </w:p>
        </w:tc>
      </w:tr>
      <w:tr w:rsidR="00E12885" w:rsidRPr="00207362" w14:paraId="460FEF07" w14:textId="77777777" w:rsidTr="0027184A">
        <w:trPr>
          <w:cantSplit/>
        </w:trPr>
        <w:tc>
          <w:tcPr>
            <w:tcW w:w="1106" w:type="dxa"/>
          </w:tcPr>
          <w:p w14:paraId="33F462FA" w14:textId="77777777" w:rsidR="00207362" w:rsidRPr="00207362" w:rsidRDefault="00207362" w:rsidP="00207362">
            <w:pPr>
              <w:spacing w:after="0"/>
              <w:rPr>
                <w:rFonts w:ascii="Arial" w:eastAsia="Times New Roman" w:hAnsi="Arial" w:cs="Arial"/>
              </w:rPr>
            </w:pPr>
            <w:r w:rsidRPr="00207362">
              <w:rPr>
                <w:rFonts w:ascii="Arial" w:eastAsia="Times New Roman" w:hAnsi="Arial" w:cs="Arial"/>
              </w:rPr>
              <w:t>FAIL – 0%</w:t>
            </w:r>
          </w:p>
        </w:tc>
        <w:tc>
          <w:tcPr>
            <w:tcW w:w="8788" w:type="dxa"/>
          </w:tcPr>
          <w:p w14:paraId="4185D382" w14:textId="77777777" w:rsidR="00207362" w:rsidRPr="00207362" w:rsidRDefault="00207362" w:rsidP="00207362">
            <w:pPr>
              <w:spacing w:after="0"/>
              <w:ind w:left="376" w:hanging="360"/>
              <w:rPr>
                <w:rFonts w:ascii="Arial" w:eastAsia="Times New Roman" w:hAnsi="Arial" w:cs="Arial"/>
              </w:rPr>
            </w:pPr>
            <w:r w:rsidRPr="00207362">
              <w:rPr>
                <w:rFonts w:ascii="Arial" w:eastAsia="Times New Roman" w:hAnsi="Arial" w:cs="Arial"/>
              </w:rPr>
              <w:t>The response completely fails to meet the required standard or does not provide a proposal.</w:t>
            </w:r>
          </w:p>
        </w:tc>
      </w:tr>
    </w:tbl>
    <w:p w14:paraId="6C51C059" w14:textId="77777777" w:rsidR="00207362" w:rsidRPr="00207362" w:rsidRDefault="00207362" w:rsidP="00207362">
      <w:pPr>
        <w:spacing w:after="0"/>
        <w:rPr>
          <w:rFonts w:ascii="Arial" w:eastAsia="Times New Roman" w:hAnsi="Arial" w:cs="Arial"/>
          <w:b/>
          <w:u w:val="single"/>
        </w:rPr>
      </w:pPr>
    </w:p>
    <w:p w14:paraId="174D0A40" w14:textId="77777777" w:rsidR="00207362" w:rsidRPr="00207362" w:rsidRDefault="00207362" w:rsidP="00207362">
      <w:pPr>
        <w:spacing w:after="0"/>
        <w:rPr>
          <w:rFonts w:ascii="Arial" w:eastAsia="Times New Roman" w:hAnsi="Arial" w:cs="Arial"/>
          <w:b/>
          <w:u w:val="single"/>
        </w:rPr>
      </w:pPr>
    </w:p>
    <w:p w14:paraId="018EECBB" w14:textId="6E5FC896" w:rsidR="00207362" w:rsidRPr="00207362" w:rsidRDefault="00207362" w:rsidP="00207362">
      <w:pPr>
        <w:widowControl w:val="0"/>
        <w:autoSpaceDE w:val="0"/>
        <w:autoSpaceDN w:val="0"/>
        <w:adjustRightInd w:val="0"/>
        <w:spacing w:after="200" w:line="276" w:lineRule="auto"/>
        <w:ind w:right="114"/>
        <w:rPr>
          <w:rFonts w:ascii="Arial" w:eastAsia="Times New Roman" w:hAnsi="Arial" w:cs="Arial"/>
        </w:rPr>
      </w:pPr>
      <w:r w:rsidRPr="00207362">
        <w:rPr>
          <w:rFonts w:ascii="Arial" w:eastAsia="Times New Roman" w:hAnsi="Arial" w:cs="Arial"/>
        </w:rPr>
        <w:t>D1</w:t>
      </w:r>
      <w:r w:rsidR="00606AA4">
        <w:rPr>
          <w:rFonts w:ascii="Arial" w:eastAsia="Times New Roman" w:hAnsi="Arial" w:cs="Arial"/>
        </w:rPr>
        <w:t>1</w:t>
      </w:r>
      <w:r w:rsidRPr="00207362">
        <w:rPr>
          <w:rFonts w:ascii="Arial" w:eastAsia="Times New Roman" w:hAnsi="Arial" w:cs="Arial"/>
        </w:rPr>
        <w:t xml:space="preserve">.   </w:t>
      </w:r>
      <w:r w:rsidRPr="00207362">
        <w:rPr>
          <w:rFonts w:ascii="Arial" w:eastAsia="Times New Roman" w:hAnsi="Arial" w:cs="Arial"/>
          <w:color w:val="000000"/>
        </w:rPr>
        <w:t xml:space="preserve">The response to the technical elements of this ITT will be assessed by a team of Subject Matter Experts (SMEs) deemed appropriate by the Authority. These SMEs will evaluate each Tender. </w:t>
      </w:r>
    </w:p>
    <w:p w14:paraId="1937AFA5" w14:textId="571711D4" w:rsidR="000F5D23" w:rsidRDefault="00207362" w:rsidP="00207362">
      <w:pPr>
        <w:spacing w:after="0"/>
        <w:rPr>
          <w:rFonts w:ascii="Arial" w:eastAsia="Times New Roman" w:hAnsi="Arial" w:cs="Arial"/>
        </w:rPr>
      </w:pPr>
      <w:r w:rsidRPr="00207362">
        <w:rPr>
          <w:rFonts w:ascii="Arial" w:eastAsia="Times New Roman" w:hAnsi="Arial" w:cs="Arial"/>
        </w:rPr>
        <w:t>D</w:t>
      </w:r>
      <w:r w:rsidR="00606AA4">
        <w:rPr>
          <w:rFonts w:ascii="Arial" w:eastAsia="Times New Roman" w:hAnsi="Arial" w:cs="Arial"/>
        </w:rPr>
        <w:t>1</w:t>
      </w:r>
      <w:r w:rsidRPr="00207362">
        <w:rPr>
          <w:rFonts w:ascii="Arial" w:eastAsia="Times New Roman" w:hAnsi="Arial" w:cs="Arial"/>
        </w:rPr>
        <w:t xml:space="preserve">2. </w:t>
      </w:r>
      <w:r w:rsidR="005D5F01">
        <w:rPr>
          <w:rFonts w:ascii="Arial" w:eastAsia="Times New Roman" w:hAnsi="Arial" w:cs="Arial"/>
        </w:rPr>
        <w:t>Each criterion has a weighting</w:t>
      </w:r>
      <w:r w:rsidR="00C65F16">
        <w:rPr>
          <w:rFonts w:ascii="Arial" w:eastAsia="Times New Roman" w:hAnsi="Arial" w:cs="Arial"/>
        </w:rPr>
        <w:t xml:space="preserve"> and t</w:t>
      </w:r>
      <w:r w:rsidRPr="00207362">
        <w:rPr>
          <w:rFonts w:ascii="Arial" w:eastAsia="Times New Roman" w:hAnsi="Arial" w:cs="Arial"/>
        </w:rPr>
        <w:t>he total for</w:t>
      </w:r>
      <w:r w:rsidR="00C65F16">
        <w:rPr>
          <w:rFonts w:ascii="Arial" w:eastAsia="Times New Roman" w:hAnsi="Arial" w:cs="Arial"/>
        </w:rPr>
        <w:t xml:space="preserve"> all</w:t>
      </w:r>
      <w:r w:rsidRPr="00207362">
        <w:rPr>
          <w:rFonts w:ascii="Arial" w:eastAsia="Times New Roman" w:hAnsi="Arial" w:cs="Arial"/>
        </w:rPr>
        <w:t xml:space="preserve"> weightings adds up to 100%. </w:t>
      </w:r>
      <w:r w:rsidR="00F1721C">
        <w:rPr>
          <w:rFonts w:ascii="Arial" w:eastAsia="Times New Roman" w:hAnsi="Arial" w:cs="Arial"/>
        </w:rPr>
        <w:t xml:space="preserve">All evaluator scores </w:t>
      </w:r>
      <w:r w:rsidR="00120A0C">
        <w:rPr>
          <w:rFonts w:ascii="Arial" w:eastAsia="Times New Roman" w:hAnsi="Arial" w:cs="Arial"/>
        </w:rPr>
        <w:t xml:space="preserve">for each </w:t>
      </w:r>
      <w:r w:rsidRPr="00207362">
        <w:rPr>
          <w:rFonts w:ascii="Arial" w:eastAsia="Times New Roman" w:hAnsi="Arial" w:cs="Arial"/>
        </w:rPr>
        <w:t>criterion</w:t>
      </w:r>
      <w:r w:rsidR="00120A0C">
        <w:rPr>
          <w:rFonts w:ascii="Arial" w:eastAsia="Times New Roman" w:hAnsi="Arial" w:cs="Arial"/>
        </w:rPr>
        <w:t xml:space="preserve"> will be added together to create an overall criterion score. </w:t>
      </w:r>
      <w:r w:rsidR="00CA4182" w:rsidRPr="00207362">
        <w:rPr>
          <w:rFonts w:ascii="Arial" w:eastAsia="Times New Roman" w:hAnsi="Arial" w:cs="Arial"/>
        </w:rPr>
        <w:t xml:space="preserve">Any </w:t>
      </w:r>
      <w:r w:rsidR="00CA4182">
        <w:rPr>
          <w:rFonts w:ascii="Arial" w:eastAsia="Times New Roman" w:hAnsi="Arial" w:cs="Arial"/>
        </w:rPr>
        <w:t>overall criterion score of</w:t>
      </w:r>
      <w:r w:rsidR="00CA4182" w:rsidRPr="00207362">
        <w:rPr>
          <w:rFonts w:ascii="Arial" w:eastAsia="Times New Roman" w:hAnsi="Arial" w:cs="Arial"/>
        </w:rPr>
        <w:t xml:space="preserve"> </w:t>
      </w:r>
      <w:r w:rsidR="000D4365">
        <w:rPr>
          <w:rFonts w:ascii="Arial" w:eastAsia="Times New Roman" w:hAnsi="Arial" w:cs="Arial"/>
        </w:rPr>
        <w:t xml:space="preserve">60 </w:t>
      </w:r>
      <w:r w:rsidR="00CA4182" w:rsidRPr="00207362">
        <w:rPr>
          <w:rFonts w:ascii="Arial" w:eastAsia="Times New Roman" w:hAnsi="Arial" w:cs="Arial"/>
        </w:rPr>
        <w:t>or below will result in the</w:t>
      </w:r>
      <w:r w:rsidR="00673548">
        <w:rPr>
          <w:rFonts w:ascii="Arial" w:eastAsia="Times New Roman" w:hAnsi="Arial" w:cs="Arial"/>
        </w:rPr>
        <w:t xml:space="preserve"> entire</w:t>
      </w:r>
      <w:r w:rsidR="00CA4182" w:rsidRPr="00207362">
        <w:rPr>
          <w:rFonts w:ascii="Arial" w:eastAsia="Times New Roman" w:hAnsi="Arial" w:cs="Arial"/>
        </w:rPr>
        <w:t xml:space="preserve"> bid being</w:t>
      </w:r>
      <w:r w:rsidR="00673548">
        <w:rPr>
          <w:rFonts w:ascii="Arial" w:eastAsia="Times New Roman" w:hAnsi="Arial" w:cs="Arial"/>
        </w:rPr>
        <w:t xml:space="preserve"> deemed</w:t>
      </w:r>
      <w:r w:rsidR="00CA4182" w:rsidRPr="00207362">
        <w:rPr>
          <w:rFonts w:ascii="Arial" w:eastAsia="Times New Roman" w:hAnsi="Arial" w:cs="Arial"/>
        </w:rPr>
        <w:t xml:space="preserve"> non-compliant</w:t>
      </w:r>
      <w:r w:rsidR="00CA4182">
        <w:rPr>
          <w:rFonts w:ascii="Arial" w:eastAsia="Times New Roman" w:hAnsi="Arial" w:cs="Arial"/>
        </w:rPr>
        <w:t xml:space="preserve"> and the Tenderer will not proceed to Stage 3. </w:t>
      </w:r>
      <w:r w:rsidR="00120A0C">
        <w:rPr>
          <w:rFonts w:ascii="Arial" w:eastAsia="Times New Roman" w:hAnsi="Arial" w:cs="Arial"/>
        </w:rPr>
        <w:t xml:space="preserve">The overall </w:t>
      </w:r>
      <w:r w:rsidR="005D5F01">
        <w:rPr>
          <w:rFonts w:ascii="Arial" w:eastAsia="Times New Roman" w:hAnsi="Arial" w:cs="Arial"/>
        </w:rPr>
        <w:t xml:space="preserve">creation score will then </w:t>
      </w:r>
      <w:r w:rsidRPr="00207362">
        <w:rPr>
          <w:rFonts w:ascii="Arial" w:eastAsia="Times New Roman" w:hAnsi="Arial" w:cs="Arial"/>
        </w:rPr>
        <w:t>be multiplied by the weighting applied to each question to determine a weighted criterion score. For example</w:t>
      </w:r>
      <w:r w:rsidR="00E36011">
        <w:rPr>
          <w:rFonts w:ascii="Arial" w:eastAsia="Times New Roman" w:hAnsi="Arial" w:cs="Arial"/>
        </w:rPr>
        <w:t xml:space="preserve">, </w:t>
      </w:r>
      <w:r w:rsidR="00087DA0">
        <w:rPr>
          <w:rFonts w:ascii="Arial" w:eastAsia="Times New Roman" w:hAnsi="Arial" w:cs="Arial"/>
        </w:rPr>
        <w:t xml:space="preserve">in a procurement where there are three </w:t>
      </w:r>
      <w:r w:rsidR="007A4A23">
        <w:rPr>
          <w:rFonts w:ascii="Arial" w:eastAsia="Times New Roman" w:hAnsi="Arial" w:cs="Arial"/>
        </w:rPr>
        <w:t>evaluators</w:t>
      </w:r>
      <w:r w:rsidRPr="00207362">
        <w:rPr>
          <w:rFonts w:ascii="Arial" w:eastAsia="Times New Roman" w:hAnsi="Arial" w:cs="Arial"/>
        </w:rPr>
        <w:t>, a score of 4</w:t>
      </w:r>
      <w:r w:rsidR="00D56E60">
        <w:rPr>
          <w:rFonts w:ascii="Arial" w:eastAsia="Times New Roman" w:hAnsi="Arial" w:cs="Arial"/>
        </w:rPr>
        <w:t>0</w:t>
      </w:r>
      <w:r w:rsidR="007D4E64">
        <w:rPr>
          <w:rFonts w:ascii="Arial" w:eastAsia="Times New Roman" w:hAnsi="Arial" w:cs="Arial"/>
        </w:rPr>
        <w:t>, 60 and 40</w:t>
      </w:r>
      <w:r w:rsidR="007A4A23">
        <w:rPr>
          <w:rFonts w:ascii="Arial" w:eastAsia="Times New Roman" w:hAnsi="Arial" w:cs="Arial"/>
        </w:rPr>
        <w:t xml:space="preserve"> against a question</w:t>
      </w:r>
      <w:r w:rsidR="007D4E64">
        <w:rPr>
          <w:rFonts w:ascii="Arial" w:eastAsia="Times New Roman" w:hAnsi="Arial" w:cs="Arial"/>
        </w:rPr>
        <w:t xml:space="preserve"> will equal </w:t>
      </w:r>
      <w:r w:rsidR="00087DA0">
        <w:rPr>
          <w:rFonts w:ascii="Arial" w:eastAsia="Times New Roman" w:hAnsi="Arial" w:cs="Arial"/>
        </w:rPr>
        <w:t>140. 140</w:t>
      </w:r>
      <w:r w:rsidRPr="00207362">
        <w:rPr>
          <w:rFonts w:ascii="Arial" w:eastAsia="Times New Roman" w:hAnsi="Arial" w:cs="Arial"/>
        </w:rPr>
        <w:t xml:space="preserve"> multiplied by </w:t>
      </w:r>
      <w:r w:rsidR="00E36011">
        <w:rPr>
          <w:rFonts w:ascii="Arial" w:eastAsia="Times New Roman" w:hAnsi="Arial" w:cs="Arial"/>
        </w:rPr>
        <w:t xml:space="preserve">a </w:t>
      </w:r>
      <w:r w:rsidRPr="00207362">
        <w:rPr>
          <w:rFonts w:ascii="Arial" w:eastAsia="Times New Roman" w:hAnsi="Arial" w:cs="Arial"/>
        </w:rPr>
        <w:t>20% weighting</w:t>
      </w:r>
      <w:r w:rsidR="00D07030">
        <w:rPr>
          <w:rFonts w:ascii="Arial" w:eastAsia="Times New Roman" w:hAnsi="Arial" w:cs="Arial"/>
        </w:rPr>
        <w:t xml:space="preserve"> (0.2)</w:t>
      </w:r>
      <w:r w:rsidRPr="00207362">
        <w:rPr>
          <w:rFonts w:ascii="Arial" w:eastAsia="Times New Roman" w:hAnsi="Arial" w:cs="Arial"/>
        </w:rPr>
        <w:t xml:space="preserve">, would equal a weighted criterion score of </w:t>
      </w:r>
      <w:r w:rsidR="00B431EB">
        <w:rPr>
          <w:rFonts w:ascii="Arial" w:eastAsia="Times New Roman" w:hAnsi="Arial" w:cs="Arial"/>
        </w:rPr>
        <w:t>2</w:t>
      </w:r>
      <w:r w:rsidRPr="00207362">
        <w:rPr>
          <w:rFonts w:ascii="Arial" w:eastAsia="Times New Roman" w:hAnsi="Arial" w:cs="Arial"/>
        </w:rPr>
        <w:t>8</w:t>
      </w:r>
      <w:r w:rsidR="00E36011">
        <w:rPr>
          <w:rFonts w:ascii="Arial" w:eastAsia="Times New Roman" w:hAnsi="Arial" w:cs="Arial"/>
        </w:rPr>
        <w:t xml:space="preserve"> for that question</w:t>
      </w:r>
      <w:r w:rsidRPr="00207362">
        <w:rPr>
          <w:rFonts w:ascii="Arial" w:eastAsia="Times New Roman" w:hAnsi="Arial" w:cs="Arial"/>
        </w:rPr>
        <w:t xml:space="preserve">. The final mark for the Technical </w:t>
      </w:r>
      <w:r w:rsidR="000C61A4">
        <w:rPr>
          <w:rFonts w:ascii="Arial" w:eastAsia="Times New Roman" w:hAnsi="Arial" w:cs="Arial"/>
        </w:rPr>
        <w:t xml:space="preserve">Non Cost </w:t>
      </w:r>
      <w:r w:rsidRPr="00207362">
        <w:rPr>
          <w:rFonts w:ascii="Arial" w:eastAsia="Times New Roman" w:hAnsi="Arial" w:cs="Arial"/>
        </w:rPr>
        <w:t>Score will be the sum of these weighted criterion scores.</w:t>
      </w:r>
      <w:r w:rsidR="000F5D23">
        <w:rPr>
          <w:rFonts w:ascii="Arial" w:eastAsia="Times New Roman" w:hAnsi="Arial" w:cs="Arial"/>
        </w:rPr>
        <w:t xml:space="preserve"> A worked example can be found below</w:t>
      </w:r>
    </w:p>
    <w:p w14:paraId="5C22ABA3" w14:textId="77777777" w:rsidR="000F5D23" w:rsidRDefault="000F5D23" w:rsidP="00207362">
      <w:pPr>
        <w:spacing w:after="0"/>
        <w:rPr>
          <w:rFonts w:ascii="Arial" w:eastAsia="Times New Roman" w:hAnsi="Arial" w:cs="Arial"/>
        </w:rPr>
      </w:pPr>
    </w:p>
    <w:tbl>
      <w:tblPr>
        <w:tblStyle w:val="TableGrid"/>
        <w:tblW w:w="0" w:type="auto"/>
        <w:tblLook w:val="04A0" w:firstRow="1" w:lastRow="0" w:firstColumn="1" w:lastColumn="0" w:noHBand="0" w:noVBand="1"/>
      </w:tblPr>
      <w:tblGrid>
        <w:gridCol w:w="1322"/>
        <w:gridCol w:w="1365"/>
        <w:gridCol w:w="1365"/>
        <w:gridCol w:w="1365"/>
        <w:gridCol w:w="1322"/>
        <w:gridCol w:w="1146"/>
        <w:gridCol w:w="1365"/>
      </w:tblGrid>
      <w:tr w:rsidR="004E046C" w14:paraId="2B3ABD48" w14:textId="77777777" w:rsidTr="0082402F">
        <w:tc>
          <w:tcPr>
            <w:tcW w:w="1322" w:type="dxa"/>
          </w:tcPr>
          <w:p w14:paraId="667712B7" w14:textId="690699FD" w:rsidR="004E046C" w:rsidRDefault="004E046C" w:rsidP="0082402F">
            <w:pPr>
              <w:jc w:val="center"/>
              <w:rPr>
                <w:rFonts w:ascii="Arial" w:eastAsia="Times New Roman" w:hAnsi="Arial" w:cs="Arial"/>
              </w:rPr>
            </w:pPr>
            <w:r>
              <w:rPr>
                <w:rFonts w:ascii="Arial" w:eastAsia="Times New Roman" w:hAnsi="Arial" w:cs="Arial"/>
              </w:rPr>
              <w:t>Criterion No.</w:t>
            </w:r>
          </w:p>
        </w:tc>
        <w:tc>
          <w:tcPr>
            <w:tcW w:w="1365" w:type="dxa"/>
          </w:tcPr>
          <w:p w14:paraId="0115E1EF" w14:textId="3C08D43D" w:rsidR="004E046C" w:rsidRDefault="004E046C" w:rsidP="0082402F">
            <w:pPr>
              <w:jc w:val="center"/>
              <w:rPr>
                <w:rFonts w:ascii="Arial" w:eastAsia="Times New Roman" w:hAnsi="Arial" w:cs="Arial"/>
              </w:rPr>
            </w:pPr>
            <w:r>
              <w:rPr>
                <w:rFonts w:ascii="Arial" w:eastAsia="Times New Roman" w:hAnsi="Arial" w:cs="Arial"/>
              </w:rPr>
              <w:t>Evaluator 1</w:t>
            </w:r>
          </w:p>
        </w:tc>
        <w:tc>
          <w:tcPr>
            <w:tcW w:w="1365" w:type="dxa"/>
          </w:tcPr>
          <w:p w14:paraId="3F892D12" w14:textId="520CDF5F" w:rsidR="004E046C" w:rsidRDefault="004E046C" w:rsidP="0082402F">
            <w:pPr>
              <w:jc w:val="center"/>
              <w:rPr>
                <w:rFonts w:ascii="Arial" w:eastAsia="Times New Roman" w:hAnsi="Arial" w:cs="Arial"/>
              </w:rPr>
            </w:pPr>
            <w:r>
              <w:rPr>
                <w:rFonts w:ascii="Arial" w:eastAsia="Times New Roman" w:hAnsi="Arial" w:cs="Arial"/>
              </w:rPr>
              <w:t>Evaluator 2</w:t>
            </w:r>
          </w:p>
        </w:tc>
        <w:tc>
          <w:tcPr>
            <w:tcW w:w="1365" w:type="dxa"/>
          </w:tcPr>
          <w:p w14:paraId="0C92DB91" w14:textId="20C93ACD" w:rsidR="004E046C" w:rsidRDefault="004E046C" w:rsidP="0082402F">
            <w:pPr>
              <w:jc w:val="center"/>
              <w:rPr>
                <w:rFonts w:ascii="Arial" w:eastAsia="Times New Roman" w:hAnsi="Arial" w:cs="Arial"/>
              </w:rPr>
            </w:pPr>
            <w:r>
              <w:rPr>
                <w:rFonts w:ascii="Arial" w:eastAsia="Times New Roman" w:hAnsi="Arial" w:cs="Arial"/>
              </w:rPr>
              <w:t>Evaluator 3</w:t>
            </w:r>
          </w:p>
        </w:tc>
        <w:tc>
          <w:tcPr>
            <w:tcW w:w="1322" w:type="dxa"/>
          </w:tcPr>
          <w:p w14:paraId="78FE0850" w14:textId="0A930FB7" w:rsidR="004E046C" w:rsidRDefault="004E046C" w:rsidP="0082402F">
            <w:pPr>
              <w:jc w:val="center"/>
              <w:rPr>
                <w:rFonts w:ascii="Arial" w:eastAsia="Times New Roman" w:hAnsi="Arial" w:cs="Arial"/>
              </w:rPr>
            </w:pPr>
            <w:r>
              <w:rPr>
                <w:rFonts w:ascii="Arial" w:eastAsia="Times New Roman" w:hAnsi="Arial" w:cs="Arial"/>
              </w:rPr>
              <w:t xml:space="preserve">Overall </w:t>
            </w:r>
            <w:r w:rsidR="001F7318">
              <w:rPr>
                <w:rFonts w:ascii="Arial" w:eastAsia="Times New Roman" w:hAnsi="Arial" w:cs="Arial"/>
              </w:rPr>
              <w:t>Criterion Score</w:t>
            </w:r>
          </w:p>
        </w:tc>
        <w:tc>
          <w:tcPr>
            <w:tcW w:w="1146" w:type="dxa"/>
          </w:tcPr>
          <w:p w14:paraId="3C202C30" w14:textId="2BD4ECC0" w:rsidR="004E046C" w:rsidRDefault="004E046C" w:rsidP="0082402F">
            <w:pPr>
              <w:jc w:val="center"/>
              <w:rPr>
                <w:rFonts w:ascii="Arial" w:eastAsia="Times New Roman" w:hAnsi="Arial" w:cs="Arial"/>
              </w:rPr>
            </w:pPr>
            <w:r>
              <w:rPr>
                <w:rFonts w:ascii="Arial" w:eastAsia="Times New Roman" w:hAnsi="Arial" w:cs="Arial"/>
              </w:rPr>
              <w:t>Criterion weighting</w:t>
            </w:r>
            <w:r w:rsidR="00843B17">
              <w:rPr>
                <w:rFonts w:ascii="Arial" w:eastAsia="Times New Roman" w:hAnsi="Arial" w:cs="Arial"/>
              </w:rPr>
              <w:t xml:space="preserve"> (%)</w:t>
            </w:r>
          </w:p>
        </w:tc>
        <w:tc>
          <w:tcPr>
            <w:tcW w:w="1365" w:type="dxa"/>
          </w:tcPr>
          <w:p w14:paraId="4491DF92" w14:textId="436CB31D" w:rsidR="004E046C" w:rsidRDefault="004E046C" w:rsidP="0082402F">
            <w:pPr>
              <w:jc w:val="center"/>
              <w:rPr>
                <w:rFonts w:ascii="Arial" w:eastAsia="Times New Roman" w:hAnsi="Arial" w:cs="Arial"/>
              </w:rPr>
            </w:pPr>
            <w:r>
              <w:rPr>
                <w:rFonts w:ascii="Arial" w:eastAsia="Times New Roman" w:hAnsi="Arial" w:cs="Arial"/>
              </w:rPr>
              <w:t>Weighted Criterion Score</w:t>
            </w:r>
          </w:p>
        </w:tc>
      </w:tr>
      <w:tr w:rsidR="004E046C" w14:paraId="275CC88E" w14:textId="77777777" w:rsidTr="0082402F">
        <w:tc>
          <w:tcPr>
            <w:tcW w:w="1322" w:type="dxa"/>
          </w:tcPr>
          <w:p w14:paraId="077C3373" w14:textId="3131502E" w:rsidR="004E046C" w:rsidRDefault="004E046C" w:rsidP="0082402F">
            <w:pPr>
              <w:jc w:val="center"/>
              <w:rPr>
                <w:rFonts w:ascii="Arial" w:eastAsia="Times New Roman" w:hAnsi="Arial" w:cs="Arial"/>
              </w:rPr>
            </w:pPr>
            <w:r>
              <w:rPr>
                <w:rFonts w:ascii="Arial" w:eastAsia="Times New Roman" w:hAnsi="Arial" w:cs="Arial"/>
              </w:rPr>
              <w:t>1</w:t>
            </w:r>
          </w:p>
        </w:tc>
        <w:tc>
          <w:tcPr>
            <w:tcW w:w="1365" w:type="dxa"/>
          </w:tcPr>
          <w:p w14:paraId="42CE7069" w14:textId="286C9339" w:rsidR="004E046C" w:rsidRDefault="004E046C" w:rsidP="0082402F">
            <w:pPr>
              <w:jc w:val="center"/>
              <w:rPr>
                <w:rFonts w:ascii="Arial" w:eastAsia="Times New Roman" w:hAnsi="Arial" w:cs="Arial"/>
              </w:rPr>
            </w:pPr>
            <w:r>
              <w:rPr>
                <w:rFonts w:ascii="Arial" w:eastAsia="Times New Roman" w:hAnsi="Arial" w:cs="Arial"/>
              </w:rPr>
              <w:t>60</w:t>
            </w:r>
          </w:p>
        </w:tc>
        <w:tc>
          <w:tcPr>
            <w:tcW w:w="1365" w:type="dxa"/>
          </w:tcPr>
          <w:p w14:paraId="04BB3760" w14:textId="409F8878" w:rsidR="004E046C" w:rsidRDefault="004E046C" w:rsidP="0082402F">
            <w:pPr>
              <w:jc w:val="center"/>
              <w:rPr>
                <w:rFonts w:ascii="Arial" w:eastAsia="Times New Roman" w:hAnsi="Arial" w:cs="Arial"/>
              </w:rPr>
            </w:pPr>
            <w:r>
              <w:rPr>
                <w:rFonts w:ascii="Arial" w:eastAsia="Times New Roman" w:hAnsi="Arial" w:cs="Arial"/>
              </w:rPr>
              <w:t>60</w:t>
            </w:r>
          </w:p>
        </w:tc>
        <w:tc>
          <w:tcPr>
            <w:tcW w:w="1365" w:type="dxa"/>
          </w:tcPr>
          <w:p w14:paraId="1D481F71" w14:textId="02935FCA" w:rsidR="004E046C" w:rsidRDefault="004E046C" w:rsidP="0082402F">
            <w:pPr>
              <w:jc w:val="center"/>
              <w:rPr>
                <w:rFonts w:ascii="Arial" w:eastAsia="Times New Roman" w:hAnsi="Arial" w:cs="Arial"/>
              </w:rPr>
            </w:pPr>
            <w:r>
              <w:rPr>
                <w:rFonts w:ascii="Arial" w:eastAsia="Times New Roman" w:hAnsi="Arial" w:cs="Arial"/>
              </w:rPr>
              <w:t>40</w:t>
            </w:r>
          </w:p>
        </w:tc>
        <w:tc>
          <w:tcPr>
            <w:tcW w:w="1322" w:type="dxa"/>
          </w:tcPr>
          <w:p w14:paraId="72EAE30D" w14:textId="18AF8E9A" w:rsidR="004E046C" w:rsidRDefault="004E046C" w:rsidP="0082402F">
            <w:pPr>
              <w:jc w:val="center"/>
              <w:rPr>
                <w:rFonts w:ascii="Arial" w:eastAsia="Times New Roman" w:hAnsi="Arial" w:cs="Arial"/>
              </w:rPr>
            </w:pPr>
            <w:r>
              <w:rPr>
                <w:rFonts w:ascii="Arial" w:eastAsia="Times New Roman" w:hAnsi="Arial" w:cs="Arial"/>
              </w:rPr>
              <w:t>160</w:t>
            </w:r>
          </w:p>
        </w:tc>
        <w:tc>
          <w:tcPr>
            <w:tcW w:w="1146" w:type="dxa"/>
          </w:tcPr>
          <w:p w14:paraId="7B24B520" w14:textId="51BD5595" w:rsidR="004E046C" w:rsidRDefault="004E046C" w:rsidP="0082402F">
            <w:pPr>
              <w:jc w:val="center"/>
              <w:rPr>
                <w:rFonts w:ascii="Arial" w:eastAsia="Times New Roman" w:hAnsi="Arial" w:cs="Arial"/>
              </w:rPr>
            </w:pPr>
            <w:r>
              <w:rPr>
                <w:rFonts w:ascii="Arial" w:eastAsia="Times New Roman" w:hAnsi="Arial" w:cs="Arial"/>
              </w:rPr>
              <w:t>20</w:t>
            </w:r>
          </w:p>
        </w:tc>
        <w:tc>
          <w:tcPr>
            <w:tcW w:w="1365" w:type="dxa"/>
          </w:tcPr>
          <w:p w14:paraId="381561FC" w14:textId="26A5EF58" w:rsidR="004E046C" w:rsidRDefault="001F2CAE" w:rsidP="0082402F">
            <w:pPr>
              <w:jc w:val="center"/>
              <w:rPr>
                <w:rFonts w:ascii="Arial" w:eastAsia="Times New Roman" w:hAnsi="Arial" w:cs="Arial"/>
              </w:rPr>
            </w:pPr>
            <w:r>
              <w:rPr>
                <w:rFonts w:ascii="Arial" w:eastAsia="Times New Roman" w:hAnsi="Arial" w:cs="Arial"/>
              </w:rPr>
              <w:t>32</w:t>
            </w:r>
          </w:p>
        </w:tc>
      </w:tr>
      <w:tr w:rsidR="004E046C" w14:paraId="7FDFE0D3" w14:textId="77777777" w:rsidTr="0082402F">
        <w:tc>
          <w:tcPr>
            <w:tcW w:w="1322" w:type="dxa"/>
          </w:tcPr>
          <w:p w14:paraId="2D86B86B" w14:textId="4BDDD13F" w:rsidR="004E046C" w:rsidRDefault="004E046C" w:rsidP="0082402F">
            <w:pPr>
              <w:jc w:val="center"/>
              <w:rPr>
                <w:rFonts w:ascii="Arial" w:eastAsia="Times New Roman" w:hAnsi="Arial" w:cs="Arial"/>
              </w:rPr>
            </w:pPr>
            <w:r>
              <w:rPr>
                <w:rFonts w:ascii="Arial" w:eastAsia="Times New Roman" w:hAnsi="Arial" w:cs="Arial"/>
              </w:rPr>
              <w:t>2</w:t>
            </w:r>
          </w:p>
        </w:tc>
        <w:tc>
          <w:tcPr>
            <w:tcW w:w="1365" w:type="dxa"/>
          </w:tcPr>
          <w:p w14:paraId="245DA9A1" w14:textId="0DC8E03B" w:rsidR="004E046C" w:rsidRDefault="004E046C" w:rsidP="0082402F">
            <w:pPr>
              <w:jc w:val="center"/>
              <w:rPr>
                <w:rFonts w:ascii="Arial" w:eastAsia="Times New Roman" w:hAnsi="Arial" w:cs="Arial"/>
              </w:rPr>
            </w:pPr>
            <w:r>
              <w:rPr>
                <w:rFonts w:ascii="Arial" w:eastAsia="Times New Roman" w:hAnsi="Arial" w:cs="Arial"/>
              </w:rPr>
              <w:t>80</w:t>
            </w:r>
          </w:p>
        </w:tc>
        <w:tc>
          <w:tcPr>
            <w:tcW w:w="1365" w:type="dxa"/>
          </w:tcPr>
          <w:p w14:paraId="38414747" w14:textId="6429833B" w:rsidR="004E046C" w:rsidRDefault="004E046C" w:rsidP="0082402F">
            <w:pPr>
              <w:jc w:val="center"/>
              <w:rPr>
                <w:rFonts w:ascii="Arial" w:eastAsia="Times New Roman" w:hAnsi="Arial" w:cs="Arial"/>
              </w:rPr>
            </w:pPr>
            <w:r>
              <w:rPr>
                <w:rFonts w:ascii="Arial" w:eastAsia="Times New Roman" w:hAnsi="Arial" w:cs="Arial"/>
              </w:rPr>
              <w:t>80</w:t>
            </w:r>
          </w:p>
        </w:tc>
        <w:tc>
          <w:tcPr>
            <w:tcW w:w="1365" w:type="dxa"/>
          </w:tcPr>
          <w:p w14:paraId="3B5834B4" w14:textId="31F4F272" w:rsidR="004E046C" w:rsidRDefault="004E046C" w:rsidP="0082402F">
            <w:pPr>
              <w:jc w:val="center"/>
              <w:rPr>
                <w:rFonts w:ascii="Arial" w:eastAsia="Times New Roman" w:hAnsi="Arial" w:cs="Arial"/>
              </w:rPr>
            </w:pPr>
            <w:r>
              <w:rPr>
                <w:rFonts w:ascii="Arial" w:eastAsia="Times New Roman" w:hAnsi="Arial" w:cs="Arial"/>
              </w:rPr>
              <w:t>60</w:t>
            </w:r>
          </w:p>
        </w:tc>
        <w:tc>
          <w:tcPr>
            <w:tcW w:w="1322" w:type="dxa"/>
          </w:tcPr>
          <w:p w14:paraId="41EAA2ED" w14:textId="731D73FB" w:rsidR="004E046C" w:rsidRDefault="004E046C" w:rsidP="0082402F">
            <w:pPr>
              <w:jc w:val="center"/>
              <w:rPr>
                <w:rFonts w:ascii="Arial" w:eastAsia="Times New Roman" w:hAnsi="Arial" w:cs="Arial"/>
              </w:rPr>
            </w:pPr>
            <w:r>
              <w:rPr>
                <w:rFonts w:ascii="Arial" w:eastAsia="Times New Roman" w:hAnsi="Arial" w:cs="Arial"/>
              </w:rPr>
              <w:t>220</w:t>
            </w:r>
          </w:p>
        </w:tc>
        <w:tc>
          <w:tcPr>
            <w:tcW w:w="1146" w:type="dxa"/>
          </w:tcPr>
          <w:p w14:paraId="1DC6B12A" w14:textId="186CAB1F" w:rsidR="004E046C" w:rsidRDefault="001F2CAE" w:rsidP="0082402F">
            <w:pPr>
              <w:jc w:val="center"/>
              <w:rPr>
                <w:rFonts w:ascii="Arial" w:eastAsia="Times New Roman" w:hAnsi="Arial" w:cs="Arial"/>
              </w:rPr>
            </w:pPr>
            <w:r>
              <w:rPr>
                <w:rFonts w:ascii="Arial" w:eastAsia="Times New Roman" w:hAnsi="Arial" w:cs="Arial"/>
              </w:rPr>
              <w:t>20</w:t>
            </w:r>
          </w:p>
        </w:tc>
        <w:tc>
          <w:tcPr>
            <w:tcW w:w="1365" w:type="dxa"/>
          </w:tcPr>
          <w:p w14:paraId="61792727" w14:textId="7E57DCE1" w:rsidR="004E046C" w:rsidRDefault="0082402F" w:rsidP="0082402F">
            <w:pPr>
              <w:jc w:val="center"/>
              <w:rPr>
                <w:rFonts w:ascii="Arial" w:eastAsia="Times New Roman" w:hAnsi="Arial" w:cs="Arial"/>
              </w:rPr>
            </w:pPr>
            <w:r>
              <w:rPr>
                <w:rFonts w:ascii="Arial" w:eastAsia="Times New Roman" w:hAnsi="Arial" w:cs="Arial"/>
              </w:rPr>
              <w:t>44</w:t>
            </w:r>
          </w:p>
        </w:tc>
      </w:tr>
      <w:tr w:rsidR="004E046C" w14:paraId="7C06A28D" w14:textId="77777777" w:rsidTr="0082402F">
        <w:tc>
          <w:tcPr>
            <w:tcW w:w="1322" w:type="dxa"/>
          </w:tcPr>
          <w:p w14:paraId="4AC100CD" w14:textId="17B1443E" w:rsidR="004E046C" w:rsidRDefault="004E046C" w:rsidP="0082402F">
            <w:pPr>
              <w:jc w:val="center"/>
              <w:rPr>
                <w:rFonts w:ascii="Arial" w:eastAsia="Times New Roman" w:hAnsi="Arial" w:cs="Arial"/>
              </w:rPr>
            </w:pPr>
            <w:r>
              <w:rPr>
                <w:rFonts w:ascii="Arial" w:eastAsia="Times New Roman" w:hAnsi="Arial" w:cs="Arial"/>
              </w:rPr>
              <w:t>3</w:t>
            </w:r>
          </w:p>
        </w:tc>
        <w:tc>
          <w:tcPr>
            <w:tcW w:w="1365" w:type="dxa"/>
          </w:tcPr>
          <w:p w14:paraId="6948A5F1" w14:textId="025DC322" w:rsidR="004E046C" w:rsidRDefault="004E046C" w:rsidP="0082402F">
            <w:pPr>
              <w:jc w:val="center"/>
              <w:rPr>
                <w:rFonts w:ascii="Arial" w:eastAsia="Times New Roman" w:hAnsi="Arial" w:cs="Arial"/>
              </w:rPr>
            </w:pPr>
            <w:r>
              <w:rPr>
                <w:rFonts w:ascii="Arial" w:eastAsia="Times New Roman" w:hAnsi="Arial" w:cs="Arial"/>
              </w:rPr>
              <w:t>100</w:t>
            </w:r>
          </w:p>
        </w:tc>
        <w:tc>
          <w:tcPr>
            <w:tcW w:w="1365" w:type="dxa"/>
          </w:tcPr>
          <w:p w14:paraId="2312F6DA" w14:textId="1B64D68C" w:rsidR="004E046C" w:rsidRDefault="004E046C" w:rsidP="0082402F">
            <w:pPr>
              <w:jc w:val="center"/>
              <w:rPr>
                <w:rFonts w:ascii="Arial" w:eastAsia="Times New Roman" w:hAnsi="Arial" w:cs="Arial"/>
              </w:rPr>
            </w:pPr>
            <w:r>
              <w:rPr>
                <w:rFonts w:ascii="Arial" w:eastAsia="Times New Roman" w:hAnsi="Arial" w:cs="Arial"/>
              </w:rPr>
              <w:t>80</w:t>
            </w:r>
          </w:p>
        </w:tc>
        <w:tc>
          <w:tcPr>
            <w:tcW w:w="1365" w:type="dxa"/>
          </w:tcPr>
          <w:p w14:paraId="2994DD0B" w14:textId="56B19FDF" w:rsidR="004E046C" w:rsidRDefault="004E046C" w:rsidP="0082402F">
            <w:pPr>
              <w:jc w:val="center"/>
              <w:rPr>
                <w:rFonts w:ascii="Arial" w:eastAsia="Times New Roman" w:hAnsi="Arial" w:cs="Arial"/>
              </w:rPr>
            </w:pPr>
            <w:r>
              <w:rPr>
                <w:rFonts w:ascii="Arial" w:eastAsia="Times New Roman" w:hAnsi="Arial" w:cs="Arial"/>
              </w:rPr>
              <w:t>100</w:t>
            </w:r>
          </w:p>
        </w:tc>
        <w:tc>
          <w:tcPr>
            <w:tcW w:w="1322" w:type="dxa"/>
          </w:tcPr>
          <w:p w14:paraId="4EF0AC49" w14:textId="620A6CD6" w:rsidR="004E046C" w:rsidRDefault="004E046C" w:rsidP="0082402F">
            <w:pPr>
              <w:jc w:val="center"/>
              <w:rPr>
                <w:rFonts w:ascii="Arial" w:eastAsia="Times New Roman" w:hAnsi="Arial" w:cs="Arial"/>
              </w:rPr>
            </w:pPr>
            <w:r>
              <w:rPr>
                <w:rFonts w:ascii="Arial" w:eastAsia="Times New Roman" w:hAnsi="Arial" w:cs="Arial"/>
              </w:rPr>
              <w:t>280</w:t>
            </w:r>
          </w:p>
        </w:tc>
        <w:tc>
          <w:tcPr>
            <w:tcW w:w="1146" w:type="dxa"/>
          </w:tcPr>
          <w:p w14:paraId="3E976B6A" w14:textId="1536AB6B" w:rsidR="004E046C" w:rsidRDefault="004E046C" w:rsidP="0082402F">
            <w:pPr>
              <w:jc w:val="center"/>
              <w:rPr>
                <w:rFonts w:ascii="Arial" w:eastAsia="Times New Roman" w:hAnsi="Arial" w:cs="Arial"/>
              </w:rPr>
            </w:pPr>
            <w:r>
              <w:rPr>
                <w:rFonts w:ascii="Arial" w:eastAsia="Times New Roman" w:hAnsi="Arial" w:cs="Arial"/>
              </w:rPr>
              <w:t>40</w:t>
            </w:r>
          </w:p>
        </w:tc>
        <w:tc>
          <w:tcPr>
            <w:tcW w:w="1365" w:type="dxa"/>
          </w:tcPr>
          <w:p w14:paraId="020E5CB1" w14:textId="64FBA931" w:rsidR="004E046C" w:rsidRDefault="0082402F" w:rsidP="0082402F">
            <w:pPr>
              <w:jc w:val="center"/>
              <w:rPr>
                <w:rFonts w:ascii="Arial" w:eastAsia="Times New Roman" w:hAnsi="Arial" w:cs="Arial"/>
              </w:rPr>
            </w:pPr>
            <w:r>
              <w:rPr>
                <w:rFonts w:ascii="Arial" w:eastAsia="Times New Roman" w:hAnsi="Arial" w:cs="Arial"/>
              </w:rPr>
              <w:t>112</w:t>
            </w:r>
          </w:p>
        </w:tc>
      </w:tr>
      <w:tr w:rsidR="004E046C" w14:paraId="0D2A200F" w14:textId="77777777" w:rsidTr="0082402F">
        <w:tc>
          <w:tcPr>
            <w:tcW w:w="1322" w:type="dxa"/>
          </w:tcPr>
          <w:p w14:paraId="2596FA88" w14:textId="0693B6A6" w:rsidR="004E046C" w:rsidRDefault="004E046C" w:rsidP="0082402F">
            <w:pPr>
              <w:jc w:val="center"/>
              <w:rPr>
                <w:rFonts w:ascii="Arial" w:eastAsia="Times New Roman" w:hAnsi="Arial" w:cs="Arial"/>
              </w:rPr>
            </w:pPr>
            <w:r>
              <w:rPr>
                <w:rFonts w:ascii="Arial" w:eastAsia="Times New Roman" w:hAnsi="Arial" w:cs="Arial"/>
              </w:rPr>
              <w:t>4</w:t>
            </w:r>
          </w:p>
        </w:tc>
        <w:tc>
          <w:tcPr>
            <w:tcW w:w="1365" w:type="dxa"/>
          </w:tcPr>
          <w:p w14:paraId="2C15EED3" w14:textId="16C3B4DA" w:rsidR="004E046C" w:rsidRDefault="004E046C" w:rsidP="0082402F">
            <w:pPr>
              <w:jc w:val="center"/>
              <w:rPr>
                <w:rFonts w:ascii="Arial" w:eastAsia="Times New Roman" w:hAnsi="Arial" w:cs="Arial"/>
              </w:rPr>
            </w:pPr>
            <w:r>
              <w:rPr>
                <w:rFonts w:ascii="Arial" w:eastAsia="Times New Roman" w:hAnsi="Arial" w:cs="Arial"/>
              </w:rPr>
              <w:t>80</w:t>
            </w:r>
          </w:p>
        </w:tc>
        <w:tc>
          <w:tcPr>
            <w:tcW w:w="1365" w:type="dxa"/>
          </w:tcPr>
          <w:p w14:paraId="6077F010" w14:textId="62078547" w:rsidR="004E046C" w:rsidRDefault="004E046C" w:rsidP="0082402F">
            <w:pPr>
              <w:jc w:val="center"/>
              <w:rPr>
                <w:rFonts w:ascii="Arial" w:eastAsia="Times New Roman" w:hAnsi="Arial" w:cs="Arial"/>
              </w:rPr>
            </w:pPr>
            <w:r>
              <w:rPr>
                <w:rFonts w:ascii="Arial" w:eastAsia="Times New Roman" w:hAnsi="Arial" w:cs="Arial"/>
              </w:rPr>
              <w:t>60</w:t>
            </w:r>
          </w:p>
        </w:tc>
        <w:tc>
          <w:tcPr>
            <w:tcW w:w="1365" w:type="dxa"/>
          </w:tcPr>
          <w:p w14:paraId="744186BA" w14:textId="42107EFA" w:rsidR="004E046C" w:rsidRDefault="004E046C" w:rsidP="0082402F">
            <w:pPr>
              <w:jc w:val="center"/>
              <w:rPr>
                <w:rFonts w:ascii="Arial" w:eastAsia="Times New Roman" w:hAnsi="Arial" w:cs="Arial"/>
              </w:rPr>
            </w:pPr>
            <w:r>
              <w:rPr>
                <w:rFonts w:ascii="Arial" w:eastAsia="Times New Roman" w:hAnsi="Arial" w:cs="Arial"/>
              </w:rPr>
              <w:t>60</w:t>
            </w:r>
          </w:p>
        </w:tc>
        <w:tc>
          <w:tcPr>
            <w:tcW w:w="1322" w:type="dxa"/>
          </w:tcPr>
          <w:p w14:paraId="10DA8383" w14:textId="743959B4" w:rsidR="004E046C" w:rsidRDefault="004E046C" w:rsidP="0082402F">
            <w:pPr>
              <w:jc w:val="center"/>
              <w:rPr>
                <w:rFonts w:ascii="Arial" w:eastAsia="Times New Roman" w:hAnsi="Arial" w:cs="Arial"/>
              </w:rPr>
            </w:pPr>
            <w:r>
              <w:rPr>
                <w:rFonts w:ascii="Arial" w:eastAsia="Times New Roman" w:hAnsi="Arial" w:cs="Arial"/>
              </w:rPr>
              <w:t>200</w:t>
            </w:r>
          </w:p>
        </w:tc>
        <w:tc>
          <w:tcPr>
            <w:tcW w:w="1146" w:type="dxa"/>
          </w:tcPr>
          <w:p w14:paraId="50960EE2" w14:textId="3843B23C" w:rsidR="004E046C" w:rsidRDefault="001F2CAE" w:rsidP="0082402F">
            <w:pPr>
              <w:jc w:val="center"/>
              <w:rPr>
                <w:rFonts w:ascii="Arial" w:eastAsia="Times New Roman" w:hAnsi="Arial" w:cs="Arial"/>
              </w:rPr>
            </w:pPr>
            <w:r>
              <w:rPr>
                <w:rFonts w:ascii="Arial" w:eastAsia="Times New Roman" w:hAnsi="Arial" w:cs="Arial"/>
              </w:rPr>
              <w:t>20</w:t>
            </w:r>
          </w:p>
        </w:tc>
        <w:tc>
          <w:tcPr>
            <w:tcW w:w="1365" w:type="dxa"/>
          </w:tcPr>
          <w:p w14:paraId="29F3E878" w14:textId="1FAD45C4" w:rsidR="004E046C" w:rsidRDefault="0082402F" w:rsidP="0082402F">
            <w:pPr>
              <w:jc w:val="center"/>
              <w:rPr>
                <w:rFonts w:ascii="Arial" w:eastAsia="Times New Roman" w:hAnsi="Arial" w:cs="Arial"/>
              </w:rPr>
            </w:pPr>
            <w:r>
              <w:rPr>
                <w:rFonts w:ascii="Arial" w:eastAsia="Times New Roman" w:hAnsi="Arial" w:cs="Arial"/>
              </w:rPr>
              <w:t>40</w:t>
            </w:r>
          </w:p>
        </w:tc>
      </w:tr>
      <w:tr w:rsidR="0082402F" w14:paraId="0FDB8573" w14:textId="77777777" w:rsidTr="0082402F">
        <w:tc>
          <w:tcPr>
            <w:tcW w:w="7885" w:type="dxa"/>
            <w:gridSpan w:val="6"/>
          </w:tcPr>
          <w:p w14:paraId="10770F02" w14:textId="127336B6" w:rsidR="0082402F" w:rsidRDefault="0082402F" w:rsidP="0082402F">
            <w:pPr>
              <w:jc w:val="center"/>
              <w:rPr>
                <w:rFonts w:ascii="Arial" w:eastAsia="Times New Roman" w:hAnsi="Arial" w:cs="Arial"/>
              </w:rPr>
            </w:pPr>
            <w:r>
              <w:rPr>
                <w:rFonts w:ascii="Arial" w:eastAsia="Times New Roman" w:hAnsi="Arial" w:cs="Arial"/>
              </w:rPr>
              <w:t>Total Technical Non Cost Score</w:t>
            </w:r>
          </w:p>
        </w:tc>
        <w:tc>
          <w:tcPr>
            <w:tcW w:w="1365" w:type="dxa"/>
          </w:tcPr>
          <w:p w14:paraId="0F92DAAB" w14:textId="15317B58" w:rsidR="0082402F" w:rsidRDefault="00843B17" w:rsidP="0082402F">
            <w:pPr>
              <w:jc w:val="center"/>
              <w:rPr>
                <w:rFonts w:ascii="Arial" w:eastAsia="Times New Roman" w:hAnsi="Arial" w:cs="Arial"/>
              </w:rPr>
            </w:pPr>
            <w:r>
              <w:rPr>
                <w:rFonts w:ascii="Arial" w:eastAsia="Times New Roman" w:hAnsi="Arial" w:cs="Arial"/>
              </w:rPr>
              <w:t>228</w:t>
            </w:r>
          </w:p>
        </w:tc>
      </w:tr>
    </w:tbl>
    <w:p w14:paraId="07D113C6" w14:textId="77777777" w:rsidR="000F5D23" w:rsidRPr="00207362" w:rsidRDefault="000F5D23" w:rsidP="00207362">
      <w:pPr>
        <w:spacing w:after="0"/>
        <w:rPr>
          <w:rFonts w:ascii="Arial" w:eastAsia="Times New Roman" w:hAnsi="Arial" w:cs="Arial"/>
        </w:rPr>
      </w:pPr>
    </w:p>
    <w:p w14:paraId="5497BCEA" w14:textId="77777777" w:rsidR="00207362" w:rsidRPr="00207362" w:rsidRDefault="00207362" w:rsidP="00207362">
      <w:pPr>
        <w:spacing w:after="0"/>
        <w:rPr>
          <w:rFonts w:ascii="Arial" w:eastAsia="Times New Roman" w:hAnsi="Arial" w:cs="Arial"/>
        </w:rPr>
      </w:pPr>
    </w:p>
    <w:p w14:paraId="5C3736B2" w14:textId="113FD912" w:rsidR="00207362" w:rsidRPr="00207362" w:rsidRDefault="00207362" w:rsidP="00207362">
      <w:pPr>
        <w:spacing w:after="0"/>
        <w:rPr>
          <w:rFonts w:ascii="Arial" w:eastAsia="Times New Roman" w:hAnsi="Arial" w:cs="Arial"/>
        </w:rPr>
      </w:pPr>
      <w:r w:rsidRPr="00207362">
        <w:rPr>
          <w:rFonts w:ascii="Arial" w:eastAsia="Times New Roman" w:hAnsi="Arial" w:cs="Arial"/>
        </w:rPr>
        <w:t>D</w:t>
      </w:r>
      <w:r w:rsidR="00606AA4">
        <w:rPr>
          <w:rFonts w:ascii="Arial" w:eastAsia="Times New Roman" w:hAnsi="Arial" w:cs="Arial"/>
        </w:rPr>
        <w:t>13</w:t>
      </w:r>
      <w:r w:rsidRPr="00207362">
        <w:rPr>
          <w:rFonts w:ascii="Arial" w:eastAsia="Times New Roman" w:hAnsi="Arial" w:cs="Arial"/>
        </w:rPr>
        <w:t xml:space="preserve">. Please note </w:t>
      </w:r>
      <w:r w:rsidR="00821BB8">
        <w:rPr>
          <w:rFonts w:ascii="Arial" w:eastAsia="Times New Roman" w:hAnsi="Arial" w:cs="Arial"/>
        </w:rPr>
        <w:t xml:space="preserve">the </w:t>
      </w:r>
      <w:r w:rsidRPr="00207362">
        <w:rPr>
          <w:rFonts w:ascii="Arial" w:eastAsia="Times New Roman" w:hAnsi="Arial" w:cs="Arial"/>
        </w:rPr>
        <w:t>Social Value</w:t>
      </w:r>
      <w:r w:rsidR="00821BB8">
        <w:rPr>
          <w:rFonts w:ascii="Arial" w:eastAsia="Times New Roman" w:hAnsi="Arial" w:cs="Arial"/>
        </w:rPr>
        <w:t xml:space="preserve"> Criteria </w:t>
      </w:r>
      <w:r w:rsidRPr="00207362">
        <w:rPr>
          <w:rFonts w:ascii="Arial" w:eastAsia="Times New Roman" w:hAnsi="Arial" w:cs="Arial"/>
        </w:rPr>
        <w:t xml:space="preserve">will be scored on a </w:t>
      </w:r>
      <w:r w:rsidR="00307B00">
        <w:rPr>
          <w:rFonts w:ascii="Arial" w:eastAsia="Times New Roman" w:hAnsi="Arial" w:cs="Arial"/>
        </w:rPr>
        <w:t>P</w:t>
      </w:r>
      <w:r w:rsidRPr="00207362">
        <w:rPr>
          <w:rFonts w:ascii="Arial" w:eastAsia="Times New Roman" w:hAnsi="Arial" w:cs="Arial"/>
        </w:rPr>
        <w:t>ass/</w:t>
      </w:r>
      <w:r w:rsidR="00307B00">
        <w:rPr>
          <w:rFonts w:ascii="Arial" w:eastAsia="Times New Roman" w:hAnsi="Arial" w:cs="Arial"/>
        </w:rPr>
        <w:t>F</w:t>
      </w:r>
      <w:r w:rsidRPr="00207362">
        <w:rPr>
          <w:rFonts w:ascii="Arial" w:eastAsia="Times New Roman" w:hAnsi="Arial" w:cs="Arial"/>
        </w:rPr>
        <w:t xml:space="preserve">ail basis. Tenderer’s will need to score a pass mark in order for their total technical score to be considered. A </w:t>
      </w:r>
      <w:r w:rsidR="00307B00">
        <w:rPr>
          <w:rFonts w:ascii="Arial" w:eastAsia="Times New Roman" w:hAnsi="Arial" w:cs="Arial"/>
        </w:rPr>
        <w:t>F</w:t>
      </w:r>
      <w:r w:rsidRPr="00207362">
        <w:rPr>
          <w:rFonts w:ascii="Arial" w:eastAsia="Times New Roman" w:hAnsi="Arial" w:cs="Arial"/>
        </w:rPr>
        <w:t xml:space="preserve">ail mark will remove the </w:t>
      </w:r>
      <w:r w:rsidR="00426AD9">
        <w:rPr>
          <w:rFonts w:ascii="Arial" w:eastAsia="Times New Roman" w:hAnsi="Arial" w:cs="Arial"/>
        </w:rPr>
        <w:t>T</w:t>
      </w:r>
      <w:r w:rsidRPr="00207362">
        <w:rPr>
          <w:rFonts w:ascii="Arial" w:eastAsia="Times New Roman" w:hAnsi="Arial" w:cs="Arial"/>
        </w:rPr>
        <w:t xml:space="preserve">enderer from the competition.  </w:t>
      </w:r>
    </w:p>
    <w:p w14:paraId="4D3A34C3" w14:textId="77777777" w:rsidR="00207362" w:rsidRPr="00207362" w:rsidRDefault="00207362" w:rsidP="00207362">
      <w:pPr>
        <w:spacing w:after="0" w:line="240" w:lineRule="auto"/>
        <w:ind w:right="105"/>
        <w:textAlignment w:val="baseline"/>
        <w:rPr>
          <w:rFonts w:ascii="Arial" w:eastAsia="Times New Roman" w:hAnsi="Arial" w:cs="Arial"/>
        </w:rPr>
      </w:pPr>
    </w:p>
    <w:p w14:paraId="4D06FE79" w14:textId="1F9E98AA" w:rsidR="00207362" w:rsidRPr="00207362" w:rsidRDefault="00207362" w:rsidP="00207362">
      <w:pPr>
        <w:widowControl w:val="0"/>
        <w:autoSpaceDE w:val="0"/>
        <w:autoSpaceDN w:val="0"/>
        <w:adjustRightInd w:val="0"/>
        <w:spacing w:after="200" w:line="276" w:lineRule="auto"/>
        <w:ind w:right="114"/>
        <w:rPr>
          <w:rFonts w:ascii="Arial" w:eastAsia="Times New Roman" w:hAnsi="Arial" w:cs="Arial"/>
        </w:rPr>
      </w:pPr>
      <w:r w:rsidRPr="00207362">
        <w:rPr>
          <w:rFonts w:ascii="Arial" w:eastAsia="Times New Roman" w:hAnsi="Arial" w:cs="Arial"/>
        </w:rPr>
        <w:t>D</w:t>
      </w:r>
      <w:r w:rsidR="00606AA4">
        <w:rPr>
          <w:rFonts w:ascii="Arial" w:eastAsia="Times New Roman" w:hAnsi="Arial" w:cs="Arial"/>
        </w:rPr>
        <w:t>14</w:t>
      </w:r>
      <w:r w:rsidRPr="00207362">
        <w:rPr>
          <w:rFonts w:ascii="Arial" w:eastAsia="Times New Roman" w:hAnsi="Arial" w:cs="Arial"/>
        </w:rPr>
        <w:t>. The Authority may seek clarification from Tenderers if any part of their proposal cannot be evaluated adequately.</w:t>
      </w:r>
    </w:p>
    <w:p w14:paraId="205D356F" w14:textId="77777777" w:rsidR="00207362" w:rsidRPr="00207362" w:rsidRDefault="00207362" w:rsidP="00207362">
      <w:pPr>
        <w:widowControl w:val="0"/>
        <w:autoSpaceDE w:val="0"/>
        <w:autoSpaceDN w:val="0"/>
        <w:adjustRightInd w:val="0"/>
        <w:spacing w:after="200" w:line="276" w:lineRule="auto"/>
        <w:ind w:right="114"/>
        <w:rPr>
          <w:rFonts w:ascii="Arial" w:eastAsia="Times New Roman" w:hAnsi="Arial" w:cs="Arial"/>
          <w:b/>
          <w:bCs/>
        </w:rPr>
      </w:pPr>
      <w:r w:rsidRPr="00207362">
        <w:rPr>
          <w:rFonts w:ascii="Arial" w:eastAsia="Times New Roman" w:hAnsi="Arial" w:cs="Arial"/>
          <w:b/>
          <w:bCs/>
        </w:rPr>
        <w:t>Moderation of Evaluations</w:t>
      </w:r>
    </w:p>
    <w:p w14:paraId="32D7B61F" w14:textId="27C34FFD" w:rsidR="00207362" w:rsidRPr="00207362" w:rsidRDefault="00207362" w:rsidP="00207362">
      <w:pPr>
        <w:widowControl w:val="0"/>
        <w:tabs>
          <w:tab w:val="left" w:pos="0"/>
        </w:tabs>
        <w:autoSpaceDE w:val="0"/>
        <w:autoSpaceDN w:val="0"/>
        <w:adjustRightInd w:val="0"/>
        <w:spacing w:after="0" w:line="240" w:lineRule="auto"/>
        <w:rPr>
          <w:rFonts w:ascii="Arial" w:eastAsia="Times New Roman" w:hAnsi="Arial" w:cs="Arial"/>
        </w:rPr>
      </w:pPr>
      <w:r w:rsidRPr="00207362">
        <w:rPr>
          <w:rFonts w:ascii="Arial" w:eastAsia="Times New Roman" w:hAnsi="Arial" w:cs="Arial"/>
          <w:color w:val="000000"/>
        </w:rPr>
        <w:t>D</w:t>
      </w:r>
      <w:r w:rsidR="00606AA4">
        <w:rPr>
          <w:rFonts w:ascii="Arial" w:eastAsia="Times New Roman" w:hAnsi="Arial" w:cs="Arial"/>
          <w:color w:val="000000"/>
        </w:rPr>
        <w:t>15</w:t>
      </w:r>
      <w:r w:rsidRPr="00207362">
        <w:rPr>
          <w:rFonts w:ascii="Arial" w:eastAsia="Times New Roman" w:hAnsi="Arial" w:cs="Arial"/>
          <w:color w:val="000000"/>
        </w:rPr>
        <w:t>.  Once all evaluators have completed their evaluations</w:t>
      </w:r>
      <w:r w:rsidR="00BD7373">
        <w:rPr>
          <w:rFonts w:ascii="Arial" w:eastAsia="Times New Roman" w:hAnsi="Arial" w:cs="Arial"/>
          <w:color w:val="000000"/>
        </w:rPr>
        <w:t xml:space="preserve">, </w:t>
      </w:r>
      <w:r w:rsidRPr="00207362">
        <w:rPr>
          <w:rFonts w:ascii="Arial" w:eastAsia="Times New Roman" w:hAnsi="Arial" w:cs="Arial"/>
          <w:color w:val="000000"/>
        </w:rPr>
        <w:t>a moderation exercise will be undertaken. The moderation will review disparities between the markings awarded by the evaluators.</w:t>
      </w:r>
    </w:p>
    <w:p w14:paraId="18729217" w14:textId="77777777" w:rsidR="00207362" w:rsidRPr="00207362" w:rsidRDefault="00207362" w:rsidP="00207362">
      <w:pPr>
        <w:widowControl w:val="0"/>
        <w:tabs>
          <w:tab w:val="left" w:pos="1254"/>
        </w:tabs>
        <w:autoSpaceDE w:val="0"/>
        <w:autoSpaceDN w:val="0"/>
        <w:adjustRightInd w:val="0"/>
        <w:spacing w:after="0" w:line="240" w:lineRule="auto"/>
        <w:ind w:left="1254" w:hanging="567"/>
        <w:rPr>
          <w:rFonts w:ascii="Arial" w:eastAsia="Times New Roman" w:hAnsi="Arial" w:cs="Arial"/>
          <w:color w:val="000000"/>
        </w:rPr>
      </w:pPr>
    </w:p>
    <w:p w14:paraId="7E5B3320" w14:textId="77777777" w:rsidR="00207362" w:rsidRPr="00207362" w:rsidRDefault="00207362" w:rsidP="00207362">
      <w:pPr>
        <w:widowControl w:val="0"/>
        <w:tabs>
          <w:tab w:val="left" w:pos="709"/>
        </w:tabs>
        <w:autoSpaceDE w:val="0"/>
        <w:autoSpaceDN w:val="0"/>
        <w:adjustRightInd w:val="0"/>
        <w:spacing w:after="0" w:line="240" w:lineRule="auto"/>
        <w:rPr>
          <w:rFonts w:ascii="Arial" w:eastAsia="Times New Roman" w:hAnsi="Arial" w:cs="Arial"/>
        </w:rPr>
      </w:pPr>
      <w:r w:rsidRPr="00207362">
        <w:rPr>
          <w:rFonts w:ascii="Arial" w:eastAsia="Times New Roman" w:hAnsi="Arial" w:cs="Arial"/>
          <w:color w:val="000000"/>
        </w:rPr>
        <w:t>D24.  The moderation may result in evaluators being requested to reconsider the original mark awarded.</w:t>
      </w:r>
    </w:p>
    <w:p w14:paraId="0BC54A5D" w14:textId="77777777" w:rsidR="00207362" w:rsidRPr="00207362" w:rsidRDefault="00207362" w:rsidP="00207362">
      <w:pPr>
        <w:widowControl w:val="0"/>
        <w:tabs>
          <w:tab w:val="left" w:pos="1254"/>
        </w:tabs>
        <w:autoSpaceDE w:val="0"/>
        <w:autoSpaceDN w:val="0"/>
        <w:adjustRightInd w:val="0"/>
        <w:spacing w:after="0" w:line="240" w:lineRule="auto"/>
        <w:ind w:left="1254" w:hanging="567"/>
        <w:rPr>
          <w:rFonts w:ascii="Arial" w:eastAsia="Times New Roman" w:hAnsi="Arial" w:cs="Arial"/>
          <w:color w:val="000000"/>
        </w:rPr>
      </w:pPr>
    </w:p>
    <w:p w14:paraId="2AC28F74" w14:textId="77777777" w:rsidR="00207362" w:rsidRPr="00207362" w:rsidRDefault="00207362" w:rsidP="00207362">
      <w:pPr>
        <w:widowControl w:val="0"/>
        <w:tabs>
          <w:tab w:val="left" w:pos="709"/>
        </w:tabs>
        <w:autoSpaceDE w:val="0"/>
        <w:autoSpaceDN w:val="0"/>
        <w:adjustRightInd w:val="0"/>
        <w:spacing w:after="0" w:line="240" w:lineRule="auto"/>
        <w:rPr>
          <w:rFonts w:ascii="Arial" w:eastAsia="Times New Roman" w:hAnsi="Arial" w:cs="Arial"/>
        </w:rPr>
      </w:pPr>
      <w:r w:rsidRPr="00207362">
        <w:rPr>
          <w:rFonts w:ascii="Arial" w:eastAsia="Times New Roman" w:hAnsi="Arial" w:cs="Arial"/>
          <w:color w:val="000000"/>
        </w:rPr>
        <w:t xml:space="preserve">D25.   Where the moderation determines that a Tenderer’s response is found to have areas of minor uncertainty the evaluators may request, via the relevant Commercial Officer, a Clarification Question (CQ) to be raised. On the return of the response of the CQ by the Tenderer, the evaluators will re-evaluate the relevant criteria using the response to the CQ in a reiteration of the Technical Evaluation Process detailed above. </w:t>
      </w:r>
    </w:p>
    <w:p w14:paraId="05061B6D" w14:textId="77777777" w:rsidR="00207362" w:rsidRPr="00207362" w:rsidRDefault="00207362" w:rsidP="00207362">
      <w:pPr>
        <w:widowControl w:val="0"/>
        <w:tabs>
          <w:tab w:val="left" w:pos="142"/>
        </w:tabs>
        <w:autoSpaceDE w:val="0"/>
        <w:autoSpaceDN w:val="0"/>
        <w:adjustRightInd w:val="0"/>
        <w:spacing w:after="0" w:line="240" w:lineRule="auto"/>
        <w:ind w:left="1254" w:hanging="1112"/>
        <w:rPr>
          <w:rFonts w:ascii="Arial" w:eastAsia="Times New Roman" w:hAnsi="Arial" w:cs="Arial"/>
        </w:rPr>
      </w:pPr>
    </w:p>
    <w:p w14:paraId="79359216" w14:textId="6B191B69" w:rsidR="00EA3015" w:rsidRDefault="00207362" w:rsidP="002D6ED9">
      <w:pPr>
        <w:widowControl w:val="0"/>
        <w:tabs>
          <w:tab w:val="left" w:pos="709"/>
        </w:tabs>
        <w:autoSpaceDE w:val="0"/>
        <w:autoSpaceDN w:val="0"/>
        <w:adjustRightInd w:val="0"/>
        <w:spacing w:after="0" w:line="240" w:lineRule="auto"/>
        <w:rPr>
          <w:rFonts w:ascii="Arial" w:eastAsia="Times New Roman" w:hAnsi="Arial" w:cs="Arial"/>
          <w:color w:val="000000"/>
        </w:rPr>
      </w:pPr>
      <w:r w:rsidRPr="00207362">
        <w:rPr>
          <w:rFonts w:ascii="Arial" w:eastAsia="Times New Roman" w:hAnsi="Arial" w:cs="Arial"/>
          <w:color w:val="000000"/>
        </w:rPr>
        <w:t>D26.  CQs will only be raised if there seems to be areas of minor misunderstanding as to the meaning of the Tender by the evaluators or where the evaluators perceive there to have been a genuine mistake by the Tenderer. Where a Tenderer has not submitted a response, omits responses to criteria, or has significant areas of non-compliance then a CQ will not be raised.</w:t>
      </w:r>
    </w:p>
    <w:p w14:paraId="7B4E9B90" w14:textId="77777777" w:rsidR="002D6ED9" w:rsidRPr="002D6ED9" w:rsidRDefault="002D6ED9" w:rsidP="002D6ED9">
      <w:pPr>
        <w:widowControl w:val="0"/>
        <w:tabs>
          <w:tab w:val="left" w:pos="709"/>
        </w:tabs>
        <w:autoSpaceDE w:val="0"/>
        <w:autoSpaceDN w:val="0"/>
        <w:adjustRightInd w:val="0"/>
        <w:spacing w:after="0" w:line="240" w:lineRule="auto"/>
        <w:rPr>
          <w:rFonts w:ascii="Arial" w:eastAsia="Times New Roman" w:hAnsi="Arial" w:cs="Arial"/>
          <w:color w:val="000000"/>
        </w:rPr>
      </w:pPr>
    </w:p>
    <w:p w14:paraId="64137994" w14:textId="7B25EE58" w:rsidR="00207362" w:rsidRPr="00207362" w:rsidRDefault="00207362" w:rsidP="00207362">
      <w:pPr>
        <w:widowControl w:val="0"/>
        <w:autoSpaceDE w:val="0"/>
        <w:autoSpaceDN w:val="0"/>
        <w:adjustRightInd w:val="0"/>
        <w:spacing w:after="200" w:line="276" w:lineRule="auto"/>
        <w:ind w:right="114"/>
        <w:rPr>
          <w:rFonts w:ascii="Arial" w:eastAsia="Times New Roman" w:hAnsi="Arial" w:cs="Arial"/>
          <w:b/>
          <w:bCs/>
        </w:rPr>
      </w:pPr>
      <w:r w:rsidRPr="00207362">
        <w:rPr>
          <w:rFonts w:ascii="Arial" w:eastAsia="Times New Roman" w:hAnsi="Arial" w:cs="Arial"/>
          <w:b/>
          <w:bCs/>
        </w:rPr>
        <w:t>Provision of Results to Tenderers</w:t>
      </w:r>
    </w:p>
    <w:p w14:paraId="5A2C134F" w14:textId="77777777" w:rsidR="00207362" w:rsidRPr="00207362" w:rsidRDefault="00207362" w:rsidP="00207362">
      <w:pPr>
        <w:widowControl w:val="0"/>
        <w:tabs>
          <w:tab w:val="left" w:pos="0"/>
        </w:tabs>
        <w:autoSpaceDE w:val="0"/>
        <w:autoSpaceDN w:val="0"/>
        <w:adjustRightInd w:val="0"/>
        <w:spacing w:after="0" w:line="240" w:lineRule="auto"/>
        <w:rPr>
          <w:rFonts w:ascii="Arial" w:eastAsia="Times New Roman" w:hAnsi="Arial" w:cs="Arial"/>
        </w:rPr>
      </w:pPr>
      <w:r w:rsidRPr="00207362">
        <w:rPr>
          <w:rFonts w:ascii="Arial" w:eastAsia="Times New Roman" w:hAnsi="Arial" w:cs="Arial"/>
          <w:color w:val="000000"/>
        </w:rPr>
        <w:t>D27.  The Successful Tenderer(s) will not, by default, be provided with a breakdown of the technical evaluation. Such a breakdown of their results may be requested through the relevant Commercial Officer.</w:t>
      </w:r>
    </w:p>
    <w:p w14:paraId="67ED90CB" w14:textId="77777777" w:rsidR="00207362" w:rsidRPr="00207362" w:rsidRDefault="00207362" w:rsidP="00207362">
      <w:pPr>
        <w:widowControl w:val="0"/>
        <w:tabs>
          <w:tab w:val="left" w:pos="1254"/>
        </w:tabs>
        <w:autoSpaceDE w:val="0"/>
        <w:autoSpaceDN w:val="0"/>
        <w:adjustRightInd w:val="0"/>
        <w:spacing w:after="0" w:line="240" w:lineRule="auto"/>
        <w:ind w:left="1254" w:hanging="567"/>
        <w:rPr>
          <w:rFonts w:ascii="Arial" w:eastAsia="Times New Roman" w:hAnsi="Arial" w:cs="Arial"/>
          <w:color w:val="000000"/>
        </w:rPr>
      </w:pPr>
    </w:p>
    <w:p w14:paraId="1FD8A672" w14:textId="696BCEA1" w:rsidR="00207362" w:rsidRPr="00207362" w:rsidRDefault="00207362" w:rsidP="00207362">
      <w:pPr>
        <w:widowControl w:val="0"/>
        <w:tabs>
          <w:tab w:val="left" w:pos="709"/>
        </w:tabs>
        <w:autoSpaceDE w:val="0"/>
        <w:autoSpaceDN w:val="0"/>
        <w:adjustRightInd w:val="0"/>
        <w:spacing w:after="0" w:line="240" w:lineRule="auto"/>
        <w:rPr>
          <w:rFonts w:ascii="Arial" w:eastAsia="Times New Roman" w:hAnsi="Arial" w:cs="Arial"/>
        </w:rPr>
      </w:pPr>
      <w:r w:rsidRPr="00207362">
        <w:rPr>
          <w:rFonts w:ascii="Arial" w:eastAsia="Times New Roman" w:hAnsi="Arial" w:cs="Arial"/>
          <w:color w:val="000000"/>
        </w:rPr>
        <w:t xml:space="preserve">D28.  Unsuccessful Tenderer(s) will be provided with </w:t>
      </w:r>
      <w:r w:rsidR="00F11068">
        <w:rPr>
          <w:rFonts w:ascii="Arial" w:eastAsia="Times New Roman" w:hAnsi="Arial" w:cs="Arial"/>
          <w:color w:val="000000"/>
        </w:rPr>
        <w:t xml:space="preserve">a </w:t>
      </w:r>
      <w:r w:rsidRPr="00207362">
        <w:rPr>
          <w:rFonts w:ascii="Arial" w:eastAsia="Times New Roman" w:hAnsi="Arial" w:cs="Arial"/>
          <w:color w:val="000000"/>
        </w:rPr>
        <w:t>breakdown of the technical evaluation in the Notification of Contract Award Decision letters issued following completion of the competition.</w:t>
      </w:r>
    </w:p>
    <w:p w14:paraId="321ECF0C" w14:textId="77777777" w:rsidR="00207362" w:rsidRPr="00207362" w:rsidRDefault="00207362" w:rsidP="00207362">
      <w:pPr>
        <w:widowControl w:val="0"/>
        <w:autoSpaceDE w:val="0"/>
        <w:autoSpaceDN w:val="0"/>
        <w:adjustRightInd w:val="0"/>
        <w:spacing w:before="240" w:after="60" w:line="240" w:lineRule="auto"/>
        <w:rPr>
          <w:rFonts w:ascii="Arial" w:eastAsia="Times New Roman" w:hAnsi="Arial" w:cs="Arial"/>
          <w:sz w:val="24"/>
          <w:szCs w:val="24"/>
        </w:rPr>
      </w:pPr>
      <w:r w:rsidRPr="00207362">
        <w:rPr>
          <w:rFonts w:ascii="Arial" w:eastAsia="Times New Roman" w:hAnsi="Arial" w:cs="Arial"/>
          <w:b/>
          <w:bCs/>
          <w:color w:val="000000"/>
        </w:rPr>
        <w:t xml:space="preserve">Technical Evaluation Criterion </w:t>
      </w:r>
    </w:p>
    <w:p w14:paraId="2573122F" w14:textId="69CC525B" w:rsidR="00207362" w:rsidRPr="00207362" w:rsidRDefault="00207362" w:rsidP="00207362">
      <w:pPr>
        <w:widowControl w:val="0"/>
        <w:autoSpaceDE w:val="0"/>
        <w:autoSpaceDN w:val="0"/>
        <w:adjustRightInd w:val="0"/>
        <w:spacing w:after="60" w:line="240" w:lineRule="auto"/>
        <w:rPr>
          <w:rFonts w:ascii="Arial" w:eastAsia="Times New Roman" w:hAnsi="Arial" w:cs="Arial"/>
          <w:color w:val="000000"/>
        </w:rPr>
      </w:pPr>
      <w:r w:rsidRPr="00207362">
        <w:rPr>
          <w:rFonts w:ascii="Arial" w:eastAsia="Times New Roman" w:hAnsi="Arial" w:cs="Arial"/>
          <w:color w:val="000000"/>
        </w:rPr>
        <w:t>The Technical bid will be assessed against the following criterion:</w:t>
      </w:r>
    </w:p>
    <w:p w14:paraId="4A8D66D2" w14:textId="77777777" w:rsidR="00207362" w:rsidRPr="00207362" w:rsidRDefault="00207362" w:rsidP="00207362">
      <w:pPr>
        <w:widowControl w:val="0"/>
        <w:autoSpaceDE w:val="0"/>
        <w:autoSpaceDN w:val="0"/>
        <w:adjustRightInd w:val="0"/>
        <w:spacing w:after="60" w:line="240" w:lineRule="auto"/>
        <w:ind w:left="120"/>
        <w:rPr>
          <w:rFonts w:ascii="Arial" w:eastAsia="Times New Roman"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128"/>
      </w:tblGrid>
      <w:tr w:rsidR="00207362" w:rsidRPr="00207362" w14:paraId="48436046" w14:textId="77777777" w:rsidTr="00BE1656">
        <w:tc>
          <w:tcPr>
            <w:tcW w:w="2014" w:type="dxa"/>
          </w:tcPr>
          <w:p w14:paraId="2DAE66A6"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Criterion Number:</w:t>
            </w:r>
          </w:p>
        </w:tc>
        <w:tc>
          <w:tcPr>
            <w:tcW w:w="7128" w:type="dxa"/>
          </w:tcPr>
          <w:p w14:paraId="16A4B869"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1.</w:t>
            </w:r>
          </w:p>
        </w:tc>
      </w:tr>
      <w:tr w:rsidR="00207362" w:rsidRPr="00207362" w14:paraId="4884EEC9" w14:textId="77777777" w:rsidTr="00BE1656">
        <w:tc>
          <w:tcPr>
            <w:tcW w:w="2014" w:type="dxa"/>
          </w:tcPr>
          <w:p w14:paraId="5BD125E2"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Criterion:</w:t>
            </w:r>
          </w:p>
        </w:tc>
        <w:tc>
          <w:tcPr>
            <w:tcW w:w="7128" w:type="dxa"/>
          </w:tcPr>
          <w:p w14:paraId="20EAD03C" w14:textId="727CDDBA" w:rsidR="00473A1E" w:rsidRDefault="00562D2F" w:rsidP="001F3246">
            <w:pPr>
              <w:spacing w:after="0" w:line="240" w:lineRule="auto"/>
              <w:ind w:left="-47" w:hanging="12"/>
              <w:rPr>
                <w:rFonts w:ascii="Arial" w:eastAsia="Times New Roman" w:hAnsi="Arial" w:cs="Arial"/>
                <w:lang w:eastAsia="en-US"/>
              </w:rPr>
            </w:pPr>
            <w:r w:rsidRPr="00562D2F">
              <w:rPr>
                <w:rFonts w:ascii="Arial" w:eastAsia="Times New Roman" w:hAnsi="Arial" w:cs="Arial"/>
                <w:lang w:eastAsia="en-US"/>
              </w:rPr>
              <w:t>Please provide evidence that your company</w:t>
            </w:r>
            <w:r w:rsidR="006E18F8">
              <w:rPr>
                <w:rFonts w:ascii="Arial" w:eastAsia="Times New Roman" w:hAnsi="Arial" w:cs="Arial"/>
                <w:lang w:eastAsia="en-US"/>
              </w:rPr>
              <w:t>,</w:t>
            </w:r>
            <w:r w:rsidR="00363AA4">
              <w:rPr>
                <w:rFonts w:ascii="Arial" w:eastAsia="Times New Roman" w:hAnsi="Arial" w:cs="Arial"/>
                <w:lang w:eastAsia="en-US"/>
              </w:rPr>
              <w:t xml:space="preserve"> </w:t>
            </w:r>
            <w:r w:rsidR="00C159B6">
              <w:rPr>
                <w:rFonts w:ascii="Arial" w:eastAsia="Times New Roman" w:hAnsi="Arial" w:cs="Arial"/>
                <w:lang w:eastAsia="en-US"/>
              </w:rPr>
              <w:t>and/or proposed subcontractors</w:t>
            </w:r>
            <w:r w:rsidR="006E18F8">
              <w:rPr>
                <w:rFonts w:ascii="Arial" w:eastAsia="Times New Roman" w:hAnsi="Arial" w:cs="Arial"/>
                <w:lang w:eastAsia="en-US"/>
              </w:rPr>
              <w:t>,</w:t>
            </w:r>
            <w:r w:rsidRPr="00562D2F">
              <w:rPr>
                <w:rFonts w:ascii="Arial" w:eastAsia="Times New Roman" w:hAnsi="Arial" w:cs="Arial"/>
                <w:lang w:eastAsia="en-US"/>
              </w:rPr>
              <w:t xml:space="preserve"> ha</w:t>
            </w:r>
            <w:r w:rsidR="00C159B6">
              <w:rPr>
                <w:rFonts w:ascii="Arial" w:eastAsia="Times New Roman" w:hAnsi="Arial" w:cs="Arial"/>
                <w:lang w:eastAsia="en-US"/>
              </w:rPr>
              <w:t>ve</w:t>
            </w:r>
            <w:r w:rsidRPr="00562D2F">
              <w:rPr>
                <w:rFonts w:ascii="Arial" w:eastAsia="Times New Roman" w:hAnsi="Arial" w:cs="Arial"/>
                <w:lang w:eastAsia="en-US"/>
              </w:rPr>
              <w:t xml:space="preserve"> experience in conducting examination, inspection, maintenance and repair (including modification and part replacement) of</w:t>
            </w:r>
            <w:r w:rsidR="00473A1E">
              <w:rPr>
                <w:rFonts w:ascii="Arial" w:eastAsia="Times New Roman" w:hAnsi="Arial" w:cs="Arial"/>
                <w:lang w:eastAsia="en-US"/>
              </w:rPr>
              <w:t xml:space="preserve">: </w:t>
            </w:r>
          </w:p>
          <w:p w14:paraId="4EEDB720" w14:textId="3DA9DA88" w:rsidR="00BE1656" w:rsidRDefault="00BE1656" w:rsidP="00BE1656">
            <w:pPr>
              <w:pStyle w:val="ListParagraph"/>
              <w:numPr>
                <w:ilvl w:val="0"/>
                <w:numId w:val="37"/>
              </w:numPr>
              <w:spacing w:after="0" w:line="240" w:lineRule="auto"/>
              <w:rPr>
                <w:rFonts w:ascii="Arial" w:eastAsia="Times New Roman" w:hAnsi="Arial" w:cs="Arial"/>
                <w:lang w:eastAsia="en-US"/>
              </w:rPr>
            </w:pPr>
            <w:r>
              <w:rPr>
                <w:rFonts w:ascii="Arial" w:eastAsia="Times New Roman" w:hAnsi="Arial" w:cs="Arial"/>
                <w:lang w:eastAsia="en-US"/>
              </w:rPr>
              <w:t>P</w:t>
            </w:r>
            <w:r w:rsidR="00562D2F" w:rsidRPr="00BE1656">
              <w:rPr>
                <w:rFonts w:ascii="Arial" w:eastAsia="Times New Roman" w:hAnsi="Arial" w:cs="Arial"/>
                <w:lang w:eastAsia="en-US"/>
              </w:rPr>
              <w:t>ressure vessels</w:t>
            </w:r>
          </w:p>
          <w:p w14:paraId="32A32F1B" w14:textId="77777777" w:rsidR="00BE1656" w:rsidRDefault="00562D2F" w:rsidP="00BE1656">
            <w:pPr>
              <w:pStyle w:val="ListParagraph"/>
              <w:numPr>
                <w:ilvl w:val="0"/>
                <w:numId w:val="37"/>
              </w:numPr>
              <w:spacing w:after="0" w:line="240" w:lineRule="auto"/>
              <w:rPr>
                <w:rFonts w:ascii="Arial" w:eastAsia="Times New Roman" w:hAnsi="Arial" w:cs="Arial"/>
                <w:lang w:eastAsia="en-US"/>
              </w:rPr>
            </w:pPr>
            <w:r w:rsidRPr="00BE1656">
              <w:rPr>
                <w:rFonts w:ascii="Arial" w:eastAsia="Times New Roman" w:hAnsi="Arial" w:cs="Arial"/>
                <w:lang w:eastAsia="en-US"/>
              </w:rPr>
              <w:t>High and Low Pressure systems</w:t>
            </w:r>
          </w:p>
          <w:p w14:paraId="4A4E5D67" w14:textId="77777777" w:rsidR="00BE1656" w:rsidRDefault="00562D2F" w:rsidP="00BE1656">
            <w:pPr>
              <w:pStyle w:val="ListParagraph"/>
              <w:numPr>
                <w:ilvl w:val="0"/>
                <w:numId w:val="37"/>
              </w:numPr>
              <w:spacing w:after="0" w:line="240" w:lineRule="auto"/>
              <w:rPr>
                <w:rFonts w:ascii="Arial" w:eastAsia="Times New Roman" w:hAnsi="Arial" w:cs="Arial"/>
                <w:lang w:eastAsia="en-US"/>
              </w:rPr>
            </w:pPr>
            <w:r w:rsidRPr="00BE1656">
              <w:rPr>
                <w:rFonts w:ascii="Arial" w:eastAsia="Times New Roman" w:hAnsi="Arial" w:cs="Arial"/>
                <w:lang w:eastAsia="en-US"/>
              </w:rPr>
              <w:t>Compressed Industrial Gas systems (including welding gases)</w:t>
            </w:r>
          </w:p>
          <w:p w14:paraId="6A4D716B" w14:textId="77777777" w:rsidR="00BE1656" w:rsidRDefault="00BE1656" w:rsidP="00BE1656">
            <w:pPr>
              <w:pStyle w:val="ListParagraph"/>
              <w:numPr>
                <w:ilvl w:val="0"/>
                <w:numId w:val="37"/>
              </w:numPr>
              <w:spacing w:after="0" w:line="240" w:lineRule="auto"/>
              <w:rPr>
                <w:rFonts w:ascii="Arial" w:eastAsia="Times New Roman" w:hAnsi="Arial" w:cs="Arial"/>
                <w:lang w:eastAsia="en-US"/>
              </w:rPr>
            </w:pPr>
            <w:r>
              <w:rPr>
                <w:rFonts w:ascii="Arial" w:eastAsia="Times New Roman" w:hAnsi="Arial" w:cs="Arial"/>
                <w:lang w:eastAsia="en-US"/>
              </w:rPr>
              <w:t>S</w:t>
            </w:r>
            <w:r w:rsidR="00562D2F" w:rsidRPr="00BE1656">
              <w:rPr>
                <w:rFonts w:ascii="Arial" w:eastAsia="Times New Roman" w:hAnsi="Arial" w:cs="Arial"/>
                <w:lang w:eastAsia="en-US"/>
              </w:rPr>
              <w:t>team systems</w:t>
            </w:r>
          </w:p>
          <w:p w14:paraId="44B56A9E" w14:textId="77777777" w:rsidR="00BE1656" w:rsidRDefault="00BE1656" w:rsidP="00BE1656">
            <w:pPr>
              <w:pStyle w:val="ListParagraph"/>
              <w:numPr>
                <w:ilvl w:val="0"/>
                <w:numId w:val="37"/>
              </w:numPr>
              <w:spacing w:after="0" w:line="240" w:lineRule="auto"/>
              <w:rPr>
                <w:rFonts w:ascii="Arial" w:eastAsia="Times New Roman" w:hAnsi="Arial" w:cs="Arial"/>
                <w:lang w:eastAsia="en-US"/>
              </w:rPr>
            </w:pPr>
            <w:r>
              <w:rPr>
                <w:rFonts w:ascii="Arial" w:eastAsia="Times New Roman" w:hAnsi="Arial" w:cs="Arial"/>
                <w:lang w:eastAsia="en-US"/>
              </w:rPr>
              <w:t>F</w:t>
            </w:r>
            <w:r w:rsidR="00562D2F" w:rsidRPr="00BE1656">
              <w:rPr>
                <w:rFonts w:ascii="Arial" w:eastAsia="Times New Roman" w:hAnsi="Arial" w:cs="Arial"/>
                <w:lang w:eastAsia="en-US"/>
              </w:rPr>
              <w:t>ire suppression system</w:t>
            </w:r>
            <w:r w:rsidR="00473A1E" w:rsidRPr="00BE1656">
              <w:rPr>
                <w:rFonts w:ascii="Arial" w:eastAsia="Times New Roman" w:hAnsi="Arial" w:cs="Arial"/>
                <w:lang w:eastAsia="en-US"/>
              </w:rPr>
              <w:t>s</w:t>
            </w:r>
          </w:p>
          <w:p w14:paraId="27CA18F0" w14:textId="77777777" w:rsidR="00BE1656" w:rsidRDefault="00BE1656" w:rsidP="00BE1656">
            <w:pPr>
              <w:pStyle w:val="ListParagraph"/>
              <w:numPr>
                <w:ilvl w:val="0"/>
                <w:numId w:val="37"/>
              </w:numPr>
              <w:spacing w:after="0" w:line="240" w:lineRule="auto"/>
              <w:rPr>
                <w:rFonts w:ascii="Arial" w:eastAsia="Times New Roman" w:hAnsi="Arial" w:cs="Arial"/>
                <w:lang w:eastAsia="en-US"/>
              </w:rPr>
            </w:pPr>
            <w:r>
              <w:rPr>
                <w:rFonts w:ascii="Arial" w:eastAsia="Times New Roman" w:hAnsi="Arial" w:cs="Arial"/>
                <w:lang w:eastAsia="en-US"/>
              </w:rPr>
              <w:t>A</w:t>
            </w:r>
            <w:r w:rsidR="00562D2F" w:rsidRPr="00BE1656">
              <w:rPr>
                <w:rFonts w:ascii="Arial" w:eastAsia="Times New Roman" w:hAnsi="Arial" w:cs="Arial"/>
                <w:lang w:eastAsia="en-US"/>
              </w:rPr>
              <w:t>ssociated equipment (i.e. Compressors)</w:t>
            </w:r>
          </w:p>
          <w:p w14:paraId="132E9D1D" w14:textId="77777777" w:rsidR="00543BDA" w:rsidRPr="00562D2F" w:rsidRDefault="00543BDA" w:rsidP="00562D2F">
            <w:pPr>
              <w:spacing w:after="0" w:line="240" w:lineRule="auto"/>
              <w:ind w:left="-47" w:hanging="12"/>
              <w:rPr>
                <w:rFonts w:ascii="Arial" w:eastAsia="Times New Roman" w:hAnsi="Arial" w:cs="Arial"/>
                <w:lang w:eastAsia="en-US"/>
              </w:rPr>
            </w:pPr>
          </w:p>
          <w:p w14:paraId="66F55EEB" w14:textId="6D9E026A" w:rsidR="00EF531E" w:rsidRDefault="00562D2F" w:rsidP="00EF531E">
            <w:pPr>
              <w:spacing w:after="0" w:line="240" w:lineRule="auto"/>
              <w:ind w:left="-47" w:hanging="12"/>
              <w:rPr>
                <w:rFonts w:ascii="Arial" w:eastAsia="Times New Roman" w:hAnsi="Arial" w:cs="Arial"/>
                <w:lang w:eastAsia="en-US"/>
              </w:rPr>
            </w:pPr>
            <w:r w:rsidRPr="00562D2F">
              <w:rPr>
                <w:rFonts w:ascii="Arial" w:eastAsia="Times New Roman" w:hAnsi="Arial" w:cs="Arial"/>
                <w:lang w:eastAsia="en-US"/>
              </w:rPr>
              <w:t>Your response should</w:t>
            </w:r>
            <w:r w:rsidR="00434429">
              <w:rPr>
                <w:rFonts w:ascii="Arial" w:eastAsia="Times New Roman" w:hAnsi="Arial" w:cs="Arial"/>
                <w:lang w:eastAsia="en-US"/>
              </w:rPr>
              <w:t xml:space="preserve"> e</w:t>
            </w:r>
            <w:r w:rsidRPr="00562D2F">
              <w:rPr>
                <w:rFonts w:ascii="Arial" w:eastAsia="Times New Roman" w:hAnsi="Arial" w:cs="Arial"/>
                <w:lang w:eastAsia="en-US"/>
              </w:rPr>
              <w:t>xplain in detail how your company</w:t>
            </w:r>
            <w:r w:rsidR="006E18F8">
              <w:rPr>
                <w:rFonts w:ascii="Arial" w:eastAsia="Times New Roman" w:hAnsi="Arial" w:cs="Arial"/>
                <w:lang w:eastAsia="en-US"/>
              </w:rPr>
              <w:t>,</w:t>
            </w:r>
            <w:r w:rsidR="004E6EF4">
              <w:rPr>
                <w:rFonts w:ascii="Arial" w:eastAsia="Times New Roman" w:hAnsi="Arial" w:cs="Arial"/>
                <w:lang w:eastAsia="en-US"/>
              </w:rPr>
              <w:t xml:space="preserve"> </w:t>
            </w:r>
            <w:r w:rsidR="00743231">
              <w:rPr>
                <w:rFonts w:ascii="Arial" w:eastAsia="Times New Roman" w:hAnsi="Arial" w:cs="Arial"/>
                <w:lang w:eastAsia="en-US"/>
              </w:rPr>
              <w:t>and/or proposed subcontractors</w:t>
            </w:r>
            <w:r w:rsidR="006E18F8">
              <w:rPr>
                <w:rFonts w:ascii="Arial" w:eastAsia="Times New Roman" w:hAnsi="Arial" w:cs="Arial"/>
                <w:lang w:eastAsia="en-US"/>
              </w:rPr>
              <w:t>,</w:t>
            </w:r>
            <w:r w:rsidR="00743231" w:rsidRPr="00562D2F">
              <w:rPr>
                <w:rFonts w:ascii="Arial" w:eastAsia="Times New Roman" w:hAnsi="Arial" w:cs="Arial"/>
                <w:lang w:eastAsia="en-US"/>
              </w:rPr>
              <w:t xml:space="preserve"> </w:t>
            </w:r>
            <w:r w:rsidRPr="00562D2F">
              <w:rPr>
                <w:rFonts w:ascii="Arial" w:eastAsia="Times New Roman" w:hAnsi="Arial" w:cs="Arial"/>
                <w:lang w:eastAsia="en-US"/>
              </w:rPr>
              <w:t>approac</w:t>
            </w:r>
            <w:r w:rsidR="00A16682">
              <w:rPr>
                <w:rFonts w:ascii="Arial" w:eastAsia="Times New Roman" w:hAnsi="Arial" w:cs="Arial"/>
                <w:lang w:eastAsia="en-US"/>
              </w:rPr>
              <w:t>h</w:t>
            </w:r>
            <w:r w:rsidRPr="00562D2F">
              <w:rPr>
                <w:rFonts w:ascii="Arial" w:eastAsia="Times New Roman" w:hAnsi="Arial" w:cs="Arial"/>
                <w:lang w:eastAsia="en-US"/>
              </w:rPr>
              <w:t xml:space="preserve"> examination, inspection, maintenance and repair of the above listed systems</w:t>
            </w:r>
            <w:r w:rsidR="00CA6DD5">
              <w:rPr>
                <w:rFonts w:ascii="Arial" w:eastAsia="Times New Roman" w:hAnsi="Arial" w:cs="Arial"/>
                <w:lang w:eastAsia="en-US"/>
              </w:rPr>
              <w:t>,</w:t>
            </w:r>
            <w:r w:rsidRPr="00562D2F">
              <w:rPr>
                <w:rFonts w:ascii="Arial" w:eastAsia="Times New Roman" w:hAnsi="Arial" w:cs="Arial"/>
                <w:lang w:eastAsia="en-US"/>
              </w:rPr>
              <w:t xml:space="preserve"> and provide evidence that work is conducted in accordance with all relevant Standards &amp; Regulations including Pressure System Safety Regulations (PSSR) 2000 and Approved Code of Practice (ACOP) 2014 L122.</w:t>
            </w:r>
            <w:r w:rsidR="00543BDA">
              <w:rPr>
                <w:rFonts w:ascii="Arial" w:eastAsia="Times New Roman" w:hAnsi="Arial" w:cs="Arial"/>
                <w:lang w:eastAsia="en-US"/>
              </w:rPr>
              <w:t xml:space="preserve"> </w:t>
            </w:r>
          </w:p>
          <w:p w14:paraId="411A5661" w14:textId="77777777" w:rsidR="00EF531E" w:rsidRDefault="00EF531E" w:rsidP="00EF531E">
            <w:pPr>
              <w:spacing w:after="0" w:line="240" w:lineRule="auto"/>
              <w:ind w:left="-47" w:hanging="12"/>
              <w:rPr>
                <w:rFonts w:ascii="Arial" w:eastAsia="Times New Roman" w:hAnsi="Arial" w:cs="Arial"/>
                <w:lang w:eastAsia="en-US"/>
              </w:rPr>
            </w:pPr>
          </w:p>
          <w:p w14:paraId="034CAD90" w14:textId="2A709B89" w:rsidR="00EF531E" w:rsidRDefault="00EF531E" w:rsidP="00EF531E">
            <w:pPr>
              <w:spacing w:after="0" w:line="240" w:lineRule="auto"/>
              <w:ind w:left="-47" w:hanging="12"/>
              <w:rPr>
                <w:rFonts w:ascii="Arial" w:eastAsia="Times New Roman" w:hAnsi="Arial" w:cs="Arial"/>
                <w:lang w:eastAsia="en-US"/>
              </w:rPr>
            </w:pPr>
            <w:r>
              <w:rPr>
                <w:rFonts w:ascii="Arial" w:eastAsia="Times New Roman" w:hAnsi="Arial" w:cs="Arial"/>
                <w:lang w:eastAsia="en-US"/>
              </w:rPr>
              <w:t>Please also provide evidence that your company and/or subcontractors have experience</w:t>
            </w:r>
            <w:r w:rsidRPr="00212F8D">
              <w:rPr>
                <w:rFonts w:ascii="Arial" w:eastAsia="Times New Roman" w:hAnsi="Arial" w:cs="Arial"/>
                <w:lang w:eastAsia="en-US"/>
              </w:rPr>
              <w:t xml:space="preserve"> conducting ultrasonic shell thickness measurement </w:t>
            </w:r>
            <w:r>
              <w:rPr>
                <w:rFonts w:ascii="Arial" w:eastAsia="Times New Roman" w:hAnsi="Arial" w:cs="Arial"/>
                <w:lang w:eastAsia="en-US"/>
              </w:rPr>
              <w:t>and h</w:t>
            </w:r>
            <w:r w:rsidRPr="00BE1656">
              <w:rPr>
                <w:rFonts w:ascii="Arial" w:eastAsia="Times New Roman" w:hAnsi="Arial" w:cs="Arial"/>
                <w:lang w:eastAsia="en-US"/>
              </w:rPr>
              <w:t>ydrostatic testing</w:t>
            </w:r>
            <w:r>
              <w:rPr>
                <w:rFonts w:ascii="Arial" w:eastAsia="Times New Roman" w:hAnsi="Arial" w:cs="Arial"/>
                <w:lang w:eastAsia="en-US"/>
              </w:rPr>
              <w:t>.</w:t>
            </w:r>
          </w:p>
          <w:p w14:paraId="6C27A8D5" w14:textId="2FAB1D7E" w:rsidR="00207362" w:rsidRPr="00207362" w:rsidRDefault="00207362" w:rsidP="00543BDA">
            <w:pPr>
              <w:spacing w:after="0" w:line="240" w:lineRule="auto"/>
              <w:rPr>
                <w:rFonts w:ascii="Arial" w:eastAsia="Times New Roman" w:hAnsi="Arial" w:cs="Arial"/>
                <w:lang w:eastAsia="en-US"/>
              </w:rPr>
            </w:pPr>
          </w:p>
        </w:tc>
      </w:tr>
      <w:tr w:rsidR="00207362" w:rsidRPr="00207362" w14:paraId="631696EE" w14:textId="77777777" w:rsidTr="00BE1656">
        <w:tc>
          <w:tcPr>
            <w:tcW w:w="2014" w:type="dxa"/>
          </w:tcPr>
          <w:p w14:paraId="2EC97527"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Statement of Requirement</w:t>
            </w:r>
          </w:p>
          <w:p w14:paraId="01A034BC"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(SoR) Reference</w:t>
            </w:r>
          </w:p>
        </w:tc>
        <w:tc>
          <w:tcPr>
            <w:tcW w:w="7128" w:type="dxa"/>
          </w:tcPr>
          <w:p w14:paraId="6E0A3234" w14:textId="6A78EE0D" w:rsidR="00CE3303" w:rsidRPr="00CE3303" w:rsidRDefault="00CE3303" w:rsidP="00CE3303">
            <w:pPr>
              <w:spacing w:after="0" w:line="240" w:lineRule="auto"/>
              <w:rPr>
                <w:rFonts w:ascii="Arial" w:eastAsia="Times New Roman" w:hAnsi="Arial" w:cs="Arial"/>
                <w:lang w:eastAsia="en-US"/>
              </w:rPr>
            </w:pPr>
            <w:r w:rsidRPr="00CE3303">
              <w:rPr>
                <w:rFonts w:ascii="Arial" w:eastAsia="Times New Roman" w:hAnsi="Arial" w:cs="Arial"/>
                <w:lang w:eastAsia="en-US"/>
              </w:rPr>
              <w:t xml:space="preserve">B.1 </w:t>
            </w:r>
          </w:p>
          <w:p w14:paraId="3EDA1770" w14:textId="4C8A2F0C" w:rsidR="00CE3303" w:rsidRPr="00CE3303" w:rsidRDefault="00CE3303" w:rsidP="00CE3303">
            <w:pPr>
              <w:spacing w:after="0" w:line="240" w:lineRule="auto"/>
              <w:rPr>
                <w:rFonts w:ascii="Arial" w:eastAsia="Times New Roman" w:hAnsi="Arial" w:cs="Arial"/>
                <w:lang w:eastAsia="en-US"/>
              </w:rPr>
            </w:pPr>
            <w:r w:rsidRPr="00CE3303">
              <w:rPr>
                <w:rFonts w:ascii="Arial" w:eastAsia="Times New Roman" w:hAnsi="Arial" w:cs="Arial"/>
                <w:lang w:eastAsia="en-US"/>
              </w:rPr>
              <w:t xml:space="preserve">B.3 </w:t>
            </w:r>
          </w:p>
          <w:p w14:paraId="5E64AA04" w14:textId="0082CB94" w:rsidR="00CE3303" w:rsidRPr="00CE3303" w:rsidRDefault="00CE3303" w:rsidP="00CE3303">
            <w:pPr>
              <w:spacing w:after="0" w:line="240" w:lineRule="auto"/>
              <w:rPr>
                <w:rFonts w:ascii="Arial" w:eastAsia="Times New Roman" w:hAnsi="Arial" w:cs="Arial"/>
                <w:lang w:eastAsia="en-US"/>
              </w:rPr>
            </w:pPr>
            <w:r w:rsidRPr="00CE3303">
              <w:rPr>
                <w:rFonts w:ascii="Arial" w:eastAsia="Times New Roman" w:hAnsi="Arial" w:cs="Arial"/>
                <w:lang w:eastAsia="en-US"/>
              </w:rPr>
              <w:t xml:space="preserve">B.4 </w:t>
            </w:r>
          </w:p>
          <w:p w14:paraId="7A13C26C" w14:textId="56DB5609" w:rsidR="00207362" w:rsidRPr="00207362" w:rsidRDefault="00CE3303" w:rsidP="00CE3303">
            <w:pPr>
              <w:spacing w:after="0" w:line="240" w:lineRule="auto"/>
              <w:rPr>
                <w:rFonts w:ascii="Arial" w:eastAsia="Times New Roman" w:hAnsi="Arial" w:cs="Arial"/>
                <w:lang w:eastAsia="en-US"/>
              </w:rPr>
            </w:pPr>
            <w:r w:rsidRPr="00CE3303">
              <w:rPr>
                <w:rFonts w:ascii="Arial" w:eastAsia="Times New Roman" w:hAnsi="Arial" w:cs="Arial"/>
                <w:lang w:eastAsia="en-US"/>
              </w:rPr>
              <w:t>B.5</w:t>
            </w:r>
          </w:p>
        </w:tc>
      </w:tr>
      <w:tr w:rsidR="00207362" w:rsidRPr="00207362" w14:paraId="09085BDF" w14:textId="77777777" w:rsidTr="00BE1656">
        <w:tc>
          <w:tcPr>
            <w:tcW w:w="2014" w:type="dxa"/>
          </w:tcPr>
          <w:p w14:paraId="74A90AD7"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Marking Method:</w:t>
            </w:r>
          </w:p>
        </w:tc>
        <w:tc>
          <w:tcPr>
            <w:tcW w:w="7128" w:type="dxa"/>
          </w:tcPr>
          <w:p w14:paraId="1411C6E8"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 xml:space="preserve">Scoring </w:t>
            </w:r>
          </w:p>
        </w:tc>
      </w:tr>
      <w:tr w:rsidR="00207362" w:rsidRPr="00207362" w14:paraId="56636D9F" w14:textId="77777777" w:rsidTr="00BE1656">
        <w:tc>
          <w:tcPr>
            <w:tcW w:w="2014" w:type="dxa"/>
          </w:tcPr>
          <w:p w14:paraId="20B92639"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Weighting:</w:t>
            </w:r>
          </w:p>
        </w:tc>
        <w:tc>
          <w:tcPr>
            <w:tcW w:w="7128" w:type="dxa"/>
          </w:tcPr>
          <w:p w14:paraId="79FC12A0" w14:textId="3C1D12DF" w:rsidR="00207362" w:rsidRPr="00207362" w:rsidRDefault="00562D2F" w:rsidP="00207362">
            <w:pPr>
              <w:spacing w:after="0" w:line="240" w:lineRule="auto"/>
              <w:rPr>
                <w:rFonts w:ascii="Arial" w:eastAsia="Times New Roman" w:hAnsi="Arial" w:cs="Arial"/>
                <w:lang w:eastAsia="en-US"/>
              </w:rPr>
            </w:pPr>
            <w:r>
              <w:rPr>
                <w:rFonts w:ascii="Arial" w:eastAsia="Times New Roman" w:hAnsi="Arial" w:cs="Arial"/>
                <w:lang w:eastAsia="en-US"/>
              </w:rPr>
              <w:t>40%</w:t>
            </w:r>
          </w:p>
        </w:tc>
      </w:tr>
      <w:tr w:rsidR="00207362" w:rsidRPr="00207362" w14:paraId="5F6983CD" w14:textId="77777777" w:rsidTr="00BE1656">
        <w:tc>
          <w:tcPr>
            <w:tcW w:w="2014" w:type="dxa"/>
          </w:tcPr>
          <w:p w14:paraId="3F716360"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Tenderers Response:</w:t>
            </w:r>
          </w:p>
        </w:tc>
        <w:tc>
          <w:tcPr>
            <w:tcW w:w="7128" w:type="dxa"/>
            <w:tcBorders>
              <w:bottom w:val="single" w:sz="4" w:space="0" w:color="auto"/>
            </w:tcBorders>
          </w:tcPr>
          <w:p w14:paraId="7BFE21F4"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Please upload your response to the Defence Sourcing Portal</w:t>
            </w:r>
          </w:p>
        </w:tc>
      </w:tr>
    </w:tbl>
    <w:p w14:paraId="6DF23A8B" w14:textId="77777777" w:rsidR="00207362" w:rsidRPr="00207362" w:rsidRDefault="00207362" w:rsidP="00207362">
      <w:pPr>
        <w:widowControl w:val="0"/>
        <w:autoSpaceDE w:val="0"/>
        <w:autoSpaceDN w:val="0"/>
        <w:adjustRightInd w:val="0"/>
        <w:spacing w:after="60" w:line="240" w:lineRule="auto"/>
        <w:ind w:left="120"/>
        <w:rPr>
          <w:rFonts w:ascii="Arial" w:eastAsia="Times New Roman" w:hAnsi="Arial" w:cs="Arial"/>
          <w:color w:val="000000"/>
        </w:rPr>
      </w:pPr>
    </w:p>
    <w:p w14:paraId="00BCD5FE" w14:textId="77777777" w:rsidR="00207362" w:rsidRPr="00207362" w:rsidRDefault="00207362" w:rsidP="00207362">
      <w:pPr>
        <w:widowControl w:val="0"/>
        <w:autoSpaceDE w:val="0"/>
        <w:autoSpaceDN w:val="0"/>
        <w:adjustRightInd w:val="0"/>
        <w:spacing w:after="60" w:line="240" w:lineRule="auto"/>
        <w:ind w:left="120"/>
        <w:rPr>
          <w:rFonts w:ascii="Arial" w:eastAsia="Times New Roman"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6244"/>
      </w:tblGrid>
      <w:tr w:rsidR="00207362" w:rsidRPr="00207362" w14:paraId="1828C359" w14:textId="77777777" w:rsidTr="00462834">
        <w:tc>
          <w:tcPr>
            <w:tcW w:w="2949" w:type="dxa"/>
          </w:tcPr>
          <w:p w14:paraId="676A2F89"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Criterion Number:</w:t>
            </w:r>
          </w:p>
        </w:tc>
        <w:tc>
          <w:tcPr>
            <w:tcW w:w="6407" w:type="dxa"/>
          </w:tcPr>
          <w:p w14:paraId="6FAE98CC"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2.</w:t>
            </w:r>
          </w:p>
        </w:tc>
      </w:tr>
      <w:tr w:rsidR="00207362" w:rsidRPr="00207362" w14:paraId="0FA2A16F" w14:textId="77777777" w:rsidTr="00462834">
        <w:tc>
          <w:tcPr>
            <w:tcW w:w="2949" w:type="dxa"/>
          </w:tcPr>
          <w:p w14:paraId="6EDADCE9"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Criterion:</w:t>
            </w:r>
          </w:p>
        </w:tc>
        <w:tc>
          <w:tcPr>
            <w:tcW w:w="6407" w:type="dxa"/>
          </w:tcPr>
          <w:p w14:paraId="5D61E532" w14:textId="2A32D4EB" w:rsidR="00207362" w:rsidRPr="00207362" w:rsidRDefault="00CB0528" w:rsidP="001F13C3">
            <w:pPr>
              <w:spacing w:after="0" w:line="240" w:lineRule="auto"/>
              <w:ind w:left="-47" w:hanging="12"/>
              <w:rPr>
                <w:rFonts w:ascii="Arial" w:eastAsia="Times New Roman" w:hAnsi="Arial" w:cs="Arial"/>
                <w:lang w:eastAsia="en-US"/>
              </w:rPr>
            </w:pPr>
            <w:r w:rsidRPr="00CB0528">
              <w:rPr>
                <w:rFonts w:ascii="Arial" w:eastAsia="Times New Roman" w:hAnsi="Arial" w:cs="Arial"/>
                <w:lang w:eastAsia="en-US"/>
              </w:rPr>
              <w:t>Please provide evidence that your company</w:t>
            </w:r>
            <w:r w:rsidR="006E18F8">
              <w:rPr>
                <w:rFonts w:ascii="Arial" w:eastAsia="Times New Roman" w:hAnsi="Arial" w:cs="Arial"/>
                <w:lang w:eastAsia="en-US"/>
              </w:rPr>
              <w:t>,</w:t>
            </w:r>
            <w:r w:rsidR="00EF531E">
              <w:rPr>
                <w:rFonts w:ascii="Arial" w:eastAsia="Times New Roman" w:hAnsi="Arial" w:cs="Arial"/>
                <w:lang w:eastAsia="en-US"/>
              </w:rPr>
              <w:t xml:space="preserve"> and/or proposed subcontractors</w:t>
            </w:r>
            <w:r w:rsidR="006E18F8">
              <w:rPr>
                <w:rFonts w:ascii="Arial" w:eastAsia="Times New Roman" w:hAnsi="Arial" w:cs="Arial"/>
                <w:lang w:eastAsia="en-US"/>
              </w:rPr>
              <w:t>,</w:t>
            </w:r>
            <w:r w:rsidRPr="00CB0528">
              <w:rPr>
                <w:rFonts w:ascii="Arial" w:eastAsia="Times New Roman" w:hAnsi="Arial" w:cs="Arial"/>
                <w:lang w:eastAsia="en-US"/>
              </w:rPr>
              <w:t xml:space="preserve"> h</w:t>
            </w:r>
            <w:r w:rsidR="00EF531E">
              <w:rPr>
                <w:rFonts w:ascii="Arial" w:eastAsia="Times New Roman" w:hAnsi="Arial" w:cs="Arial"/>
                <w:lang w:eastAsia="en-US"/>
              </w:rPr>
              <w:t>ave</w:t>
            </w:r>
            <w:r w:rsidRPr="00CB0528">
              <w:rPr>
                <w:rFonts w:ascii="Arial" w:eastAsia="Times New Roman" w:hAnsi="Arial" w:cs="Arial"/>
                <w:lang w:eastAsia="en-US"/>
              </w:rPr>
              <w:t xml:space="preserve"> experience in conducting visual inspections on non-critical pressure system components, as defined in the SOR, in accordance with Pressure System Safety Regulations (PSSR) 2000 and Approved Code of Practice (ACOP) 2014 L122. Your response should explain in detail how your company</w:t>
            </w:r>
            <w:r w:rsidR="00EF531E">
              <w:rPr>
                <w:rFonts w:ascii="Arial" w:eastAsia="Times New Roman" w:hAnsi="Arial" w:cs="Arial"/>
                <w:lang w:eastAsia="en-US"/>
              </w:rPr>
              <w:t xml:space="preserve"> and/or proposed subcontractors</w:t>
            </w:r>
            <w:r w:rsidRPr="00CB0528">
              <w:rPr>
                <w:rFonts w:ascii="Arial" w:eastAsia="Times New Roman" w:hAnsi="Arial" w:cs="Arial"/>
                <w:lang w:eastAsia="en-US"/>
              </w:rPr>
              <w:t xml:space="preserve"> approach pressure system visual inspections and provide evidence that work is conducted in accordance with all relevant Standards &amp; Regulations.</w:t>
            </w:r>
          </w:p>
        </w:tc>
      </w:tr>
      <w:tr w:rsidR="00207362" w:rsidRPr="00207362" w14:paraId="729AB1AD" w14:textId="77777777" w:rsidTr="00462834">
        <w:tc>
          <w:tcPr>
            <w:tcW w:w="2949" w:type="dxa"/>
          </w:tcPr>
          <w:p w14:paraId="6D17D2DF"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Statement of Requirement</w:t>
            </w:r>
          </w:p>
          <w:p w14:paraId="4601B404"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(SoR) Reference</w:t>
            </w:r>
          </w:p>
        </w:tc>
        <w:tc>
          <w:tcPr>
            <w:tcW w:w="6407" w:type="dxa"/>
          </w:tcPr>
          <w:p w14:paraId="4A63D2CC" w14:textId="37228630" w:rsidR="00207362" w:rsidRPr="00207362" w:rsidRDefault="00CB0528" w:rsidP="00207362">
            <w:pPr>
              <w:spacing w:after="0" w:line="240" w:lineRule="auto"/>
              <w:rPr>
                <w:rFonts w:ascii="Arial" w:eastAsia="Times New Roman" w:hAnsi="Arial" w:cs="Arial"/>
                <w:lang w:eastAsia="en-US"/>
              </w:rPr>
            </w:pPr>
            <w:r>
              <w:rPr>
                <w:rFonts w:ascii="Arial" w:eastAsia="Times New Roman" w:hAnsi="Arial" w:cs="Arial"/>
                <w:lang w:eastAsia="en-US"/>
              </w:rPr>
              <w:t>B.2</w:t>
            </w:r>
          </w:p>
        </w:tc>
      </w:tr>
      <w:tr w:rsidR="00207362" w:rsidRPr="00207362" w14:paraId="10A6A5AA" w14:textId="77777777" w:rsidTr="00462834">
        <w:tc>
          <w:tcPr>
            <w:tcW w:w="2949" w:type="dxa"/>
          </w:tcPr>
          <w:p w14:paraId="339F2452"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Marking Method:</w:t>
            </w:r>
          </w:p>
        </w:tc>
        <w:tc>
          <w:tcPr>
            <w:tcW w:w="6407" w:type="dxa"/>
          </w:tcPr>
          <w:p w14:paraId="7B413BF8"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 xml:space="preserve">Scoring </w:t>
            </w:r>
          </w:p>
        </w:tc>
      </w:tr>
      <w:tr w:rsidR="00207362" w:rsidRPr="00207362" w14:paraId="5B054B8A" w14:textId="77777777" w:rsidTr="00462834">
        <w:tc>
          <w:tcPr>
            <w:tcW w:w="2949" w:type="dxa"/>
          </w:tcPr>
          <w:p w14:paraId="642E14F1"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Weighting:</w:t>
            </w:r>
          </w:p>
        </w:tc>
        <w:tc>
          <w:tcPr>
            <w:tcW w:w="6407" w:type="dxa"/>
          </w:tcPr>
          <w:p w14:paraId="56E64581" w14:textId="6887C5B1" w:rsidR="00207362" w:rsidRPr="00207362" w:rsidRDefault="00CB0528" w:rsidP="00207362">
            <w:pPr>
              <w:spacing w:after="0" w:line="240" w:lineRule="auto"/>
              <w:rPr>
                <w:rFonts w:ascii="Arial" w:eastAsia="Times New Roman" w:hAnsi="Arial" w:cs="Arial"/>
                <w:lang w:eastAsia="en-US"/>
              </w:rPr>
            </w:pPr>
            <w:r>
              <w:rPr>
                <w:rFonts w:ascii="Arial" w:eastAsia="Times New Roman" w:hAnsi="Arial" w:cs="Arial"/>
                <w:lang w:eastAsia="en-US"/>
              </w:rPr>
              <w:t>20%</w:t>
            </w:r>
          </w:p>
        </w:tc>
      </w:tr>
      <w:tr w:rsidR="00207362" w:rsidRPr="00207362" w14:paraId="31819A3B" w14:textId="77777777" w:rsidTr="00462834">
        <w:tc>
          <w:tcPr>
            <w:tcW w:w="2949" w:type="dxa"/>
          </w:tcPr>
          <w:p w14:paraId="752FD9A0"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Tenderers Response:</w:t>
            </w:r>
          </w:p>
        </w:tc>
        <w:tc>
          <w:tcPr>
            <w:tcW w:w="6407" w:type="dxa"/>
            <w:tcBorders>
              <w:bottom w:val="single" w:sz="4" w:space="0" w:color="auto"/>
            </w:tcBorders>
          </w:tcPr>
          <w:p w14:paraId="47BCCFED"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Please upload your response to the Defence Sourcing Portal</w:t>
            </w:r>
          </w:p>
        </w:tc>
      </w:tr>
    </w:tbl>
    <w:p w14:paraId="540688D2" w14:textId="77777777" w:rsidR="00207362" w:rsidRPr="00207362" w:rsidRDefault="00207362" w:rsidP="00207362">
      <w:pPr>
        <w:widowControl w:val="0"/>
        <w:autoSpaceDE w:val="0"/>
        <w:autoSpaceDN w:val="0"/>
        <w:adjustRightInd w:val="0"/>
        <w:spacing w:after="60" w:line="240" w:lineRule="auto"/>
        <w:ind w:left="120"/>
        <w:rPr>
          <w:rFonts w:ascii="Arial" w:eastAsia="Times New Roman" w:hAnsi="Arial" w:cs="Arial"/>
          <w:color w:val="000000"/>
        </w:rPr>
      </w:pPr>
    </w:p>
    <w:p w14:paraId="19BBD3C2" w14:textId="77777777" w:rsidR="00207362" w:rsidRPr="00207362" w:rsidRDefault="00207362" w:rsidP="00207362">
      <w:pPr>
        <w:widowControl w:val="0"/>
        <w:autoSpaceDE w:val="0"/>
        <w:autoSpaceDN w:val="0"/>
        <w:adjustRightInd w:val="0"/>
        <w:spacing w:after="60" w:line="240" w:lineRule="auto"/>
        <w:ind w:left="120"/>
        <w:rPr>
          <w:rFonts w:ascii="Arial" w:eastAsia="Times New Roman"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6328"/>
      </w:tblGrid>
      <w:tr w:rsidR="00207362" w:rsidRPr="00207362" w14:paraId="5D67CB97" w14:textId="77777777" w:rsidTr="00462834">
        <w:tc>
          <w:tcPr>
            <w:tcW w:w="2862" w:type="dxa"/>
          </w:tcPr>
          <w:p w14:paraId="55B7696E"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Criterion Number:</w:t>
            </w:r>
          </w:p>
        </w:tc>
        <w:tc>
          <w:tcPr>
            <w:tcW w:w="6494" w:type="dxa"/>
          </w:tcPr>
          <w:p w14:paraId="78548463" w14:textId="77777777" w:rsidR="00207362" w:rsidRPr="00207362" w:rsidRDefault="00207362" w:rsidP="00207362">
            <w:pPr>
              <w:spacing w:after="0" w:line="240" w:lineRule="auto"/>
              <w:ind w:right="-106"/>
              <w:rPr>
                <w:rFonts w:ascii="Arial" w:eastAsia="Times New Roman" w:hAnsi="Arial" w:cs="Arial"/>
                <w:lang w:eastAsia="en-US"/>
              </w:rPr>
            </w:pPr>
            <w:r w:rsidRPr="00207362">
              <w:rPr>
                <w:rFonts w:ascii="Arial" w:eastAsia="Times New Roman" w:hAnsi="Arial" w:cs="Arial"/>
                <w:lang w:eastAsia="en-US"/>
              </w:rPr>
              <w:t>3.</w:t>
            </w:r>
          </w:p>
        </w:tc>
      </w:tr>
      <w:tr w:rsidR="00207362" w:rsidRPr="00207362" w14:paraId="2584DF57" w14:textId="77777777" w:rsidTr="00462834">
        <w:tc>
          <w:tcPr>
            <w:tcW w:w="2862" w:type="dxa"/>
          </w:tcPr>
          <w:p w14:paraId="71FA42FC"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Criterion:</w:t>
            </w:r>
          </w:p>
        </w:tc>
        <w:tc>
          <w:tcPr>
            <w:tcW w:w="6494" w:type="dxa"/>
          </w:tcPr>
          <w:p w14:paraId="2C892CB5" w14:textId="011979AE" w:rsidR="00207362" w:rsidRPr="00207362" w:rsidRDefault="00D42B75" w:rsidP="00D42B75">
            <w:pPr>
              <w:spacing w:after="0" w:line="240" w:lineRule="auto"/>
              <w:ind w:left="-59"/>
              <w:rPr>
                <w:rFonts w:ascii="Arial" w:eastAsia="Times New Roman" w:hAnsi="Arial" w:cs="Arial"/>
                <w:lang w:eastAsia="en-US"/>
              </w:rPr>
            </w:pPr>
            <w:r w:rsidRPr="00D42B75">
              <w:rPr>
                <w:rFonts w:ascii="Arial" w:eastAsia="Times New Roman" w:hAnsi="Arial" w:cs="Arial"/>
                <w:lang w:eastAsia="en-US"/>
              </w:rPr>
              <w:t>Please provide evidence that your company</w:t>
            </w:r>
            <w:r w:rsidR="006E18F8">
              <w:rPr>
                <w:rFonts w:ascii="Arial" w:eastAsia="Times New Roman" w:hAnsi="Arial" w:cs="Arial"/>
                <w:lang w:eastAsia="en-US"/>
              </w:rPr>
              <w:t>,</w:t>
            </w:r>
            <w:r w:rsidRPr="00D42B75">
              <w:rPr>
                <w:rFonts w:ascii="Arial" w:eastAsia="Times New Roman" w:hAnsi="Arial" w:cs="Arial"/>
                <w:lang w:eastAsia="en-US"/>
              </w:rPr>
              <w:t xml:space="preserve"> </w:t>
            </w:r>
            <w:r w:rsidR="00EF531E">
              <w:rPr>
                <w:rFonts w:ascii="Arial" w:eastAsia="Times New Roman" w:hAnsi="Arial" w:cs="Arial"/>
                <w:lang w:eastAsia="en-US"/>
              </w:rPr>
              <w:t>and/or proposed subcontractors</w:t>
            </w:r>
            <w:r w:rsidR="006E18F8">
              <w:rPr>
                <w:rFonts w:ascii="Arial" w:eastAsia="Times New Roman" w:hAnsi="Arial" w:cs="Arial"/>
                <w:lang w:eastAsia="en-US"/>
              </w:rPr>
              <w:t>,</w:t>
            </w:r>
            <w:r w:rsidR="00EF531E" w:rsidRPr="00562D2F">
              <w:rPr>
                <w:rFonts w:ascii="Arial" w:eastAsia="Times New Roman" w:hAnsi="Arial" w:cs="Arial"/>
                <w:lang w:eastAsia="en-US"/>
              </w:rPr>
              <w:t xml:space="preserve"> </w:t>
            </w:r>
            <w:r w:rsidRPr="00D42B75">
              <w:rPr>
                <w:rFonts w:ascii="Arial" w:eastAsia="Times New Roman" w:hAnsi="Arial" w:cs="Arial"/>
                <w:lang w:eastAsia="en-US"/>
              </w:rPr>
              <w:t>ha</w:t>
            </w:r>
            <w:r w:rsidR="00EF531E">
              <w:rPr>
                <w:rFonts w:ascii="Arial" w:eastAsia="Times New Roman" w:hAnsi="Arial" w:cs="Arial"/>
                <w:lang w:eastAsia="en-US"/>
              </w:rPr>
              <w:t>ve</w:t>
            </w:r>
            <w:r w:rsidRPr="00D42B75">
              <w:rPr>
                <w:rFonts w:ascii="Arial" w:eastAsia="Times New Roman" w:hAnsi="Arial" w:cs="Arial"/>
                <w:lang w:eastAsia="en-US"/>
              </w:rPr>
              <w:t xml:space="preserve"> experience in conducting servicing of compressors in accordance with Pressure System Safety Regulations (PSSR) 2000 and Approved Code of Practice (ACOP) 2014 L122. Your response should explain in detail how your company </w:t>
            </w:r>
            <w:r w:rsidR="00EF531E">
              <w:rPr>
                <w:rFonts w:ascii="Arial" w:eastAsia="Times New Roman" w:hAnsi="Arial" w:cs="Arial"/>
                <w:lang w:eastAsia="en-US"/>
              </w:rPr>
              <w:t>and/or proposed subcontractors</w:t>
            </w:r>
            <w:r w:rsidR="00EF531E" w:rsidRPr="00562D2F">
              <w:rPr>
                <w:rFonts w:ascii="Arial" w:eastAsia="Times New Roman" w:hAnsi="Arial" w:cs="Arial"/>
                <w:lang w:eastAsia="en-US"/>
              </w:rPr>
              <w:t xml:space="preserve"> </w:t>
            </w:r>
            <w:r w:rsidRPr="00D42B75">
              <w:rPr>
                <w:rFonts w:ascii="Arial" w:eastAsia="Times New Roman" w:hAnsi="Arial" w:cs="Arial"/>
                <w:lang w:eastAsia="en-US"/>
              </w:rPr>
              <w:t>approach servicing and provide evidence that work is conducted in accordance with all relevant Standards &amp; Regulations.</w:t>
            </w:r>
          </w:p>
        </w:tc>
      </w:tr>
      <w:tr w:rsidR="00207362" w:rsidRPr="00207362" w14:paraId="4F171B33" w14:textId="77777777" w:rsidTr="00462834">
        <w:tc>
          <w:tcPr>
            <w:tcW w:w="2862" w:type="dxa"/>
          </w:tcPr>
          <w:p w14:paraId="7578E04C"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Statement of Requirement</w:t>
            </w:r>
          </w:p>
          <w:p w14:paraId="3941BFB1"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(SoR) Reference</w:t>
            </w:r>
          </w:p>
        </w:tc>
        <w:tc>
          <w:tcPr>
            <w:tcW w:w="6494" w:type="dxa"/>
          </w:tcPr>
          <w:p w14:paraId="2A63BB59" w14:textId="0BD4A9EF" w:rsidR="00207362" w:rsidRPr="00207362" w:rsidRDefault="00AB250E" w:rsidP="00207362">
            <w:pPr>
              <w:spacing w:after="0" w:line="240" w:lineRule="auto"/>
              <w:rPr>
                <w:rFonts w:ascii="Arial" w:eastAsia="Times New Roman" w:hAnsi="Arial" w:cs="Arial"/>
                <w:lang w:eastAsia="en-US"/>
              </w:rPr>
            </w:pPr>
            <w:r>
              <w:rPr>
                <w:rFonts w:ascii="Arial" w:eastAsia="Times New Roman" w:hAnsi="Arial" w:cs="Arial"/>
                <w:lang w:eastAsia="en-US"/>
              </w:rPr>
              <w:t>B.7</w:t>
            </w:r>
          </w:p>
        </w:tc>
      </w:tr>
      <w:tr w:rsidR="00207362" w:rsidRPr="00207362" w14:paraId="04729CB8" w14:textId="77777777" w:rsidTr="00462834">
        <w:tc>
          <w:tcPr>
            <w:tcW w:w="2862" w:type="dxa"/>
          </w:tcPr>
          <w:p w14:paraId="447B5383"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Marking Method:</w:t>
            </w:r>
          </w:p>
        </w:tc>
        <w:tc>
          <w:tcPr>
            <w:tcW w:w="6494" w:type="dxa"/>
          </w:tcPr>
          <w:p w14:paraId="4A3F9637"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 xml:space="preserve">Scoring </w:t>
            </w:r>
          </w:p>
        </w:tc>
      </w:tr>
      <w:tr w:rsidR="00207362" w:rsidRPr="00207362" w14:paraId="74F90B5A" w14:textId="77777777" w:rsidTr="00462834">
        <w:tc>
          <w:tcPr>
            <w:tcW w:w="2862" w:type="dxa"/>
          </w:tcPr>
          <w:p w14:paraId="3BF2DF10"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Weighting:</w:t>
            </w:r>
          </w:p>
        </w:tc>
        <w:tc>
          <w:tcPr>
            <w:tcW w:w="6494" w:type="dxa"/>
          </w:tcPr>
          <w:p w14:paraId="6F6446B2" w14:textId="288E0C68" w:rsidR="00207362" w:rsidRPr="00207362" w:rsidRDefault="00AB250E" w:rsidP="00207362">
            <w:pPr>
              <w:spacing w:after="0" w:line="240" w:lineRule="auto"/>
              <w:rPr>
                <w:rFonts w:ascii="Arial" w:eastAsia="Times New Roman" w:hAnsi="Arial" w:cs="Arial"/>
                <w:lang w:eastAsia="en-US"/>
              </w:rPr>
            </w:pPr>
            <w:r>
              <w:rPr>
                <w:rFonts w:ascii="Arial" w:eastAsia="Times New Roman" w:hAnsi="Arial" w:cs="Arial"/>
                <w:lang w:eastAsia="en-US"/>
              </w:rPr>
              <w:t>20%</w:t>
            </w:r>
          </w:p>
        </w:tc>
      </w:tr>
      <w:tr w:rsidR="00207362" w:rsidRPr="00207362" w14:paraId="1E5037D6" w14:textId="77777777" w:rsidTr="00462834">
        <w:tc>
          <w:tcPr>
            <w:tcW w:w="2862" w:type="dxa"/>
          </w:tcPr>
          <w:p w14:paraId="11358318"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Tenderers Response:</w:t>
            </w:r>
          </w:p>
        </w:tc>
        <w:tc>
          <w:tcPr>
            <w:tcW w:w="6494" w:type="dxa"/>
            <w:tcBorders>
              <w:bottom w:val="single" w:sz="4" w:space="0" w:color="auto"/>
            </w:tcBorders>
          </w:tcPr>
          <w:p w14:paraId="4CF2EBE3"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Please upload your response to the Defence Sourcing Portal</w:t>
            </w:r>
          </w:p>
        </w:tc>
      </w:tr>
    </w:tbl>
    <w:p w14:paraId="067AD474" w14:textId="77777777" w:rsidR="00207362" w:rsidRDefault="00207362" w:rsidP="00207362">
      <w:pPr>
        <w:widowControl w:val="0"/>
        <w:autoSpaceDE w:val="0"/>
        <w:autoSpaceDN w:val="0"/>
        <w:adjustRightInd w:val="0"/>
        <w:spacing w:after="60" w:line="240" w:lineRule="auto"/>
        <w:ind w:left="120"/>
        <w:rPr>
          <w:rFonts w:ascii="Arial" w:eastAsia="Times New Roman" w:hAnsi="Arial" w:cs="Arial"/>
          <w:color w:val="000000"/>
        </w:rPr>
      </w:pPr>
    </w:p>
    <w:p w14:paraId="3CDDD352" w14:textId="77777777" w:rsidR="00207362" w:rsidRPr="00207362" w:rsidRDefault="00207362" w:rsidP="00207362">
      <w:pPr>
        <w:widowControl w:val="0"/>
        <w:autoSpaceDE w:val="0"/>
        <w:autoSpaceDN w:val="0"/>
        <w:adjustRightInd w:val="0"/>
        <w:spacing w:after="60" w:line="240" w:lineRule="auto"/>
        <w:ind w:left="120"/>
        <w:rPr>
          <w:rFonts w:ascii="Arial" w:eastAsia="Times New Roman"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6353"/>
      </w:tblGrid>
      <w:tr w:rsidR="00207362" w:rsidRPr="00207362" w14:paraId="65635370" w14:textId="77777777" w:rsidTr="00462834">
        <w:tc>
          <w:tcPr>
            <w:tcW w:w="2835" w:type="dxa"/>
          </w:tcPr>
          <w:p w14:paraId="31351319" w14:textId="77777777" w:rsidR="00207362" w:rsidRPr="00207362" w:rsidRDefault="00207362" w:rsidP="00207362">
            <w:pPr>
              <w:spacing w:after="0" w:line="240" w:lineRule="auto"/>
              <w:rPr>
                <w:rFonts w:ascii="Arial" w:eastAsia="Times New Roman" w:hAnsi="Arial" w:cs="Arial"/>
                <w:lang w:eastAsia="en-US"/>
              </w:rPr>
            </w:pPr>
            <w:bookmarkStart w:id="8" w:name="_Hlk121317593"/>
            <w:r w:rsidRPr="00207362">
              <w:rPr>
                <w:rFonts w:ascii="Arial" w:eastAsia="Times New Roman" w:hAnsi="Arial" w:cs="Arial"/>
                <w:lang w:eastAsia="en-US"/>
              </w:rPr>
              <w:t>Criterion Number:</w:t>
            </w:r>
          </w:p>
        </w:tc>
        <w:tc>
          <w:tcPr>
            <w:tcW w:w="6521" w:type="dxa"/>
          </w:tcPr>
          <w:p w14:paraId="5C2A7F52"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4.</w:t>
            </w:r>
          </w:p>
        </w:tc>
      </w:tr>
      <w:tr w:rsidR="00207362" w:rsidRPr="00207362" w14:paraId="4B8AFF8E" w14:textId="77777777" w:rsidTr="00462834">
        <w:tc>
          <w:tcPr>
            <w:tcW w:w="2835" w:type="dxa"/>
          </w:tcPr>
          <w:p w14:paraId="2E84EA0C"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Criterion:</w:t>
            </w:r>
          </w:p>
        </w:tc>
        <w:tc>
          <w:tcPr>
            <w:tcW w:w="6521" w:type="dxa"/>
          </w:tcPr>
          <w:p w14:paraId="0AD94078" w14:textId="6E97EC1A" w:rsidR="00207362" w:rsidRPr="00207362" w:rsidRDefault="0078511B" w:rsidP="00207362">
            <w:pPr>
              <w:spacing w:after="0" w:line="240" w:lineRule="auto"/>
              <w:ind w:left="-47" w:hanging="12"/>
              <w:rPr>
                <w:rFonts w:ascii="Arial" w:eastAsia="Times New Roman" w:hAnsi="Arial" w:cs="Arial"/>
                <w:lang w:eastAsia="en-US"/>
              </w:rPr>
            </w:pPr>
            <w:r w:rsidRPr="0078511B">
              <w:rPr>
                <w:rFonts w:ascii="Arial" w:eastAsia="Times New Roman" w:hAnsi="Arial" w:cs="Arial"/>
                <w:lang w:eastAsia="en-US"/>
              </w:rPr>
              <w:t>Please provide evidence your company</w:t>
            </w:r>
            <w:r w:rsidR="006E18F8">
              <w:rPr>
                <w:rFonts w:ascii="Arial" w:eastAsia="Times New Roman" w:hAnsi="Arial" w:cs="Arial"/>
                <w:lang w:eastAsia="en-US"/>
              </w:rPr>
              <w:t xml:space="preserve"> </w:t>
            </w:r>
            <w:r w:rsidRPr="0078511B">
              <w:rPr>
                <w:rFonts w:ascii="Arial" w:eastAsia="Times New Roman" w:hAnsi="Arial" w:cs="Arial"/>
                <w:lang w:eastAsia="en-US"/>
              </w:rPr>
              <w:t xml:space="preserve">can produce a detailed technical engineering report summarising findings of pressure system examination, inspection, maintenance, repair and servicing in accordance with the WSE. </w:t>
            </w:r>
            <w:r w:rsidR="00AF3DDF">
              <w:rPr>
                <w:rFonts w:ascii="Arial" w:eastAsia="Times New Roman" w:hAnsi="Arial" w:cs="Arial"/>
                <w:lang w:eastAsia="en-US"/>
              </w:rPr>
              <w:t>Your response must include</w:t>
            </w:r>
            <w:r w:rsidRPr="0078511B">
              <w:rPr>
                <w:rFonts w:ascii="Arial" w:eastAsia="Times New Roman" w:hAnsi="Arial" w:cs="Arial"/>
                <w:lang w:eastAsia="en-US"/>
              </w:rPr>
              <w:t xml:space="preserve"> an example report that addresses the Authority’s minimum report criteria.</w:t>
            </w:r>
          </w:p>
        </w:tc>
      </w:tr>
      <w:tr w:rsidR="00207362" w:rsidRPr="00207362" w14:paraId="006ACF94" w14:textId="77777777" w:rsidTr="00462834">
        <w:tc>
          <w:tcPr>
            <w:tcW w:w="2835" w:type="dxa"/>
          </w:tcPr>
          <w:p w14:paraId="2E7ABAC3"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Statement of Requirement</w:t>
            </w:r>
          </w:p>
          <w:p w14:paraId="355B8BF4"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(SoR) Reference</w:t>
            </w:r>
          </w:p>
        </w:tc>
        <w:tc>
          <w:tcPr>
            <w:tcW w:w="6521" w:type="dxa"/>
          </w:tcPr>
          <w:p w14:paraId="1414E390" w14:textId="464F1BDA" w:rsidR="00207362" w:rsidRPr="00207362" w:rsidRDefault="00B351D5" w:rsidP="00207362">
            <w:pPr>
              <w:spacing w:after="0" w:line="240" w:lineRule="auto"/>
              <w:rPr>
                <w:rFonts w:ascii="Arial" w:eastAsia="Times New Roman" w:hAnsi="Arial" w:cs="Arial"/>
                <w:lang w:eastAsia="en-US"/>
              </w:rPr>
            </w:pPr>
            <w:r w:rsidRPr="00B351D5">
              <w:rPr>
                <w:rFonts w:ascii="Arial" w:eastAsia="Times New Roman" w:hAnsi="Arial" w:cs="Arial"/>
                <w:lang w:eastAsia="en-US"/>
              </w:rPr>
              <w:t>B.</w:t>
            </w:r>
            <w:r w:rsidR="00917349">
              <w:rPr>
                <w:rFonts w:ascii="Arial" w:eastAsia="Times New Roman" w:hAnsi="Arial" w:cs="Arial"/>
                <w:lang w:eastAsia="en-US"/>
              </w:rPr>
              <w:t>8</w:t>
            </w:r>
          </w:p>
        </w:tc>
      </w:tr>
      <w:tr w:rsidR="00207362" w:rsidRPr="00207362" w14:paraId="5894FE77" w14:textId="77777777" w:rsidTr="00462834">
        <w:tc>
          <w:tcPr>
            <w:tcW w:w="2835" w:type="dxa"/>
          </w:tcPr>
          <w:p w14:paraId="1CAA0017"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Marking Method:</w:t>
            </w:r>
          </w:p>
        </w:tc>
        <w:tc>
          <w:tcPr>
            <w:tcW w:w="6521" w:type="dxa"/>
          </w:tcPr>
          <w:p w14:paraId="40D222FC"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 xml:space="preserve">Scoring </w:t>
            </w:r>
          </w:p>
        </w:tc>
      </w:tr>
      <w:tr w:rsidR="00207362" w:rsidRPr="00207362" w14:paraId="3D7CCEC0" w14:textId="77777777" w:rsidTr="00462834">
        <w:tc>
          <w:tcPr>
            <w:tcW w:w="2835" w:type="dxa"/>
          </w:tcPr>
          <w:p w14:paraId="66F30660"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Weighting:</w:t>
            </w:r>
          </w:p>
        </w:tc>
        <w:tc>
          <w:tcPr>
            <w:tcW w:w="6521" w:type="dxa"/>
          </w:tcPr>
          <w:p w14:paraId="14488757" w14:textId="3DA71D3D" w:rsidR="00207362" w:rsidRPr="00207362" w:rsidRDefault="009C703E" w:rsidP="00207362">
            <w:pPr>
              <w:spacing w:after="0" w:line="240" w:lineRule="auto"/>
              <w:rPr>
                <w:rFonts w:ascii="Arial" w:eastAsia="Times New Roman" w:hAnsi="Arial" w:cs="Arial"/>
                <w:lang w:eastAsia="en-US"/>
              </w:rPr>
            </w:pPr>
            <w:r>
              <w:rPr>
                <w:rFonts w:ascii="Arial" w:eastAsia="Times New Roman" w:hAnsi="Arial" w:cs="Arial"/>
                <w:lang w:eastAsia="en-US"/>
              </w:rPr>
              <w:t>10%</w:t>
            </w:r>
          </w:p>
        </w:tc>
      </w:tr>
      <w:tr w:rsidR="00207362" w:rsidRPr="00207362" w14:paraId="10C46E36" w14:textId="77777777" w:rsidTr="00462834">
        <w:tc>
          <w:tcPr>
            <w:tcW w:w="2835" w:type="dxa"/>
          </w:tcPr>
          <w:p w14:paraId="781473CA"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Tenderers Response:</w:t>
            </w:r>
          </w:p>
        </w:tc>
        <w:tc>
          <w:tcPr>
            <w:tcW w:w="6521" w:type="dxa"/>
            <w:tcBorders>
              <w:bottom w:val="single" w:sz="4" w:space="0" w:color="auto"/>
            </w:tcBorders>
          </w:tcPr>
          <w:p w14:paraId="43AAF6A2" w14:textId="77777777" w:rsidR="00207362" w:rsidRPr="00207362" w:rsidRDefault="00207362" w:rsidP="00207362">
            <w:pPr>
              <w:spacing w:after="0" w:line="240" w:lineRule="auto"/>
              <w:rPr>
                <w:rFonts w:ascii="Arial" w:eastAsia="Times New Roman" w:hAnsi="Arial" w:cs="Arial"/>
                <w:lang w:eastAsia="en-US"/>
              </w:rPr>
            </w:pPr>
            <w:r w:rsidRPr="00207362">
              <w:rPr>
                <w:rFonts w:ascii="Arial" w:eastAsia="Times New Roman" w:hAnsi="Arial" w:cs="Arial"/>
                <w:lang w:eastAsia="en-US"/>
              </w:rPr>
              <w:t>Please upload your response to the Defence Sourcing Portal</w:t>
            </w:r>
          </w:p>
        </w:tc>
      </w:tr>
      <w:bookmarkEnd w:id="8"/>
    </w:tbl>
    <w:p w14:paraId="6FE6D6C3" w14:textId="77777777" w:rsidR="000F7F4A" w:rsidRDefault="000F7F4A">
      <w:pPr>
        <w:widowControl w:val="0"/>
        <w:autoSpaceDE w:val="0"/>
        <w:autoSpaceDN w:val="0"/>
        <w:adjustRightInd w:val="0"/>
        <w:spacing w:after="200" w:line="276" w:lineRule="auto"/>
        <w:ind w:left="120" w:right="114"/>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6353"/>
      </w:tblGrid>
      <w:tr w:rsidR="000F7F4A" w:rsidRPr="00207362" w14:paraId="7E5E4347" w14:textId="77777777" w:rsidTr="007A2A13">
        <w:tc>
          <w:tcPr>
            <w:tcW w:w="2835" w:type="dxa"/>
          </w:tcPr>
          <w:p w14:paraId="2931A093" w14:textId="77777777" w:rsidR="000F7F4A" w:rsidRPr="00207362" w:rsidRDefault="000F7F4A" w:rsidP="007A2A13">
            <w:pPr>
              <w:spacing w:after="0" w:line="240" w:lineRule="auto"/>
              <w:rPr>
                <w:rFonts w:ascii="Arial" w:eastAsia="Times New Roman" w:hAnsi="Arial" w:cs="Arial"/>
                <w:lang w:eastAsia="en-US"/>
              </w:rPr>
            </w:pPr>
            <w:r w:rsidRPr="00207362">
              <w:rPr>
                <w:rFonts w:ascii="Arial" w:eastAsia="Times New Roman" w:hAnsi="Arial" w:cs="Arial"/>
                <w:lang w:eastAsia="en-US"/>
              </w:rPr>
              <w:t>Criterion Number:</w:t>
            </w:r>
          </w:p>
        </w:tc>
        <w:tc>
          <w:tcPr>
            <w:tcW w:w="6521" w:type="dxa"/>
          </w:tcPr>
          <w:p w14:paraId="6FE9FB65" w14:textId="2EAD030A" w:rsidR="000F7F4A" w:rsidRPr="00207362" w:rsidRDefault="000F7F4A" w:rsidP="007A2A13">
            <w:pPr>
              <w:spacing w:after="0" w:line="240" w:lineRule="auto"/>
              <w:rPr>
                <w:rFonts w:ascii="Arial" w:eastAsia="Times New Roman" w:hAnsi="Arial" w:cs="Arial"/>
                <w:lang w:eastAsia="en-US"/>
              </w:rPr>
            </w:pPr>
            <w:r>
              <w:rPr>
                <w:rFonts w:ascii="Arial" w:eastAsia="Times New Roman" w:hAnsi="Arial" w:cs="Arial"/>
                <w:lang w:eastAsia="en-US"/>
              </w:rPr>
              <w:t>5</w:t>
            </w:r>
            <w:r w:rsidRPr="00207362">
              <w:rPr>
                <w:rFonts w:ascii="Arial" w:eastAsia="Times New Roman" w:hAnsi="Arial" w:cs="Arial"/>
                <w:lang w:eastAsia="en-US"/>
              </w:rPr>
              <w:t>.</w:t>
            </w:r>
          </w:p>
        </w:tc>
      </w:tr>
      <w:tr w:rsidR="000F7F4A" w:rsidRPr="00207362" w14:paraId="36A08568" w14:textId="77777777" w:rsidTr="007A2A13">
        <w:tc>
          <w:tcPr>
            <w:tcW w:w="2835" w:type="dxa"/>
          </w:tcPr>
          <w:p w14:paraId="01480916" w14:textId="77777777" w:rsidR="000F7F4A" w:rsidRPr="00207362" w:rsidRDefault="000F7F4A" w:rsidP="007A2A13">
            <w:pPr>
              <w:spacing w:after="0" w:line="240" w:lineRule="auto"/>
              <w:rPr>
                <w:rFonts w:ascii="Arial" w:eastAsia="Times New Roman" w:hAnsi="Arial" w:cs="Arial"/>
                <w:lang w:eastAsia="en-US"/>
              </w:rPr>
            </w:pPr>
            <w:r w:rsidRPr="00207362">
              <w:rPr>
                <w:rFonts w:ascii="Arial" w:eastAsia="Times New Roman" w:hAnsi="Arial" w:cs="Arial"/>
                <w:lang w:eastAsia="en-US"/>
              </w:rPr>
              <w:t>Criterion:</w:t>
            </w:r>
          </w:p>
        </w:tc>
        <w:tc>
          <w:tcPr>
            <w:tcW w:w="6521" w:type="dxa"/>
          </w:tcPr>
          <w:p w14:paraId="43914212" w14:textId="67F39EE4" w:rsidR="000F7F4A" w:rsidRPr="00207362" w:rsidRDefault="00F60B2F" w:rsidP="00502AEC">
            <w:pPr>
              <w:shd w:val="clear" w:color="auto" w:fill="FFFFFF" w:themeFill="background1"/>
              <w:tabs>
                <w:tab w:val="num" w:pos="5460"/>
              </w:tabs>
              <w:spacing w:after="0" w:line="240" w:lineRule="auto"/>
              <w:rPr>
                <w:rFonts w:ascii="Arial" w:eastAsia="Times New Roman" w:hAnsi="Arial" w:cs="Arial"/>
                <w:lang w:eastAsia="en-US"/>
              </w:rPr>
            </w:pPr>
            <w:r w:rsidRPr="00F60B2F">
              <w:rPr>
                <w:rFonts w:ascii="Arial" w:eastAsia="Times New Roman" w:hAnsi="Arial" w:cs="Arial"/>
                <w:lang w:eastAsia="en-US"/>
              </w:rPr>
              <w:t>Please provide evidence of your company’s existing emergency breakdown repair service</w:t>
            </w:r>
            <w:r>
              <w:rPr>
                <w:rFonts w:ascii="Arial" w:eastAsia="Times New Roman" w:hAnsi="Arial" w:cs="Arial"/>
                <w:lang w:eastAsia="en-US"/>
              </w:rPr>
              <w:t>. You</w:t>
            </w:r>
            <w:r w:rsidR="00F15DA4">
              <w:rPr>
                <w:rFonts w:ascii="Arial" w:eastAsia="Times New Roman" w:hAnsi="Arial" w:cs="Arial"/>
                <w:lang w:eastAsia="en-US"/>
              </w:rPr>
              <w:t>r</w:t>
            </w:r>
            <w:r>
              <w:rPr>
                <w:rFonts w:ascii="Arial" w:eastAsia="Times New Roman" w:hAnsi="Arial" w:cs="Arial"/>
                <w:lang w:eastAsia="en-US"/>
              </w:rPr>
              <w:t xml:space="preserve"> response must demonstrate</w:t>
            </w:r>
            <w:r w:rsidRPr="00F60B2F">
              <w:rPr>
                <w:rFonts w:ascii="Arial" w:eastAsia="Times New Roman" w:hAnsi="Arial" w:cs="Arial"/>
                <w:lang w:eastAsia="en-US"/>
              </w:rPr>
              <w:t xml:space="preserve"> that you</w:t>
            </w:r>
            <w:r>
              <w:rPr>
                <w:rFonts w:ascii="Arial" w:eastAsia="Times New Roman" w:hAnsi="Arial" w:cs="Arial"/>
                <w:lang w:eastAsia="en-US"/>
              </w:rPr>
              <w:t xml:space="preserve">r company is </w:t>
            </w:r>
            <w:r w:rsidRPr="00F60B2F">
              <w:rPr>
                <w:rFonts w:ascii="Arial" w:eastAsia="Times New Roman" w:hAnsi="Arial" w:cs="Arial"/>
                <w:lang w:eastAsia="en-US"/>
              </w:rPr>
              <w:t xml:space="preserve">able to acknowledge receipt of emergency within 4 hours of notification and agree course of action by email with </w:t>
            </w:r>
            <w:r w:rsidR="00F15DA4">
              <w:rPr>
                <w:rFonts w:ascii="Arial" w:eastAsia="Times New Roman" w:hAnsi="Arial" w:cs="Arial"/>
                <w:lang w:eastAsia="en-US"/>
              </w:rPr>
              <w:t>the name</w:t>
            </w:r>
            <w:r w:rsidR="00536D23">
              <w:rPr>
                <w:rFonts w:ascii="Arial" w:eastAsia="Times New Roman" w:hAnsi="Arial" w:cs="Arial"/>
                <w:lang w:eastAsia="en-US"/>
              </w:rPr>
              <w:t>d</w:t>
            </w:r>
            <w:r w:rsidR="00F15DA4">
              <w:rPr>
                <w:rFonts w:ascii="Arial" w:eastAsia="Times New Roman" w:hAnsi="Arial" w:cs="Arial"/>
                <w:lang w:eastAsia="en-US"/>
              </w:rPr>
              <w:t xml:space="preserve"> point of contact in the SOR (</w:t>
            </w:r>
            <w:r w:rsidRPr="00F60B2F">
              <w:rPr>
                <w:rFonts w:ascii="Arial" w:eastAsia="Times New Roman" w:hAnsi="Arial" w:cs="Arial"/>
                <w:lang w:eastAsia="en-US"/>
              </w:rPr>
              <w:t>MMS-COORD</w:t>
            </w:r>
            <w:r w:rsidR="00F15DA4">
              <w:rPr>
                <w:rFonts w:ascii="Arial" w:eastAsia="Times New Roman" w:hAnsi="Arial" w:cs="Arial"/>
                <w:lang w:eastAsia="en-US"/>
              </w:rPr>
              <w:t>)</w:t>
            </w:r>
            <w:r w:rsidRPr="00F60B2F">
              <w:rPr>
                <w:rFonts w:ascii="Arial" w:eastAsia="Times New Roman" w:hAnsi="Arial" w:cs="Arial"/>
                <w:lang w:eastAsia="en-US"/>
              </w:rPr>
              <w:t xml:space="preserve"> within 3 working days.</w:t>
            </w:r>
          </w:p>
        </w:tc>
      </w:tr>
      <w:tr w:rsidR="000F7F4A" w:rsidRPr="00207362" w14:paraId="06840A1F" w14:textId="77777777" w:rsidTr="007A2A13">
        <w:tc>
          <w:tcPr>
            <w:tcW w:w="2835" w:type="dxa"/>
          </w:tcPr>
          <w:p w14:paraId="472AB60E" w14:textId="77777777" w:rsidR="000F7F4A" w:rsidRPr="00207362" w:rsidRDefault="000F7F4A" w:rsidP="007A2A13">
            <w:pPr>
              <w:spacing w:after="0" w:line="240" w:lineRule="auto"/>
              <w:rPr>
                <w:rFonts w:ascii="Arial" w:eastAsia="Times New Roman" w:hAnsi="Arial" w:cs="Arial"/>
                <w:lang w:eastAsia="en-US"/>
              </w:rPr>
            </w:pPr>
            <w:r w:rsidRPr="00207362">
              <w:rPr>
                <w:rFonts w:ascii="Arial" w:eastAsia="Times New Roman" w:hAnsi="Arial" w:cs="Arial"/>
                <w:lang w:eastAsia="en-US"/>
              </w:rPr>
              <w:t>Statement of Requirement</w:t>
            </w:r>
          </w:p>
          <w:p w14:paraId="4C9717AB" w14:textId="77777777" w:rsidR="000F7F4A" w:rsidRPr="00207362" w:rsidRDefault="000F7F4A" w:rsidP="007A2A13">
            <w:pPr>
              <w:spacing w:after="0" w:line="240" w:lineRule="auto"/>
              <w:rPr>
                <w:rFonts w:ascii="Arial" w:eastAsia="Times New Roman" w:hAnsi="Arial" w:cs="Arial"/>
                <w:lang w:eastAsia="en-US"/>
              </w:rPr>
            </w:pPr>
            <w:r w:rsidRPr="00207362">
              <w:rPr>
                <w:rFonts w:ascii="Arial" w:eastAsia="Times New Roman" w:hAnsi="Arial" w:cs="Arial"/>
                <w:lang w:eastAsia="en-US"/>
              </w:rPr>
              <w:t>(SoR) Reference</w:t>
            </w:r>
          </w:p>
        </w:tc>
        <w:tc>
          <w:tcPr>
            <w:tcW w:w="6521" w:type="dxa"/>
          </w:tcPr>
          <w:p w14:paraId="5B73DA21" w14:textId="77777777" w:rsidR="000F7F4A" w:rsidRPr="00207362" w:rsidRDefault="000F7F4A" w:rsidP="007A2A13">
            <w:pPr>
              <w:spacing w:after="0" w:line="240" w:lineRule="auto"/>
              <w:rPr>
                <w:rFonts w:ascii="Arial" w:eastAsia="Times New Roman" w:hAnsi="Arial" w:cs="Arial"/>
                <w:lang w:eastAsia="en-US"/>
              </w:rPr>
            </w:pPr>
            <w:r w:rsidRPr="00B351D5">
              <w:rPr>
                <w:rFonts w:ascii="Arial" w:eastAsia="Times New Roman" w:hAnsi="Arial" w:cs="Arial"/>
                <w:lang w:eastAsia="en-US"/>
              </w:rPr>
              <w:t>B.</w:t>
            </w:r>
            <w:r>
              <w:rPr>
                <w:rFonts w:ascii="Arial" w:eastAsia="Times New Roman" w:hAnsi="Arial" w:cs="Arial"/>
                <w:lang w:eastAsia="en-US"/>
              </w:rPr>
              <w:t>8</w:t>
            </w:r>
          </w:p>
        </w:tc>
      </w:tr>
      <w:tr w:rsidR="000F7F4A" w:rsidRPr="00207362" w14:paraId="57AE31FE" w14:textId="77777777" w:rsidTr="007A2A13">
        <w:tc>
          <w:tcPr>
            <w:tcW w:w="2835" w:type="dxa"/>
          </w:tcPr>
          <w:p w14:paraId="1284EA7B" w14:textId="77777777" w:rsidR="000F7F4A" w:rsidRPr="00207362" w:rsidRDefault="000F7F4A" w:rsidP="007A2A13">
            <w:pPr>
              <w:spacing w:after="0" w:line="240" w:lineRule="auto"/>
              <w:rPr>
                <w:rFonts w:ascii="Arial" w:eastAsia="Times New Roman" w:hAnsi="Arial" w:cs="Arial"/>
                <w:lang w:eastAsia="en-US"/>
              </w:rPr>
            </w:pPr>
            <w:r w:rsidRPr="00207362">
              <w:rPr>
                <w:rFonts w:ascii="Arial" w:eastAsia="Times New Roman" w:hAnsi="Arial" w:cs="Arial"/>
                <w:lang w:eastAsia="en-US"/>
              </w:rPr>
              <w:t>Marking Method:</w:t>
            </w:r>
          </w:p>
        </w:tc>
        <w:tc>
          <w:tcPr>
            <w:tcW w:w="6521" w:type="dxa"/>
          </w:tcPr>
          <w:p w14:paraId="10243266" w14:textId="77777777" w:rsidR="000F7F4A" w:rsidRPr="00207362" w:rsidRDefault="000F7F4A" w:rsidP="007A2A13">
            <w:pPr>
              <w:spacing w:after="0" w:line="240" w:lineRule="auto"/>
              <w:rPr>
                <w:rFonts w:ascii="Arial" w:eastAsia="Times New Roman" w:hAnsi="Arial" w:cs="Arial"/>
                <w:lang w:eastAsia="en-US"/>
              </w:rPr>
            </w:pPr>
            <w:r w:rsidRPr="00207362">
              <w:rPr>
                <w:rFonts w:ascii="Arial" w:eastAsia="Times New Roman" w:hAnsi="Arial" w:cs="Arial"/>
                <w:lang w:eastAsia="en-US"/>
              </w:rPr>
              <w:t xml:space="preserve">Scoring </w:t>
            </w:r>
          </w:p>
        </w:tc>
      </w:tr>
      <w:tr w:rsidR="000F7F4A" w:rsidRPr="00207362" w14:paraId="35622B48" w14:textId="77777777" w:rsidTr="007A2A13">
        <w:tc>
          <w:tcPr>
            <w:tcW w:w="2835" w:type="dxa"/>
          </w:tcPr>
          <w:p w14:paraId="50C0CD4A" w14:textId="77777777" w:rsidR="000F7F4A" w:rsidRPr="00207362" w:rsidRDefault="000F7F4A" w:rsidP="007A2A13">
            <w:pPr>
              <w:spacing w:after="0" w:line="240" w:lineRule="auto"/>
              <w:rPr>
                <w:rFonts w:ascii="Arial" w:eastAsia="Times New Roman" w:hAnsi="Arial" w:cs="Arial"/>
                <w:lang w:eastAsia="en-US"/>
              </w:rPr>
            </w:pPr>
            <w:r w:rsidRPr="00207362">
              <w:rPr>
                <w:rFonts w:ascii="Arial" w:eastAsia="Times New Roman" w:hAnsi="Arial" w:cs="Arial"/>
                <w:lang w:eastAsia="en-US"/>
              </w:rPr>
              <w:t>Weighting:</w:t>
            </w:r>
          </w:p>
        </w:tc>
        <w:tc>
          <w:tcPr>
            <w:tcW w:w="6521" w:type="dxa"/>
          </w:tcPr>
          <w:p w14:paraId="0F907EEE" w14:textId="77777777" w:rsidR="000F7F4A" w:rsidRPr="00207362" w:rsidRDefault="000F7F4A" w:rsidP="007A2A13">
            <w:pPr>
              <w:spacing w:after="0" w:line="240" w:lineRule="auto"/>
              <w:rPr>
                <w:rFonts w:ascii="Arial" w:eastAsia="Times New Roman" w:hAnsi="Arial" w:cs="Arial"/>
                <w:lang w:eastAsia="en-US"/>
              </w:rPr>
            </w:pPr>
            <w:r>
              <w:rPr>
                <w:rFonts w:ascii="Arial" w:eastAsia="Times New Roman" w:hAnsi="Arial" w:cs="Arial"/>
                <w:lang w:eastAsia="en-US"/>
              </w:rPr>
              <w:t>10%</w:t>
            </w:r>
          </w:p>
        </w:tc>
      </w:tr>
      <w:tr w:rsidR="000F7F4A" w:rsidRPr="00207362" w14:paraId="2F322329" w14:textId="77777777" w:rsidTr="007A2A13">
        <w:tc>
          <w:tcPr>
            <w:tcW w:w="2835" w:type="dxa"/>
          </w:tcPr>
          <w:p w14:paraId="12233330" w14:textId="77777777" w:rsidR="000F7F4A" w:rsidRPr="00207362" w:rsidRDefault="000F7F4A" w:rsidP="007A2A13">
            <w:pPr>
              <w:spacing w:after="0" w:line="240" w:lineRule="auto"/>
              <w:rPr>
                <w:rFonts w:ascii="Arial" w:eastAsia="Times New Roman" w:hAnsi="Arial" w:cs="Arial"/>
                <w:lang w:eastAsia="en-US"/>
              </w:rPr>
            </w:pPr>
            <w:r w:rsidRPr="00207362">
              <w:rPr>
                <w:rFonts w:ascii="Arial" w:eastAsia="Times New Roman" w:hAnsi="Arial" w:cs="Arial"/>
                <w:lang w:eastAsia="en-US"/>
              </w:rPr>
              <w:t>Tenderers Response:</w:t>
            </w:r>
          </w:p>
        </w:tc>
        <w:tc>
          <w:tcPr>
            <w:tcW w:w="6521" w:type="dxa"/>
            <w:tcBorders>
              <w:bottom w:val="single" w:sz="4" w:space="0" w:color="auto"/>
            </w:tcBorders>
          </w:tcPr>
          <w:p w14:paraId="6B6F7D98" w14:textId="77777777" w:rsidR="000F7F4A" w:rsidRPr="00207362" w:rsidRDefault="000F7F4A" w:rsidP="007A2A13">
            <w:pPr>
              <w:spacing w:after="0" w:line="240" w:lineRule="auto"/>
              <w:rPr>
                <w:rFonts w:ascii="Arial" w:eastAsia="Times New Roman" w:hAnsi="Arial" w:cs="Arial"/>
                <w:lang w:eastAsia="en-US"/>
              </w:rPr>
            </w:pPr>
            <w:r w:rsidRPr="00207362">
              <w:rPr>
                <w:rFonts w:ascii="Arial" w:eastAsia="Times New Roman" w:hAnsi="Arial" w:cs="Arial"/>
                <w:lang w:eastAsia="en-US"/>
              </w:rPr>
              <w:t>Please upload your response to the Defence Sourcing Portal</w:t>
            </w:r>
          </w:p>
        </w:tc>
      </w:tr>
    </w:tbl>
    <w:p w14:paraId="41142E4A" w14:textId="77777777" w:rsidR="00D87DE9" w:rsidRDefault="00D87DE9" w:rsidP="009C703E">
      <w:pPr>
        <w:widowControl w:val="0"/>
        <w:autoSpaceDE w:val="0"/>
        <w:autoSpaceDN w:val="0"/>
        <w:adjustRightInd w:val="0"/>
        <w:spacing w:after="0" w:line="240" w:lineRule="auto"/>
        <w:rPr>
          <w:rFonts w:ascii="Arial" w:eastAsia="Times New Roman" w:hAnsi="Arial" w:cs="Arial"/>
          <w:b/>
          <w:bCs/>
          <w:color w:val="000000"/>
          <w:u w:val="single"/>
        </w:rPr>
      </w:pPr>
    </w:p>
    <w:p w14:paraId="51711711" w14:textId="77777777" w:rsidR="00D87DE9" w:rsidRDefault="00D87DE9" w:rsidP="00380A7E">
      <w:pPr>
        <w:widowControl w:val="0"/>
        <w:autoSpaceDE w:val="0"/>
        <w:autoSpaceDN w:val="0"/>
        <w:adjustRightInd w:val="0"/>
        <w:spacing w:after="0" w:line="240" w:lineRule="auto"/>
        <w:ind w:left="119"/>
        <w:rPr>
          <w:rFonts w:ascii="Arial" w:eastAsia="Times New Roman" w:hAnsi="Arial" w:cs="Arial"/>
          <w:b/>
          <w:bCs/>
          <w:color w:val="000000"/>
          <w:u w:val="single"/>
        </w:rPr>
      </w:pPr>
    </w:p>
    <w:p w14:paraId="11F3FDB0" w14:textId="3E40A7C5" w:rsidR="00380A7E" w:rsidRPr="00380A7E" w:rsidRDefault="00380A7E" w:rsidP="00380A7E">
      <w:pPr>
        <w:widowControl w:val="0"/>
        <w:autoSpaceDE w:val="0"/>
        <w:autoSpaceDN w:val="0"/>
        <w:adjustRightInd w:val="0"/>
        <w:spacing w:after="0" w:line="240" w:lineRule="auto"/>
        <w:ind w:left="119"/>
        <w:rPr>
          <w:rFonts w:ascii="Arial" w:eastAsia="Times New Roman" w:hAnsi="Arial" w:cs="Arial"/>
          <w:b/>
          <w:bCs/>
          <w:color w:val="000000"/>
          <w:u w:val="single"/>
        </w:rPr>
      </w:pPr>
      <w:r w:rsidRPr="00743231">
        <w:rPr>
          <w:rFonts w:ascii="Arial" w:eastAsia="Times New Roman" w:hAnsi="Arial" w:cs="Arial"/>
          <w:b/>
          <w:bCs/>
          <w:color w:val="000000"/>
          <w:u w:val="single"/>
        </w:rPr>
        <w:t>Tender Evaluation Social Value</w:t>
      </w:r>
      <w:r w:rsidRPr="00380A7E">
        <w:rPr>
          <w:rFonts w:ascii="Arial" w:eastAsia="Times New Roman" w:hAnsi="Arial" w:cs="Arial"/>
          <w:b/>
          <w:bCs/>
          <w:color w:val="000000"/>
          <w:u w:val="single"/>
        </w:rPr>
        <w:t xml:space="preserve"> </w:t>
      </w:r>
    </w:p>
    <w:p w14:paraId="5857F212" w14:textId="77777777" w:rsidR="00380A7E" w:rsidRPr="00380A7E" w:rsidRDefault="00380A7E" w:rsidP="00380A7E">
      <w:pPr>
        <w:widowControl w:val="0"/>
        <w:autoSpaceDE w:val="0"/>
        <w:autoSpaceDN w:val="0"/>
        <w:adjustRightInd w:val="0"/>
        <w:spacing w:after="0" w:line="240" w:lineRule="auto"/>
        <w:ind w:left="119"/>
        <w:rPr>
          <w:rFonts w:ascii="Arial" w:eastAsia="Times New Roman" w:hAnsi="Arial" w:cs="Arial"/>
          <w:color w:val="000000"/>
        </w:rPr>
      </w:pPr>
    </w:p>
    <w:p w14:paraId="40EE9207" w14:textId="5F2D40F4" w:rsidR="00380A7E" w:rsidRPr="00380A7E" w:rsidRDefault="00380A7E" w:rsidP="00380A7E">
      <w:pPr>
        <w:widowControl w:val="0"/>
        <w:autoSpaceDE w:val="0"/>
        <w:autoSpaceDN w:val="0"/>
        <w:adjustRightInd w:val="0"/>
        <w:spacing w:after="0" w:line="240" w:lineRule="auto"/>
        <w:ind w:left="119"/>
        <w:rPr>
          <w:rFonts w:ascii="Arial" w:eastAsia="Times New Roman" w:hAnsi="Arial" w:cs="Arial"/>
          <w:color w:val="000000"/>
        </w:rPr>
      </w:pPr>
      <w:r w:rsidRPr="00380A7E">
        <w:rPr>
          <w:rFonts w:ascii="Arial" w:eastAsia="Times New Roman" w:hAnsi="Arial" w:cs="Arial"/>
          <w:color w:val="000000"/>
        </w:rPr>
        <w:t xml:space="preserve">This procurement is in scope of the Cabinet Office Social Value Model. The Model Award Criteria and Sub-Criteria will be used to evaluate your tender response. Further details regarding the Social Value Model can be found at </w:t>
      </w:r>
      <w:hyperlink r:id="rId18" w:history="1">
        <w:r w:rsidRPr="00380A7E">
          <w:rPr>
            <w:rFonts w:ascii="Arial" w:eastAsia="Times New Roman" w:hAnsi="Arial" w:cs="Arial"/>
            <w:color w:val="0563C1"/>
            <w:u w:val="single"/>
          </w:rPr>
          <w:t>Procurement Policy Note 06/20 – taking account of social value in the award of central government contracts - GOV.UK (www.gov.uk)</w:t>
        </w:r>
      </w:hyperlink>
    </w:p>
    <w:p w14:paraId="1B64E931" w14:textId="77777777" w:rsidR="00380A7E" w:rsidRPr="00380A7E" w:rsidRDefault="00380A7E" w:rsidP="00380A7E">
      <w:pPr>
        <w:widowControl w:val="0"/>
        <w:autoSpaceDE w:val="0"/>
        <w:autoSpaceDN w:val="0"/>
        <w:adjustRightInd w:val="0"/>
        <w:spacing w:after="60" w:line="240" w:lineRule="auto"/>
        <w:ind w:left="120"/>
        <w:rPr>
          <w:rFonts w:ascii="Arial" w:eastAsia="Times New Roman" w:hAnsi="Arial" w:cs="Arial"/>
          <w:b/>
          <w:color w:val="000000"/>
          <w:u w:val="single"/>
        </w:rPr>
      </w:pPr>
    </w:p>
    <w:p w14:paraId="0952BDB1" w14:textId="77777777" w:rsidR="00380A7E" w:rsidRPr="00380A7E" w:rsidRDefault="00380A7E" w:rsidP="00380A7E">
      <w:pPr>
        <w:widowControl w:val="0"/>
        <w:autoSpaceDE w:val="0"/>
        <w:autoSpaceDN w:val="0"/>
        <w:adjustRightInd w:val="0"/>
        <w:spacing w:after="60" w:line="240" w:lineRule="auto"/>
        <w:ind w:left="120"/>
        <w:jc w:val="center"/>
        <w:rPr>
          <w:rFonts w:ascii="Arial" w:eastAsia="Times New Roman" w:hAnsi="Arial" w:cs="Arial"/>
          <w:b/>
          <w:color w:val="000000"/>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21"/>
      </w:tblGrid>
      <w:tr w:rsidR="00380A7E" w:rsidRPr="00380A7E" w14:paraId="0B633949" w14:textId="77777777" w:rsidTr="00462834">
        <w:tc>
          <w:tcPr>
            <w:tcW w:w="2835" w:type="dxa"/>
          </w:tcPr>
          <w:p w14:paraId="4643EE51" w14:textId="77777777" w:rsidR="00380A7E" w:rsidRPr="00380A7E" w:rsidRDefault="00380A7E" w:rsidP="00380A7E">
            <w:pPr>
              <w:spacing w:after="0" w:line="240" w:lineRule="auto"/>
              <w:rPr>
                <w:rFonts w:ascii="Arial" w:eastAsia="Times New Roman" w:hAnsi="Arial" w:cs="Arial"/>
                <w:lang w:eastAsia="en-US"/>
              </w:rPr>
            </w:pPr>
            <w:r w:rsidRPr="00380A7E">
              <w:rPr>
                <w:rFonts w:ascii="Arial" w:eastAsia="Times New Roman" w:hAnsi="Arial" w:cs="Arial"/>
                <w:lang w:eastAsia="en-US"/>
              </w:rPr>
              <w:t>Criterion Number:</w:t>
            </w:r>
          </w:p>
        </w:tc>
        <w:tc>
          <w:tcPr>
            <w:tcW w:w="6521" w:type="dxa"/>
          </w:tcPr>
          <w:p w14:paraId="371A6A0D" w14:textId="75E6D63F" w:rsidR="00380A7E" w:rsidRPr="00545355" w:rsidRDefault="00AA152D" w:rsidP="00380A7E">
            <w:pPr>
              <w:spacing w:after="0" w:line="240" w:lineRule="auto"/>
              <w:rPr>
                <w:rFonts w:ascii="Arial" w:eastAsia="Times New Roman" w:hAnsi="Arial" w:cs="Arial"/>
                <w:lang w:eastAsia="en-US"/>
              </w:rPr>
            </w:pPr>
            <w:r>
              <w:rPr>
                <w:rFonts w:ascii="Arial" w:eastAsia="Times New Roman" w:hAnsi="Arial" w:cs="Arial"/>
                <w:lang w:eastAsia="en-US"/>
              </w:rPr>
              <w:t>1</w:t>
            </w:r>
          </w:p>
        </w:tc>
      </w:tr>
      <w:tr w:rsidR="00380A7E" w:rsidRPr="00380A7E" w14:paraId="7C854AE6" w14:textId="77777777" w:rsidTr="00462834">
        <w:tc>
          <w:tcPr>
            <w:tcW w:w="2835" w:type="dxa"/>
          </w:tcPr>
          <w:p w14:paraId="789960B6" w14:textId="77777777" w:rsidR="00380A7E" w:rsidRPr="00380A7E" w:rsidRDefault="00380A7E" w:rsidP="00380A7E">
            <w:pPr>
              <w:spacing w:after="0" w:line="240" w:lineRule="auto"/>
              <w:rPr>
                <w:rFonts w:ascii="Arial" w:eastAsia="Times New Roman" w:hAnsi="Arial" w:cs="Arial"/>
                <w:lang w:eastAsia="en-US"/>
              </w:rPr>
            </w:pPr>
            <w:r w:rsidRPr="00380A7E">
              <w:rPr>
                <w:rFonts w:ascii="Arial" w:eastAsia="Times New Roman" w:hAnsi="Arial" w:cs="Arial"/>
                <w:lang w:eastAsia="en-US"/>
              </w:rPr>
              <w:t xml:space="preserve">Policy Outcome: </w:t>
            </w:r>
          </w:p>
        </w:tc>
        <w:tc>
          <w:tcPr>
            <w:tcW w:w="6521" w:type="dxa"/>
          </w:tcPr>
          <w:p w14:paraId="2F2012FD" w14:textId="29E6355A" w:rsidR="00380A7E" w:rsidRPr="00545355" w:rsidRDefault="001C2199" w:rsidP="00380A7E">
            <w:pPr>
              <w:spacing w:after="0" w:line="240" w:lineRule="auto"/>
              <w:rPr>
                <w:rFonts w:ascii="Arial" w:eastAsia="Times New Roman" w:hAnsi="Arial" w:cs="Arial"/>
                <w:lang w:eastAsia="en-US"/>
              </w:rPr>
            </w:pPr>
            <w:r w:rsidRPr="00545355">
              <w:rPr>
                <w:rFonts w:ascii="Arial" w:eastAsia="Times New Roman" w:hAnsi="Arial" w:cs="Arial"/>
                <w:lang w:eastAsia="en-US"/>
              </w:rPr>
              <w:t xml:space="preserve">Effective Stewardship Of The </w:t>
            </w:r>
            <w:r w:rsidR="00CB41F2" w:rsidRPr="00545355">
              <w:rPr>
                <w:rFonts w:ascii="Arial" w:eastAsia="Times New Roman" w:hAnsi="Arial" w:cs="Arial"/>
                <w:lang w:eastAsia="en-US"/>
              </w:rPr>
              <w:t>Environment</w:t>
            </w:r>
          </w:p>
        </w:tc>
      </w:tr>
      <w:tr w:rsidR="00380A7E" w:rsidRPr="00380A7E" w14:paraId="2C6AF8DD" w14:textId="77777777" w:rsidTr="00462834">
        <w:tc>
          <w:tcPr>
            <w:tcW w:w="2835" w:type="dxa"/>
          </w:tcPr>
          <w:p w14:paraId="20975557" w14:textId="77777777" w:rsidR="00380A7E" w:rsidRPr="00380A7E" w:rsidRDefault="00380A7E" w:rsidP="00380A7E">
            <w:pPr>
              <w:spacing w:after="0" w:line="240" w:lineRule="auto"/>
              <w:rPr>
                <w:rFonts w:ascii="Arial" w:eastAsia="Times New Roman" w:hAnsi="Arial" w:cs="Arial"/>
                <w:lang w:eastAsia="en-US"/>
              </w:rPr>
            </w:pPr>
            <w:r w:rsidRPr="00380A7E">
              <w:rPr>
                <w:rFonts w:ascii="Arial" w:eastAsia="Times New Roman" w:hAnsi="Arial" w:cs="Arial"/>
                <w:lang w:eastAsia="en-US"/>
              </w:rPr>
              <w:t>Criterion:</w:t>
            </w:r>
          </w:p>
        </w:tc>
        <w:tc>
          <w:tcPr>
            <w:tcW w:w="6521" w:type="dxa"/>
          </w:tcPr>
          <w:p w14:paraId="3C1929F2" w14:textId="40DDB05D" w:rsidR="00380A7E" w:rsidRPr="00545355" w:rsidRDefault="00446DA4" w:rsidP="00380A7E">
            <w:pPr>
              <w:spacing w:after="0" w:line="240" w:lineRule="auto"/>
              <w:rPr>
                <w:rFonts w:ascii="Arial" w:eastAsia="Times New Roman" w:hAnsi="Arial" w:cs="Arial"/>
                <w:lang w:eastAsia="en-US"/>
              </w:rPr>
            </w:pPr>
            <w:r>
              <w:rPr>
                <w:rFonts w:ascii="Arial" w:eastAsia="Times New Roman" w:hAnsi="Arial" w:cs="Arial"/>
                <w:lang w:eastAsia="en-US"/>
              </w:rPr>
              <w:t>Theme 3: Fighting Climate Change, MAC 4.1</w:t>
            </w:r>
          </w:p>
        </w:tc>
      </w:tr>
      <w:tr w:rsidR="00380A7E" w:rsidRPr="00380A7E" w14:paraId="6C24B69A" w14:textId="77777777" w:rsidTr="00462834">
        <w:tc>
          <w:tcPr>
            <w:tcW w:w="2835" w:type="dxa"/>
          </w:tcPr>
          <w:p w14:paraId="1EDA08DC" w14:textId="77777777" w:rsidR="00380A7E" w:rsidRPr="00380A7E" w:rsidRDefault="00380A7E" w:rsidP="00380A7E">
            <w:pPr>
              <w:spacing w:after="0" w:line="240" w:lineRule="auto"/>
              <w:rPr>
                <w:rFonts w:ascii="Arial" w:eastAsia="Times New Roman" w:hAnsi="Arial" w:cs="Arial"/>
                <w:lang w:eastAsia="en-US"/>
              </w:rPr>
            </w:pPr>
            <w:r w:rsidRPr="00380A7E">
              <w:rPr>
                <w:rFonts w:ascii="Arial" w:eastAsia="Times New Roman" w:hAnsi="Arial" w:cs="Arial"/>
                <w:lang w:eastAsia="en-US"/>
              </w:rPr>
              <w:t xml:space="preserve">Model Award Criteria:  </w:t>
            </w:r>
          </w:p>
        </w:tc>
        <w:tc>
          <w:tcPr>
            <w:tcW w:w="6521" w:type="dxa"/>
          </w:tcPr>
          <w:p w14:paraId="2D9299D8" w14:textId="45F6DF1E" w:rsidR="00380A7E" w:rsidRPr="00545355" w:rsidRDefault="0028051E" w:rsidP="00380A7E">
            <w:pPr>
              <w:spacing w:after="0" w:line="240" w:lineRule="auto"/>
              <w:rPr>
                <w:rFonts w:ascii="Arial" w:eastAsia="Times New Roman" w:hAnsi="Arial" w:cs="Arial"/>
                <w:lang w:eastAsia="en-US"/>
              </w:rPr>
            </w:pPr>
            <w:r w:rsidRPr="00545355">
              <w:rPr>
                <w:rStyle w:val="normaltextrun"/>
                <w:rFonts w:ascii="Arial" w:hAnsi="Arial" w:cs="Arial"/>
                <w:color w:val="000000"/>
                <w:shd w:val="clear" w:color="auto" w:fill="FFFFFF"/>
              </w:rPr>
              <w:t>Effective measures to deliver any/all of the following benefits through the contract: Deliver additional environmental benefits in the performance of the contract including working towards net zero greenhouse gas emissions. </w:t>
            </w:r>
            <w:r w:rsidRPr="00545355">
              <w:rPr>
                <w:rStyle w:val="eop"/>
                <w:rFonts w:ascii="Arial" w:hAnsi="Arial" w:cs="Arial"/>
                <w:color w:val="000000"/>
                <w:shd w:val="clear" w:color="auto" w:fill="FFFFFF"/>
              </w:rPr>
              <w:t> </w:t>
            </w:r>
          </w:p>
        </w:tc>
      </w:tr>
      <w:tr w:rsidR="00380A7E" w:rsidRPr="00380A7E" w14:paraId="0A2337B2" w14:textId="77777777" w:rsidTr="00462834">
        <w:tc>
          <w:tcPr>
            <w:tcW w:w="2835" w:type="dxa"/>
          </w:tcPr>
          <w:p w14:paraId="577E288E" w14:textId="77777777" w:rsidR="00380A7E" w:rsidRPr="00380A7E" w:rsidRDefault="00380A7E" w:rsidP="00380A7E">
            <w:pPr>
              <w:spacing w:after="0" w:line="240" w:lineRule="auto"/>
              <w:rPr>
                <w:rFonts w:ascii="Arial" w:eastAsia="Times New Roman" w:hAnsi="Arial" w:cs="Arial"/>
                <w:lang w:eastAsia="en-US"/>
              </w:rPr>
            </w:pPr>
            <w:r w:rsidRPr="00380A7E">
              <w:rPr>
                <w:rFonts w:ascii="Arial" w:eastAsia="Times New Roman" w:hAnsi="Arial" w:cs="Arial"/>
                <w:lang w:eastAsia="en-US"/>
              </w:rPr>
              <w:t xml:space="preserve">Sub Criteria: </w:t>
            </w:r>
          </w:p>
        </w:tc>
        <w:tc>
          <w:tcPr>
            <w:tcW w:w="6521" w:type="dxa"/>
          </w:tcPr>
          <w:p w14:paraId="7C7DE7C6" w14:textId="77777777" w:rsidR="00545355" w:rsidRPr="00545355" w:rsidRDefault="00545355" w:rsidP="00545355">
            <w:pPr>
              <w:spacing w:after="0" w:line="240" w:lineRule="auto"/>
              <w:textAlignment w:val="baseline"/>
              <w:rPr>
                <w:rFonts w:ascii="Arial" w:eastAsia="Times New Roman" w:hAnsi="Arial" w:cs="Arial"/>
                <w:sz w:val="18"/>
                <w:szCs w:val="18"/>
              </w:rPr>
            </w:pPr>
            <w:r w:rsidRPr="00545355">
              <w:rPr>
                <w:rFonts w:ascii="Arial" w:eastAsia="Times New Roman" w:hAnsi="Arial" w:cs="Arial"/>
                <w:color w:val="000000"/>
              </w:rPr>
              <w:t>Additional environmental benefits/activities that demonstrate and describe the tenderer’s existing or planned:  </w:t>
            </w:r>
          </w:p>
          <w:p w14:paraId="0531A06D" w14:textId="77777777" w:rsidR="00545355" w:rsidRPr="00545355" w:rsidRDefault="00545355" w:rsidP="00545355">
            <w:pPr>
              <w:spacing w:after="0" w:line="240" w:lineRule="auto"/>
              <w:textAlignment w:val="baseline"/>
              <w:rPr>
                <w:rFonts w:ascii="Arial" w:eastAsia="Times New Roman" w:hAnsi="Arial" w:cs="Arial"/>
                <w:sz w:val="18"/>
                <w:szCs w:val="18"/>
              </w:rPr>
            </w:pPr>
            <w:r w:rsidRPr="00545355">
              <w:rPr>
                <w:rFonts w:ascii="Arial" w:eastAsia="Times New Roman" w:hAnsi="Arial" w:cs="Arial"/>
                <w:color w:val="000000"/>
              </w:rPr>
              <w:t>● Understanding of additional environmental benefits in the performance of the contract, including working towards net zero greenhouse gas emissions.  </w:t>
            </w:r>
          </w:p>
          <w:p w14:paraId="5BE4350F" w14:textId="77777777" w:rsidR="00545355" w:rsidRPr="00545355" w:rsidRDefault="00545355" w:rsidP="00545355">
            <w:pPr>
              <w:spacing w:after="0" w:line="240" w:lineRule="auto"/>
              <w:textAlignment w:val="baseline"/>
              <w:rPr>
                <w:rFonts w:ascii="Arial" w:eastAsia="Times New Roman" w:hAnsi="Arial" w:cs="Arial"/>
                <w:sz w:val="18"/>
                <w:szCs w:val="18"/>
              </w:rPr>
            </w:pPr>
            <w:r w:rsidRPr="00545355">
              <w:rPr>
                <w:rFonts w:ascii="Arial" w:eastAsia="Times New Roman" w:hAnsi="Arial" w:cs="Arial"/>
                <w:color w:val="000000"/>
              </w:rPr>
              <w:t>● Collaborative way of working with the supply chain to deliver additional environmental benefits in the performance of the contract, including working towards net zero greenhouse gas emissions. </w:t>
            </w:r>
          </w:p>
          <w:p w14:paraId="5EFF7B1F" w14:textId="670B0FDE" w:rsidR="00380A7E" w:rsidRPr="00545355" w:rsidRDefault="00545355" w:rsidP="00545355">
            <w:pPr>
              <w:spacing w:after="0" w:line="240" w:lineRule="auto"/>
              <w:textAlignment w:val="baseline"/>
              <w:rPr>
                <w:rFonts w:ascii="Arial" w:eastAsia="Times New Roman" w:hAnsi="Arial" w:cs="Arial"/>
                <w:sz w:val="18"/>
                <w:szCs w:val="18"/>
              </w:rPr>
            </w:pPr>
            <w:r w:rsidRPr="00545355">
              <w:rPr>
                <w:rFonts w:ascii="Arial" w:eastAsia="Times New Roman" w:hAnsi="Arial" w:cs="Arial"/>
                <w:b/>
                <w:bCs/>
                <w:color w:val="000000"/>
              </w:rPr>
              <w:t>Illustrative example</w:t>
            </w:r>
            <w:r w:rsidRPr="00545355">
              <w:rPr>
                <w:rFonts w:ascii="Arial" w:eastAsia="Times New Roman" w:hAnsi="Arial" w:cs="Arial"/>
                <w:color w:val="000000"/>
              </w:rPr>
              <w:t>: conducting pre-contract engagement activities with a diverse range of organisations in the market to support the delivery of additional environmental benefits in the performance of the contract. </w:t>
            </w:r>
          </w:p>
        </w:tc>
      </w:tr>
      <w:tr w:rsidR="00380A7E" w:rsidRPr="00380A7E" w14:paraId="62778C0F" w14:textId="77777777" w:rsidTr="00462834">
        <w:tc>
          <w:tcPr>
            <w:tcW w:w="2835" w:type="dxa"/>
          </w:tcPr>
          <w:p w14:paraId="041C5C91" w14:textId="77777777" w:rsidR="00380A7E" w:rsidRPr="00380A7E" w:rsidRDefault="00380A7E" w:rsidP="00380A7E">
            <w:pPr>
              <w:spacing w:after="0" w:line="240" w:lineRule="auto"/>
              <w:rPr>
                <w:rFonts w:ascii="Arial" w:eastAsia="Times New Roman" w:hAnsi="Arial" w:cs="Arial"/>
                <w:lang w:eastAsia="en-US"/>
              </w:rPr>
            </w:pPr>
            <w:r w:rsidRPr="00380A7E">
              <w:rPr>
                <w:rFonts w:ascii="Arial" w:eastAsia="Times New Roman" w:hAnsi="Arial" w:cs="Arial"/>
                <w:lang w:eastAsia="en-US"/>
              </w:rPr>
              <w:t>Marking Method:</w:t>
            </w:r>
          </w:p>
        </w:tc>
        <w:tc>
          <w:tcPr>
            <w:tcW w:w="6521" w:type="dxa"/>
          </w:tcPr>
          <w:p w14:paraId="4F17E34B" w14:textId="55BF24AF" w:rsidR="00380A7E" w:rsidRPr="00545355" w:rsidRDefault="00430DCE" w:rsidP="00380A7E">
            <w:pPr>
              <w:spacing w:after="0" w:line="240" w:lineRule="auto"/>
              <w:rPr>
                <w:rFonts w:ascii="Arial" w:eastAsia="Times New Roman" w:hAnsi="Arial" w:cs="Arial"/>
                <w:lang w:eastAsia="en-US"/>
              </w:rPr>
            </w:pPr>
            <w:r>
              <w:rPr>
                <w:rFonts w:ascii="Arial" w:eastAsia="Times New Roman" w:hAnsi="Arial" w:cs="Arial"/>
                <w:lang w:eastAsia="en-US"/>
              </w:rPr>
              <w:t xml:space="preserve">Pass / Fail </w:t>
            </w:r>
          </w:p>
        </w:tc>
      </w:tr>
      <w:tr w:rsidR="00380A7E" w:rsidRPr="00380A7E" w14:paraId="4B2F8439" w14:textId="77777777" w:rsidTr="00462834">
        <w:tc>
          <w:tcPr>
            <w:tcW w:w="2835" w:type="dxa"/>
          </w:tcPr>
          <w:p w14:paraId="48E371B2" w14:textId="77777777" w:rsidR="00380A7E" w:rsidRPr="00380A7E" w:rsidRDefault="00380A7E" w:rsidP="00380A7E">
            <w:pPr>
              <w:spacing w:after="0" w:line="240" w:lineRule="auto"/>
              <w:rPr>
                <w:rFonts w:ascii="Arial" w:eastAsia="Times New Roman" w:hAnsi="Arial" w:cs="Arial"/>
                <w:lang w:eastAsia="en-US"/>
              </w:rPr>
            </w:pPr>
            <w:r w:rsidRPr="00380A7E">
              <w:rPr>
                <w:rFonts w:ascii="Arial" w:eastAsia="Times New Roman" w:hAnsi="Arial" w:cs="Arial"/>
                <w:lang w:eastAsia="en-US"/>
              </w:rPr>
              <w:t>Tenderers Response:</w:t>
            </w:r>
          </w:p>
        </w:tc>
        <w:tc>
          <w:tcPr>
            <w:tcW w:w="6521" w:type="dxa"/>
            <w:tcBorders>
              <w:bottom w:val="single" w:sz="4" w:space="0" w:color="auto"/>
            </w:tcBorders>
          </w:tcPr>
          <w:p w14:paraId="588D98E6" w14:textId="77777777" w:rsidR="00380A7E" w:rsidRPr="00545355" w:rsidRDefault="00380A7E" w:rsidP="00380A7E">
            <w:pPr>
              <w:spacing w:after="0" w:line="240" w:lineRule="auto"/>
              <w:rPr>
                <w:rFonts w:ascii="Arial" w:eastAsia="Times New Roman" w:hAnsi="Arial" w:cs="Arial"/>
                <w:lang w:eastAsia="en-US"/>
              </w:rPr>
            </w:pPr>
            <w:r w:rsidRPr="00545355">
              <w:rPr>
                <w:rFonts w:ascii="Arial" w:eastAsia="Times New Roman" w:hAnsi="Arial" w:cs="Arial"/>
                <w:lang w:eastAsia="en-US"/>
              </w:rPr>
              <w:t>Please upload your response to the Defence Sourcing Portal</w:t>
            </w:r>
          </w:p>
        </w:tc>
      </w:tr>
    </w:tbl>
    <w:p w14:paraId="78F06249" w14:textId="77777777" w:rsidR="00380A7E" w:rsidRPr="00380A7E" w:rsidRDefault="00380A7E" w:rsidP="00380A7E">
      <w:pPr>
        <w:widowControl w:val="0"/>
        <w:autoSpaceDE w:val="0"/>
        <w:autoSpaceDN w:val="0"/>
        <w:adjustRightInd w:val="0"/>
        <w:spacing w:after="60" w:line="240" w:lineRule="auto"/>
        <w:ind w:left="120"/>
        <w:rPr>
          <w:rFonts w:ascii="Arial" w:eastAsia="Times New Roman" w:hAnsi="Arial" w:cs="Arial"/>
          <w:b/>
          <w:color w:val="000000"/>
          <w:u w:val="single"/>
        </w:rPr>
      </w:pPr>
    </w:p>
    <w:p w14:paraId="6D9A3FA7" w14:textId="44699DE9" w:rsidR="00C31CC7" w:rsidRPr="00504BFF" w:rsidRDefault="00C31CC7" w:rsidP="00C31CC7">
      <w:pPr>
        <w:widowControl w:val="0"/>
        <w:autoSpaceDE w:val="0"/>
        <w:autoSpaceDN w:val="0"/>
        <w:adjustRightInd w:val="0"/>
        <w:spacing w:after="200" w:line="276" w:lineRule="auto"/>
        <w:ind w:right="114"/>
        <w:rPr>
          <w:rFonts w:ascii="Arial" w:hAnsi="Arial" w:cs="Arial"/>
          <w:b/>
          <w:bCs/>
        </w:rPr>
      </w:pPr>
      <w:r w:rsidRPr="00504BFF">
        <w:rPr>
          <w:rFonts w:ascii="Arial" w:hAnsi="Arial" w:cs="Arial"/>
          <w:b/>
          <w:bCs/>
        </w:rPr>
        <w:t xml:space="preserve">Stage </w:t>
      </w:r>
      <w:r w:rsidR="002D6ED9">
        <w:rPr>
          <w:rFonts w:ascii="Arial" w:hAnsi="Arial" w:cs="Arial"/>
          <w:b/>
          <w:bCs/>
        </w:rPr>
        <w:t>3</w:t>
      </w:r>
      <w:r w:rsidRPr="00504BFF">
        <w:rPr>
          <w:rFonts w:ascii="Arial" w:hAnsi="Arial" w:cs="Arial"/>
          <w:b/>
          <w:bCs/>
        </w:rPr>
        <w:t xml:space="preserve">: </w:t>
      </w:r>
      <w:r w:rsidR="002B22F5">
        <w:rPr>
          <w:rFonts w:ascii="Arial" w:hAnsi="Arial" w:cs="Arial"/>
          <w:b/>
          <w:bCs/>
        </w:rPr>
        <w:t xml:space="preserve">Cost </w:t>
      </w:r>
      <w:r>
        <w:rPr>
          <w:rFonts w:ascii="Arial" w:hAnsi="Arial" w:cs="Arial"/>
          <w:b/>
          <w:bCs/>
        </w:rPr>
        <w:t xml:space="preserve">Evaluation </w:t>
      </w:r>
    </w:p>
    <w:p w14:paraId="5188ED51" w14:textId="77777777" w:rsidR="00C31CC7" w:rsidRPr="00504BFF" w:rsidRDefault="00C31CC7" w:rsidP="00C31CC7">
      <w:pPr>
        <w:widowControl w:val="0"/>
        <w:autoSpaceDE w:val="0"/>
        <w:autoSpaceDN w:val="0"/>
        <w:adjustRightInd w:val="0"/>
        <w:spacing w:after="200" w:line="276" w:lineRule="auto"/>
        <w:ind w:right="114"/>
        <w:rPr>
          <w:rFonts w:ascii="Arial" w:hAnsi="Arial" w:cs="Arial"/>
        </w:rPr>
      </w:pPr>
      <w:r w:rsidRPr="00504BFF">
        <w:rPr>
          <w:rFonts w:ascii="Arial" w:hAnsi="Arial" w:cs="Arial"/>
        </w:rPr>
        <w:t>D2</w:t>
      </w:r>
      <w:r>
        <w:rPr>
          <w:rFonts w:ascii="Arial" w:hAnsi="Arial" w:cs="Arial"/>
        </w:rPr>
        <w:t>9</w:t>
      </w:r>
      <w:r w:rsidRPr="00504BFF">
        <w:rPr>
          <w:rFonts w:ascii="Arial" w:hAnsi="Arial" w:cs="Arial"/>
        </w:rPr>
        <w:t xml:space="preserve">. </w:t>
      </w:r>
      <w:r>
        <w:rPr>
          <w:rFonts w:ascii="Arial" w:hAnsi="Arial" w:cs="Arial"/>
        </w:rPr>
        <w:t xml:space="preserve"> </w:t>
      </w:r>
      <w:r w:rsidRPr="00504BFF">
        <w:rPr>
          <w:rFonts w:ascii="Arial" w:hAnsi="Arial" w:cs="Arial"/>
        </w:rPr>
        <w:t>Tenderers are required to complete</w:t>
      </w:r>
      <w:r>
        <w:rPr>
          <w:rFonts w:ascii="Arial" w:hAnsi="Arial" w:cs="Arial"/>
        </w:rPr>
        <w:t xml:space="preserve"> the Schedule 2 – Schedule of Requirements </w:t>
      </w:r>
      <w:r w:rsidRPr="00504BFF">
        <w:rPr>
          <w:rFonts w:ascii="Arial" w:hAnsi="Arial" w:cs="Arial"/>
        </w:rPr>
        <w:t xml:space="preserve">as part of their Tender Submission, which provides a pricing breakdown.   </w:t>
      </w:r>
    </w:p>
    <w:p w14:paraId="026F1986" w14:textId="2A7E3977" w:rsidR="00C31CC7" w:rsidRPr="003154B5" w:rsidRDefault="00C31CC7" w:rsidP="003154B5">
      <w:pPr>
        <w:widowControl w:val="0"/>
        <w:autoSpaceDE w:val="0"/>
        <w:autoSpaceDN w:val="0"/>
        <w:adjustRightInd w:val="0"/>
        <w:spacing w:after="200" w:line="276" w:lineRule="auto"/>
        <w:ind w:right="114"/>
        <w:rPr>
          <w:rFonts w:ascii="Arial" w:hAnsi="Arial" w:cs="Arial"/>
          <w:color w:val="000000"/>
        </w:rPr>
      </w:pPr>
      <w:r w:rsidRPr="00504BFF">
        <w:rPr>
          <w:rFonts w:ascii="Arial" w:hAnsi="Arial" w:cs="Arial"/>
        </w:rPr>
        <w:t>D</w:t>
      </w:r>
      <w:r>
        <w:rPr>
          <w:rFonts w:ascii="Arial" w:hAnsi="Arial" w:cs="Arial"/>
        </w:rPr>
        <w:t>30</w:t>
      </w:r>
      <w:r w:rsidRPr="00504BFF">
        <w:rPr>
          <w:rFonts w:ascii="Arial" w:hAnsi="Arial" w:cs="Arial"/>
        </w:rPr>
        <w:t xml:space="preserve">. </w:t>
      </w:r>
      <w:r>
        <w:rPr>
          <w:rFonts w:ascii="Arial" w:hAnsi="Arial" w:cs="Arial"/>
        </w:rPr>
        <w:t xml:space="preserve"> </w:t>
      </w:r>
      <w:r w:rsidRPr="00C54500">
        <w:rPr>
          <w:rFonts w:ascii="Arial" w:hAnsi="Arial" w:cs="Arial"/>
          <w:color w:val="000000"/>
        </w:rPr>
        <w:t xml:space="preserve">You must also provide your total tender price on the tender form in DEFFORM 47ST Annex A, </w:t>
      </w:r>
      <w:r>
        <w:rPr>
          <w:rFonts w:ascii="Arial" w:hAnsi="Arial" w:cs="Arial"/>
          <w:color w:val="000000"/>
        </w:rPr>
        <w:t xml:space="preserve">and </w:t>
      </w:r>
      <w:r w:rsidRPr="00C54500">
        <w:rPr>
          <w:rFonts w:ascii="Arial" w:hAnsi="Arial" w:cs="Arial"/>
          <w:color w:val="000000"/>
        </w:rPr>
        <w:t>in the price section of the Commercial Envelope on the Defence Sourcing Portal</w:t>
      </w:r>
      <w:r>
        <w:rPr>
          <w:rFonts w:ascii="Arial" w:hAnsi="Arial" w:cs="Arial"/>
          <w:color w:val="000000"/>
        </w:rPr>
        <w:t>.</w:t>
      </w:r>
      <w:r>
        <w:rPr>
          <w:rFonts w:ascii="Arial" w:hAnsi="Arial" w:cs="Arial"/>
          <w:lang w:eastAsia="en-US"/>
        </w:rPr>
        <w:t xml:space="preserve"> </w:t>
      </w:r>
    </w:p>
    <w:p w14:paraId="68BD0051" w14:textId="7C7D02C8" w:rsidR="00C31CC7" w:rsidRDefault="00C31CC7" w:rsidP="003154B5">
      <w:pPr>
        <w:widowControl w:val="0"/>
        <w:autoSpaceDE w:val="0"/>
        <w:autoSpaceDN w:val="0"/>
        <w:adjustRightInd w:val="0"/>
        <w:spacing w:after="60" w:line="240" w:lineRule="auto"/>
        <w:rPr>
          <w:rFonts w:ascii="Arial" w:hAnsi="Arial" w:cs="Arial"/>
          <w:color w:val="000000"/>
        </w:rPr>
      </w:pPr>
      <w:r w:rsidRPr="000105DE">
        <w:rPr>
          <w:rFonts w:ascii="Arial" w:hAnsi="Arial" w:cs="Arial"/>
          <w:color w:val="000000"/>
        </w:rPr>
        <w:t>D3</w:t>
      </w:r>
      <w:r w:rsidR="003154B5" w:rsidRPr="000105DE">
        <w:rPr>
          <w:rFonts w:ascii="Arial" w:hAnsi="Arial" w:cs="Arial"/>
          <w:color w:val="000000"/>
        </w:rPr>
        <w:t>1</w:t>
      </w:r>
      <w:r w:rsidRPr="000105DE">
        <w:rPr>
          <w:rFonts w:ascii="Arial" w:hAnsi="Arial" w:cs="Arial"/>
          <w:color w:val="000000"/>
        </w:rPr>
        <w:t>.</w:t>
      </w:r>
      <w:r>
        <w:rPr>
          <w:rFonts w:ascii="Arial" w:hAnsi="Arial" w:cs="Arial"/>
          <w:color w:val="000000"/>
        </w:rPr>
        <w:t xml:space="preserve">  You are requested to provide a </w:t>
      </w:r>
      <w:r w:rsidR="00D01ADE">
        <w:rPr>
          <w:rFonts w:ascii="Arial" w:hAnsi="Arial" w:cs="Arial"/>
          <w:color w:val="000000"/>
        </w:rPr>
        <w:t xml:space="preserve">Firm Prices </w:t>
      </w:r>
      <w:r>
        <w:rPr>
          <w:rFonts w:ascii="Arial" w:hAnsi="Arial" w:cs="Arial"/>
          <w:color w:val="000000"/>
        </w:rPr>
        <w:t xml:space="preserve">in </w:t>
      </w:r>
      <w:r w:rsidRPr="00C54500">
        <w:rPr>
          <w:rFonts w:ascii="Arial" w:hAnsi="Arial" w:cs="Arial"/>
          <w:color w:val="000000"/>
        </w:rPr>
        <w:t>the Schedule of Requirements</w:t>
      </w:r>
      <w:r>
        <w:rPr>
          <w:rFonts w:ascii="Arial" w:hAnsi="Arial" w:cs="Arial"/>
          <w:color w:val="000000"/>
        </w:rPr>
        <w:t xml:space="preserve"> table</w:t>
      </w:r>
      <w:r w:rsidR="00D01ADE">
        <w:rPr>
          <w:rFonts w:ascii="Arial" w:hAnsi="Arial" w:cs="Arial"/>
          <w:color w:val="000000"/>
        </w:rPr>
        <w:t>s</w:t>
      </w:r>
      <w:r>
        <w:rPr>
          <w:rFonts w:ascii="Arial" w:hAnsi="Arial" w:cs="Arial"/>
          <w:color w:val="000000"/>
        </w:rPr>
        <w:t xml:space="preserve"> at Schedule 2. </w:t>
      </w:r>
      <w:r w:rsidRPr="00C54500">
        <w:rPr>
          <w:rFonts w:ascii="Arial" w:hAnsi="Arial" w:cs="Arial"/>
          <w:color w:val="000000"/>
        </w:rPr>
        <w:t>You must submit a price for</w:t>
      </w:r>
      <w:r>
        <w:rPr>
          <w:rFonts w:ascii="Arial" w:hAnsi="Arial" w:cs="Arial"/>
          <w:color w:val="000000"/>
        </w:rPr>
        <w:t xml:space="preserve"> each </w:t>
      </w:r>
      <w:r w:rsidR="000105DE">
        <w:rPr>
          <w:rFonts w:ascii="Arial" w:hAnsi="Arial" w:cs="Arial"/>
          <w:color w:val="000000"/>
        </w:rPr>
        <w:t>line in</w:t>
      </w:r>
      <w:r>
        <w:rPr>
          <w:rFonts w:ascii="Arial" w:hAnsi="Arial" w:cs="Arial"/>
          <w:color w:val="000000"/>
        </w:rPr>
        <w:t xml:space="preserve"> the </w:t>
      </w:r>
      <w:r w:rsidRPr="00C54500">
        <w:rPr>
          <w:rFonts w:ascii="Arial" w:hAnsi="Arial" w:cs="Arial"/>
          <w:color w:val="000000"/>
        </w:rPr>
        <w:t>schedule</w:t>
      </w:r>
      <w:r>
        <w:rPr>
          <w:rFonts w:ascii="Arial" w:hAnsi="Arial" w:cs="Arial"/>
          <w:color w:val="000000"/>
        </w:rPr>
        <w:t xml:space="preserve">. </w:t>
      </w:r>
      <w:r w:rsidRPr="00C54500">
        <w:rPr>
          <w:rFonts w:ascii="Arial" w:hAnsi="Arial" w:cs="Arial"/>
          <w:color w:val="000000"/>
        </w:rPr>
        <w:t xml:space="preserve">Your prices must be firm, in GBP and exclusive of VAT. </w:t>
      </w:r>
      <w:r>
        <w:rPr>
          <w:rFonts w:ascii="Arial" w:hAnsi="Arial" w:cs="Arial"/>
          <w:color w:val="000000"/>
        </w:rPr>
        <w:t xml:space="preserve">Due to inflationary pressures predicted in the UK over the coming months and years we are only asking you to provide two years firm pricing. Years 3 and 4 will again be firm but will be negotiated 3 months prior to the end of contract year 2. </w:t>
      </w:r>
      <w:r w:rsidR="001E6CD4">
        <w:rPr>
          <w:rFonts w:ascii="Arial" w:hAnsi="Arial" w:cs="Arial"/>
          <w:color w:val="000000"/>
        </w:rPr>
        <w:t xml:space="preserve">The Authority will contact the supplier 3 months before the end of contract year 2. The supplier will be provided with a copy of Schedule 2 to complete Tables 1 and 2 with their Firm Prices for years 3 and 4 for acceptance by the Authority.  </w:t>
      </w:r>
      <w:r>
        <w:rPr>
          <w:rFonts w:ascii="Arial" w:hAnsi="Arial" w:cs="Arial"/>
          <w:color w:val="000000"/>
        </w:rPr>
        <w:t xml:space="preserve">     </w:t>
      </w:r>
    </w:p>
    <w:p w14:paraId="0B779209" w14:textId="77777777" w:rsidR="003154B5" w:rsidRDefault="003154B5" w:rsidP="003154B5">
      <w:pPr>
        <w:widowControl w:val="0"/>
        <w:autoSpaceDE w:val="0"/>
        <w:autoSpaceDN w:val="0"/>
        <w:adjustRightInd w:val="0"/>
        <w:spacing w:after="60" w:line="240" w:lineRule="auto"/>
        <w:rPr>
          <w:rFonts w:ascii="Arial" w:hAnsi="Arial" w:cs="Arial"/>
          <w:color w:val="000000"/>
        </w:rPr>
      </w:pPr>
    </w:p>
    <w:p w14:paraId="7BE5D8FE" w14:textId="086AFCF9" w:rsidR="00C31CC7" w:rsidRPr="003154B5" w:rsidRDefault="00C31CC7" w:rsidP="003154B5">
      <w:pPr>
        <w:widowControl w:val="0"/>
        <w:autoSpaceDE w:val="0"/>
        <w:autoSpaceDN w:val="0"/>
        <w:adjustRightInd w:val="0"/>
        <w:spacing w:after="60" w:line="240" w:lineRule="auto"/>
        <w:rPr>
          <w:rFonts w:ascii="Arial" w:hAnsi="Arial" w:cs="Arial"/>
          <w:color w:val="000000"/>
        </w:rPr>
      </w:pPr>
      <w:r>
        <w:rPr>
          <w:rFonts w:ascii="Arial" w:hAnsi="Arial" w:cs="Arial"/>
          <w:lang w:eastAsia="en-US"/>
        </w:rPr>
        <w:t xml:space="preserve">For the purposes of the tender evaluation your total tender price will be calculated as follows: </w:t>
      </w:r>
    </w:p>
    <w:p w14:paraId="710FA52E" w14:textId="77777777" w:rsidR="00473A1E" w:rsidRDefault="00473A1E" w:rsidP="003154B5">
      <w:pPr>
        <w:widowControl w:val="0"/>
        <w:autoSpaceDE w:val="0"/>
        <w:autoSpaceDN w:val="0"/>
        <w:adjustRightInd w:val="0"/>
        <w:spacing w:after="0" w:line="240" w:lineRule="auto"/>
        <w:rPr>
          <w:rFonts w:ascii="Arial" w:hAnsi="Arial" w:cs="Arial"/>
          <w:lang w:eastAsia="en-US"/>
        </w:rPr>
      </w:pPr>
    </w:p>
    <w:p w14:paraId="10EC44F6" w14:textId="4A95D044" w:rsidR="00222EDC" w:rsidRDefault="00222EDC" w:rsidP="003154B5">
      <w:pPr>
        <w:widowControl w:val="0"/>
        <w:autoSpaceDE w:val="0"/>
        <w:autoSpaceDN w:val="0"/>
        <w:adjustRightInd w:val="0"/>
        <w:spacing w:after="0" w:line="240" w:lineRule="auto"/>
        <w:rPr>
          <w:rFonts w:ascii="Arial" w:hAnsi="Arial" w:cs="Arial"/>
          <w:sz w:val="24"/>
          <w:szCs w:val="24"/>
        </w:rPr>
      </w:pPr>
    </w:p>
    <w:tbl>
      <w:tblPr>
        <w:tblW w:w="4290" w:type="pct"/>
        <w:tblCellMar>
          <w:left w:w="0" w:type="dxa"/>
          <w:right w:w="0" w:type="dxa"/>
        </w:tblCellMar>
        <w:tblLook w:val="0000" w:firstRow="0" w:lastRow="0" w:firstColumn="0" w:lastColumn="0" w:noHBand="0" w:noVBand="0"/>
      </w:tblPr>
      <w:tblGrid>
        <w:gridCol w:w="1618"/>
        <w:gridCol w:w="2023"/>
        <w:gridCol w:w="2302"/>
        <w:gridCol w:w="1985"/>
      </w:tblGrid>
      <w:tr w:rsidR="00A60AA0" w14:paraId="6E867F23" w14:textId="1493C14E" w:rsidTr="00030393">
        <w:trPr>
          <w:tblHeader/>
        </w:trPr>
        <w:tc>
          <w:tcPr>
            <w:tcW w:w="1020" w:type="pct"/>
            <w:tcBorders>
              <w:top w:val="single" w:sz="8" w:space="0" w:color="000000"/>
              <w:left w:val="single" w:sz="8" w:space="0" w:color="000000"/>
              <w:bottom w:val="nil"/>
              <w:right w:val="single" w:sz="8" w:space="0" w:color="000000"/>
            </w:tcBorders>
            <w:shd w:val="clear" w:color="auto" w:fill="D9D9D9"/>
          </w:tcPr>
          <w:p w14:paraId="2A958701" w14:textId="77777777" w:rsidR="00A60AA0" w:rsidRDefault="00A60AA0" w:rsidP="007A2A13">
            <w:pPr>
              <w:widowControl w:val="0"/>
              <w:autoSpaceDE w:val="0"/>
              <w:autoSpaceDN w:val="0"/>
              <w:adjustRightInd w:val="0"/>
              <w:spacing w:after="60" w:line="240" w:lineRule="auto"/>
              <w:ind w:left="131"/>
              <w:jc w:val="center"/>
              <w:rPr>
                <w:rFonts w:ascii="Arial" w:hAnsi="Arial" w:cs="Arial"/>
                <w:b/>
                <w:bCs/>
                <w:color w:val="000000"/>
              </w:rPr>
            </w:pPr>
            <w:r>
              <w:rPr>
                <w:rFonts w:ascii="Arial" w:hAnsi="Arial" w:cs="Arial"/>
                <w:b/>
                <w:bCs/>
                <w:color w:val="000000"/>
              </w:rPr>
              <w:t>System Type.</w:t>
            </w:r>
          </w:p>
        </w:tc>
        <w:tc>
          <w:tcPr>
            <w:tcW w:w="1276" w:type="pct"/>
            <w:tcBorders>
              <w:top w:val="single" w:sz="8" w:space="0" w:color="000000"/>
              <w:left w:val="single" w:sz="8" w:space="0" w:color="000000"/>
              <w:bottom w:val="nil"/>
              <w:right w:val="single" w:sz="8" w:space="0" w:color="000000"/>
            </w:tcBorders>
            <w:shd w:val="clear" w:color="auto" w:fill="D9D9D9"/>
          </w:tcPr>
          <w:p w14:paraId="4568EA02" w14:textId="77777777" w:rsidR="00A60AA0" w:rsidRDefault="00A60AA0" w:rsidP="007A2A13">
            <w:pPr>
              <w:widowControl w:val="0"/>
              <w:autoSpaceDE w:val="0"/>
              <w:autoSpaceDN w:val="0"/>
              <w:adjustRightInd w:val="0"/>
              <w:spacing w:after="60" w:line="240" w:lineRule="auto"/>
              <w:ind w:left="131"/>
              <w:jc w:val="center"/>
              <w:rPr>
                <w:rFonts w:ascii="Arial" w:hAnsi="Arial" w:cs="Arial"/>
                <w:b/>
                <w:bCs/>
                <w:color w:val="000000"/>
              </w:rPr>
            </w:pPr>
            <w:r>
              <w:rPr>
                <w:rFonts w:ascii="Arial" w:hAnsi="Arial" w:cs="Arial"/>
                <w:b/>
                <w:bCs/>
                <w:color w:val="000000"/>
              </w:rPr>
              <w:t xml:space="preserve">WSE Reference. </w:t>
            </w:r>
          </w:p>
        </w:tc>
        <w:tc>
          <w:tcPr>
            <w:tcW w:w="2704" w:type="pct"/>
            <w:gridSpan w:val="2"/>
            <w:tcBorders>
              <w:top w:val="single" w:sz="8" w:space="0" w:color="000000"/>
              <w:left w:val="single" w:sz="8" w:space="0" w:color="000000"/>
              <w:bottom w:val="single" w:sz="8" w:space="0" w:color="000000"/>
              <w:right w:val="single" w:sz="8" w:space="0" w:color="000000"/>
            </w:tcBorders>
            <w:shd w:val="clear" w:color="auto" w:fill="D9D9D9"/>
          </w:tcPr>
          <w:p w14:paraId="64E634DA" w14:textId="77777777" w:rsidR="00A60AA0" w:rsidRDefault="00A60AA0" w:rsidP="007A2A13">
            <w:pPr>
              <w:widowControl w:val="0"/>
              <w:autoSpaceDE w:val="0"/>
              <w:autoSpaceDN w:val="0"/>
              <w:adjustRightInd w:val="0"/>
              <w:spacing w:after="60" w:line="240" w:lineRule="auto"/>
              <w:ind w:left="131"/>
              <w:jc w:val="center"/>
              <w:rPr>
                <w:rFonts w:ascii="Arial" w:hAnsi="Arial" w:cs="Arial"/>
                <w:sz w:val="24"/>
                <w:szCs w:val="24"/>
              </w:rPr>
            </w:pPr>
            <w:r>
              <w:rPr>
                <w:rFonts w:ascii="Arial" w:hAnsi="Arial" w:cs="Arial"/>
                <w:b/>
                <w:bCs/>
                <w:color w:val="000000"/>
              </w:rPr>
              <w:t>Firm Price (£) Ex VAT</w:t>
            </w:r>
          </w:p>
        </w:tc>
      </w:tr>
      <w:tr w:rsidR="00A60AA0" w14:paraId="4581DF35" w14:textId="362B1D7F" w:rsidTr="00030393">
        <w:trPr>
          <w:trHeight w:val="753"/>
        </w:trPr>
        <w:tc>
          <w:tcPr>
            <w:tcW w:w="1020" w:type="pct"/>
            <w:tcBorders>
              <w:top w:val="single" w:sz="8" w:space="0" w:color="000000"/>
              <w:left w:val="single" w:sz="8" w:space="0" w:color="000000"/>
              <w:bottom w:val="single" w:sz="8" w:space="0" w:color="000000"/>
              <w:right w:val="single" w:sz="8" w:space="0" w:color="000000"/>
            </w:tcBorders>
            <w:shd w:val="clear" w:color="auto" w:fill="D9D9D9"/>
          </w:tcPr>
          <w:p w14:paraId="38C849CA" w14:textId="77777777" w:rsidR="00A60AA0" w:rsidRDefault="00A60AA0" w:rsidP="007A2A13">
            <w:pPr>
              <w:widowControl w:val="0"/>
              <w:autoSpaceDE w:val="0"/>
              <w:autoSpaceDN w:val="0"/>
              <w:adjustRightInd w:val="0"/>
              <w:spacing w:after="60" w:line="240" w:lineRule="auto"/>
              <w:ind w:left="131"/>
              <w:jc w:val="center"/>
              <w:rPr>
                <w:rFonts w:ascii="Arial" w:hAnsi="Arial" w:cs="Arial"/>
                <w:b/>
                <w:bCs/>
                <w:color w:val="000000"/>
              </w:rPr>
            </w:pPr>
          </w:p>
        </w:tc>
        <w:tc>
          <w:tcPr>
            <w:tcW w:w="1276" w:type="pct"/>
            <w:tcBorders>
              <w:top w:val="single" w:sz="8" w:space="0" w:color="000000"/>
              <w:left w:val="single" w:sz="8" w:space="0" w:color="000000"/>
              <w:bottom w:val="single" w:sz="8" w:space="0" w:color="000000"/>
              <w:right w:val="single" w:sz="8" w:space="0" w:color="000000"/>
            </w:tcBorders>
            <w:shd w:val="clear" w:color="auto" w:fill="D9D9D9"/>
          </w:tcPr>
          <w:p w14:paraId="76C3AFC2" w14:textId="77777777" w:rsidR="00A60AA0" w:rsidRDefault="00A60AA0" w:rsidP="007A2A13">
            <w:pPr>
              <w:widowControl w:val="0"/>
              <w:autoSpaceDE w:val="0"/>
              <w:autoSpaceDN w:val="0"/>
              <w:adjustRightInd w:val="0"/>
              <w:spacing w:after="60" w:line="240" w:lineRule="auto"/>
              <w:ind w:left="131"/>
              <w:jc w:val="center"/>
              <w:rPr>
                <w:rFonts w:ascii="Arial" w:hAnsi="Arial" w:cs="Arial"/>
                <w:b/>
                <w:bCs/>
                <w:color w:val="000000"/>
              </w:rPr>
            </w:pPr>
          </w:p>
        </w:tc>
        <w:tc>
          <w:tcPr>
            <w:tcW w:w="1452" w:type="pct"/>
            <w:tcBorders>
              <w:top w:val="single" w:sz="8" w:space="0" w:color="000000"/>
              <w:left w:val="single" w:sz="8" w:space="0" w:color="000000"/>
              <w:bottom w:val="single" w:sz="8" w:space="0" w:color="000000"/>
              <w:right w:val="single" w:sz="8" w:space="0" w:color="000000"/>
            </w:tcBorders>
            <w:shd w:val="clear" w:color="auto" w:fill="D9D9D9"/>
          </w:tcPr>
          <w:p w14:paraId="7F9145C9" w14:textId="7AD023E6" w:rsidR="00A60AA0" w:rsidRPr="000F69D7" w:rsidRDefault="00A60AA0" w:rsidP="000F69D7">
            <w:pPr>
              <w:widowControl w:val="0"/>
              <w:autoSpaceDE w:val="0"/>
              <w:autoSpaceDN w:val="0"/>
              <w:adjustRightInd w:val="0"/>
              <w:spacing w:after="60" w:line="240" w:lineRule="auto"/>
              <w:ind w:left="131"/>
              <w:jc w:val="center"/>
              <w:rPr>
                <w:rFonts w:ascii="Arial" w:hAnsi="Arial" w:cs="Arial"/>
                <w:b/>
                <w:bCs/>
                <w:color w:val="000000"/>
              </w:rPr>
            </w:pPr>
            <w:r>
              <w:rPr>
                <w:rFonts w:ascii="Arial" w:hAnsi="Arial" w:cs="Arial"/>
                <w:b/>
                <w:bCs/>
                <w:color w:val="000000"/>
              </w:rPr>
              <w:t>April 2023 – March 2024</w:t>
            </w:r>
          </w:p>
        </w:tc>
        <w:tc>
          <w:tcPr>
            <w:tcW w:w="1252" w:type="pct"/>
            <w:tcBorders>
              <w:top w:val="single" w:sz="8" w:space="0" w:color="000000"/>
              <w:left w:val="single" w:sz="8" w:space="0" w:color="000000"/>
              <w:bottom w:val="single" w:sz="8" w:space="0" w:color="000000"/>
              <w:right w:val="single" w:sz="8" w:space="0" w:color="000000"/>
            </w:tcBorders>
            <w:shd w:val="clear" w:color="auto" w:fill="D9D9D9"/>
          </w:tcPr>
          <w:p w14:paraId="032F37F2" w14:textId="77777777" w:rsidR="00A60AA0" w:rsidRDefault="00A60AA0" w:rsidP="007A2A13">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b/>
                <w:bCs/>
                <w:color w:val="000000"/>
              </w:rPr>
              <w:t xml:space="preserve">April 2024 – March 2025 </w:t>
            </w:r>
          </w:p>
        </w:tc>
      </w:tr>
      <w:tr w:rsidR="00A60AA0" w14:paraId="15A6EC89" w14:textId="1CF95BC4" w:rsidTr="00030393">
        <w:trPr>
          <w:trHeight w:val="599"/>
        </w:trPr>
        <w:tc>
          <w:tcPr>
            <w:tcW w:w="102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68B12C1" w14:textId="77777777" w:rsidR="00A60AA0" w:rsidRPr="005B35F6" w:rsidRDefault="00A60AA0" w:rsidP="00A60AA0">
            <w:pPr>
              <w:widowControl w:val="0"/>
              <w:autoSpaceDE w:val="0"/>
              <w:autoSpaceDN w:val="0"/>
              <w:adjustRightInd w:val="0"/>
              <w:spacing w:after="60" w:line="240" w:lineRule="auto"/>
              <w:ind w:left="131"/>
              <w:rPr>
                <w:rFonts w:ascii="Arial" w:hAnsi="Arial" w:cs="Arial"/>
                <w:b/>
                <w:bCs/>
                <w:i/>
                <w:iCs/>
                <w:color w:val="000000"/>
              </w:rPr>
            </w:pPr>
            <w:r w:rsidRPr="005B35F6">
              <w:rPr>
                <w:rFonts w:ascii="Arial" w:hAnsi="Arial" w:cs="Arial"/>
              </w:rPr>
              <w:t>H.P. Compressed Air</w:t>
            </w:r>
          </w:p>
        </w:tc>
        <w:tc>
          <w:tcPr>
            <w:tcW w:w="1276" w:type="pct"/>
            <w:tcBorders>
              <w:top w:val="single" w:sz="8" w:space="0" w:color="000000"/>
              <w:left w:val="single" w:sz="8" w:space="0" w:color="000000"/>
              <w:bottom w:val="single" w:sz="8" w:space="0" w:color="000000"/>
              <w:right w:val="single" w:sz="8" w:space="0" w:color="000000"/>
            </w:tcBorders>
            <w:shd w:val="clear" w:color="auto" w:fill="auto"/>
            <w:vAlign w:val="bottom"/>
          </w:tcPr>
          <w:p w14:paraId="205B3B93" w14:textId="77777777" w:rsidR="00A60AA0" w:rsidRPr="005B35F6" w:rsidRDefault="00A60AA0" w:rsidP="002A257C">
            <w:pPr>
              <w:widowControl w:val="0"/>
              <w:autoSpaceDE w:val="0"/>
              <w:autoSpaceDN w:val="0"/>
              <w:adjustRightInd w:val="0"/>
              <w:spacing w:after="60" w:line="240" w:lineRule="auto"/>
              <w:jc w:val="center"/>
              <w:rPr>
                <w:rFonts w:ascii="Arial" w:hAnsi="Arial" w:cs="Arial"/>
                <w:b/>
                <w:bCs/>
                <w:color w:val="000000"/>
              </w:rPr>
            </w:pPr>
            <w:r w:rsidRPr="005B35F6">
              <w:rPr>
                <w:rFonts w:ascii="Arial" w:hAnsi="Arial" w:cs="Arial"/>
                <w:b/>
                <w:bCs/>
                <w:color w:val="000000"/>
              </w:rPr>
              <w:t>93/12/824</w:t>
            </w:r>
          </w:p>
          <w:p w14:paraId="6709387D" w14:textId="77777777" w:rsidR="00A60AA0" w:rsidRPr="005B35F6" w:rsidRDefault="00A60AA0" w:rsidP="002A257C">
            <w:pPr>
              <w:widowControl w:val="0"/>
              <w:autoSpaceDE w:val="0"/>
              <w:autoSpaceDN w:val="0"/>
              <w:adjustRightInd w:val="0"/>
              <w:spacing w:after="60" w:line="240" w:lineRule="auto"/>
              <w:jc w:val="center"/>
              <w:rPr>
                <w:rFonts w:ascii="Arial" w:hAnsi="Arial" w:cs="Arial"/>
                <w:b/>
                <w:bCs/>
                <w:color w:val="000000"/>
              </w:rPr>
            </w:pPr>
            <w:r w:rsidRPr="005B35F6">
              <w:rPr>
                <w:rFonts w:ascii="Arial" w:hAnsi="Arial" w:cs="Arial"/>
                <w:b/>
                <w:bCs/>
                <w:color w:val="000000"/>
              </w:rPr>
              <w:t>W</w:t>
            </w:r>
            <w:r>
              <w:rPr>
                <w:rFonts w:ascii="Arial" w:hAnsi="Arial" w:cs="Arial"/>
                <w:b/>
                <w:bCs/>
                <w:color w:val="000000"/>
              </w:rPr>
              <w:t>att</w:t>
            </w:r>
            <w:r w:rsidRPr="005B35F6">
              <w:rPr>
                <w:rFonts w:ascii="Arial" w:hAnsi="Arial" w:cs="Arial"/>
                <w:b/>
                <w:bCs/>
                <w:color w:val="000000"/>
              </w:rPr>
              <w:t xml:space="preserve"> Hanger</w:t>
            </w:r>
          </w:p>
        </w:tc>
        <w:tc>
          <w:tcPr>
            <w:tcW w:w="1452" w:type="pct"/>
            <w:tcBorders>
              <w:top w:val="single" w:sz="8" w:space="0" w:color="000000"/>
              <w:left w:val="single" w:sz="8" w:space="0" w:color="000000"/>
              <w:bottom w:val="single" w:sz="8" w:space="0" w:color="000000"/>
              <w:right w:val="single" w:sz="8" w:space="0" w:color="000000"/>
            </w:tcBorders>
            <w:shd w:val="clear" w:color="auto" w:fill="auto"/>
          </w:tcPr>
          <w:p w14:paraId="67C8F531" w14:textId="1127A315" w:rsidR="00A60AA0" w:rsidRDefault="00A60AA0" w:rsidP="00A60AA0">
            <w:pPr>
              <w:widowControl w:val="0"/>
              <w:autoSpaceDE w:val="0"/>
              <w:autoSpaceDN w:val="0"/>
              <w:adjustRightInd w:val="0"/>
              <w:spacing w:after="60" w:line="240" w:lineRule="auto"/>
              <w:ind w:left="131"/>
              <w:rPr>
                <w:rFonts w:ascii="Arial" w:hAnsi="Arial" w:cs="Arial"/>
                <w:b/>
                <w:bCs/>
                <w:color w:val="000000"/>
              </w:rPr>
            </w:pPr>
            <w:r>
              <w:rPr>
                <w:rFonts w:ascii="Arial" w:hAnsi="Arial" w:cs="Arial"/>
                <w:b/>
                <w:bCs/>
                <w:color w:val="000000"/>
              </w:rPr>
              <w:t>£50</w:t>
            </w:r>
            <w:r w:rsidR="00016617">
              <w:rPr>
                <w:rFonts w:ascii="Arial" w:hAnsi="Arial" w:cs="Arial"/>
                <w:b/>
                <w:bCs/>
                <w:color w:val="000000"/>
              </w:rPr>
              <w:t>.</w:t>
            </w:r>
            <w:r>
              <w:rPr>
                <w:rFonts w:ascii="Arial" w:hAnsi="Arial" w:cs="Arial"/>
                <w:b/>
                <w:bCs/>
                <w:color w:val="000000"/>
              </w:rPr>
              <w:t>00</w:t>
            </w:r>
          </w:p>
        </w:tc>
        <w:tc>
          <w:tcPr>
            <w:tcW w:w="1252" w:type="pct"/>
            <w:tcBorders>
              <w:top w:val="single" w:sz="8" w:space="0" w:color="000000"/>
              <w:left w:val="single" w:sz="8" w:space="0" w:color="000000"/>
              <w:bottom w:val="single" w:sz="8" w:space="0" w:color="000000"/>
              <w:right w:val="single" w:sz="8" w:space="0" w:color="000000"/>
            </w:tcBorders>
            <w:shd w:val="clear" w:color="auto" w:fill="auto"/>
          </w:tcPr>
          <w:p w14:paraId="23733437" w14:textId="12169036" w:rsidR="00A60AA0" w:rsidRDefault="00A60AA0" w:rsidP="00A60AA0">
            <w:pPr>
              <w:widowControl w:val="0"/>
              <w:autoSpaceDE w:val="0"/>
              <w:autoSpaceDN w:val="0"/>
              <w:adjustRightInd w:val="0"/>
              <w:spacing w:after="60" w:line="240" w:lineRule="auto"/>
              <w:ind w:left="125"/>
              <w:rPr>
                <w:rFonts w:ascii="Arial" w:hAnsi="Arial" w:cs="Arial"/>
                <w:b/>
                <w:bCs/>
                <w:color w:val="000000"/>
              </w:rPr>
            </w:pPr>
            <w:r>
              <w:rPr>
                <w:rFonts w:ascii="Arial" w:hAnsi="Arial" w:cs="Arial"/>
                <w:b/>
                <w:bCs/>
                <w:color w:val="000000"/>
              </w:rPr>
              <w:t>£52</w:t>
            </w:r>
            <w:r w:rsidR="00016617">
              <w:rPr>
                <w:rFonts w:ascii="Arial" w:hAnsi="Arial" w:cs="Arial"/>
                <w:b/>
                <w:bCs/>
                <w:color w:val="000000"/>
              </w:rPr>
              <w:t>.</w:t>
            </w:r>
            <w:r>
              <w:rPr>
                <w:rFonts w:ascii="Arial" w:hAnsi="Arial" w:cs="Arial"/>
                <w:b/>
                <w:bCs/>
                <w:color w:val="000000"/>
              </w:rPr>
              <w:t>00</w:t>
            </w:r>
          </w:p>
        </w:tc>
      </w:tr>
      <w:tr w:rsidR="00A60AA0" w14:paraId="0D50001E" w14:textId="5FEF3FBD" w:rsidTr="00030393">
        <w:tc>
          <w:tcPr>
            <w:tcW w:w="1020" w:type="pct"/>
            <w:tcBorders>
              <w:top w:val="single" w:sz="8" w:space="0" w:color="000000"/>
              <w:left w:val="single" w:sz="8" w:space="0" w:color="000000"/>
              <w:bottom w:val="single" w:sz="8" w:space="0" w:color="000000"/>
              <w:right w:val="single" w:sz="8" w:space="0" w:color="000000"/>
            </w:tcBorders>
            <w:shd w:val="clear" w:color="auto" w:fill="auto"/>
          </w:tcPr>
          <w:p w14:paraId="3FCD1358" w14:textId="77777777" w:rsidR="00A60AA0" w:rsidRPr="00A04E04" w:rsidRDefault="00A60AA0" w:rsidP="00A60AA0">
            <w:pPr>
              <w:widowControl w:val="0"/>
              <w:autoSpaceDE w:val="0"/>
              <w:autoSpaceDN w:val="0"/>
              <w:adjustRightInd w:val="0"/>
              <w:spacing w:after="60" w:line="240" w:lineRule="auto"/>
              <w:ind w:left="131"/>
              <w:rPr>
                <w:rFonts w:ascii="Arial" w:hAnsi="Arial" w:cs="Arial"/>
                <w:b/>
                <w:bCs/>
                <w:i/>
                <w:iCs/>
                <w:color w:val="000000"/>
              </w:rPr>
            </w:pPr>
            <w:r w:rsidRPr="00A04E04">
              <w:rPr>
                <w:rFonts w:ascii="Arial" w:hAnsi="Arial" w:cs="Arial"/>
              </w:rPr>
              <w:t>L.P. Compressed Air</w:t>
            </w:r>
          </w:p>
        </w:tc>
        <w:tc>
          <w:tcPr>
            <w:tcW w:w="1276" w:type="pct"/>
            <w:tcBorders>
              <w:top w:val="single" w:sz="8" w:space="0" w:color="000000"/>
              <w:left w:val="single" w:sz="8" w:space="0" w:color="000000"/>
              <w:bottom w:val="single" w:sz="8" w:space="0" w:color="000000"/>
              <w:right w:val="single" w:sz="8" w:space="0" w:color="000000"/>
            </w:tcBorders>
            <w:shd w:val="clear" w:color="auto" w:fill="auto"/>
          </w:tcPr>
          <w:p w14:paraId="396BED10" w14:textId="77777777" w:rsidR="00A60AA0" w:rsidRPr="00AB6228" w:rsidRDefault="00A60AA0" w:rsidP="002A257C">
            <w:pPr>
              <w:widowControl w:val="0"/>
              <w:autoSpaceDE w:val="0"/>
              <w:autoSpaceDN w:val="0"/>
              <w:adjustRightInd w:val="0"/>
              <w:spacing w:after="60" w:line="240" w:lineRule="auto"/>
              <w:ind w:left="131"/>
              <w:jc w:val="center"/>
              <w:rPr>
                <w:rFonts w:ascii="Arial" w:hAnsi="Arial" w:cs="Arial"/>
                <w:b/>
                <w:bCs/>
                <w:color w:val="000000"/>
              </w:rPr>
            </w:pPr>
            <w:r w:rsidRPr="00AB6228">
              <w:rPr>
                <w:rFonts w:ascii="Arial" w:hAnsi="Arial" w:cs="Arial"/>
                <w:b/>
                <w:bCs/>
                <w:color w:val="000000"/>
              </w:rPr>
              <w:t>93/12/866</w:t>
            </w:r>
          </w:p>
          <w:p w14:paraId="7C724D56" w14:textId="77777777" w:rsidR="00A60AA0" w:rsidRPr="00811D27" w:rsidRDefault="00A60AA0" w:rsidP="002A257C">
            <w:pPr>
              <w:widowControl w:val="0"/>
              <w:autoSpaceDE w:val="0"/>
              <w:autoSpaceDN w:val="0"/>
              <w:adjustRightInd w:val="0"/>
              <w:spacing w:after="60" w:line="240" w:lineRule="auto"/>
              <w:ind w:left="131"/>
              <w:jc w:val="center"/>
              <w:rPr>
                <w:rFonts w:ascii="Arial" w:hAnsi="Arial" w:cs="Arial"/>
                <w:b/>
                <w:bCs/>
                <w:i/>
                <w:iCs/>
                <w:color w:val="000000"/>
              </w:rPr>
            </w:pPr>
            <w:r w:rsidRPr="00AB6228">
              <w:rPr>
                <w:rFonts w:ascii="Arial" w:hAnsi="Arial" w:cs="Arial"/>
                <w:b/>
                <w:bCs/>
                <w:color w:val="000000"/>
              </w:rPr>
              <w:t>Watt Hangar</w:t>
            </w:r>
          </w:p>
        </w:tc>
        <w:tc>
          <w:tcPr>
            <w:tcW w:w="1452" w:type="pct"/>
            <w:tcBorders>
              <w:top w:val="single" w:sz="8" w:space="0" w:color="000000"/>
              <w:left w:val="single" w:sz="8" w:space="0" w:color="000000"/>
              <w:bottom w:val="single" w:sz="8" w:space="0" w:color="000000"/>
              <w:right w:val="single" w:sz="8" w:space="0" w:color="000000"/>
            </w:tcBorders>
            <w:shd w:val="clear" w:color="auto" w:fill="auto"/>
          </w:tcPr>
          <w:p w14:paraId="480DC3DE" w14:textId="17B5BE1A" w:rsidR="00A60AA0" w:rsidRDefault="00A60AA0" w:rsidP="00A60AA0">
            <w:pPr>
              <w:widowControl w:val="0"/>
              <w:autoSpaceDE w:val="0"/>
              <w:autoSpaceDN w:val="0"/>
              <w:adjustRightInd w:val="0"/>
              <w:spacing w:after="60" w:line="240" w:lineRule="auto"/>
              <w:ind w:left="131"/>
              <w:rPr>
                <w:rFonts w:ascii="Arial" w:hAnsi="Arial" w:cs="Arial"/>
                <w:b/>
                <w:bCs/>
                <w:color w:val="000000"/>
              </w:rPr>
            </w:pPr>
            <w:r>
              <w:rPr>
                <w:rFonts w:ascii="Arial" w:hAnsi="Arial" w:cs="Arial"/>
                <w:b/>
                <w:bCs/>
                <w:color w:val="000000"/>
              </w:rPr>
              <w:t>£50</w:t>
            </w:r>
            <w:r w:rsidR="00016617">
              <w:rPr>
                <w:rFonts w:ascii="Arial" w:hAnsi="Arial" w:cs="Arial"/>
                <w:b/>
                <w:bCs/>
                <w:color w:val="000000"/>
              </w:rPr>
              <w:t>.</w:t>
            </w:r>
            <w:r>
              <w:rPr>
                <w:rFonts w:ascii="Arial" w:hAnsi="Arial" w:cs="Arial"/>
                <w:b/>
                <w:bCs/>
                <w:color w:val="000000"/>
              </w:rPr>
              <w:t>00</w:t>
            </w:r>
          </w:p>
        </w:tc>
        <w:tc>
          <w:tcPr>
            <w:tcW w:w="1252" w:type="pct"/>
            <w:tcBorders>
              <w:top w:val="single" w:sz="8" w:space="0" w:color="000000"/>
              <w:left w:val="single" w:sz="8" w:space="0" w:color="000000"/>
              <w:bottom w:val="single" w:sz="8" w:space="0" w:color="000000"/>
              <w:right w:val="single" w:sz="8" w:space="0" w:color="000000"/>
            </w:tcBorders>
            <w:shd w:val="clear" w:color="auto" w:fill="auto"/>
          </w:tcPr>
          <w:p w14:paraId="531FFD94" w14:textId="46196321" w:rsidR="00A60AA0" w:rsidRDefault="00A60AA0" w:rsidP="00A60AA0">
            <w:pPr>
              <w:widowControl w:val="0"/>
              <w:autoSpaceDE w:val="0"/>
              <w:autoSpaceDN w:val="0"/>
              <w:adjustRightInd w:val="0"/>
              <w:spacing w:after="60" w:line="240" w:lineRule="auto"/>
              <w:ind w:left="125"/>
              <w:rPr>
                <w:rFonts w:ascii="Arial" w:hAnsi="Arial" w:cs="Arial"/>
                <w:b/>
                <w:bCs/>
                <w:color w:val="000000"/>
              </w:rPr>
            </w:pPr>
            <w:r>
              <w:rPr>
                <w:rFonts w:ascii="Arial" w:hAnsi="Arial" w:cs="Arial"/>
                <w:b/>
                <w:bCs/>
                <w:color w:val="000000"/>
              </w:rPr>
              <w:t>£52</w:t>
            </w:r>
            <w:r w:rsidR="00016617">
              <w:rPr>
                <w:rFonts w:ascii="Arial" w:hAnsi="Arial" w:cs="Arial"/>
                <w:b/>
                <w:bCs/>
                <w:color w:val="000000"/>
              </w:rPr>
              <w:t>.</w:t>
            </w:r>
            <w:r>
              <w:rPr>
                <w:rFonts w:ascii="Arial" w:hAnsi="Arial" w:cs="Arial"/>
                <w:b/>
                <w:bCs/>
                <w:color w:val="000000"/>
              </w:rPr>
              <w:t>00</w:t>
            </w:r>
          </w:p>
        </w:tc>
      </w:tr>
      <w:tr w:rsidR="00A60AA0" w14:paraId="766DD76D" w14:textId="5D7B532A" w:rsidTr="00030393">
        <w:tc>
          <w:tcPr>
            <w:tcW w:w="1020" w:type="pct"/>
            <w:tcBorders>
              <w:top w:val="single" w:sz="8" w:space="0" w:color="000000"/>
              <w:left w:val="single" w:sz="8" w:space="0" w:color="000000"/>
              <w:bottom w:val="single" w:sz="8" w:space="0" w:color="000000"/>
              <w:right w:val="single" w:sz="8" w:space="0" w:color="000000"/>
            </w:tcBorders>
            <w:shd w:val="clear" w:color="auto" w:fill="auto"/>
          </w:tcPr>
          <w:p w14:paraId="51214136" w14:textId="77777777" w:rsidR="00A60AA0" w:rsidRPr="00A04E04" w:rsidRDefault="00A60AA0" w:rsidP="00A60AA0">
            <w:pPr>
              <w:widowControl w:val="0"/>
              <w:autoSpaceDE w:val="0"/>
              <w:autoSpaceDN w:val="0"/>
              <w:adjustRightInd w:val="0"/>
              <w:spacing w:after="60" w:line="240" w:lineRule="auto"/>
              <w:ind w:left="131"/>
              <w:rPr>
                <w:rFonts w:ascii="Arial" w:hAnsi="Arial" w:cs="Arial"/>
                <w:b/>
                <w:bCs/>
                <w:i/>
                <w:iCs/>
                <w:color w:val="000000"/>
              </w:rPr>
            </w:pPr>
            <w:r w:rsidRPr="00A04E04">
              <w:rPr>
                <w:rFonts w:ascii="Arial" w:hAnsi="Arial" w:cs="Arial"/>
              </w:rPr>
              <w:t>Steam</w:t>
            </w:r>
          </w:p>
        </w:tc>
        <w:tc>
          <w:tcPr>
            <w:tcW w:w="1276" w:type="pct"/>
            <w:tcBorders>
              <w:top w:val="single" w:sz="8" w:space="0" w:color="000000"/>
              <w:left w:val="single" w:sz="8" w:space="0" w:color="000000"/>
              <w:bottom w:val="single" w:sz="8" w:space="0" w:color="000000"/>
              <w:right w:val="single" w:sz="8" w:space="0" w:color="000000"/>
            </w:tcBorders>
            <w:shd w:val="clear" w:color="auto" w:fill="auto"/>
          </w:tcPr>
          <w:p w14:paraId="03CF84F2" w14:textId="77777777" w:rsidR="00A60AA0" w:rsidRPr="00551D41" w:rsidRDefault="00A60AA0" w:rsidP="002A257C">
            <w:pPr>
              <w:widowControl w:val="0"/>
              <w:autoSpaceDE w:val="0"/>
              <w:autoSpaceDN w:val="0"/>
              <w:adjustRightInd w:val="0"/>
              <w:spacing w:after="60" w:line="240" w:lineRule="auto"/>
              <w:ind w:left="131"/>
              <w:jc w:val="center"/>
              <w:rPr>
                <w:rFonts w:ascii="Arial" w:hAnsi="Arial" w:cs="Arial"/>
                <w:b/>
                <w:bCs/>
                <w:color w:val="000000"/>
              </w:rPr>
            </w:pPr>
            <w:r w:rsidRPr="00551D41">
              <w:rPr>
                <w:rFonts w:ascii="Arial" w:hAnsi="Arial" w:cs="Arial"/>
                <w:b/>
                <w:bCs/>
                <w:color w:val="000000"/>
              </w:rPr>
              <w:t>15/01/4064</w:t>
            </w:r>
          </w:p>
          <w:p w14:paraId="4B2BE09A" w14:textId="77777777" w:rsidR="00A60AA0" w:rsidRPr="00551D41" w:rsidRDefault="00A60AA0" w:rsidP="002A257C">
            <w:pPr>
              <w:widowControl w:val="0"/>
              <w:autoSpaceDE w:val="0"/>
              <w:autoSpaceDN w:val="0"/>
              <w:adjustRightInd w:val="0"/>
              <w:spacing w:after="60" w:line="240" w:lineRule="auto"/>
              <w:ind w:left="131"/>
              <w:jc w:val="center"/>
              <w:rPr>
                <w:rFonts w:ascii="Arial" w:hAnsi="Arial" w:cs="Arial"/>
                <w:b/>
                <w:bCs/>
                <w:color w:val="000000"/>
              </w:rPr>
            </w:pPr>
            <w:r w:rsidRPr="00551D41">
              <w:rPr>
                <w:rFonts w:ascii="Arial" w:hAnsi="Arial" w:cs="Arial"/>
                <w:b/>
                <w:bCs/>
                <w:color w:val="000000"/>
              </w:rPr>
              <w:t>Watt Hangar</w:t>
            </w:r>
          </w:p>
        </w:tc>
        <w:tc>
          <w:tcPr>
            <w:tcW w:w="1452" w:type="pct"/>
            <w:tcBorders>
              <w:top w:val="single" w:sz="8" w:space="0" w:color="000000"/>
              <w:left w:val="single" w:sz="8" w:space="0" w:color="000000"/>
              <w:bottom w:val="single" w:sz="8" w:space="0" w:color="000000"/>
              <w:right w:val="single" w:sz="8" w:space="0" w:color="000000"/>
            </w:tcBorders>
            <w:shd w:val="clear" w:color="auto" w:fill="auto"/>
          </w:tcPr>
          <w:p w14:paraId="6D543F9F" w14:textId="6D743020" w:rsidR="00A60AA0" w:rsidRDefault="00A60AA0" w:rsidP="00A60AA0">
            <w:pPr>
              <w:widowControl w:val="0"/>
              <w:autoSpaceDE w:val="0"/>
              <w:autoSpaceDN w:val="0"/>
              <w:adjustRightInd w:val="0"/>
              <w:spacing w:after="60" w:line="240" w:lineRule="auto"/>
              <w:ind w:left="131"/>
              <w:rPr>
                <w:rFonts w:ascii="Arial" w:hAnsi="Arial" w:cs="Arial"/>
                <w:b/>
                <w:bCs/>
                <w:color w:val="000000"/>
              </w:rPr>
            </w:pPr>
            <w:r>
              <w:rPr>
                <w:rFonts w:ascii="Arial" w:hAnsi="Arial" w:cs="Arial"/>
                <w:b/>
                <w:bCs/>
                <w:color w:val="000000"/>
              </w:rPr>
              <w:t>£</w:t>
            </w:r>
            <w:r w:rsidR="00016617">
              <w:rPr>
                <w:rFonts w:ascii="Arial" w:hAnsi="Arial" w:cs="Arial"/>
                <w:b/>
                <w:bCs/>
                <w:color w:val="000000"/>
              </w:rPr>
              <w:t>45.00</w:t>
            </w:r>
          </w:p>
        </w:tc>
        <w:tc>
          <w:tcPr>
            <w:tcW w:w="1252" w:type="pct"/>
            <w:tcBorders>
              <w:top w:val="single" w:sz="8" w:space="0" w:color="000000"/>
              <w:left w:val="single" w:sz="8" w:space="0" w:color="000000"/>
              <w:bottom w:val="single" w:sz="8" w:space="0" w:color="000000"/>
              <w:right w:val="single" w:sz="8" w:space="0" w:color="000000"/>
            </w:tcBorders>
            <w:shd w:val="clear" w:color="auto" w:fill="auto"/>
          </w:tcPr>
          <w:p w14:paraId="5419A222" w14:textId="3A9D5E4F" w:rsidR="00A60AA0" w:rsidRDefault="00A60AA0" w:rsidP="00A60AA0">
            <w:pPr>
              <w:widowControl w:val="0"/>
              <w:autoSpaceDE w:val="0"/>
              <w:autoSpaceDN w:val="0"/>
              <w:adjustRightInd w:val="0"/>
              <w:spacing w:after="60" w:line="240" w:lineRule="auto"/>
              <w:ind w:left="125"/>
              <w:rPr>
                <w:rFonts w:ascii="Arial" w:hAnsi="Arial" w:cs="Arial"/>
                <w:b/>
                <w:bCs/>
                <w:color w:val="000000"/>
              </w:rPr>
            </w:pPr>
            <w:r>
              <w:rPr>
                <w:rFonts w:ascii="Arial" w:hAnsi="Arial" w:cs="Arial"/>
                <w:b/>
                <w:bCs/>
                <w:color w:val="000000"/>
              </w:rPr>
              <w:t>£47</w:t>
            </w:r>
            <w:r w:rsidR="00016617">
              <w:rPr>
                <w:rFonts w:ascii="Arial" w:hAnsi="Arial" w:cs="Arial"/>
                <w:b/>
                <w:bCs/>
                <w:color w:val="000000"/>
              </w:rPr>
              <w:t>.</w:t>
            </w:r>
            <w:r>
              <w:rPr>
                <w:rFonts w:ascii="Arial" w:hAnsi="Arial" w:cs="Arial"/>
                <w:b/>
                <w:bCs/>
                <w:color w:val="000000"/>
              </w:rPr>
              <w:t>00</w:t>
            </w:r>
          </w:p>
        </w:tc>
      </w:tr>
      <w:tr w:rsidR="00030393" w14:paraId="0E1BFBDB" w14:textId="77777777" w:rsidTr="00030393">
        <w:tc>
          <w:tcPr>
            <w:tcW w:w="2296" w:type="pct"/>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107E432" w14:textId="12373F3D" w:rsidR="00030393" w:rsidRPr="00030393" w:rsidRDefault="00030393" w:rsidP="00A60AA0">
            <w:pPr>
              <w:widowControl w:val="0"/>
              <w:autoSpaceDE w:val="0"/>
              <w:autoSpaceDN w:val="0"/>
              <w:adjustRightInd w:val="0"/>
              <w:spacing w:after="60" w:line="240" w:lineRule="auto"/>
              <w:ind w:left="131"/>
              <w:rPr>
                <w:rFonts w:ascii="Arial" w:hAnsi="Arial" w:cs="Arial"/>
                <w:b/>
                <w:bCs/>
                <w:color w:val="000000"/>
              </w:rPr>
            </w:pPr>
            <w:bookmarkStart w:id="9" w:name="_Hlk121819571"/>
            <w:r w:rsidRPr="00030393">
              <w:rPr>
                <w:rFonts w:ascii="Arial" w:hAnsi="Arial" w:cs="Arial"/>
                <w:b/>
                <w:bCs/>
              </w:rPr>
              <w:t xml:space="preserve">Total Price </w:t>
            </w:r>
            <w:r w:rsidR="00431184">
              <w:rPr>
                <w:rFonts w:ascii="Arial" w:hAnsi="Arial" w:cs="Arial"/>
                <w:b/>
                <w:bCs/>
              </w:rPr>
              <w:t>p</w:t>
            </w:r>
            <w:r w:rsidRPr="00030393">
              <w:rPr>
                <w:rFonts w:ascii="Arial" w:hAnsi="Arial" w:cs="Arial"/>
                <w:b/>
                <w:bCs/>
              </w:rPr>
              <w:t xml:space="preserve">er </w:t>
            </w:r>
            <w:r w:rsidR="00431184">
              <w:rPr>
                <w:rFonts w:ascii="Arial" w:hAnsi="Arial" w:cs="Arial"/>
                <w:b/>
                <w:bCs/>
              </w:rPr>
              <w:t>Y</w:t>
            </w:r>
            <w:r w:rsidRPr="00030393">
              <w:rPr>
                <w:rFonts w:ascii="Arial" w:hAnsi="Arial" w:cs="Arial"/>
                <w:b/>
                <w:bCs/>
              </w:rPr>
              <w:t xml:space="preserve">ear </w:t>
            </w:r>
          </w:p>
        </w:tc>
        <w:tc>
          <w:tcPr>
            <w:tcW w:w="1452" w:type="pct"/>
            <w:tcBorders>
              <w:top w:val="single" w:sz="8" w:space="0" w:color="000000"/>
              <w:left w:val="single" w:sz="8" w:space="0" w:color="000000"/>
              <w:bottom w:val="single" w:sz="8" w:space="0" w:color="000000"/>
              <w:right w:val="single" w:sz="8" w:space="0" w:color="000000"/>
            </w:tcBorders>
            <w:shd w:val="clear" w:color="auto" w:fill="auto"/>
          </w:tcPr>
          <w:p w14:paraId="36CA38E4" w14:textId="3D44A551" w:rsidR="00030393" w:rsidRDefault="00030393" w:rsidP="00A60AA0">
            <w:pPr>
              <w:widowControl w:val="0"/>
              <w:autoSpaceDE w:val="0"/>
              <w:autoSpaceDN w:val="0"/>
              <w:adjustRightInd w:val="0"/>
              <w:spacing w:after="60" w:line="240" w:lineRule="auto"/>
              <w:ind w:left="131"/>
              <w:rPr>
                <w:rFonts w:ascii="Arial" w:hAnsi="Arial" w:cs="Arial"/>
                <w:b/>
                <w:bCs/>
                <w:color w:val="000000"/>
              </w:rPr>
            </w:pPr>
            <w:r>
              <w:rPr>
                <w:rFonts w:ascii="Arial" w:hAnsi="Arial" w:cs="Arial"/>
                <w:b/>
                <w:bCs/>
                <w:color w:val="000000"/>
              </w:rPr>
              <w:t>£145</w:t>
            </w:r>
            <w:r w:rsidR="00016617">
              <w:rPr>
                <w:rFonts w:ascii="Arial" w:hAnsi="Arial" w:cs="Arial"/>
                <w:b/>
                <w:bCs/>
                <w:color w:val="000000"/>
              </w:rPr>
              <w:t>.</w:t>
            </w:r>
            <w:r>
              <w:rPr>
                <w:rFonts w:ascii="Arial" w:hAnsi="Arial" w:cs="Arial"/>
                <w:b/>
                <w:bCs/>
                <w:color w:val="000000"/>
              </w:rPr>
              <w:t>00</w:t>
            </w:r>
          </w:p>
        </w:tc>
        <w:tc>
          <w:tcPr>
            <w:tcW w:w="1252" w:type="pct"/>
            <w:tcBorders>
              <w:top w:val="single" w:sz="8" w:space="0" w:color="000000"/>
              <w:left w:val="single" w:sz="8" w:space="0" w:color="000000"/>
              <w:bottom w:val="single" w:sz="8" w:space="0" w:color="000000"/>
              <w:right w:val="single" w:sz="8" w:space="0" w:color="000000"/>
            </w:tcBorders>
            <w:shd w:val="clear" w:color="auto" w:fill="auto"/>
          </w:tcPr>
          <w:p w14:paraId="06F55DCB" w14:textId="2F6AEA34" w:rsidR="00030393" w:rsidRDefault="00030393" w:rsidP="00A60AA0">
            <w:pPr>
              <w:widowControl w:val="0"/>
              <w:autoSpaceDE w:val="0"/>
              <w:autoSpaceDN w:val="0"/>
              <w:adjustRightInd w:val="0"/>
              <w:spacing w:after="60" w:line="240" w:lineRule="auto"/>
              <w:ind w:left="125"/>
              <w:rPr>
                <w:rFonts w:ascii="Arial" w:hAnsi="Arial" w:cs="Arial"/>
                <w:b/>
                <w:bCs/>
                <w:color w:val="000000"/>
              </w:rPr>
            </w:pPr>
            <w:r>
              <w:rPr>
                <w:rFonts w:ascii="Arial" w:hAnsi="Arial" w:cs="Arial"/>
                <w:b/>
                <w:bCs/>
                <w:color w:val="000000"/>
              </w:rPr>
              <w:t>£151</w:t>
            </w:r>
            <w:r w:rsidR="00016617">
              <w:rPr>
                <w:rFonts w:ascii="Arial" w:hAnsi="Arial" w:cs="Arial"/>
                <w:b/>
                <w:bCs/>
                <w:color w:val="000000"/>
              </w:rPr>
              <w:t>.</w:t>
            </w:r>
            <w:r>
              <w:rPr>
                <w:rFonts w:ascii="Arial" w:hAnsi="Arial" w:cs="Arial"/>
                <w:b/>
                <w:bCs/>
                <w:color w:val="000000"/>
              </w:rPr>
              <w:t>00</w:t>
            </w:r>
          </w:p>
        </w:tc>
      </w:tr>
      <w:tr w:rsidR="0063559E" w14:paraId="529D9B59" w14:textId="77777777" w:rsidTr="0063559E">
        <w:tc>
          <w:tcPr>
            <w:tcW w:w="2296" w:type="pct"/>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433B4BB" w14:textId="1B90593B" w:rsidR="0063559E" w:rsidRPr="00030393" w:rsidRDefault="0063559E" w:rsidP="00A60AA0">
            <w:pPr>
              <w:widowControl w:val="0"/>
              <w:autoSpaceDE w:val="0"/>
              <w:autoSpaceDN w:val="0"/>
              <w:adjustRightInd w:val="0"/>
              <w:spacing w:after="60" w:line="240" w:lineRule="auto"/>
              <w:ind w:left="131"/>
              <w:rPr>
                <w:rFonts w:ascii="Arial" w:hAnsi="Arial" w:cs="Arial"/>
                <w:b/>
                <w:bCs/>
              </w:rPr>
            </w:pPr>
            <w:r w:rsidRPr="00030393">
              <w:rPr>
                <w:rFonts w:ascii="Arial" w:hAnsi="Arial" w:cs="Arial"/>
                <w:b/>
                <w:bCs/>
              </w:rPr>
              <w:t xml:space="preserve">Total Price </w:t>
            </w:r>
            <w:r w:rsidR="00431184">
              <w:rPr>
                <w:rFonts w:ascii="Arial" w:hAnsi="Arial" w:cs="Arial"/>
                <w:b/>
                <w:bCs/>
              </w:rPr>
              <w:t>for Inspection</w:t>
            </w:r>
          </w:p>
        </w:tc>
        <w:tc>
          <w:tcPr>
            <w:tcW w:w="2704" w:type="pct"/>
            <w:gridSpan w:val="2"/>
            <w:tcBorders>
              <w:top w:val="single" w:sz="8" w:space="0" w:color="000000"/>
              <w:left w:val="single" w:sz="8" w:space="0" w:color="000000"/>
              <w:bottom w:val="single" w:sz="8" w:space="0" w:color="000000"/>
              <w:right w:val="single" w:sz="8" w:space="0" w:color="000000"/>
            </w:tcBorders>
            <w:shd w:val="clear" w:color="auto" w:fill="auto"/>
          </w:tcPr>
          <w:p w14:paraId="690DD47C" w14:textId="1F64EA59" w:rsidR="0063559E" w:rsidRDefault="00F45E4F" w:rsidP="00F45E4F">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£296</w:t>
            </w:r>
            <w:r w:rsidR="00016617">
              <w:rPr>
                <w:rFonts w:ascii="Arial" w:hAnsi="Arial" w:cs="Arial"/>
                <w:b/>
                <w:bCs/>
                <w:color w:val="000000"/>
              </w:rPr>
              <w:t>.</w:t>
            </w:r>
            <w:r>
              <w:rPr>
                <w:rFonts w:ascii="Arial" w:hAnsi="Arial" w:cs="Arial"/>
                <w:b/>
                <w:bCs/>
                <w:color w:val="000000"/>
              </w:rPr>
              <w:t>00</w:t>
            </w:r>
          </w:p>
        </w:tc>
      </w:tr>
      <w:bookmarkEnd w:id="9"/>
    </w:tbl>
    <w:p w14:paraId="4A8BEC6B" w14:textId="77777777" w:rsidR="00222EDC" w:rsidRDefault="00222EDC" w:rsidP="00C31CC7">
      <w:pPr>
        <w:widowControl w:val="0"/>
        <w:autoSpaceDE w:val="0"/>
        <w:autoSpaceDN w:val="0"/>
        <w:adjustRightInd w:val="0"/>
        <w:spacing w:after="0" w:line="240" w:lineRule="auto"/>
        <w:ind w:left="120"/>
        <w:rPr>
          <w:rFonts w:ascii="Arial" w:hAnsi="Arial" w:cs="Arial"/>
          <w:sz w:val="24"/>
          <w:szCs w:val="24"/>
        </w:rPr>
      </w:pPr>
    </w:p>
    <w:p w14:paraId="26809CAA" w14:textId="77777777" w:rsidR="00431184" w:rsidRDefault="00431184" w:rsidP="00C31CC7">
      <w:pPr>
        <w:widowControl w:val="0"/>
        <w:autoSpaceDE w:val="0"/>
        <w:autoSpaceDN w:val="0"/>
        <w:adjustRightInd w:val="0"/>
        <w:spacing w:after="0" w:line="240" w:lineRule="auto"/>
        <w:ind w:left="120"/>
        <w:rPr>
          <w:rFonts w:ascii="Arial" w:hAnsi="Arial" w:cs="Arial"/>
          <w:sz w:val="24"/>
          <w:szCs w:val="24"/>
        </w:rPr>
      </w:pPr>
    </w:p>
    <w:tbl>
      <w:tblPr>
        <w:tblW w:w="0" w:type="auto"/>
        <w:jc w:val="center"/>
        <w:tblCellMar>
          <w:left w:w="0" w:type="dxa"/>
          <w:right w:w="0" w:type="dxa"/>
        </w:tblCellMar>
        <w:tblLook w:val="0000" w:firstRow="0" w:lastRow="0" w:firstColumn="0" w:lastColumn="0" w:noHBand="0" w:noVBand="0"/>
      </w:tblPr>
      <w:tblGrid>
        <w:gridCol w:w="1778"/>
        <w:gridCol w:w="1537"/>
        <w:gridCol w:w="1560"/>
        <w:gridCol w:w="1374"/>
        <w:gridCol w:w="1617"/>
        <w:gridCol w:w="1374"/>
      </w:tblGrid>
      <w:tr w:rsidR="00431184" w:rsidRPr="00F166E4" w14:paraId="71CA8679" w14:textId="77777777" w:rsidTr="001240D1">
        <w:trPr>
          <w:tblHeader/>
          <w:jc w:val="center"/>
        </w:trPr>
        <w:tc>
          <w:tcPr>
            <w:tcW w:w="0" w:type="auto"/>
            <w:tcBorders>
              <w:top w:val="single" w:sz="8" w:space="0" w:color="000000"/>
              <w:left w:val="single" w:sz="8" w:space="0" w:color="000000"/>
              <w:bottom w:val="nil"/>
              <w:right w:val="single" w:sz="8" w:space="0" w:color="000000"/>
            </w:tcBorders>
            <w:shd w:val="clear" w:color="auto" w:fill="D9D9D9"/>
          </w:tcPr>
          <w:p w14:paraId="70389076" w14:textId="77777777" w:rsidR="00431184" w:rsidRDefault="00431184" w:rsidP="001240D1">
            <w:pPr>
              <w:widowControl w:val="0"/>
              <w:autoSpaceDE w:val="0"/>
              <w:autoSpaceDN w:val="0"/>
              <w:adjustRightInd w:val="0"/>
              <w:spacing w:after="60" w:line="240" w:lineRule="auto"/>
              <w:ind w:left="131"/>
              <w:jc w:val="center"/>
              <w:rPr>
                <w:rFonts w:ascii="Arial" w:hAnsi="Arial" w:cs="Arial"/>
                <w:b/>
                <w:bCs/>
                <w:color w:val="000000"/>
              </w:rPr>
            </w:pPr>
            <w:r>
              <w:rPr>
                <w:rFonts w:ascii="Arial" w:hAnsi="Arial" w:cs="Arial"/>
                <w:b/>
                <w:bCs/>
                <w:color w:val="000000"/>
              </w:rPr>
              <w:t>System Type.</w:t>
            </w:r>
          </w:p>
        </w:tc>
        <w:tc>
          <w:tcPr>
            <w:tcW w:w="0" w:type="auto"/>
            <w:tcBorders>
              <w:top w:val="single" w:sz="8" w:space="0" w:color="000000"/>
              <w:left w:val="single" w:sz="8" w:space="0" w:color="000000"/>
              <w:bottom w:val="nil"/>
              <w:right w:val="single" w:sz="8" w:space="0" w:color="000000"/>
            </w:tcBorders>
            <w:shd w:val="clear" w:color="auto" w:fill="D9D9D9"/>
          </w:tcPr>
          <w:p w14:paraId="450AFD7F" w14:textId="77777777" w:rsidR="00431184" w:rsidRDefault="00431184" w:rsidP="001240D1">
            <w:pPr>
              <w:widowControl w:val="0"/>
              <w:autoSpaceDE w:val="0"/>
              <w:autoSpaceDN w:val="0"/>
              <w:adjustRightInd w:val="0"/>
              <w:spacing w:after="60" w:line="240" w:lineRule="auto"/>
              <w:ind w:left="131"/>
              <w:jc w:val="center"/>
              <w:rPr>
                <w:rFonts w:ascii="Arial" w:hAnsi="Arial" w:cs="Arial"/>
                <w:b/>
                <w:bCs/>
                <w:color w:val="000000"/>
              </w:rPr>
            </w:pPr>
            <w:r>
              <w:rPr>
                <w:rFonts w:ascii="Arial" w:hAnsi="Arial" w:cs="Arial"/>
                <w:b/>
                <w:bCs/>
                <w:color w:val="000000"/>
              </w:rPr>
              <w:t xml:space="preserve">WSE Reference.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Pr>
          <w:p w14:paraId="51ABCA13" w14:textId="77777777" w:rsidR="00431184" w:rsidRPr="00F166E4" w:rsidRDefault="00431184" w:rsidP="001240D1">
            <w:pPr>
              <w:widowControl w:val="0"/>
              <w:autoSpaceDE w:val="0"/>
              <w:autoSpaceDN w:val="0"/>
              <w:adjustRightInd w:val="0"/>
              <w:spacing w:after="60" w:line="240" w:lineRule="auto"/>
              <w:ind w:left="131"/>
              <w:jc w:val="center"/>
              <w:rPr>
                <w:rFonts w:ascii="Arial" w:hAnsi="Arial" w:cs="Arial"/>
                <w:sz w:val="20"/>
                <w:szCs w:val="20"/>
              </w:rPr>
            </w:pPr>
            <w:r w:rsidRPr="00F166E4">
              <w:rPr>
                <w:rFonts w:ascii="Arial" w:hAnsi="Arial" w:cs="Arial"/>
                <w:b/>
                <w:bCs/>
                <w:color w:val="000000"/>
                <w:sz w:val="20"/>
                <w:szCs w:val="20"/>
              </w:rPr>
              <w:t>Firm Price (£) Ex VAT</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Pr>
          <w:p w14:paraId="46742C0B" w14:textId="77777777" w:rsidR="00431184" w:rsidRPr="00F166E4" w:rsidRDefault="00431184" w:rsidP="001240D1">
            <w:pPr>
              <w:widowControl w:val="0"/>
              <w:autoSpaceDE w:val="0"/>
              <w:autoSpaceDN w:val="0"/>
              <w:adjustRightInd w:val="0"/>
              <w:spacing w:after="60" w:line="240" w:lineRule="auto"/>
              <w:ind w:left="131"/>
              <w:jc w:val="center"/>
              <w:rPr>
                <w:rFonts w:ascii="Arial" w:hAnsi="Arial" w:cs="Arial"/>
                <w:b/>
                <w:bCs/>
                <w:color w:val="000000"/>
                <w:sz w:val="20"/>
                <w:szCs w:val="20"/>
              </w:rPr>
            </w:pPr>
            <w:r w:rsidRPr="00F166E4">
              <w:rPr>
                <w:rFonts w:ascii="Arial" w:hAnsi="Arial" w:cs="Arial"/>
                <w:b/>
                <w:bCs/>
                <w:color w:val="000000"/>
                <w:sz w:val="20"/>
                <w:szCs w:val="20"/>
              </w:rPr>
              <w:t>Firm Price (£) Ex VAT</w:t>
            </w:r>
          </w:p>
        </w:tc>
      </w:tr>
      <w:tr w:rsidR="00431184" w:rsidRPr="00F166E4" w14:paraId="26231048" w14:textId="77777777" w:rsidTr="001240D1">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0195C00E" w14:textId="77777777" w:rsidR="00431184" w:rsidRDefault="00431184" w:rsidP="001240D1">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68F5825F" w14:textId="77777777" w:rsidR="00431184" w:rsidRDefault="00431184" w:rsidP="001240D1">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2D975393" w14:textId="77777777" w:rsidR="00431184" w:rsidRPr="00F166E4" w:rsidRDefault="00431184" w:rsidP="001240D1">
            <w:pPr>
              <w:widowControl w:val="0"/>
              <w:autoSpaceDE w:val="0"/>
              <w:autoSpaceDN w:val="0"/>
              <w:adjustRightInd w:val="0"/>
              <w:spacing w:after="60" w:line="240" w:lineRule="auto"/>
              <w:ind w:left="131"/>
              <w:jc w:val="center"/>
              <w:rPr>
                <w:rFonts w:ascii="Arial" w:hAnsi="Arial" w:cs="Arial"/>
                <w:b/>
                <w:bCs/>
                <w:color w:val="000000"/>
                <w:sz w:val="20"/>
                <w:szCs w:val="20"/>
              </w:rPr>
            </w:pPr>
            <w:r w:rsidRPr="00F166E4">
              <w:rPr>
                <w:rFonts w:ascii="Arial" w:hAnsi="Arial" w:cs="Arial"/>
                <w:b/>
                <w:bCs/>
                <w:color w:val="000000"/>
                <w:sz w:val="20"/>
                <w:szCs w:val="20"/>
              </w:rPr>
              <w:t>April 2023 – March 2024</w:t>
            </w:r>
          </w:p>
          <w:p w14:paraId="216E0446" w14:textId="5219E175" w:rsidR="00431184" w:rsidRPr="00F166E4" w:rsidRDefault="00431184" w:rsidP="001240D1">
            <w:pPr>
              <w:widowControl w:val="0"/>
              <w:autoSpaceDE w:val="0"/>
              <w:autoSpaceDN w:val="0"/>
              <w:adjustRightInd w:val="0"/>
              <w:spacing w:after="60" w:line="240" w:lineRule="auto"/>
              <w:ind w:left="131"/>
              <w:jc w:val="center"/>
              <w:rPr>
                <w:rFonts w:ascii="Arial" w:hAnsi="Arial" w:cs="Arial"/>
                <w:b/>
                <w:bCs/>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6D7B680E" w14:textId="77777777" w:rsidR="00431184" w:rsidRDefault="00431184" w:rsidP="001240D1">
            <w:pPr>
              <w:widowControl w:val="0"/>
              <w:autoSpaceDE w:val="0"/>
              <w:autoSpaceDN w:val="0"/>
              <w:adjustRightInd w:val="0"/>
              <w:spacing w:after="60" w:line="240" w:lineRule="auto"/>
              <w:ind w:left="125"/>
              <w:jc w:val="center"/>
              <w:rPr>
                <w:rFonts w:ascii="Arial" w:hAnsi="Arial" w:cs="Arial"/>
                <w:b/>
                <w:bCs/>
                <w:color w:val="000000"/>
                <w:sz w:val="20"/>
                <w:szCs w:val="20"/>
              </w:rPr>
            </w:pPr>
            <w:r w:rsidRPr="00F166E4">
              <w:rPr>
                <w:rFonts w:ascii="Arial" w:hAnsi="Arial" w:cs="Arial"/>
                <w:b/>
                <w:bCs/>
                <w:color w:val="000000"/>
                <w:sz w:val="20"/>
                <w:szCs w:val="20"/>
              </w:rPr>
              <w:t xml:space="preserve">Total Cost  </w:t>
            </w:r>
          </w:p>
          <w:p w14:paraId="58FCDF59" w14:textId="76EC62EF" w:rsidR="005F3B82" w:rsidRPr="005F3B82" w:rsidRDefault="005F3B82" w:rsidP="001240D1">
            <w:pPr>
              <w:widowControl w:val="0"/>
              <w:autoSpaceDE w:val="0"/>
              <w:autoSpaceDN w:val="0"/>
              <w:adjustRightInd w:val="0"/>
              <w:spacing w:after="60" w:line="240" w:lineRule="auto"/>
              <w:ind w:left="125"/>
              <w:jc w:val="center"/>
              <w:rPr>
                <w:rFonts w:ascii="Arial" w:hAnsi="Arial" w:cs="Arial"/>
                <w:b/>
                <w:bCs/>
                <w:sz w:val="20"/>
                <w:szCs w:val="20"/>
              </w:rPr>
            </w:pPr>
            <w:r w:rsidRPr="005F3B82">
              <w:rPr>
                <w:rFonts w:ascii="Arial" w:hAnsi="Arial" w:cs="Arial"/>
                <w:b/>
                <w:bCs/>
                <w:sz w:val="20"/>
                <w:szCs w:val="20"/>
              </w:rPr>
              <w:t>Average Hrs 25.00</w:t>
            </w: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78113A10" w14:textId="77777777" w:rsidR="00431184" w:rsidRPr="00F166E4" w:rsidRDefault="00431184" w:rsidP="001240D1">
            <w:pPr>
              <w:widowControl w:val="0"/>
              <w:autoSpaceDE w:val="0"/>
              <w:autoSpaceDN w:val="0"/>
              <w:adjustRightInd w:val="0"/>
              <w:spacing w:after="60" w:line="240" w:lineRule="auto"/>
              <w:ind w:left="125"/>
              <w:jc w:val="center"/>
              <w:rPr>
                <w:rFonts w:ascii="Arial" w:hAnsi="Arial" w:cs="Arial"/>
                <w:b/>
                <w:bCs/>
                <w:color w:val="000000"/>
                <w:sz w:val="20"/>
                <w:szCs w:val="20"/>
              </w:rPr>
            </w:pPr>
            <w:r w:rsidRPr="00F166E4">
              <w:rPr>
                <w:rFonts w:ascii="Arial" w:hAnsi="Arial" w:cs="Arial"/>
                <w:b/>
                <w:bCs/>
                <w:color w:val="000000"/>
                <w:sz w:val="20"/>
                <w:szCs w:val="20"/>
              </w:rPr>
              <w:t>April 2024 – March 2025</w:t>
            </w:r>
          </w:p>
          <w:p w14:paraId="47ED64C2" w14:textId="77777777" w:rsidR="00431184" w:rsidRPr="00F166E4" w:rsidRDefault="00431184" w:rsidP="001240D1">
            <w:pPr>
              <w:widowControl w:val="0"/>
              <w:autoSpaceDE w:val="0"/>
              <w:autoSpaceDN w:val="0"/>
              <w:adjustRightInd w:val="0"/>
              <w:spacing w:after="60" w:line="240" w:lineRule="auto"/>
              <w:ind w:left="125"/>
              <w:jc w:val="center"/>
              <w:rPr>
                <w:rFonts w:ascii="Arial" w:hAnsi="Arial" w:cs="Arial"/>
                <w:b/>
                <w:bCs/>
                <w:color w:val="000000"/>
                <w:sz w:val="20"/>
                <w:szCs w:val="20"/>
              </w:rPr>
            </w:pPr>
            <w:r w:rsidRPr="00F166E4">
              <w:rPr>
                <w:rFonts w:ascii="Arial" w:hAnsi="Arial" w:cs="Arial"/>
                <w:b/>
                <w:bCs/>
                <w:color w:val="000000"/>
                <w:sz w:val="20"/>
                <w:szCs w:val="20"/>
              </w:rPr>
              <w:t xml:space="preserve">Average </w:t>
            </w:r>
          </w:p>
          <w:p w14:paraId="793F4482" w14:textId="77777777" w:rsidR="00431184" w:rsidRPr="00F166E4" w:rsidRDefault="00431184" w:rsidP="001240D1">
            <w:pPr>
              <w:widowControl w:val="0"/>
              <w:autoSpaceDE w:val="0"/>
              <w:autoSpaceDN w:val="0"/>
              <w:adjustRightInd w:val="0"/>
              <w:spacing w:after="60" w:line="240" w:lineRule="auto"/>
              <w:ind w:left="125"/>
              <w:jc w:val="center"/>
              <w:rPr>
                <w:rFonts w:ascii="Arial" w:hAnsi="Arial" w:cs="Arial"/>
                <w:b/>
                <w:bCs/>
                <w:color w:val="000000"/>
                <w:sz w:val="20"/>
                <w:szCs w:val="20"/>
              </w:rPr>
            </w:pPr>
            <w:r w:rsidRPr="00F166E4">
              <w:rPr>
                <w:rFonts w:ascii="Arial" w:hAnsi="Arial" w:cs="Arial"/>
                <w:b/>
                <w:bCs/>
                <w:color w:val="000000"/>
                <w:sz w:val="20"/>
                <w:szCs w:val="20"/>
              </w:rPr>
              <w:t>Hrs 25.00</w:t>
            </w: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0B342DDC" w14:textId="77777777" w:rsidR="00431184" w:rsidRPr="00F166E4" w:rsidRDefault="00431184" w:rsidP="001240D1">
            <w:pPr>
              <w:widowControl w:val="0"/>
              <w:autoSpaceDE w:val="0"/>
              <w:autoSpaceDN w:val="0"/>
              <w:adjustRightInd w:val="0"/>
              <w:spacing w:after="60" w:line="240" w:lineRule="auto"/>
              <w:ind w:left="125"/>
              <w:jc w:val="center"/>
              <w:rPr>
                <w:rFonts w:ascii="Arial" w:hAnsi="Arial" w:cs="Arial"/>
                <w:b/>
                <w:bCs/>
                <w:color w:val="000000"/>
                <w:sz w:val="20"/>
                <w:szCs w:val="20"/>
              </w:rPr>
            </w:pPr>
          </w:p>
          <w:p w14:paraId="3B4FEE0C" w14:textId="77777777" w:rsidR="00431184" w:rsidRDefault="00431184" w:rsidP="001240D1">
            <w:pPr>
              <w:widowControl w:val="0"/>
              <w:autoSpaceDE w:val="0"/>
              <w:autoSpaceDN w:val="0"/>
              <w:adjustRightInd w:val="0"/>
              <w:spacing w:after="60" w:line="240" w:lineRule="auto"/>
              <w:ind w:left="125"/>
              <w:jc w:val="center"/>
              <w:rPr>
                <w:rFonts w:ascii="Arial" w:hAnsi="Arial" w:cs="Arial"/>
                <w:b/>
                <w:bCs/>
                <w:color w:val="000000"/>
                <w:sz w:val="20"/>
                <w:szCs w:val="20"/>
              </w:rPr>
            </w:pPr>
            <w:r w:rsidRPr="00F166E4">
              <w:rPr>
                <w:rFonts w:ascii="Arial" w:hAnsi="Arial" w:cs="Arial"/>
                <w:b/>
                <w:bCs/>
                <w:color w:val="000000"/>
                <w:sz w:val="20"/>
                <w:szCs w:val="20"/>
              </w:rPr>
              <w:t xml:space="preserve">Total Cost </w:t>
            </w:r>
          </w:p>
          <w:p w14:paraId="40039A38" w14:textId="77777777" w:rsidR="005F3B82" w:rsidRPr="00F166E4" w:rsidRDefault="005F3B82" w:rsidP="005F3B82">
            <w:pPr>
              <w:widowControl w:val="0"/>
              <w:autoSpaceDE w:val="0"/>
              <w:autoSpaceDN w:val="0"/>
              <w:adjustRightInd w:val="0"/>
              <w:spacing w:after="60" w:line="240" w:lineRule="auto"/>
              <w:ind w:left="125"/>
              <w:jc w:val="center"/>
              <w:rPr>
                <w:rFonts w:ascii="Arial" w:hAnsi="Arial" w:cs="Arial"/>
                <w:b/>
                <w:bCs/>
                <w:color w:val="000000"/>
                <w:sz w:val="20"/>
                <w:szCs w:val="20"/>
              </w:rPr>
            </w:pPr>
            <w:r w:rsidRPr="00F166E4">
              <w:rPr>
                <w:rFonts w:ascii="Arial" w:hAnsi="Arial" w:cs="Arial"/>
                <w:b/>
                <w:bCs/>
                <w:color w:val="000000"/>
                <w:sz w:val="20"/>
                <w:szCs w:val="20"/>
              </w:rPr>
              <w:t>Average Hrs 25.00</w:t>
            </w:r>
          </w:p>
          <w:p w14:paraId="6BD0037F" w14:textId="659C615C" w:rsidR="005F3B82" w:rsidRPr="00F166E4" w:rsidRDefault="005F3B82" w:rsidP="001240D1">
            <w:pPr>
              <w:widowControl w:val="0"/>
              <w:autoSpaceDE w:val="0"/>
              <w:autoSpaceDN w:val="0"/>
              <w:adjustRightInd w:val="0"/>
              <w:spacing w:after="60" w:line="240" w:lineRule="auto"/>
              <w:ind w:left="125"/>
              <w:jc w:val="center"/>
              <w:rPr>
                <w:rFonts w:ascii="Arial" w:hAnsi="Arial" w:cs="Arial"/>
                <w:b/>
                <w:bCs/>
                <w:color w:val="000000"/>
                <w:sz w:val="20"/>
                <w:szCs w:val="20"/>
              </w:rPr>
            </w:pPr>
          </w:p>
        </w:tc>
      </w:tr>
      <w:tr w:rsidR="00431184" w:rsidRPr="00F166E4" w14:paraId="72DB332D" w14:textId="77777777" w:rsidTr="001240D1">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2A34586C" w14:textId="77777777" w:rsidR="00431184" w:rsidRPr="00811D27" w:rsidRDefault="00431184" w:rsidP="001240D1">
            <w:pPr>
              <w:widowControl w:val="0"/>
              <w:autoSpaceDE w:val="0"/>
              <w:autoSpaceDN w:val="0"/>
              <w:adjustRightInd w:val="0"/>
              <w:spacing w:after="60" w:line="240" w:lineRule="auto"/>
              <w:ind w:left="131"/>
              <w:jc w:val="center"/>
              <w:rPr>
                <w:rFonts w:ascii="Arial" w:hAnsi="Arial" w:cs="Arial"/>
                <w:b/>
                <w:bCs/>
                <w:i/>
                <w:iCs/>
                <w:color w:val="000000"/>
              </w:rPr>
            </w:pPr>
            <w:r w:rsidRPr="00811D27">
              <w:rPr>
                <w:rFonts w:ascii="Arial" w:hAnsi="Arial" w:cs="Arial"/>
                <w:b/>
                <w:bCs/>
                <w:i/>
                <w:iCs/>
                <w:color w:val="000000"/>
              </w:rPr>
              <w:t xml:space="preserve">Example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3530FEE7" w14:textId="77777777" w:rsidR="00431184" w:rsidRPr="00811D27" w:rsidRDefault="00431184" w:rsidP="001240D1">
            <w:pPr>
              <w:widowControl w:val="0"/>
              <w:autoSpaceDE w:val="0"/>
              <w:autoSpaceDN w:val="0"/>
              <w:adjustRightInd w:val="0"/>
              <w:spacing w:after="60" w:line="240" w:lineRule="auto"/>
              <w:ind w:left="131"/>
              <w:jc w:val="center"/>
              <w:rPr>
                <w:rFonts w:ascii="Arial" w:hAnsi="Arial" w:cs="Arial"/>
                <w:b/>
                <w:bCs/>
                <w:i/>
                <w:iCs/>
                <w:color w:val="000000"/>
              </w:rPr>
            </w:pPr>
            <w:r w:rsidRPr="00811D27">
              <w:rPr>
                <w:rFonts w:ascii="Arial" w:hAnsi="Arial" w:cs="Arial"/>
                <w:b/>
                <w:bCs/>
                <w:i/>
                <w:iCs/>
                <w:color w:val="000000"/>
              </w:rPr>
              <w:t xml:space="preserve">Example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33AFAB53" w14:textId="77777777" w:rsidR="00431184" w:rsidRPr="00F166E4" w:rsidRDefault="00431184" w:rsidP="001240D1">
            <w:pPr>
              <w:widowControl w:val="0"/>
              <w:autoSpaceDE w:val="0"/>
              <w:autoSpaceDN w:val="0"/>
              <w:adjustRightInd w:val="0"/>
              <w:spacing w:after="60" w:line="240" w:lineRule="auto"/>
              <w:ind w:left="131"/>
              <w:jc w:val="center"/>
              <w:rPr>
                <w:rFonts w:ascii="Arial" w:hAnsi="Arial" w:cs="Arial"/>
                <w:b/>
                <w:bCs/>
                <w:color w:val="000000"/>
                <w:sz w:val="20"/>
                <w:szCs w:val="20"/>
              </w:rPr>
            </w:pPr>
            <w:r w:rsidRPr="00F166E4">
              <w:rPr>
                <w:rFonts w:ascii="Arial" w:hAnsi="Arial" w:cs="Arial"/>
                <w:b/>
                <w:bCs/>
                <w:color w:val="000000"/>
                <w:sz w:val="20"/>
                <w:szCs w:val="20"/>
              </w:rPr>
              <w:t>£15.00 per hour</w:t>
            </w: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754C6CF6" w14:textId="77777777" w:rsidR="00431184" w:rsidRPr="00F166E4" w:rsidRDefault="00431184" w:rsidP="001240D1">
            <w:pPr>
              <w:widowControl w:val="0"/>
              <w:autoSpaceDE w:val="0"/>
              <w:autoSpaceDN w:val="0"/>
              <w:adjustRightInd w:val="0"/>
              <w:spacing w:after="60" w:line="240" w:lineRule="auto"/>
              <w:ind w:left="125"/>
              <w:jc w:val="center"/>
              <w:rPr>
                <w:rFonts w:ascii="Arial" w:hAnsi="Arial" w:cs="Arial"/>
                <w:b/>
                <w:bCs/>
                <w:color w:val="000000"/>
                <w:sz w:val="20"/>
                <w:szCs w:val="20"/>
              </w:rPr>
            </w:pPr>
            <w:r w:rsidRPr="00F166E4">
              <w:rPr>
                <w:rFonts w:ascii="Arial" w:hAnsi="Arial" w:cs="Arial"/>
                <w:b/>
                <w:bCs/>
                <w:color w:val="000000"/>
                <w:sz w:val="20"/>
                <w:szCs w:val="20"/>
              </w:rPr>
              <w:t>£375.00</w:t>
            </w: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0FFD0318" w14:textId="77777777" w:rsidR="00431184" w:rsidRPr="00F166E4" w:rsidRDefault="00431184" w:rsidP="001240D1">
            <w:pPr>
              <w:widowControl w:val="0"/>
              <w:autoSpaceDE w:val="0"/>
              <w:autoSpaceDN w:val="0"/>
              <w:adjustRightInd w:val="0"/>
              <w:spacing w:after="60" w:line="240" w:lineRule="auto"/>
              <w:ind w:left="125"/>
              <w:jc w:val="center"/>
              <w:rPr>
                <w:rFonts w:ascii="Arial" w:hAnsi="Arial" w:cs="Arial"/>
                <w:b/>
                <w:bCs/>
                <w:color w:val="000000"/>
                <w:sz w:val="20"/>
                <w:szCs w:val="20"/>
              </w:rPr>
            </w:pPr>
            <w:r w:rsidRPr="00F166E4">
              <w:rPr>
                <w:rFonts w:ascii="Arial" w:hAnsi="Arial" w:cs="Arial"/>
                <w:b/>
                <w:bCs/>
                <w:color w:val="000000"/>
                <w:sz w:val="20"/>
                <w:szCs w:val="20"/>
              </w:rPr>
              <w:t xml:space="preserve">£20.00 per hour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786C6E95" w14:textId="77777777" w:rsidR="00431184" w:rsidRPr="00F166E4" w:rsidRDefault="00431184" w:rsidP="001240D1">
            <w:pPr>
              <w:widowControl w:val="0"/>
              <w:autoSpaceDE w:val="0"/>
              <w:autoSpaceDN w:val="0"/>
              <w:adjustRightInd w:val="0"/>
              <w:spacing w:after="60" w:line="240" w:lineRule="auto"/>
              <w:ind w:left="125"/>
              <w:jc w:val="center"/>
              <w:rPr>
                <w:rFonts w:ascii="Arial" w:hAnsi="Arial" w:cs="Arial"/>
                <w:b/>
                <w:bCs/>
                <w:color w:val="000000"/>
                <w:sz w:val="20"/>
                <w:szCs w:val="20"/>
              </w:rPr>
            </w:pPr>
            <w:r w:rsidRPr="00F166E4">
              <w:rPr>
                <w:rFonts w:ascii="Arial" w:hAnsi="Arial" w:cs="Arial"/>
                <w:b/>
                <w:bCs/>
                <w:color w:val="000000"/>
                <w:sz w:val="20"/>
                <w:szCs w:val="20"/>
              </w:rPr>
              <w:t>£500.00</w:t>
            </w:r>
          </w:p>
        </w:tc>
      </w:tr>
      <w:tr w:rsidR="00431184" w14:paraId="0CFFC161" w14:textId="77777777" w:rsidTr="001240D1">
        <w:trPr>
          <w:trHeight w:val="599"/>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5E4738A9" w14:textId="77777777" w:rsidR="00431184" w:rsidRPr="005B35F6" w:rsidRDefault="00431184" w:rsidP="001240D1">
            <w:pPr>
              <w:widowControl w:val="0"/>
              <w:autoSpaceDE w:val="0"/>
              <w:autoSpaceDN w:val="0"/>
              <w:adjustRightInd w:val="0"/>
              <w:spacing w:after="60" w:line="240" w:lineRule="auto"/>
              <w:ind w:left="131"/>
              <w:jc w:val="center"/>
              <w:rPr>
                <w:rFonts w:ascii="Arial" w:hAnsi="Arial" w:cs="Arial"/>
                <w:b/>
                <w:bCs/>
                <w:i/>
                <w:iCs/>
                <w:color w:val="000000"/>
              </w:rPr>
            </w:pPr>
            <w:r w:rsidRPr="005B35F6">
              <w:rPr>
                <w:rFonts w:ascii="Arial" w:hAnsi="Arial" w:cs="Arial"/>
              </w:rPr>
              <w:t>H.P. Compressed Air</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bottom"/>
          </w:tcPr>
          <w:p w14:paraId="6D559A36" w14:textId="77777777" w:rsidR="00431184" w:rsidRPr="005B35F6" w:rsidRDefault="00431184" w:rsidP="001240D1">
            <w:pPr>
              <w:widowControl w:val="0"/>
              <w:autoSpaceDE w:val="0"/>
              <w:autoSpaceDN w:val="0"/>
              <w:adjustRightInd w:val="0"/>
              <w:spacing w:after="60" w:line="240" w:lineRule="auto"/>
              <w:jc w:val="center"/>
              <w:rPr>
                <w:rFonts w:ascii="Arial" w:hAnsi="Arial" w:cs="Arial"/>
                <w:b/>
                <w:bCs/>
                <w:color w:val="000000"/>
              </w:rPr>
            </w:pPr>
            <w:r w:rsidRPr="005B35F6">
              <w:rPr>
                <w:rFonts w:ascii="Arial" w:hAnsi="Arial" w:cs="Arial"/>
                <w:b/>
                <w:bCs/>
                <w:color w:val="000000"/>
              </w:rPr>
              <w:t>93/12/824</w:t>
            </w:r>
          </w:p>
          <w:p w14:paraId="0809FC43" w14:textId="77777777" w:rsidR="00431184" w:rsidRPr="005B35F6" w:rsidRDefault="00431184" w:rsidP="001240D1">
            <w:pPr>
              <w:widowControl w:val="0"/>
              <w:autoSpaceDE w:val="0"/>
              <w:autoSpaceDN w:val="0"/>
              <w:adjustRightInd w:val="0"/>
              <w:spacing w:after="60" w:line="240" w:lineRule="auto"/>
              <w:jc w:val="center"/>
              <w:rPr>
                <w:rFonts w:ascii="Arial" w:hAnsi="Arial" w:cs="Arial"/>
                <w:b/>
                <w:bCs/>
                <w:color w:val="000000"/>
              </w:rPr>
            </w:pPr>
            <w:r w:rsidRPr="005B35F6">
              <w:rPr>
                <w:rFonts w:ascii="Arial" w:hAnsi="Arial" w:cs="Arial"/>
                <w:b/>
                <w:bCs/>
                <w:color w:val="000000"/>
              </w:rPr>
              <w:t>W</w:t>
            </w:r>
            <w:r>
              <w:rPr>
                <w:rFonts w:ascii="Arial" w:hAnsi="Arial" w:cs="Arial"/>
                <w:b/>
                <w:bCs/>
                <w:color w:val="000000"/>
              </w:rPr>
              <w:t>att</w:t>
            </w:r>
            <w:r w:rsidRPr="005B35F6">
              <w:rPr>
                <w:rFonts w:ascii="Arial" w:hAnsi="Arial" w:cs="Arial"/>
                <w:b/>
                <w:bCs/>
                <w:color w:val="000000"/>
              </w:rPr>
              <w:t xml:space="preserve"> Hanger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1F4686" w14:textId="4B798C12" w:rsidR="00431184" w:rsidRDefault="0099078D" w:rsidP="001240D1">
            <w:pPr>
              <w:widowControl w:val="0"/>
              <w:autoSpaceDE w:val="0"/>
              <w:autoSpaceDN w:val="0"/>
              <w:adjustRightInd w:val="0"/>
              <w:spacing w:after="60" w:line="240" w:lineRule="auto"/>
              <w:ind w:left="131"/>
              <w:jc w:val="center"/>
              <w:rPr>
                <w:rFonts w:ascii="Arial" w:hAnsi="Arial" w:cs="Arial"/>
                <w:b/>
                <w:bCs/>
                <w:color w:val="000000"/>
              </w:rPr>
            </w:pPr>
            <w:r>
              <w:rPr>
                <w:rFonts w:ascii="Arial" w:hAnsi="Arial" w:cs="Arial"/>
                <w:b/>
                <w:bCs/>
                <w:color w:val="000000"/>
              </w:rPr>
              <w:t>£</w:t>
            </w:r>
            <w:r w:rsidR="00431184">
              <w:rPr>
                <w:rFonts w:ascii="Arial" w:hAnsi="Arial" w:cs="Arial"/>
                <w:b/>
                <w:bCs/>
                <w:color w:val="000000"/>
              </w:rPr>
              <w:t>15.00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E12E4B" w14:textId="7E1771D7" w:rsidR="00431184" w:rsidRDefault="0099078D" w:rsidP="001240D1">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w:t>
            </w:r>
            <w:r w:rsidR="006309F9">
              <w:rPr>
                <w:rFonts w:ascii="Arial" w:hAnsi="Arial" w:cs="Arial"/>
                <w:b/>
                <w:bCs/>
                <w:color w:val="000000"/>
              </w:rPr>
              <w:t>375</w:t>
            </w:r>
            <w:r w:rsidR="00F1682D">
              <w:rPr>
                <w:rFonts w:ascii="Arial" w:hAnsi="Arial" w:cs="Arial"/>
                <w:b/>
                <w:bCs/>
                <w:color w:val="000000"/>
              </w:rPr>
              <w:t>.00</w:t>
            </w:r>
          </w:p>
        </w:tc>
        <w:tc>
          <w:tcPr>
            <w:tcW w:w="0" w:type="auto"/>
            <w:tcBorders>
              <w:top w:val="single" w:sz="8" w:space="0" w:color="000000"/>
              <w:left w:val="single" w:sz="8" w:space="0" w:color="000000"/>
              <w:bottom w:val="single" w:sz="8" w:space="0" w:color="000000"/>
              <w:right w:val="single" w:sz="8" w:space="0" w:color="000000"/>
            </w:tcBorders>
          </w:tcPr>
          <w:p w14:paraId="4DB99BC9" w14:textId="324098E9" w:rsidR="00431184" w:rsidRDefault="0099078D" w:rsidP="001240D1">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w:t>
            </w:r>
            <w:r w:rsidR="002F057E">
              <w:rPr>
                <w:rFonts w:ascii="Arial" w:hAnsi="Arial" w:cs="Arial"/>
                <w:b/>
                <w:bCs/>
                <w:color w:val="000000"/>
              </w:rPr>
              <w:t>18.00</w:t>
            </w:r>
          </w:p>
        </w:tc>
        <w:tc>
          <w:tcPr>
            <w:tcW w:w="0" w:type="auto"/>
            <w:tcBorders>
              <w:top w:val="single" w:sz="8" w:space="0" w:color="000000"/>
              <w:left w:val="single" w:sz="8" w:space="0" w:color="000000"/>
              <w:bottom w:val="single" w:sz="8" w:space="0" w:color="000000"/>
              <w:right w:val="single" w:sz="8" w:space="0" w:color="000000"/>
            </w:tcBorders>
          </w:tcPr>
          <w:p w14:paraId="649A42C1" w14:textId="60454F43" w:rsidR="00431184" w:rsidRDefault="0099078D" w:rsidP="001240D1">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w:t>
            </w:r>
            <w:r w:rsidR="002F057E">
              <w:rPr>
                <w:rFonts w:ascii="Arial" w:hAnsi="Arial" w:cs="Arial"/>
                <w:b/>
                <w:bCs/>
                <w:color w:val="000000"/>
              </w:rPr>
              <w:t>200</w:t>
            </w:r>
            <w:r w:rsidR="0079114A">
              <w:rPr>
                <w:rFonts w:ascii="Arial" w:hAnsi="Arial" w:cs="Arial"/>
                <w:b/>
                <w:bCs/>
                <w:color w:val="000000"/>
              </w:rPr>
              <w:t>.00</w:t>
            </w:r>
          </w:p>
        </w:tc>
      </w:tr>
      <w:tr w:rsidR="00431184" w14:paraId="69D7EBEB" w14:textId="77777777" w:rsidTr="001240D1">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AAA62DB" w14:textId="77777777" w:rsidR="00431184" w:rsidRPr="00A04E04" w:rsidRDefault="00431184" w:rsidP="001240D1">
            <w:pPr>
              <w:widowControl w:val="0"/>
              <w:autoSpaceDE w:val="0"/>
              <w:autoSpaceDN w:val="0"/>
              <w:adjustRightInd w:val="0"/>
              <w:spacing w:after="60" w:line="240" w:lineRule="auto"/>
              <w:ind w:left="131"/>
              <w:jc w:val="center"/>
              <w:rPr>
                <w:rFonts w:ascii="Arial" w:hAnsi="Arial" w:cs="Arial"/>
                <w:b/>
                <w:bCs/>
                <w:i/>
                <w:iCs/>
                <w:color w:val="000000"/>
              </w:rPr>
            </w:pPr>
            <w:r w:rsidRPr="00A04E04">
              <w:rPr>
                <w:rFonts w:ascii="Arial" w:hAnsi="Arial" w:cs="Arial"/>
              </w:rPr>
              <w:t>L.P. Compressed Air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9F4361" w14:textId="77777777" w:rsidR="00431184" w:rsidRPr="00AB6228" w:rsidRDefault="00431184" w:rsidP="001240D1">
            <w:pPr>
              <w:widowControl w:val="0"/>
              <w:autoSpaceDE w:val="0"/>
              <w:autoSpaceDN w:val="0"/>
              <w:adjustRightInd w:val="0"/>
              <w:spacing w:after="60" w:line="240" w:lineRule="auto"/>
              <w:ind w:left="131"/>
              <w:jc w:val="center"/>
              <w:rPr>
                <w:rFonts w:ascii="Arial" w:hAnsi="Arial" w:cs="Arial"/>
                <w:b/>
                <w:bCs/>
                <w:color w:val="000000"/>
              </w:rPr>
            </w:pPr>
            <w:r w:rsidRPr="00AB6228">
              <w:rPr>
                <w:rFonts w:ascii="Arial" w:hAnsi="Arial" w:cs="Arial"/>
                <w:b/>
                <w:bCs/>
                <w:color w:val="000000"/>
              </w:rPr>
              <w:t>93/12/866</w:t>
            </w:r>
          </w:p>
          <w:p w14:paraId="49E88F38" w14:textId="77777777" w:rsidR="00431184" w:rsidRPr="00811D27" w:rsidRDefault="00431184" w:rsidP="001240D1">
            <w:pPr>
              <w:widowControl w:val="0"/>
              <w:autoSpaceDE w:val="0"/>
              <w:autoSpaceDN w:val="0"/>
              <w:adjustRightInd w:val="0"/>
              <w:spacing w:after="60" w:line="240" w:lineRule="auto"/>
              <w:ind w:left="131"/>
              <w:jc w:val="center"/>
              <w:rPr>
                <w:rFonts w:ascii="Arial" w:hAnsi="Arial" w:cs="Arial"/>
                <w:b/>
                <w:bCs/>
                <w:i/>
                <w:iCs/>
                <w:color w:val="000000"/>
              </w:rPr>
            </w:pPr>
            <w:r w:rsidRPr="00AB6228">
              <w:rPr>
                <w:rFonts w:ascii="Arial" w:hAnsi="Arial" w:cs="Arial"/>
                <w:b/>
                <w:bCs/>
                <w:color w:val="000000"/>
              </w:rPr>
              <w:t>Watt Hangar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CB2CE9" w14:textId="10FF604A" w:rsidR="00431184" w:rsidRDefault="0099078D" w:rsidP="001240D1">
            <w:pPr>
              <w:widowControl w:val="0"/>
              <w:autoSpaceDE w:val="0"/>
              <w:autoSpaceDN w:val="0"/>
              <w:adjustRightInd w:val="0"/>
              <w:spacing w:after="60" w:line="240" w:lineRule="auto"/>
              <w:ind w:left="131"/>
              <w:jc w:val="center"/>
              <w:rPr>
                <w:rFonts w:ascii="Arial" w:hAnsi="Arial" w:cs="Arial"/>
                <w:b/>
                <w:bCs/>
                <w:color w:val="000000"/>
              </w:rPr>
            </w:pPr>
            <w:r>
              <w:rPr>
                <w:rFonts w:ascii="Arial" w:hAnsi="Arial" w:cs="Arial"/>
                <w:b/>
                <w:bCs/>
                <w:color w:val="000000"/>
              </w:rPr>
              <w:t>£</w:t>
            </w:r>
            <w:r w:rsidR="00F1682D">
              <w:rPr>
                <w:rFonts w:ascii="Arial" w:hAnsi="Arial" w:cs="Arial"/>
                <w:b/>
                <w:bCs/>
                <w:color w:val="000000"/>
              </w:rPr>
              <w:t>25.00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86D11F" w14:textId="64773798" w:rsidR="00431184" w:rsidRDefault="0099078D" w:rsidP="001240D1">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w:t>
            </w:r>
            <w:r w:rsidR="00F1682D">
              <w:rPr>
                <w:rFonts w:ascii="Arial" w:hAnsi="Arial" w:cs="Arial"/>
                <w:b/>
                <w:bCs/>
                <w:color w:val="000000"/>
              </w:rPr>
              <w:t>625.00</w:t>
            </w:r>
          </w:p>
        </w:tc>
        <w:tc>
          <w:tcPr>
            <w:tcW w:w="0" w:type="auto"/>
            <w:tcBorders>
              <w:top w:val="single" w:sz="8" w:space="0" w:color="000000"/>
              <w:left w:val="single" w:sz="8" w:space="0" w:color="000000"/>
              <w:bottom w:val="single" w:sz="8" w:space="0" w:color="000000"/>
              <w:right w:val="single" w:sz="8" w:space="0" w:color="000000"/>
            </w:tcBorders>
          </w:tcPr>
          <w:p w14:paraId="09114A16" w14:textId="7336F909" w:rsidR="00431184" w:rsidRDefault="0099078D" w:rsidP="001240D1">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w:t>
            </w:r>
            <w:r w:rsidR="002F057E">
              <w:rPr>
                <w:rFonts w:ascii="Arial" w:hAnsi="Arial" w:cs="Arial"/>
                <w:b/>
                <w:bCs/>
                <w:color w:val="000000"/>
              </w:rPr>
              <w:t>28.00</w:t>
            </w:r>
          </w:p>
        </w:tc>
        <w:tc>
          <w:tcPr>
            <w:tcW w:w="0" w:type="auto"/>
            <w:tcBorders>
              <w:top w:val="single" w:sz="8" w:space="0" w:color="000000"/>
              <w:left w:val="single" w:sz="8" w:space="0" w:color="000000"/>
              <w:bottom w:val="single" w:sz="8" w:space="0" w:color="000000"/>
              <w:right w:val="single" w:sz="8" w:space="0" w:color="000000"/>
            </w:tcBorders>
          </w:tcPr>
          <w:p w14:paraId="7753EDD5" w14:textId="5DFEA0B1" w:rsidR="00431184" w:rsidRDefault="0099078D" w:rsidP="001240D1">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w:t>
            </w:r>
            <w:r w:rsidR="0079114A">
              <w:rPr>
                <w:rFonts w:ascii="Arial" w:hAnsi="Arial" w:cs="Arial"/>
                <w:b/>
                <w:bCs/>
                <w:color w:val="000000"/>
              </w:rPr>
              <w:t>700.00</w:t>
            </w:r>
          </w:p>
        </w:tc>
      </w:tr>
      <w:tr w:rsidR="00431184" w14:paraId="23BBBE4B" w14:textId="77777777" w:rsidTr="001240D1">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82887D" w14:textId="77777777" w:rsidR="00431184" w:rsidRPr="00A04E04" w:rsidRDefault="00431184" w:rsidP="001240D1">
            <w:pPr>
              <w:widowControl w:val="0"/>
              <w:autoSpaceDE w:val="0"/>
              <w:autoSpaceDN w:val="0"/>
              <w:adjustRightInd w:val="0"/>
              <w:spacing w:after="60" w:line="240" w:lineRule="auto"/>
              <w:ind w:left="131"/>
              <w:jc w:val="center"/>
              <w:rPr>
                <w:rFonts w:ascii="Arial" w:hAnsi="Arial" w:cs="Arial"/>
                <w:b/>
                <w:bCs/>
                <w:i/>
                <w:iCs/>
                <w:color w:val="000000"/>
              </w:rPr>
            </w:pPr>
            <w:r w:rsidRPr="00A04E04">
              <w:rPr>
                <w:rFonts w:ascii="Arial" w:hAnsi="Arial" w:cs="Arial"/>
              </w:rPr>
              <w:t>Steam</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BAEF62" w14:textId="77777777" w:rsidR="00431184" w:rsidRPr="00551D41" w:rsidRDefault="00431184" w:rsidP="001240D1">
            <w:pPr>
              <w:widowControl w:val="0"/>
              <w:autoSpaceDE w:val="0"/>
              <w:autoSpaceDN w:val="0"/>
              <w:adjustRightInd w:val="0"/>
              <w:spacing w:after="60" w:line="240" w:lineRule="auto"/>
              <w:ind w:left="131"/>
              <w:jc w:val="center"/>
              <w:rPr>
                <w:rFonts w:ascii="Arial" w:hAnsi="Arial" w:cs="Arial"/>
                <w:b/>
                <w:bCs/>
                <w:color w:val="000000"/>
              </w:rPr>
            </w:pPr>
            <w:r w:rsidRPr="00551D41">
              <w:rPr>
                <w:rFonts w:ascii="Arial" w:hAnsi="Arial" w:cs="Arial"/>
                <w:b/>
                <w:bCs/>
                <w:color w:val="000000"/>
              </w:rPr>
              <w:t>15/01/4064</w:t>
            </w:r>
          </w:p>
          <w:p w14:paraId="137E89DA" w14:textId="77777777" w:rsidR="00431184" w:rsidRPr="00551D41" w:rsidRDefault="00431184" w:rsidP="001240D1">
            <w:pPr>
              <w:widowControl w:val="0"/>
              <w:autoSpaceDE w:val="0"/>
              <w:autoSpaceDN w:val="0"/>
              <w:adjustRightInd w:val="0"/>
              <w:spacing w:after="60" w:line="240" w:lineRule="auto"/>
              <w:ind w:left="131"/>
              <w:jc w:val="center"/>
              <w:rPr>
                <w:rFonts w:ascii="Arial" w:hAnsi="Arial" w:cs="Arial"/>
                <w:b/>
                <w:bCs/>
                <w:color w:val="000000"/>
              </w:rPr>
            </w:pPr>
            <w:r w:rsidRPr="00551D41">
              <w:rPr>
                <w:rFonts w:ascii="Arial" w:hAnsi="Arial" w:cs="Arial"/>
                <w:b/>
                <w:bCs/>
                <w:color w:val="000000"/>
              </w:rPr>
              <w:t>Watt Hangar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87B1E6C" w14:textId="301DB0E1" w:rsidR="00431184" w:rsidRDefault="0099078D" w:rsidP="001240D1">
            <w:pPr>
              <w:widowControl w:val="0"/>
              <w:autoSpaceDE w:val="0"/>
              <w:autoSpaceDN w:val="0"/>
              <w:adjustRightInd w:val="0"/>
              <w:spacing w:after="60" w:line="240" w:lineRule="auto"/>
              <w:ind w:left="131"/>
              <w:jc w:val="center"/>
              <w:rPr>
                <w:rFonts w:ascii="Arial" w:hAnsi="Arial" w:cs="Arial"/>
                <w:b/>
                <w:bCs/>
                <w:color w:val="000000"/>
              </w:rPr>
            </w:pPr>
            <w:r>
              <w:rPr>
                <w:rFonts w:ascii="Arial" w:hAnsi="Arial" w:cs="Arial"/>
                <w:b/>
                <w:bCs/>
                <w:color w:val="000000"/>
              </w:rPr>
              <w:t>£</w:t>
            </w:r>
            <w:r w:rsidR="002F057E">
              <w:rPr>
                <w:rFonts w:ascii="Arial" w:hAnsi="Arial" w:cs="Arial"/>
                <w:b/>
                <w:bCs/>
                <w:color w:val="000000"/>
              </w:rPr>
              <w:t>20.00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4B1836" w14:textId="4C9CB10A" w:rsidR="00431184" w:rsidRDefault="0099078D" w:rsidP="001240D1">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w:t>
            </w:r>
            <w:r w:rsidR="002F057E">
              <w:rPr>
                <w:rFonts w:ascii="Arial" w:hAnsi="Arial" w:cs="Arial"/>
                <w:b/>
                <w:bCs/>
                <w:color w:val="000000"/>
              </w:rPr>
              <w:t>500.00</w:t>
            </w:r>
          </w:p>
        </w:tc>
        <w:tc>
          <w:tcPr>
            <w:tcW w:w="0" w:type="auto"/>
            <w:tcBorders>
              <w:top w:val="single" w:sz="8" w:space="0" w:color="000000"/>
              <w:left w:val="single" w:sz="8" w:space="0" w:color="000000"/>
              <w:bottom w:val="single" w:sz="8" w:space="0" w:color="000000"/>
              <w:right w:val="single" w:sz="8" w:space="0" w:color="000000"/>
            </w:tcBorders>
          </w:tcPr>
          <w:p w14:paraId="29EC9693" w14:textId="1EFCB8AC" w:rsidR="00431184" w:rsidRDefault="0099078D" w:rsidP="001240D1">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w:t>
            </w:r>
            <w:r w:rsidR="002F057E">
              <w:rPr>
                <w:rFonts w:ascii="Arial" w:hAnsi="Arial" w:cs="Arial"/>
                <w:b/>
                <w:bCs/>
                <w:color w:val="000000"/>
              </w:rPr>
              <w:t>23.00</w:t>
            </w:r>
          </w:p>
        </w:tc>
        <w:tc>
          <w:tcPr>
            <w:tcW w:w="0" w:type="auto"/>
            <w:tcBorders>
              <w:top w:val="single" w:sz="8" w:space="0" w:color="000000"/>
              <w:left w:val="single" w:sz="8" w:space="0" w:color="000000"/>
              <w:bottom w:val="single" w:sz="8" w:space="0" w:color="000000"/>
              <w:right w:val="single" w:sz="8" w:space="0" w:color="000000"/>
            </w:tcBorders>
          </w:tcPr>
          <w:p w14:paraId="74595FC3" w14:textId="0C67A0F6" w:rsidR="00431184" w:rsidRDefault="0099078D" w:rsidP="001240D1">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w:t>
            </w:r>
            <w:r w:rsidR="0079114A">
              <w:rPr>
                <w:rFonts w:ascii="Arial" w:hAnsi="Arial" w:cs="Arial"/>
                <w:b/>
                <w:bCs/>
                <w:color w:val="000000"/>
              </w:rPr>
              <w:t>575.00</w:t>
            </w:r>
          </w:p>
        </w:tc>
      </w:tr>
      <w:tr w:rsidR="00364CEA" w14:paraId="56554F79" w14:textId="77777777" w:rsidTr="001240D1">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6853443" w14:textId="474F465D" w:rsidR="00364CEA" w:rsidRPr="00551D41" w:rsidRDefault="00364CEA" w:rsidP="0079114A">
            <w:pPr>
              <w:widowControl w:val="0"/>
              <w:autoSpaceDE w:val="0"/>
              <w:autoSpaceDN w:val="0"/>
              <w:adjustRightInd w:val="0"/>
              <w:spacing w:after="60" w:line="240" w:lineRule="auto"/>
              <w:ind w:left="131"/>
              <w:jc w:val="center"/>
              <w:rPr>
                <w:rFonts w:ascii="Arial" w:hAnsi="Arial" w:cs="Arial"/>
                <w:b/>
                <w:bCs/>
                <w:color w:val="000000"/>
              </w:rPr>
            </w:pPr>
            <w:r w:rsidRPr="00030393">
              <w:rPr>
                <w:rFonts w:ascii="Arial" w:hAnsi="Arial" w:cs="Arial"/>
                <w:b/>
                <w:bCs/>
              </w:rPr>
              <w:t xml:space="preserve">Total Price </w:t>
            </w:r>
            <w:r>
              <w:rPr>
                <w:rFonts w:ascii="Arial" w:hAnsi="Arial" w:cs="Arial"/>
                <w:b/>
                <w:bCs/>
              </w:rPr>
              <w:t>p</w:t>
            </w:r>
            <w:r w:rsidRPr="00030393">
              <w:rPr>
                <w:rFonts w:ascii="Arial" w:hAnsi="Arial" w:cs="Arial"/>
                <w:b/>
                <w:bCs/>
              </w:rPr>
              <w:t xml:space="preserve">er </w:t>
            </w:r>
            <w:r>
              <w:rPr>
                <w:rFonts w:ascii="Arial" w:hAnsi="Arial" w:cs="Arial"/>
                <w:b/>
                <w:bCs/>
              </w:rPr>
              <w:t>Y</w:t>
            </w:r>
            <w:r w:rsidRPr="00030393">
              <w:rPr>
                <w:rFonts w:ascii="Arial" w:hAnsi="Arial" w:cs="Arial"/>
                <w:b/>
                <w:bCs/>
              </w:rPr>
              <w:t xml:space="preserve">ear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7BE58AFB" w14:textId="628C1530" w:rsidR="00364CEA" w:rsidRDefault="0099078D" w:rsidP="0079114A">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w:t>
            </w:r>
            <w:r w:rsidR="00C42149">
              <w:rPr>
                <w:rFonts w:ascii="Arial" w:hAnsi="Arial" w:cs="Arial"/>
                <w:b/>
                <w:bCs/>
                <w:color w:val="000000"/>
              </w:rPr>
              <w:t>1</w:t>
            </w:r>
            <w:r>
              <w:rPr>
                <w:rFonts w:ascii="Arial" w:hAnsi="Arial" w:cs="Arial"/>
                <w:b/>
                <w:bCs/>
                <w:color w:val="000000"/>
              </w:rPr>
              <w:t>,</w:t>
            </w:r>
            <w:r w:rsidR="00C42149">
              <w:rPr>
                <w:rFonts w:ascii="Arial" w:hAnsi="Arial" w:cs="Arial"/>
                <w:b/>
                <w:bCs/>
                <w:color w:val="000000"/>
              </w:rPr>
              <w:t>500</w:t>
            </w:r>
          </w:p>
        </w:tc>
        <w:tc>
          <w:tcPr>
            <w:tcW w:w="0" w:type="auto"/>
            <w:gridSpan w:val="2"/>
            <w:tcBorders>
              <w:top w:val="single" w:sz="8" w:space="0" w:color="000000"/>
              <w:left w:val="single" w:sz="8" w:space="0" w:color="000000"/>
              <w:bottom w:val="single" w:sz="8" w:space="0" w:color="000000"/>
              <w:right w:val="single" w:sz="8" w:space="0" w:color="000000"/>
            </w:tcBorders>
          </w:tcPr>
          <w:p w14:paraId="333012FD" w14:textId="3315C3A8" w:rsidR="00364CEA" w:rsidRDefault="0099078D" w:rsidP="0079114A">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£1,475</w:t>
            </w:r>
          </w:p>
        </w:tc>
      </w:tr>
      <w:tr w:rsidR="000A7982" w14:paraId="381BD82A" w14:textId="77777777" w:rsidTr="001240D1">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072CDE7" w14:textId="1F9D2BF4" w:rsidR="000A7982" w:rsidRPr="00551D41" w:rsidRDefault="000A7982" w:rsidP="0079114A">
            <w:pPr>
              <w:widowControl w:val="0"/>
              <w:autoSpaceDE w:val="0"/>
              <w:autoSpaceDN w:val="0"/>
              <w:adjustRightInd w:val="0"/>
              <w:spacing w:after="60" w:line="240" w:lineRule="auto"/>
              <w:ind w:left="131"/>
              <w:jc w:val="center"/>
              <w:rPr>
                <w:rFonts w:ascii="Arial" w:hAnsi="Arial" w:cs="Arial"/>
                <w:b/>
                <w:bCs/>
                <w:color w:val="000000"/>
              </w:rPr>
            </w:pPr>
            <w:bookmarkStart w:id="10" w:name="_Hlk121819833"/>
            <w:r w:rsidRPr="00030393">
              <w:rPr>
                <w:rFonts w:ascii="Arial" w:hAnsi="Arial" w:cs="Arial"/>
                <w:b/>
                <w:bCs/>
              </w:rPr>
              <w:t xml:space="preserve">Total Price </w:t>
            </w:r>
            <w:r>
              <w:rPr>
                <w:rFonts w:ascii="Arial" w:hAnsi="Arial" w:cs="Arial"/>
                <w:b/>
                <w:bCs/>
              </w:rPr>
              <w:t xml:space="preserve">for Maintenance </w:t>
            </w: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auto"/>
          </w:tcPr>
          <w:p w14:paraId="3C0F7582" w14:textId="0E5DD2E4" w:rsidR="000A7982" w:rsidRDefault="000A7982" w:rsidP="0079114A">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£2,975</w:t>
            </w:r>
          </w:p>
        </w:tc>
      </w:tr>
      <w:bookmarkEnd w:id="10"/>
    </w:tbl>
    <w:p w14:paraId="3888B946" w14:textId="77777777" w:rsidR="00431184" w:rsidRDefault="00431184" w:rsidP="00C31CC7">
      <w:pPr>
        <w:widowControl w:val="0"/>
        <w:autoSpaceDE w:val="0"/>
        <w:autoSpaceDN w:val="0"/>
        <w:adjustRightInd w:val="0"/>
        <w:spacing w:after="0" w:line="240" w:lineRule="auto"/>
        <w:ind w:left="120"/>
        <w:rPr>
          <w:rFonts w:ascii="Arial" w:hAnsi="Arial" w:cs="Arial"/>
          <w:sz w:val="24"/>
          <w:szCs w:val="24"/>
        </w:rPr>
      </w:pPr>
    </w:p>
    <w:p w14:paraId="2A9600B3" w14:textId="77777777" w:rsidR="000A7982" w:rsidRDefault="000A7982" w:rsidP="00C31CC7">
      <w:pPr>
        <w:widowControl w:val="0"/>
        <w:autoSpaceDE w:val="0"/>
        <w:autoSpaceDN w:val="0"/>
        <w:adjustRightInd w:val="0"/>
        <w:spacing w:after="0" w:line="240" w:lineRule="auto"/>
        <w:ind w:left="120"/>
        <w:rPr>
          <w:rFonts w:ascii="Arial" w:hAnsi="Arial" w:cs="Arial"/>
          <w:sz w:val="24"/>
          <w:szCs w:val="24"/>
        </w:rPr>
      </w:pPr>
    </w:p>
    <w:tbl>
      <w:tblPr>
        <w:tblW w:w="5000" w:type="pct"/>
        <w:jc w:val="center"/>
        <w:tblCellMar>
          <w:left w:w="0" w:type="dxa"/>
          <w:right w:w="0" w:type="dxa"/>
        </w:tblCellMar>
        <w:tblLook w:val="0000" w:firstRow="0" w:lastRow="0" w:firstColumn="0" w:lastColumn="0" w:noHBand="0" w:noVBand="0"/>
      </w:tblPr>
      <w:tblGrid>
        <w:gridCol w:w="4243"/>
        <w:gridCol w:w="4997"/>
      </w:tblGrid>
      <w:tr w:rsidR="000A7982" w14:paraId="1A5AA7E0" w14:textId="77777777" w:rsidTr="000A7982">
        <w:trPr>
          <w:jc w:val="center"/>
        </w:trPr>
        <w:tc>
          <w:tcPr>
            <w:tcW w:w="1970"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AF340EF" w14:textId="77777777" w:rsidR="000A7982" w:rsidRPr="00030393" w:rsidRDefault="000A7982" w:rsidP="000A7982">
            <w:pPr>
              <w:widowControl w:val="0"/>
              <w:autoSpaceDE w:val="0"/>
              <w:autoSpaceDN w:val="0"/>
              <w:adjustRightInd w:val="0"/>
              <w:spacing w:after="60" w:line="240" w:lineRule="auto"/>
              <w:ind w:left="131"/>
              <w:jc w:val="center"/>
              <w:rPr>
                <w:rFonts w:ascii="Arial" w:hAnsi="Arial" w:cs="Arial"/>
                <w:b/>
                <w:bCs/>
              </w:rPr>
            </w:pPr>
            <w:r w:rsidRPr="00030393">
              <w:rPr>
                <w:rFonts w:ascii="Arial" w:hAnsi="Arial" w:cs="Arial"/>
                <w:b/>
                <w:bCs/>
              </w:rPr>
              <w:t xml:space="preserve">Total Price </w:t>
            </w:r>
            <w:r>
              <w:rPr>
                <w:rFonts w:ascii="Arial" w:hAnsi="Arial" w:cs="Arial"/>
                <w:b/>
                <w:bCs/>
              </w:rPr>
              <w:t>for Inspection</w:t>
            </w:r>
          </w:p>
        </w:tc>
        <w:tc>
          <w:tcPr>
            <w:tcW w:w="2320" w:type="pct"/>
            <w:tcBorders>
              <w:top w:val="single" w:sz="8" w:space="0" w:color="000000"/>
              <w:left w:val="single" w:sz="8" w:space="0" w:color="000000"/>
              <w:bottom w:val="single" w:sz="8" w:space="0" w:color="000000"/>
              <w:right w:val="single" w:sz="8" w:space="0" w:color="000000"/>
            </w:tcBorders>
            <w:shd w:val="clear" w:color="auto" w:fill="auto"/>
          </w:tcPr>
          <w:p w14:paraId="610F130C" w14:textId="77777777" w:rsidR="000A7982" w:rsidRDefault="000A7982" w:rsidP="000A7982">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£296.00</w:t>
            </w:r>
          </w:p>
        </w:tc>
      </w:tr>
      <w:tr w:rsidR="000A7982" w14:paraId="19C6A6FC" w14:textId="77777777" w:rsidTr="000A7982">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02DFA08" w14:textId="2A8F150E" w:rsidR="000A7982" w:rsidRPr="00551D41" w:rsidRDefault="000A7982" w:rsidP="000A7982">
            <w:pPr>
              <w:widowControl w:val="0"/>
              <w:autoSpaceDE w:val="0"/>
              <w:autoSpaceDN w:val="0"/>
              <w:adjustRightInd w:val="0"/>
              <w:spacing w:after="60" w:line="240" w:lineRule="auto"/>
              <w:ind w:left="131"/>
              <w:jc w:val="center"/>
              <w:rPr>
                <w:rFonts w:ascii="Arial" w:hAnsi="Arial" w:cs="Arial"/>
                <w:b/>
                <w:bCs/>
                <w:color w:val="000000"/>
              </w:rPr>
            </w:pPr>
            <w:r w:rsidRPr="00030393">
              <w:rPr>
                <w:rFonts w:ascii="Arial" w:hAnsi="Arial" w:cs="Arial"/>
                <w:b/>
                <w:bCs/>
              </w:rPr>
              <w:t xml:space="preserve">Total Price </w:t>
            </w:r>
            <w:r>
              <w:rPr>
                <w:rFonts w:ascii="Arial" w:hAnsi="Arial" w:cs="Arial"/>
                <w:b/>
                <w:bCs/>
              </w:rPr>
              <w:t>for Maintenance</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DDB070" w14:textId="77777777" w:rsidR="000A7982" w:rsidRDefault="000A7982" w:rsidP="000A7982">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£2,975</w:t>
            </w:r>
          </w:p>
        </w:tc>
      </w:tr>
      <w:tr w:rsidR="000A7982" w14:paraId="76CA7412" w14:textId="77777777" w:rsidTr="000A7982">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BFD82C0" w14:textId="4E2777D4" w:rsidR="000A7982" w:rsidRPr="00030393" w:rsidRDefault="000A7982" w:rsidP="000A7982">
            <w:pPr>
              <w:widowControl w:val="0"/>
              <w:autoSpaceDE w:val="0"/>
              <w:autoSpaceDN w:val="0"/>
              <w:adjustRightInd w:val="0"/>
              <w:spacing w:after="60" w:line="240" w:lineRule="auto"/>
              <w:ind w:left="131"/>
              <w:jc w:val="center"/>
              <w:rPr>
                <w:rFonts w:ascii="Arial" w:hAnsi="Arial" w:cs="Arial"/>
                <w:b/>
                <w:bCs/>
              </w:rPr>
            </w:pPr>
            <w:r>
              <w:rPr>
                <w:rFonts w:ascii="Arial" w:hAnsi="Arial" w:cs="Arial"/>
                <w:b/>
                <w:bCs/>
              </w:rPr>
              <w:t>Total Tender Price</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8DD252" w14:textId="0F4F65E3" w:rsidR="000A7982" w:rsidRDefault="000A7982" w:rsidP="000A7982">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w:t>
            </w:r>
            <w:r w:rsidR="00601075">
              <w:rPr>
                <w:rFonts w:ascii="Arial" w:hAnsi="Arial" w:cs="Arial"/>
                <w:b/>
                <w:bCs/>
                <w:color w:val="000000"/>
              </w:rPr>
              <w:t>3271</w:t>
            </w:r>
          </w:p>
        </w:tc>
      </w:tr>
    </w:tbl>
    <w:p w14:paraId="059B83BA" w14:textId="77777777" w:rsidR="000A7982" w:rsidRDefault="000A7982" w:rsidP="00C31CC7">
      <w:pPr>
        <w:widowControl w:val="0"/>
        <w:autoSpaceDE w:val="0"/>
        <w:autoSpaceDN w:val="0"/>
        <w:adjustRightInd w:val="0"/>
        <w:spacing w:after="0" w:line="240" w:lineRule="auto"/>
        <w:ind w:left="120"/>
        <w:rPr>
          <w:rFonts w:ascii="Arial" w:hAnsi="Arial" w:cs="Arial"/>
          <w:sz w:val="24"/>
          <w:szCs w:val="24"/>
        </w:rPr>
      </w:pPr>
    </w:p>
    <w:p w14:paraId="72915E7A" w14:textId="77777777" w:rsidR="000A7982" w:rsidRDefault="000A7982" w:rsidP="00C31CC7">
      <w:pPr>
        <w:widowControl w:val="0"/>
        <w:autoSpaceDE w:val="0"/>
        <w:autoSpaceDN w:val="0"/>
        <w:adjustRightInd w:val="0"/>
        <w:spacing w:after="0" w:line="240" w:lineRule="auto"/>
        <w:ind w:left="120"/>
        <w:rPr>
          <w:rFonts w:ascii="Arial" w:hAnsi="Arial" w:cs="Arial"/>
          <w:sz w:val="24"/>
          <w:szCs w:val="24"/>
        </w:rPr>
      </w:pPr>
    </w:p>
    <w:p w14:paraId="268146D8" w14:textId="7131DAEC" w:rsidR="00222EDC" w:rsidRDefault="00F12761" w:rsidP="00C31CC7">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t>*This is a worked example for illustrative purposes only.</w:t>
      </w:r>
    </w:p>
    <w:p w14:paraId="353F0346" w14:textId="77777777" w:rsidR="00F12761" w:rsidRDefault="00F12761" w:rsidP="00C31CC7">
      <w:pPr>
        <w:widowControl w:val="0"/>
        <w:autoSpaceDE w:val="0"/>
        <w:autoSpaceDN w:val="0"/>
        <w:adjustRightInd w:val="0"/>
        <w:spacing w:after="0" w:line="240" w:lineRule="auto"/>
        <w:ind w:left="120"/>
        <w:rPr>
          <w:rFonts w:ascii="Arial" w:hAnsi="Arial" w:cs="Arial"/>
          <w:sz w:val="24"/>
          <w:szCs w:val="24"/>
        </w:rPr>
      </w:pPr>
    </w:p>
    <w:p w14:paraId="7534386B" w14:textId="77777777" w:rsidR="007D194B" w:rsidRDefault="007D194B" w:rsidP="007D194B">
      <w:pPr>
        <w:widowControl w:val="0"/>
        <w:autoSpaceDE w:val="0"/>
        <w:autoSpaceDN w:val="0"/>
        <w:adjustRightInd w:val="0"/>
        <w:spacing w:after="60" w:line="240" w:lineRule="auto"/>
        <w:rPr>
          <w:rFonts w:ascii="Arial" w:hAnsi="Arial" w:cs="Arial"/>
          <w:b/>
          <w:bCs/>
          <w:u w:val="single"/>
        </w:rPr>
      </w:pPr>
      <w:r>
        <w:rPr>
          <w:rFonts w:ascii="Arial" w:hAnsi="Arial" w:cs="Arial"/>
          <w:b/>
          <w:bCs/>
          <w:u w:val="single"/>
        </w:rPr>
        <w:t xml:space="preserve">Stage 5: Overall Tender Result </w:t>
      </w:r>
      <w:r w:rsidRPr="00373616">
        <w:rPr>
          <w:rFonts w:ascii="Arial" w:hAnsi="Arial" w:cs="Arial"/>
          <w:b/>
          <w:bCs/>
          <w:u w:val="single"/>
        </w:rPr>
        <w:t xml:space="preserve"> </w:t>
      </w:r>
    </w:p>
    <w:p w14:paraId="6F656305" w14:textId="77777777" w:rsidR="007D194B" w:rsidRDefault="007D194B" w:rsidP="007D194B">
      <w:pPr>
        <w:widowControl w:val="0"/>
        <w:autoSpaceDE w:val="0"/>
        <w:autoSpaceDN w:val="0"/>
        <w:adjustRightInd w:val="0"/>
        <w:spacing w:after="60" w:line="240" w:lineRule="auto"/>
        <w:rPr>
          <w:rFonts w:ascii="Arial" w:hAnsi="Arial" w:cs="Arial"/>
          <w:b/>
          <w:bCs/>
          <w:u w:val="single"/>
        </w:rPr>
      </w:pPr>
    </w:p>
    <w:p w14:paraId="1F94A44A" w14:textId="6819DFB5" w:rsidR="007D194B" w:rsidRDefault="007D194B" w:rsidP="007D194B">
      <w:pPr>
        <w:widowControl w:val="0"/>
        <w:autoSpaceDE w:val="0"/>
        <w:autoSpaceDN w:val="0"/>
        <w:adjustRightInd w:val="0"/>
        <w:spacing w:after="200" w:line="276" w:lineRule="auto"/>
        <w:ind w:right="114"/>
        <w:rPr>
          <w:rFonts w:ascii="Arial" w:hAnsi="Arial" w:cs="Arial"/>
        </w:rPr>
      </w:pPr>
      <w:r w:rsidRPr="006E4F4F">
        <w:rPr>
          <w:rFonts w:ascii="Arial" w:hAnsi="Arial" w:cs="Arial"/>
        </w:rPr>
        <w:t>D</w:t>
      </w:r>
      <w:r>
        <w:rPr>
          <w:rFonts w:ascii="Arial" w:hAnsi="Arial" w:cs="Arial"/>
        </w:rPr>
        <w:t>3</w:t>
      </w:r>
      <w:r w:rsidR="0036393D">
        <w:rPr>
          <w:rFonts w:ascii="Arial" w:hAnsi="Arial" w:cs="Arial"/>
        </w:rPr>
        <w:t>2</w:t>
      </w:r>
      <w:r w:rsidRPr="006E4F4F">
        <w:rPr>
          <w:rFonts w:ascii="Arial" w:hAnsi="Arial" w:cs="Arial"/>
        </w:rPr>
        <w:t xml:space="preserve">. </w:t>
      </w:r>
      <w:r>
        <w:rPr>
          <w:rFonts w:ascii="Arial" w:hAnsi="Arial" w:cs="Arial"/>
        </w:rPr>
        <w:t xml:space="preserve"> </w:t>
      </w:r>
      <w:r w:rsidRPr="001A20BF">
        <w:rPr>
          <w:rFonts w:ascii="Arial" w:hAnsi="Arial" w:cs="Arial"/>
        </w:rPr>
        <w:t xml:space="preserve">The Tenderer’s overall score will be determined using a Weighted Value for Money (WVfM) Index. The non-cost score/cost ratio is </w:t>
      </w:r>
      <w:r w:rsidR="008B3D76">
        <w:rPr>
          <w:rFonts w:ascii="Arial" w:hAnsi="Arial" w:cs="Arial"/>
        </w:rPr>
        <w:t>6</w:t>
      </w:r>
      <w:r w:rsidRPr="001A20BF">
        <w:rPr>
          <w:rFonts w:ascii="Arial" w:hAnsi="Arial" w:cs="Arial"/>
        </w:rPr>
        <w:t>0:</w:t>
      </w:r>
      <w:r w:rsidR="008B3D76">
        <w:rPr>
          <w:rFonts w:ascii="Arial" w:hAnsi="Arial" w:cs="Arial"/>
        </w:rPr>
        <w:t>4</w:t>
      </w:r>
      <w:r w:rsidRPr="001A20BF">
        <w:rPr>
          <w:rFonts w:ascii="Arial" w:hAnsi="Arial" w:cs="Arial"/>
        </w:rPr>
        <w:t xml:space="preserve">0, equating to </w:t>
      </w:r>
      <w:r w:rsidR="008B3D76">
        <w:rPr>
          <w:rFonts w:ascii="Arial" w:hAnsi="Arial" w:cs="Arial"/>
        </w:rPr>
        <w:t>6</w:t>
      </w:r>
      <w:r w:rsidRPr="001A20BF">
        <w:rPr>
          <w:rFonts w:ascii="Arial" w:hAnsi="Arial" w:cs="Arial"/>
        </w:rPr>
        <w:t xml:space="preserve">0% weighting for non-cost score and </w:t>
      </w:r>
      <w:r w:rsidR="008B3D76">
        <w:rPr>
          <w:rFonts w:ascii="Arial" w:hAnsi="Arial" w:cs="Arial"/>
        </w:rPr>
        <w:t>4</w:t>
      </w:r>
      <w:r w:rsidRPr="001A20BF">
        <w:rPr>
          <w:rFonts w:ascii="Arial" w:hAnsi="Arial" w:cs="Arial"/>
        </w:rPr>
        <w:t>0% weighting for cost. Each bidder’s WVfM Index will be calculated using the following formula</w:t>
      </w:r>
      <w:r>
        <w:rPr>
          <w:rFonts w:ascii="Arial" w:hAnsi="Arial" w:cs="Arial"/>
        </w:rPr>
        <w:t>.</w:t>
      </w:r>
    </w:p>
    <w:p w14:paraId="246F6CE6" w14:textId="1ADD7E55" w:rsidR="007D194B" w:rsidRPr="007D194B" w:rsidRDefault="007D194B" w:rsidP="007D194B">
      <w:pPr>
        <w:widowControl w:val="0"/>
        <w:autoSpaceDE w:val="0"/>
        <w:autoSpaceDN w:val="0"/>
        <w:adjustRightInd w:val="0"/>
        <w:spacing w:after="200" w:line="276" w:lineRule="auto"/>
        <w:ind w:right="114"/>
        <w:jc w:val="center"/>
        <w:rPr>
          <w:rFonts w:ascii="Cambria Math" w:hAnsi="Cambria Math"/>
          <w:i/>
        </w:rPr>
      </w:pPr>
      <m:oMathPara>
        <m:oMath>
          <m:r>
            <w:rPr>
              <w:rFonts w:ascii="Cambria Math" w:hAnsi="Cambria Math"/>
              <w:sz w:val="44"/>
              <w:szCs w:val="44"/>
            </w:rPr>
            <m:t xml:space="preserve">Weighted VfM Index  </m:t>
          </m:r>
          <m:r>
            <m:rPr>
              <m:sty m:val="p"/>
            </m:rPr>
            <w:rPr>
              <w:rFonts w:ascii="Cambria Math" w:hAnsi="Cambria Math"/>
              <w:sz w:val="44"/>
              <w:szCs w:val="44"/>
            </w:rPr>
            <m:t>=</m:t>
          </m:r>
          <m:f>
            <m:fPr>
              <m:ctrlPr>
                <w:rPr>
                  <w:rFonts w:ascii="Cambria Math" w:hAnsi="Cambria Math"/>
                  <w:sz w:val="44"/>
                  <w:szCs w:val="44"/>
                </w:rPr>
              </m:ctrlPr>
            </m:fPr>
            <m:num>
              <m:sSup>
                <m:sSupPr>
                  <m:ctrlPr>
                    <w:rPr>
                      <w:rFonts w:ascii="Cambria Math" w:hAnsi="Cambria Math"/>
                      <w:i/>
                      <w:sz w:val="44"/>
                      <w:szCs w:val="44"/>
                    </w:rPr>
                  </m:ctrlPr>
                </m:sSupPr>
                <m:e>
                  <m:r>
                    <w:rPr>
                      <w:rFonts w:ascii="Cambria Math" w:hAnsi="Cambria Math"/>
                      <w:sz w:val="44"/>
                      <w:szCs w:val="44"/>
                    </w:rPr>
                    <m:t>Non-cost score </m:t>
                  </m:r>
                </m:e>
                <m:sup>
                  <m:f>
                    <m:fPr>
                      <m:ctrlPr>
                        <w:rPr>
                          <w:rFonts w:ascii="Cambria Math" w:hAnsi="Cambria Math"/>
                          <w:i/>
                          <w:sz w:val="44"/>
                          <w:szCs w:val="44"/>
                        </w:rPr>
                      </m:ctrlPr>
                    </m:fPr>
                    <m:num>
                      <m:r>
                        <w:rPr>
                          <w:rFonts w:ascii="Cambria Math" w:hAnsi="Cambria Math"/>
                          <w:sz w:val="44"/>
                          <w:szCs w:val="44"/>
                        </w:rPr>
                        <m:t>60</m:t>
                      </m:r>
                    </m:num>
                    <m:den>
                      <m:r>
                        <w:rPr>
                          <w:rFonts w:ascii="Cambria Math" w:hAnsi="Cambria Math"/>
                          <w:sz w:val="44"/>
                          <w:szCs w:val="44"/>
                        </w:rPr>
                        <m:t>40</m:t>
                      </m:r>
                    </m:den>
                  </m:f>
                </m:sup>
              </m:sSup>
              <m:r>
                <w:rPr>
                  <w:rFonts w:ascii="Cambria Math" w:hAnsi="Cambria Math"/>
                  <w:sz w:val="44"/>
                  <w:szCs w:val="44"/>
                </w:rPr>
                <m:t xml:space="preserve"> </m:t>
              </m:r>
            </m:num>
            <m:den>
              <m:r>
                <m:rPr>
                  <m:sty m:val="p"/>
                </m:rPr>
                <w:rPr>
                  <w:rFonts w:ascii="Cambria Math" w:hAnsi="Cambria Math"/>
                  <w:sz w:val="44"/>
                  <w:szCs w:val="44"/>
                </w:rPr>
                <m:t>cost</m:t>
              </m:r>
            </m:den>
          </m:f>
        </m:oMath>
      </m:oMathPara>
    </w:p>
    <w:p w14:paraId="61B16801" w14:textId="77777777" w:rsidR="007D194B" w:rsidRPr="006E4F4F" w:rsidRDefault="007D194B" w:rsidP="007D194B">
      <w:pPr>
        <w:widowControl w:val="0"/>
        <w:autoSpaceDE w:val="0"/>
        <w:autoSpaceDN w:val="0"/>
        <w:adjustRightInd w:val="0"/>
        <w:spacing w:after="200" w:line="276" w:lineRule="auto"/>
        <w:ind w:right="114"/>
        <w:jc w:val="center"/>
        <w:rPr>
          <w:rFonts w:ascii="Cambria Math" w:hAnsi="Cambria Math"/>
          <w:i/>
        </w:rPr>
      </w:pPr>
    </w:p>
    <w:p w14:paraId="23BABABC" w14:textId="238E6B79" w:rsidR="007D194B" w:rsidRPr="006E4F4F" w:rsidRDefault="007D194B" w:rsidP="007D194B">
      <w:pPr>
        <w:widowControl w:val="0"/>
        <w:autoSpaceDE w:val="0"/>
        <w:autoSpaceDN w:val="0"/>
        <w:adjustRightInd w:val="0"/>
        <w:spacing w:after="200" w:line="276" w:lineRule="auto"/>
        <w:ind w:right="114"/>
        <w:rPr>
          <w:rFonts w:ascii="Arial" w:hAnsi="Arial" w:cs="Arial"/>
        </w:rPr>
      </w:pPr>
      <w:r w:rsidRPr="006E4F4F">
        <w:rPr>
          <w:rFonts w:ascii="Cambria Math" w:hAnsi="Cambria Math"/>
        </w:rPr>
        <w:fldChar w:fldCharType="begin"/>
      </w:r>
      <w:r w:rsidRPr="006E4F4F">
        <w:rPr>
          <w:rFonts w:ascii="Cambria Math" w:hAnsi="Cambria Math"/>
        </w:rPr>
        <w:instrText xml:space="preserve"> QUOTE </w:instrText>
      </w:r>
      <m:oMath>
        <m:r>
          <m:rPr>
            <m:sty m:val="p"/>
          </m:rPr>
          <w:rPr>
            <w:rFonts w:ascii="Cambria Math" w:hAnsi="Cambria Math"/>
            <w:szCs w:val="24"/>
          </w:rPr>
          <m:t>ender MEAT Score =</m:t>
        </m:r>
        <m:f>
          <m:fPr>
            <m:ctrlPr>
              <w:rPr>
                <w:rFonts w:ascii="Cambria Math" w:hAnsi="Cambria Math"/>
                <w:szCs w:val="24"/>
              </w:rPr>
            </m:ctrlPr>
          </m:fPr>
          <m:num>
            <m:r>
              <m:rPr>
                <m:sty m:val="p"/>
              </m:rPr>
              <w:rPr>
                <w:rFonts w:ascii="Cambria Math" w:hAnsi="Cambria Math"/>
                <w:szCs w:val="24"/>
              </w:rPr>
              <m:t xml:space="preserve">Technical Score  </m:t>
            </m:r>
          </m:num>
          <m:den>
            <m:r>
              <m:rPr>
                <m:sty m:val="p"/>
              </m:rPr>
              <w:rPr>
                <w:rFonts w:ascii="Cambria Math" w:hAnsi="Cambria Math"/>
                <w:szCs w:val="24"/>
              </w:rPr>
              <m:t>Price</m:t>
            </m:r>
          </m:den>
        </m:f>
      </m:oMath>
      <w:r w:rsidRPr="006E4F4F">
        <w:rPr>
          <w:rFonts w:ascii="Cambria Math" w:hAnsi="Cambria Math"/>
        </w:rPr>
        <w:instrText xml:space="preserve"> </w:instrText>
      </w:r>
      <w:r w:rsidR="001240D1">
        <w:rPr>
          <w:rFonts w:ascii="Cambria Math" w:hAnsi="Cambria Math"/>
        </w:rPr>
        <w:fldChar w:fldCharType="separate"/>
      </w:r>
      <w:r w:rsidRPr="006E4F4F">
        <w:rPr>
          <w:rFonts w:ascii="Cambria Math" w:hAnsi="Cambria Math"/>
        </w:rPr>
        <w:fldChar w:fldCharType="end"/>
      </w:r>
      <w:r w:rsidRPr="006E4F4F">
        <w:rPr>
          <w:rFonts w:ascii="Arial" w:hAnsi="Arial" w:cs="Arial"/>
        </w:rPr>
        <w:t>D</w:t>
      </w:r>
      <w:r>
        <w:rPr>
          <w:rFonts w:ascii="Arial" w:hAnsi="Arial" w:cs="Arial"/>
        </w:rPr>
        <w:t>3</w:t>
      </w:r>
      <w:r w:rsidR="0036393D">
        <w:rPr>
          <w:rFonts w:ascii="Arial" w:hAnsi="Arial" w:cs="Arial"/>
        </w:rPr>
        <w:t>3</w:t>
      </w:r>
      <w:r w:rsidRPr="006E4F4F">
        <w:rPr>
          <w:rFonts w:ascii="Arial" w:hAnsi="Arial" w:cs="Arial"/>
        </w:rPr>
        <w:t xml:space="preserve">. </w:t>
      </w:r>
      <w:r>
        <w:rPr>
          <w:rFonts w:ascii="Arial" w:hAnsi="Arial" w:cs="Arial"/>
        </w:rPr>
        <w:t xml:space="preserve"> </w:t>
      </w:r>
      <w:r w:rsidRPr="006E4F4F">
        <w:rPr>
          <w:rFonts w:ascii="Arial" w:hAnsi="Arial" w:cs="Arial"/>
        </w:rPr>
        <w:t xml:space="preserve">The highest WVfM Index (determined using the formula above to </w:t>
      </w:r>
      <w:r w:rsidR="005A6E2A">
        <w:rPr>
          <w:rFonts w:ascii="Arial" w:hAnsi="Arial" w:cs="Arial"/>
        </w:rPr>
        <w:t>6</w:t>
      </w:r>
      <w:r w:rsidRPr="006E4F4F">
        <w:rPr>
          <w:rFonts w:ascii="Arial" w:hAnsi="Arial" w:cs="Arial"/>
        </w:rPr>
        <w:t xml:space="preserve"> decimal places) shall be declared the preferred bidder.</w:t>
      </w:r>
    </w:p>
    <w:p w14:paraId="4D9A918B" w14:textId="6F6F0498" w:rsidR="007D194B" w:rsidRDefault="007D194B" w:rsidP="007D194B">
      <w:pPr>
        <w:widowControl w:val="0"/>
        <w:autoSpaceDE w:val="0"/>
        <w:autoSpaceDN w:val="0"/>
        <w:adjustRightInd w:val="0"/>
        <w:spacing w:after="200" w:line="276" w:lineRule="auto"/>
        <w:ind w:right="114"/>
        <w:rPr>
          <w:rFonts w:ascii="Arial" w:hAnsi="Arial" w:cs="Arial"/>
        </w:rPr>
      </w:pPr>
      <w:r w:rsidRPr="006E4F4F">
        <w:rPr>
          <w:rFonts w:ascii="Arial" w:hAnsi="Arial" w:cs="Arial"/>
        </w:rPr>
        <w:t>D</w:t>
      </w:r>
      <w:r>
        <w:rPr>
          <w:rFonts w:ascii="Arial" w:hAnsi="Arial" w:cs="Arial"/>
        </w:rPr>
        <w:t>3</w:t>
      </w:r>
      <w:r w:rsidR="0036393D">
        <w:rPr>
          <w:rFonts w:ascii="Arial" w:hAnsi="Arial" w:cs="Arial"/>
        </w:rPr>
        <w:t>4</w:t>
      </w:r>
      <w:r w:rsidRPr="006E4F4F">
        <w:rPr>
          <w:rFonts w:ascii="Arial" w:hAnsi="Arial" w:cs="Arial"/>
        </w:rPr>
        <w:t xml:space="preserve">. </w:t>
      </w:r>
      <w:r>
        <w:rPr>
          <w:rFonts w:ascii="Arial" w:hAnsi="Arial" w:cs="Arial"/>
        </w:rPr>
        <w:t xml:space="preserve"> </w:t>
      </w:r>
      <w:r w:rsidRPr="006E4F4F">
        <w:rPr>
          <w:rFonts w:ascii="Arial" w:hAnsi="Arial" w:cs="Arial"/>
        </w:rPr>
        <w:t xml:space="preserve">Where two Tenders have the same WVfM Index Score (to </w:t>
      </w:r>
      <w:r w:rsidR="001802F3">
        <w:rPr>
          <w:rFonts w:ascii="Arial" w:hAnsi="Arial" w:cs="Arial"/>
        </w:rPr>
        <w:t>6</w:t>
      </w:r>
      <w:r w:rsidRPr="006E4F4F">
        <w:rPr>
          <w:rFonts w:ascii="Arial" w:hAnsi="Arial" w:cs="Arial"/>
        </w:rPr>
        <w:t xml:space="preserve"> decimal places), the Tender with the highest non-cost score shall be declared the preferred bidder.</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987"/>
        <w:gridCol w:w="1797"/>
        <w:gridCol w:w="3427"/>
        <w:gridCol w:w="891"/>
      </w:tblGrid>
      <w:tr w:rsidR="00A035A8" w:rsidRPr="00A035A8" w14:paraId="2840D969" w14:textId="77777777" w:rsidTr="00462834">
        <w:tc>
          <w:tcPr>
            <w:tcW w:w="9429" w:type="dxa"/>
            <w:gridSpan w:val="5"/>
            <w:shd w:val="clear" w:color="auto" w:fill="D9D9D9"/>
          </w:tcPr>
          <w:p w14:paraId="166127CE" w14:textId="37D2991B" w:rsidR="00A035A8" w:rsidRPr="00A035A8" w:rsidRDefault="00A035A8" w:rsidP="00A035A8">
            <w:pPr>
              <w:widowControl w:val="0"/>
              <w:autoSpaceDE w:val="0"/>
              <w:autoSpaceDN w:val="0"/>
              <w:adjustRightInd w:val="0"/>
              <w:spacing w:after="200" w:line="276" w:lineRule="auto"/>
              <w:ind w:right="114"/>
              <w:jc w:val="center"/>
              <w:rPr>
                <w:rFonts w:ascii="Arial" w:eastAsia="Times New Roman" w:hAnsi="Arial" w:cs="Arial"/>
                <w:sz w:val="24"/>
                <w:szCs w:val="24"/>
              </w:rPr>
            </w:pPr>
            <w:r w:rsidRPr="00A035A8">
              <w:rPr>
                <w:rFonts w:ascii="Arial" w:eastAsia="Times New Roman" w:hAnsi="Arial" w:cs="Arial"/>
                <w:sz w:val="24"/>
                <w:szCs w:val="24"/>
              </w:rPr>
              <w:t xml:space="preserve">Table </w:t>
            </w:r>
            <w:r w:rsidR="004339E5">
              <w:rPr>
                <w:rFonts w:ascii="Arial" w:eastAsia="Times New Roman" w:hAnsi="Arial" w:cs="Arial"/>
                <w:sz w:val="24"/>
                <w:szCs w:val="24"/>
              </w:rPr>
              <w:t>4</w:t>
            </w:r>
            <w:r w:rsidRPr="00A035A8">
              <w:rPr>
                <w:rFonts w:ascii="Arial" w:eastAsia="Times New Roman" w:hAnsi="Arial" w:cs="Arial"/>
                <w:sz w:val="24"/>
                <w:szCs w:val="24"/>
              </w:rPr>
              <w:t>:  Worked Example</w:t>
            </w:r>
          </w:p>
        </w:tc>
      </w:tr>
      <w:tr w:rsidR="00A035A8" w:rsidRPr="00A035A8" w14:paraId="19EBFEFB" w14:textId="77777777" w:rsidTr="00462834">
        <w:tc>
          <w:tcPr>
            <w:tcW w:w="1028" w:type="dxa"/>
            <w:shd w:val="clear" w:color="auto" w:fill="D9D9D9"/>
          </w:tcPr>
          <w:p w14:paraId="5AE1673C" w14:textId="77777777" w:rsidR="00A035A8" w:rsidRPr="00A035A8" w:rsidRDefault="00A035A8" w:rsidP="00A035A8">
            <w:pPr>
              <w:widowControl w:val="0"/>
              <w:autoSpaceDE w:val="0"/>
              <w:autoSpaceDN w:val="0"/>
              <w:adjustRightInd w:val="0"/>
              <w:spacing w:after="200" w:line="276" w:lineRule="auto"/>
              <w:ind w:right="114"/>
              <w:jc w:val="center"/>
              <w:rPr>
                <w:rFonts w:ascii="Arial" w:eastAsia="Times New Roman" w:hAnsi="Arial" w:cs="Arial"/>
              </w:rPr>
            </w:pPr>
            <w:r w:rsidRPr="00A035A8">
              <w:rPr>
                <w:rFonts w:ascii="Arial" w:eastAsia="Times New Roman" w:hAnsi="Arial" w:cs="Arial"/>
              </w:rPr>
              <w:t>Tender</w:t>
            </w:r>
          </w:p>
        </w:tc>
        <w:tc>
          <w:tcPr>
            <w:tcW w:w="2079" w:type="dxa"/>
            <w:shd w:val="clear" w:color="auto" w:fill="D9D9D9"/>
          </w:tcPr>
          <w:p w14:paraId="14425DB0" w14:textId="77777777" w:rsidR="00A035A8" w:rsidRPr="00A035A8" w:rsidRDefault="00A035A8" w:rsidP="00A035A8">
            <w:pPr>
              <w:widowControl w:val="0"/>
              <w:autoSpaceDE w:val="0"/>
              <w:autoSpaceDN w:val="0"/>
              <w:adjustRightInd w:val="0"/>
              <w:spacing w:after="200" w:line="276" w:lineRule="auto"/>
              <w:ind w:right="114"/>
              <w:jc w:val="center"/>
              <w:rPr>
                <w:rFonts w:ascii="Arial" w:eastAsia="Times New Roman" w:hAnsi="Arial" w:cs="Arial"/>
                <w:sz w:val="24"/>
                <w:szCs w:val="24"/>
              </w:rPr>
            </w:pPr>
            <w:r w:rsidRPr="00A035A8">
              <w:rPr>
                <w:rFonts w:ascii="Arial" w:eastAsia="Times New Roman" w:hAnsi="Arial" w:cs="Arial"/>
                <w:sz w:val="24"/>
                <w:szCs w:val="24"/>
              </w:rPr>
              <w:t>Non-Cost Score</w:t>
            </w:r>
          </w:p>
        </w:tc>
        <w:tc>
          <w:tcPr>
            <w:tcW w:w="1843" w:type="dxa"/>
            <w:shd w:val="clear" w:color="auto" w:fill="D9D9D9"/>
          </w:tcPr>
          <w:p w14:paraId="5110EA33" w14:textId="77777777" w:rsidR="00A035A8" w:rsidRPr="00A035A8" w:rsidRDefault="00A035A8" w:rsidP="00A035A8">
            <w:pPr>
              <w:widowControl w:val="0"/>
              <w:autoSpaceDE w:val="0"/>
              <w:autoSpaceDN w:val="0"/>
              <w:adjustRightInd w:val="0"/>
              <w:spacing w:after="200" w:line="276" w:lineRule="auto"/>
              <w:ind w:right="114"/>
              <w:jc w:val="center"/>
              <w:rPr>
                <w:rFonts w:ascii="Arial" w:eastAsia="Times New Roman" w:hAnsi="Arial" w:cs="Arial"/>
                <w:sz w:val="24"/>
                <w:szCs w:val="24"/>
              </w:rPr>
            </w:pPr>
            <w:r w:rsidRPr="00A035A8">
              <w:rPr>
                <w:rFonts w:ascii="Arial" w:eastAsia="Times New Roman" w:hAnsi="Arial" w:cs="Arial"/>
                <w:sz w:val="24"/>
                <w:szCs w:val="24"/>
              </w:rPr>
              <w:t>Cost (£NPV)</w:t>
            </w:r>
          </w:p>
        </w:tc>
        <w:tc>
          <w:tcPr>
            <w:tcW w:w="3635" w:type="dxa"/>
            <w:shd w:val="clear" w:color="auto" w:fill="D9D9D9"/>
          </w:tcPr>
          <w:p w14:paraId="10F58863" w14:textId="77777777" w:rsidR="00A035A8" w:rsidRPr="00A035A8" w:rsidRDefault="00A035A8" w:rsidP="00A035A8">
            <w:pPr>
              <w:widowControl w:val="0"/>
              <w:autoSpaceDE w:val="0"/>
              <w:autoSpaceDN w:val="0"/>
              <w:adjustRightInd w:val="0"/>
              <w:spacing w:after="200" w:line="276" w:lineRule="auto"/>
              <w:ind w:right="114"/>
              <w:jc w:val="center"/>
              <w:rPr>
                <w:rFonts w:ascii="Arial" w:eastAsia="Times New Roman" w:hAnsi="Arial" w:cs="Arial"/>
                <w:sz w:val="24"/>
                <w:szCs w:val="24"/>
              </w:rPr>
            </w:pPr>
            <w:r w:rsidRPr="00A035A8">
              <w:rPr>
                <w:rFonts w:ascii="Arial" w:eastAsia="Times New Roman" w:hAnsi="Arial" w:cs="Arial"/>
                <w:sz w:val="24"/>
                <w:szCs w:val="24"/>
              </w:rPr>
              <w:t>Weighted VFM Index</w:t>
            </w:r>
          </w:p>
        </w:tc>
        <w:tc>
          <w:tcPr>
            <w:tcW w:w="844" w:type="dxa"/>
            <w:shd w:val="clear" w:color="auto" w:fill="D9D9D9"/>
          </w:tcPr>
          <w:p w14:paraId="367DF9FC" w14:textId="77777777" w:rsidR="00A035A8" w:rsidRPr="00A035A8" w:rsidRDefault="00A035A8" w:rsidP="00A035A8">
            <w:pPr>
              <w:widowControl w:val="0"/>
              <w:autoSpaceDE w:val="0"/>
              <w:autoSpaceDN w:val="0"/>
              <w:adjustRightInd w:val="0"/>
              <w:spacing w:after="200" w:line="276" w:lineRule="auto"/>
              <w:ind w:right="114"/>
              <w:jc w:val="center"/>
              <w:rPr>
                <w:rFonts w:ascii="Arial" w:eastAsia="Times New Roman" w:hAnsi="Arial" w:cs="Arial"/>
                <w:sz w:val="24"/>
                <w:szCs w:val="24"/>
              </w:rPr>
            </w:pPr>
            <w:r w:rsidRPr="00A035A8">
              <w:rPr>
                <w:rFonts w:ascii="Arial" w:eastAsia="Times New Roman" w:hAnsi="Arial" w:cs="Arial"/>
                <w:sz w:val="24"/>
                <w:szCs w:val="24"/>
              </w:rPr>
              <w:t>Rank</w:t>
            </w:r>
          </w:p>
        </w:tc>
      </w:tr>
      <w:tr w:rsidR="00A035A8" w:rsidRPr="00A035A8" w14:paraId="6E41DBE8" w14:textId="77777777" w:rsidTr="00462834">
        <w:tc>
          <w:tcPr>
            <w:tcW w:w="1028" w:type="dxa"/>
            <w:shd w:val="clear" w:color="auto" w:fill="auto"/>
          </w:tcPr>
          <w:p w14:paraId="0DA1B323" w14:textId="77777777" w:rsidR="00A035A8" w:rsidRPr="00A035A8" w:rsidRDefault="00A035A8" w:rsidP="00A035A8">
            <w:pPr>
              <w:widowControl w:val="0"/>
              <w:autoSpaceDE w:val="0"/>
              <w:autoSpaceDN w:val="0"/>
              <w:adjustRightInd w:val="0"/>
              <w:spacing w:after="200" w:line="276" w:lineRule="auto"/>
              <w:ind w:right="114"/>
              <w:rPr>
                <w:rFonts w:ascii="Arial" w:eastAsia="Times New Roman" w:hAnsi="Arial" w:cs="Arial"/>
              </w:rPr>
            </w:pPr>
            <w:r w:rsidRPr="00A035A8">
              <w:rPr>
                <w:rFonts w:ascii="Arial" w:eastAsia="Times New Roman" w:hAnsi="Arial" w:cs="Arial"/>
              </w:rPr>
              <w:t>A</w:t>
            </w:r>
          </w:p>
        </w:tc>
        <w:tc>
          <w:tcPr>
            <w:tcW w:w="2079" w:type="dxa"/>
            <w:shd w:val="clear" w:color="auto" w:fill="auto"/>
          </w:tcPr>
          <w:p w14:paraId="0F61F1ED" w14:textId="22CDFE21" w:rsidR="00895B1F" w:rsidRPr="00624743" w:rsidRDefault="006A6E04" w:rsidP="00A035A8">
            <w:pPr>
              <w:widowControl w:val="0"/>
              <w:autoSpaceDE w:val="0"/>
              <w:autoSpaceDN w:val="0"/>
              <w:adjustRightInd w:val="0"/>
              <w:spacing w:after="200" w:line="276" w:lineRule="auto"/>
              <w:ind w:right="114"/>
              <w:rPr>
                <w:rFonts w:ascii="Arial" w:eastAsia="Times New Roman" w:hAnsi="Arial" w:cs="Arial"/>
                <w:sz w:val="24"/>
                <w:szCs w:val="24"/>
              </w:rPr>
            </w:pPr>
            <w:r>
              <w:rPr>
                <w:rFonts w:ascii="Arial" w:eastAsia="Times New Roman" w:hAnsi="Arial" w:cs="Arial"/>
                <w:sz w:val="24"/>
                <w:szCs w:val="24"/>
              </w:rPr>
              <w:t>228</w:t>
            </w:r>
            <w:r w:rsidR="00A035A8" w:rsidRPr="00624743">
              <w:rPr>
                <w:rFonts w:ascii="Arial" w:eastAsia="Times New Roman" w:hAnsi="Arial" w:cs="Arial"/>
                <w:sz w:val="24"/>
                <w:szCs w:val="24"/>
              </w:rPr>
              <w:t xml:space="preserve"> ^ </w:t>
            </w:r>
            <w:r w:rsidR="00C63CDD">
              <w:rPr>
                <w:rFonts w:ascii="Arial" w:eastAsia="Times New Roman" w:hAnsi="Arial" w:cs="Arial"/>
                <w:sz w:val="24"/>
                <w:szCs w:val="24"/>
              </w:rPr>
              <w:t>60</w:t>
            </w:r>
            <w:r w:rsidR="00F62A0D" w:rsidRPr="00624743">
              <w:rPr>
                <w:rFonts w:ascii="Arial" w:eastAsia="Times New Roman" w:hAnsi="Arial" w:cs="Arial"/>
                <w:sz w:val="24"/>
                <w:szCs w:val="24"/>
              </w:rPr>
              <w:t>/</w:t>
            </w:r>
            <w:r w:rsidR="00C63CDD">
              <w:rPr>
                <w:rFonts w:ascii="Arial" w:eastAsia="Times New Roman" w:hAnsi="Arial" w:cs="Arial"/>
                <w:sz w:val="24"/>
                <w:szCs w:val="24"/>
              </w:rPr>
              <w:t>4</w:t>
            </w:r>
            <w:r w:rsidR="00F62A0D" w:rsidRPr="00624743">
              <w:rPr>
                <w:rFonts w:ascii="Arial" w:eastAsia="Times New Roman" w:hAnsi="Arial" w:cs="Arial"/>
                <w:sz w:val="24"/>
                <w:szCs w:val="24"/>
              </w:rPr>
              <w:t>0</w:t>
            </w:r>
            <w:r w:rsidR="00A035A8" w:rsidRPr="00624743">
              <w:rPr>
                <w:rFonts w:ascii="Arial" w:eastAsia="Times New Roman" w:hAnsi="Arial" w:cs="Arial"/>
                <w:sz w:val="24"/>
                <w:szCs w:val="24"/>
              </w:rPr>
              <w:t xml:space="preserve"> = </w:t>
            </w:r>
            <w:r w:rsidR="00895B1F">
              <w:rPr>
                <w:rFonts w:ascii="Arial" w:eastAsia="Times New Roman" w:hAnsi="Arial" w:cs="Arial"/>
                <w:sz w:val="24"/>
                <w:szCs w:val="24"/>
              </w:rPr>
              <w:t>3442.7</w:t>
            </w:r>
          </w:p>
        </w:tc>
        <w:tc>
          <w:tcPr>
            <w:tcW w:w="1843" w:type="dxa"/>
            <w:shd w:val="clear" w:color="auto" w:fill="auto"/>
          </w:tcPr>
          <w:p w14:paraId="3B8ACB05" w14:textId="5375B498" w:rsidR="00A035A8" w:rsidRPr="00A035A8" w:rsidRDefault="006A6E04" w:rsidP="00A035A8">
            <w:pPr>
              <w:widowControl w:val="0"/>
              <w:autoSpaceDE w:val="0"/>
              <w:autoSpaceDN w:val="0"/>
              <w:adjustRightInd w:val="0"/>
              <w:spacing w:after="200" w:line="276" w:lineRule="auto"/>
              <w:ind w:right="114"/>
              <w:jc w:val="center"/>
              <w:rPr>
                <w:rFonts w:ascii="Arial" w:eastAsia="Times New Roman" w:hAnsi="Arial" w:cs="Arial"/>
                <w:sz w:val="24"/>
                <w:szCs w:val="24"/>
              </w:rPr>
            </w:pPr>
            <w:r>
              <w:rPr>
                <w:rFonts w:ascii="Arial" w:eastAsia="Times New Roman" w:hAnsi="Arial" w:cs="Arial"/>
                <w:sz w:val="24"/>
                <w:szCs w:val="24"/>
              </w:rPr>
              <w:t>£300,000</w:t>
            </w:r>
          </w:p>
        </w:tc>
        <w:tc>
          <w:tcPr>
            <w:tcW w:w="3635" w:type="dxa"/>
            <w:shd w:val="clear" w:color="auto" w:fill="auto"/>
          </w:tcPr>
          <w:p w14:paraId="569B41F3" w14:textId="695C420D" w:rsidR="00A035A8" w:rsidRPr="00A035A8" w:rsidRDefault="004D4311" w:rsidP="00A035A8">
            <w:pPr>
              <w:widowControl w:val="0"/>
              <w:autoSpaceDE w:val="0"/>
              <w:autoSpaceDN w:val="0"/>
              <w:adjustRightInd w:val="0"/>
              <w:spacing w:after="200" w:line="276" w:lineRule="auto"/>
              <w:ind w:right="114"/>
              <w:jc w:val="center"/>
              <w:rPr>
                <w:rFonts w:ascii="Arial" w:eastAsia="Times New Roman" w:hAnsi="Arial" w:cs="Arial"/>
                <w:sz w:val="24"/>
                <w:szCs w:val="24"/>
              </w:rPr>
            </w:pPr>
            <w:r>
              <w:rPr>
                <w:rFonts w:ascii="Arial" w:eastAsia="Times New Roman" w:hAnsi="Arial" w:cs="Arial"/>
                <w:sz w:val="24"/>
                <w:szCs w:val="24"/>
              </w:rPr>
              <w:t>0.011475</w:t>
            </w:r>
          </w:p>
        </w:tc>
        <w:tc>
          <w:tcPr>
            <w:tcW w:w="844" w:type="dxa"/>
            <w:shd w:val="clear" w:color="auto" w:fill="auto"/>
          </w:tcPr>
          <w:p w14:paraId="1D3DFDE4" w14:textId="27AC8655" w:rsidR="00A035A8" w:rsidRPr="00A035A8" w:rsidRDefault="00373D9F" w:rsidP="00A035A8">
            <w:pPr>
              <w:widowControl w:val="0"/>
              <w:autoSpaceDE w:val="0"/>
              <w:autoSpaceDN w:val="0"/>
              <w:adjustRightInd w:val="0"/>
              <w:spacing w:after="200" w:line="276" w:lineRule="auto"/>
              <w:ind w:right="114"/>
              <w:jc w:val="center"/>
              <w:rPr>
                <w:rFonts w:ascii="Arial" w:eastAsia="Times New Roman" w:hAnsi="Arial" w:cs="Arial"/>
                <w:sz w:val="24"/>
                <w:szCs w:val="24"/>
              </w:rPr>
            </w:pPr>
            <w:r>
              <w:rPr>
                <w:rFonts w:ascii="Arial" w:eastAsia="Times New Roman" w:hAnsi="Arial" w:cs="Arial"/>
                <w:sz w:val="24"/>
                <w:szCs w:val="24"/>
              </w:rPr>
              <w:t>2</w:t>
            </w:r>
          </w:p>
        </w:tc>
      </w:tr>
      <w:tr w:rsidR="00A035A8" w:rsidRPr="00A035A8" w14:paraId="56EC70E9" w14:textId="77777777" w:rsidTr="00462834">
        <w:tc>
          <w:tcPr>
            <w:tcW w:w="1028" w:type="dxa"/>
            <w:shd w:val="clear" w:color="auto" w:fill="auto"/>
          </w:tcPr>
          <w:p w14:paraId="6F9E4971" w14:textId="77777777" w:rsidR="00A035A8" w:rsidRPr="00A035A8" w:rsidRDefault="00A035A8" w:rsidP="00A035A8">
            <w:pPr>
              <w:widowControl w:val="0"/>
              <w:autoSpaceDE w:val="0"/>
              <w:autoSpaceDN w:val="0"/>
              <w:adjustRightInd w:val="0"/>
              <w:spacing w:after="200" w:line="276" w:lineRule="auto"/>
              <w:ind w:right="114"/>
              <w:rPr>
                <w:rFonts w:ascii="Arial" w:eastAsia="Times New Roman" w:hAnsi="Arial" w:cs="Arial"/>
              </w:rPr>
            </w:pPr>
            <w:r w:rsidRPr="00A035A8">
              <w:rPr>
                <w:rFonts w:ascii="Arial" w:eastAsia="Times New Roman" w:hAnsi="Arial" w:cs="Arial"/>
              </w:rPr>
              <w:t>B</w:t>
            </w:r>
          </w:p>
        </w:tc>
        <w:tc>
          <w:tcPr>
            <w:tcW w:w="2079" w:type="dxa"/>
            <w:shd w:val="clear" w:color="auto" w:fill="auto"/>
          </w:tcPr>
          <w:p w14:paraId="26745F20" w14:textId="3FA40CA0" w:rsidR="00A035A8" w:rsidRPr="00A035A8" w:rsidRDefault="00895B1F" w:rsidP="00A035A8">
            <w:pPr>
              <w:widowControl w:val="0"/>
              <w:autoSpaceDE w:val="0"/>
              <w:autoSpaceDN w:val="0"/>
              <w:adjustRightInd w:val="0"/>
              <w:spacing w:after="200" w:line="276" w:lineRule="auto"/>
              <w:ind w:right="114"/>
              <w:rPr>
                <w:rFonts w:ascii="Arial" w:eastAsia="Times New Roman" w:hAnsi="Arial" w:cs="Arial"/>
                <w:sz w:val="24"/>
                <w:szCs w:val="24"/>
              </w:rPr>
            </w:pPr>
            <w:r>
              <w:rPr>
                <w:rFonts w:ascii="Arial" w:eastAsia="Times New Roman" w:hAnsi="Arial" w:cs="Arial"/>
                <w:sz w:val="24"/>
                <w:szCs w:val="24"/>
              </w:rPr>
              <w:t>3</w:t>
            </w:r>
            <w:r w:rsidR="001C50F4">
              <w:rPr>
                <w:rFonts w:ascii="Arial" w:eastAsia="Times New Roman" w:hAnsi="Arial" w:cs="Arial"/>
                <w:sz w:val="24"/>
                <w:szCs w:val="24"/>
              </w:rPr>
              <w:t>36</w:t>
            </w:r>
            <w:r w:rsidR="00A035A8" w:rsidRPr="00A035A8">
              <w:rPr>
                <w:rFonts w:ascii="Arial" w:eastAsia="Times New Roman" w:hAnsi="Arial" w:cs="Arial"/>
                <w:sz w:val="24"/>
                <w:szCs w:val="24"/>
              </w:rPr>
              <w:t xml:space="preserve"> ^</w:t>
            </w:r>
            <w:r>
              <w:rPr>
                <w:rFonts w:ascii="Arial" w:eastAsia="Times New Roman" w:hAnsi="Arial" w:cs="Arial"/>
                <w:sz w:val="24"/>
                <w:szCs w:val="24"/>
              </w:rPr>
              <w:t xml:space="preserve"> </w:t>
            </w:r>
            <w:r w:rsidR="00C63CDD">
              <w:rPr>
                <w:rFonts w:ascii="Arial" w:eastAsia="Times New Roman" w:hAnsi="Arial" w:cs="Arial"/>
                <w:sz w:val="24"/>
                <w:szCs w:val="24"/>
              </w:rPr>
              <w:t>6</w:t>
            </w:r>
            <w:r w:rsidR="00F62A0D">
              <w:rPr>
                <w:rFonts w:ascii="Arial" w:eastAsia="Times New Roman" w:hAnsi="Arial" w:cs="Arial"/>
                <w:sz w:val="24"/>
                <w:szCs w:val="24"/>
              </w:rPr>
              <w:t>0/</w:t>
            </w:r>
            <w:r w:rsidR="00C63CDD">
              <w:rPr>
                <w:rFonts w:ascii="Arial" w:eastAsia="Times New Roman" w:hAnsi="Arial" w:cs="Arial"/>
                <w:sz w:val="24"/>
                <w:szCs w:val="24"/>
              </w:rPr>
              <w:t>4</w:t>
            </w:r>
            <w:r w:rsidR="00F62A0D">
              <w:rPr>
                <w:rFonts w:ascii="Arial" w:eastAsia="Times New Roman" w:hAnsi="Arial" w:cs="Arial"/>
                <w:sz w:val="24"/>
                <w:szCs w:val="24"/>
              </w:rPr>
              <w:t>0</w:t>
            </w:r>
            <w:r w:rsidR="00A035A8" w:rsidRPr="00A035A8">
              <w:rPr>
                <w:rFonts w:ascii="Arial" w:eastAsia="Times New Roman" w:hAnsi="Arial" w:cs="Arial"/>
                <w:sz w:val="24"/>
                <w:szCs w:val="24"/>
              </w:rPr>
              <w:t xml:space="preserve"> = </w:t>
            </w:r>
            <w:r w:rsidR="00305890">
              <w:rPr>
                <w:rFonts w:ascii="Arial" w:eastAsia="Times New Roman" w:hAnsi="Arial" w:cs="Arial"/>
                <w:sz w:val="24"/>
                <w:szCs w:val="24"/>
              </w:rPr>
              <w:t>6158.9</w:t>
            </w:r>
          </w:p>
        </w:tc>
        <w:tc>
          <w:tcPr>
            <w:tcW w:w="1843" w:type="dxa"/>
            <w:shd w:val="clear" w:color="auto" w:fill="auto"/>
          </w:tcPr>
          <w:p w14:paraId="597217D4" w14:textId="7FB0804B" w:rsidR="00A035A8" w:rsidRPr="00A035A8" w:rsidRDefault="00C625AB" w:rsidP="00A035A8">
            <w:pPr>
              <w:widowControl w:val="0"/>
              <w:autoSpaceDE w:val="0"/>
              <w:autoSpaceDN w:val="0"/>
              <w:adjustRightInd w:val="0"/>
              <w:spacing w:after="200" w:line="276" w:lineRule="auto"/>
              <w:ind w:right="114"/>
              <w:jc w:val="center"/>
              <w:rPr>
                <w:rFonts w:ascii="Arial" w:eastAsia="Times New Roman" w:hAnsi="Arial" w:cs="Arial"/>
                <w:sz w:val="24"/>
                <w:szCs w:val="24"/>
              </w:rPr>
            </w:pPr>
            <w:r>
              <w:rPr>
                <w:rFonts w:ascii="Arial" w:eastAsia="Times New Roman" w:hAnsi="Arial" w:cs="Arial"/>
                <w:sz w:val="24"/>
                <w:szCs w:val="24"/>
              </w:rPr>
              <w:t>£350,000</w:t>
            </w:r>
          </w:p>
        </w:tc>
        <w:tc>
          <w:tcPr>
            <w:tcW w:w="3635" w:type="dxa"/>
            <w:shd w:val="clear" w:color="auto" w:fill="auto"/>
          </w:tcPr>
          <w:p w14:paraId="09090B9E" w14:textId="0458E34B" w:rsidR="00A035A8" w:rsidRPr="00A035A8" w:rsidRDefault="009C1D9C" w:rsidP="00A035A8">
            <w:pPr>
              <w:widowControl w:val="0"/>
              <w:autoSpaceDE w:val="0"/>
              <w:autoSpaceDN w:val="0"/>
              <w:adjustRightInd w:val="0"/>
              <w:spacing w:after="200" w:line="276" w:lineRule="auto"/>
              <w:ind w:right="114"/>
              <w:jc w:val="center"/>
              <w:rPr>
                <w:rFonts w:ascii="Arial" w:eastAsia="Times New Roman" w:hAnsi="Arial" w:cs="Arial"/>
                <w:sz w:val="24"/>
                <w:szCs w:val="24"/>
              </w:rPr>
            </w:pPr>
            <w:r>
              <w:rPr>
                <w:rFonts w:ascii="Arial" w:eastAsia="Times New Roman" w:hAnsi="Arial" w:cs="Arial"/>
                <w:sz w:val="24"/>
                <w:szCs w:val="24"/>
              </w:rPr>
              <w:t>0.</w:t>
            </w:r>
            <w:r w:rsidR="00772428">
              <w:rPr>
                <w:rFonts w:ascii="Arial" w:eastAsia="Times New Roman" w:hAnsi="Arial" w:cs="Arial"/>
                <w:sz w:val="24"/>
                <w:szCs w:val="24"/>
              </w:rPr>
              <w:t>017579</w:t>
            </w:r>
          </w:p>
        </w:tc>
        <w:tc>
          <w:tcPr>
            <w:tcW w:w="844" w:type="dxa"/>
            <w:shd w:val="clear" w:color="auto" w:fill="auto"/>
          </w:tcPr>
          <w:p w14:paraId="3B0F5995" w14:textId="4A18F182" w:rsidR="00A035A8" w:rsidRPr="00A035A8" w:rsidRDefault="00373D9F" w:rsidP="00A035A8">
            <w:pPr>
              <w:widowControl w:val="0"/>
              <w:autoSpaceDE w:val="0"/>
              <w:autoSpaceDN w:val="0"/>
              <w:adjustRightInd w:val="0"/>
              <w:spacing w:after="200" w:line="276" w:lineRule="auto"/>
              <w:ind w:right="114"/>
              <w:jc w:val="center"/>
              <w:rPr>
                <w:rFonts w:ascii="Arial" w:eastAsia="Times New Roman" w:hAnsi="Arial" w:cs="Arial"/>
                <w:sz w:val="24"/>
                <w:szCs w:val="24"/>
              </w:rPr>
            </w:pPr>
            <w:r>
              <w:rPr>
                <w:rFonts w:ascii="Arial" w:eastAsia="Times New Roman" w:hAnsi="Arial" w:cs="Arial"/>
                <w:sz w:val="24"/>
                <w:szCs w:val="24"/>
              </w:rPr>
              <w:t>1</w:t>
            </w:r>
          </w:p>
        </w:tc>
      </w:tr>
      <w:tr w:rsidR="00A035A8" w:rsidRPr="00A035A8" w14:paraId="0DEAD722" w14:textId="77777777" w:rsidTr="00462834">
        <w:tc>
          <w:tcPr>
            <w:tcW w:w="1028" w:type="dxa"/>
            <w:shd w:val="clear" w:color="auto" w:fill="auto"/>
          </w:tcPr>
          <w:p w14:paraId="47B474EF" w14:textId="77777777" w:rsidR="00A035A8" w:rsidRPr="00A035A8" w:rsidRDefault="00A035A8" w:rsidP="00A035A8">
            <w:pPr>
              <w:widowControl w:val="0"/>
              <w:autoSpaceDE w:val="0"/>
              <w:autoSpaceDN w:val="0"/>
              <w:adjustRightInd w:val="0"/>
              <w:spacing w:after="200" w:line="276" w:lineRule="auto"/>
              <w:ind w:right="114"/>
              <w:rPr>
                <w:rFonts w:ascii="Arial" w:eastAsia="Times New Roman" w:hAnsi="Arial" w:cs="Arial"/>
              </w:rPr>
            </w:pPr>
            <w:r w:rsidRPr="00A035A8">
              <w:rPr>
                <w:rFonts w:ascii="Arial" w:eastAsia="Times New Roman" w:hAnsi="Arial" w:cs="Arial"/>
              </w:rPr>
              <w:t>C</w:t>
            </w:r>
          </w:p>
        </w:tc>
        <w:tc>
          <w:tcPr>
            <w:tcW w:w="2079" w:type="dxa"/>
            <w:shd w:val="clear" w:color="auto" w:fill="auto"/>
          </w:tcPr>
          <w:p w14:paraId="70F6C9F1" w14:textId="414C34CE" w:rsidR="00A035A8" w:rsidRPr="00A035A8" w:rsidRDefault="00A035A8" w:rsidP="00A035A8">
            <w:pPr>
              <w:widowControl w:val="0"/>
              <w:autoSpaceDE w:val="0"/>
              <w:autoSpaceDN w:val="0"/>
              <w:adjustRightInd w:val="0"/>
              <w:spacing w:after="200" w:line="276" w:lineRule="auto"/>
              <w:ind w:right="114"/>
              <w:rPr>
                <w:rFonts w:ascii="Arial" w:eastAsia="Times New Roman" w:hAnsi="Arial" w:cs="Arial"/>
                <w:sz w:val="24"/>
                <w:szCs w:val="24"/>
              </w:rPr>
            </w:pPr>
            <w:r w:rsidRPr="00A035A8">
              <w:rPr>
                <w:rFonts w:ascii="Arial" w:eastAsia="Times New Roman" w:hAnsi="Arial" w:cs="Arial"/>
                <w:sz w:val="24"/>
                <w:szCs w:val="24"/>
              </w:rPr>
              <w:t>1</w:t>
            </w:r>
            <w:r w:rsidR="003F0910">
              <w:rPr>
                <w:rFonts w:ascii="Arial" w:eastAsia="Times New Roman" w:hAnsi="Arial" w:cs="Arial"/>
                <w:sz w:val="24"/>
                <w:szCs w:val="24"/>
              </w:rPr>
              <w:t>80</w:t>
            </w:r>
            <w:r w:rsidRPr="00A035A8">
              <w:rPr>
                <w:rFonts w:ascii="Arial" w:eastAsia="Times New Roman" w:hAnsi="Arial" w:cs="Arial"/>
                <w:sz w:val="24"/>
                <w:szCs w:val="24"/>
              </w:rPr>
              <w:t xml:space="preserve"> ^</w:t>
            </w:r>
            <w:r w:rsidR="00895B1F">
              <w:rPr>
                <w:rFonts w:ascii="Arial" w:eastAsia="Times New Roman" w:hAnsi="Arial" w:cs="Arial"/>
                <w:sz w:val="24"/>
                <w:szCs w:val="24"/>
              </w:rPr>
              <w:t xml:space="preserve"> </w:t>
            </w:r>
            <w:r w:rsidR="00C63CDD">
              <w:rPr>
                <w:rFonts w:ascii="Arial" w:eastAsia="Times New Roman" w:hAnsi="Arial" w:cs="Arial"/>
                <w:sz w:val="24"/>
                <w:szCs w:val="24"/>
              </w:rPr>
              <w:t>60</w:t>
            </w:r>
            <w:r w:rsidR="00F62A0D">
              <w:rPr>
                <w:rFonts w:ascii="Arial" w:eastAsia="Times New Roman" w:hAnsi="Arial" w:cs="Arial"/>
                <w:sz w:val="24"/>
                <w:szCs w:val="24"/>
              </w:rPr>
              <w:t>/</w:t>
            </w:r>
            <w:r w:rsidR="00C63CDD">
              <w:rPr>
                <w:rFonts w:ascii="Arial" w:eastAsia="Times New Roman" w:hAnsi="Arial" w:cs="Arial"/>
                <w:sz w:val="24"/>
                <w:szCs w:val="24"/>
              </w:rPr>
              <w:t>4</w:t>
            </w:r>
            <w:r w:rsidR="00F62A0D">
              <w:rPr>
                <w:rFonts w:ascii="Arial" w:eastAsia="Times New Roman" w:hAnsi="Arial" w:cs="Arial"/>
                <w:sz w:val="24"/>
                <w:szCs w:val="24"/>
              </w:rPr>
              <w:t>0</w:t>
            </w:r>
            <w:r w:rsidRPr="00A035A8">
              <w:rPr>
                <w:rFonts w:ascii="Arial" w:eastAsia="Times New Roman" w:hAnsi="Arial" w:cs="Arial"/>
                <w:sz w:val="24"/>
                <w:szCs w:val="24"/>
              </w:rPr>
              <w:t xml:space="preserve"> = </w:t>
            </w:r>
            <w:r w:rsidR="001B1BD0">
              <w:rPr>
                <w:rFonts w:ascii="Arial" w:eastAsia="Times New Roman" w:hAnsi="Arial" w:cs="Arial"/>
                <w:sz w:val="24"/>
                <w:szCs w:val="24"/>
              </w:rPr>
              <w:t>2414.9</w:t>
            </w:r>
          </w:p>
        </w:tc>
        <w:tc>
          <w:tcPr>
            <w:tcW w:w="1843" w:type="dxa"/>
            <w:shd w:val="clear" w:color="auto" w:fill="auto"/>
          </w:tcPr>
          <w:p w14:paraId="46AE0994" w14:textId="4CC0A558" w:rsidR="00A035A8" w:rsidRPr="00A035A8" w:rsidRDefault="00C92DD9" w:rsidP="00A035A8">
            <w:pPr>
              <w:widowControl w:val="0"/>
              <w:autoSpaceDE w:val="0"/>
              <w:autoSpaceDN w:val="0"/>
              <w:adjustRightInd w:val="0"/>
              <w:spacing w:after="200" w:line="276" w:lineRule="auto"/>
              <w:ind w:right="114"/>
              <w:jc w:val="center"/>
              <w:rPr>
                <w:rFonts w:ascii="Arial" w:eastAsia="Times New Roman" w:hAnsi="Arial" w:cs="Arial"/>
                <w:sz w:val="24"/>
                <w:szCs w:val="24"/>
              </w:rPr>
            </w:pPr>
            <w:r>
              <w:rPr>
                <w:rFonts w:ascii="Arial" w:eastAsia="Times New Roman" w:hAnsi="Arial" w:cs="Arial"/>
                <w:sz w:val="24"/>
                <w:szCs w:val="24"/>
              </w:rPr>
              <w:t>£</w:t>
            </w:r>
            <w:r w:rsidR="001B1BD0">
              <w:rPr>
                <w:rFonts w:ascii="Arial" w:eastAsia="Times New Roman" w:hAnsi="Arial" w:cs="Arial"/>
                <w:sz w:val="24"/>
                <w:szCs w:val="24"/>
              </w:rPr>
              <w:t>250,000</w:t>
            </w:r>
          </w:p>
        </w:tc>
        <w:tc>
          <w:tcPr>
            <w:tcW w:w="3635" w:type="dxa"/>
            <w:shd w:val="clear" w:color="auto" w:fill="auto"/>
          </w:tcPr>
          <w:p w14:paraId="1DB24351" w14:textId="4045AB6E" w:rsidR="00A035A8" w:rsidRPr="00A035A8" w:rsidRDefault="00C92DD9" w:rsidP="00A035A8">
            <w:pPr>
              <w:widowControl w:val="0"/>
              <w:autoSpaceDE w:val="0"/>
              <w:autoSpaceDN w:val="0"/>
              <w:adjustRightInd w:val="0"/>
              <w:spacing w:after="200" w:line="276" w:lineRule="auto"/>
              <w:ind w:right="114"/>
              <w:jc w:val="center"/>
              <w:rPr>
                <w:rFonts w:ascii="Arial" w:eastAsia="Times New Roman" w:hAnsi="Arial" w:cs="Arial"/>
                <w:sz w:val="24"/>
                <w:szCs w:val="24"/>
              </w:rPr>
            </w:pPr>
            <w:r>
              <w:rPr>
                <w:rFonts w:ascii="Arial" w:eastAsia="Times New Roman" w:hAnsi="Arial" w:cs="Arial"/>
                <w:sz w:val="24"/>
                <w:szCs w:val="24"/>
              </w:rPr>
              <w:t>0.00965</w:t>
            </w:r>
            <w:r w:rsidR="00373D9F">
              <w:rPr>
                <w:rFonts w:ascii="Arial" w:eastAsia="Times New Roman" w:hAnsi="Arial" w:cs="Arial"/>
                <w:sz w:val="24"/>
                <w:szCs w:val="24"/>
              </w:rPr>
              <w:t>9</w:t>
            </w:r>
          </w:p>
        </w:tc>
        <w:tc>
          <w:tcPr>
            <w:tcW w:w="844" w:type="dxa"/>
            <w:shd w:val="clear" w:color="auto" w:fill="auto"/>
          </w:tcPr>
          <w:p w14:paraId="5ACD3804" w14:textId="3F37D739" w:rsidR="00A035A8" w:rsidRPr="00A035A8" w:rsidRDefault="00373D9F" w:rsidP="00A035A8">
            <w:pPr>
              <w:widowControl w:val="0"/>
              <w:autoSpaceDE w:val="0"/>
              <w:autoSpaceDN w:val="0"/>
              <w:adjustRightInd w:val="0"/>
              <w:spacing w:after="200" w:line="276" w:lineRule="auto"/>
              <w:ind w:right="114"/>
              <w:jc w:val="center"/>
              <w:rPr>
                <w:rFonts w:ascii="Arial" w:eastAsia="Times New Roman" w:hAnsi="Arial" w:cs="Arial"/>
                <w:sz w:val="24"/>
                <w:szCs w:val="24"/>
              </w:rPr>
            </w:pPr>
            <w:r>
              <w:rPr>
                <w:rFonts w:ascii="Arial" w:eastAsia="Times New Roman" w:hAnsi="Arial" w:cs="Arial"/>
                <w:sz w:val="24"/>
                <w:szCs w:val="24"/>
              </w:rPr>
              <w:t>3</w:t>
            </w:r>
          </w:p>
        </w:tc>
      </w:tr>
    </w:tbl>
    <w:p w14:paraId="054BF97D" w14:textId="77777777" w:rsidR="00A035A8" w:rsidRPr="00A035A8" w:rsidRDefault="00A035A8" w:rsidP="00A035A8">
      <w:pPr>
        <w:widowControl w:val="0"/>
        <w:autoSpaceDE w:val="0"/>
        <w:autoSpaceDN w:val="0"/>
        <w:adjustRightInd w:val="0"/>
        <w:spacing w:after="200" w:line="276" w:lineRule="auto"/>
        <w:ind w:left="120" w:right="114"/>
        <w:rPr>
          <w:rFonts w:ascii="Arial" w:eastAsia="Times New Roman" w:hAnsi="Arial" w:cs="Arial"/>
        </w:rPr>
      </w:pPr>
    </w:p>
    <w:p w14:paraId="4EAEE47C" w14:textId="63D37538" w:rsidR="00A035A8" w:rsidRPr="00A035A8" w:rsidRDefault="00A035A8" w:rsidP="5B5C0CA5">
      <w:pPr>
        <w:widowControl w:val="0"/>
        <w:autoSpaceDE w:val="0"/>
        <w:autoSpaceDN w:val="0"/>
        <w:adjustRightInd w:val="0"/>
        <w:spacing w:after="200" w:line="276" w:lineRule="auto"/>
        <w:ind w:left="120" w:right="114"/>
        <w:rPr>
          <w:rFonts w:ascii="Arial" w:eastAsia="Times New Roman" w:hAnsi="Arial" w:cs="Arial"/>
          <w:i/>
          <w:iCs/>
        </w:rPr>
      </w:pPr>
      <w:r w:rsidRPr="5B5C0CA5">
        <w:rPr>
          <w:rFonts w:ascii="Arial" w:eastAsia="Times New Roman" w:hAnsi="Arial" w:cs="Arial"/>
        </w:rPr>
        <w:t xml:space="preserve">In this scenario Tender </w:t>
      </w:r>
      <w:r w:rsidR="00373D9F">
        <w:rPr>
          <w:rFonts w:ascii="Arial" w:eastAsia="Times New Roman" w:hAnsi="Arial" w:cs="Arial"/>
        </w:rPr>
        <w:t>B</w:t>
      </w:r>
      <w:r w:rsidRPr="5B5C0CA5">
        <w:rPr>
          <w:rFonts w:ascii="Arial" w:eastAsia="Times New Roman" w:hAnsi="Arial" w:cs="Arial"/>
        </w:rPr>
        <w:t xml:space="preserve"> is the highest-ranking tenderer. </w:t>
      </w:r>
      <w:r w:rsidRPr="5B5C0CA5">
        <w:rPr>
          <w:rFonts w:ascii="Arial" w:eastAsia="Times New Roman" w:hAnsi="Arial" w:cs="Arial"/>
          <w:i/>
          <w:iCs/>
        </w:rPr>
        <w:t xml:space="preserve">Figures provided for illustrative purposes only </w:t>
      </w:r>
    </w:p>
    <w:p w14:paraId="4320FC64" w14:textId="74F99976" w:rsidR="002B1E29" w:rsidRDefault="002B1E29" w:rsidP="00C31CC7">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B3DE459" w14:textId="415B30AC" w:rsidR="002B1E29" w:rsidRDefault="002B1E29">
      <w:pPr>
        <w:widowControl w:val="0"/>
        <w:autoSpaceDE w:val="0"/>
        <w:autoSpaceDN w:val="0"/>
        <w:adjustRightInd w:val="0"/>
        <w:spacing w:after="200" w:line="276" w:lineRule="auto"/>
        <w:ind w:left="120" w:right="114"/>
        <w:rPr>
          <w:rFonts w:ascii="Arial" w:hAnsi="Arial" w:cs="Arial"/>
          <w:sz w:val="24"/>
          <w:szCs w:val="24"/>
        </w:rPr>
      </w:pPr>
    </w:p>
    <w:p w14:paraId="506DF09D" w14:textId="77777777" w:rsidR="002B1E29" w:rsidRDefault="002B1E29">
      <w:pPr>
        <w:keepNext/>
        <w:keepLines/>
        <w:widowControl w:val="0"/>
        <w:autoSpaceDE w:val="0"/>
        <w:autoSpaceDN w:val="0"/>
        <w:adjustRightInd w:val="0"/>
        <w:spacing w:after="0" w:line="276" w:lineRule="auto"/>
        <w:ind w:left="120" w:right="114"/>
        <w:rPr>
          <w:rFonts w:ascii="Arial" w:hAnsi="Arial" w:cs="Arial"/>
          <w:sz w:val="24"/>
          <w:szCs w:val="24"/>
        </w:rPr>
      </w:pPr>
      <w:bookmarkStart w:id="11" w:name="_Toc501022446_1_6"/>
      <w:r>
        <w:rPr>
          <w:rFonts w:ascii="Arial" w:hAnsi="Arial" w:cs="Arial"/>
          <w:b/>
          <w:bCs/>
          <w:color w:val="000000"/>
        </w:rPr>
        <w:t>Section E - Instructions on Submitting Tenders</w:t>
      </w:r>
      <w:bookmarkEnd w:id="11"/>
    </w:p>
    <w:p w14:paraId="24B49F6A" w14:textId="77777777" w:rsidR="002B1E29" w:rsidRDefault="002B1E2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405459F5" w14:textId="3FA2660F" w:rsidR="002B1E29" w:rsidRDefault="002B1E2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 xml:space="preserve">(Edn </w:t>
      </w:r>
      <w:r w:rsidR="000D634B" w:rsidRPr="000D634B">
        <w:rPr>
          <w:rFonts w:ascii="Arial" w:hAnsi="Arial" w:cs="Arial"/>
          <w:b/>
          <w:bCs/>
          <w:color w:val="000000"/>
        </w:rPr>
        <w:t>11</w:t>
      </w:r>
      <w:r>
        <w:rPr>
          <w:rFonts w:ascii="Arial" w:hAnsi="Arial" w:cs="Arial"/>
          <w:b/>
          <w:bCs/>
          <w:color w:val="000000"/>
        </w:rPr>
        <w:t>/22)</w:t>
      </w:r>
    </w:p>
    <w:p w14:paraId="7F0BEB89"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14:paraId="0757D751"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4FEBEB4F" w14:textId="1D6CF8DF"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E1.     Your Tender and any ITT Documentation must be submitted electronically via the Defence Sourcing Portal (DSP) by </w:t>
      </w:r>
      <w:r w:rsidR="00693288">
        <w:rPr>
          <w:rFonts w:ascii="Arial" w:hAnsi="Arial" w:cs="Arial"/>
          <w:color w:val="000000"/>
        </w:rPr>
        <w:t>23:59 Tuesday 21 March 2023</w:t>
      </w:r>
      <w:r w:rsidR="00624EAC">
        <w:rPr>
          <w:rFonts w:ascii="Arial" w:hAnsi="Arial" w:cs="Arial"/>
          <w:color w:val="000000"/>
        </w:rPr>
        <w:t>.</w:t>
      </w:r>
      <w:r>
        <w:rPr>
          <w:rFonts w:ascii="Arial" w:hAnsi="Arial" w:cs="Arial"/>
          <w:color w:val="000000"/>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704227457. </w:t>
      </w:r>
    </w:p>
    <w:p w14:paraId="28AF07F9" w14:textId="77777777" w:rsidR="002B1E29" w:rsidRDefault="002B1E29">
      <w:pPr>
        <w:widowControl w:val="0"/>
        <w:autoSpaceDE w:val="0"/>
        <w:autoSpaceDN w:val="0"/>
        <w:adjustRightInd w:val="0"/>
        <w:spacing w:after="60" w:line="240" w:lineRule="auto"/>
        <w:ind w:left="687"/>
        <w:rPr>
          <w:rFonts w:ascii="Arial" w:hAnsi="Arial" w:cs="Arial"/>
          <w:sz w:val="24"/>
          <w:szCs w:val="24"/>
        </w:rPr>
      </w:pPr>
    </w:p>
    <w:p w14:paraId="5DD19FDD" w14:textId="33E3512E"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E2.     You must provide via the DSP one priced copy of your Tender</w:t>
      </w:r>
      <w:r w:rsidR="003A622C">
        <w:rPr>
          <w:rFonts w:ascii="Arial" w:hAnsi="Arial" w:cs="Arial"/>
          <w:color w:val="000000"/>
        </w:rPr>
        <w:t xml:space="preserve"> that </w:t>
      </w:r>
      <w:r>
        <w:rPr>
          <w:rFonts w:ascii="Arial" w:hAnsi="Arial" w:cs="Arial"/>
          <w:color w:val="000000"/>
        </w:rPr>
        <w:t>should be clearly labelled and easily identifiable.</w:t>
      </w:r>
      <w:r w:rsidR="003A622C">
        <w:rPr>
          <w:rFonts w:ascii="Arial" w:hAnsi="Arial" w:cs="Arial"/>
          <w:color w:val="000000"/>
        </w:rPr>
        <w:t xml:space="preserve"> </w:t>
      </w:r>
      <w:r w:rsidR="00BE5FA0" w:rsidRPr="00BE5FA0">
        <w:rPr>
          <w:rFonts w:ascii="Arial" w:hAnsi="Arial" w:cs="Arial"/>
          <w:color w:val="000000"/>
        </w:rPr>
        <w:t xml:space="preserve">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is redacted in accordance with paragraph </w:t>
      </w:r>
    </w:p>
    <w:p w14:paraId="4DEEDB45" w14:textId="77777777" w:rsidR="002B1E29" w:rsidRDefault="002B1E29">
      <w:pPr>
        <w:widowControl w:val="0"/>
        <w:autoSpaceDE w:val="0"/>
        <w:autoSpaceDN w:val="0"/>
        <w:adjustRightInd w:val="0"/>
        <w:spacing w:after="60" w:line="240" w:lineRule="auto"/>
        <w:ind w:left="687"/>
        <w:rPr>
          <w:rFonts w:ascii="Arial" w:hAnsi="Arial" w:cs="Arial"/>
          <w:sz w:val="24"/>
          <w:szCs w:val="24"/>
        </w:rPr>
      </w:pPr>
    </w:p>
    <w:p w14:paraId="5F5EB4D1" w14:textId="6AD8BDB0"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E3.     The Authority may, in its own absolute discretion allow the Tenderer to rectify any irregularities identified in the Tender by the Authority or provide clarification after the Tender return date. For example, this may include, but is not limited to,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4F4B8C18"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E4.     The DSP is accredited to OFFICIAL SENSITIVE. Material that is protectively marked above this classification must not be uploaded to the DSP. Please contact Karen.Wiley895@mod.gov.uk if you have a requirement to submit documents above OFFICIAL SENSITIVE</w:t>
      </w:r>
    </w:p>
    <w:p w14:paraId="204A4A37"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E5.     You must not upload any ITAR or Export Controlled information as part of your Tender or ITT documentation into the DSP. You must contact Karen.Wiley895@mod.gov.uk to discuss any exchange of ITAR or Export Controlled information. You must ensure that you have the relevant permissions to transfer information to the Authority.</w:t>
      </w:r>
    </w:p>
    <w:p w14:paraId="5D0DDD1F"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E6.     You must ensure that your DEFFORM 47 Annex A is signed, scanned and uploaded to DSP with your Tender as a PDF (it must be a scanned original). The remainder of your Tender must be compatible with MS Word and other MS Office applications. </w:t>
      </w:r>
    </w:p>
    <w:p w14:paraId="77E8D07D"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Lots</w:t>
      </w:r>
    </w:p>
    <w:p w14:paraId="20E44A90" w14:textId="627C78F1" w:rsidR="002B1E29" w:rsidRDefault="002B1E29" w:rsidP="003A622C">
      <w:pPr>
        <w:widowControl w:val="0"/>
        <w:autoSpaceDE w:val="0"/>
        <w:autoSpaceDN w:val="0"/>
        <w:adjustRightInd w:val="0"/>
        <w:spacing w:before="120" w:after="180" w:line="240" w:lineRule="auto"/>
        <w:ind w:left="120"/>
        <w:rPr>
          <w:rFonts w:ascii="Arial" w:hAnsi="Arial" w:cs="Arial"/>
          <w:sz w:val="24"/>
          <w:szCs w:val="24"/>
        </w:rPr>
      </w:pPr>
      <w:bookmarkStart w:id="12" w:name="#_Hlk24705753"/>
      <w:bookmarkEnd w:id="12"/>
      <w:r>
        <w:rPr>
          <w:rFonts w:ascii="Arial" w:hAnsi="Arial" w:cs="Arial"/>
          <w:color w:val="000000"/>
        </w:rPr>
        <w:t xml:space="preserve">E7.   </w:t>
      </w:r>
      <w:r w:rsidR="00FA05D8" w:rsidRPr="00FA05D8">
        <w:rPr>
          <w:rFonts w:ascii="Arial" w:hAnsi="Arial" w:cs="Arial"/>
          <w:color w:val="000000"/>
        </w:rPr>
        <w:t>The requirement has not been split into lots</w:t>
      </w:r>
      <w:r w:rsidR="00FA05D8">
        <w:rPr>
          <w:rFonts w:ascii="Arial" w:hAnsi="Arial" w:cs="Arial"/>
          <w:color w:val="000000"/>
        </w:rPr>
        <w:t>.</w:t>
      </w:r>
    </w:p>
    <w:p w14:paraId="710D2F08"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Variant Bids</w:t>
      </w:r>
    </w:p>
    <w:p w14:paraId="21D23301" w14:textId="5C389D1A"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E8</w:t>
      </w:r>
      <w:r>
        <w:rPr>
          <w:rFonts w:ascii="Arial" w:hAnsi="Arial" w:cs="Arial"/>
          <w:color w:val="FF0000"/>
        </w:rPr>
        <w:t xml:space="preserve">.     </w:t>
      </w:r>
      <w:r w:rsidR="00A35841" w:rsidRPr="00A35841">
        <w:rPr>
          <w:rFonts w:ascii="Arial" w:hAnsi="Arial" w:cs="Arial"/>
          <w:color w:val="000000"/>
        </w:rPr>
        <w:t>The Authority will not accept variation bids</w:t>
      </w:r>
      <w:r w:rsidR="00FA05D8">
        <w:rPr>
          <w:rFonts w:ascii="Arial" w:hAnsi="Arial" w:cs="Arial"/>
          <w:color w:val="000000"/>
        </w:rPr>
        <w:t>.</w:t>
      </w:r>
    </w:p>
    <w:p w14:paraId="2470CABE" w14:textId="728710E2" w:rsidR="002B1E29" w:rsidRDefault="003A622C" w:rsidP="003A622C">
      <w:pPr>
        <w:widowControl w:val="0"/>
        <w:autoSpaceDE w:val="0"/>
        <w:autoSpaceDN w:val="0"/>
        <w:adjustRightInd w:val="0"/>
        <w:spacing w:before="120" w:after="180" w:line="240" w:lineRule="auto"/>
        <w:rPr>
          <w:rFonts w:ascii="Arial" w:hAnsi="Arial" w:cs="Arial"/>
          <w:sz w:val="24"/>
          <w:szCs w:val="24"/>
        </w:rPr>
      </w:pPr>
      <w:r>
        <w:rPr>
          <w:rFonts w:ascii="Arial" w:hAnsi="Arial" w:cs="Arial"/>
          <w:sz w:val="24"/>
          <w:szCs w:val="24"/>
        </w:rPr>
        <w:t xml:space="preserve"> </w:t>
      </w:r>
      <w:r w:rsidR="002B1E29">
        <w:rPr>
          <w:rFonts w:ascii="Arial" w:hAnsi="Arial" w:cs="Arial"/>
          <w:b/>
          <w:bCs/>
          <w:color w:val="000000"/>
        </w:rPr>
        <w:t>Samples</w:t>
      </w:r>
    </w:p>
    <w:p w14:paraId="5B2F61A5" w14:textId="4FB2BF04" w:rsidR="002B1E29" w:rsidRDefault="002B1E29" w:rsidP="000B0B5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E9.     </w:t>
      </w:r>
      <w:r w:rsidR="000B0B5B">
        <w:rPr>
          <w:rFonts w:ascii="Arial" w:hAnsi="Arial" w:cs="Arial"/>
          <w:color w:val="000000"/>
        </w:rPr>
        <w:t xml:space="preserve">Samples are not required. </w:t>
      </w:r>
    </w:p>
    <w:p w14:paraId="43C1D9B2" w14:textId="77777777" w:rsidR="002B1E29" w:rsidRDefault="002B1E29">
      <w:pPr>
        <w:widowControl w:val="0"/>
        <w:autoSpaceDE w:val="0"/>
        <w:autoSpaceDN w:val="0"/>
        <w:adjustRightInd w:val="0"/>
        <w:spacing w:before="120" w:after="180" w:line="240" w:lineRule="auto"/>
        <w:ind w:left="120" w:firstLine="567"/>
        <w:rPr>
          <w:rFonts w:ascii="Arial" w:hAnsi="Arial" w:cs="Arial"/>
          <w:sz w:val="24"/>
          <w:szCs w:val="24"/>
        </w:rPr>
      </w:pPr>
    </w:p>
    <w:p w14:paraId="7EC96AEF" w14:textId="77777777" w:rsidR="002B1E29" w:rsidRDefault="002B1E29">
      <w:pPr>
        <w:widowControl w:val="0"/>
        <w:autoSpaceDE w:val="0"/>
        <w:autoSpaceDN w:val="0"/>
        <w:adjustRightInd w:val="0"/>
        <w:spacing w:after="200" w:line="276" w:lineRule="auto"/>
        <w:ind w:left="120" w:right="114"/>
        <w:rPr>
          <w:rFonts w:ascii="Arial" w:hAnsi="Arial" w:cs="Arial"/>
          <w:sz w:val="24"/>
          <w:szCs w:val="24"/>
        </w:rPr>
      </w:pPr>
    </w:p>
    <w:p w14:paraId="382A8C1F" w14:textId="2808AEBF" w:rsidR="002B1E29" w:rsidRDefault="002B1E29" w:rsidP="0021229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14:paraId="012EF8EE" w14:textId="5E03F346" w:rsidR="002B1E29" w:rsidRDefault="002B1E29" w:rsidP="0021229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bookmarkStart w:id="13" w:name="_Toc501022446_1_9"/>
      <w:r w:rsidR="00212295">
        <w:rPr>
          <w:rFonts w:ascii="Arial" w:hAnsi="Arial" w:cs="Arial"/>
          <w:color w:val="000000"/>
        </w:rPr>
        <w:t>S</w:t>
      </w:r>
      <w:r>
        <w:rPr>
          <w:rFonts w:ascii="Arial" w:hAnsi="Arial" w:cs="Arial"/>
          <w:b/>
          <w:bCs/>
          <w:color w:val="000000"/>
        </w:rPr>
        <w:t>ection F - Conditions of Tendering</w:t>
      </w:r>
      <w:bookmarkEnd w:id="13"/>
    </w:p>
    <w:p w14:paraId="2E4A0010" w14:textId="77777777" w:rsidR="002B1E29" w:rsidRDefault="002B1E29">
      <w:pPr>
        <w:widowControl w:val="0"/>
        <w:autoSpaceDE w:val="0"/>
        <w:autoSpaceDN w:val="0"/>
        <w:adjustRightInd w:val="0"/>
        <w:spacing w:after="60" w:line="240" w:lineRule="auto"/>
        <w:ind w:left="120"/>
        <w:jc w:val="right"/>
        <w:rPr>
          <w:rFonts w:ascii="Arial" w:hAnsi="Arial" w:cs="Arial"/>
          <w:color w:val="000000"/>
        </w:rPr>
      </w:pPr>
    </w:p>
    <w:p w14:paraId="67F131B6"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2B0D1365"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2FADE255" w14:textId="77777777" w:rsidR="002B1E29" w:rsidRDefault="002B1E2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vary the terms of this ITT in accordance with applicable law; </w:t>
      </w:r>
    </w:p>
    <w:p w14:paraId="3CD0AC26" w14:textId="77777777" w:rsidR="002B1E29" w:rsidRDefault="002B1E2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seek clarification or additional documents in respect of a Tenderer’s submission during the Tender evaluation where necessary for the purpose of carrying out a fair evaluation. Tenderers are asked to respond to such requests promptly;</w:t>
      </w:r>
    </w:p>
    <w:p w14:paraId="2C68FC68" w14:textId="77777777" w:rsidR="002B1E29" w:rsidRDefault="002B1E2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visit your site;</w:t>
      </w:r>
    </w:p>
    <w:p w14:paraId="52A7EA03" w14:textId="77777777" w:rsidR="002B1E29" w:rsidRDefault="002B1E2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     disqualify any Tenderer that submits a non-compliant Tender in accordance with the instructions or conditions of this ITT;</w:t>
      </w:r>
    </w:p>
    <w:p w14:paraId="0EC952D4" w14:textId="77777777" w:rsidR="002B1E29" w:rsidRDefault="002B1E2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e.     disqualify any Tenderer that is guilty of misrepresentation in relation to its Tender, expression of interest, the dynamic PQQ or the tender process;</w:t>
      </w:r>
    </w:p>
    <w:p w14:paraId="5C7B4B68" w14:textId="77777777" w:rsidR="002B1E29" w:rsidRDefault="002B1E2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f.     re-assess your suitability to remain in the competition, for example where there is a material change in the information submitted in and relating to the PQQ response, see paragraphs A31 to A34;</w:t>
      </w:r>
    </w:p>
    <w:p w14:paraId="0108BE0F" w14:textId="77777777" w:rsidR="002B1E29" w:rsidRDefault="002B1E2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g.     withdraw this ITT at any time, or choose not to award any Contract as a result of this tender process, or re-invite Tenders on the same or any alternative basis;</w:t>
      </w:r>
    </w:p>
    <w:p w14:paraId="477000CB" w14:textId="77777777" w:rsidR="002B1E29" w:rsidRDefault="002B1E2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2EDB4031" w14:textId="77777777" w:rsidR="002B1E29" w:rsidRDefault="002B1E2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i.     choose not to award any Contract as a result of the current tender process;  </w:t>
      </w:r>
    </w:p>
    <w:p w14:paraId="2C3A71F1" w14:textId="77777777" w:rsidR="002B1E29" w:rsidRDefault="002B1E2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j.     where it is considered appropriate, ask for an explanation of the costs or price proposed in the Tender where the Tender appears to be abnormally low;</w:t>
      </w:r>
    </w:p>
    <w:p w14:paraId="5931F1BB" w14:textId="1579103E"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effective when both parties sign the Contract.</w:t>
      </w:r>
      <w:r w:rsidR="004277EC">
        <w:rPr>
          <w:rFonts w:ascii="Arial" w:hAnsi="Arial" w:cs="Arial"/>
          <w:color w:val="000000"/>
        </w:rPr>
        <w:t xml:space="preserve"> </w:t>
      </w:r>
      <w:r>
        <w:rPr>
          <w:rFonts w:ascii="Arial" w:hAnsi="Arial" w:cs="Arial"/>
          <w:color w:val="000000"/>
        </w:rPr>
        <w:t>The Contract will be issued by the Authority via a DEFFORM 8, to the address you provide, on or before the end of the validity period specified in paragraph C3.</w:t>
      </w:r>
    </w:p>
    <w:p w14:paraId="6C138233"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4376D49D"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40C76F11" w14:textId="32B23542"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F5.     Your attention is drawn to legislation relating to the canvassing of a public official, collusive behaviour and bribery.</w:t>
      </w:r>
      <w:r w:rsidR="00E12045">
        <w:rPr>
          <w:rFonts w:ascii="Arial" w:hAnsi="Arial" w:cs="Arial"/>
          <w:color w:val="000000"/>
        </w:rPr>
        <w:t xml:space="preserve"> </w:t>
      </w:r>
      <w:r>
        <w:rPr>
          <w:rFonts w:ascii="Arial" w:hAnsi="Arial" w:cs="Arial"/>
          <w:color w:val="000000"/>
        </w:rPr>
        <w:t>If you act in breach of this legislation your Tender may be disqualified from this procurement.</w:t>
      </w:r>
      <w:r w:rsidR="00E12045">
        <w:rPr>
          <w:rFonts w:ascii="Arial" w:hAnsi="Arial" w:cs="Arial"/>
          <w:color w:val="000000"/>
        </w:rPr>
        <w:t xml:space="preserve"> </w:t>
      </w:r>
      <w:r>
        <w:rPr>
          <w:rFonts w:ascii="Arial" w:hAnsi="Arial" w:cs="Arial"/>
          <w:color w:val="000000"/>
        </w:rPr>
        <w:t>Disqualification will be without prejudice to any civil remedy available to the Authority or any criminal liability that your conduct may attract.</w:t>
      </w:r>
    </w:p>
    <w:p w14:paraId="3DFCA575"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206461E2"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460BCF8D" w14:textId="77777777" w:rsidR="002B1E29" w:rsidRDefault="002B1E2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4E2633C1" w14:textId="77777777" w:rsidR="002B1E29" w:rsidRDefault="002B1E2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2A9C63A8" w14:textId="77777777" w:rsidR="002B1E29" w:rsidRDefault="002B1E2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4CA7F720"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Conflicts of Interest</w:t>
      </w:r>
    </w:p>
    <w:p w14:paraId="62C07152"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0BC849CF" w14:textId="77777777" w:rsidR="002B1E29" w:rsidRPr="00E12045" w:rsidRDefault="002B1E29">
      <w:pPr>
        <w:widowControl w:val="0"/>
        <w:tabs>
          <w:tab w:val="left" w:pos="120"/>
        </w:tabs>
        <w:autoSpaceDE w:val="0"/>
        <w:autoSpaceDN w:val="0"/>
        <w:adjustRightInd w:val="0"/>
        <w:spacing w:before="120" w:after="0" w:line="240" w:lineRule="auto"/>
        <w:ind w:left="120" w:firstLine="491"/>
        <w:rPr>
          <w:rFonts w:ascii="Arial" w:hAnsi="Arial" w:cs="Arial"/>
          <w:sz w:val="28"/>
          <w:szCs w:val="28"/>
        </w:rPr>
      </w:pPr>
      <w:r w:rsidRPr="00E12045">
        <w:rPr>
          <w:rFonts w:ascii="Arial" w:hAnsi="Arial" w:cs="Arial"/>
          <w:color w:val="000000"/>
        </w:rPr>
        <w:t>·</w:t>
      </w:r>
      <w:r w:rsidRPr="00E12045">
        <w:rPr>
          <w:rFonts w:ascii="Arial" w:hAnsi="Arial" w:cs="Arial"/>
          <w:sz w:val="28"/>
          <w:szCs w:val="28"/>
        </w:rPr>
        <w:tab/>
      </w:r>
      <w:r w:rsidRPr="00E12045">
        <w:rPr>
          <w:rFonts w:ascii="Arial" w:hAnsi="Arial" w:cs="Arial"/>
          <w:color w:val="000000"/>
        </w:rPr>
        <w:t>devise or amend the content of their Tender in accordance with any agreement or arrangement with any other person, other than in good faith with a person who is a proposed partner, supplier, consortium member or provider of finance;</w:t>
      </w:r>
    </w:p>
    <w:p w14:paraId="1DC436B6" w14:textId="77777777" w:rsidR="002B1E29" w:rsidRPr="00E12045" w:rsidRDefault="002B1E29">
      <w:pPr>
        <w:widowControl w:val="0"/>
        <w:tabs>
          <w:tab w:val="left" w:pos="120"/>
        </w:tabs>
        <w:autoSpaceDE w:val="0"/>
        <w:autoSpaceDN w:val="0"/>
        <w:adjustRightInd w:val="0"/>
        <w:spacing w:before="120" w:after="0" w:line="240" w:lineRule="auto"/>
        <w:ind w:left="120" w:firstLine="491"/>
        <w:rPr>
          <w:rFonts w:ascii="Arial" w:hAnsi="Arial" w:cs="Arial"/>
          <w:sz w:val="28"/>
          <w:szCs w:val="28"/>
        </w:rPr>
      </w:pPr>
      <w:r w:rsidRPr="00E12045">
        <w:rPr>
          <w:rFonts w:ascii="Arial" w:hAnsi="Arial" w:cs="Arial"/>
          <w:color w:val="000000"/>
        </w:rPr>
        <w:t>·</w:t>
      </w:r>
      <w:r w:rsidRPr="00E12045">
        <w:rPr>
          <w:rFonts w:ascii="Arial" w:hAnsi="Arial" w:cs="Arial"/>
          <w:sz w:val="28"/>
          <w:szCs w:val="28"/>
        </w:rPr>
        <w:tab/>
      </w:r>
      <w:r w:rsidRPr="00E12045">
        <w:rPr>
          <w:rFonts w:ascii="Arial" w:hAnsi="Arial" w:cs="Arial"/>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0B73938D" w14:textId="77777777" w:rsidR="002B1E29" w:rsidRPr="00E12045" w:rsidRDefault="002B1E29">
      <w:pPr>
        <w:widowControl w:val="0"/>
        <w:tabs>
          <w:tab w:val="left" w:pos="120"/>
        </w:tabs>
        <w:autoSpaceDE w:val="0"/>
        <w:autoSpaceDN w:val="0"/>
        <w:adjustRightInd w:val="0"/>
        <w:spacing w:before="120" w:after="0" w:line="240" w:lineRule="auto"/>
        <w:ind w:left="120" w:firstLine="491"/>
        <w:rPr>
          <w:rFonts w:ascii="Arial" w:hAnsi="Arial" w:cs="Arial"/>
          <w:sz w:val="28"/>
          <w:szCs w:val="28"/>
        </w:rPr>
      </w:pPr>
      <w:r w:rsidRPr="00E12045">
        <w:rPr>
          <w:rFonts w:ascii="Arial" w:hAnsi="Arial" w:cs="Arial"/>
          <w:color w:val="000000"/>
        </w:rPr>
        <w:t>·</w:t>
      </w:r>
      <w:r w:rsidRPr="00E12045">
        <w:rPr>
          <w:rFonts w:ascii="Arial" w:hAnsi="Arial" w:cs="Arial"/>
          <w:sz w:val="28"/>
          <w:szCs w:val="28"/>
        </w:rPr>
        <w:tab/>
      </w:r>
      <w:r w:rsidRPr="00E12045">
        <w:rPr>
          <w:rFonts w:ascii="Arial" w:hAnsi="Arial" w:cs="Arial"/>
          <w:color w:val="000000"/>
        </w:rPr>
        <w:t>enter into any agreement or arrangement with any other person that has the effect of prohibiting or excluding that person from submitting a Tender;</w:t>
      </w:r>
    </w:p>
    <w:p w14:paraId="6BF03ADF" w14:textId="77777777" w:rsidR="002B1E29" w:rsidRPr="00E12045" w:rsidRDefault="002B1E29">
      <w:pPr>
        <w:widowControl w:val="0"/>
        <w:tabs>
          <w:tab w:val="left" w:pos="120"/>
        </w:tabs>
        <w:autoSpaceDE w:val="0"/>
        <w:autoSpaceDN w:val="0"/>
        <w:adjustRightInd w:val="0"/>
        <w:spacing w:before="120" w:after="0" w:line="240" w:lineRule="auto"/>
        <w:ind w:left="120" w:firstLine="491"/>
        <w:rPr>
          <w:rFonts w:ascii="Arial" w:hAnsi="Arial" w:cs="Arial"/>
          <w:sz w:val="28"/>
          <w:szCs w:val="28"/>
        </w:rPr>
      </w:pPr>
      <w:r w:rsidRPr="00E12045">
        <w:rPr>
          <w:rFonts w:ascii="Arial" w:hAnsi="Arial" w:cs="Arial"/>
          <w:color w:val="000000"/>
        </w:rPr>
        <w:t>·</w:t>
      </w:r>
      <w:r w:rsidRPr="00E12045">
        <w:rPr>
          <w:rFonts w:ascii="Arial" w:hAnsi="Arial" w:cs="Arial"/>
          <w:sz w:val="28"/>
          <w:szCs w:val="28"/>
        </w:rPr>
        <w:tab/>
      </w:r>
      <w:r w:rsidRPr="00E12045">
        <w:rPr>
          <w:rFonts w:ascii="Arial" w:hAnsi="Arial" w:cs="Arial"/>
          <w:color w:val="000000"/>
        </w:rPr>
        <w:t>canvass the Authority or any employees or agents of the Authority in relation to this procurement; or</w:t>
      </w:r>
    </w:p>
    <w:p w14:paraId="7A0F751E" w14:textId="77777777" w:rsidR="002B1E29" w:rsidRPr="00E12045" w:rsidRDefault="002B1E29">
      <w:pPr>
        <w:widowControl w:val="0"/>
        <w:tabs>
          <w:tab w:val="left" w:pos="120"/>
        </w:tabs>
        <w:autoSpaceDE w:val="0"/>
        <w:autoSpaceDN w:val="0"/>
        <w:adjustRightInd w:val="0"/>
        <w:spacing w:before="120" w:after="0" w:line="240" w:lineRule="auto"/>
        <w:ind w:left="120" w:firstLine="491"/>
        <w:rPr>
          <w:rFonts w:ascii="Arial" w:hAnsi="Arial" w:cs="Arial"/>
          <w:sz w:val="28"/>
          <w:szCs w:val="28"/>
        </w:rPr>
      </w:pPr>
      <w:r w:rsidRPr="00E12045">
        <w:rPr>
          <w:rFonts w:ascii="Arial" w:hAnsi="Arial" w:cs="Arial"/>
          <w:color w:val="000000"/>
        </w:rPr>
        <w:t>·</w:t>
      </w:r>
      <w:r w:rsidRPr="00E12045">
        <w:rPr>
          <w:rFonts w:ascii="Arial" w:hAnsi="Arial" w:cs="Arial"/>
          <w:sz w:val="28"/>
          <w:szCs w:val="28"/>
        </w:rPr>
        <w:tab/>
      </w:r>
      <w:r w:rsidRPr="00E12045">
        <w:rPr>
          <w:rFonts w:ascii="Arial" w:hAnsi="Arial" w:cs="Arial"/>
          <w:color w:val="000000"/>
        </w:rPr>
        <w:t>attempt to obtain information from any of the employees or agents of the Authority or their advisors concerning another Tenderer or Tender.</w:t>
      </w:r>
    </w:p>
    <w:p w14:paraId="3E0D06B2"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14C6ABD0"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24BA198A" w14:textId="77777777" w:rsidR="002B1E29" w:rsidRDefault="002B1E2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the manner of operation and management;</w:t>
      </w:r>
    </w:p>
    <w:p w14:paraId="127287D8" w14:textId="77777777" w:rsidR="002B1E29" w:rsidRDefault="002B1E2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roles and responsibilities;</w:t>
      </w:r>
    </w:p>
    <w:p w14:paraId="4ED23299" w14:textId="77777777" w:rsidR="002B1E29" w:rsidRDefault="002B1E2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standards for integrity and fair dealing;</w:t>
      </w:r>
    </w:p>
    <w:p w14:paraId="70EBFC35" w14:textId="77777777" w:rsidR="002B1E29" w:rsidRDefault="002B1E2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     levels of access to and protection of competitors’ sensitive information and Government Furnished Information;</w:t>
      </w:r>
    </w:p>
    <w:p w14:paraId="28377B49" w14:textId="31EEB000" w:rsidR="002B1E29" w:rsidRDefault="002B1E2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e.     confidentiality and/or non-disclosure agreements (</w:t>
      </w:r>
      <w:r w:rsidR="00435BDD">
        <w:rPr>
          <w:rFonts w:ascii="Arial" w:hAnsi="Arial" w:cs="Arial"/>
          <w:color w:val="000000"/>
        </w:rPr>
        <w:t>e.g.,</w:t>
      </w:r>
      <w:r>
        <w:rPr>
          <w:rFonts w:ascii="Arial" w:hAnsi="Arial" w:cs="Arial"/>
          <w:color w:val="000000"/>
        </w:rPr>
        <w:t xml:space="preserve"> DEFFORM 702);</w:t>
      </w:r>
    </w:p>
    <w:p w14:paraId="73816713" w14:textId="77777777" w:rsidR="002B1E29" w:rsidRDefault="002B1E2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f.     the Authority’s rights of audit; and</w:t>
      </w:r>
    </w:p>
    <w:p w14:paraId="465C2FA6" w14:textId="77777777" w:rsidR="002B1E29" w:rsidRDefault="002B1E2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g.     physical and managerial separation.</w:t>
      </w:r>
    </w:p>
    <w:p w14:paraId="599CD4EF"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70A1C8A9"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099BF48F"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3F01BA7C"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405C0B27" w14:textId="73FCF08F"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1B9A83D1"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11BF9E94"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7F334956"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6D916392"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7DA5D7A3"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5E4E954E" w14:textId="36F5A26C"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(as defined in DEFCON 539)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7C2AC61" w14:textId="21F7DB1C"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525BACF3"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2206CA75"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7991BEB8"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674E9F57"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4E43A83E"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F20. Not Applicable</w:t>
      </w:r>
    </w:p>
    <w:p w14:paraId="149A31FC" w14:textId="77777777" w:rsidR="002B1E29" w:rsidRDefault="002B1E29">
      <w:pPr>
        <w:widowControl w:val="0"/>
        <w:autoSpaceDE w:val="0"/>
        <w:autoSpaceDN w:val="0"/>
        <w:adjustRightInd w:val="0"/>
        <w:spacing w:after="200" w:line="276" w:lineRule="auto"/>
        <w:ind w:left="120" w:right="114"/>
        <w:rPr>
          <w:rFonts w:ascii="Arial" w:hAnsi="Arial" w:cs="Arial"/>
          <w:sz w:val="24"/>
          <w:szCs w:val="24"/>
        </w:rPr>
      </w:pPr>
    </w:p>
    <w:p w14:paraId="7A7C53C1" w14:textId="77777777" w:rsidR="002B1E29" w:rsidRDefault="002B1E2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2D6ED16" w14:textId="77777777" w:rsidR="002B1E29" w:rsidRDefault="002B1E29">
      <w:pPr>
        <w:keepNext/>
        <w:keepLines/>
        <w:widowControl w:val="0"/>
        <w:autoSpaceDE w:val="0"/>
        <w:autoSpaceDN w:val="0"/>
        <w:adjustRightInd w:val="0"/>
        <w:spacing w:after="0" w:line="276" w:lineRule="auto"/>
        <w:ind w:left="120" w:right="114"/>
        <w:rPr>
          <w:rFonts w:ascii="Arial" w:hAnsi="Arial" w:cs="Arial"/>
          <w:sz w:val="24"/>
          <w:szCs w:val="24"/>
        </w:rPr>
      </w:pPr>
      <w:bookmarkStart w:id="14" w:name="_Toc501022446_1_10"/>
      <w:r>
        <w:rPr>
          <w:rFonts w:ascii="Arial" w:hAnsi="Arial" w:cs="Arial"/>
          <w:b/>
          <w:bCs/>
          <w:color w:val="000000"/>
        </w:rPr>
        <w:t>DEFFORM 47 Annex A</w:t>
      </w:r>
      <w:bookmarkEnd w:id="14"/>
    </w:p>
    <w:p w14:paraId="2A5238EA" w14:textId="77777777" w:rsidR="002B1E29" w:rsidRDefault="002B1E2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 Annex A</w:t>
      </w:r>
    </w:p>
    <w:p w14:paraId="2F5E2D45" w14:textId="6F8BF9F1" w:rsidR="002B1E29" w:rsidRDefault="002B1E2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 xml:space="preserve">(Edn </w:t>
      </w:r>
      <w:r w:rsidR="00956A16" w:rsidRPr="00956A16">
        <w:rPr>
          <w:rFonts w:ascii="Arial" w:hAnsi="Arial" w:cs="Arial"/>
          <w:color w:val="000000"/>
        </w:rPr>
        <w:t>11</w:t>
      </w:r>
      <w:r>
        <w:rPr>
          <w:rFonts w:ascii="Arial" w:hAnsi="Arial" w:cs="Arial"/>
          <w:color w:val="000000"/>
        </w:rPr>
        <w:t>/22)</w:t>
      </w:r>
    </w:p>
    <w:p w14:paraId="4AFB75C0" w14:textId="77777777" w:rsidR="002B1E29" w:rsidRDefault="002B1E29">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2BE11DBE" w14:textId="77777777" w:rsidR="002B1E29" w:rsidRDefault="002B1E29">
      <w:pPr>
        <w:widowControl w:val="0"/>
        <w:autoSpaceDE w:val="0"/>
        <w:autoSpaceDN w:val="0"/>
        <w:adjustRightInd w:val="0"/>
        <w:spacing w:after="60" w:line="240" w:lineRule="auto"/>
        <w:ind w:left="120"/>
        <w:jc w:val="center"/>
        <w:rPr>
          <w:rFonts w:ascii="Arial" w:hAnsi="Arial" w:cs="Arial"/>
          <w:sz w:val="24"/>
          <w:szCs w:val="24"/>
        </w:rPr>
      </w:pPr>
    </w:p>
    <w:p w14:paraId="763ED770" w14:textId="118F4ED5" w:rsidR="002B1E29" w:rsidRDefault="002B1E29">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u w:val="single"/>
        </w:rPr>
        <w:t>Tender Submission Document (Offer) – 704227457</w:t>
      </w:r>
      <w:r w:rsidR="00682E94">
        <w:rPr>
          <w:rFonts w:ascii="Arial" w:hAnsi="Arial" w:cs="Arial"/>
          <w:b/>
          <w:bCs/>
          <w:color w:val="000000"/>
          <w:u w:val="single"/>
        </w:rPr>
        <w:t xml:space="preserve"> </w:t>
      </w:r>
      <w:r w:rsidR="00682E94" w:rsidRPr="00682E94">
        <w:rPr>
          <w:rFonts w:ascii="Arial" w:hAnsi="Arial" w:cs="Arial"/>
          <w:b/>
          <w:bCs/>
          <w:color w:val="000000"/>
          <w:u w:val="single"/>
        </w:rPr>
        <w:t>Statutory Pressure Inspection and Pressure Maintenance</w:t>
      </w:r>
    </w:p>
    <w:p w14:paraId="63DBE696" w14:textId="77777777" w:rsidR="002B1E29" w:rsidRDefault="002B1E29">
      <w:pPr>
        <w:widowControl w:val="0"/>
        <w:autoSpaceDE w:val="0"/>
        <w:autoSpaceDN w:val="0"/>
        <w:adjustRightInd w:val="0"/>
        <w:spacing w:after="60" w:line="240" w:lineRule="auto"/>
        <w:ind w:left="120"/>
        <w:jc w:val="both"/>
        <w:rPr>
          <w:rFonts w:ascii="Arial" w:hAnsi="Arial" w:cs="Arial"/>
          <w:sz w:val="24"/>
          <w:szCs w:val="24"/>
        </w:rPr>
      </w:pPr>
    </w:p>
    <w:p w14:paraId="0629EEEC" w14:textId="77777777" w:rsidR="002B1E29" w:rsidRDefault="002B1E29">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11BF92D4"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7D70803D"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9782" w:type="dxa"/>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2B1E29" w14:paraId="49439F15" w14:textId="77777777" w:rsidTr="00E9682D">
        <w:tc>
          <w:tcPr>
            <w:tcW w:w="9782" w:type="dxa"/>
            <w:gridSpan w:val="7"/>
            <w:tcBorders>
              <w:top w:val="double" w:sz="4" w:space="0" w:color="000000"/>
              <w:left w:val="double" w:sz="4" w:space="0" w:color="000000"/>
              <w:bottom w:val="single" w:sz="8" w:space="0" w:color="000000"/>
              <w:right w:val="double" w:sz="4" w:space="0" w:color="000000"/>
            </w:tcBorders>
            <w:shd w:val="clear" w:color="auto" w:fill="FFFFFF"/>
          </w:tcPr>
          <w:p w14:paraId="5FF4B153" w14:textId="77777777" w:rsidR="002B1E29" w:rsidRDefault="002B1E2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Applicable Law </w:t>
            </w:r>
          </w:p>
        </w:tc>
      </w:tr>
      <w:tr w:rsidR="002B1E29" w14:paraId="1CDDA1EB" w14:textId="77777777" w:rsidTr="00E9682D">
        <w:tc>
          <w:tcPr>
            <w:tcW w:w="8364" w:type="dxa"/>
            <w:gridSpan w:val="5"/>
            <w:tcBorders>
              <w:top w:val="single" w:sz="8" w:space="0" w:color="000000"/>
              <w:left w:val="double" w:sz="4" w:space="0" w:color="000000"/>
              <w:bottom w:val="single" w:sz="8" w:space="0" w:color="000000"/>
              <w:right w:val="double" w:sz="4" w:space="0" w:color="000000"/>
            </w:tcBorders>
            <w:shd w:val="clear" w:color="auto" w:fill="FFFFFF"/>
          </w:tcPr>
          <w:p w14:paraId="423AD1FA" w14:textId="77777777" w:rsidR="002B1E29" w:rsidRDefault="002B1E29">
            <w:pPr>
              <w:widowControl w:val="0"/>
              <w:autoSpaceDE w:val="0"/>
              <w:autoSpaceDN w:val="0"/>
              <w:adjustRightInd w:val="0"/>
              <w:spacing w:before="90" w:after="60" w:line="240" w:lineRule="auto"/>
              <w:ind w:left="128" w:right="16"/>
              <w:rPr>
                <w:rFonts w:ascii="Arial" w:hAnsi="Arial" w:cs="Arial"/>
                <w:color w:val="000000"/>
              </w:rPr>
            </w:pPr>
            <w:r>
              <w:rPr>
                <w:rFonts w:ascii="Arial" w:hAnsi="Arial" w:cs="Arial"/>
                <w:color w:val="000000"/>
              </w:rPr>
              <w:t>I agree that any contract resulting from this competition shall be subject to English Law</w:t>
            </w:r>
          </w:p>
          <w:p w14:paraId="65964C7E" w14:textId="77777777" w:rsidR="002B1E29" w:rsidRDefault="002B1E29">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4" w:space="0" w:color="000000"/>
              <w:bottom w:val="single" w:sz="8" w:space="0" w:color="000000"/>
              <w:right w:val="double" w:sz="4" w:space="0" w:color="000000"/>
            </w:tcBorders>
            <w:shd w:val="clear" w:color="auto" w:fill="FFFFFF"/>
          </w:tcPr>
          <w:p w14:paraId="52017476" w14:textId="77777777" w:rsidR="002B1E29" w:rsidRDefault="002B1E29">
            <w:pPr>
              <w:widowControl w:val="0"/>
              <w:autoSpaceDE w:val="0"/>
              <w:autoSpaceDN w:val="0"/>
              <w:adjustRightInd w:val="0"/>
              <w:spacing w:before="90" w:after="60" w:line="240" w:lineRule="auto"/>
              <w:ind w:left="132"/>
              <w:rPr>
                <w:rFonts w:ascii="Arial" w:hAnsi="Arial" w:cs="Arial"/>
                <w:sz w:val="24"/>
                <w:szCs w:val="24"/>
              </w:rPr>
            </w:pPr>
            <w:r>
              <w:rPr>
                <w:rFonts w:ascii="Arial" w:hAnsi="Arial" w:cs="Arial"/>
                <w:color w:val="000000"/>
              </w:rPr>
              <w:t>Yes / No</w:t>
            </w:r>
          </w:p>
        </w:tc>
      </w:tr>
      <w:tr w:rsidR="002B1E29" w14:paraId="04D237BC" w14:textId="77777777" w:rsidTr="00E9682D">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7D99800C" w14:textId="77777777" w:rsidR="002B1E29" w:rsidRDefault="002B1E29">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t>Total Value of Tender (excluding VAT)</w:t>
            </w:r>
          </w:p>
        </w:tc>
      </w:tr>
      <w:tr w:rsidR="002B1E29" w14:paraId="6E308BEF" w14:textId="77777777" w:rsidTr="00E9682D">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FB0E604" w14:textId="77777777" w:rsidR="002B1E29" w:rsidRDefault="002B1E29">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 xml:space="preserve">£  ……………………………………………………………………………………………………………………… </w:t>
            </w:r>
          </w:p>
          <w:p w14:paraId="1074DC35" w14:textId="77777777" w:rsidR="002B1E29" w:rsidRDefault="002B1E29">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WORDS    ................................................................................................................................................................................</w:t>
            </w:r>
          </w:p>
        </w:tc>
      </w:tr>
      <w:tr w:rsidR="002B1E29" w14:paraId="45BAC5D8" w14:textId="77777777" w:rsidTr="00E9682D">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7752FE2" w14:textId="77777777" w:rsidR="002B1E29" w:rsidRDefault="002B1E2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UK Value Added Tax</w:t>
            </w:r>
          </w:p>
        </w:tc>
      </w:tr>
      <w:tr w:rsidR="002B1E29" w14:paraId="6161BF5C" w14:textId="77777777" w:rsidTr="00E9682D">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2944DA05" w14:textId="77777777" w:rsidR="002B1E29" w:rsidRDefault="002B1E29">
            <w:pPr>
              <w:widowControl w:val="0"/>
              <w:autoSpaceDE w:val="0"/>
              <w:autoSpaceDN w:val="0"/>
              <w:adjustRightInd w:val="0"/>
              <w:spacing w:before="90" w:after="60" w:line="240" w:lineRule="auto"/>
              <w:ind w:left="128" w:right="18"/>
              <w:rPr>
                <w:rFonts w:ascii="Arial" w:hAnsi="Arial" w:cs="Arial"/>
                <w:color w:val="000000"/>
              </w:rPr>
            </w:pPr>
            <w:r>
              <w:rPr>
                <w:rFonts w:ascii="Arial" w:hAnsi="Arial" w:cs="Arial"/>
                <w:color w:val="000000"/>
              </w:rPr>
              <w:t>If registered for Value Added Tax purposes, please insert:</w:t>
            </w:r>
          </w:p>
          <w:p w14:paraId="516CB088" w14:textId="77777777" w:rsidR="002B1E29" w:rsidRDefault="002B1E29">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a.    Registration No ..........................................</w:t>
            </w:r>
          </w:p>
          <w:p w14:paraId="51BD2C85" w14:textId="77777777" w:rsidR="002B1E29" w:rsidRDefault="002B1E29">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b.    Total amount of Value Added Tax payable on this Tender (at current rate(s)) £...........................</w:t>
            </w:r>
          </w:p>
        </w:tc>
      </w:tr>
      <w:tr w:rsidR="002B1E29" w14:paraId="09A69F48" w14:textId="77777777" w:rsidTr="00E9682D">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7DF70C7A" w14:textId="77777777" w:rsidR="002B1E29" w:rsidRDefault="002B1E2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Location of work (town / city) where contract will be performed by Prime:  </w:t>
            </w:r>
          </w:p>
        </w:tc>
      </w:tr>
      <w:tr w:rsidR="002B1E29" w14:paraId="27DE939C" w14:textId="77777777" w:rsidTr="00E9682D">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839437A" w14:textId="77777777" w:rsidR="002B1E29" w:rsidRDefault="002B1E2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color w:val="000000"/>
              </w:rPr>
              <w:t>Where items which are subject of your Tender are not supplied or provided by you, state location in town / city to be performed column (continue on another page if required)</w:t>
            </w:r>
          </w:p>
        </w:tc>
      </w:tr>
      <w:tr w:rsidR="002B1E29" w14:paraId="65896DD7" w14:textId="77777777" w:rsidTr="00E9682D">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20D19DEB" w14:textId="77777777" w:rsidR="002B1E29" w:rsidRDefault="002B1E29">
            <w:pPr>
              <w:widowControl w:val="0"/>
              <w:autoSpaceDE w:val="0"/>
              <w:autoSpaceDN w:val="0"/>
              <w:adjustRightInd w:val="0"/>
              <w:spacing w:after="60" w:line="240" w:lineRule="auto"/>
              <w:ind w:left="128" w:right="17"/>
              <w:rPr>
                <w:rFonts w:ascii="Arial" w:hAnsi="Arial" w:cs="Arial"/>
                <w:sz w:val="24"/>
                <w:szCs w:val="24"/>
              </w:rPr>
            </w:pPr>
            <w:r>
              <w:rPr>
                <w:rFonts w:ascii="Arial" w:hAnsi="Arial" w:cs="Arial"/>
                <w:color w:val="000000"/>
              </w:rPr>
              <w:t>Tier 1 Sub-contractor Company Name</w:t>
            </w: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24A3F679" w14:textId="77777777" w:rsidR="002B1E29" w:rsidRDefault="002B1E29">
            <w:pPr>
              <w:widowControl w:val="0"/>
              <w:autoSpaceDE w:val="0"/>
              <w:autoSpaceDN w:val="0"/>
              <w:adjustRightInd w:val="0"/>
              <w:spacing w:after="60" w:line="240" w:lineRule="auto"/>
              <w:ind w:left="131" w:right="16"/>
              <w:rPr>
                <w:rFonts w:ascii="Arial" w:hAnsi="Arial" w:cs="Arial"/>
                <w:color w:val="000000"/>
              </w:rPr>
            </w:pPr>
            <w:r>
              <w:rPr>
                <w:rFonts w:ascii="Arial" w:hAnsi="Arial" w:cs="Arial"/>
                <w:color w:val="000000"/>
              </w:rPr>
              <w:t>Town / city to be</w:t>
            </w:r>
          </w:p>
          <w:p w14:paraId="413338FA" w14:textId="77777777" w:rsidR="002B1E29" w:rsidRDefault="002B1E29">
            <w:pPr>
              <w:widowControl w:val="0"/>
              <w:autoSpaceDE w:val="0"/>
              <w:autoSpaceDN w:val="0"/>
              <w:adjustRightInd w:val="0"/>
              <w:spacing w:after="60" w:line="240" w:lineRule="auto"/>
              <w:ind w:left="131" w:right="16"/>
              <w:rPr>
                <w:rFonts w:ascii="Arial" w:hAnsi="Arial" w:cs="Arial"/>
                <w:sz w:val="24"/>
                <w:szCs w:val="24"/>
              </w:rPr>
            </w:pPr>
            <w:r>
              <w:rPr>
                <w:rFonts w:ascii="Arial" w:hAnsi="Arial" w:cs="Arial"/>
                <w:color w:val="000000"/>
              </w:rPr>
              <w:t>Performed</w:t>
            </w: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651DB16D" w14:textId="77777777" w:rsidR="002B1E29" w:rsidRDefault="002B1E29">
            <w:pPr>
              <w:widowControl w:val="0"/>
              <w:autoSpaceDE w:val="0"/>
              <w:autoSpaceDN w:val="0"/>
              <w:adjustRightInd w:val="0"/>
              <w:spacing w:after="60" w:line="240" w:lineRule="auto"/>
              <w:ind w:left="132" w:right="10"/>
              <w:rPr>
                <w:rFonts w:ascii="Arial" w:hAnsi="Arial" w:cs="Arial"/>
                <w:sz w:val="24"/>
                <w:szCs w:val="24"/>
              </w:rPr>
            </w:pPr>
            <w:r>
              <w:rPr>
                <w:rFonts w:ascii="Arial" w:hAnsi="Arial" w:cs="Arial"/>
                <w:color w:val="000000"/>
              </w:rPr>
              <w:t>Contractor Deliverables</w:t>
            </w: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3F2C7DF0" w14:textId="77777777" w:rsidR="002B1E29" w:rsidRDefault="002B1E2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Estimated Value</w:t>
            </w: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28E823C6" w14:textId="77777777" w:rsidR="002B1E29" w:rsidRDefault="002B1E29">
            <w:pPr>
              <w:widowControl w:val="0"/>
              <w:autoSpaceDE w:val="0"/>
              <w:autoSpaceDN w:val="0"/>
              <w:adjustRightInd w:val="0"/>
              <w:spacing w:after="60" w:line="240" w:lineRule="auto"/>
              <w:ind w:left="134"/>
              <w:jc w:val="center"/>
              <w:rPr>
                <w:rFonts w:ascii="Arial" w:hAnsi="Arial" w:cs="Arial"/>
                <w:color w:val="000000"/>
              </w:rPr>
            </w:pPr>
            <w:r>
              <w:rPr>
                <w:rFonts w:ascii="Arial" w:hAnsi="Arial" w:cs="Arial"/>
                <w:color w:val="000000"/>
              </w:rPr>
              <w:t>SME</w:t>
            </w:r>
          </w:p>
          <w:p w14:paraId="6CB1369F" w14:textId="77777777" w:rsidR="002B1E29" w:rsidRDefault="002B1E29">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Yes / No</w:t>
            </w:r>
          </w:p>
        </w:tc>
      </w:tr>
      <w:tr w:rsidR="002B1E29" w14:paraId="5AB59E82" w14:textId="77777777" w:rsidTr="00E9682D">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6447C983" w14:textId="77777777" w:rsidR="002B1E29" w:rsidRDefault="002B1E29">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310AA2D2" w14:textId="77777777" w:rsidR="002B1E29" w:rsidRDefault="002B1E29">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00153247" w14:textId="77777777" w:rsidR="002B1E29" w:rsidRDefault="002B1E29">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836750E" w14:textId="77777777" w:rsidR="002B1E29" w:rsidRDefault="002B1E29">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6C357AD1" w14:textId="77777777" w:rsidR="002B1E29" w:rsidRDefault="002B1E29">
            <w:pPr>
              <w:widowControl w:val="0"/>
              <w:autoSpaceDE w:val="0"/>
              <w:autoSpaceDN w:val="0"/>
              <w:adjustRightInd w:val="0"/>
              <w:spacing w:after="0" w:line="240" w:lineRule="auto"/>
              <w:ind w:left="134"/>
              <w:rPr>
                <w:rFonts w:ascii="Arial" w:hAnsi="Arial" w:cs="Arial"/>
                <w:sz w:val="24"/>
                <w:szCs w:val="24"/>
              </w:rPr>
            </w:pPr>
          </w:p>
        </w:tc>
      </w:tr>
      <w:tr w:rsidR="002B1E29" w14:paraId="0D41FDC7" w14:textId="77777777" w:rsidTr="00E9682D">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048EC15D" w14:textId="77777777" w:rsidR="002B1E29" w:rsidRDefault="002B1E29">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739CC1FB" w14:textId="77777777" w:rsidR="002B1E29" w:rsidRDefault="002B1E29">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FCAB909" w14:textId="77777777" w:rsidR="002B1E29" w:rsidRDefault="002B1E29">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7F297C09" w14:textId="77777777" w:rsidR="002B1E29" w:rsidRDefault="002B1E29">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75886971" w14:textId="77777777" w:rsidR="002B1E29" w:rsidRDefault="002B1E29">
            <w:pPr>
              <w:widowControl w:val="0"/>
              <w:autoSpaceDE w:val="0"/>
              <w:autoSpaceDN w:val="0"/>
              <w:adjustRightInd w:val="0"/>
              <w:spacing w:after="0" w:line="240" w:lineRule="auto"/>
              <w:ind w:left="134"/>
              <w:rPr>
                <w:rFonts w:ascii="Arial" w:hAnsi="Arial" w:cs="Arial"/>
                <w:sz w:val="24"/>
                <w:szCs w:val="24"/>
              </w:rPr>
            </w:pPr>
          </w:p>
        </w:tc>
      </w:tr>
      <w:tr w:rsidR="002B1E29" w14:paraId="0595E72B" w14:textId="77777777" w:rsidTr="00E9682D">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37B17A29" w14:textId="77777777" w:rsidR="002B1E29" w:rsidRDefault="002B1E29">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2EA83995" w14:textId="77777777" w:rsidR="002B1E29" w:rsidRDefault="002B1E29">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06B5D5EF" w14:textId="77777777" w:rsidR="002B1E29" w:rsidRDefault="002B1E29">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08DCEC46" w14:textId="77777777" w:rsidR="002B1E29" w:rsidRDefault="002B1E29">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1E60E09F" w14:textId="77777777" w:rsidR="002B1E29" w:rsidRDefault="002B1E29">
            <w:pPr>
              <w:widowControl w:val="0"/>
              <w:autoSpaceDE w:val="0"/>
              <w:autoSpaceDN w:val="0"/>
              <w:adjustRightInd w:val="0"/>
              <w:spacing w:after="0" w:line="240" w:lineRule="auto"/>
              <w:ind w:left="134"/>
              <w:rPr>
                <w:rFonts w:ascii="Arial" w:hAnsi="Arial" w:cs="Arial"/>
                <w:sz w:val="24"/>
                <w:szCs w:val="24"/>
              </w:rPr>
            </w:pPr>
          </w:p>
        </w:tc>
      </w:tr>
      <w:tr w:rsidR="002B1E29" w14:paraId="7EBD1796" w14:textId="77777777" w:rsidTr="00E9682D">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2D200F6" w14:textId="77777777" w:rsidR="002B1E29" w:rsidRDefault="002B1E29">
            <w:pPr>
              <w:widowControl w:val="0"/>
              <w:autoSpaceDE w:val="0"/>
              <w:autoSpaceDN w:val="0"/>
              <w:adjustRightInd w:val="0"/>
              <w:spacing w:before="90" w:after="114" w:line="240" w:lineRule="auto"/>
              <w:ind w:left="128" w:right="10"/>
              <w:rPr>
                <w:rFonts w:ascii="Arial" w:hAnsi="Arial" w:cs="Arial"/>
                <w:sz w:val="24"/>
                <w:szCs w:val="24"/>
              </w:rPr>
            </w:pPr>
            <w:r>
              <w:rPr>
                <w:rFonts w:ascii="Arial" w:hAnsi="Arial" w:cs="Arial"/>
                <w:b/>
                <w:bCs/>
                <w:color w:val="000000"/>
              </w:rPr>
              <w:t xml:space="preserve">Mandatory Declarations </w:t>
            </w:r>
            <w:r>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D7BBAE1" w14:textId="77777777" w:rsidR="002B1E29" w:rsidRDefault="002B1E29">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b/>
                <w:bCs/>
                <w:color w:val="000000"/>
              </w:rPr>
              <w:t>Tenderer’s Declaration</w:t>
            </w:r>
          </w:p>
        </w:tc>
      </w:tr>
      <w:tr w:rsidR="002B1E29" w14:paraId="46FA2CCA" w14:textId="77777777" w:rsidTr="00E9682D">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73ECB21" w14:textId="77777777" w:rsidR="002B1E29" w:rsidRDefault="002B1E2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the Contractor Deliverables subject to Foreign Export Control and Security Restrictions?  If the answer is Yes, please complete and attach DEFFORM 528.</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F0391B8" w14:textId="77777777" w:rsidR="002B1E29" w:rsidRDefault="002B1E2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2B1E29" w14:paraId="4580A789" w14:textId="77777777" w:rsidTr="00E9682D">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907D711" w14:textId="77777777" w:rsidR="002B1E29" w:rsidRDefault="002B1E2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CD293E5" w14:textId="77777777" w:rsidR="002B1E29" w:rsidRDefault="002B1E2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2B1E29" w14:paraId="12EC3FF4" w14:textId="77777777" w:rsidTr="00E9682D">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3A80975" w14:textId="41CFF634" w:rsidR="002B1E29" w:rsidRDefault="002B1E2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provided details of how you will</w:t>
            </w:r>
            <w:r w:rsidR="00682E94">
              <w:rPr>
                <w:rFonts w:ascii="Arial" w:hAnsi="Arial" w:cs="Arial"/>
                <w:color w:val="000000"/>
              </w:rPr>
              <w:t xml:space="preserve"> </w:t>
            </w:r>
            <w:r>
              <w:rPr>
                <w:rFonts w:ascii="Arial" w:hAnsi="Arial" w:cs="Arial"/>
                <w:color w:val="000000"/>
              </w:rPr>
              <w:t>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07FD3C7" w14:textId="77777777" w:rsidR="002B1E29" w:rsidRDefault="002B1E2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2B1E29" w14:paraId="2673375C" w14:textId="77777777" w:rsidTr="00E9682D">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C5E3222" w14:textId="77777777" w:rsidR="002B1E29" w:rsidRDefault="002B1E2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a Supplier Assurance Questionnaire on the Supplier Cyber Protection Service?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4B60890" w14:textId="77777777" w:rsidR="002B1E29" w:rsidRDefault="002B1E2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N/A</w:t>
            </w:r>
          </w:p>
        </w:tc>
      </w:tr>
      <w:tr w:rsidR="002B1E29" w14:paraId="3C5C9F07" w14:textId="77777777" w:rsidTr="00E9682D">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D1F7CFF" w14:textId="77777777" w:rsidR="002B1E29" w:rsidRDefault="002B1E2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Form 1686 for sub-contracts?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C0AFB6F" w14:textId="77777777" w:rsidR="002B1E29" w:rsidRDefault="002B1E2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2B1E29" w14:paraId="5F08A292" w14:textId="77777777" w:rsidTr="00E9682D">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84D90E1" w14:textId="77777777" w:rsidR="002B1E29" w:rsidRDefault="002B1E2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compliance matrix/ matrices?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62BBF090" w14:textId="77777777" w:rsidR="002B1E29" w:rsidRDefault="002B1E2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2B1E29" w14:paraId="5DA24653" w14:textId="77777777" w:rsidTr="00E9682D">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951A835" w14:textId="77777777" w:rsidR="002B1E29" w:rsidRDefault="002B1E2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you a Small Medium Sized Enterprise (SME)?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CAEEC0A" w14:textId="77777777" w:rsidR="002B1E29" w:rsidRDefault="002B1E2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2B1E29" w14:paraId="7E7BDD0E" w14:textId="77777777" w:rsidTr="00E9682D">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570C062" w14:textId="77777777" w:rsidR="002B1E29" w:rsidRDefault="002B1E2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1914E76" w14:textId="77777777" w:rsidR="002B1E29" w:rsidRDefault="002B1E2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2B1E29" w14:paraId="573618C0" w14:textId="77777777" w:rsidTr="00E9682D">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0DC5A45" w14:textId="77777777" w:rsidR="002B1E29" w:rsidRDefault="002B1E2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Tenderer’s Sensitive Information Form?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07FF064" w14:textId="77777777" w:rsidR="002B1E29" w:rsidRDefault="002B1E2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2B1E29" w14:paraId="0A6BA4BB" w14:textId="77777777" w:rsidTr="00E9682D">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1605138" w14:textId="77777777" w:rsidR="002B1E29" w:rsidRDefault="002B1E2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718B884" w14:textId="77777777" w:rsidR="002B1E29" w:rsidRDefault="002B1E2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 N/A </w:t>
            </w:r>
          </w:p>
        </w:tc>
      </w:tr>
      <w:tr w:rsidR="002B1E29" w14:paraId="498DB8C0" w14:textId="77777777" w:rsidTr="00E9682D">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E9B4850" w14:textId="77777777" w:rsidR="002B1E29" w:rsidRDefault="002B1E2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6320F9D" w14:textId="77777777" w:rsidR="002B1E29" w:rsidRDefault="002B1E29">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2B1E29" w14:paraId="0B2FF594" w14:textId="77777777" w:rsidTr="00E9682D">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CF578DD" w14:textId="6666BF86" w:rsidR="002B1E29" w:rsidRDefault="002B1E2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a DEFFORM 68 - Hazardous Articles, </w:t>
            </w:r>
            <w:r w:rsidR="00682E94">
              <w:rPr>
                <w:rFonts w:ascii="Arial" w:hAnsi="Arial" w:cs="Arial"/>
                <w:color w:val="000000"/>
              </w:rPr>
              <w:t>Deliverable’s</w:t>
            </w:r>
            <w:r>
              <w:rPr>
                <w:rFonts w:ascii="Arial" w:hAnsi="Arial" w:cs="Arial"/>
                <w:color w:val="000000"/>
              </w:rPr>
              <w:t xml:space="preserve"> materials or substances statement?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02A8B54" w14:textId="77777777" w:rsidR="002B1E29" w:rsidRDefault="002B1E29">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2B1E29" w14:paraId="1EDB0136" w14:textId="77777777" w:rsidTr="00E9682D">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9ECDCFF" w14:textId="77777777" w:rsidR="002B1E29" w:rsidRDefault="002B1E2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EE6FF40" w14:textId="77777777" w:rsidR="002B1E29" w:rsidRDefault="002B1E29">
            <w:pPr>
              <w:widowControl w:val="0"/>
              <w:autoSpaceDE w:val="0"/>
              <w:autoSpaceDN w:val="0"/>
              <w:adjustRightInd w:val="0"/>
              <w:spacing w:after="0" w:line="240" w:lineRule="auto"/>
              <w:ind w:left="138"/>
              <w:rPr>
                <w:rFonts w:ascii="Arial" w:hAnsi="Arial" w:cs="Arial"/>
                <w:sz w:val="24"/>
                <w:szCs w:val="24"/>
              </w:rPr>
            </w:pPr>
          </w:p>
        </w:tc>
      </w:tr>
      <w:tr w:rsidR="002B1E29" w14:paraId="7BFCA4F3" w14:textId="77777777" w:rsidTr="00E9682D">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2CA289E" w14:textId="77777777" w:rsidR="002B1E29" w:rsidRDefault="002B1E2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085117D" w14:textId="77777777" w:rsidR="002B1E29" w:rsidRDefault="002B1E2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2B1E29" w14:paraId="4B136770" w14:textId="77777777" w:rsidTr="00E9682D">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650F57D" w14:textId="77777777" w:rsidR="002B1E29" w:rsidRDefault="002B1E2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AE695F4" w14:textId="77777777" w:rsidR="002B1E29" w:rsidRDefault="002B1E2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2B1E29" w14:paraId="1A855B79" w14:textId="77777777" w:rsidTr="00E9682D">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2741D90" w14:textId="77777777" w:rsidR="002B1E29" w:rsidRDefault="002B1E2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B9EEA09" w14:textId="77777777" w:rsidR="002B1E29" w:rsidRDefault="002B1E2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2B1E29" w14:paraId="093FF6DC" w14:textId="77777777" w:rsidTr="00E9682D">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91302B5" w14:textId="77777777" w:rsidR="002B1E29" w:rsidRDefault="002B1E2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95B93C0" w14:textId="77777777" w:rsidR="002B1E29" w:rsidRDefault="002B1E2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2B1E29" w14:paraId="45DD5765" w14:textId="77777777" w:rsidTr="00E9682D">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75EDFBAF" w14:textId="77777777" w:rsidR="002B1E29" w:rsidRDefault="002B1E29">
            <w:pPr>
              <w:widowControl w:val="0"/>
              <w:autoSpaceDE w:val="0"/>
              <w:autoSpaceDN w:val="0"/>
              <w:adjustRightInd w:val="0"/>
              <w:spacing w:after="60" w:line="240" w:lineRule="auto"/>
              <w:ind w:left="128" w:right="18"/>
              <w:rPr>
                <w:rFonts w:ascii="Arial" w:hAnsi="Arial" w:cs="Arial"/>
                <w:sz w:val="24"/>
                <w:szCs w:val="24"/>
              </w:rPr>
            </w:pPr>
            <w:r>
              <w:rPr>
                <w:rFonts w:ascii="Arial" w:hAnsi="Arial" w:cs="Arial"/>
                <w:color w:val="000000"/>
              </w:rPr>
              <w:t>*If selecting Yes to any of the above questions, attach the information detailed in Appendix 1 to DEFFORM 47 Annex A (Offer).</w:t>
            </w:r>
          </w:p>
        </w:tc>
      </w:tr>
      <w:tr w:rsidR="002B1E29" w14:paraId="46B2A55B" w14:textId="77777777" w:rsidTr="00E9682D">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76E8A0B" w14:textId="77777777" w:rsidR="002B1E29" w:rsidRDefault="002B1E29">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t>Tenderer’s Declaration of Compliance with Competition Law</w:t>
            </w:r>
          </w:p>
        </w:tc>
      </w:tr>
      <w:tr w:rsidR="002B1E29" w14:paraId="29F7B765" w14:textId="77777777" w:rsidTr="00E9682D">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4E7E7A56" w14:textId="77777777" w:rsidR="002B1E29" w:rsidRDefault="002B1E29">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65280CC2" w14:textId="77777777" w:rsidR="002B1E29" w:rsidRDefault="002B1E2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a. </w:t>
            </w:r>
            <w:r>
              <w:rPr>
                <w:rFonts w:ascii="Arial" w:hAnsi="Arial" w:cs="Arial"/>
                <w:sz w:val="24"/>
                <w:szCs w:val="24"/>
              </w:rPr>
              <w:tab/>
            </w:r>
            <w:r>
              <w:rPr>
                <w:rFonts w:ascii="Arial" w:hAnsi="Arial" w:cs="Arial"/>
                <w:color w:val="000000"/>
                <w:sz w:val="20"/>
                <w:szCs w:val="20"/>
              </w:rPr>
              <w:t>the offered price has not been divulged to any Third Party,</w:t>
            </w:r>
          </w:p>
          <w:p w14:paraId="4C7E4E4F" w14:textId="77777777" w:rsidR="002B1E29" w:rsidRDefault="002B1E2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b. </w:t>
            </w:r>
            <w:r>
              <w:rPr>
                <w:rFonts w:ascii="Arial" w:hAnsi="Arial" w:cs="Arial"/>
                <w:sz w:val="24"/>
                <w:szCs w:val="24"/>
              </w:rPr>
              <w:tab/>
            </w:r>
            <w:r>
              <w:rPr>
                <w:rFonts w:ascii="Arial" w:hAnsi="Arial" w:cs="Arial"/>
                <w:color w:val="000000"/>
                <w:sz w:val="20"/>
                <w:szCs w:val="20"/>
              </w:rPr>
              <w:t>no arrangement has been made with any Third Party that they should refrain from tendering,</w:t>
            </w:r>
          </w:p>
          <w:p w14:paraId="248F12C1" w14:textId="77777777" w:rsidR="002B1E29" w:rsidRDefault="002B1E2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c. </w:t>
            </w:r>
            <w:r>
              <w:rPr>
                <w:rFonts w:ascii="Arial" w:hAnsi="Arial" w:cs="Arial"/>
                <w:sz w:val="24"/>
                <w:szCs w:val="24"/>
              </w:rPr>
              <w:tab/>
            </w:r>
            <w:r>
              <w:rPr>
                <w:rFonts w:ascii="Arial" w:hAnsi="Arial" w:cs="Arial"/>
                <w:color w:val="000000"/>
                <w:sz w:val="20"/>
                <w:szCs w:val="20"/>
              </w:rPr>
              <w:t>no arrangement with any Third Party has been made to the effect that we will refrain from bidding on a future occasion,</w:t>
            </w:r>
          </w:p>
          <w:p w14:paraId="1FCF38BA" w14:textId="77777777" w:rsidR="002B1E29" w:rsidRDefault="002B1E2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d. </w:t>
            </w:r>
            <w:r>
              <w:rPr>
                <w:rFonts w:ascii="Arial" w:hAnsi="Arial" w:cs="Arial"/>
                <w:sz w:val="24"/>
                <w:szCs w:val="24"/>
              </w:rPr>
              <w:tab/>
            </w:r>
            <w:r>
              <w:rPr>
                <w:rFonts w:ascii="Arial" w:hAnsi="Arial" w:cs="Arial"/>
                <w:color w:val="000000"/>
                <w:sz w:val="20"/>
                <w:szCs w:val="20"/>
              </w:rPr>
              <w:t>no discussion with any Third Party has taken place concerning the details of either’s proposed price, and</w:t>
            </w:r>
          </w:p>
          <w:p w14:paraId="6BBFFD67" w14:textId="77777777" w:rsidR="002B1E29" w:rsidRDefault="002B1E2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e. </w:t>
            </w:r>
            <w:r>
              <w:rPr>
                <w:rFonts w:ascii="Arial" w:hAnsi="Arial" w:cs="Arial"/>
                <w:sz w:val="24"/>
                <w:szCs w:val="24"/>
              </w:rPr>
              <w:tab/>
            </w:r>
            <w:r>
              <w:rPr>
                <w:rFonts w:ascii="Arial" w:hAnsi="Arial" w:cs="Arial"/>
                <w:color w:val="000000"/>
                <w:sz w:val="20"/>
                <w:szCs w:val="20"/>
              </w:rPr>
              <w:t>no arrangement has been made with any Third Party otherwise to limit genuine competition.</w:t>
            </w:r>
          </w:p>
          <w:p w14:paraId="3F693D59" w14:textId="77777777" w:rsidR="002B1E29" w:rsidRDefault="002B1E29">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3634C95" w14:textId="77777777" w:rsidR="002B1E29" w:rsidRDefault="002B1E29">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misrepresentations may also be the subject of criminal investigation or used as the basis for civil action.</w:t>
            </w:r>
          </w:p>
          <w:p w14:paraId="537DD462" w14:textId="0ECE7723" w:rsidR="002B1E29" w:rsidRDefault="002B1E2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Sensitive Information Form (DEFFORM 539A).</w:t>
            </w:r>
          </w:p>
          <w:p w14:paraId="1D498ECB" w14:textId="77777777" w:rsidR="002B1E29" w:rsidRDefault="002B1E29">
            <w:pPr>
              <w:widowControl w:val="0"/>
              <w:autoSpaceDE w:val="0"/>
              <w:autoSpaceDN w:val="0"/>
              <w:adjustRightInd w:val="0"/>
              <w:spacing w:after="200" w:line="276" w:lineRule="auto"/>
              <w:ind w:left="120" w:right="114"/>
              <w:rPr>
                <w:rFonts w:ascii="Arial" w:hAnsi="Arial" w:cs="Arial"/>
                <w:sz w:val="24"/>
                <w:szCs w:val="24"/>
              </w:rPr>
            </w:pPr>
          </w:p>
        </w:tc>
      </w:tr>
      <w:tr w:rsidR="002B1E29" w14:paraId="17386399" w14:textId="77777777" w:rsidTr="00E9682D">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1F4379A1" w14:textId="77777777" w:rsidR="002B1E29" w:rsidRDefault="002B1E29">
            <w:pPr>
              <w:widowControl w:val="0"/>
              <w:autoSpaceDE w:val="0"/>
              <w:autoSpaceDN w:val="0"/>
              <w:adjustRightInd w:val="0"/>
              <w:spacing w:before="90" w:after="114" w:line="240" w:lineRule="auto"/>
              <w:ind w:left="128" w:right="18"/>
              <w:rPr>
                <w:rFonts w:ascii="Arial" w:hAnsi="Arial" w:cs="Arial"/>
                <w:sz w:val="24"/>
                <w:szCs w:val="24"/>
              </w:rPr>
            </w:pPr>
          </w:p>
          <w:p w14:paraId="7A9DEA74" w14:textId="77777777" w:rsidR="002B1E29" w:rsidRDefault="002B1E2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Dated this.................. day of ................................................................... Year ........................</w:t>
            </w:r>
          </w:p>
        </w:tc>
      </w:tr>
      <w:tr w:rsidR="002B1E29" w14:paraId="7DC18920" w14:textId="77777777" w:rsidTr="00E9682D">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69519702" w14:textId="7045C0E2" w:rsidR="002B1E29" w:rsidRDefault="002B1E29">
            <w:pPr>
              <w:widowControl w:val="0"/>
              <w:autoSpaceDE w:val="0"/>
              <w:autoSpaceDN w:val="0"/>
              <w:adjustRightInd w:val="0"/>
              <w:spacing w:before="90" w:after="60" w:line="240" w:lineRule="auto"/>
              <w:ind w:left="146" w:right="18"/>
              <w:rPr>
                <w:rFonts w:ascii="Arial" w:hAnsi="Arial" w:cs="Arial"/>
                <w:b/>
                <w:bCs/>
                <w:color w:val="000000"/>
              </w:rPr>
            </w:pPr>
            <w:r>
              <w:rPr>
                <w:rFonts w:ascii="Arial" w:hAnsi="Arial" w:cs="Arial"/>
                <w:b/>
                <w:bCs/>
                <w:color w:val="000000"/>
              </w:rPr>
              <w:t>Signature:</w:t>
            </w:r>
            <w:r w:rsidR="00682E94">
              <w:rPr>
                <w:rFonts w:ascii="Arial" w:hAnsi="Arial" w:cs="Arial"/>
                <w:b/>
                <w:bCs/>
                <w:color w:val="000000"/>
              </w:rPr>
              <w:t xml:space="preserve"> </w:t>
            </w:r>
            <w:r>
              <w:rPr>
                <w:rFonts w:ascii="Arial" w:hAnsi="Arial" w:cs="Arial"/>
                <w:b/>
                <w:bCs/>
                <w:color w:val="000000"/>
              </w:rPr>
              <w:t xml:space="preserve">In the capacity of </w:t>
            </w:r>
          </w:p>
          <w:p w14:paraId="7A1B0AEE" w14:textId="77777777" w:rsidR="002B1E29" w:rsidRDefault="002B1E29">
            <w:pPr>
              <w:widowControl w:val="0"/>
              <w:autoSpaceDE w:val="0"/>
              <w:autoSpaceDN w:val="0"/>
              <w:adjustRightInd w:val="0"/>
              <w:spacing w:before="90" w:after="60" w:line="240" w:lineRule="auto"/>
              <w:ind w:left="128" w:right="18"/>
              <w:rPr>
                <w:rFonts w:ascii="Arial" w:hAnsi="Arial" w:cs="Arial"/>
                <w:sz w:val="24"/>
                <w:szCs w:val="24"/>
              </w:rPr>
            </w:pPr>
          </w:p>
          <w:p w14:paraId="7A7F392E" w14:textId="77777777" w:rsidR="002B1E29" w:rsidRDefault="002B1E29">
            <w:pPr>
              <w:widowControl w:val="0"/>
              <w:autoSpaceDE w:val="0"/>
              <w:autoSpaceDN w:val="0"/>
              <w:adjustRightInd w:val="0"/>
              <w:spacing w:after="60" w:line="240" w:lineRule="auto"/>
              <w:ind w:left="128" w:right="18"/>
              <w:rPr>
                <w:rFonts w:ascii="Arial" w:hAnsi="Arial" w:cs="Arial"/>
                <w:sz w:val="24"/>
                <w:szCs w:val="24"/>
              </w:rPr>
            </w:pPr>
            <w:r>
              <w:rPr>
                <w:rFonts w:ascii="Arial" w:hAnsi="Arial" w:cs="Arial"/>
                <w:color w:val="000000"/>
              </w:rPr>
              <w:t>(Must be scanned original)                                (State official position e.g. Director, Manager, Secretary etc.)</w:t>
            </w:r>
          </w:p>
        </w:tc>
      </w:tr>
      <w:tr w:rsidR="002B1E29" w14:paraId="2B5CB79B" w14:textId="77777777" w:rsidTr="00E9682D">
        <w:tc>
          <w:tcPr>
            <w:tcW w:w="5324" w:type="dxa"/>
            <w:gridSpan w:val="3"/>
            <w:tcBorders>
              <w:top w:val="single" w:sz="8" w:space="0" w:color="000000"/>
              <w:left w:val="double" w:sz="4" w:space="0" w:color="000000"/>
              <w:bottom w:val="double" w:sz="4" w:space="0" w:color="000000"/>
              <w:right w:val="nil"/>
            </w:tcBorders>
            <w:shd w:val="clear" w:color="auto" w:fill="FFFFFF"/>
          </w:tcPr>
          <w:p w14:paraId="04B694BA" w14:textId="77777777" w:rsidR="002B1E29" w:rsidRDefault="002B1E29">
            <w:pPr>
              <w:widowControl w:val="0"/>
              <w:autoSpaceDE w:val="0"/>
              <w:autoSpaceDN w:val="0"/>
              <w:adjustRightInd w:val="0"/>
              <w:spacing w:before="90" w:after="60" w:line="240" w:lineRule="auto"/>
              <w:ind w:left="128"/>
              <w:rPr>
                <w:rFonts w:ascii="Arial" w:hAnsi="Arial" w:cs="Arial"/>
                <w:color w:val="000000"/>
              </w:rPr>
            </w:pPr>
            <w:r>
              <w:rPr>
                <w:rFonts w:ascii="Arial" w:hAnsi="Arial" w:cs="Arial"/>
                <w:b/>
                <w:bCs/>
                <w:color w:val="000000"/>
              </w:rPr>
              <w:t xml:space="preserve">Name: </w:t>
            </w:r>
            <w:r>
              <w:rPr>
                <w:rFonts w:ascii="Arial" w:hAnsi="Arial" w:cs="Arial"/>
                <w:color w:val="000000"/>
              </w:rPr>
              <w:t>(in BLOCK CAPITALS)</w:t>
            </w:r>
          </w:p>
          <w:p w14:paraId="6B746009" w14:textId="77777777" w:rsidR="002B1E29" w:rsidRDefault="002B1E29">
            <w:pPr>
              <w:widowControl w:val="0"/>
              <w:autoSpaceDE w:val="0"/>
              <w:autoSpaceDN w:val="0"/>
              <w:adjustRightInd w:val="0"/>
              <w:spacing w:after="60" w:line="240" w:lineRule="auto"/>
              <w:ind w:left="128"/>
              <w:rPr>
                <w:rFonts w:ascii="Arial" w:hAnsi="Arial" w:cs="Arial"/>
                <w:sz w:val="24"/>
                <w:szCs w:val="24"/>
              </w:rPr>
            </w:pPr>
          </w:p>
          <w:p w14:paraId="6A952983" w14:textId="77777777" w:rsidR="002B1E29" w:rsidRDefault="002B1E29">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duly authorised to sign this Tender for and on behalf of:</w:t>
            </w:r>
          </w:p>
          <w:p w14:paraId="77666452" w14:textId="77777777" w:rsidR="002B1E29" w:rsidRDefault="002B1E29">
            <w:pPr>
              <w:widowControl w:val="0"/>
              <w:autoSpaceDE w:val="0"/>
              <w:autoSpaceDN w:val="0"/>
              <w:adjustRightInd w:val="0"/>
              <w:spacing w:after="60" w:line="240" w:lineRule="auto"/>
              <w:ind w:left="128"/>
              <w:rPr>
                <w:rFonts w:ascii="Arial" w:hAnsi="Arial" w:cs="Arial"/>
                <w:sz w:val="24"/>
                <w:szCs w:val="24"/>
              </w:rPr>
            </w:pPr>
          </w:p>
          <w:p w14:paraId="2E23A6E9" w14:textId="77777777" w:rsidR="002B1E29" w:rsidRDefault="002B1E29">
            <w:pPr>
              <w:widowControl w:val="0"/>
              <w:autoSpaceDE w:val="0"/>
              <w:autoSpaceDN w:val="0"/>
              <w:adjustRightInd w:val="0"/>
              <w:spacing w:after="114" w:line="240" w:lineRule="auto"/>
              <w:ind w:left="128"/>
              <w:rPr>
                <w:rFonts w:ascii="Arial" w:hAnsi="Arial" w:cs="Arial"/>
                <w:sz w:val="24"/>
                <w:szCs w:val="24"/>
              </w:rPr>
            </w:pPr>
            <w:r>
              <w:rPr>
                <w:rFonts w:ascii="Arial" w:hAnsi="Arial" w:cs="Arial"/>
                <w:color w:val="000000"/>
              </w:rPr>
              <w:t>(Tenderer's Name)</w:t>
            </w:r>
          </w:p>
        </w:tc>
        <w:tc>
          <w:tcPr>
            <w:tcW w:w="4458" w:type="dxa"/>
            <w:gridSpan w:val="4"/>
            <w:tcBorders>
              <w:top w:val="single" w:sz="8" w:space="0" w:color="000000"/>
              <w:left w:val="single" w:sz="8" w:space="0" w:color="000000"/>
              <w:bottom w:val="double" w:sz="4" w:space="0" w:color="000000"/>
              <w:right w:val="double" w:sz="4" w:space="0" w:color="000000"/>
            </w:tcBorders>
            <w:shd w:val="clear" w:color="auto" w:fill="FFFFFF"/>
          </w:tcPr>
          <w:p w14:paraId="28C6FBB5" w14:textId="77777777" w:rsidR="002B1E29" w:rsidRDefault="002B1E29">
            <w:pPr>
              <w:widowControl w:val="0"/>
              <w:autoSpaceDE w:val="0"/>
              <w:autoSpaceDN w:val="0"/>
              <w:adjustRightInd w:val="0"/>
              <w:spacing w:before="90" w:after="60" w:line="240" w:lineRule="auto"/>
              <w:ind w:left="122"/>
              <w:rPr>
                <w:rFonts w:ascii="Arial" w:hAnsi="Arial" w:cs="Arial"/>
                <w:b/>
                <w:bCs/>
                <w:color w:val="000000"/>
              </w:rPr>
            </w:pPr>
            <w:r>
              <w:rPr>
                <w:rFonts w:ascii="Arial" w:hAnsi="Arial" w:cs="Arial"/>
                <w:b/>
                <w:bCs/>
                <w:color w:val="000000"/>
              </w:rPr>
              <w:t>Postal Address:</w:t>
            </w:r>
          </w:p>
          <w:p w14:paraId="74B31808" w14:textId="77777777" w:rsidR="002B1E29" w:rsidRDefault="002B1E29">
            <w:pPr>
              <w:widowControl w:val="0"/>
              <w:autoSpaceDE w:val="0"/>
              <w:autoSpaceDN w:val="0"/>
              <w:adjustRightInd w:val="0"/>
              <w:spacing w:after="60" w:line="240" w:lineRule="auto"/>
              <w:ind w:left="122"/>
              <w:rPr>
                <w:rFonts w:ascii="Arial" w:hAnsi="Arial" w:cs="Arial"/>
                <w:sz w:val="24"/>
                <w:szCs w:val="24"/>
              </w:rPr>
            </w:pPr>
          </w:p>
          <w:p w14:paraId="15ADDD79" w14:textId="77777777" w:rsidR="002B1E29" w:rsidRDefault="002B1E29">
            <w:pPr>
              <w:widowControl w:val="0"/>
              <w:autoSpaceDE w:val="0"/>
              <w:autoSpaceDN w:val="0"/>
              <w:adjustRightInd w:val="0"/>
              <w:spacing w:after="60" w:line="240" w:lineRule="auto"/>
              <w:ind w:left="122"/>
              <w:rPr>
                <w:rFonts w:ascii="Arial" w:hAnsi="Arial" w:cs="Arial"/>
                <w:sz w:val="24"/>
                <w:szCs w:val="24"/>
              </w:rPr>
            </w:pPr>
          </w:p>
          <w:p w14:paraId="4A163A75" w14:textId="77777777" w:rsidR="002B1E29" w:rsidRDefault="002B1E29">
            <w:pPr>
              <w:widowControl w:val="0"/>
              <w:autoSpaceDE w:val="0"/>
              <w:autoSpaceDN w:val="0"/>
              <w:adjustRightInd w:val="0"/>
              <w:spacing w:after="60" w:line="240" w:lineRule="auto"/>
              <w:ind w:left="122"/>
              <w:rPr>
                <w:rFonts w:ascii="Arial" w:hAnsi="Arial" w:cs="Arial"/>
                <w:b/>
                <w:bCs/>
                <w:color w:val="000000"/>
              </w:rPr>
            </w:pPr>
            <w:r>
              <w:rPr>
                <w:rFonts w:ascii="Arial" w:hAnsi="Arial" w:cs="Arial"/>
                <w:b/>
                <w:bCs/>
                <w:color w:val="000000"/>
              </w:rPr>
              <w:t>Telephone No:</w:t>
            </w:r>
          </w:p>
          <w:p w14:paraId="51CD69A1" w14:textId="77777777" w:rsidR="002B1E29" w:rsidRDefault="002B1E29">
            <w:pPr>
              <w:widowControl w:val="0"/>
              <w:autoSpaceDE w:val="0"/>
              <w:autoSpaceDN w:val="0"/>
              <w:adjustRightInd w:val="0"/>
              <w:spacing w:after="114" w:line="240" w:lineRule="auto"/>
              <w:ind w:left="122"/>
              <w:rPr>
                <w:rFonts w:ascii="Arial" w:hAnsi="Arial" w:cs="Arial"/>
                <w:b/>
                <w:bCs/>
                <w:color w:val="000000"/>
              </w:rPr>
            </w:pPr>
            <w:r>
              <w:rPr>
                <w:rFonts w:ascii="Arial" w:hAnsi="Arial" w:cs="Arial"/>
                <w:b/>
                <w:bCs/>
                <w:color w:val="000000"/>
              </w:rPr>
              <w:t>Registered Company Number:</w:t>
            </w:r>
          </w:p>
          <w:p w14:paraId="505A1822" w14:textId="138F01D3" w:rsidR="002B1E29" w:rsidRDefault="002B1E29">
            <w:pPr>
              <w:widowControl w:val="0"/>
              <w:autoSpaceDE w:val="0"/>
              <w:autoSpaceDN w:val="0"/>
              <w:adjustRightInd w:val="0"/>
              <w:spacing w:after="114" w:line="240" w:lineRule="auto"/>
              <w:ind w:left="122"/>
              <w:rPr>
                <w:rFonts w:ascii="Arial" w:hAnsi="Arial" w:cs="Arial"/>
                <w:sz w:val="24"/>
                <w:szCs w:val="24"/>
              </w:rPr>
            </w:pPr>
            <w:r>
              <w:rPr>
                <w:rFonts w:ascii="Arial" w:hAnsi="Arial" w:cs="Arial"/>
                <w:b/>
                <w:bCs/>
                <w:color w:val="000000"/>
              </w:rPr>
              <w:t>Du</w:t>
            </w:r>
            <w:r w:rsidR="00682E94">
              <w:rPr>
                <w:rFonts w:ascii="Arial" w:hAnsi="Arial" w:cs="Arial"/>
                <w:b/>
                <w:bCs/>
                <w:color w:val="000000"/>
              </w:rPr>
              <w:t xml:space="preserve">n &amp; </w:t>
            </w:r>
            <w:r>
              <w:rPr>
                <w:rFonts w:ascii="Arial" w:hAnsi="Arial" w:cs="Arial"/>
                <w:b/>
                <w:bCs/>
                <w:color w:val="000000"/>
              </w:rPr>
              <w:t>Bradstreet number:</w:t>
            </w:r>
          </w:p>
        </w:tc>
      </w:tr>
    </w:tbl>
    <w:p w14:paraId="1EFC7453"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688B8EC0" w14:textId="041DEA48" w:rsidR="002B1E29" w:rsidRPr="0036707B" w:rsidRDefault="002B1E29" w:rsidP="0036707B">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p>
    <w:p w14:paraId="4CF048C5" w14:textId="0AB18721" w:rsidR="002B1E29" w:rsidRDefault="002B1E29">
      <w:pPr>
        <w:widowControl w:val="0"/>
        <w:autoSpaceDE w:val="0"/>
        <w:autoSpaceDN w:val="0"/>
        <w:adjustRightInd w:val="0"/>
        <w:spacing w:after="200" w:line="276" w:lineRule="auto"/>
        <w:ind w:left="120" w:right="114"/>
        <w:rPr>
          <w:rFonts w:ascii="Arial" w:hAnsi="Arial" w:cs="Arial"/>
          <w:sz w:val="24"/>
          <w:szCs w:val="24"/>
        </w:rPr>
      </w:pPr>
    </w:p>
    <w:p w14:paraId="3924926C" w14:textId="77777777" w:rsidR="002B1E29" w:rsidRDefault="002B1E29">
      <w:pPr>
        <w:keepNext/>
        <w:keepLines/>
        <w:widowControl w:val="0"/>
        <w:autoSpaceDE w:val="0"/>
        <w:autoSpaceDN w:val="0"/>
        <w:adjustRightInd w:val="0"/>
        <w:spacing w:after="0" w:line="276" w:lineRule="auto"/>
        <w:ind w:left="120" w:right="114"/>
        <w:rPr>
          <w:rFonts w:ascii="Arial" w:hAnsi="Arial" w:cs="Arial"/>
          <w:sz w:val="24"/>
          <w:szCs w:val="24"/>
        </w:rPr>
      </w:pPr>
      <w:bookmarkStart w:id="15" w:name="_Toc501022446_1_11"/>
      <w:r>
        <w:rPr>
          <w:rFonts w:ascii="Arial" w:hAnsi="Arial" w:cs="Arial"/>
          <w:b/>
          <w:bCs/>
          <w:color w:val="000000"/>
        </w:rPr>
        <w:t>Appendix 1 to Annex A (Offer)</w:t>
      </w:r>
      <w:bookmarkEnd w:id="15"/>
    </w:p>
    <w:p w14:paraId="0C817376" w14:textId="77777777" w:rsidR="002B1E29" w:rsidRDefault="002B1E29">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b/>
          <w:bCs/>
          <w:color w:val="000000"/>
        </w:rPr>
        <w:t>Information on Mandatory Declarations</w:t>
      </w:r>
    </w:p>
    <w:p w14:paraId="52656C59" w14:textId="06D16E76" w:rsidR="002B1E29" w:rsidRDefault="002B1E29" w:rsidP="002F5BE8">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bookmarkStart w:id="16" w:name="#_Ref436129736"/>
      <w:bookmarkEnd w:id="16"/>
    </w:p>
    <w:p w14:paraId="17FA6EA5" w14:textId="76A48C12" w:rsidR="002B1E29" w:rsidRDefault="00F26E9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1</w:t>
      </w:r>
      <w:r w:rsidR="002B1E29">
        <w:rPr>
          <w:rFonts w:ascii="Arial" w:hAnsi="Arial" w:cs="Arial"/>
          <w:color w:val="000000"/>
          <w:highlight w:val="white"/>
        </w:rPr>
        <w:t>.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7D738163" w14:textId="57EE6231" w:rsidR="002B1E29" w:rsidRDefault="00F26E9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w:t>
      </w:r>
      <w:r w:rsidR="002B1E29">
        <w:rPr>
          <w:rFonts w:ascii="Arial" w:hAnsi="Arial" w:cs="Arial"/>
          <w:color w:val="000000"/>
        </w:rPr>
        <w:t>.     In respect of any Contractor Deliverables, likely to be required for the performance of any resultant contract, you must provide the following information in your Tender:</w:t>
      </w:r>
    </w:p>
    <w:p w14:paraId="53379DD0"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Whether all or part of any Contractor Deliverables are or will be subject to:</w:t>
      </w:r>
    </w:p>
    <w:p w14:paraId="17AE0F4E" w14:textId="77777777" w:rsidR="002B1E29" w:rsidRDefault="002B1E2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a non-UK export licence, authorisation or exemption; or</w:t>
      </w:r>
    </w:p>
    <w:p w14:paraId="0B8DD58B" w14:textId="77777777" w:rsidR="002B1E29" w:rsidRDefault="002B1E2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any other related transfer control that restricts or will restrict end use, end user, re-transfer or disclosure.  </w:t>
      </w:r>
    </w:p>
    <w:p w14:paraId="5B45DD6E" w14:textId="2B41A51E"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 xml:space="preserve">You must complete DEFFORM 528 (or other mutually agreed alternative format) in respect of any Contractor Deliverables identified at paragraph </w:t>
      </w:r>
      <w:r w:rsidR="00F26E94">
        <w:rPr>
          <w:rFonts w:ascii="Arial" w:hAnsi="Arial" w:cs="Arial"/>
          <w:color w:val="000000"/>
          <w:highlight w:val="white"/>
        </w:rPr>
        <w:t>2</w:t>
      </w:r>
      <w:r>
        <w:rPr>
          <w:rFonts w:ascii="Arial" w:hAnsi="Arial" w:cs="Arial"/>
          <w:color w:val="000000"/>
          <w:highlight w:val="white"/>
        </w:rPr>
        <w:t xml:space="preserve"> and return it as part of your Tender. If you have previously provided this information you can provide details of the previous notification and confirm the validity.</w:t>
      </w:r>
    </w:p>
    <w:p w14:paraId="224CBE0C" w14:textId="08B42DEF" w:rsidR="002B1E29" w:rsidRDefault="00F26E9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3</w:t>
      </w:r>
      <w:r w:rsidR="002B1E29">
        <w:rPr>
          <w:rFonts w:ascii="Arial" w:hAnsi="Arial" w:cs="Arial"/>
          <w:color w:val="000000"/>
          <w:highlight w:val="white"/>
        </w:rPr>
        <w:t xml:space="preserve">.     You must use reasonable endeavours to obtain sufficient information from your potential supply chain to enable a full response to paragraph </w:t>
      </w:r>
      <w:r>
        <w:rPr>
          <w:rFonts w:ascii="Arial" w:hAnsi="Arial" w:cs="Arial"/>
          <w:color w:val="000000"/>
          <w:highlight w:val="white"/>
        </w:rPr>
        <w:t>2</w:t>
      </w:r>
      <w:r w:rsidR="002B1E29">
        <w:rPr>
          <w:rFonts w:ascii="Arial" w:hAnsi="Arial" w:cs="Arial"/>
          <w:color w:val="000000"/>
          <w:highlight w:val="white"/>
        </w:rPr>
        <w:t>.  If you are unable to obtain adequate information, you must state this in your Tender.</w:t>
      </w:r>
      <w:r w:rsidR="002B1E29">
        <w:rPr>
          <w:rFonts w:ascii="Arial" w:hAnsi="Arial"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sidR="002B1E29">
        <w:rPr>
          <w:rFonts w:ascii="Arial" w:hAnsi="Arial" w:cs="Arial"/>
          <w:color w:val="000000"/>
          <w:highlight w:val="white"/>
        </w:rPr>
        <w:t xml:space="preserve"> by updating your previously submitted DEFFORM 528 or completing a new DEFFORM 528.</w:t>
      </w:r>
    </w:p>
    <w:p w14:paraId="75239A36" w14:textId="1C20969B" w:rsidR="002B1E29" w:rsidRDefault="00D552A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4</w:t>
      </w:r>
      <w:r w:rsidR="002B1E29">
        <w:rPr>
          <w:rFonts w:ascii="Arial" w:hAnsi="Arial" w:cs="Arial"/>
          <w:color w:val="000000"/>
        </w:rPr>
        <w:t>.     This does not include any Intellectual Property specific restrictions</w:t>
      </w:r>
      <w:r>
        <w:rPr>
          <w:rFonts w:ascii="Arial" w:hAnsi="Arial" w:cs="Arial"/>
          <w:color w:val="000000"/>
        </w:rPr>
        <w:t xml:space="preserve">. </w:t>
      </w:r>
    </w:p>
    <w:p w14:paraId="71E0113C" w14:textId="5F6599E4" w:rsidR="002B1E29" w:rsidRDefault="00D552A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5</w:t>
      </w:r>
      <w:r w:rsidR="002B1E29">
        <w:rPr>
          <w:rFonts w:ascii="Arial" w:hAnsi="Arial" w:cs="Arial"/>
          <w:color w:val="000000"/>
        </w:rPr>
        <w:t xml:space="preserve">.     You must notify the named Commercial Officer immediately if you are unable for whatever reason to abide by any restriction of the type referred to in paragraph </w:t>
      </w:r>
      <w:r>
        <w:rPr>
          <w:rFonts w:ascii="Arial" w:hAnsi="Arial" w:cs="Arial"/>
          <w:color w:val="000000"/>
          <w:highlight w:val="white"/>
        </w:rPr>
        <w:t>2</w:t>
      </w:r>
      <w:r w:rsidR="002B1E29">
        <w:rPr>
          <w:rFonts w:ascii="Arial" w:hAnsi="Arial" w:cs="Arial"/>
          <w:color w:val="000000"/>
          <w:highlight w:val="white"/>
        </w:rPr>
        <w:t>.</w:t>
      </w:r>
    </w:p>
    <w:p w14:paraId="3C02224F" w14:textId="64A6264C" w:rsidR="002B1E29" w:rsidRDefault="00D552A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6</w:t>
      </w:r>
      <w:r w:rsidR="002B1E29">
        <w:rPr>
          <w:rFonts w:ascii="Arial" w:hAnsi="Arial" w:cs="Arial"/>
          <w:color w:val="000000"/>
        </w:rPr>
        <w:t xml:space="preserve">.     Should you propose the supply of </w:t>
      </w:r>
      <w:r w:rsidR="002B1E29">
        <w:rPr>
          <w:rFonts w:ascii="Arial" w:hAnsi="Arial" w:cs="Arial"/>
          <w:color w:val="000000"/>
          <w:highlight w:val="white"/>
        </w:rPr>
        <w:t>Contractor Deliverables</w:t>
      </w:r>
      <w:r w:rsidR="002B1E29">
        <w:rPr>
          <w:rFonts w:ascii="Arial" w:hAnsi="Arial" w:cs="Arial"/>
          <w:color w:val="000000"/>
        </w:rPr>
        <w:t xml:space="preserve"> of US origin the export of which </w:t>
      </w:r>
      <w:r w:rsidR="002B1E29">
        <w:rPr>
          <w:rFonts w:ascii="Arial" w:hAnsi="Arial" w:cs="Arial"/>
          <w:color w:val="000000"/>
          <w:highlight w:val="white"/>
        </w:rPr>
        <w:t>from the USA</w:t>
      </w:r>
      <w:r w:rsidR="002B1E29">
        <w:rPr>
          <w:rFonts w:ascii="Arial" w:hAnsi="Arial" w:cs="Arial"/>
          <w:color w:val="000000"/>
        </w:rPr>
        <w:t xml:space="preserve"> is subject to control under the US International Traffic in Arms Regulations (ITAR), you must include details </w:t>
      </w:r>
      <w:r w:rsidR="002B1E29">
        <w:rPr>
          <w:rFonts w:ascii="Arial" w:hAnsi="Arial" w:cs="Arial"/>
          <w:color w:val="000000"/>
          <w:highlight w:val="white"/>
        </w:rPr>
        <w:t>on the DEFFORM 528</w:t>
      </w:r>
      <w:r w:rsidR="002B1E29">
        <w:rPr>
          <w:rFonts w:ascii="Arial" w:hAnsi="Arial" w:cs="Arial"/>
          <w:color w:val="000000"/>
        </w:rPr>
        <w:t xml:space="preserve">. This will allow the Authority to make a decision whether the export can or cannot be made </w:t>
      </w:r>
      <w:r w:rsidR="002B1E29">
        <w:rPr>
          <w:rFonts w:ascii="Arial" w:hAnsi="Arial" w:cs="Arial"/>
          <w:color w:val="000000"/>
          <w:highlight w:val="white"/>
        </w:rPr>
        <w:t xml:space="preserve">under the </w:t>
      </w:r>
      <w:r w:rsidR="002B1E29">
        <w:rPr>
          <w:rFonts w:ascii="Arial" w:hAnsi="Arial" w:cs="Arial"/>
          <w:color w:val="000000"/>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38EAFFC0"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2A62346E" w14:textId="0E4B0BE9" w:rsidR="002B1E29" w:rsidRDefault="00D552A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7</w:t>
      </w:r>
      <w:r w:rsidR="002B1E29">
        <w:rPr>
          <w:rFonts w:ascii="Arial" w:hAnsi="Arial" w:cs="Arial"/>
          <w:color w:val="000000"/>
        </w:rPr>
        <w:t>.     United Kingdom (UK) legislation permits the use of various procedures to suspend customs duties.</w:t>
      </w:r>
    </w:p>
    <w:p w14:paraId="148224F9" w14:textId="6955EDFB" w:rsidR="002B1E29" w:rsidRDefault="00D552A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8</w:t>
      </w:r>
      <w:r w:rsidR="002B1E29">
        <w:rPr>
          <w:rFonts w:ascii="Arial" w:hAnsi="Arial" w:cs="Arial"/>
          <w:color w:val="000000"/>
        </w:rPr>
        <w:t xml:space="preserve">.     For the purpose of this competition, for any deliverables not yet imported into the UK, you are required to provide details of your plans to address customs compliance, including the </w:t>
      </w:r>
      <w:r w:rsidR="002B1E29">
        <w:rPr>
          <w:rFonts w:ascii="Arial" w:hAnsi="Arial" w:cs="Arial"/>
          <w:color w:val="000000"/>
          <w:highlight w:val="white"/>
        </w:rPr>
        <w:t>Customs</w:t>
      </w:r>
      <w:r w:rsidR="002B1E29">
        <w:rPr>
          <w:rFonts w:ascii="Arial" w:hAnsi="Arial" w:cs="Arial"/>
          <w:color w:val="000000"/>
        </w:rPr>
        <w:t xml:space="preserve"> procedures to be applied </w:t>
      </w:r>
      <w:r w:rsidR="002B1E29">
        <w:rPr>
          <w:rFonts w:ascii="Arial" w:hAnsi="Arial" w:cs="Arial"/>
          <w:color w:val="000000"/>
          <w:highlight w:val="white"/>
        </w:rPr>
        <w:t>(together with the procedure code)</w:t>
      </w:r>
      <w:r w:rsidR="002B1E29">
        <w:rPr>
          <w:rFonts w:ascii="Arial" w:hAnsi="Arial" w:cs="Arial"/>
          <w:color w:val="000000"/>
        </w:rPr>
        <w:t xml:space="preserve"> and the estimated Import Duty to be incurred and / or suspended [see explanatory note 41].</w:t>
      </w:r>
    </w:p>
    <w:p w14:paraId="5FD12318" w14:textId="77C71554" w:rsidR="002B1E29" w:rsidRDefault="00D552A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9</w:t>
      </w:r>
      <w:r w:rsidR="002B1E29">
        <w:rPr>
          <w:rFonts w:ascii="Arial" w:hAnsi="Arial" w:cs="Arial"/>
          <w:color w:val="000000"/>
        </w:rPr>
        <w:t>.     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753C4A39"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Cyber Risk</w:t>
      </w:r>
    </w:p>
    <w:p w14:paraId="24F86C3D" w14:textId="6E1B7B86" w:rsidR="002B1E29" w:rsidRDefault="002B1E29">
      <w:pPr>
        <w:widowControl w:val="0"/>
        <w:autoSpaceDE w:val="0"/>
        <w:autoSpaceDN w:val="0"/>
        <w:adjustRightInd w:val="0"/>
        <w:spacing w:before="120" w:after="180" w:line="240" w:lineRule="auto"/>
        <w:ind w:left="120"/>
        <w:rPr>
          <w:rFonts w:ascii="Arial" w:hAnsi="Arial" w:cs="Arial"/>
          <w:sz w:val="24"/>
          <w:szCs w:val="24"/>
        </w:rPr>
      </w:pPr>
      <w:r w:rsidRPr="00387417">
        <w:rPr>
          <w:rFonts w:ascii="Arial" w:hAnsi="Arial" w:cs="Arial"/>
          <w:color w:val="000000"/>
        </w:rPr>
        <w:t>1</w:t>
      </w:r>
      <w:r w:rsidR="00D552AB">
        <w:rPr>
          <w:rFonts w:ascii="Arial" w:hAnsi="Arial" w:cs="Arial"/>
          <w:color w:val="000000"/>
        </w:rPr>
        <w:t>0</w:t>
      </w:r>
      <w:r w:rsidRPr="00387417">
        <w:rPr>
          <w:rFonts w:ascii="Arial" w:hAnsi="Arial" w:cs="Arial"/>
          <w:color w:val="000000"/>
        </w:rPr>
        <w:t xml:space="preserve">.     Cyber risk has been considered and a Cyber Security Model resulted in a </w:t>
      </w:r>
      <w:r w:rsidRPr="00387417">
        <w:rPr>
          <w:rFonts w:ascii="Arial" w:hAnsi="Arial" w:cs="Arial"/>
          <w:b/>
          <w:bCs/>
          <w:color w:val="000000"/>
        </w:rPr>
        <w:t>‘Not Applicable’</w:t>
      </w:r>
      <w:r w:rsidRPr="00387417">
        <w:rPr>
          <w:rFonts w:ascii="Arial" w:hAnsi="Arial" w:cs="Arial"/>
          <w:color w:val="000000"/>
        </w:rPr>
        <w:t xml:space="preserve"> outcome. </w:t>
      </w:r>
    </w:p>
    <w:p w14:paraId="1306661C"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77880601" w14:textId="5DF2D06F"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w:t>
      </w:r>
      <w:r w:rsidR="00D552AB">
        <w:rPr>
          <w:rFonts w:ascii="Arial" w:hAnsi="Arial" w:cs="Arial"/>
          <w:color w:val="000000"/>
        </w:rPr>
        <w:t>1</w:t>
      </w:r>
      <w:r>
        <w:rPr>
          <w:rFonts w:ascii="Arial" w:hAnsi="Arial" w:cs="Arial"/>
          <w:color w:val="000000"/>
        </w:rPr>
        <w:t xml:space="preserve">.     </w:t>
      </w:r>
      <w:hyperlink r:id="rId19" w:history="1">
        <w:r>
          <w:rPr>
            <w:rFonts w:ascii="Arial" w:hAnsi="Arial" w:cs="Arial"/>
            <w:color w:val="0000FF"/>
            <w:u w:val="single"/>
          </w:rPr>
          <w:t>Form 1686</w:t>
        </w:r>
      </w:hyperlink>
      <w:r>
        <w:rPr>
          <w:rFonts w:ascii="Arial" w:hAnsi="Arial" w:cs="Arial"/>
          <w:color w:val="00000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20" w:history="1">
        <w:r>
          <w:rPr>
            <w:rFonts w:ascii="Arial" w:hAnsi="Arial" w:cs="Arial"/>
            <w:color w:val="0000FF"/>
            <w:u w:val="single"/>
          </w:rPr>
          <w:t>Contractual Process</w:t>
        </w:r>
      </w:hyperlink>
      <w:r>
        <w:rPr>
          <w:rFonts w:ascii="Arial" w:hAnsi="Arial" w:cs="Arial"/>
          <w:color w:val="000000"/>
        </w:rPr>
        <w:t>.</w:t>
      </w:r>
    </w:p>
    <w:p w14:paraId="385B394B"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1EB1BF80" w14:textId="1131E1B6"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w:t>
      </w:r>
      <w:r w:rsidR="00D552AB">
        <w:rPr>
          <w:rFonts w:ascii="Arial" w:hAnsi="Arial" w:cs="Arial"/>
          <w:color w:val="000000"/>
        </w:rPr>
        <w:t>2</w:t>
      </w:r>
      <w:r>
        <w:rPr>
          <w:rFonts w:ascii="Arial" w:hAnsi="Arial" w:cs="Arial"/>
          <w:color w:val="000000"/>
        </w:rPr>
        <w:t>.     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240C4F65" w14:textId="1A950F01"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w:t>
      </w:r>
      <w:r w:rsidR="00D552AB">
        <w:rPr>
          <w:rFonts w:ascii="Arial" w:hAnsi="Arial" w:cs="Arial"/>
          <w:color w:val="000000"/>
        </w:rPr>
        <w:t>3</w:t>
      </w:r>
      <w:r>
        <w:rPr>
          <w:rFonts w:ascii="Arial" w:hAnsi="Arial" w:cs="Arial"/>
          <w:color w:val="000000"/>
        </w:rPr>
        <w:t xml:space="preserve">.     A key aspect of the Government’s SME Policy is ensuring that its suppliers throughout the supply chain are paid promptly.  All suppliers to the Authority and their sub-contractors are encouraged to make their own commitment and register with the </w:t>
      </w:r>
      <w:hyperlink r:id="rId21" w:history="1">
        <w:r>
          <w:rPr>
            <w:rFonts w:ascii="Arial" w:hAnsi="Arial" w:cs="Arial"/>
            <w:color w:val="0000FF"/>
            <w:u w:val="single"/>
          </w:rPr>
          <w:t>Prompt Payment Code</w:t>
        </w:r>
      </w:hyperlink>
      <w:r>
        <w:rPr>
          <w:rFonts w:ascii="Arial" w:hAnsi="Arial" w:cs="Arial"/>
          <w:color w:val="000000"/>
        </w:rPr>
        <w:t xml:space="preserve">.  </w:t>
      </w:r>
    </w:p>
    <w:p w14:paraId="074E8A85" w14:textId="75AAA8EF"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w:t>
      </w:r>
      <w:r w:rsidR="00D552AB">
        <w:rPr>
          <w:rFonts w:ascii="Arial" w:hAnsi="Arial" w:cs="Arial"/>
          <w:color w:val="000000"/>
        </w:rPr>
        <w:t>4</w:t>
      </w:r>
      <w:r>
        <w:rPr>
          <w:rFonts w:ascii="Arial" w:hAnsi="Arial" w:cs="Arial"/>
          <w:color w:val="000000"/>
        </w:rPr>
        <w:t xml:space="preserve">.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22" w:history="1">
        <w:r>
          <w:rPr>
            <w:rFonts w:ascii="Arial" w:hAnsi="Arial" w:cs="Arial"/>
            <w:color w:val="0000FF"/>
            <w:u w:val="single"/>
          </w:rPr>
          <w:t>Gov.UK</w:t>
        </w:r>
      </w:hyperlink>
      <w:r>
        <w:rPr>
          <w:rFonts w:ascii="Arial" w:hAnsi="Arial" w:cs="Arial"/>
          <w:color w:val="000000"/>
        </w:rPr>
        <w:t>. and the DSP.</w:t>
      </w:r>
    </w:p>
    <w:p w14:paraId="6B24C5F6" w14:textId="74069103"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w:t>
      </w:r>
      <w:r w:rsidR="00D552AB">
        <w:rPr>
          <w:rFonts w:ascii="Arial" w:hAnsi="Arial" w:cs="Arial"/>
          <w:color w:val="000000"/>
        </w:rPr>
        <w:t>5</w:t>
      </w:r>
      <w:r>
        <w:rPr>
          <w:rFonts w:ascii="Arial" w:hAnsi="Arial" w:cs="Arial"/>
          <w:color w:val="000000"/>
        </w:rPr>
        <w:t xml:space="preserve">.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7CCB70AA"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23AE252B" w14:textId="565249AD" w:rsidR="002B1E29" w:rsidRDefault="00D552A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16</w:t>
      </w:r>
      <w:r w:rsidR="002B1E29">
        <w:rPr>
          <w:rFonts w:ascii="Arial" w:hAnsi="Arial" w:cs="Arial"/>
          <w:color w:val="000000"/>
        </w:rPr>
        <w:t xml:space="preserve">.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6AD49C63" w14:textId="37524E69"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w:t>
      </w:r>
      <w:r w:rsidR="00D552AB">
        <w:rPr>
          <w:rFonts w:ascii="Arial" w:hAnsi="Arial" w:cs="Arial"/>
          <w:color w:val="000000"/>
        </w:rPr>
        <w:t>7</w:t>
      </w:r>
      <w:r>
        <w:rPr>
          <w:rFonts w:ascii="Arial" w:hAnsi="Arial" w:cs="Arial"/>
          <w:color w:val="000000"/>
        </w:rPr>
        <w:t xml:space="preserve">.     The Authority may publish the contents of any resultant Contract in line with government policy set out in the Government’s </w:t>
      </w:r>
      <w:r>
        <w:rPr>
          <w:rFonts w:ascii="Arial" w:hAnsi="Arial" w:cs="Arial"/>
          <w:color w:val="0000FF"/>
          <w:u w:val="single"/>
        </w:rPr>
        <w:t>Transparency Principles</w:t>
      </w:r>
      <w:r>
        <w:rPr>
          <w:rFonts w:ascii="Arial" w:hAnsi="Arial" w:cs="Arial"/>
          <w:color w:val="000000"/>
        </w:rPr>
        <w:t xml:space="preserve"> and in accordance with the provisions of either DEFCON 539, SC1B Conditions of Contract Clause 5 or SC2 Conditions of Contract Clause 12. </w:t>
      </w:r>
    </w:p>
    <w:p w14:paraId="798083E3" w14:textId="3AF19839" w:rsidR="002B1E29" w:rsidRDefault="00D552A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18</w:t>
      </w:r>
      <w:r w:rsidR="002B1E29">
        <w:rPr>
          <w:rFonts w:ascii="Arial" w:hAnsi="Arial" w:cs="Arial"/>
          <w:color w:val="000000"/>
        </w:rPr>
        <w:t xml:space="preserve">.     Before publishing the Contract, the Authority will redact any information which is exempt from disclosure under the Freedom of Information Act 2000 (“the FOIA”) or the Environmental Information Regulations 2004 (“the EIR”).  </w:t>
      </w:r>
    </w:p>
    <w:p w14:paraId="52509A78" w14:textId="3C172564" w:rsidR="002B1E29" w:rsidRDefault="00B070C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19</w:t>
      </w:r>
      <w:r w:rsidR="002B1E29">
        <w:rPr>
          <w:rFonts w:ascii="Arial" w:hAnsi="Arial" w:cs="Arial"/>
          <w:color w:val="000000"/>
        </w:rPr>
        <w:t xml:space="preserve">.     You must complete the attached Tenderer’s Sensitive Information Form (DEFFORM 539A, SC1B Schedule 4 or SC2 Schedule 5) explaining which parts of your Tender you consider to be Sensitive Information.  This includes providing a named individual who can be contacted with regard to FOIA and EIR.  </w:t>
      </w:r>
    </w:p>
    <w:p w14:paraId="7942C2EF" w14:textId="1746860F" w:rsidR="002B1E29" w:rsidRDefault="00B070CB">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20</w:t>
      </w:r>
      <w:r w:rsidR="002B1E29">
        <w:rPr>
          <w:rFonts w:ascii="Arial" w:hAnsi="Arial" w:cs="Arial"/>
          <w:color w:val="000000"/>
        </w:rPr>
        <w:t>.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113D46C2"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76D044BC" w14:textId="7D46E2AF"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w:t>
      </w:r>
      <w:r w:rsidR="00B070CB">
        <w:rPr>
          <w:rFonts w:ascii="Arial" w:hAnsi="Arial" w:cs="Arial"/>
          <w:color w:val="000000"/>
        </w:rPr>
        <w:t>1</w:t>
      </w:r>
      <w:r>
        <w:rPr>
          <w:rFonts w:ascii="Arial" w:hAnsi="Arial" w:cs="Arial"/>
          <w:color w:val="000000"/>
        </w:rPr>
        <w:t xml:space="preserve">.     Tenderers must note that use of the </w:t>
      </w:r>
      <w:hyperlink r:id="rId23" w:history="1">
        <w:r>
          <w:rPr>
            <w:rFonts w:ascii="Arial" w:hAnsi="Arial" w:cs="Arial"/>
            <w:color w:val="0000FF"/>
            <w:u w:val="single"/>
          </w:rPr>
          <w:t>Contracting, Purchasing and Finance (CP&amp;F)</w:t>
        </w:r>
      </w:hyperlink>
      <w:r>
        <w:rPr>
          <w:rFonts w:ascii="Arial" w:hAnsi="Arial" w:cs="Arial"/>
          <w:color w:val="00000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EE9CC58"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5A51231C" w14:textId="17D54853"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w:t>
      </w:r>
      <w:r w:rsidR="00B070CB">
        <w:rPr>
          <w:rFonts w:ascii="Arial" w:hAnsi="Arial" w:cs="Arial"/>
          <w:color w:val="000000"/>
        </w:rPr>
        <w:t>2</w:t>
      </w:r>
      <w:r>
        <w:rPr>
          <w:rFonts w:ascii="Arial" w:hAnsi="Arial" w:cs="Arial"/>
          <w:color w:val="000000"/>
        </w:rPr>
        <w:t xml:space="preserve">.     In accordance with paragraph A31, if your circumstances have changed, please select ‘Yes’ to the appropriate question on DEFFORM 47 Annex A and submit a Statement Relating to Good Standing with your Tender.  </w:t>
      </w:r>
    </w:p>
    <w:p w14:paraId="75BCCC86" w14:textId="77777777"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14:paraId="66FF2B56" w14:textId="153B3876"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w:t>
      </w:r>
      <w:r w:rsidR="00B070CB">
        <w:rPr>
          <w:rFonts w:ascii="Arial" w:hAnsi="Arial" w:cs="Arial"/>
          <w:color w:val="000000"/>
        </w:rPr>
        <w:t>3</w:t>
      </w:r>
      <w:r>
        <w:rPr>
          <w:rFonts w:ascii="Arial" w:hAnsi="Arial" w:cs="Arial"/>
          <w:color w:val="000000"/>
        </w:rPr>
        <w:t>.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662E696B" w14:textId="67412D98"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Defence Safety Authority (DSA) Requirements</w:t>
      </w:r>
      <w:r w:rsidR="00EE6AE9">
        <w:rPr>
          <w:rFonts w:ascii="Arial" w:hAnsi="Arial" w:cs="Arial"/>
          <w:color w:val="000000"/>
        </w:rPr>
        <w:t xml:space="preserve"> </w:t>
      </w:r>
    </w:p>
    <w:p w14:paraId="1D8F0C48" w14:textId="263E3458" w:rsidR="002B1E29" w:rsidRDefault="002B1E29">
      <w:pPr>
        <w:widowControl w:val="0"/>
        <w:autoSpaceDE w:val="0"/>
        <w:autoSpaceDN w:val="0"/>
        <w:adjustRightInd w:val="0"/>
        <w:spacing w:before="120" w:after="180" w:line="240" w:lineRule="auto"/>
        <w:ind w:left="120"/>
        <w:rPr>
          <w:rFonts w:ascii="Arial" w:hAnsi="Arial" w:cs="Arial"/>
          <w:sz w:val="24"/>
          <w:szCs w:val="24"/>
        </w:rPr>
      </w:pPr>
      <w:r w:rsidRPr="00387417">
        <w:rPr>
          <w:rFonts w:ascii="Arial" w:hAnsi="Arial" w:cs="Arial"/>
          <w:color w:val="000000"/>
        </w:rPr>
        <w:t>2</w:t>
      </w:r>
      <w:r w:rsidR="00B070CB">
        <w:rPr>
          <w:rFonts w:ascii="Arial" w:hAnsi="Arial" w:cs="Arial"/>
          <w:color w:val="000000"/>
        </w:rPr>
        <w:t>4</w:t>
      </w:r>
      <w:r w:rsidRPr="00387417">
        <w:rPr>
          <w:rFonts w:ascii="Arial" w:hAnsi="Arial" w:cs="Arial"/>
          <w:color w:val="000000"/>
        </w:rPr>
        <w:t>.     There are no DSA Requirements.</w:t>
      </w:r>
    </w:p>
    <w:p w14:paraId="542FAE86" w14:textId="50391E4E" w:rsidR="002B1E29" w:rsidRDefault="002B1E2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Bank or Parent Company Guarantee</w:t>
      </w:r>
      <w:r w:rsidR="00EE6AE9">
        <w:rPr>
          <w:rFonts w:ascii="Arial" w:hAnsi="Arial" w:cs="Arial"/>
          <w:color w:val="000000"/>
        </w:rPr>
        <w:t xml:space="preserve"> </w:t>
      </w:r>
    </w:p>
    <w:p w14:paraId="48A9666B" w14:textId="2899F592" w:rsidR="001A38B8" w:rsidRDefault="002B1E29" w:rsidP="00B070CB">
      <w:pPr>
        <w:widowControl w:val="0"/>
        <w:autoSpaceDE w:val="0"/>
        <w:autoSpaceDN w:val="0"/>
        <w:adjustRightInd w:val="0"/>
        <w:spacing w:before="120" w:after="180" w:line="240" w:lineRule="auto"/>
        <w:ind w:left="120"/>
        <w:rPr>
          <w:rFonts w:ascii="Arial" w:hAnsi="Arial" w:cs="Arial"/>
          <w:color w:val="000000"/>
        </w:rPr>
      </w:pPr>
      <w:r w:rsidRPr="00387417">
        <w:rPr>
          <w:rFonts w:ascii="Arial" w:hAnsi="Arial" w:cs="Arial"/>
          <w:color w:val="000000"/>
        </w:rPr>
        <w:t>2</w:t>
      </w:r>
      <w:r w:rsidR="00B070CB">
        <w:rPr>
          <w:rFonts w:ascii="Arial" w:hAnsi="Arial" w:cs="Arial"/>
          <w:color w:val="000000"/>
        </w:rPr>
        <w:t>5</w:t>
      </w:r>
      <w:r w:rsidRPr="00387417">
        <w:rPr>
          <w:rFonts w:ascii="Arial" w:hAnsi="Arial" w:cs="Arial"/>
          <w:color w:val="000000"/>
        </w:rPr>
        <w:t>.     A Bank or Parent Company Guarantee is not required.</w:t>
      </w:r>
    </w:p>
    <w:p w14:paraId="4487AABD" w14:textId="77777777" w:rsidR="004509EC" w:rsidRDefault="004509EC" w:rsidP="00B070CB">
      <w:pPr>
        <w:widowControl w:val="0"/>
        <w:autoSpaceDE w:val="0"/>
        <w:autoSpaceDN w:val="0"/>
        <w:adjustRightInd w:val="0"/>
        <w:spacing w:before="120" w:after="180" w:line="240" w:lineRule="auto"/>
        <w:ind w:left="120"/>
        <w:rPr>
          <w:rFonts w:ascii="Arial" w:hAnsi="Arial" w:cs="Arial"/>
          <w:color w:val="000000"/>
        </w:rPr>
      </w:pPr>
    </w:p>
    <w:p w14:paraId="61BAA0A5" w14:textId="77777777" w:rsidR="004509EC" w:rsidRDefault="004509EC" w:rsidP="00B070CB">
      <w:pPr>
        <w:widowControl w:val="0"/>
        <w:autoSpaceDE w:val="0"/>
        <w:autoSpaceDN w:val="0"/>
        <w:adjustRightInd w:val="0"/>
        <w:spacing w:before="120" w:after="180" w:line="240" w:lineRule="auto"/>
        <w:ind w:left="120"/>
        <w:rPr>
          <w:rFonts w:ascii="Arial" w:hAnsi="Arial" w:cs="Arial"/>
          <w:color w:val="000000"/>
        </w:rPr>
      </w:pPr>
    </w:p>
    <w:p w14:paraId="734183AC" w14:textId="77777777" w:rsidR="004509EC" w:rsidRDefault="004509EC" w:rsidP="00B070CB">
      <w:pPr>
        <w:widowControl w:val="0"/>
        <w:autoSpaceDE w:val="0"/>
        <w:autoSpaceDN w:val="0"/>
        <w:adjustRightInd w:val="0"/>
        <w:spacing w:before="120" w:after="180" w:line="240" w:lineRule="auto"/>
        <w:ind w:left="120"/>
        <w:rPr>
          <w:rFonts w:ascii="Arial" w:hAnsi="Arial" w:cs="Arial"/>
          <w:color w:val="000000"/>
        </w:rPr>
      </w:pPr>
    </w:p>
    <w:p w14:paraId="4321E359" w14:textId="77777777" w:rsidR="004509EC" w:rsidRDefault="004509EC" w:rsidP="00B070CB">
      <w:pPr>
        <w:widowControl w:val="0"/>
        <w:autoSpaceDE w:val="0"/>
        <w:autoSpaceDN w:val="0"/>
        <w:adjustRightInd w:val="0"/>
        <w:spacing w:before="120" w:after="180" w:line="240" w:lineRule="auto"/>
        <w:ind w:left="120"/>
        <w:rPr>
          <w:rFonts w:ascii="Arial" w:hAnsi="Arial" w:cs="Arial"/>
          <w:color w:val="000000"/>
        </w:rPr>
        <w:sectPr w:rsidR="004509EC">
          <w:headerReference w:type="default" r:id="rId24"/>
          <w:footerReference w:type="default" r:id="rId25"/>
          <w:pgSz w:w="11900" w:h="16820"/>
          <w:pgMar w:top="1420" w:right="1320" w:bottom="1420" w:left="1320" w:header="567" w:footer="708" w:gutter="0"/>
          <w:cols w:space="720"/>
          <w:noEndnote/>
        </w:sectPr>
      </w:pPr>
    </w:p>
    <w:p w14:paraId="1EF8D80F" w14:textId="7914833B" w:rsidR="002B1E29" w:rsidRDefault="002B1E29" w:rsidP="008D0B15">
      <w:pPr>
        <w:widowControl w:val="0"/>
        <w:autoSpaceDE w:val="0"/>
        <w:autoSpaceDN w:val="0"/>
        <w:adjustRightInd w:val="0"/>
        <w:spacing w:after="200" w:line="276" w:lineRule="auto"/>
        <w:ind w:right="114"/>
        <w:rPr>
          <w:rFonts w:ascii="Arial" w:hAnsi="Arial" w:cs="Arial"/>
          <w:sz w:val="24"/>
          <w:szCs w:val="24"/>
        </w:rPr>
      </w:pPr>
      <w:bookmarkStart w:id="17" w:name="_Toc501022445_2"/>
      <w:r>
        <w:rPr>
          <w:rFonts w:ascii="Arial" w:hAnsi="Arial" w:cs="Arial"/>
          <w:b/>
          <w:bCs/>
          <w:color w:val="000000"/>
          <w:sz w:val="28"/>
          <w:szCs w:val="28"/>
        </w:rPr>
        <w:t>Standardised Contracting Terms</w:t>
      </w:r>
      <w:bookmarkStart w:id="18" w:name="_Toc501022446_2_1"/>
      <w:bookmarkEnd w:id="17"/>
      <w:r w:rsidR="008D0B15">
        <w:rPr>
          <w:rFonts w:ascii="Arial" w:hAnsi="Arial" w:cs="Arial"/>
          <w:sz w:val="24"/>
          <w:szCs w:val="24"/>
        </w:rPr>
        <w:t xml:space="preserve"> </w:t>
      </w:r>
      <w:r>
        <w:rPr>
          <w:rFonts w:ascii="Arial" w:hAnsi="Arial" w:cs="Arial"/>
          <w:b/>
          <w:bCs/>
          <w:color w:val="000000"/>
        </w:rPr>
        <w:t>SC1B</w:t>
      </w:r>
      <w:bookmarkEnd w:id="18"/>
      <w:r w:rsidR="005E10C2">
        <w:rPr>
          <w:rFonts w:ascii="Arial" w:hAnsi="Arial" w:cs="Arial"/>
          <w:sz w:val="24"/>
          <w:szCs w:val="24"/>
        </w:rPr>
        <w:t xml:space="preserve"> </w:t>
      </w:r>
      <w:r>
        <w:rPr>
          <w:rFonts w:ascii="Arial" w:hAnsi="Arial" w:cs="Arial"/>
          <w:b/>
          <w:bCs/>
          <w:color w:val="000000"/>
        </w:rPr>
        <w:t xml:space="preserve">(Edn </w:t>
      </w:r>
      <w:r w:rsidR="00B070CB">
        <w:rPr>
          <w:rFonts w:ascii="Arial" w:hAnsi="Arial" w:cs="Arial"/>
          <w:b/>
          <w:bCs/>
          <w:color w:val="000000"/>
        </w:rPr>
        <w:t>10</w:t>
      </w:r>
      <w:r>
        <w:rPr>
          <w:rFonts w:ascii="Arial" w:hAnsi="Arial" w:cs="Arial"/>
          <w:b/>
          <w:bCs/>
          <w:color w:val="000000"/>
        </w:rPr>
        <w:t>/22)</w:t>
      </w:r>
    </w:p>
    <w:p w14:paraId="4B857D5C" w14:textId="18EFDA9E" w:rsidR="002B1E29" w:rsidRDefault="002B1E29" w:rsidP="008D0B15">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Definitions - In the Contract:</w:t>
      </w:r>
    </w:p>
    <w:p w14:paraId="5B270EF5" w14:textId="77777777" w:rsidR="002B1E29" w:rsidRDefault="002B1E29">
      <w:pPr>
        <w:widowControl w:val="0"/>
        <w:autoSpaceDE w:val="0"/>
        <w:autoSpaceDN w:val="0"/>
        <w:adjustRightInd w:val="0"/>
        <w:spacing w:after="60" w:line="240" w:lineRule="auto"/>
        <w:ind w:left="120"/>
        <w:rPr>
          <w:rFonts w:ascii="Arial" w:hAnsi="Arial" w:cs="Arial"/>
          <w:color w:val="000000"/>
        </w:rPr>
      </w:pPr>
    </w:p>
    <w:p w14:paraId="20E251FF" w14:textId="35D667C4" w:rsidR="00C16BE0" w:rsidRDefault="00C16BE0">
      <w:pPr>
        <w:widowControl w:val="0"/>
        <w:autoSpaceDE w:val="0"/>
        <w:autoSpaceDN w:val="0"/>
        <w:adjustRightInd w:val="0"/>
        <w:spacing w:after="60" w:line="240" w:lineRule="auto"/>
        <w:ind w:left="120"/>
        <w:rPr>
          <w:rFonts w:ascii="Arial" w:hAnsi="Arial" w:cs="Arial"/>
          <w:color w:val="000000"/>
        </w:rPr>
      </w:pPr>
      <w:r w:rsidRPr="002840B0">
        <w:rPr>
          <w:rFonts w:ascii="Arial" w:hAnsi="Arial" w:cs="Arial"/>
          <w:b/>
          <w:color w:val="000000"/>
        </w:rPr>
        <w:t>Articles</w:t>
      </w:r>
      <w:r w:rsidRPr="00C16BE0">
        <w:rPr>
          <w:rFonts w:ascii="Arial" w:hAnsi="Arial" w:cs="Arial"/>
          <w:color w:val="000000"/>
        </w:rPr>
        <w:t xml:space="preserve">   means, in relation to Clause 9 and Schedule 3 only, an object which during production is given a special shape, surface or design which determines its function to a greater degree than does its chemical composition;</w:t>
      </w:r>
    </w:p>
    <w:p w14:paraId="0475B35C" w14:textId="5F82C0DF"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14:paraId="326E888B" w14:textId="229BE168"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means 09:00 to 17:00 Monday to Friday, excluding public and statutory holidays;</w:t>
      </w:r>
    </w:p>
    <w:p w14:paraId="55791835" w14:textId="407045BF"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w:t>
      </w:r>
      <w:r w:rsidR="008D0B15">
        <w:rPr>
          <w:rFonts w:ascii="Arial" w:hAnsi="Arial" w:cs="Arial"/>
          <w:color w:val="000000"/>
        </w:rPr>
        <w:t xml:space="preserve"> </w:t>
      </w:r>
      <w:r>
        <w:rPr>
          <w:rFonts w:ascii="Arial" w:hAnsi="Arial" w:cs="Arial"/>
          <w:color w:val="000000"/>
        </w:rPr>
        <w:t>specifications, plans, drawings, schedules and other documentation, expressly made part of the agreement in accordance with Clause 2.c;</w:t>
      </w:r>
    </w:p>
    <w:p w14:paraId="21A28FAF" w14:textId="424C757D" w:rsidR="002B1E29" w:rsidRDefault="002B1E29">
      <w:pPr>
        <w:widowControl w:val="0"/>
        <w:autoSpaceDE w:val="0"/>
        <w:autoSpaceDN w:val="0"/>
        <w:adjustRightInd w:val="0"/>
        <w:spacing w:before="40" w:after="10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Contract. Where the Contractor is an individual or a partnership, the expression shall include the personal representatives of the individual or of the partners, as the case may be;</w:t>
      </w:r>
    </w:p>
    <w:p w14:paraId="746EEBA9" w14:textId="2BE43C52"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sidR="008D0B15">
        <w:rPr>
          <w:rFonts w:ascii="Arial" w:hAnsi="Arial" w:cs="Arial"/>
          <w:color w:val="000000"/>
        </w:rPr>
        <w:t xml:space="preserve"> </w:t>
      </w:r>
      <w:r>
        <w:rPr>
          <w:rFonts w:ascii="Arial" w:hAnsi="Arial" w:cs="Arial"/>
          <w:color w:val="000000"/>
        </w:rPr>
        <w:t xml:space="preserve">means the goods and / or services including packaging (and supplied in accordance with any QA requirements if specified) which the Contractor is required to provide under the Contract in accordance with the schedule of requirements. </w:t>
      </w:r>
    </w:p>
    <w:p w14:paraId="5E53B059" w14:textId="65FE076E"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Contract or, if there is no such date stated, the date upon which both Parties have signed the Contract;</w:t>
      </w:r>
    </w:p>
    <w:p w14:paraId="4BA12D35" w14:textId="2AB08BE2"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14:paraId="01503328"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Government Furnished Assets (GFA) </w:t>
      </w:r>
      <w:r>
        <w:rPr>
          <w:rFonts w:ascii="Arial" w:hAnsi="Arial" w:cs="Arial"/>
          <w:color w:val="000000"/>
        </w:rPr>
        <w:t>is a generic term for any MOD asset such as equipment, information or resources issued or made available to the Contractor in connection with the Contract by or on behalf of the Authority;</w:t>
      </w:r>
    </w:p>
    <w:p w14:paraId="7CC74465" w14:textId="79B5170C"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0397BFBF"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Issued Property</w:t>
      </w:r>
      <w:r>
        <w:rPr>
          <w:rFonts w:ascii="Arial" w:hAnsi="Arial" w:cs="Arial"/>
          <w:color w:val="000000"/>
        </w:rPr>
        <w:t xml:space="preserve"> means any item of Government Furnished Assets (GFA), including any materiel issued or otherwise furnished to the Contractor in connection with the Contract by or on behalf of the Authority;</w:t>
      </w:r>
    </w:p>
    <w:p w14:paraId="6FA3B45C" w14:textId="33422D68" w:rsidR="002B1E29" w:rsidRDefault="002B1E29">
      <w:pPr>
        <w:widowControl w:val="0"/>
        <w:autoSpaceDE w:val="0"/>
        <w:autoSpaceDN w:val="0"/>
        <w:adjustRightInd w:val="0"/>
        <w:spacing w:after="60" w:line="240" w:lineRule="auto"/>
        <w:ind w:left="120"/>
        <w:rPr>
          <w:rFonts w:ascii="Arial" w:hAnsi="Arial" w:cs="Arial"/>
          <w:color w:val="000000"/>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9999E4E" w14:textId="070D0A30" w:rsidR="001A05E9" w:rsidRDefault="001A05E9" w:rsidP="001A05E9">
      <w:pPr>
        <w:widowControl w:val="0"/>
        <w:autoSpaceDE w:val="0"/>
        <w:autoSpaceDN w:val="0"/>
        <w:adjustRightInd w:val="0"/>
        <w:spacing w:after="60" w:line="240" w:lineRule="auto"/>
        <w:ind w:left="120"/>
        <w:rPr>
          <w:rFonts w:ascii="Arial" w:hAnsi="Arial" w:cs="Arial"/>
          <w:sz w:val="24"/>
          <w:szCs w:val="24"/>
        </w:rPr>
      </w:pPr>
      <w:r w:rsidRPr="001A05E9">
        <w:rPr>
          <w:rFonts w:ascii="Arial" w:hAnsi="Arial" w:cs="Arial"/>
          <w:b/>
          <w:bCs/>
          <w:color w:val="000000"/>
        </w:rPr>
        <w:t xml:space="preserve">Mixture   </w:t>
      </w:r>
      <w:r w:rsidRPr="001A05E9">
        <w:rPr>
          <w:rFonts w:ascii="Arial" w:hAnsi="Arial" w:cs="Arial"/>
          <w:color w:val="000000"/>
        </w:rPr>
        <w:t>means a mixture or solution composed of two or more substances;</w:t>
      </w:r>
    </w:p>
    <w:p w14:paraId="764B338A" w14:textId="59E2104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means all notices, orders, or other forms of communication required to be given in writing under or in connection with the Contract;</w:t>
      </w:r>
    </w:p>
    <w:p w14:paraId="3E053ABB" w14:textId="598F7A3E"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14:paraId="3CCFC794" w14:textId="77777777" w:rsidR="00CB2D31" w:rsidRPr="00CB2D31" w:rsidRDefault="00CB2D31" w:rsidP="00CB2D31">
      <w:pPr>
        <w:widowControl w:val="0"/>
        <w:autoSpaceDE w:val="0"/>
        <w:autoSpaceDN w:val="0"/>
        <w:adjustRightInd w:val="0"/>
        <w:spacing w:after="60" w:line="240" w:lineRule="auto"/>
        <w:ind w:left="120"/>
        <w:rPr>
          <w:rFonts w:ascii="Arial" w:hAnsi="Arial" w:cs="Arial"/>
          <w:color w:val="000000"/>
        </w:rPr>
      </w:pPr>
      <w:r w:rsidRPr="00CB2D31">
        <w:rPr>
          <w:rFonts w:ascii="Arial" w:hAnsi="Arial" w:cs="Arial"/>
          <w:b/>
          <w:bCs/>
          <w:color w:val="000000"/>
        </w:rPr>
        <w:t xml:space="preserve">PPT means </w:t>
      </w:r>
      <w:r w:rsidRPr="00CB2D31">
        <w:rPr>
          <w:rFonts w:ascii="Arial" w:hAnsi="Arial" w:cs="Arial"/>
          <w:color w:val="000000"/>
        </w:rPr>
        <w:t>a tax called “plastic packaging tax” charged in accordance with Part 2 of the Finance Act 2021;</w:t>
      </w:r>
    </w:p>
    <w:p w14:paraId="0A284A37" w14:textId="77777777" w:rsidR="00CB2D31" w:rsidRPr="00CB2D31" w:rsidRDefault="00CB2D31" w:rsidP="00CB2D31">
      <w:pPr>
        <w:widowControl w:val="0"/>
        <w:autoSpaceDE w:val="0"/>
        <w:autoSpaceDN w:val="0"/>
        <w:adjustRightInd w:val="0"/>
        <w:spacing w:after="60" w:line="240" w:lineRule="auto"/>
        <w:ind w:left="120"/>
        <w:rPr>
          <w:rFonts w:ascii="Arial" w:hAnsi="Arial" w:cs="Arial"/>
          <w:b/>
          <w:bCs/>
          <w:color w:val="000000"/>
        </w:rPr>
      </w:pPr>
      <w:r w:rsidRPr="00CB2D31">
        <w:rPr>
          <w:rFonts w:ascii="Arial" w:hAnsi="Arial" w:cs="Arial"/>
          <w:b/>
          <w:bCs/>
          <w:color w:val="000000"/>
        </w:rPr>
        <w:t xml:space="preserve">PPT Legislation </w:t>
      </w:r>
      <w:r w:rsidRPr="00CB2D31">
        <w:rPr>
          <w:rFonts w:ascii="Arial" w:hAnsi="Arial" w:cs="Arial"/>
          <w:color w:val="000000"/>
        </w:rPr>
        <w:t>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02A76A4A" w14:textId="46B3E477" w:rsidR="001A05E9" w:rsidRDefault="00CB2D31">
      <w:pPr>
        <w:widowControl w:val="0"/>
        <w:autoSpaceDE w:val="0"/>
        <w:autoSpaceDN w:val="0"/>
        <w:adjustRightInd w:val="0"/>
        <w:spacing w:after="60" w:line="240" w:lineRule="auto"/>
        <w:ind w:left="120"/>
        <w:rPr>
          <w:rFonts w:ascii="Arial" w:hAnsi="Arial" w:cs="Arial"/>
          <w:b/>
          <w:bCs/>
          <w:color w:val="000000"/>
        </w:rPr>
      </w:pPr>
      <w:r w:rsidRPr="00CB2D31">
        <w:rPr>
          <w:rFonts w:ascii="Arial" w:hAnsi="Arial" w:cs="Arial"/>
          <w:b/>
          <w:bCs/>
          <w:color w:val="000000"/>
        </w:rPr>
        <w:t xml:space="preserve">Plastic Packaging Component(s) </w:t>
      </w:r>
      <w:r w:rsidRPr="00CB2D31">
        <w:rPr>
          <w:rFonts w:ascii="Arial" w:hAnsi="Arial" w:cs="Arial"/>
          <w:color w:val="000000"/>
        </w:rPr>
        <w:t>shall have the same meaning as set out in Part 2 of the Finance Act 2021 together with any associated secondary legislation;</w:t>
      </w:r>
    </w:p>
    <w:p w14:paraId="69AAECAD" w14:textId="1A4C7814"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Sensitive Information </w:t>
      </w:r>
      <w:r>
        <w:rPr>
          <w:rFonts w:ascii="Arial" w:hAnsi="Arial" w:cs="Arial"/>
          <w:color w:val="000000"/>
        </w:rPr>
        <w:t>means the information listed as such in Schedule 4,</w:t>
      </w:r>
      <w:r w:rsidR="008D0B15">
        <w:rPr>
          <w:rFonts w:ascii="Arial" w:hAnsi="Arial" w:cs="Arial"/>
          <w:color w:val="000000"/>
        </w:rPr>
        <w:t xml:space="preserve"> </w:t>
      </w:r>
      <w:r>
        <w:rPr>
          <w:rFonts w:ascii="Arial" w:hAnsi="Arial" w:cs="Arial"/>
          <w:color w:val="000000"/>
        </w:rPr>
        <w:t>being information notified by the Contractor to the Authority, which is acknowledged by the Authority as being sensitive, at the point at which the Contract is entered into or amended (as relevant) and remains sensitive information at the time of publication;</w:t>
      </w:r>
    </w:p>
    <w:p w14:paraId="2EA446C1" w14:textId="7888B9CC" w:rsidR="00CB2D31" w:rsidRPr="00591F61" w:rsidRDefault="00591F61">
      <w:pPr>
        <w:widowControl w:val="0"/>
        <w:autoSpaceDE w:val="0"/>
        <w:autoSpaceDN w:val="0"/>
        <w:adjustRightInd w:val="0"/>
        <w:spacing w:after="60" w:line="240" w:lineRule="auto"/>
        <w:ind w:left="120"/>
        <w:rPr>
          <w:rFonts w:ascii="Arial" w:hAnsi="Arial" w:cs="Arial"/>
          <w:sz w:val="24"/>
          <w:szCs w:val="24"/>
        </w:rPr>
      </w:pPr>
      <w:r w:rsidRPr="00591F61">
        <w:rPr>
          <w:rFonts w:ascii="Arial" w:hAnsi="Arial" w:cs="Arial"/>
          <w:b/>
          <w:bCs/>
          <w:color w:val="000000"/>
        </w:rPr>
        <w:t>Substance</w:t>
      </w:r>
      <w:r w:rsidRPr="00591F61">
        <w:rPr>
          <w:rFonts w:ascii="Arial" w:hAnsi="Arial" w:cs="Arial"/>
          <w:color w:val="00000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5D469365" w14:textId="58A78B9F"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this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77916EC4" w14:textId="77777777" w:rsidR="002B1E29" w:rsidRDefault="002B1E29">
      <w:pPr>
        <w:widowControl w:val="0"/>
        <w:autoSpaceDE w:val="0"/>
        <w:autoSpaceDN w:val="0"/>
        <w:adjustRightInd w:val="0"/>
        <w:spacing w:after="60" w:line="240" w:lineRule="auto"/>
        <w:ind w:left="120"/>
        <w:rPr>
          <w:rFonts w:ascii="Arial" w:hAnsi="Arial" w:cs="Arial"/>
          <w:color w:val="000000"/>
        </w:rPr>
      </w:pPr>
    </w:p>
    <w:p w14:paraId="215356AE"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15312642"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19956BAD"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14507A15"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associated documents expressly referred to therein, the conflict shall be resolved according to the following descending order of priority:</w:t>
      </w:r>
    </w:p>
    <w:p w14:paraId="6E682DE0"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the terms and conditions;</w:t>
      </w:r>
    </w:p>
    <w:p w14:paraId="2DB4D7B2"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the schedules; and</w:t>
      </w:r>
    </w:p>
    <w:p w14:paraId="0DC3A21B"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the documents expressly referred to in the agreement.</w:t>
      </w:r>
    </w:p>
    <w:p w14:paraId="252EA281"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091CE74A"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under the Contract.</w:t>
      </w:r>
    </w:p>
    <w:p w14:paraId="34E1ACBE"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50ACCAF7"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0FF34CAF" w14:textId="77777777" w:rsidR="002B1E29" w:rsidRDefault="002B1E29">
      <w:pPr>
        <w:widowControl w:val="0"/>
        <w:autoSpaceDE w:val="0"/>
        <w:autoSpaceDN w:val="0"/>
        <w:adjustRightInd w:val="0"/>
        <w:spacing w:after="0" w:line="240" w:lineRule="auto"/>
        <w:ind w:left="120"/>
        <w:rPr>
          <w:rFonts w:ascii="Arial" w:hAnsi="Arial" w:cs="Arial"/>
          <w:color w:val="000000"/>
        </w:rPr>
      </w:pPr>
    </w:p>
    <w:p w14:paraId="03D19F15" w14:textId="77777777" w:rsidR="002B1E29" w:rsidRDefault="002B1E29">
      <w:pPr>
        <w:widowControl w:val="0"/>
        <w:autoSpaceDE w:val="0"/>
        <w:autoSpaceDN w:val="0"/>
        <w:adjustRightInd w:val="0"/>
        <w:spacing w:after="60" w:line="240" w:lineRule="auto"/>
        <w:ind w:left="120"/>
        <w:rPr>
          <w:rFonts w:ascii="Arial" w:hAnsi="Arial" w:cs="Arial"/>
          <w:color w:val="000000"/>
        </w:rPr>
      </w:pPr>
    </w:p>
    <w:p w14:paraId="1BD0A360"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2E185CF0"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These terms and conditions, schedules and the specification govern the Contract to the entire exclusion of all other terms and conditions. No other terms or conditions are implied.</w:t>
      </w:r>
    </w:p>
    <w:p w14:paraId="77B22C77"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0960C3CD" w14:textId="77777777" w:rsidR="002B1E29" w:rsidRDefault="002B1E29">
      <w:pPr>
        <w:widowControl w:val="0"/>
        <w:autoSpaceDE w:val="0"/>
        <w:autoSpaceDN w:val="0"/>
        <w:adjustRightInd w:val="0"/>
        <w:spacing w:after="0" w:line="240" w:lineRule="auto"/>
        <w:ind w:left="120"/>
        <w:rPr>
          <w:rFonts w:ascii="Arial" w:hAnsi="Arial" w:cs="Arial"/>
          <w:color w:val="000000"/>
        </w:rPr>
      </w:pPr>
    </w:p>
    <w:p w14:paraId="6044389B" w14:textId="77777777" w:rsidR="002B1E29" w:rsidRDefault="002B1E29">
      <w:pPr>
        <w:widowControl w:val="0"/>
        <w:autoSpaceDE w:val="0"/>
        <w:autoSpaceDN w:val="0"/>
        <w:adjustRightInd w:val="0"/>
        <w:spacing w:after="60" w:line="240" w:lineRule="auto"/>
        <w:ind w:left="120"/>
        <w:rPr>
          <w:rFonts w:ascii="Arial" w:hAnsi="Arial" w:cs="Arial"/>
          <w:color w:val="000000"/>
        </w:rPr>
      </w:pPr>
    </w:p>
    <w:p w14:paraId="343C87CC"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11326FC2"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Information received or in connection with the Contract shall be managed in accordance with DEFCON 531 (SC1) and Clause 5.</w:t>
      </w:r>
    </w:p>
    <w:p w14:paraId="56F6265D" w14:textId="77777777" w:rsidR="002B1E29" w:rsidRDefault="002B1E29">
      <w:pPr>
        <w:widowControl w:val="0"/>
        <w:autoSpaceDE w:val="0"/>
        <w:autoSpaceDN w:val="0"/>
        <w:adjustRightInd w:val="0"/>
        <w:spacing w:after="0" w:line="240" w:lineRule="auto"/>
        <w:ind w:left="120"/>
        <w:rPr>
          <w:rFonts w:ascii="Arial" w:hAnsi="Arial" w:cs="Arial"/>
          <w:color w:val="000000"/>
        </w:rPr>
      </w:pPr>
    </w:p>
    <w:p w14:paraId="3C2AA32A" w14:textId="77777777" w:rsidR="002B1E29" w:rsidRDefault="002B1E29">
      <w:pPr>
        <w:widowControl w:val="0"/>
        <w:autoSpaceDE w:val="0"/>
        <w:autoSpaceDN w:val="0"/>
        <w:adjustRightInd w:val="0"/>
        <w:spacing w:after="60" w:line="240" w:lineRule="auto"/>
        <w:ind w:left="120"/>
        <w:rPr>
          <w:rFonts w:ascii="Arial" w:hAnsi="Arial" w:cs="Arial"/>
          <w:color w:val="000000"/>
        </w:rPr>
      </w:pPr>
    </w:p>
    <w:p w14:paraId="4AC252E1"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1BF26CAA" w14:textId="558D4EC4"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Notwithstanding an other condition of this Contract, including 531 (SC1), the Contractor understands that the Authority may publish the Transparency Information to the general public.</w:t>
      </w:r>
    </w:p>
    <w:p w14:paraId="3E3F70F4"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Subject to Clause 5.c, the Authority shall publish and maintain an up-to-date version of the Transparency Information in a format readily accessible and reusable by the general public under an open licence where applicable.</w:t>
      </w:r>
    </w:p>
    <w:p w14:paraId="22DD0726"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146813B9"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77C96EA7"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before publishing redact any information that would be exempt from disclosure if it was the subject of a request for information under the FOIA and/or the EIR , for the avoidance of doubt, including the Sensitive Information.</w:t>
      </w:r>
    </w:p>
    <w:p w14:paraId="05A703B1"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taking into account the Sensitive Information set out in Schedule 4,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73455D10"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present information in a format that assists the general public in understanding the relevance and completeness of the information being published to ensure the public obtain a fair view on how this Contract is being performed.</w:t>
      </w:r>
    </w:p>
    <w:p w14:paraId="47101EC1" w14:textId="77777777" w:rsidR="002B1E29" w:rsidRDefault="002B1E29">
      <w:pPr>
        <w:widowControl w:val="0"/>
        <w:autoSpaceDE w:val="0"/>
        <w:autoSpaceDN w:val="0"/>
        <w:adjustRightInd w:val="0"/>
        <w:spacing w:after="0" w:line="240" w:lineRule="auto"/>
        <w:ind w:left="829"/>
        <w:rPr>
          <w:rFonts w:ascii="Arial" w:hAnsi="Arial" w:cs="Arial"/>
          <w:color w:val="000000"/>
        </w:rPr>
      </w:pPr>
    </w:p>
    <w:p w14:paraId="5078BA56"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b/>
          <w:bCs/>
          <w:color w:val="000000"/>
        </w:rPr>
        <w:t>6   Notices</w:t>
      </w:r>
    </w:p>
    <w:p w14:paraId="4291687B"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5F621E75"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in writing in the English Language;</w:t>
      </w:r>
    </w:p>
    <w:p w14:paraId="52375E4C"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authenticated by signature or such other method as may be agreed between the Parties;</w:t>
      </w:r>
    </w:p>
    <w:p w14:paraId="312963C0"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sent for the attention of the other Party’s representative, and to the address set out in the Contract;</w:t>
      </w:r>
    </w:p>
    <w:p w14:paraId="1BE483EF"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(4)   marked with the number of the Contract; and</w:t>
      </w:r>
    </w:p>
    <w:p w14:paraId="28A630BB"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(5)   delivered by hand, prepaid post (or airmail), facsimile transmission or, if agreed in the Contract, by electronic mail.</w:t>
      </w:r>
    </w:p>
    <w:p w14:paraId="0AA845A9"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7485220F"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if delivered by hand, on the day of delivery if it is a Business Day in the place of receipt, and otherwise on the first Business Day in the place of receipt following the day of delivery;</w:t>
      </w:r>
    </w:p>
    <w:p w14:paraId="32788619"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54BD2F3E"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(3)   if sent by facsimile or electronic means: </w:t>
      </w:r>
    </w:p>
    <w:p w14:paraId="78CA4645" w14:textId="77777777" w:rsidR="002B1E29" w:rsidRDefault="002B1E29">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02F6C2BA" w14:textId="77777777" w:rsidR="002B1E29" w:rsidRDefault="002B1E29">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4F98FE36" w14:textId="77777777" w:rsidR="002B1E29" w:rsidRDefault="002B1E29">
      <w:pPr>
        <w:widowControl w:val="0"/>
        <w:autoSpaceDE w:val="0"/>
        <w:autoSpaceDN w:val="0"/>
        <w:adjustRightInd w:val="0"/>
        <w:spacing w:after="60" w:line="240" w:lineRule="auto"/>
        <w:ind w:left="120"/>
        <w:rPr>
          <w:rFonts w:ascii="Arial" w:hAnsi="Arial" w:cs="Arial"/>
          <w:color w:val="000000"/>
        </w:rPr>
      </w:pPr>
    </w:p>
    <w:p w14:paraId="3B5D30A4"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011FD7F4"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3DAC4CFC" w14:textId="2913919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Pr>
          <w:rFonts w:ascii="Arial" w:hAnsi="Arial" w:cs="Arial"/>
          <w:b/>
          <w:bCs/>
          <w:color w:val="000000"/>
        </w:rPr>
        <w:t>.</w:t>
      </w:r>
    </w:p>
    <w:p w14:paraId="161232DF" w14:textId="77777777" w:rsidR="002B1E29" w:rsidRDefault="002B1E29">
      <w:pPr>
        <w:widowControl w:val="0"/>
        <w:autoSpaceDE w:val="0"/>
        <w:autoSpaceDN w:val="0"/>
        <w:adjustRightInd w:val="0"/>
        <w:spacing w:after="0" w:line="240" w:lineRule="auto"/>
        <w:ind w:left="120"/>
        <w:rPr>
          <w:rFonts w:ascii="Arial" w:hAnsi="Arial" w:cs="Arial"/>
          <w:sz w:val="24"/>
          <w:szCs w:val="24"/>
        </w:rPr>
      </w:pPr>
      <w:bookmarkStart w:id="19" w:name="#_Hlk44418494"/>
      <w:bookmarkEnd w:id="19"/>
    </w:p>
    <w:p w14:paraId="5336535A"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F4DF264" w14:textId="77777777" w:rsidR="005E10C2" w:rsidRDefault="005E10C2">
      <w:pPr>
        <w:widowControl w:val="0"/>
        <w:autoSpaceDE w:val="0"/>
        <w:autoSpaceDN w:val="0"/>
        <w:adjustRightInd w:val="0"/>
        <w:spacing w:after="60" w:line="240" w:lineRule="auto"/>
        <w:ind w:left="120"/>
        <w:rPr>
          <w:rFonts w:ascii="Arial" w:hAnsi="Arial" w:cs="Arial"/>
          <w:b/>
          <w:bCs/>
          <w:color w:val="000000"/>
        </w:rPr>
      </w:pPr>
    </w:p>
    <w:p w14:paraId="66288254" w14:textId="1B43B39B"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Notification of Intellectual Property Rights (IPR) Restrictions </w:t>
      </w:r>
    </w:p>
    <w:p w14:paraId="3B1CBA2A"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any of the Conditions listed below (1 to 3) have been added to these Conditions of the Contract as Project Specific DEFCONs at Clause 20,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581EBB71"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DEFCON 15 - including notification of any self-standing background Intellectual Property; </w:t>
      </w:r>
    </w:p>
    <w:p w14:paraId="2E09C441"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DEFCON 90 - including copyright material supplied under clause 5; </w:t>
      </w:r>
    </w:p>
    <w:p w14:paraId="47BAC229"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DEFCON 91 - limitations of Deliverable Software under clause 3b; </w:t>
      </w:r>
    </w:p>
    <w:p w14:paraId="62B782D9"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promptly notify the Authority in writing if they become aware during the performance of the Contract of any required additions, inaccuracies or omissions in Schedule 5.</w:t>
      </w:r>
    </w:p>
    <w:p w14:paraId="3523A483"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Any amendment to Schedule 5 shall be made in accordance with DEFCON 503 (SC1).</w:t>
      </w:r>
    </w:p>
    <w:p w14:paraId="336AFBB9" w14:textId="77777777" w:rsidR="002B1E29" w:rsidRDefault="002B1E29">
      <w:pPr>
        <w:widowControl w:val="0"/>
        <w:autoSpaceDE w:val="0"/>
        <w:autoSpaceDN w:val="0"/>
        <w:adjustRightInd w:val="0"/>
        <w:spacing w:after="60" w:line="240" w:lineRule="auto"/>
        <w:ind w:left="120"/>
        <w:rPr>
          <w:rFonts w:ascii="Arial" w:hAnsi="Arial" w:cs="Arial"/>
          <w:color w:val="000000"/>
        </w:rPr>
      </w:pPr>
    </w:p>
    <w:p w14:paraId="2A47C2A6"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1E031700"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7796136B"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Contract.</w:t>
      </w:r>
    </w:p>
    <w:p w14:paraId="5373E775"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20834973"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correspond with the specification;</w:t>
      </w:r>
    </w:p>
    <w:p w14:paraId="67A5815D"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360BCA7"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comply with any applicable Quality Assurance Requirements specified in the Contract.</w:t>
      </w:r>
    </w:p>
    <w:p w14:paraId="413233C6" w14:textId="3C5898D5"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3DF91C5B" w14:textId="77777777" w:rsidR="002B1E29" w:rsidRDefault="002B1E29">
      <w:pPr>
        <w:widowControl w:val="0"/>
        <w:autoSpaceDE w:val="0"/>
        <w:autoSpaceDN w:val="0"/>
        <w:adjustRightInd w:val="0"/>
        <w:spacing w:after="0" w:line="240" w:lineRule="auto"/>
        <w:ind w:left="120"/>
        <w:rPr>
          <w:rFonts w:ascii="Arial" w:hAnsi="Arial" w:cs="Arial"/>
          <w:color w:val="000000"/>
        </w:rPr>
      </w:pPr>
    </w:p>
    <w:p w14:paraId="18C19857" w14:textId="77777777" w:rsidR="002B1E29" w:rsidRDefault="002B1E29">
      <w:pPr>
        <w:widowControl w:val="0"/>
        <w:autoSpaceDE w:val="0"/>
        <w:autoSpaceDN w:val="0"/>
        <w:adjustRightInd w:val="0"/>
        <w:spacing w:after="60" w:line="240" w:lineRule="auto"/>
        <w:ind w:left="120"/>
        <w:rPr>
          <w:rFonts w:ascii="Arial" w:hAnsi="Arial" w:cs="Arial"/>
          <w:color w:val="000000"/>
        </w:rPr>
      </w:pPr>
    </w:p>
    <w:p w14:paraId="55FE0DCE"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Hazardous Contractor Deliverables</w:t>
      </w:r>
    </w:p>
    <w:p w14:paraId="70316F32" w14:textId="77777777" w:rsidR="006E4D11" w:rsidRPr="006E4D11" w:rsidRDefault="006E4D11" w:rsidP="006E4D11">
      <w:pPr>
        <w:widowControl w:val="0"/>
        <w:autoSpaceDE w:val="0"/>
        <w:autoSpaceDN w:val="0"/>
        <w:adjustRightInd w:val="0"/>
        <w:spacing w:after="60" w:line="240" w:lineRule="auto"/>
        <w:ind w:left="120"/>
        <w:rPr>
          <w:rFonts w:ascii="Arial" w:hAnsi="Arial" w:cs="Arial"/>
          <w:sz w:val="24"/>
          <w:szCs w:val="24"/>
        </w:rPr>
      </w:pPr>
      <w:r w:rsidRPr="006E4D11">
        <w:rPr>
          <w:rFonts w:ascii="Arial" w:hAnsi="Arial" w:cs="Arial"/>
          <w:color w:val="000000"/>
        </w:rPr>
        <w:t>a.   Nothing in this Clause 9 shall reduce or limit any statutory duty or legal obligation of the Authority or the Contractor.</w:t>
      </w:r>
    </w:p>
    <w:p w14:paraId="3383D005" w14:textId="77777777" w:rsidR="002B1E29" w:rsidRDefault="006E4D11">
      <w:pPr>
        <w:widowControl w:val="0"/>
        <w:autoSpaceDE w:val="0"/>
        <w:autoSpaceDN w:val="0"/>
        <w:adjustRightInd w:val="0"/>
        <w:spacing w:after="60" w:line="240" w:lineRule="auto"/>
        <w:ind w:left="120"/>
        <w:rPr>
          <w:rFonts w:ascii="Arial" w:hAnsi="Arial" w:cs="Arial"/>
          <w:sz w:val="24"/>
          <w:szCs w:val="24"/>
        </w:rPr>
      </w:pPr>
      <w:r w:rsidRPr="006E4D11">
        <w:rPr>
          <w:rFonts w:ascii="Arial" w:hAnsi="Arial" w:cs="Arial"/>
          <w:color w:val="000000"/>
        </w:rPr>
        <w:t>b</w:t>
      </w:r>
      <w:r w:rsidR="002B1E29">
        <w:rPr>
          <w:rFonts w:ascii="Arial" w:hAnsi="Arial" w:cs="Arial"/>
          <w:color w:val="000000"/>
        </w:rPr>
        <w:t>.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62D01739" w14:textId="77777777" w:rsidR="002B1E29" w:rsidRDefault="002B1E29" w:rsidP="006E4D11">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(1)   confirmation as to whether or not to the best of its knowledge any of the Contractor Deliverables </w:t>
      </w:r>
      <w:r w:rsidR="006E4D11" w:rsidRPr="006E4D11">
        <w:rPr>
          <w:rFonts w:ascii="Arial" w:hAnsi="Arial" w:cs="Arial"/>
          <w:color w:val="000000"/>
        </w:rPr>
        <w:t>contain hazardous Substances, Mixtures or Articles</w:t>
      </w:r>
      <w:r>
        <w:rPr>
          <w:rFonts w:ascii="Arial" w:hAnsi="Arial" w:cs="Arial"/>
          <w:color w:val="000000"/>
        </w:rPr>
        <w:t>; and</w:t>
      </w:r>
    </w:p>
    <w:p w14:paraId="6417C384" w14:textId="77777777" w:rsidR="006E4D11" w:rsidRPr="006E4D11" w:rsidRDefault="006E4D11" w:rsidP="006E4D11">
      <w:pPr>
        <w:widowControl w:val="0"/>
        <w:autoSpaceDE w:val="0"/>
        <w:autoSpaceDN w:val="0"/>
        <w:adjustRightInd w:val="0"/>
        <w:spacing w:after="60" w:line="240" w:lineRule="auto"/>
        <w:ind w:left="404"/>
        <w:rPr>
          <w:rFonts w:ascii="Arial" w:hAnsi="Arial" w:cs="Arial"/>
          <w:sz w:val="24"/>
          <w:szCs w:val="24"/>
        </w:rPr>
      </w:pPr>
      <w:r w:rsidRPr="006E4D11">
        <w:rPr>
          <w:rFonts w:ascii="Arial" w:hAnsi="Arial" w:cs="Arial"/>
          <w:color w:val="000000"/>
        </w:rPr>
        <w:t>(2)   for each Substance, Mixture or Article supplied in meeting the criteria of classification as hazardous in accordance with the GB Classification, Labelling and Packaging (GB CLP) a UK REACH compliant Safety Data Sheet (SDS);</w:t>
      </w:r>
    </w:p>
    <w:p w14:paraId="7EB488AC" w14:textId="77777777" w:rsidR="006E4D11" w:rsidRPr="006E4D11" w:rsidRDefault="006E4D11" w:rsidP="006E4D11">
      <w:pPr>
        <w:widowControl w:val="0"/>
        <w:autoSpaceDE w:val="0"/>
        <w:autoSpaceDN w:val="0"/>
        <w:adjustRightInd w:val="0"/>
        <w:spacing w:after="60" w:line="240" w:lineRule="auto"/>
        <w:ind w:left="404"/>
        <w:rPr>
          <w:rFonts w:ascii="Arial" w:hAnsi="Arial" w:cs="Arial"/>
          <w:sz w:val="24"/>
          <w:szCs w:val="24"/>
        </w:rPr>
      </w:pPr>
      <w:r w:rsidRPr="006E4D11">
        <w:rPr>
          <w:rFonts w:ascii="Arial" w:hAnsi="Arial" w:cs="Arial"/>
          <w:color w:val="000000"/>
        </w:rPr>
        <w:t>(3)  where Mixtures supplied do not meet the criteria for classification as hazardous according to GB CLP but contain a hazardous Substance an SDS is to be made available on request; and</w:t>
      </w:r>
    </w:p>
    <w:p w14:paraId="6EEC3A00" w14:textId="77777777" w:rsidR="006E4D11" w:rsidRPr="006E4D11" w:rsidRDefault="006E4D11" w:rsidP="006E4D11">
      <w:pPr>
        <w:widowControl w:val="0"/>
        <w:autoSpaceDE w:val="0"/>
        <w:autoSpaceDN w:val="0"/>
        <w:adjustRightInd w:val="0"/>
        <w:spacing w:after="60" w:line="240" w:lineRule="auto"/>
        <w:ind w:left="404"/>
        <w:rPr>
          <w:rFonts w:ascii="Arial" w:hAnsi="Arial" w:cs="Arial"/>
          <w:sz w:val="24"/>
          <w:szCs w:val="24"/>
        </w:rPr>
      </w:pPr>
      <w:r w:rsidRPr="006E4D11">
        <w:rPr>
          <w:rFonts w:ascii="Arial" w:hAnsi="Arial" w:cs="Arial"/>
          <w:color w:val="000000"/>
        </w:rPr>
        <w:t>(4)for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7779F43A" w14:textId="77777777" w:rsidR="006E4D11" w:rsidRPr="006E4D11" w:rsidRDefault="006E4D11" w:rsidP="006E4D11">
      <w:pPr>
        <w:widowControl w:val="0"/>
        <w:autoSpaceDE w:val="0"/>
        <w:autoSpaceDN w:val="0"/>
        <w:adjustRightInd w:val="0"/>
        <w:spacing w:after="60" w:line="240" w:lineRule="auto"/>
        <w:ind w:left="120"/>
        <w:rPr>
          <w:rFonts w:ascii="Arial" w:hAnsi="Arial" w:cs="Arial"/>
          <w:sz w:val="24"/>
          <w:szCs w:val="24"/>
        </w:rPr>
      </w:pPr>
      <w:r w:rsidRPr="006E4D11">
        <w:rPr>
          <w:rFonts w:ascii="Arial" w:hAnsi="Arial" w:cs="Arial"/>
          <w:color w:val="000000"/>
        </w:rPr>
        <w:t>c.  For substances, Mixtures or Articles that meet the criteria list in clause 9.b above:</w:t>
      </w:r>
    </w:p>
    <w:p w14:paraId="1C9B5A5F" w14:textId="77777777" w:rsidR="006E4D11" w:rsidRPr="006E4D11" w:rsidRDefault="006E4D11" w:rsidP="006E4D11">
      <w:pPr>
        <w:widowControl w:val="0"/>
        <w:autoSpaceDE w:val="0"/>
        <w:autoSpaceDN w:val="0"/>
        <w:adjustRightInd w:val="0"/>
        <w:spacing w:after="60" w:line="240" w:lineRule="auto"/>
        <w:ind w:left="404"/>
        <w:rPr>
          <w:rFonts w:ascii="Arial" w:hAnsi="Arial" w:cs="Arial"/>
          <w:sz w:val="24"/>
          <w:szCs w:val="24"/>
        </w:rPr>
      </w:pPr>
      <w:r w:rsidRPr="006E4D11">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Schedule 3; and</w:t>
      </w:r>
    </w:p>
    <w:p w14:paraId="0EE6A763" w14:textId="77777777" w:rsidR="006E4D11" w:rsidRPr="006E4D11" w:rsidRDefault="006E4D11" w:rsidP="006E4D11">
      <w:pPr>
        <w:widowControl w:val="0"/>
        <w:autoSpaceDE w:val="0"/>
        <w:autoSpaceDN w:val="0"/>
        <w:adjustRightInd w:val="0"/>
        <w:spacing w:after="60" w:line="240" w:lineRule="auto"/>
        <w:ind w:left="404"/>
        <w:rPr>
          <w:rFonts w:ascii="Arial" w:hAnsi="Arial" w:cs="Arial"/>
          <w:sz w:val="24"/>
          <w:szCs w:val="24"/>
        </w:rPr>
      </w:pPr>
      <w:r w:rsidRPr="006E4D11">
        <w:rPr>
          <w:rFonts w:ascii="Arial" w:hAnsi="Arial" w:cs="Arial"/>
          <w:color w:val="00000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41B02F45" w14:textId="77777777" w:rsidR="006E4D11" w:rsidRPr="006E4D11" w:rsidRDefault="006E4D11" w:rsidP="006E4D11">
      <w:pPr>
        <w:widowControl w:val="0"/>
        <w:autoSpaceDE w:val="0"/>
        <w:autoSpaceDN w:val="0"/>
        <w:adjustRightInd w:val="0"/>
        <w:spacing w:after="60" w:line="240" w:lineRule="auto"/>
        <w:ind w:left="120"/>
        <w:rPr>
          <w:rFonts w:ascii="Arial" w:hAnsi="Arial" w:cs="Arial"/>
          <w:sz w:val="24"/>
          <w:szCs w:val="24"/>
        </w:rPr>
      </w:pPr>
      <w:r w:rsidRPr="006E4D11">
        <w:rPr>
          <w:rFonts w:ascii="Arial" w:hAnsi="Arial" w:cs="Arial"/>
          <w:color w:val="00000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1F124DA6" w14:textId="77777777" w:rsidR="006E4D11" w:rsidRPr="006E4D11" w:rsidRDefault="006E4D11" w:rsidP="006E4D11">
      <w:pPr>
        <w:widowControl w:val="0"/>
        <w:autoSpaceDE w:val="0"/>
        <w:autoSpaceDN w:val="0"/>
        <w:adjustRightInd w:val="0"/>
        <w:spacing w:after="60" w:line="240" w:lineRule="auto"/>
        <w:ind w:left="120"/>
        <w:rPr>
          <w:rFonts w:ascii="Arial" w:hAnsi="Arial" w:cs="Arial"/>
          <w:sz w:val="24"/>
          <w:szCs w:val="24"/>
        </w:rPr>
      </w:pPr>
      <w:r w:rsidRPr="006E4D11">
        <w:rPr>
          <w:rFonts w:ascii="Arial" w:hAnsi="Arial" w:cs="Arial"/>
          <w:color w:val="000000"/>
        </w:rPr>
        <w:t>e.  If the Substances, Mixtures or Articles in Contractor Deliverables, are or contain or embody a radioactive substance as defined in the Ionising Radiation Regulations SI 2017/1075, the Contractor shall additionally provide details on DEFFORM 68 of:</w:t>
      </w:r>
    </w:p>
    <w:p w14:paraId="1C399C25" w14:textId="77777777" w:rsidR="006E4D11" w:rsidRPr="006E4D11" w:rsidRDefault="006E4D11" w:rsidP="006E4D11">
      <w:pPr>
        <w:widowControl w:val="0"/>
        <w:autoSpaceDE w:val="0"/>
        <w:autoSpaceDN w:val="0"/>
        <w:adjustRightInd w:val="0"/>
        <w:spacing w:after="60" w:line="240" w:lineRule="auto"/>
        <w:ind w:left="404"/>
        <w:rPr>
          <w:rFonts w:ascii="Arial" w:hAnsi="Arial" w:cs="Arial"/>
          <w:sz w:val="24"/>
          <w:szCs w:val="24"/>
        </w:rPr>
      </w:pPr>
      <w:r w:rsidRPr="006E4D11">
        <w:rPr>
          <w:rFonts w:ascii="Arial" w:hAnsi="Arial" w:cs="Arial"/>
          <w:color w:val="000000"/>
        </w:rPr>
        <w:t>(1)        activity; and</w:t>
      </w:r>
    </w:p>
    <w:p w14:paraId="6927EBD0" w14:textId="77777777" w:rsidR="006E4D11" w:rsidRPr="006E4D11" w:rsidRDefault="006E4D11" w:rsidP="006E4D11">
      <w:pPr>
        <w:widowControl w:val="0"/>
        <w:autoSpaceDE w:val="0"/>
        <w:autoSpaceDN w:val="0"/>
        <w:adjustRightInd w:val="0"/>
        <w:spacing w:after="60" w:line="240" w:lineRule="auto"/>
        <w:ind w:left="404"/>
        <w:rPr>
          <w:rFonts w:ascii="Arial" w:hAnsi="Arial" w:cs="Arial"/>
          <w:sz w:val="24"/>
          <w:szCs w:val="24"/>
        </w:rPr>
      </w:pPr>
      <w:r w:rsidRPr="006E4D11">
        <w:rPr>
          <w:rFonts w:ascii="Arial" w:hAnsi="Arial" w:cs="Arial"/>
          <w:color w:val="000000"/>
        </w:rPr>
        <w:t xml:space="preserve">(2)        the substance and form (including any isotope). </w:t>
      </w:r>
    </w:p>
    <w:p w14:paraId="3B8E897E" w14:textId="77777777" w:rsidR="006E4D11" w:rsidRPr="006E4D11" w:rsidRDefault="006E4D11" w:rsidP="006E4D11">
      <w:pPr>
        <w:widowControl w:val="0"/>
        <w:autoSpaceDE w:val="0"/>
        <w:autoSpaceDN w:val="0"/>
        <w:adjustRightInd w:val="0"/>
        <w:spacing w:after="60" w:line="240" w:lineRule="auto"/>
        <w:ind w:left="120"/>
        <w:rPr>
          <w:rFonts w:ascii="Arial" w:hAnsi="Arial" w:cs="Arial"/>
          <w:sz w:val="24"/>
          <w:szCs w:val="24"/>
        </w:rPr>
      </w:pPr>
      <w:r w:rsidRPr="006E4D11">
        <w:rPr>
          <w:rFonts w:ascii="Arial" w:hAnsi="Arial" w:cs="Arial"/>
          <w:color w:val="00000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663D7512" w14:textId="77777777" w:rsidR="006E4D11" w:rsidRPr="006E4D11" w:rsidRDefault="006E4D11" w:rsidP="006E4D11">
      <w:pPr>
        <w:widowControl w:val="0"/>
        <w:autoSpaceDE w:val="0"/>
        <w:autoSpaceDN w:val="0"/>
        <w:adjustRightInd w:val="0"/>
        <w:spacing w:after="60" w:line="240" w:lineRule="auto"/>
        <w:ind w:left="120"/>
        <w:rPr>
          <w:rFonts w:ascii="Arial" w:hAnsi="Arial" w:cs="Arial"/>
          <w:sz w:val="24"/>
          <w:szCs w:val="24"/>
        </w:rPr>
      </w:pPr>
      <w:r w:rsidRPr="006E4D11">
        <w:rPr>
          <w:rFonts w:ascii="Arial" w:hAnsi="Arial" w:cs="Arial"/>
          <w:color w:val="00000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5EC12C9F" w14:textId="77777777" w:rsidR="006E4D11" w:rsidRPr="006E4D11" w:rsidRDefault="006E4D11" w:rsidP="006E4D11">
      <w:pPr>
        <w:widowControl w:val="0"/>
        <w:autoSpaceDE w:val="0"/>
        <w:autoSpaceDN w:val="0"/>
        <w:adjustRightInd w:val="0"/>
        <w:spacing w:after="60" w:line="240" w:lineRule="auto"/>
        <w:ind w:left="120"/>
        <w:rPr>
          <w:rFonts w:ascii="Arial" w:hAnsi="Arial" w:cs="Arial"/>
          <w:sz w:val="24"/>
          <w:szCs w:val="24"/>
        </w:rPr>
      </w:pPr>
      <w:r w:rsidRPr="006E4D11">
        <w:rPr>
          <w:rFonts w:ascii="Arial" w:hAnsi="Arial" w:cs="Arial"/>
          <w:color w:val="000000"/>
        </w:rPr>
        <w:t>h.  Where delivery is made to the Defence Fulfilment Centre (DFC) and / or other Team Leidos location / building, the Contractor must comply with the Logistic Commodities and Services Transformation (LCST) Supplier Manual.</w:t>
      </w:r>
    </w:p>
    <w:p w14:paraId="3DCC0CDA" w14:textId="77777777" w:rsidR="002B1E29" w:rsidRDefault="002B1E29">
      <w:pPr>
        <w:widowControl w:val="0"/>
        <w:autoSpaceDE w:val="0"/>
        <w:autoSpaceDN w:val="0"/>
        <w:adjustRightInd w:val="0"/>
        <w:spacing w:after="0" w:line="240" w:lineRule="auto"/>
        <w:ind w:left="120"/>
        <w:rPr>
          <w:rFonts w:ascii="Arial" w:hAnsi="Arial" w:cs="Arial"/>
          <w:color w:val="000000"/>
        </w:rPr>
      </w:pPr>
    </w:p>
    <w:p w14:paraId="5815EE5F"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5C6690EC"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 shall specify whether the Contractor Deliverables are to be delivered to the consignee by the Contractor or collected from the consignor by the Authority.</w:t>
      </w:r>
    </w:p>
    <w:p w14:paraId="65D2827A"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57E46CDE"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thirty (30) days after title and risk has passed to the Authority unless it has rejected the Contractor Deliverables within the same period.</w:t>
      </w:r>
    </w:p>
    <w:p w14:paraId="713165B9" w14:textId="77777777" w:rsidR="002B1E29" w:rsidRDefault="002B1E29">
      <w:pPr>
        <w:widowControl w:val="0"/>
        <w:autoSpaceDE w:val="0"/>
        <w:autoSpaceDN w:val="0"/>
        <w:adjustRightInd w:val="0"/>
        <w:spacing w:after="60" w:line="240" w:lineRule="auto"/>
        <w:ind w:left="120"/>
        <w:rPr>
          <w:rFonts w:ascii="Arial" w:hAnsi="Arial" w:cs="Arial"/>
          <w:color w:val="000000"/>
        </w:rPr>
      </w:pPr>
    </w:p>
    <w:p w14:paraId="0F186BB0"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36E7ED9E"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7A93A674"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0D65AB1A"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1061BAC6"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046E57F" w14:textId="77777777" w:rsidR="002B1E29" w:rsidRDefault="002B1E29">
      <w:pPr>
        <w:widowControl w:val="0"/>
        <w:autoSpaceDE w:val="0"/>
        <w:autoSpaceDN w:val="0"/>
        <w:adjustRightInd w:val="0"/>
        <w:spacing w:after="0" w:line="240" w:lineRule="auto"/>
        <w:ind w:left="120"/>
        <w:rPr>
          <w:rFonts w:ascii="Arial" w:hAnsi="Arial" w:cs="Arial"/>
          <w:color w:val="000000"/>
        </w:rPr>
      </w:pPr>
    </w:p>
    <w:p w14:paraId="0ADEE905"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249E1AEB"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3A699BF8" w14:textId="77777777" w:rsidR="005A6866" w:rsidRPr="005A6866" w:rsidRDefault="005A6866" w:rsidP="005A6866">
      <w:pPr>
        <w:widowControl w:val="0"/>
        <w:autoSpaceDE w:val="0"/>
        <w:autoSpaceDN w:val="0"/>
        <w:adjustRightInd w:val="0"/>
        <w:spacing w:after="60" w:line="240" w:lineRule="auto"/>
        <w:ind w:left="120"/>
        <w:rPr>
          <w:rFonts w:ascii="Arial" w:hAnsi="Arial" w:cs="Arial"/>
          <w:sz w:val="24"/>
          <w:szCs w:val="24"/>
        </w:rPr>
      </w:pPr>
      <w:r w:rsidRPr="005A6866">
        <w:rPr>
          <w:rFonts w:ascii="Arial" w:hAnsi="Arial" w:cs="Arial"/>
          <w:color w:val="000000"/>
        </w:rPr>
        <w:t>a.   The Contractor shall pack or have packed the Contractor Deliverables in accordance with any requirements specified in the Contract and Def Stan 81-041 (Part 1 and Part 6).</w:t>
      </w:r>
    </w:p>
    <w:p w14:paraId="0091527D" w14:textId="77777777" w:rsidR="005A6866" w:rsidRPr="005A6866" w:rsidRDefault="005A6866" w:rsidP="005A6866">
      <w:pPr>
        <w:widowControl w:val="0"/>
        <w:autoSpaceDE w:val="0"/>
        <w:autoSpaceDN w:val="0"/>
        <w:adjustRightInd w:val="0"/>
        <w:spacing w:after="60" w:line="240" w:lineRule="auto"/>
        <w:ind w:left="120"/>
        <w:rPr>
          <w:rFonts w:ascii="Arial" w:hAnsi="Arial" w:cs="Arial"/>
          <w:sz w:val="24"/>
          <w:szCs w:val="24"/>
        </w:rPr>
      </w:pPr>
      <w:r w:rsidRPr="005A6866">
        <w:rPr>
          <w:rFonts w:ascii="Arial" w:hAnsi="Arial" w:cs="Arial"/>
          <w:color w:val="00000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w:t>
      </w:r>
    </w:p>
    <w:p w14:paraId="62162D45" w14:textId="77777777" w:rsidR="005A6866" w:rsidRPr="005A6866" w:rsidRDefault="005A6866" w:rsidP="005A6866">
      <w:pPr>
        <w:widowControl w:val="0"/>
        <w:autoSpaceDE w:val="0"/>
        <w:autoSpaceDN w:val="0"/>
        <w:adjustRightInd w:val="0"/>
        <w:spacing w:after="60" w:line="240" w:lineRule="auto"/>
        <w:ind w:left="404"/>
        <w:rPr>
          <w:rFonts w:ascii="Arial" w:hAnsi="Arial" w:cs="Arial"/>
          <w:sz w:val="24"/>
          <w:szCs w:val="24"/>
        </w:rPr>
      </w:pPr>
      <w:r w:rsidRPr="005A6866">
        <w:rPr>
          <w:rFonts w:ascii="Arial" w:hAnsi="Arial" w:cs="Arial"/>
          <w:color w:val="000000"/>
        </w:rPr>
        <w:t>(1)   the Technical Instructions for the Safe Transport of Dangerous Goods by Air (ICAO), IATA Dangerous Goods Regulations;</w:t>
      </w:r>
    </w:p>
    <w:p w14:paraId="07D3A230" w14:textId="77777777" w:rsidR="005A6866" w:rsidRPr="005A6866" w:rsidRDefault="005A6866" w:rsidP="005A6866">
      <w:pPr>
        <w:widowControl w:val="0"/>
        <w:autoSpaceDE w:val="0"/>
        <w:autoSpaceDN w:val="0"/>
        <w:adjustRightInd w:val="0"/>
        <w:spacing w:after="60" w:line="240" w:lineRule="auto"/>
        <w:ind w:left="404"/>
        <w:rPr>
          <w:rFonts w:ascii="Arial" w:hAnsi="Arial" w:cs="Arial"/>
          <w:sz w:val="24"/>
          <w:szCs w:val="24"/>
        </w:rPr>
      </w:pPr>
      <w:r w:rsidRPr="005A6866">
        <w:rPr>
          <w:rFonts w:ascii="Arial" w:hAnsi="Arial" w:cs="Arial"/>
          <w:color w:val="000000"/>
        </w:rPr>
        <w:t>(2)   the International Maritime Dangerous Goods (IMDG) Code;</w:t>
      </w:r>
    </w:p>
    <w:p w14:paraId="5D01BC84" w14:textId="77777777" w:rsidR="005A6866" w:rsidRPr="005A6866" w:rsidRDefault="005A6866" w:rsidP="005A6866">
      <w:pPr>
        <w:widowControl w:val="0"/>
        <w:autoSpaceDE w:val="0"/>
        <w:autoSpaceDN w:val="0"/>
        <w:adjustRightInd w:val="0"/>
        <w:spacing w:after="60" w:line="240" w:lineRule="auto"/>
        <w:ind w:left="404"/>
        <w:rPr>
          <w:rFonts w:ascii="Arial" w:hAnsi="Arial" w:cs="Arial"/>
          <w:sz w:val="24"/>
          <w:szCs w:val="24"/>
        </w:rPr>
      </w:pPr>
      <w:r w:rsidRPr="005A6866">
        <w:rPr>
          <w:rFonts w:ascii="Arial" w:hAnsi="Arial" w:cs="Arial"/>
          <w:color w:val="000000"/>
        </w:rPr>
        <w:t>(3)   the Regulations Concerning the International Carriage of Dangerous Goods by Rail (RID); and</w:t>
      </w:r>
    </w:p>
    <w:p w14:paraId="26A9ECD2" w14:textId="77777777" w:rsidR="005A6866" w:rsidRPr="005A6866" w:rsidRDefault="005A6866" w:rsidP="005A6866">
      <w:pPr>
        <w:widowControl w:val="0"/>
        <w:autoSpaceDE w:val="0"/>
        <w:autoSpaceDN w:val="0"/>
        <w:adjustRightInd w:val="0"/>
        <w:spacing w:after="60" w:line="240" w:lineRule="auto"/>
        <w:ind w:left="404"/>
        <w:rPr>
          <w:rFonts w:ascii="Arial" w:hAnsi="Arial" w:cs="Arial"/>
          <w:sz w:val="24"/>
          <w:szCs w:val="24"/>
        </w:rPr>
      </w:pPr>
      <w:r w:rsidRPr="005A6866">
        <w:rPr>
          <w:rFonts w:ascii="Arial" w:hAnsi="Arial" w:cs="Arial"/>
          <w:color w:val="000000"/>
        </w:rPr>
        <w:t>(4)   the European Agreement Concerning the International Carriage of Dangerous Goods by Road (ADR).</w:t>
      </w:r>
    </w:p>
    <w:p w14:paraId="5FEEF819" w14:textId="77777777" w:rsidR="005A6866" w:rsidRPr="005A6866" w:rsidRDefault="005A6866" w:rsidP="005A6866">
      <w:pPr>
        <w:widowControl w:val="0"/>
        <w:autoSpaceDE w:val="0"/>
        <w:autoSpaceDN w:val="0"/>
        <w:adjustRightInd w:val="0"/>
        <w:spacing w:after="60" w:line="240" w:lineRule="auto"/>
        <w:ind w:left="120"/>
        <w:rPr>
          <w:rFonts w:ascii="Arial" w:hAnsi="Arial" w:cs="Arial"/>
          <w:sz w:val="24"/>
          <w:szCs w:val="24"/>
        </w:rPr>
      </w:pPr>
      <w:r w:rsidRPr="005A6866">
        <w:rPr>
          <w:rFonts w:ascii="Arial" w:hAnsi="Arial" w:cs="Arial"/>
          <w:color w:val="00000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787A78EE" w14:textId="77777777" w:rsidR="002B1E29" w:rsidRDefault="002B1E29">
      <w:pPr>
        <w:widowControl w:val="0"/>
        <w:autoSpaceDE w:val="0"/>
        <w:autoSpaceDN w:val="0"/>
        <w:adjustRightInd w:val="0"/>
        <w:spacing w:after="60" w:line="240" w:lineRule="auto"/>
        <w:ind w:left="120"/>
        <w:rPr>
          <w:rFonts w:ascii="Arial" w:hAnsi="Arial" w:cs="Arial"/>
          <w:color w:val="000000"/>
        </w:rPr>
      </w:pPr>
    </w:p>
    <w:p w14:paraId="30B665EE" w14:textId="77777777" w:rsidR="005A6866" w:rsidRPr="005A6866" w:rsidRDefault="002B1E29" w:rsidP="005A686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w:t>
      </w:r>
      <w:r w:rsidR="0034586B">
        <w:rPr>
          <w:rFonts w:ascii="Arial" w:hAnsi="Arial" w:cs="Arial"/>
          <w:b/>
          <w:bCs/>
          <w:color w:val="000000"/>
        </w:rPr>
        <w:t xml:space="preserve">   </w:t>
      </w:r>
      <w:r w:rsidR="005A6866" w:rsidRPr="005A6866">
        <w:rPr>
          <w:rFonts w:ascii="Arial" w:hAnsi="Arial" w:cs="Arial"/>
          <w:b/>
          <w:bCs/>
          <w:color w:val="000000"/>
        </w:rPr>
        <w:t xml:space="preserve">Plastic Packaging Tax </w:t>
      </w:r>
    </w:p>
    <w:p w14:paraId="60712EB4" w14:textId="77777777" w:rsidR="005A6866" w:rsidRPr="005A6866" w:rsidRDefault="005A6866" w:rsidP="005A6866">
      <w:pPr>
        <w:widowControl w:val="0"/>
        <w:autoSpaceDE w:val="0"/>
        <w:autoSpaceDN w:val="0"/>
        <w:adjustRightInd w:val="0"/>
        <w:spacing w:after="60" w:line="240" w:lineRule="auto"/>
        <w:ind w:left="120"/>
        <w:rPr>
          <w:rFonts w:ascii="Arial" w:hAnsi="Arial" w:cs="Arial"/>
          <w:sz w:val="24"/>
          <w:szCs w:val="24"/>
        </w:rPr>
      </w:pPr>
      <w:r w:rsidRPr="005A6866">
        <w:rPr>
          <w:rFonts w:ascii="Arial" w:hAnsi="Arial" w:cs="Arial"/>
          <w:color w:val="000000"/>
        </w:rPr>
        <w:t>a.  The Contractor shall ensure that any PPT due in relation to this Contract is paid in accordance with the PPT Legislation.</w:t>
      </w:r>
    </w:p>
    <w:p w14:paraId="7119A806" w14:textId="77777777" w:rsidR="005A6866" w:rsidRPr="005A6866" w:rsidRDefault="005A6866" w:rsidP="005A6866">
      <w:pPr>
        <w:widowControl w:val="0"/>
        <w:autoSpaceDE w:val="0"/>
        <w:autoSpaceDN w:val="0"/>
        <w:adjustRightInd w:val="0"/>
        <w:spacing w:after="60" w:line="240" w:lineRule="auto"/>
        <w:ind w:left="120"/>
        <w:rPr>
          <w:rFonts w:ascii="Arial" w:hAnsi="Arial" w:cs="Arial"/>
          <w:sz w:val="24"/>
          <w:szCs w:val="24"/>
        </w:rPr>
      </w:pPr>
      <w:r w:rsidRPr="005A6866">
        <w:rPr>
          <w:rFonts w:ascii="Arial" w:hAnsi="Arial" w:cs="Arial"/>
          <w:color w:val="000000"/>
        </w:rPr>
        <w:t xml:space="preserve">b.  The Contract Price includes any PPT that may be payable by the Contractor in relation to the Contract. </w:t>
      </w:r>
    </w:p>
    <w:p w14:paraId="004FD8F5" w14:textId="77777777" w:rsidR="005A6866" w:rsidRPr="005A6866" w:rsidRDefault="005A6866" w:rsidP="005A6866">
      <w:pPr>
        <w:widowControl w:val="0"/>
        <w:autoSpaceDE w:val="0"/>
        <w:autoSpaceDN w:val="0"/>
        <w:adjustRightInd w:val="0"/>
        <w:spacing w:after="60" w:line="240" w:lineRule="auto"/>
        <w:ind w:left="120"/>
        <w:rPr>
          <w:rFonts w:ascii="Arial" w:hAnsi="Arial" w:cs="Arial"/>
          <w:sz w:val="24"/>
          <w:szCs w:val="24"/>
        </w:rPr>
      </w:pPr>
      <w:r w:rsidRPr="005A6866">
        <w:rPr>
          <w:rFonts w:ascii="Arial" w:hAnsi="Arial" w:cs="Arial"/>
          <w:color w:val="000000"/>
        </w:rPr>
        <w:t>c.  On reasonable notice being provided by the Authority, the Contractor shall provide and make available to the Authority details of any PPT they have paid that relates to the Contract.</w:t>
      </w:r>
    </w:p>
    <w:p w14:paraId="1242DC57" w14:textId="77777777" w:rsidR="005A6866" w:rsidRPr="005A6866" w:rsidRDefault="005A6866" w:rsidP="005A6866">
      <w:pPr>
        <w:widowControl w:val="0"/>
        <w:autoSpaceDE w:val="0"/>
        <w:autoSpaceDN w:val="0"/>
        <w:adjustRightInd w:val="0"/>
        <w:spacing w:after="60" w:line="240" w:lineRule="auto"/>
        <w:ind w:left="120"/>
        <w:rPr>
          <w:rFonts w:ascii="Arial" w:hAnsi="Arial" w:cs="Arial"/>
          <w:sz w:val="24"/>
          <w:szCs w:val="24"/>
        </w:rPr>
      </w:pPr>
      <w:r w:rsidRPr="005A6866">
        <w:rPr>
          <w:rFonts w:ascii="Arial" w:hAnsi="Arial" w:cs="Arial"/>
          <w:color w:val="00000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2A0BA4F7" w14:textId="77777777" w:rsidR="005A6866" w:rsidRPr="005A6866" w:rsidRDefault="005A6866" w:rsidP="005A6866">
      <w:pPr>
        <w:widowControl w:val="0"/>
        <w:autoSpaceDE w:val="0"/>
        <w:autoSpaceDN w:val="0"/>
        <w:adjustRightInd w:val="0"/>
        <w:spacing w:after="60" w:line="240" w:lineRule="auto"/>
        <w:ind w:left="120"/>
        <w:rPr>
          <w:rFonts w:ascii="Arial" w:hAnsi="Arial" w:cs="Arial"/>
          <w:sz w:val="24"/>
          <w:szCs w:val="24"/>
        </w:rPr>
      </w:pPr>
      <w:r w:rsidRPr="005A6866">
        <w:rPr>
          <w:rFonts w:ascii="Arial" w:hAnsi="Arial" w:cs="Arial"/>
          <w:color w:val="000000"/>
        </w:rPr>
        <w:t>e.  In accordance with DEFCON 609 (SC1) the Contractor (and their sub-contractors) shall maintain all records relating to PPT and make them available to the Authority when requested on reasonable notice for reasons related to the Contract.</w:t>
      </w:r>
    </w:p>
    <w:p w14:paraId="1BC451C9" w14:textId="77777777" w:rsidR="005A6866" w:rsidRPr="005A6866" w:rsidRDefault="005A6866" w:rsidP="005A6866">
      <w:pPr>
        <w:widowControl w:val="0"/>
        <w:autoSpaceDE w:val="0"/>
        <w:autoSpaceDN w:val="0"/>
        <w:adjustRightInd w:val="0"/>
        <w:spacing w:after="60" w:line="240" w:lineRule="auto"/>
        <w:ind w:left="120"/>
        <w:rPr>
          <w:rFonts w:ascii="Arial" w:hAnsi="Arial" w:cs="Arial"/>
          <w:sz w:val="24"/>
          <w:szCs w:val="24"/>
        </w:rPr>
      </w:pPr>
      <w:r w:rsidRPr="005A6866">
        <w:rPr>
          <w:rFonts w:ascii="Arial" w:hAnsi="Arial" w:cs="Arial"/>
          <w:color w:val="00000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55823E98" w14:textId="77777777" w:rsidR="005A6866" w:rsidRPr="005A6866" w:rsidRDefault="005A6866" w:rsidP="005A6866">
      <w:pPr>
        <w:widowControl w:val="0"/>
        <w:autoSpaceDE w:val="0"/>
        <w:autoSpaceDN w:val="0"/>
        <w:adjustRightInd w:val="0"/>
        <w:spacing w:after="60" w:line="240" w:lineRule="auto"/>
        <w:ind w:left="120"/>
        <w:rPr>
          <w:rFonts w:ascii="Arial" w:hAnsi="Arial" w:cs="Arial"/>
          <w:sz w:val="24"/>
          <w:szCs w:val="24"/>
        </w:rPr>
      </w:pPr>
      <w:r w:rsidRPr="005A6866">
        <w:rPr>
          <w:rFonts w:ascii="Arial" w:hAnsi="Arial" w:cs="Arial"/>
          <w:color w:val="000000"/>
        </w:rPr>
        <w:t xml:space="preserve">    (1)  confirmation of the tax status of any Plastic Packaging Component;</w:t>
      </w:r>
    </w:p>
    <w:p w14:paraId="00A83E5D" w14:textId="77777777" w:rsidR="005A6866" w:rsidRPr="005A6866" w:rsidRDefault="005A6866" w:rsidP="005A6866">
      <w:pPr>
        <w:widowControl w:val="0"/>
        <w:autoSpaceDE w:val="0"/>
        <w:autoSpaceDN w:val="0"/>
        <w:adjustRightInd w:val="0"/>
        <w:spacing w:after="60" w:line="240" w:lineRule="auto"/>
        <w:ind w:left="120"/>
        <w:rPr>
          <w:rFonts w:ascii="Arial" w:hAnsi="Arial" w:cs="Arial"/>
          <w:sz w:val="24"/>
          <w:szCs w:val="24"/>
        </w:rPr>
      </w:pPr>
      <w:r w:rsidRPr="005A6866">
        <w:rPr>
          <w:rFonts w:ascii="Arial" w:hAnsi="Arial" w:cs="Arial"/>
          <w:color w:val="000000"/>
        </w:rPr>
        <w:t xml:space="preserve">    (2)  documents to confirm that PPT has been properly accounted for; </w:t>
      </w:r>
    </w:p>
    <w:p w14:paraId="516D33E6" w14:textId="77777777" w:rsidR="005A6866" w:rsidRPr="005A6866" w:rsidRDefault="005A6866" w:rsidP="005A6866">
      <w:pPr>
        <w:widowControl w:val="0"/>
        <w:autoSpaceDE w:val="0"/>
        <w:autoSpaceDN w:val="0"/>
        <w:adjustRightInd w:val="0"/>
        <w:spacing w:after="60" w:line="240" w:lineRule="auto"/>
        <w:ind w:left="120"/>
        <w:rPr>
          <w:rFonts w:ascii="Arial" w:hAnsi="Arial" w:cs="Arial"/>
          <w:sz w:val="24"/>
          <w:szCs w:val="24"/>
        </w:rPr>
      </w:pPr>
      <w:r w:rsidRPr="005A6866">
        <w:rPr>
          <w:rFonts w:ascii="Arial" w:hAnsi="Arial" w:cs="Arial"/>
          <w:color w:val="000000"/>
        </w:rPr>
        <w:t xml:space="preserve">    (3)  product specifications for the packaging components, including, but not limited to, the weight and composition of    the products and any other product specifications that may be required; and </w:t>
      </w:r>
    </w:p>
    <w:p w14:paraId="656CEEA6" w14:textId="77777777" w:rsidR="005A6866" w:rsidRPr="005A6866" w:rsidRDefault="005A6866" w:rsidP="005A6866">
      <w:pPr>
        <w:widowControl w:val="0"/>
        <w:autoSpaceDE w:val="0"/>
        <w:autoSpaceDN w:val="0"/>
        <w:adjustRightInd w:val="0"/>
        <w:spacing w:after="60" w:line="240" w:lineRule="auto"/>
        <w:ind w:left="120"/>
        <w:rPr>
          <w:rFonts w:ascii="Arial" w:hAnsi="Arial" w:cs="Arial"/>
          <w:sz w:val="24"/>
          <w:szCs w:val="24"/>
        </w:rPr>
      </w:pPr>
      <w:r w:rsidRPr="005A6866">
        <w:rPr>
          <w:rFonts w:ascii="Arial" w:hAnsi="Arial" w:cs="Arial"/>
          <w:color w:val="000000"/>
        </w:rPr>
        <w:t xml:space="preserve">    (4)  copies of any certifications or audits that have been obtained or conducted in relation to the provision of Plastic Packaging Components.</w:t>
      </w:r>
    </w:p>
    <w:p w14:paraId="1F0C316B" w14:textId="77777777" w:rsidR="005A6866" w:rsidRPr="005A6866" w:rsidRDefault="005A6866" w:rsidP="005A6866">
      <w:pPr>
        <w:widowControl w:val="0"/>
        <w:autoSpaceDE w:val="0"/>
        <w:autoSpaceDN w:val="0"/>
        <w:adjustRightInd w:val="0"/>
        <w:spacing w:after="60" w:line="240" w:lineRule="auto"/>
        <w:ind w:left="120"/>
        <w:rPr>
          <w:rFonts w:ascii="Arial" w:hAnsi="Arial" w:cs="Arial"/>
          <w:sz w:val="24"/>
          <w:szCs w:val="24"/>
        </w:rPr>
      </w:pPr>
      <w:r w:rsidRPr="005A6866">
        <w:rPr>
          <w:rFonts w:ascii="Arial" w:hAnsi="Arial" w:cs="Arial"/>
          <w:color w:val="000000"/>
        </w:rPr>
        <w:t>g.  The Authority shall have the right, on providing reasonable notice, to physically inspect or conduct an audit on the Contractor, to ensure any information that has been provided in accordance with clause 13.f above is accurate.</w:t>
      </w:r>
    </w:p>
    <w:p w14:paraId="31D0AAEA" w14:textId="77777777" w:rsidR="005A6866" w:rsidRPr="005A6866" w:rsidRDefault="005A6866" w:rsidP="005A6866">
      <w:pPr>
        <w:widowControl w:val="0"/>
        <w:autoSpaceDE w:val="0"/>
        <w:autoSpaceDN w:val="0"/>
        <w:adjustRightInd w:val="0"/>
        <w:spacing w:after="60" w:line="240" w:lineRule="auto"/>
        <w:ind w:left="120"/>
        <w:rPr>
          <w:rFonts w:ascii="Arial" w:hAnsi="Arial" w:cs="Arial"/>
          <w:sz w:val="24"/>
          <w:szCs w:val="24"/>
        </w:rPr>
      </w:pPr>
      <w:r w:rsidRPr="005A6866">
        <w:rPr>
          <w:rFonts w:ascii="Arial" w:hAnsi="Arial"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2D39B311" w14:textId="77777777" w:rsidR="005A6866" w:rsidRPr="005A6866" w:rsidRDefault="005A6866" w:rsidP="005A6866">
      <w:pPr>
        <w:widowControl w:val="0"/>
        <w:autoSpaceDE w:val="0"/>
        <w:autoSpaceDN w:val="0"/>
        <w:adjustRightInd w:val="0"/>
        <w:spacing w:after="60" w:line="240" w:lineRule="auto"/>
        <w:ind w:left="120"/>
        <w:rPr>
          <w:rFonts w:ascii="Arial" w:hAnsi="Arial" w:cs="Arial"/>
          <w:sz w:val="24"/>
          <w:szCs w:val="24"/>
        </w:rPr>
      </w:pPr>
      <w:r w:rsidRPr="005A6866">
        <w:rPr>
          <w:rFonts w:ascii="Arial" w:hAnsi="Arial" w:cs="Arial"/>
          <w:color w:val="000000"/>
        </w:rPr>
        <w:t>i.   The Contractor shall provide, on the Authority providing reasonable notice, any information that the Authority may require from the Contractor for the Authority to comply with any obligations it may have under the PPT Legislation.</w:t>
      </w:r>
    </w:p>
    <w:p w14:paraId="199767C6" w14:textId="77777777" w:rsidR="005A6866" w:rsidRPr="005A6866" w:rsidRDefault="005A6866" w:rsidP="005A6866">
      <w:pPr>
        <w:widowControl w:val="0"/>
        <w:autoSpaceDE w:val="0"/>
        <w:autoSpaceDN w:val="0"/>
        <w:adjustRightInd w:val="0"/>
        <w:spacing w:after="60" w:line="240" w:lineRule="auto"/>
        <w:ind w:left="120"/>
        <w:rPr>
          <w:rFonts w:ascii="Arial" w:hAnsi="Arial" w:cs="Arial"/>
          <w:color w:val="000000"/>
        </w:rPr>
      </w:pPr>
    </w:p>
    <w:p w14:paraId="0D7E442A" w14:textId="1E1E18FA" w:rsidR="002B1E29" w:rsidRDefault="005A6866">
      <w:pPr>
        <w:widowControl w:val="0"/>
        <w:autoSpaceDE w:val="0"/>
        <w:autoSpaceDN w:val="0"/>
        <w:adjustRightInd w:val="0"/>
        <w:spacing w:after="60" w:line="240" w:lineRule="auto"/>
        <w:ind w:left="120"/>
        <w:rPr>
          <w:rFonts w:ascii="Arial" w:hAnsi="Arial" w:cs="Arial"/>
          <w:sz w:val="24"/>
          <w:szCs w:val="24"/>
        </w:rPr>
      </w:pPr>
      <w:r w:rsidRPr="005A6866">
        <w:rPr>
          <w:rFonts w:ascii="Arial" w:hAnsi="Arial" w:cs="Arial"/>
          <w:b/>
          <w:bCs/>
          <w:color w:val="000000"/>
        </w:rPr>
        <w:t>14Progress</w:t>
      </w:r>
      <w:r w:rsidR="002B1E29">
        <w:rPr>
          <w:rFonts w:ascii="Arial" w:hAnsi="Arial" w:cs="Arial"/>
          <w:b/>
          <w:bCs/>
          <w:color w:val="000000"/>
        </w:rPr>
        <w:t xml:space="preserve"> Monitoring, Meetings and Reports</w:t>
      </w:r>
    </w:p>
    <w:p w14:paraId="4009C2EB"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  </w:t>
      </w:r>
    </w:p>
    <w:p w14:paraId="51878C09" w14:textId="77777777" w:rsidR="002B1E29" w:rsidRDefault="002B1E29">
      <w:pPr>
        <w:widowControl w:val="0"/>
        <w:autoSpaceDE w:val="0"/>
        <w:autoSpaceDN w:val="0"/>
        <w:adjustRightInd w:val="0"/>
        <w:spacing w:after="60" w:line="240" w:lineRule="auto"/>
        <w:ind w:left="120"/>
        <w:rPr>
          <w:rFonts w:ascii="Arial" w:hAnsi="Arial" w:cs="Arial"/>
          <w:color w:val="000000"/>
        </w:rPr>
      </w:pPr>
    </w:p>
    <w:p w14:paraId="581406DE" w14:textId="03B0E4B3" w:rsidR="002B1E29" w:rsidRDefault="005A6866">
      <w:pPr>
        <w:widowControl w:val="0"/>
        <w:autoSpaceDE w:val="0"/>
        <w:autoSpaceDN w:val="0"/>
        <w:adjustRightInd w:val="0"/>
        <w:spacing w:after="60" w:line="240" w:lineRule="auto"/>
        <w:ind w:left="120"/>
        <w:rPr>
          <w:rFonts w:ascii="Arial" w:hAnsi="Arial" w:cs="Arial"/>
          <w:sz w:val="24"/>
          <w:szCs w:val="24"/>
        </w:rPr>
      </w:pPr>
      <w:r w:rsidRPr="005A6866">
        <w:rPr>
          <w:rFonts w:ascii="Arial" w:hAnsi="Arial" w:cs="Arial"/>
          <w:b/>
          <w:bCs/>
          <w:color w:val="000000"/>
        </w:rPr>
        <w:t>15</w:t>
      </w:r>
      <w:r w:rsidR="002B1E29">
        <w:rPr>
          <w:rFonts w:ascii="Arial" w:hAnsi="Arial" w:cs="Arial"/>
          <w:b/>
          <w:bCs/>
          <w:color w:val="000000"/>
        </w:rPr>
        <w:t xml:space="preserve">   Payment </w:t>
      </w:r>
    </w:p>
    <w:p w14:paraId="13584513" w14:textId="34424B25"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Payment for Contractor Deliverables will be made by electronic transfer and prior to submitting any claims for payment under clause </w:t>
      </w:r>
      <w:r w:rsidR="005A6866" w:rsidRPr="005A6866">
        <w:rPr>
          <w:rFonts w:ascii="Arial" w:hAnsi="Arial" w:cs="Arial"/>
          <w:color w:val="000000"/>
        </w:rPr>
        <w:t>15b</w:t>
      </w:r>
      <w:r>
        <w:rPr>
          <w:rFonts w:ascii="Arial" w:hAnsi="Arial" w:cs="Arial"/>
          <w:color w:val="000000"/>
        </w:rPr>
        <w:t xml:space="preserve"> the Contractor will be required to register their details (Supplier on-boarding) on the Contracting, Purchasing and Finance (CP&amp;F) electronic procurement tool.</w:t>
      </w:r>
    </w:p>
    <w:p w14:paraId="3C5E95E3" w14:textId="6E49930B"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Where the Contractor submits an invoice to the Authority in accordance with clause </w:t>
      </w:r>
      <w:r w:rsidR="005A6866" w:rsidRPr="005A6866">
        <w:rPr>
          <w:rFonts w:ascii="Arial" w:hAnsi="Arial" w:cs="Arial"/>
          <w:color w:val="000000"/>
        </w:rPr>
        <w:t>15a</w:t>
      </w:r>
      <w:r>
        <w:rPr>
          <w:rFonts w:ascii="Arial" w:hAnsi="Arial" w:cs="Arial"/>
          <w:color w:val="000000"/>
        </w:rPr>
        <w:t>, the Authority will consider and verify that invoice in a timely fashion.</w:t>
      </w:r>
    </w:p>
    <w:p w14:paraId="13A8F0D9"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532C5DF8" w14:textId="179B0D93"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Where the Authority fails to comply with clause </w:t>
      </w:r>
      <w:r w:rsidR="005A6866" w:rsidRPr="005A6866">
        <w:rPr>
          <w:rFonts w:ascii="Arial" w:hAnsi="Arial" w:cs="Arial"/>
          <w:color w:val="000000"/>
        </w:rPr>
        <w:t>15b</w:t>
      </w:r>
      <w:r>
        <w:rPr>
          <w:rFonts w:ascii="Arial" w:hAnsi="Arial" w:cs="Arial"/>
          <w:color w:val="000000"/>
        </w:rPr>
        <w:t xml:space="preserve"> and there is undue delay in considering and verifying the invoice, the invoice shall be regarded as valid and undisputed for the purpose of clause </w:t>
      </w:r>
      <w:r w:rsidR="005A6866" w:rsidRPr="005A6866">
        <w:rPr>
          <w:rFonts w:ascii="Arial" w:hAnsi="Arial" w:cs="Arial"/>
          <w:color w:val="000000"/>
        </w:rPr>
        <w:t>15c</w:t>
      </w:r>
      <w:r>
        <w:rPr>
          <w:rFonts w:ascii="Arial" w:hAnsi="Arial" w:cs="Arial"/>
          <w:color w:val="000000"/>
        </w:rPr>
        <w:t xml:space="preserve"> after a reasonable time has passed.</w:t>
      </w:r>
    </w:p>
    <w:p w14:paraId="681DC237"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58B0B0FD"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D82C12A"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6C392745" w14:textId="32648E8E" w:rsidR="002B1E29" w:rsidRDefault="005A6866">
      <w:pPr>
        <w:widowControl w:val="0"/>
        <w:autoSpaceDE w:val="0"/>
        <w:autoSpaceDN w:val="0"/>
        <w:adjustRightInd w:val="0"/>
        <w:spacing w:after="60" w:line="240" w:lineRule="auto"/>
        <w:ind w:left="120"/>
        <w:rPr>
          <w:rFonts w:ascii="Arial" w:hAnsi="Arial" w:cs="Arial"/>
          <w:sz w:val="24"/>
          <w:szCs w:val="24"/>
        </w:rPr>
      </w:pPr>
      <w:r w:rsidRPr="005A6866">
        <w:rPr>
          <w:rFonts w:ascii="Arial" w:hAnsi="Arial" w:cs="Arial"/>
          <w:b/>
          <w:bCs/>
          <w:color w:val="000000"/>
        </w:rPr>
        <w:t>16</w:t>
      </w:r>
      <w:r w:rsidR="002B1E29">
        <w:rPr>
          <w:rFonts w:ascii="Arial" w:hAnsi="Arial" w:cs="Arial"/>
          <w:b/>
          <w:bCs/>
          <w:color w:val="000000"/>
        </w:rPr>
        <w:t xml:space="preserve">   Dispute Resolution</w:t>
      </w:r>
    </w:p>
    <w:p w14:paraId="67A4790D"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BC4D2A6" w14:textId="56BDA25E"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In the event that the dispute or claim is not resolved pursuant to Clause </w:t>
      </w:r>
      <w:r w:rsidR="005A6866" w:rsidRPr="005A6866">
        <w:rPr>
          <w:rFonts w:ascii="Arial" w:hAnsi="Arial" w:cs="Arial"/>
          <w:color w:val="000000"/>
        </w:rPr>
        <w:t>16</w:t>
      </w:r>
      <w:r>
        <w:rPr>
          <w:rFonts w:ascii="Arial" w:hAnsi="Arial" w:cs="Arial"/>
          <w:color w:val="000000"/>
        </w:rPr>
        <w:t>.a the dispute shall be referred to arbitration and shall be governed by the Arbitration Act 1996.  For the purposes of the arbitration, the arbitrator shall have the power to make provisional awards pursuant to Section 39 of the Arbitration Act 1996.</w:t>
      </w:r>
    </w:p>
    <w:p w14:paraId="38D1E580"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675E2601" w14:textId="77777777" w:rsidR="002B1E29" w:rsidRDefault="002B1E29">
      <w:pPr>
        <w:widowControl w:val="0"/>
        <w:autoSpaceDE w:val="0"/>
        <w:autoSpaceDN w:val="0"/>
        <w:adjustRightInd w:val="0"/>
        <w:spacing w:after="60" w:line="240" w:lineRule="auto"/>
        <w:ind w:left="120"/>
        <w:rPr>
          <w:rFonts w:ascii="Arial" w:hAnsi="Arial" w:cs="Arial"/>
          <w:color w:val="000000"/>
        </w:rPr>
      </w:pPr>
    </w:p>
    <w:p w14:paraId="21E4F1A5" w14:textId="440AE69C" w:rsidR="002B1E29" w:rsidRDefault="005A6866">
      <w:pPr>
        <w:widowControl w:val="0"/>
        <w:autoSpaceDE w:val="0"/>
        <w:autoSpaceDN w:val="0"/>
        <w:adjustRightInd w:val="0"/>
        <w:spacing w:after="60" w:line="240" w:lineRule="auto"/>
        <w:ind w:left="120"/>
        <w:rPr>
          <w:rFonts w:ascii="Arial" w:hAnsi="Arial" w:cs="Arial"/>
          <w:sz w:val="24"/>
          <w:szCs w:val="24"/>
        </w:rPr>
      </w:pPr>
      <w:r w:rsidRPr="005A6866">
        <w:rPr>
          <w:rFonts w:ascii="Arial" w:hAnsi="Arial" w:cs="Arial"/>
          <w:b/>
          <w:bCs/>
          <w:color w:val="000000"/>
        </w:rPr>
        <w:t>17</w:t>
      </w:r>
      <w:r w:rsidR="002B1E29">
        <w:rPr>
          <w:rFonts w:ascii="Arial" w:hAnsi="Arial" w:cs="Arial"/>
          <w:b/>
          <w:bCs/>
          <w:color w:val="000000"/>
        </w:rPr>
        <w:t xml:space="preserve">   Termination for Corrupt Gifts</w:t>
      </w:r>
    </w:p>
    <w:p w14:paraId="67171564"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7B9C7DFB"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3D9A1286"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14:paraId="5AC580C2"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14:paraId="65E989C3"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14:paraId="4B56DE46"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E99F480" w14:textId="713DCF2D"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In exercising its rights or remedies to terminate the Contract under Clause </w:t>
      </w:r>
      <w:r w:rsidR="005A6866" w:rsidRPr="005A6866">
        <w:rPr>
          <w:rFonts w:ascii="Arial" w:hAnsi="Arial" w:cs="Arial"/>
          <w:color w:val="000000"/>
        </w:rPr>
        <w:t>17</w:t>
      </w:r>
      <w:r>
        <w:rPr>
          <w:rFonts w:ascii="Arial" w:hAnsi="Arial" w:cs="Arial"/>
          <w:color w:val="000000"/>
        </w:rPr>
        <w:t>.a. the Authority shall:</w:t>
      </w:r>
    </w:p>
    <w:p w14:paraId="5345C0DE"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14:paraId="3604F3D8"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770B6E39" w14:textId="77777777" w:rsidR="002B1E29" w:rsidRDefault="002B1E29">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14:paraId="0C9068DC" w14:textId="77777777" w:rsidR="002B1E29" w:rsidRDefault="002B1E29">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1B1385FB" w14:textId="6B41EFC0"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Where the Contract has been terminated under Clause </w:t>
      </w:r>
      <w:r w:rsidR="005A6866" w:rsidRPr="005A6866">
        <w:rPr>
          <w:rFonts w:ascii="Arial" w:hAnsi="Arial" w:cs="Arial"/>
          <w:color w:val="000000"/>
        </w:rPr>
        <w:t>17</w:t>
      </w:r>
      <w:r>
        <w:rPr>
          <w:rFonts w:ascii="Arial" w:hAnsi="Arial" w:cs="Arial"/>
          <w:color w:val="000000"/>
        </w:rPr>
        <w:t>.a.the Authority shall be entitled to purchase substitute Contractor Deliverables from elsewhere and recover from the Contractor any costs and expenses incurred by the Authority in obtaining the Contractor Deliverables in substitution from another supplier.</w:t>
      </w:r>
    </w:p>
    <w:p w14:paraId="5707C1A7" w14:textId="77777777" w:rsidR="002B1E29" w:rsidRDefault="002B1E29">
      <w:pPr>
        <w:widowControl w:val="0"/>
        <w:autoSpaceDE w:val="0"/>
        <w:autoSpaceDN w:val="0"/>
        <w:adjustRightInd w:val="0"/>
        <w:spacing w:after="60" w:line="240" w:lineRule="auto"/>
        <w:ind w:left="120"/>
        <w:rPr>
          <w:rFonts w:ascii="Arial" w:hAnsi="Arial" w:cs="Arial"/>
          <w:color w:val="000000"/>
        </w:rPr>
      </w:pPr>
    </w:p>
    <w:p w14:paraId="265731D5" w14:textId="77777777" w:rsidR="005A6866" w:rsidRPr="005A6866" w:rsidRDefault="005A6866" w:rsidP="005A6866">
      <w:pPr>
        <w:widowControl w:val="0"/>
        <w:autoSpaceDE w:val="0"/>
        <w:autoSpaceDN w:val="0"/>
        <w:adjustRightInd w:val="0"/>
        <w:spacing w:after="60" w:line="240" w:lineRule="auto"/>
        <w:ind w:left="120"/>
        <w:rPr>
          <w:rFonts w:ascii="Arial" w:hAnsi="Arial" w:cs="Arial"/>
          <w:sz w:val="24"/>
          <w:szCs w:val="24"/>
        </w:rPr>
      </w:pPr>
      <w:r w:rsidRPr="005A6866">
        <w:rPr>
          <w:rFonts w:ascii="Arial" w:hAnsi="Arial" w:cs="Arial"/>
          <w:b/>
          <w:bCs/>
          <w:color w:val="000000"/>
        </w:rPr>
        <w:t>18  Material Breach</w:t>
      </w:r>
    </w:p>
    <w:p w14:paraId="7A1F8687" w14:textId="77777777" w:rsidR="005A6866" w:rsidRPr="005A6866" w:rsidRDefault="005A6866" w:rsidP="005A6866">
      <w:pPr>
        <w:widowControl w:val="0"/>
        <w:autoSpaceDE w:val="0"/>
        <w:autoSpaceDN w:val="0"/>
        <w:adjustRightInd w:val="0"/>
        <w:spacing w:after="60" w:line="240" w:lineRule="auto"/>
        <w:ind w:left="120"/>
        <w:rPr>
          <w:rFonts w:ascii="Arial" w:hAnsi="Arial" w:cs="Arial"/>
          <w:sz w:val="24"/>
          <w:szCs w:val="24"/>
        </w:rPr>
      </w:pPr>
      <w:r w:rsidRPr="005A6866">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2678D431" w14:textId="77777777" w:rsidR="005A6866" w:rsidRPr="005A6866" w:rsidRDefault="005A6866" w:rsidP="005A6866">
      <w:pPr>
        <w:widowControl w:val="0"/>
        <w:autoSpaceDE w:val="0"/>
        <w:autoSpaceDN w:val="0"/>
        <w:adjustRightInd w:val="0"/>
        <w:spacing w:after="60" w:line="240" w:lineRule="auto"/>
        <w:ind w:left="120"/>
        <w:rPr>
          <w:rFonts w:ascii="Arial" w:hAnsi="Arial" w:cs="Arial"/>
          <w:color w:val="000000"/>
        </w:rPr>
      </w:pPr>
    </w:p>
    <w:p w14:paraId="04712C0E" w14:textId="77777777" w:rsidR="005A6866" w:rsidRPr="005A6866" w:rsidRDefault="005A6866" w:rsidP="005A6866">
      <w:pPr>
        <w:widowControl w:val="0"/>
        <w:autoSpaceDE w:val="0"/>
        <w:autoSpaceDN w:val="0"/>
        <w:adjustRightInd w:val="0"/>
        <w:spacing w:after="60" w:line="240" w:lineRule="auto"/>
        <w:ind w:left="120"/>
        <w:rPr>
          <w:rFonts w:ascii="Arial" w:hAnsi="Arial" w:cs="Arial"/>
          <w:sz w:val="24"/>
          <w:szCs w:val="24"/>
        </w:rPr>
      </w:pPr>
      <w:r w:rsidRPr="005A6866">
        <w:rPr>
          <w:rFonts w:ascii="Arial" w:hAnsi="Arial" w:cs="Arial"/>
          <w:b/>
          <w:bCs/>
          <w:color w:val="000000"/>
        </w:rPr>
        <w:t>19Insolvency</w:t>
      </w:r>
    </w:p>
    <w:p w14:paraId="16945384"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5354A3B4" w14:textId="77777777" w:rsidR="002B1E29" w:rsidRDefault="002B1E29">
      <w:pPr>
        <w:widowControl w:val="0"/>
        <w:autoSpaceDE w:val="0"/>
        <w:autoSpaceDN w:val="0"/>
        <w:adjustRightInd w:val="0"/>
        <w:spacing w:after="60" w:line="240" w:lineRule="auto"/>
        <w:ind w:left="120"/>
        <w:rPr>
          <w:rFonts w:ascii="Arial" w:hAnsi="Arial" w:cs="Arial"/>
          <w:color w:val="000000"/>
        </w:rPr>
      </w:pPr>
    </w:p>
    <w:p w14:paraId="1E4F4DDA" w14:textId="77777777" w:rsidR="005A6866" w:rsidRPr="005A6866" w:rsidRDefault="005A6866" w:rsidP="005A6866">
      <w:pPr>
        <w:widowControl w:val="0"/>
        <w:autoSpaceDE w:val="0"/>
        <w:autoSpaceDN w:val="0"/>
        <w:adjustRightInd w:val="0"/>
        <w:spacing w:after="60" w:line="240" w:lineRule="auto"/>
        <w:ind w:left="120"/>
        <w:rPr>
          <w:rFonts w:ascii="Arial" w:hAnsi="Arial" w:cs="Arial"/>
          <w:sz w:val="24"/>
          <w:szCs w:val="24"/>
        </w:rPr>
      </w:pPr>
      <w:r w:rsidRPr="005A6866">
        <w:rPr>
          <w:rFonts w:ascii="Arial" w:hAnsi="Arial" w:cs="Arial"/>
          <w:b/>
          <w:bCs/>
          <w:color w:val="000000"/>
        </w:rPr>
        <w:t>20Limitation of Contractor’s Liability</w:t>
      </w:r>
    </w:p>
    <w:p w14:paraId="67F25361" w14:textId="5B978312" w:rsidR="002B1E29" w:rsidRDefault="005A6866">
      <w:pPr>
        <w:keepNext/>
        <w:widowControl w:val="0"/>
        <w:autoSpaceDE w:val="0"/>
        <w:autoSpaceDN w:val="0"/>
        <w:adjustRightInd w:val="0"/>
        <w:spacing w:before="200" w:after="200" w:line="240" w:lineRule="auto"/>
        <w:ind w:left="120"/>
        <w:jc w:val="both"/>
        <w:rPr>
          <w:rFonts w:ascii="Arial" w:hAnsi="Arial" w:cs="Arial"/>
          <w:sz w:val="24"/>
          <w:szCs w:val="24"/>
        </w:rPr>
      </w:pPr>
      <w:r w:rsidRPr="005A6866">
        <w:rPr>
          <w:rFonts w:ascii="Arial" w:hAnsi="Arial" w:cs="Arial"/>
          <w:color w:val="000000"/>
          <w:sz w:val="20"/>
          <w:szCs w:val="20"/>
        </w:rPr>
        <w:t xml:space="preserve">a.   </w:t>
      </w:r>
      <w:r w:rsidR="002B1E29">
        <w:rPr>
          <w:rFonts w:ascii="Arial" w:hAnsi="Arial" w:cs="Arial"/>
          <w:color w:val="000000"/>
          <w:sz w:val="20"/>
          <w:szCs w:val="20"/>
        </w:rPr>
        <w:t xml:space="preserve">Subject to Clause </w:t>
      </w:r>
      <w:r w:rsidRPr="005A6866">
        <w:rPr>
          <w:rFonts w:ascii="Arial" w:hAnsi="Arial" w:cs="Arial"/>
          <w:color w:val="000000"/>
          <w:sz w:val="20"/>
          <w:szCs w:val="20"/>
        </w:rPr>
        <w:t>20</w:t>
      </w:r>
      <w:r w:rsidR="002B1E29">
        <w:rPr>
          <w:rFonts w:ascii="Arial" w:hAnsi="Arial" w:cs="Arial"/>
          <w:color w:val="000000"/>
          <w:sz w:val="20"/>
          <w:szCs w:val="20"/>
        </w:rPr>
        <w:t>.b the Contractor's liability to the Authority in connection with this Contract shall be limited to £5m (five million pounds).</w:t>
      </w:r>
    </w:p>
    <w:p w14:paraId="5675AB58" w14:textId="77777777" w:rsidR="002B1E29" w:rsidRDefault="002B1E29">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Nothing in this Contract shall operate to limit or exclude the Contractor's liability:</w:t>
      </w:r>
    </w:p>
    <w:p w14:paraId="7B3B3983"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for:</w:t>
      </w:r>
    </w:p>
    <w:p w14:paraId="2A1A6208" w14:textId="77777777" w:rsidR="002B1E29" w:rsidRDefault="002B1E29">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a.   any liquidated damages (to the extent expressly provided for under this Contract);</w:t>
      </w:r>
    </w:p>
    <w:p w14:paraId="512FA818" w14:textId="77777777" w:rsidR="002B1E29" w:rsidRDefault="002B1E29">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2C507CBB" w14:textId="77777777" w:rsidR="002B1E29" w:rsidRDefault="002B1E29">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c.   any interest payable in relation to the late payment of any sum due and payable by the Contractor to the Authority under this Contract;</w:t>
      </w:r>
    </w:p>
    <w:p w14:paraId="26CDEDDF" w14:textId="77777777" w:rsidR="002B1E29" w:rsidRDefault="002B1E29">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d.   any amount payable by the Contractor to the Authority in relation to TUPE or pensions to the extent expressly provided for under this Contract;</w:t>
      </w:r>
    </w:p>
    <w:p w14:paraId="452B58FB"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under Condition 7 of the Contract (Intellectual Property), and DEFCONs 91 or 638 (SC1) where specified in the contract;</w:t>
      </w:r>
    </w:p>
    <w:p w14:paraId="2B016E46"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for death or personal injury caused by the Contractor’s negligence or the negligence of any of its personnel, agents, consultants or sub-contractors;</w:t>
      </w:r>
    </w:p>
    <w:p w14:paraId="70F04C24" w14:textId="77777777" w:rsidR="002B1E29" w:rsidRDefault="002B1E29">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(4)   For fraud, fraudulent misrepresentation, wilful misconduct or negligence;</w:t>
      </w:r>
    </w:p>
    <w:p w14:paraId="4DA603AD" w14:textId="77777777" w:rsidR="00933D00" w:rsidRDefault="002B1E29" w:rsidP="00933D00">
      <w:pPr>
        <w:widowControl w:val="0"/>
        <w:autoSpaceDE w:val="0"/>
        <w:autoSpaceDN w:val="0"/>
        <w:adjustRightInd w:val="0"/>
        <w:spacing w:after="60" w:line="240" w:lineRule="auto"/>
        <w:ind w:left="829"/>
        <w:rPr>
          <w:rFonts w:ascii="Arial" w:hAnsi="Arial" w:cs="Arial"/>
          <w:color w:val="000000"/>
        </w:rPr>
      </w:pPr>
      <w:r>
        <w:rPr>
          <w:rFonts w:ascii="Arial" w:hAnsi="Arial" w:cs="Arial"/>
          <w:color w:val="000000"/>
        </w:rPr>
        <w:t>(5)   in relation to the termination of this Contract on the basis of abandonment by the Contractor;</w:t>
      </w:r>
    </w:p>
    <w:p w14:paraId="1D3355D9" w14:textId="77777777" w:rsidR="00933D00" w:rsidRDefault="002B1E29" w:rsidP="00933D00">
      <w:pPr>
        <w:widowControl w:val="0"/>
        <w:autoSpaceDE w:val="0"/>
        <w:autoSpaceDN w:val="0"/>
        <w:adjustRightInd w:val="0"/>
        <w:spacing w:after="60" w:line="240" w:lineRule="auto"/>
        <w:ind w:left="829"/>
        <w:rPr>
          <w:rFonts w:ascii="Arial" w:hAnsi="Arial" w:cs="Arial"/>
          <w:color w:val="000000"/>
        </w:rPr>
      </w:pPr>
      <w:r>
        <w:rPr>
          <w:rFonts w:ascii="Arial" w:hAnsi="Arial" w:cs="Arial"/>
          <w:color w:val="000000"/>
        </w:rPr>
        <w:t>6)   for breach of the terms implied by Section 2 of the Supply of Goods and Services Act 1982; or</w:t>
      </w:r>
      <w:r w:rsidRPr="005A6866">
        <w:rPr>
          <w:rFonts w:ascii="Arial" w:hAnsi="Arial" w:cs="Arial"/>
          <w:color w:val="000000"/>
        </w:rPr>
        <w:t>(7)   for any other liability which cannot be limited or excluded under general (including statute and common) law</w:t>
      </w:r>
    </w:p>
    <w:p w14:paraId="73E103F3" w14:textId="77777777" w:rsidR="00933D00" w:rsidRDefault="00933D00" w:rsidP="00933D00">
      <w:pPr>
        <w:widowControl w:val="0"/>
        <w:autoSpaceDE w:val="0"/>
        <w:autoSpaceDN w:val="0"/>
        <w:adjustRightInd w:val="0"/>
        <w:spacing w:after="60" w:line="240" w:lineRule="auto"/>
        <w:ind w:left="829"/>
        <w:rPr>
          <w:rFonts w:ascii="Arial" w:hAnsi="Arial" w:cs="Arial"/>
          <w:color w:val="000000"/>
        </w:rPr>
      </w:pPr>
    </w:p>
    <w:p w14:paraId="5D54567B" w14:textId="55713A93" w:rsidR="00956A16" w:rsidRPr="005A6866" w:rsidRDefault="002B1E29" w:rsidP="00933D00">
      <w:pPr>
        <w:widowControl w:val="0"/>
        <w:autoSpaceDE w:val="0"/>
        <w:autoSpaceDN w:val="0"/>
        <w:adjustRightInd w:val="0"/>
        <w:spacing w:after="60" w:line="240" w:lineRule="auto"/>
        <w:ind w:left="829"/>
        <w:rPr>
          <w:rFonts w:ascii="Arial" w:hAnsi="Arial" w:cs="Arial"/>
          <w:color w:val="000000"/>
        </w:rPr>
      </w:pPr>
      <w:r w:rsidRPr="005A6866">
        <w:rPr>
          <w:rFonts w:ascii="Arial" w:hAnsi="Arial" w:cs="Arial"/>
          <w:color w:val="000000"/>
        </w:rPr>
        <w:t>.c.   The rights of the Authority under this Contract are in addition to, and not exclusive of, any rights or remedies provided by general (including statute and common) law</w:t>
      </w:r>
      <w:bookmarkStart w:id="20" w:name="_Toc501022445_4"/>
      <w:r w:rsidR="005A6866" w:rsidRPr="005A6866">
        <w:rPr>
          <w:rFonts w:ascii="Arial" w:hAnsi="Arial" w:cs="Arial"/>
          <w:color w:val="000000"/>
        </w:rPr>
        <w:t>.</w:t>
      </w:r>
    </w:p>
    <w:p w14:paraId="5BE15DB3" w14:textId="6FD474E4" w:rsidR="00933D00" w:rsidRDefault="00933D00" w:rsidP="00033049">
      <w:pPr>
        <w:widowControl w:val="0"/>
        <w:autoSpaceDE w:val="0"/>
        <w:autoSpaceDN w:val="0"/>
        <w:adjustRightInd w:val="0"/>
        <w:spacing w:before="480" w:after="0" w:line="240" w:lineRule="auto"/>
        <w:ind w:right="113"/>
        <w:rPr>
          <w:rFonts w:ascii="Arial" w:hAnsi="Arial" w:cs="Arial"/>
          <w:b/>
          <w:bCs/>
          <w:color w:val="000000"/>
          <w:sz w:val="28"/>
          <w:szCs w:val="28"/>
        </w:rPr>
      </w:pPr>
    </w:p>
    <w:p w14:paraId="44953900" w14:textId="2BB89DAD" w:rsidR="00933D00" w:rsidRDefault="00933D00" w:rsidP="00033049">
      <w:pPr>
        <w:widowControl w:val="0"/>
        <w:autoSpaceDE w:val="0"/>
        <w:autoSpaceDN w:val="0"/>
        <w:adjustRightInd w:val="0"/>
        <w:spacing w:before="480" w:after="0" w:line="240" w:lineRule="auto"/>
        <w:ind w:right="113"/>
        <w:rPr>
          <w:rFonts w:ascii="Arial" w:hAnsi="Arial" w:cs="Arial"/>
          <w:b/>
          <w:bCs/>
          <w:color w:val="000000"/>
          <w:sz w:val="28"/>
          <w:szCs w:val="28"/>
        </w:rPr>
      </w:pPr>
    </w:p>
    <w:p w14:paraId="6485C62B" w14:textId="77777777" w:rsidR="00933D00" w:rsidRDefault="00933D00" w:rsidP="00033049">
      <w:pPr>
        <w:widowControl w:val="0"/>
        <w:autoSpaceDE w:val="0"/>
        <w:autoSpaceDN w:val="0"/>
        <w:adjustRightInd w:val="0"/>
        <w:spacing w:before="480" w:after="0" w:line="240" w:lineRule="auto"/>
        <w:ind w:right="113"/>
        <w:rPr>
          <w:rFonts w:ascii="Arial" w:hAnsi="Arial" w:cs="Arial"/>
          <w:b/>
          <w:bCs/>
          <w:color w:val="000000"/>
          <w:sz w:val="28"/>
          <w:szCs w:val="28"/>
        </w:rPr>
      </w:pPr>
    </w:p>
    <w:p w14:paraId="3CF8E13D" w14:textId="77777777" w:rsidR="00933D00" w:rsidRDefault="00933D00" w:rsidP="00033049">
      <w:pPr>
        <w:widowControl w:val="0"/>
        <w:autoSpaceDE w:val="0"/>
        <w:autoSpaceDN w:val="0"/>
        <w:adjustRightInd w:val="0"/>
        <w:spacing w:before="480" w:after="0" w:line="240" w:lineRule="auto"/>
        <w:ind w:right="113"/>
        <w:rPr>
          <w:rFonts w:ascii="Arial" w:hAnsi="Arial" w:cs="Arial"/>
          <w:b/>
          <w:bCs/>
          <w:color w:val="000000"/>
          <w:sz w:val="28"/>
          <w:szCs w:val="28"/>
        </w:rPr>
      </w:pPr>
    </w:p>
    <w:p w14:paraId="34042C80" w14:textId="1B3128E7" w:rsidR="00933D00" w:rsidRDefault="00933D00" w:rsidP="00033049">
      <w:pPr>
        <w:widowControl w:val="0"/>
        <w:autoSpaceDE w:val="0"/>
        <w:autoSpaceDN w:val="0"/>
        <w:adjustRightInd w:val="0"/>
        <w:spacing w:before="480" w:after="0" w:line="240" w:lineRule="auto"/>
        <w:ind w:right="113"/>
        <w:rPr>
          <w:rFonts w:ascii="Arial" w:hAnsi="Arial" w:cs="Arial"/>
          <w:b/>
          <w:bCs/>
          <w:color w:val="000000"/>
          <w:sz w:val="28"/>
          <w:szCs w:val="28"/>
        </w:rPr>
      </w:pPr>
    </w:p>
    <w:p w14:paraId="47FADB7E" w14:textId="77777777" w:rsidR="00033049" w:rsidRDefault="00033049" w:rsidP="00033049">
      <w:pPr>
        <w:widowControl w:val="0"/>
        <w:autoSpaceDE w:val="0"/>
        <w:autoSpaceDN w:val="0"/>
        <w:adjustRightInd w:val="0"/>
        <w:spacing w:before="480" w:after="0" w:line="240" w:lineRule="auto"/>
        <w:ind w:right="113"/>
        <w:rPr>
          <w:rFonts w:ascii="Arial" w:hAnsi="Arial" w:cs="Arial"/>
          <w:b/>
          <w:bCs/>
          <w:color w:val="000000"/>
          <w:sz w:val="28"/>
          <w:szCs w:val="28"/>
        </w:rPr>
      </w:pPr>
    </w:p>
    <w:p w14:paraId="367989ED" w14:textId="05163C16" w:rsidR="004810C9" w:rsidRDefault="004810C9" w:rsidP="00933D00">
      <w:pPr>
        <w:keepNext/>
        <w:keepLines/>
        <w:widowControl w:val="0"/>
        <w:autoSpaceDE w:val="0"/>
        <w:autoSpaceDN w:val="0"/>
        <w:adjustRightInd w:val="0"/>
        <w:spacing w:before="480" w:after="0" w:line="240" w:lineRule="auto"/>
        <w:ind w:right="114"/>
        <w:rPr>
          <w:rFonts w:ascii="Arial" w:hAnsi="Arial" w:cs="Arial"/>
          <w:sz w:val="24"/>
          <w:szCs w:val="24"/>
        </w:rPr>
      </w:pPr>
      <w:r>
        <w:rPr>
          <w:rFonts w:ascii="Arial" w:hAnsi="Arial" w:cs="Arial"/>
          <w:b/>
          <w:bCs/>
          <w:color w:val="000000"/>
          <w:sz w:val="28"/>
          <w:szCs w:val="28"/>
        </w:rPr>
        <w:t>Project specific DEFCONs and DEFCON SC variants that apply to this Contract:</w:t>
      </w:r>
    </w:p>
    <w:p w14:paraId="6FAD2927" w14:textId="77777777" w:rsidR="004810C9" w:rsidRDefault="004810C9" w:rsidP="00933D00">
      <w:pPr>
        <w:keepNext/>
        <w:keepLines/>
        <w:widowControl w:val="0"/>
        <w:autoSpaceDE w:val="0"/>
        <w:autoSpaceDN w:val="0"/>
        <w:adjustRightInd w:val="0"/>
        <w:spacing w:after="200" w:line="240" w:lineRule="auto"/>
        <w:ind w:left="120" w:right="114"/>
        <w:rPr>
          <w:rFonts w:ascii="Arial" w:hAnsi="Arial" w:cs="Arial"/>
          <w:sz w:val="24"/>
          <w:szCs w:val="24"/>
        </w:rPr>
      </w:pPr>
      <w:r>
        <w:rPr>
          <w:rFonts w:ascii="Arial" w:hAnsi="Arial" w:cs="Arial"/>
          <w:color w:val="000000"/>
        </w:rPr>
        <w:t xml:space="preserve"> </w:t>
      </w:r>
      <w:bookmarkStart w:id="21" w:name="_Toc501022446_3_1"/>
    </w:p>
    <w:p w14:paraId="6110B820" w14:textId="77777777" w:rsidR="004810C9" w:rsidRDefault="004810C9" w:rsidP="004810C9">
      <w:pPr>
        <w:keepNext/>
        <w:keepLines/>
        <w:widowControl w:val="0"/>
        <w:autoSpaceDE w:val="0"/>
        <w:autoSpaceDN w:val="0"/>
        <w:adjustRightInd w:val="0"/>
        <w:spacing w:after="0" w:line="276" w:lineRule="auto"/>
        <w:ind w:left="120" w:right="114"/>
        <w:rPr>
          <w:rFonts w:ascii="Arial" w:hAnsi="Arial" w:cs="Arial"/>
          <w:color w:val="000000"/>
        </w:rPr>
      </w:pPr>
      <w:bookmarkStart w:id="22" w:name="_Toc501022446_3_7"/>
      <w:r>
        <w:rPr>
          <w:rFonts w:ascii="Arial" w:hAnsi="Arial" w:cs="Arial"/>
          <w:b/>
          <w:bCs/>
          <w:color w:val="000000"/>
        </w:rPr>
        <w:t>DEFCON 076 (SC1)</w:t>
      </w:r>
      <w:bookmarkEnd w:id="22"/>
      <w:r>
        <w:rPr>
          <w:rFonts w:ascii="Arial" w:hAnsi="Arial" w:cs="Arial"/>
          <w:sz w:val="24"/>
          <w:szCs w:val="24"/>
        </w:rPr>
        <w:t xml:space="preserve"> (</w:t>
      </w:r>
      <w:r w:rsidRPr="004B54A8">
        <w:rPr>
          <w:rFonts w:ascii="Arial" w:hAnsi="Arial" w:cs="Arial"/>
          <w:sz w:val="24"/>
          <w:szCs w:val="24"/>
        </w:rPr>
        <w:t>Edition 11/22</w:t>
      </w:r>
      <w:r>
        <w:rPr>
          <w:rFonts w:ascii="Arial" w:hAnsi="Arial" w:cs="Arial"/>
          <w:sz w:val="24"/>
          <w:szCs w:val="24"/>
        </w:rPr>
        <w:t xml:space="preserve">) </w:t>
      </w:r>
      <w:r>
        <w:rPr>
          <w:rFonts w:ascii="Arial" w:hAnsi="Arial" w:cs="Arial"/>
          <w:color w:val="000000"/>
        </w:rPr>
        <w:t>Contractor's Personnel at Government Establishments</w:t>
      </w:r>
    </w:p>
    <w:p w14:paraId="3F9A28B3" w14:textId="77777777" w:rsidR="00033049" w:rsidRPr="004810C9" w:rsidRDefault="00033049" w:rsidP="004810C9">
      <w:pPr>
        <w:keepNext/>
        <w:keepLines/>
        <w:widowControl w:val="0"/>
        <w:autoSpaceDE w:val="0"/>
        <w:autoSpaceDN w:val="0"/>
        <w:adjustRightInd w:val="0"/>
        <w:spacing w:after="0" w:line="276" w:lineRule="auto"/>
        <w:ind w:left="120" w:right="114"/>
        <w:rPr>
          <w:rFonts w:ascii="Arial" w:hAnsi="Arial" w:cs="Arial"/>
          <w:sz w:val="24"/>
          <w:szCs w:val="24"/>
        </w:rPr>
      </w:pPr>
    </w:p>
    <w:p w14:paraId="5974804F" w14:textId="77777777" w:rsidR="004810C9" w:rsidRDefault="004810C9" w:rsidP="004810C9">
      <w:pPr>
        <w:keepNext/>
        <w:keepLines/>
        <w:widowControl w:val="0"/>
        <w:autoSpaceDE w:val="0"/>
        <w:autoSpaceDN w:val="0"/>
        <w:adjustRightInd w:val="0"/>
        <w:spacing w:after="0" w:line="276" w:lineRule="auto"/>
        <w:ind w:left="120" w:right="114"/>
        <w:rPr>
          <w:rFonts w:ascii="Arial" w:hAnsi="Arial" w:cs="Arial"/>
          <w:color w:val="000000"/>
        </w:rPr>
      </w:pPr>
      <w:r>
        <w:rPr>
          <w:rFonts w:ascii="Arial" w:hAnsi="Arial" w:cs="Arial"/>
          <w:b/>
          <w:bCs/>
          <w:color w:val="000000"/>
        </w:rPr>
        <w:t>DEFCON 503 (SC1)</w:t>
      </w:r>
      <w:bookmarkEnd w:id="21"/>
      <w:r>
        <w:rPr>
          <w:rFonts w:ascii="Arial" w:hAnsi="Arial" w:cs="Arial"/>
          <w:color w:val="000000"/>
        </w:rPr>
        <w:t xml:space="preserve"> (Edn. 06/22) - Formal Amendments To Contract</w:t>
      </w:r>
    </w:p>
    <w:p w14:paraId="728BC782" w14:textId="77777777" w:rsidR="00033049" w:rsidRDefault="00033049" w:rsidP="004810C9">
      <w:pPr>
        <w:keepNext/>
        <w:keepLines/>
        <w:widowControl w:val="0"/>
        <w:autoSpaceDE w:val="0"/>
        <w:autoSpaceDN w:val="0"/>
        <w:adjustRightInd w:val="0"/>
        <w:spacing w:after="0" w:line="276" w:lineRule="auto"/>
        <w:ind w:left="120" w:right="114"/>
        <w:rPr>
          <w:rFonts w:ascii="Arial" w:hAnsi="Arial" w:cs="Arial"/>
          <w:sz w:val="24"/>
          <w:szCs w:val="24"/>
        </w:rPr>
      </w:pPr>
    </w:p>
    <w:p w14:paraId="6028A227" w14:textId="41C66A78" w:rsidR="004810C9" w:rsidRDefault="004810C9" w:rsidP="004810C9">
      <w:pPr>
        <w:keepNext/>
        <w:keepLines/>
        <w:widowControl w:val="0"/>
        <w:autoSpaceDE w:val="0"/>
        <w:autoSpaceDN w:val="0"/>
        <w:adjustRightInd w:val="0"/>
        <w:spacing w:after="0" w:line="276" w:lineRule="auto"/>
        <w:ind w:left="120" w:right="114"/>
        <w:rPr>
          <w:rFonts w:ascii="Arial" w:hAnsi="Arial" w:cs="Arial"/>
          <w:color w:val="000000"/>
        </w:rPr>
      </w:pPr>
      <w:bookmarkStart w:id="23" w:name="_Toc501022446_3_8"/>
      <w:r>
        <w:rPr>
          <w:rFonts w:ascii="Arial" w:hAnsi="Arial" w:cs="Arial"/>
          <w:b/>
          <w:bCs/>
          <w:color w:val="000000"/>
        </w:rPr>
        <w:t>DEFCON 532A</w:t>
      </w:r>
      <w:bookmarkEnd w:id="23"/>
      <w:r>
        <w:rPr>
          <w:rFonts w:ascii="Arial" w:hAnsi="Arial" w:cs="Arial"/>
          <w:color w:val="000000"/>
        </w:rPr>
        <w:t xml:space="preserve"> (Edn. 05/2</w:t>
      </w:r>
      <w:r w:rsidR="004A2C42">
        <w:rPr>
          <w:rFonts w:ascii="Arial" w:hAnsi="Arial" w:cs="Arial"/>
          <w:color w:val="000000"/>
        </w:rPr>
        <w:t>2</w:t>
      </w:r>
      <w:r>
        <w:rPr>
          <w:rFonts w:ascii="Arial" w:hAnsi="Arial" w:cs="Arial"/>
          <w:color w:val="000000"/>
        </w:rPr>
        <w:t>) -Protection Of Personal Data (Where Personal Data is not being processed on behalf of the Authority)</w:t>
      </w:r>
    </w:p>
    <w:p w14:paraId="6285BF54" w14:textId="77777777" w:rsidR="00033049" w:rsidRDefault="00033049" w:rsidP="004810C9">
      <w:pPr>
        <w:keepNext/>
        <w:keepLines/>
        <w:widowControl w:val="0"/>
        <w:autoSpaceDE w:val="0"/>
        <w:autoSpaceDN w:val="0"/>
        <w:adjustRightInd w:val="0"/>
        <w:spacing w:after="0" w:line="276" w:lineRule="auto"/>
        <w:ind w:left="120" w:right="114"/>
        <w:rPr>
          <w:rFonts w:ascii="Arial" w:hAnsi="Arial" w:cs="Arial"/>
          <w:sz w:val="24"/>
          <w:szCs w:val="24"/>
        </w:rPr>
      </w:pPr>
    </w:p>
    <w:p w14:paraId="6AEB4708" w14:textId="77777777" w:rsidR="00033049" w:rsidRDefault="004810C9" w:rsidP="004810C9">
      <w:pPr>
        <w:keepNext/>
        <w:keepLines/>
        <w:widowControl w:val="0"/>
        <w:autoSpaceDE w:val="0"/>
        <w:autoSpaceDN w:val="0"/>
        <w:adjustRightInd w:val="0"/>
        <w:spacing w:after="0" w:line="276" w:lineRule="auto"/>
        <w:ind w:left="120" w:right="114"/>
        <w:rPr>
          <w:rFonts w:ascii="Arial" w:hAnsi="Arial" w:cs="Arial"/>
          <w:color w:val="000000"/>
        </w:rPr>
      </w:pPr>
      <w:bookmarkStart w:id="24" w:name="_Toc501022446_3_3"/>
      <w:r>
        <w:rPr>
          <w:rFonts w:ascii="Arial" w:hAnsi="Arial" w:cs="Arial"/>
          <w:b/>
          <w:bCs/>
          <w:color w:val="000000"/>
        </w:rPr>
        <w:t>DEFCON 534</w:t>
      </w:r>
      <w:bookmarkEnd w:id="24"/>
      <w:r>
        <w:rPr>
          <w:rFonts w:ascii="Arial" w:hAnsi="Arial" w:cs="Arial"/>
          <w:color w:val="000000"/>
        </w:rPr>
        <w:t xml:space="preserve"> (Edn. 06/21) - Subcontracting and Prompt Payment</w:t>
      </w:r>
    </w:p>
    <w:p w14:paraId="11E18EA2" w14:textId="77C8BC43" w:rsidR="004810C9" w:rsidRDefault="004810C9" w:rsidP="004810C9">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77676E9D" w14:textId="0E32C317" w:rsidR="004810C9" w:rsidRDefault="004810C9" w:rsidP="004810C9">
      <w:pPr>
        <w:keepNext/>
        <w:keepLines/>
        <w:widowControl w:val="0"/>
        <w:autoSpaceDE w:val="0"/>
        <w:autoSpaceDN w:val="0"/>
        <w:adjustRightInd w:val="0"/>
        <w:spacing w:after="0" w:line="276" w:lineRule="auto"/>
        <w:ind w:left="120" w:right="114"/>
        <w:rPr>
          <w:rFonts w:ascii="Arial" w:hAnsi="Arial" w:cs="Arial"/>
          <w:color w:val="000000"/>
        </w:rPr>
      </w:pPr>
      <w:bookmarkStart w:id="25" w:name="_Toc501022446_3_5"/>
      <w:r>
        <w:rPr>
          <w:rFonts w:ascii="Arial" w:hAnsi="Arial" w:cs="Arial"/>
          <w:b/>
          <w:bCs/>
          <w:color w:val="000000"/>
        </w:rPr>
        <w:t>DEFCON 538</w:t>
      </w:r>
      <w:bookmarkEnd w:id="25"/>
      <w:r>
        <w:rPr>
          <w:rFonts w:ascii="Arial" w:hAnsi="Arial" w:cs="Arial"/>
          <w:sz w:val="24"/>
          <w:szCs w:val="24"/>
        </w:rPr>
        <w:t xml:space="preserve"> (</w:t>
      </w:r>
      <w:r>
        <w:rPr>
          <w:rFonts w:ascii="Arial" w:hAnsi="Arial" w:cs="Arial"/>
          <w:color w:val="000000"/>
        </w:rPr>
        <w:t xml:space="preserve">Edn. 06/02) </w:t>
      </w:r>
      <w:r w:rsidR="00033049">
        <w:rPr>
          <w:rFonts w:ascii="Arial" w:hAnsi="Arial" w:cs="Arial"/>
          <w:color w:val="000000"/>
        </w:rPr>
        <w:t>–</w:t>
      </w:r>
      <w:r>
        <w:rPr>
          <w:rFonts w:ascii="Arial" w:hAnsi="Arial" w:cs="Arial"/>
          <w:color w:val="000000"/>
        </w:rPr>
        <w:t xml:space="preserve"> Severability</w:t>
      </w:r>
    </w:p>
    <w:p w14:paraId="7EFC7BD6" w14:textId="77777777" w:rsidR="00010F7A" w:rsidRDefault="00010F7A" w:rsidP="004810C9">
      <w:pPr>
        <w:keepNext/>
        <w:keepLines/>
        <w:widowControl w:val="0"/>
        <w:autoSpaceDE w:val="0"/>
        <w:autoSpaceDN w:val="0"/>
        <w:adjustRightInd w:val="0"/>
        <w:spacing w:after="0" w:line="276" w:lineRule="auto"/>
        <w:ind w:left="120" w:right="114"/>
        <w:rPr>
          <w:rFonts w:ascii="Arial" w:hAnsi="Arial" w:cs="Arial"/>
          <w:color w:val="000000"/>
        </w:rPr>
      </w:pPr>
    </w:p>
    <w:p w14:paraId="082AF7CE" w14:textId="3D0FDBE9" w:rsidR="00010F7A" w:rsidRDefault="00010F7A" w:rsidP="004810C9">
      <w:pPr>
        <w:keepNext/>
        <w:keepLines/>
        <w:widowControl w:val="0"/>
        <w:autoSpaceDE w:val="0"/>
        <w:autoSpaceDN w:val="0"/>
        <w:adjustRightInd w:val="0"/>
        <w:spacing w:after="0" w:line="276" w:lineRule="auto"/>
        <w:ind w:left="120" w:right="114"/>
        <w:rPr>
          <w:rFonts w:ascii="Arial" w:hAnsi="Arial" w:cs="Arial"/>
          <w:color w:val="000000"/>
        </w:rPr>
      </w:pPr>
      <w:r w:rsidRPr="00010F7A">
        <w:rPr>
          <w:rFonts w:ascii="Arial" w:hAnsi="Arial" w:cs="Arial"/>
          <w:b/>
          <w:bCs/>
          <w:color w:val="000000"/>
        </w:rPr>
        <w:t>DEFCON 539</w:t>
      </w:r>
      <w:r>
        <w:rPr>
          <w:rFonts w:ascii="Arial" w:hAnsi="Arial" w:cs="Arial"/>
          <w:color w:val="000000"/>
        </w:rPr>
        <w:t xml:space="preserve"> (Edn 01/22) - Transparency</w:t>
      </w:r>
    </w:p>
    <w:p w14:paraId="25457FB8" w14:textId="77777777" w:rsidR="00033049" w:rsidRDefault="00033049" w:rsidP="004810C9">
      <w:pPr>
        <w:keepNext/>
        <w:keepLines/>
        <w:widowControl w:val="0"/>
        <w:autoSpaceDE w:val="0"/>
        <w:autoSpaceDN w:val="0"/>
        <w:adjustRightInd w:val="0"/>
        <w:spacing w:after="0" w:line="276" w:lineRule="auto"/>
        <w:ind w:left="120" w:right="114"/>
        <w:rPr>
          <w:rFonts w:ascii="Arial" w:hAnsi="Arial" w:cs="Arial"/>
          <w:sz w:val="24"/>
          <w:szCs w:val="24"/>
        </w:rPr>
      </w:pPr>
    </w:p>
    <w:p w14:paraId="560B7EBC" w14:textId="77777777" w:rsidR="004810C9" w:rsidRDefault="004810C9" w:rsidP="004810C9">
      <w:pPr>
        <w:keepNext/>
        <w:keepLines/>
        <w:widowControl w:val="0"/>
        <w:autoSpaceDE w:val="0"/>
        <w:autoSpaceDN w:val="0"/>
        <w:adjustRightInd w:val="0"/>
        <w:spacing w:after="0" w:line="276" w:lineRule="auto"/>
        <w:ind w:left="120" w:right="114"/>
        <w:rPr>
          <w:rFonts w:ascii="Arial" w:hAnsi="Arial" w:cs="Arial"/>
          <w:color w:val="000000"/>
        </w:rPr>
      </w:pPr>
      <w:bookmarkStart w:id="26" w:name="_Toc501022446_3_6"/>
      <w:r>
        <w:rPr>
          <w:rFonts w:ascii="Arial" w:hAnsi="Arial" w:cs="Arial"/>
          <w:b/>
          <w:bCs/>
          <w:color w:val="000000"/>
        </w:rPr>
        <w:t>DEFCON 566</w:t>
      </w:r>
      <w:bookmarkEnd w:id="26"/>
      <w:r>
        <w:rPr>
          <w:rFonts w:ascii="Arial" w:hAnsi="Arial" w:cs="Arial"/>
          <w:color w:val="000000"/>
        </w:rPr>
        <w:t xml:space="preserve"> (Edn. 12/18) - Change of Control of Contractor</w:t>
      </w:r>
    </w:p>
    <w:p w14:paraId="2E0E49EE" w14:textId="77777777" w:rsidR="00622C0D" w:rsidRDefault="00622C0D" w:rsidP="004810C9">
      <w:pPr>
        <w:keepNext/>
        <w:keepLines/>
        <w:widowControl w:val="0"/>
        <w:autoSpaceDE w:val="0"/>
        <w:autoSpaceDN w:val="0"/>
        <w:adjustRightInd w:val="0"/>
        <w:spacing w:after="0" w:line="276" w:lineRule="auto"/>
        <w:ind w:left="120" w:right="114"/>
        <w:rPr>
          <w:rFonts w:ascii="Arial" w:hAnsi="Arial" w:cs="Arial"/>
          <w:color w:val="000000"/>
        </w:rPr>
      </w:pPr>
    </w:p>
    <w:p w14:paraId="5ADFE0AB" w14:textId="5F170F39" w:rsidR="00622C0D" w:rsidRDefault="00622C0D" w:rsidP="00622C0D">
      <w:pPr>
        <w:keepNext/>
        <w:keepLines/>
        <w:widowControl w:val="0"/>
        <w:autoSpaceDE w:val="0"/>
        <w:autoSpaceDN w:val="0"/>
        <w:adjustRightInd w:val="0"/>
        <w:spacing w:after="0" w:line="276" w:lineRule="auto"/>
        <w:ind w:left="120" w:right="114"/>
        <w:rPr>
          <w:rFonts w:ascii="Arial" w:hAnsi="Arial" w:cs="Arial"/>
          <w:color w:val="000000"/>
        </w:rPr>
      </w:pPr>
      <w:r w:rsidRPr="00622C0D">
        <w:rPr>
          <w:rFonts w:ascii="Arial" w:hAnsi="Arial" w:cs="Arial"/>
          <w:b/>
          <w:bCs/>
        </w:rPr>
        <w:t>DEFCON 602B</w:t>
      </w:r>
      <w:r w:rsidRPr="00622C0D">
        <w:rPr>
          <w:rFonts w:ascii="Arial" w:hAnsi="Arial" w:cs="Arial"/>
        </w:rPr>
        <w:t xml:space="preserve"> </w:t>
      </w:r>
      <w:r>
        <w:rPr>
          <w:rFonts w:ascii="Arial" w:hAnsi="Arial" w:cs="Arial"/>
          <w:color w:val="000000"/>
        </w:rPr>
        <w:t>(</w:t>
      </w:r>
      <w:r w:rsidRPr="00622C0D">
        <w:rPr>
          <w:rFonts w:ascii="Arial" w:hAnsi="Arial" w:cs="Arial"/>
          <w:color w:val="000000"/>
        </w:rPr>
        <w:t>Edn</w:t>
      </w:r>
      <w:r w:rsidR="009F14DE">
        <w:rPr>
          <w:rFonts w:ascii="Arial" w:hAnsi="Arial" w:cs="Arial"/>
          <w:color w:val="000000"/>
        </w:rPr>
        <w:t>.</w:t>
      </w:r>
      <w:r w:rsidRPr="00622C0D">
        <w:rPr>
          <w:rFonts w:ascii="Arial" w:hAnsi="Arial" w:cs="Arial"/>
          <w:color w:val="000000"/>
        </w:rPr>
        <w:t xml:space="preserve"> 12/06</w:t>
      </w:r>
      <w:r w:rsidR="009F14DE">
        <w:rPr>
          <w:rFonts w:ascii="Arial" w:hAnsi="Arial" w:cs="Arial"/>
          <w:color w:val="000000"/>
        </w:rPr>
        <w:t>) –</w:t>
      </w:r>
      <w:r w:rsidRPr="00622C0D">
        <w:rPr>
          <w:rFonts w:ascii="Arial" w:hAnsi="Arial" w:cs="Arial"/>
          <w:color w:val="000000"/>
        </w:rPr>
        <w:t xml:space="preserve"> Quality</w:t>
      </w:r>
      <w:r w:rsidR="009F14DE">
        <w:rPr>
          <w:rFonts w:ascii="Arial" w:hAnsi="Arial" w:cs="Arial"/>
          <w:color w:val="000000"/>
        </w:rPr>
        <w:t xml:space="preserve"> </w:t>
      </w:r>
      <w:r w:rsidRPr="00622C0D">
        <w:rPr>
          <w:rFonts w:ascii="Arial" w:hAnsi="Arial" w:cs="Arial"/>
          <w:color w:val="000000"/>
        </w:rPr>
        <w:t>Assurance (Without Deliverable Quality Plan)</w:t>
      </w:r>
    </w:p>
    <w:p w14:paraId="777A0D28" w14:textId="59BADC95" w:rsidR="00622C0D" w:rsidRPr="00622C0D" w:rsidRDefault="00622C0D" w:rsidP="00622C0D">
      <w:pPr>
        <w:keepNext/>
        <w:keepLines/>
        <w:widowControl w:val="0"/>
        <w:autoSpaceDE w:val="0"/>
        <w:autoSpaceDN w:val="0"/>
        <w:adjustRightInd w:val="0"/>
        <w:spacing w:after="0" w:line="276" w:lineRule="auto"/>
        <w:ind w:left="120" w:right="114"/>
        <w:rPr>
          <w:rFonts w:ascii="Arial" w:hAnsi="Arial" w:cs="Arial"/>
          <w:color w:val="000000"/>
        </w:rPr>
      </w:pPr>
    </w:p>
    <w:p w14:paraId="39432BEF" w14:textId="2897BA59" w:rsidR="004810C9" w:rsidRPr="004810C9" w:rsidRDefault="004810C9" w:rsidP="004810C9">
      <w:pPr>
        <w:keepNext/>
        <w:keepLines/>
        <w:widowControl w:val="0"/>
        <w:autoSpaceDE w:val="0"/>
        <w:autoSpaceDN w:val="0"/>
        <w:adjustRightInd w:val="0"/>
        <w:spacing w:after="0" w:line="276" w:lineRule="auto"/>
        <w:ind w:left="120" w:right="114"/>
        <w:rPr>
          <w:rFonts w:ascii="Arial" w:hAnsi="Arial" w:cs="Arial"/>
          <w:sz w:val="24"/>
          <w:szCs w:val="24"/>
        </w:rPr>
      </w:pPr>
      <w:bookmarkStart w:id="27" w:name="_Toc501022446_3_9"/>
      <w:r>
        <w:rPr>
          <w:rFonts w:ascii="Arial" w:hAnsi="Arial" w:cs="Arial"/>
          <w:b/>
          <w:bCs/>
          <w:color w:val="000000"/>
        </w:rPr>
        <w:t>DEFCON 630 (SC1)</w:t>
      </w:r>
      <w:bookmarkEnd w:id="27"/>
      <w:r>
        <w:rPr>
          <w:rFonts w:ascii="Arial" w:hAnsi="Arial" w:cs="Arial"/>
          <w:color w:val="000000"/>
        </w:rPr>
        <w:t xml:space="preserve"> (Edn. 12/16) - Framework Agreements</w:t>
      </w:r>
    </w:p>
    <w:p w14:paraId="48719A9B" w14:textId="24D1C5EB" w:rsidR="002B1E29" w:rsidRDefault="004810C9" w:rsidP="004810C9">
      <w:pPr>
        <w:keepNext/>
        <w:keepLines/>
        <w:widowControl w:val="0"/>
        <w:autoSpaceDE w:val="0"/>
        <w:autoSpaceDN w:val="0"/>
        <w:adjustRightInd w:val="0"/>
        <w:spacing w:before="480" w:after="0" w:line="276" w:lineRule="auto"/>
        <w:ind w:right="114"/>
        <w:rPr>
          <w:rFonts w:ascii="Arial" w:hAnsi="Arial" w:cs="Arial"/>
          <w:sz w:val="24"/>
          <w:szCs w:val="24"/>
        </w:rPr>
      </w:pPr>
      <w:r>
        <w:rPr>
          <w:rFonts w:ascii="Arial" w:hAnsi="Arial" w:cs="Arial"/>
          <w:b/>
          <w:bCs/>
          <w:color w:val="000000"/>
          <w:sz w:val="28"/>
          <w:szCs w:val="28"/>
        </w:rPr>
        <w:t xml:space="preserve">  </w:t>
      </w:r>
      <w:r w:rsidR="002B1E29">
        <w:rPr>
          <w:rFonts w:ascii="Arial" w:hAnsi="Arial" w:cs="Arial"/>
          <w:b/>
          <w:bCs/>
          <w:color w:val="000000"/>
          <w:sz w:val="28"/>
          <w:szCs w:val="28"/>
        </w:rPr>
        <w:t>General Conditions</w:t>
      </w:r>
      <w:bookmarkEnd w:id="20"/>
    </w:p>
    <w:p w14:paraId="49450240" w14:textId="77777777" w:rsidR="002B1E29" w:rsidRDefault="002B1E29">
      <w:pPr>
        <w:keepNext/>
        <w:keepLines/>
        <w:widowControl w:val="0"/>
        <w:autoSpaceDE w:val="0"/>
        <w:autoSpaceDN w:val="0"/>
        <w:adjustRightInd w:val="0"/>
        <w:spacing w:after="0" w:line="276" w:lineRule="auto"/>
        <w:ind w:left="120" w:right="114"/>
        <w:rPr>
          <w:rFonts w:ascii="Arial" w:hAnsi="Arial" w:cs="Arial"/>
          <w:sz w:val="24"/>
          <w:szCs w:val="24"/>
        </w:rPr>
      </w:pPr>
      <w:bookmarkStart w:id="28" w:name="_Toc501022446_4_1"/>
      <w:r>
        <w:rPr>
          <w:rFonts w:ascii="Arial" w:hAnsi="Arial" w:cs="Arial"/>
          <w:b/>
          <w:bCs/>
          <w:color w:val="000000"/>
        </w:rPr>
        <w:t>Third Party IPR Authorisation</w:t>
      </w:r>
      <w:bookmarkEnd w:id="28"/>
    </w:p>
    <w:p w14:paraId="77743833"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AUTHORISATIONBY THE CROWN FOR USE OF THIRD PARTY INTELLECTUAL PROPERTY RIGHTS</w:t>
      </w:r>
    </w:p>
    <w:p w14:paraId="409CEC65"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F25BFDF" w14:textId="6ECDCB9F" w:rsidR="002B1E29" w:rsidRDefault="002B1E2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Notwithstanding any other provisions of the</w:t>
      </w:r>
      <w:r w:rsidR="00994F2F">
        <w:rPr>
          <w:rFonts w:ascii="Arial" w:hAnsi="Arial" w:cs="Arial"/>
          <w:color w:val="000000"/>
        </w:rPr>
        <w:t xml:space="preserve"> </w:t>
      </w:r>
      <w:r>
        <w:rPr>
          <w:rFonts w:ascii="Arial" w:hAnsi="Arial" w:cs="Arial"/>
          <w:color w:val="000000"/>
        </w:rPr>
        <w:t>Contract and for the avoidance of doubt, award of the Contract by the Authority</w:t>
      </w:r>
      <w:r w:rsidR="00994F2F">
        <w:rPr>
          <w:rFonts w:ascii="Arial" w:hAnsi="Arial" w:cs="Arial"/>
          <w:color w:val="000000"/>
        </w:rPr>
        <w:t xml:space="preserve"> </w:t>
      </w:r>
      <w:r>
        <w:rPr>
          <w:rFonts w:ascii="Arial" w:hAnsi="Arial" w:cs="Arial"/>
          <w:color w:val="000000"/>
        </w:rPr>
        <w:t>and placement of any contract task under it does not constitute an</w:t>
      </w:r>
      <w:r w:rsidR="00994F2F">
        <w:rPr>
          <w:rFonts w:ascii="Arial" w:hAnsi="Arial" w:cs="Arial"/>
          <w:color w:val="000000"/>
        </w:rPr>
        <w:t xml:space="preserve"> </w:t>
      </w:r>
      <w:r>
        <w:rPr>
          <w:rFonts w:ascii="Arial" w:hAnsi="Arial" w:cs="Arial"/>
          <w:color w:val="000000"/>
        </w:rPr>
        <w:t>authorisation by the Crown under Sections 55 and 56 of the Patents Act 1977 or</w:t>
      </w:r>
      <w:r w:rsidR="00994F2F">
        <w:rPr>
          <w:rFonts w:ascii="Arial" w:hAnsi="Arial" w:cs="Arial"/>
          <w:color w:val="000000"/>
        </w:rPr>
        <w:t xml:space="preserve"> </w:t>
      </w:r>
      <w:r>
        <w:rPr>
          <w:rFonts w:ascii="Arial" w:hAnsi="Arial" w:cs="Arial"/>
          <w:color w:val="000000"/>
        </w:rPr>
        <w:t>Section 12 of the Registered Designs Act 1949. The Contractor acknowledges that</w:t>
      </w:r>
      <w:r w:rsidR="00994F2F">
        <w:rPr>
          <w:rFonts w:ascii="Arial" w:hAnsi="Arial" w:cs="Arial"/>
          <w:color w:val="000000"/>
        </w:rPr>
        <w:t xml:space="preserve"> </w:t>
      </w:r>
      <w:r>
        <w:rPr>
          <w:rFonts w:ascii="Arial" w:hAnsi="Arial" w:cs="Arial"/>
          <w:color w:val="000000"/>
        </w:rPr>
        <w:t>any such authorisation by the Authority under its statutory powers must be expressly provided in writing, with reference to the acts authorised</w:t>
      </w:r>
      <w:r w:rsidR="00994F2F">
        <w:rPr>
          <w:rFonts w:ascii="Arial" w:hAnsi="Arial" w:cs="Arial"/>
          <w:color w:val="000000"/>
        </w:rPr>
        <w:t xml:space="preserve"> </w:t>
      </w:r>
      <w:r>
        <w:rPr>
          <w:rFonts w:ascii="Arial" w:hAnsi="Arial" w:cs="Arial"/>
          <w:color w:val="000000"/>
        </w:rPr>
        <w:t>and the specific intellectual property involved.</w:t>
      </w:r>
    </w:p>
    <w:p w14:paraId="348F622F" w14:textId="4649FD7B" w:rsidR="00C57342" w:rsidRDefault="00C57342" w:rsidP="00C57342">
      <w:pPr>
        <w:widowControl w:val="0"/>
        <w:autoSpaceDE w:val="0"/>
        <w:autoSpaceDN w:val="0"/>
        <w:adjustRightInd w:val="0"/>
        <w:spacing w:after="200" w:line="276" w:lineRule="auto"/>
        <w:ind w:left="120" w:right="114"/>
        <w:rPr>
          <w:rFonts w:ascii="Arial" w:hAnsi="Arial" w:cs="Arial"/>
          <w:color w:val="000000"/>
        </w:rPr>
      </w:pPr>
      <w:bookmarkStart w:id="29" w:name="_Toc501022446_9_1"/>
      <w:bookmarkStart w:id="30" w:name="_Toc501022445_10"/>
      <w:bookmarkEnd w:id="29"/>
    </w:p>
    <w:p w14:paraId="145C71EA" w14:textId="77777777" w:rsidR="009E5DF8" w:rsidRPr="00737231" w:rsidRDefault="009E5DF8" w:rsidP="009E5DF8">
      <w:pPr>
        <w:keepLines/>
        <w:widowControl w:val="0"/>
        <w:autoSpaceDE w:val="0"/>
        <w:autoSpaceDN w:val="0"/>
        <w:adjustRightInd w:val="0"/>
        <w:spacing w:after="200" w:line="276" w:lineRule="auto"/>
        <w:ind w:right="114"/>
        <w:rPr>
          <w:rFonts w:ascii="Arial" w:hAnsi="Arial" w:cs="Arial"/>
          <w:b/>
          <w:bCs/>
          <w:sz w:val="28"/>
          <w:szCs w:val="28"/>
        </w:rPr>
      </w:pPr>
      <w:r w:rsidRPr="00737231">
        <w:rPr>
          <w:rFonts w:ascii="Arial" w:hAnsi="Arial" w:cs="Arial"/>
          <w:b/>
          <w:bCs/>
          <w:sz w:val="24"/>
          <w:szCs w:val="24"/>
        </w:rPr>
        <w:t xml:space="preserve">  </w:t>
      </w:r>
      <w:r w:rsidRPr="00737231">
        <w:rPr>
          <w:rFonts w:ascii="Arial" w:hAnsi="Arial" w:cs="Arial"/>
          <w:b/>
          <w:bCs/>
          <w:sz w:val="28"/>
          <w:szCs w:val="28"/>
        </w:rPr>
        <w:t>The processes that apply to this Contract are:</w:t>
      </w:r>
    </w:p>
    <w:tbl>
      <w:tblPr>
        <w:tblW w:w="92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58"/>
      </w:tblGrid>
      <w:tr w:rsidR="009E5DF8" w:rsidRPr="00737231" w14:paraId="11EAD450" w14:textId="77777777" w:rsidTr="001240D1">
        <w:tc>
          <w:tcPr>
            <w:tcW w:w="9258" w:type="dxa"/>
            <w:tcBorders>
              <w:top w:val="nil"/>
              <w:left w:val="nil"/>
              <w:bottom w:val="nil"/>
              <w:right w:val="nil"/>
            </w:tcBorders>
            <w:shd w:val="clear" w:color="auto" w:fill="auto"/>
            <w:hideMark/>
          </w:tcPr>
          <w:p w14:paraId="398AEC29" w14:textId="77777777" w:rsidR="009E5DF8" w:rsidRPr="00737231" w:rsidRDefault="009E5DF8" w:rsidP="001240D1">
            <w:pPr>
              <w:keepLines/>
              <w:spacing w:after="0" w:line="240" w:lineRule="auto"/>
              <w:textAlignment w:val="baseline"/>
              <w:rPr>
                <w:rFonts w:ascii="Arial" w:eastAsia="Times New Roman" w:hAnsi="Arial" w:cs="Arial"/>
              </w:rPr>
            </w:pPr>
            <w:r w:rsidRPr="00737231">
              <w:rPr>
                <w:rFonts w:ascii="Arial" w:eastAsia="Times New Roman" w:hAnsi="Arial" w:cs="Arial"/>
              </w:rPr>
              <w:t xml:space="preserve">No </w:t>
            </w:r>
            <w:r w:rsidRPr="00970DF8">
              <w:rPr>
                <w:rFonts w:ascii="Arial" w:eastAsia="Times New Roman" w:hAnsi="Arial" w:cs="Arial"/>
              </w:rPr>
              <w:t xml:space="preserve">inspections or maintenance </w:t>
            </w:r>
            <w:r w:rsidRPr="00737231">
              <w:rPr>
                <w:rFonts w:ascii="Arial" w:eastAsia="Times New Roman" w:hAnsi="Arial" w:cs="Arial"/>
              </w:rPr>
              <w:t>are to be carried out without the express approval of the relevant section within HMS Sultan. </w:t>
            </w:r>
          </w:p>
          <w:p w14:paraId="2192A5AE" w14:textId="77777777" w:rsidR="009E5DF8" w:rsidRPr="00737231" w:rsidRDefault="009E5DF8" w:rsidP="001240D1">
            <w:pPr>
              <w:keepLines/>
              <w:spacing w:after="0" w:line="240" w:lineRule="auto"/>
              <w:textAlignment w:val="baseline"/>
              <w:rPr>
                <w:rFonts w:ascii="Arial" w:eastAsia="Times New Roman" w:hAnsi="Arial" w:cs="Arial"/>
              </w:rPr>
            </w:pPr>
            <w:r w:rsidRPr="00737231">
              <w:rPr>
                <w:rFonts w:ascii="Arial" w:eastAsia="Times New Roman" w:hAnsi="Arial" w:cs="Arial"/>
              </w:rPr>
              <w:t> </w:t>
            </w:r>
          </w:p>
        </w:tc>
      </w:tr>
      <w:tr w:rsidR="009E5DF8" w:rsidRPr="00737231" w14:paraId="3A1DB84C" w14:textId="77777777" w:rsidTr="001240D1">
        <w:tc>
          <w:tcPr>
            <w:tcW w:w="9258" w:type="dxa"/>
            <w:tcBorders>
              <w:top w:val="nil"/>
              <w:left w:val="nil"/>
              <w:bottom w:val="nil"/>
              <w:right w:val="nil"/>
            </w:tcBorders>
            <w:shd w:val="clear" w:color="auto" w:fill="auto"/>
            <w:hideMark/>
          </w:tcPr>
          <w:p w14:paraId="78DFBB34" w14:textId="77777777" w:rsidR="009E5DF8" w:rsidRPr="00737231" w:rsidRDefault="009E5DF8" w:rsidP="001240D1">
            <w:pPr>
              <w:spacing w:after="0" w:line="240" w:lineRule="auto"/>
              <w:textAlignment w:val="baseline"/>
              <w:rPr>
                <w:rFonts w:ascii="Arial" w:eastAsia="Times New Roman" w:hAnsi="Arial" w:cs="Arial"/>
              </w:rPr>
            </w:pPr>
            <w:r w:rsidRPr="00737231">
              <w:rPr>
                <w:rFonts w:ascii="Arial" w:eastAsia="Times New Roman" w:hAnsi="Arial" w:cs="Arial"/>
              </w:rPr>
              <w:t>DSMarE-M3 Ship Services-Sect Officer and Sul Business Development Officer will liaise with the supplier in order to confirm the requirements of the contract years scope of examinations, and mutually agree provisional dates when examinations shall take place. </w:t>
            </w:r>
          </w:p>
        </w:tc>
      </w:tr>
      <w:tr w:rsidR="009E5DF8" w:rsidRPr="00737231" w14:paraId="62E05436" w14:textId="77777777" w:rsidTr="001240D1">
        <w:tc>
          <w:tcPr>
            <w:tcW w:w="9258" w:type="dxa"/>
            <w:tcBorders>
              <w:top w:val="nil"/>
              <w:left w:val="nil"/>
              <w:bottom w:val="nil"/>
              <w:right w:val="nil"/>
            </w:tcBorders>
            <w:shd w:val="clear" w:color="auto" w:fill="auto"/>
            <w:hideMark/>
          </w:tcPr>
          <w:p w14:paraId="2133FF92" w14:textId="77777777" w:rsidR="009E5DF8" w:rsidRPr="00737231" w:rsidRDefault="009E5DF8" w:rsidP="001240D1">
            <w:pPr>
              <w:spacing w:after="0" w:line="240" w:lineRule="auto"/>
              <w:textAlignment w:val="baseline"/>
              <w:rPr>
                <w:rFonts w:ascii="Arial" w:eastAsia="Times New Roman" w:hAnsi="Arial" w:cs="Arial"/>
              </w:rPr>
            </w:pPr>
            <w:r w:rsidRPr="00737231">
              <w:rPr>
                <w:rFonts w:ascii="Arial" w:eastAsia="Times New Roman" w:hAnsi="Arial" w:cs="Arial"/>
              </w:rPr>
              <w:t> </w:t>
            </w:r>
          </w:p>
        </w:tc>
      </w:tr>
      <w:tr w:rsidR="009E5DF8" w:rsidRPr="00737231" w14:paraId="50E56ED6" w14:textId="77777777" w:rsidTr="001240D1">
        <w:tc>
          <w:tcPr>
            <w:tcW w:w="9258" w:type="dxa"/>
            <w:tcBorders>
              <w:top w:val="nil"/>
              <w:left w:val="nil"/>
              <w:bottom w:val="nil"/>
              <w:right w:val="nil"/>
            </w:tcBorders>
            <w:shd w:val="clear" w:color="auto" w:fill="auto"/>
            <w:hideMark/>
          </w:tcPr>
          <w:p w14:paraId="530B8318" w14:textId="77777777" w:rsidR="009E5DF8" w:rsidRPr="00737231" w:rsidRDefault="009E5DF8" w:rsidP="001240D1">
            <w:pPr>
              <w:spacing w:after="0" w:line="240" w:lineRule="auto"/>
              <w:textAlignment w:val="baseline"/>
              <w:rPr>
                <w:rFonts w:ascii="Arial" w:eastAsia="Times New Roman" w:hAnsi="Arial" w:cs="Arial"/>
              </w:rPr>
            </w:pPr>
            <w:r w:rsidRPr="00737231">
              <w:rPr>
                <w:rFonts w:ascii="Arial" w:eastAsia="Times New Roman" w:hAnsi="Arial" w:cs="Arial"/>
              </w:rPr>
              <w:t>The Authority’s representatives will consult and confirm with the supplier the date of the examination and to whom the Supplier is to report daily. </w:t>
            </w:r>
          </w:p>
          <w:p w14:paraId="7BB103A3" w14:textId="77777777" w:rsidR="009E5DF8" w:rsidRPr="00737231" w:rsidRDefault="009E5DF8" w:rsidP="001240D1">
            <w:pPr>
              <w:spacing w:after="0" w:line="240" w:lineRule="auto"/>
              <w:textAlignment w:val="baseline"/>
              <w:rPr>
                <w:rFonts w:ascii="Arial" w:eastAsia="Times New Roman" w:hAnsi="Arial" w:cs="Arial"/>
              </w:rPr>
            </w:pPr>
          </w:p>
        </w:tc>
      </w:tr>
    </w:tbl>
    <w:p w14:paraId="0CD9F3DE" w14:textId="77777777" w:rsidR="009E5DF8" w:rsidRDefault="009E5DF8" w:rsidP="009E5DF8">
      <w:pPr>
        <w:widowControl w:val="0"/>
        <w:autoSpaceDE w:val="0"/>
        <w:autoSpaceDN w:val="0"/>
        <w:adjustRightInd w:val="0"/>
        <w:spacing w:after="200" w:line="240" w:lineRule="auto"/>
        <w:ind w:right="114"/>
        <w:rPr>
          <w:rFonts w:ascii="Arial" w:hAnsi="Arial" w:cs="Arial"/>
        </w:rPr>
      </w:pPr>
      <w:r w:rsidRPr="00737231">
        <w:rPr>
          <w:rFonts w:ascii="Arial" w:hAnsi="Arial" w:cs="Arial"/>
        </w:rPr>
        <w:t>Supplier personnel must ensure they adhere to the site access requirements as detailed at serial A.5 &amp; A.8 in the Statement of Requirements. The supplier is to contact the Contract/Project Manager, whose details can be found in DEFFORM 111, to begin this process.</w:t>
      </w:r>
    </w:p>
    <w:p w14:paraId="206D433F" w14:textId="77777777" w:rsidR="009E5DF8" w:rsidRDefault="009E5DF8" w:rsidP="009E5DF8">
      <w:pPr>
        <w:widowControl w:val="0"/>
        <w:autoSpaceDE w:val="0"/>
        <w:autoSpaceDN w:val="0"/>
        <w:adjustRightInd w:val="0"/>
        <w:spacing w:after="200" w:line="240" w:lineRule="auto"/>
        <w:ind w:right="114"/>
        <w:rPr>
          <w:rFonts w:ascii="Arial" w:hAnsi="Arial" w:cs="Arial"/>
        </w:rPr>
      </w:pPr>
      <w:r w:rsidRPr="00970DF8">
        <w:rPr>
          <w:rFonts w:ascii="Arial" w:hAnsi="Arial" w:cs="Arial"/>
        </w:rPr>
        <w:t>In accordan</w:t>
      </w:r>
      <w:r>
        <w:rPr>
          <w:rFonts w:ascii="Arial" w:hAnsi="Arial" w:cs="Arial"/>
        </w:rPr>
        <w:t>c</w:t>
      </w:r>
      <w:r w:rsidRPr="00970DF8">
        <w:rPr>
          <w:rFonts w:ascii="Arial" w:hAnsi="Arial" w:cs="Arial"/>
        </w:rPr>
        <w:t>e with DEFCON 630 Framework Agreements, the quantities referred to in the Schedule of Requirements are estimates only. The Authority may order less than the estimated quantities and shall not be bound to place orders or tasks for any of the Contractor Deliverables referred to in the SOR. The Authority shall not be bound to accept or pay for any Contractor deliverables other than those actually ordered and / or authorised under the terms.</w:t>
      </w:r>
    </w:p>
    <w:p w14:paraId="72641FB9" w14:textId="759ECEDE" w:rsidR="0036393D" w:rsidRDefault="0036393D" w:rsidP="009E5DF8">
      <w:pPr>
        <w:widowControl w:val="0"/>
        <w:autoSpaceDE w:val="0"/>
        <w:autoSpaceDN w:val="0"/>
        <w:adjustRightInd w:val="0"/>
        <w:spacing w:after="200" w:line="240" w:lineRule="auto"/>
        <w:ind w:right="114"/>
        <w:rPr>
          <w:rFonts w:ascii="Arial" w:hAnsi="Arial" w:cs="Arial"/>
        </w:rPr>
      </w:pPr>
      <w:r>
        <w:rPr>
          <w:rFonts w:ascii="Arial" w:hAnsi="Arial" w:cs="Arial"/>
          <w:color w:val="000000"/>
        </w:rPr>
        <w:t xml:space="preserve">Due to inflationary pressures predicted in the UK over the coming months and years </w:t>
      </w:r>
      <w:r w:rsidR="00AE0E85">
        <w:rPr>
          <w:rFonts w:ascii="Arial" w:hAnsi="Arial" w:cs="Arial"/>
          <w:color w:val="000000"/>
        </w:rPr>
        <w:t xml:space="preserve">we are </w:t>
      </w:r>
      <w:r>
        <w:rPr>
          <w:rFonts w:ascii="Arial" w:hAnsi="Arial" w:cs="Arial"/>
          <w:color w:val="000000"/>
        </w:rPr>
        <w:t>only asking you to provide two years firm pricing</w:t>
      </w:r>
      <w:r w:rsidR="00AE0E85">
        <w:rPr>
          <w:rFonts w:ascii="Arial" w:hAnsi="Arial" w:cs="Arial"/>
          <w:color w:val="000000"/>
        </w:rPr>
        <w:t xml:space="preserve"> for the contract. </w:t>
      </w:r>
      <w:r>
        <w:rPr>
          <w:rFonts w:ascii="Arial" w:hAnsi="Arial" w:cs="Arial"/>
          <w:color w:val="000000"/>
        </w:rPr>
        <w:t xml:space="preserve">Years 3 and 4 will again be firm but will be negotiated 3 months prior to the end of contract year 2. </w:t>
      </w:r>
      <w:r w:rsidR="00AE0E85">
        <w:rPr>
          <w:rFonts w:ascii="Arial" w:hAnsi="Arial" w:cs="Arial"/>
          <w:color w:val="000000"/>
        </w:rPr>
        <w:t xml:space="preserve">The Authority will </w:t>
      </w:r>
      <w:r w:rsidR="00B30FF1">
        <w:rPr>
          <w:rFonts w:ascii="Arial" w:hAnsi="Arial" w:cs="Arial"/>
          <w:color w:val="000000"/>
        </w:rPr>
        <w:t>contact</w:t>
      </w:r>
      <w:r w:rsidR="00AE0E85">
        <w:rPr>
          <w:rFonts w:ascii="Arial" w:hAnsi="Arial" w:cs="Arial"/>
          <w:color w:val="000000"/>
        </w:rPr>
        <w:t xml:space="preserve"> the supplier</w:t>
      </w:r>
      <w:r w:rsidR="00FA6BBA">
        <w:rPr>
          <w:rFonts w:ascii="Arial" w:hAnsi="Arial" w:cs="Arial"/>
          <w:color w:val="000000"/>
        </w:rPr>
        <w:t xml:space="preserve"> 3 months before the end of contract </w:t>
      </w:r>
      <w:r w:rsidR="00B537D9">
        <w:rPr>
          <w:rFonts w:ascii="Arial" w:hAnsi="Arial" w:cs="Arial"/>
          <w:color w:val="000000"/>
        </w:rPr>
        <w:t>year</w:t>
      </w:r>
      <w:r w:rsidR="00A54E87">
        <w:rPr>
          <w:rFonts w:ascii="Arial" w:hAnsi="Arial" w:cs="Arial"/>
          <w:color w:val="000000"/>
        </w:rPr>
        <w:t xml:space="preserve"> 2</w:t>
      </w:r>
      <w:r w:rsidR="00245936">
        <w:rPr>
          <w:rFonts w:ascii="Arial" w:hAnsi="Arial" w:cs="Arial"/>
          <w:color w:val="000000"/>
        </w:rPr>
        <w:t xml:space="preserve">. The supplier will </w:t>
      </w:r>
      <w:r w:rsidR="000E5035">
        <w:rPr>
          <w:rFonts w:ascii="Arial" w:hAnsi="Arial" w:cs="Arial"/>
          <w:color w:val="000000"/>
        </w:rPr>
        <w:t>be provided with</w:t>
      </w:r>
      <w:r w:rsidR="00245936">
        <w:rPr>
          <w:rFonts w:ascii="Arial" w:hAnsi="Arial" w:cs="Arial"/>
          <w:color w:val="000000"/>
        </w:rPr>
        <w:t xml:space="preserve"> a copy of Schedule 2 to </w:t>
      </w:r>
      <w:r w:rsidR="000E5035">
        <w:rPr>
          <w:rFonts w:ascii="Arial" w:hAnsi="Arial" w:cs="Arial"/>
          <w:color w:val="000000"/>
        </w:rPr>
        <w:t xml:space="preserve">complete </w:t>
      </w:r>
      <w:r w:rsidR="00A54E87">
        <w:rPr>
          <w:rFonts w:ascii="Arial" w:hAnsi="Arial" w:cs="Arial"/>
          <w:color w:val="000000"/>
        </w:rPr>
        <w:t xml:space="preserve">Tables 1 and 2 with </w:t>
      </w:r>
      <w:r w:rsidR="000E5035">
        <w:rPr>
          <w:rFonts w:ascii="Arial" w:hAnsi="Arial" w:cs="Arial"/>
          <w:color w:val="000000"/>
        </w:rPr>
        <w:t>their Firm Prices for years 3 and 4</w:t>
      </w:r>
      <w:r w:rsidR="00172CAE">
        <w:rPr>
          <w:rFonts w:ascii="Arial" w:hAnsi="Arial" w:cs="Arial"/>
          <w:color w:val="000000"/>
        </w:rPr>
        <w:t xml:space="preserve"> for acceptance by the Authority. </w:t>
      </w:r>
      <w:r w:rsidR="009736FD">
        <w:rPr>
          <w:rFonts w:ascii="Arial" w:hAnsi="Arial" w:cs="Arial"/>
          <w:color w:val="000000"/>
        </w:rPr>
        <w:t xml:space="preserve"> </w:t>
      </w:r>
    </w:p>
    <w:p w14:paraId="1AB99930" w14:textId="77777777" w:rsidR="009E5DF8" w:rsidRDefault="009E5DF8" w:rsidP="009E5DF8">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r>
        <w:rPr>
          <w:rFonts w:ascii="Arial" w:hAnsi="Arial" w:cs="Arial"/>
          <w:b/>
          <w:bCs/>
          <w:color w:val="000000"/>
          <w:sz w:val="28"/>
          <w:szCs w:val="28"/>
        </w:rPr>
        <w:t>Payment</w:t>
      </w:r>
    </w:p>
    <w:p w14:paraId="5D367CFC" w14:textId="77777777" w:rsidR="009E5DF8" w:rsidRDefault="009E5DF8" w:rsidP="009E5DF8">
      <w:pPr>
        <w:widowControl w:val="0"/>
        <w:autoSpaceDE w:val="0"/>
        <w:autoSpaceDN w:val="0"/>
        <w:adjustRightInd w:val="0"/>
        <w:spacing w:after="0" w:line="240" w:lineRule="auto"/>
        <w:ind w:right="113"/>
        <w:rPr>
          <w:rFonts w:ascii="Arial" w:hAnsi="Arial" w:cs="Arial"/>
          <w:color w:val="000000"/>
        </w:rPr>
      </w:pPr>
    </w:p>
    <w:p w14:paraId="0E65B261" w14:textId="77777777" w:rsidR="009E5DF8" w:rsidRDefault="009E5DF8" w:rsidP="009E5DF8">
      <w:pPr>
        <w:widowControl w:val="0"/>
        <w:autoSpaceDE w:val="0"/>
        <w:autoSpaceDN w:val="0"/>
        <w:adjustRightInd w:val="0"/>
        <w:spacing w:after="0" w:line="240" w:lineRule="auto"/>
        <w:ind w:right="113"/>
        <w:rPr>
          <w:rFonts w:ascii="Arial" w:hAnsi="Arial" w:cs="Arial"/>
          <w:color w:val="000000"/>
        </w:rPr>
      </w:pPr>
      <w:r w:rsidRPr="00516AB6">
        <w:rPr>
          <w:rFonts w:ascii="Arial" w:hAnsi="Arial" w:cs="Arial"/>
          <w:color w:val="000000"/>
        </w:rPr>
        <w:t>All payments will be processed via the MOD e-payment platform CP&amp;F and Exostar within 30 days of submission of a valid invoice</w:t>
      </w:r>
      <w:r>
        <w:rPr>
          <w:rFonts w:ascii="Arial" w:hAnsi="Arial" w:cs="Arial"/>
          <w:color w:val="000000"/>
        </w:rPr>
        <w:t xml:space="preserve"> after works have been completed</w:t>
      </w:r>
      <w:r w:rsidRPr="00516AB6">
        <w:rPr>
          <w:rFonts w:ascii="Arial" w:hAnsi="Arial" w:cs="Arial"/>
          <w:color w:val="000000"/>
        </w:rPr>
        <w:t>. If the</w:t>
      </w:r>
      <w:r>
        <w:rPr>
          <w:rFonts w:ascii="Arial" w:hAnsi="Arial" w:cs="Arial"/>
          <w:color w:val="000000"/>
        </w:rPr>
        <w:t xml:space="preserve"> supplier does not have an Exostar account, one will be initiated on their behalf by Defence Business Services. The Exostar account will belong to the supplier and will be their responsible to manage. Invoices should be submitted on completion of the service required, invoice will be paid in full within 30 days as long as the invoice has been submitted correctly. </w:t>
      </w:r>
    </w:p>
    <w:p w14:paraId="6E78FD1D" w14:textId="77777777" w:rsidR="009E5DF8" w:rsidRDefault="009E5DF8" w:rsidP="009E5DF8">
      <w:pPr>
        <w:keepNext/>
        <w:keepLines/>
        <w:widowControl w:val="0"/>
        <w:autoSpaceDE w:val="0"/>
        <w:autoSpaceDN w:val="0"/>
        <w:adjustRightInd w:val="0"/>
        <w:spacing w:before="480" w:after="0" w:line="276" w:lineRule="auto"/>
        <w:ind w:left="120" w:right="114"/>
        <w:rPr>
          <w:rFonts w:ascii="Arial" w:hAnsi="Arial" w:cs="Arial"/>
          <w:sz w:val="24"/>
          <w:szCs w:val="24"/>
        </w:rPr>
      </w:pPr>
      <w:r>
        <w:rPr>
          <w:rFonts w:ascii="Arial" w:hAnsi="Arial" w:cs="Arial"/>
          <w:b/>
          <w:bCs/>
          <w:color w:val="000000"/>
          <w:sz w:val="28"/>
          <w:szCs w:val="28"/>
        </w:rPr>
        <w:t>Quality Assurance Conditions</w:t>
      </w:r>
    </w:p>
    <w:p w14:paraId="3293457C" w14:textId="77777777" w:rsidR="009E5DF8" w:rsidRDefault="009E5DF8" w:rsidP="009E5DF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6DD7AF1" w14:textId="77777777" w:rsidR="009E5DF8" w:rsidRDefault="009E5DF8" w:rsidP="009E5DF8">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No Specific QMS</w:t>
      </w:r>
    </w:p>
    <w:p w14:paraId="09C241AD" w14:textId="77777777" w:rsidR="009E5DF8" w:rsidRDefault="009E5DF8" w:rsidP="009E5DF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14:paraId="7C5E4051" w14:textId="77777777" w:rsidR="009E5DF8" w:rsidRDefault="009E5DF8" w:rsidP="009E5DF8">
      <w:pPr>
        <w:ind w:left="120"/>
        <w:rPr>
          <w:rFonts w:ascii="Arial" w:hAnsi="Arial" w:cs="Arial"/>
        </w:rPr>
      </w:pPr>
      <w:r w:rsidRPr="00651B18">
        <w:rPr>
          <w:rFonts w:ascii="Arial" w:hAnsi="Arial" w:cs="Arial"/>
        </w:rPr>
        <w:t xml:space="preserve">No Deliverable Quality Plan is required reference DEFCON 602B 12/06. </w:t>
      </w:r>
    </w:p>
    <w:p w14:paraId="2C74B54F" w14:textId="77777777" w:rsidR="009E5DF8" w:rsidRDefault="009E5DF8" w:rsidP="00C57342">
      <w:pPr>
        <w:widowControl w:val="0"/>
        <w:autoSpaceDE w:val="0"/>
        <w:autoSpaceDN w:val="0"/>
        <w:adjustRightInd w:val="0"/>
        <w:spacing w:after="200" w:line="276" w:lineRule="auto"/>
        <w:ind w:left="120" w:right="114"/>
        <w:rPr>
          <w:rFonts w:ascii="Arial" w:hAnsi="Arial" w:cs="Arial"/>
          <w:color w:val="000000"/>
        </w:rPr>
      </w:pPr>
    </w:p>
    <w:p w14:paraId="774C4082" w14:textId="77777777" w:rsidR="00E84494" w:rsidRDefault="00E84494" w:rsidP="00C57342">
      <w:pPr>
        <w:widowControl w:val="0"/>
        <w:autoSpaceDE w:val="0"/>
        <w:autoSpaceDN w:val="0"/>
        <w:adjustRightInd w:val="0"/>
        <w:spacing w:after="200" w:line="276" w:lineRule="auto"/>
        <w:ind w:left="120" w:right="114"/>
        <w:rPr>
          <w:rFonts w:ascii="Arial" w:hAnsi="Arial" w:cs="Arial"/>
          <w:color w:val="000000"/>
        </w:rPr>
      </w:pPr>
    </w:p>
    <w:p w14:paraId="2F79B17D" w14:textId="77777777" w:rsidR="00E84494" w:rsidRDefault="00E84494" w:rsidP="00C57342">
      <w:pPr>
        <w:widowControl w:val="0"/>
        <w:autoSpaceDE w:val="0"/>
        <w:autoSpaceDN w:val="0"/>
        <w:adjustRightInd w:val="0"/>
        <w:spacing w:after="200" w:line="276" w:lineRule="auto"/>
        <w:ind w:left="120" w:right="114"/>
        <w:rPr>
          <w:rFonts w:ascii="Arial" w:hAnsi="Arial" w:cs="Arial"/>
          <w:color w:val="000000"/>
        </w:rPr>
      </w:pPr>
    </w:p>
    <w:p w14:paraId="5F07CF4A" w14:textId="77777777" w:rsidR="00E84494" w:rsidRDefault="00E84494" w:rsidP="00C57342">
      <w:pPr>
        <w:widowControl w:val="0"/>
        <w:autoSpaceDE w:val="0"/>
        <w:autoSpaceDN w:val="0"/>
        <w:adjustRightInd w:val="0"/>
        <w:spacing w:after="200" w:line="276" w:lineRule="auto"/>
        <w:ind w:left="120" w:right="114"/>
        <w:rPr>
          <w:rFonts w:ascii="Arial" w:hAnsi="Arial" w:cs="Arial"/>
          <w:color w:val="000000"/>
        </w:rPr>
      </w:pPr>
    </w:p>
    <w:p w14:paraId="56F2CDE4" w14:textId="77777777" w:rsidR="00E84494" w:rsidRDefault="00E84494" w:rsidP="00C57342">
      <w:pPr>
        <w:widowControl w:val="0"/>
        <w:autoSpaceDE w:val="0"/>
        <w:autoSpaceDN w:val="0"/>
        <w:adjustRightInd w:val="0"/>
        <w:spacing w:after="200" w:line="276" w:lineRule="auto"/>
        <w:ind w:left="120" w:right="114"/>
        <w:rPr>
          <w:rFonts w:ascii="Arial" w:hAnsi="Arial" w:cs="Arial"/>
          <w:color w:val="000000"/>
        </w:rPr>
      </w:pPr>
    </w:p>
    <w:p w14:paraId="6DAF67B9" w14:textId="77777777" w:rsidR="00E84494" w:rsidRDefault="00E84494" w:rsidP="00C57342">
      <w:pPr>
        <w:widowControl w:val="0"/>
        <w:autoSpaceDE w:val="0"/>
        <w:autoSpaceDN w:val="0"/>
        <w:adjustRightInd w:val="0"/>
        <w:spacing w:after="200" w:line="276" w:lineRule="auto"/>
        <w:ind w:left="120" w:right="114"/>
        <w:rPr>
          <w:rFonts w:ascii="Arial" w:hAnsi="Arial" w:cs="Arial"/>
          <w:color w:val="000000"/>
        </w:rPr>
      </w:pPr>
    </w:p>
    <w:p w14:paraId="7993F3BC" w14:textId="77777777" w:rsidR="00E84494" w:rsidRDefault="00E84494" w:rsidP="00C57342">
      <w:pPr>
        <w:widowControl w:val="0"/>
        <w:autoSpaceDE w:val="0"/>
        <w:autoSpaceDN w:val="0"/>
        <w:adjustRightInd w:val="0"/>
        <w:spacing w:after="200" w:line="276" w:lineRule="auto"/>
        <w:ind w:left="120" w:right="114"/>
        <w:rPr>
          <w:rFonts w:ascii="Arial" w:hAnsi="Arial" w:cs="Arial"/>
          <w:color w:val="000000"/>
        </w:rPr>
      </w:pPr>
    </w:p>
    <w:p w14:paraId="12280782" w14:textId="77777777" w:rsidR="00E84494" w:rsidRDefault="00E84494" w:rsidP="00C57342">
      <w:pPr>
        <w:widowControl w:val="0"/>
        <w:autoSpaceDE w:val="0"/>
        <w:autoSpaceDN w:val="0"/>
        <w:adjustRightInd w:val="0"/>
        <w:spacing w:after="200" w:line="276" w:lineRule="auto"/>
        <w:ind w:left="120" w:right="114"/>
        <w:rPr>
          <w:rFonts w:ascii="Arial" w:hAnsi="Arial" w:cs="Arial"/>
          <w:color w:val="000000"/>
        </w:rPr>
      </w:pPr>
    </w:p>
    <w:p w14:paraId="467B4696" w14:textId="77777777" w:rsidR="00E84494" w:rsidRDefault="00E84494" w:rsidP="00C57342">
      <w:pPr>
        <w:widowControl w:val="0"/>
        <w:autoSpaceDE w:val="0"/>
        <w:autoSpaceDN w:val="0"/>
        <w:adjustRightInd w:val="0"/>
        <w:spacing w:after="200" w:line="276" w:lineRule="auto"/>
        <w:ind w:left="120" w:right="114"/>
        <w:rPr>
          <w:rFonts w:ascii="Arial" w:hAnsi="Arial" w:cs="Arial"/>
          <w:color w:val="000000"/>
        </w:rPr>
      </w:pPr>
    </w:p>
    <w:p w14:paraId="47DF3410" w14:textId="77777777" w:rsidR="00E84494" w:rsidRDefault="00E84494" w:rsidP="00C57342">
      <w:pPr>
        <w:widowControl w:val="0"/>
        <w:autoSpaceDE w:val="0"/>
        <w:autoSpaceDN w:val="0"/>
        <w:adjustRightInd w:val="0"/>
        <w:spacing w:after="200" w:line="276" w:lineRule="auto"/>
        <w:ind w:left="120" w:right="114"/>
        <w:rPr>
          <w:rFonts w:ascii="Arial" w:hAnsi="Arial" w:cs="Arial"/>
          <w:color w:val="000000"/>
        </w:rPr>
      </w:pPr>
    </w:p>
    <w:p w14:paraId="3415A438" w14:textId="77777777" w:rsidR="00E84494" w:rsidRDefault="00E84494" w:rsidP="00C57342">
      <w:pPr>
        <w:widowControl w:val="0"/>
        <w:autoSpaceDE w:val="0"/>
        <w:autoSpaceDN w:val="0"/>
        <w:adjustRightInd w:val="0"/>
        <w:spacing w:after="200" w:line="276" w:lineRule="auto"/>
        <w:ind w:left="120" w:right="114"/>
        <w:rPr>
          <w:rFonts w:ascii="Arial" w:hAnsi="Arial" w:cs="Arial"/>
          <w:color w:val="000000"/>
        </w:rPr>
      </w:pPr>
    </w:p>
    <w:p w14:paraId="718FA92F" w14:textId="366DFCFE" w:rsidR="002B1E29" w:rsidRDefault="002B1E29" w:rsidP="00C57342">
      <w:pPr>
        <w:widowControl w:val="0"/>
        <w:autoSpaceDE w:val="0"/>
        <w:autoSpaceDN w:val="0"/>
        <w:adjustRightInd w:val="0"/>
        <w:spacing w:after="200" w:line="276" w:lineRule="auto"/>
        <w:ind w:left="120" w:right="114"/>
        <w:rPr>
          <w:rFonts w:ascii="Arial" w:hAnsi="Arial" w:cs="Arial"/>
          <w:sz w:val="24"/>
          <w:szCs w:val="24"/>
        </w:rPr>
      </w:pPr>
      <w:r w:rsidRPr="00C57342">
        <w:rPr>
          <w:rFonts w:ascii="Arial" w:hAnsi="Arial" w:cs="Arial"/>
          <w:b/>
          <w:bCs/>
          <w:color w:val="000000"/>
          <w:sz w:val="28"/>
          <w:szCs w:val="28"/>
        </w:rPr>
        <w:t>Offer and Acceptance</w:t>
      </w:r>
      <w:bookmarkEnd w:id="30"/>
    </w:p>
    <w:p w14:paraId="2F5A6FC1" w14:textId="77777777" w:rsidR="002B1E29" w:rsidRDefault="002B1E2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B7E065F" w14:textId="77777777" w:rsidR="002B1E29" w:rsidRDefault="002B1E29">
      <w:pPr>
        <w:keepNext/>
        <w:keepLines/>
        <w:widowControl w:val="0"/>
        <w:autoSpaceDE w:val="0"/>
        <w:autoSpaceDN w:val="0"/>
        <w:adjustRightInd w:val="0"/>
        <w:spacing w:after="0" w:line="276" w:lineRule="auto"/>
        <w:ind w:left="120" w:right="114"/>
        <w:rPr>
          <w:rFonts w:ascii="Arial" w:hAnsi="Arial" w:cs="Arial"/>
          <w:sz w:val="24"/>
          <w:szCs w:val="24"/>
        </w:rPr>
      </w:pPr>
      <w:bookmarkStart w:id="31" w:name="_Toc501022446_10_1"/>
      <w:r>
        <w:rPr>
          <w:rFonts w:ascii="Arial" w:hAnsi="Arial" w:cs="Arial"/>
          <w:b/>
          <w:bCs/>
          <w:color w:val="000000"/>
        </w:rPr>
        <w:t>Offer and Acceptance</w:t>
      </w:r>
      <w:bookmarkEnd w:id="31"/>
    </w:p>
    <w:p w14:paraId="6CC73A62" w14:textId="2BF59236" w:rsidR="002B1E29" w:rsidRDefault="00C5734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 </w:t>
      </w:r>
      <w:r w:rsidRPr="00C57342">
        <w:rPr>
          <w:rFonts w:ascii="Arial" w:hAnsi="Arial" w:cs="Arial"/>
          <w:b/>
          <w:bCs/>
          <w:color w:val="000000"/>
        </w:rPr>
        <w:t>704227457</w:t>
      </w:r>
      <w:r w:rsidR="002B1E29">
        <w:rPr>
          <w:rFonts w:ascii="Arial" w:hAnsi="Arial" w:cs="Arial"/>
          <w:b/>
          <w:bCs/>
          <w:color w:val="000000"/>
        </w:rPr>
        <w:t xml:space="preserve"> for the Provision of</w:t>
      </w:r>
      <w:r w:rsidRPr="00C57342">
        <w:rPr>
          <w:rFonts w:ascii="Arial" w:hAnsi="Arial" w:cs="Arial"/>
          <w:b/>
          <w:bCs/>
          <w:color w:val="000000"/>
        </w:rPr>
        <w:t xml:space="preserve"> Statutory Pressure Inspection and Pressure Maintenance</w:t>
      </w:r>
    </w:p>
    <w:p w14:paraId="3217B392"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5250A627"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shall come into effect on the date of signature by both parties.</w:t>
      </w:r>
    </w:p>
    <w:p w14:paraId="7B031642"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4079D7FD"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Contractor:</w:t>
      </w:r>
    </w:p>
    <w:p w14:paraId="1D5FE20C"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tbl>
      <w:tblPr>
        <w:tblW w:w="10000" w:type="dxa"/>
        <w:tblInd w:w="-10" w:type="dxa"/>
        <w:tblLayout w:type="fixed"/>
        <w:tblCellMar>
          <w:left w:w="0" w:type="dxa"/>
          <w:right w:w="0" w:type="dxa"/>
        </w:tblCellMar>
        <w:tblLook w:val="0000" w:firstRow="0" w:lastRow="0" w:firstColumn="0" w:lastColumn="0" w:noHBand="0" w:noVBand="0"/>
      </w:tblPr>
      <w:tblGrid>
        <w:gridCol w:w="5000"/>
        <w:gridCol w:w="5000"/>
      </w:tblGrid>
      <w:tr w:rsidR="002B1E29" w14:paraId="09DD84B1" w14:textId="77777777" w:rsidTr="00C57342">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26FB7BC" w14:textId="77777777" w:rsidR="002B1E29" w:rsidRDefault="002B1E2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12E864D1" w14:textId="77777777" w:rsidR="002B1E29" w:rsidRDefault="002B1E2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8705E45" w14:textId="77777777" w:rsidR="002B1E29" w:rsidRDefault="002B1E29">
            <w:pPr>
              <w:widowControl w:val="0"/>
              <w:autoSpaceDE w:val="0"/>
              <w:autoSpaceDN w:val="0"/>
              <w:adjustRightInd w:val="0"/>
              <w:spacing w:after="0" w:line="240" w:lineRule="auto"/>
              <w:ind w:left="118" w:right="10"/>
              <w:rPr>
                <w:rFonts w:ascii="Arial" w:hAnsi="Arial" w:cs="Arial"/>
                <w:sz w:val="24"/>
                <w:szCs w:val="24"/>
              </w:rPr>
            </w:pPr>
          </w:p>
        </w:tc>
      </w:tr>
      <w:tr w:rsidR="002B1E29" w14:paraId="257A40F8" w14:textId="77777777" w:rsidTr="00C57342">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2382517" w14:textId="77777777" w:rsidR="002B1E29" w:rsidRDefault="002B1E2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0EF38BF8" w14:textId="77777777" w:rsidR="002B1E29" w:rsidRDefault="002B1E2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04D6DCE" w14:textId="77777777" w:rsidR="002B1E29" w:rsidRDefault="002B1E29">
            <w:pPr>
              <w:widowControl w:val="0"/>
              <w:autoSpaceDE w:val="0"/>
              <w:autoSpaceDN w:val="0"/>
              <w:adjustRightInd w:val="0"/>
              <w:spacing w:after="0" w:line="240" w:lineRule="auto"/>
              <w:ind w:left="118" w:right="10"/>
              <w:rPr>
                <w:rFonts w:ascii="Arial" w:hAnsi="Arial" w:cs="Arial"/>
                <w:sz w:val="24"/>
                <w:szCs w:val="24"/>
              </w:rPr>
            </w:pPr>
          </w:p>
        </w:tc>
      </w:tr>
      <w:tr w:rsidR="002B1E29" w14:paraId="6E11FCA6" w14:textId="77777777" w:rsidTr="00C57342">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E1B285C" w14:textId="77777777" w:rsidR="002B1E29" w:rsidRDefault="002B1E2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52E82916" w14:textId="77777777" w:rsidR="002B1E29" w:rsidRDefault="002B1E2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F7D1EC3" w14:textId="77777777" w:rsidR="002B1E29" w:rsidRDefault="002B1E29">
            <w:pPr>
              <w:widowControl w:val="0"/>
              <w:autoSpaceDE w:val="0"/>
              <w:autoSpaceDN w:val="0"/>
              <w:adjustRightInd w:val="0"/>
              <w:spacing w:after="0" w:line="240" w:lineRule="auto"/>
              <w:ind w:left="118" w:right="10"/>
              <w:rPr>
                <w:rFonts w:ascii="Arial" w:hAnsi="Arial" w:cs="Arial"/>
                <w:sz w:val="24"/>
                <w:szCs w:val="24"/>
              </w:rPr>
            </w:pPr>
          </w:p>
        </w:tc>
      </w:tr>
    </w:tbl>
    <w:p w14:paraId="43165607"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4AEF2FC5"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Secretary of State for Defence:</w:t>
      </w:r>
    </w:p>
    <w:p w14:paraId="5508819D"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tbl>
      <w:tblPr>
        <w:tblW w:w="10000" w:type="dxa"/>
        <w:tblInd w:w="-10" w:type="dxa"/>
        <w:tblLayout w:type="fixed"/>
        <w:tblCellMar>
          <w:left w:w="0" w:type="dxa"/>
          <w:right w:w="0" w:type="dxa"/>
        </w:tblCellMar>
        <w:tblLook w:val="0000" w:firstRow="0" w:lastRow="0" w:firstColumn="0" w:lastColumn="0" w:noHBand="0" w:noVBand="0"/>
      </w:tblPr>
      <w:tblGrid>
        <w:gridCol w:w="5000"/>
        <w:gridCol w:w="5000"/>
      </w:tblGrid>
      <w:tr w:rsidR="002B1E29" w14:paraId="74CC5582" w14:textId="77777777" w:rsidTr="00C57342">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2615733" w14:textId="77777777" w:rsidR="002B1E29" w:rsidRDefault="002B1E2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2B5B2056" w14:textId="77777777" w:rsidR="002B1E29" w:rsidRDefault="002B1E2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1F450CB" w14:textId="77777777" w:rsidR="002B1E29" w:rsidRDefault="002B1E29">
            <w:pPr>
              <w:widowControl w:val="0"/>
              <w:autoSpaceDE w:val="0"/>
              <w:autoSpaceDN w:val="0"/>
              <w:adjustRightInd w:val="0"/>
              <w:spacing w:after="0" w:line="240" w:lineRule="auto"/>
              <w:ind w:left="118" w:right="10"/>
              <w:rPr>
                <w:rFonts w:ascii="Arial" w:hAnsi="Arial" w:cs="Arial"/>
                <w:sz w:val="24"/>
                <w:szCs w:val="24"/>
              </w:rPr>
            </w:pPr>
          </w:p>
        </w:tc>
      </w:tr>
      <w:tr w:rsidR="002B1E29" w14:paraId="26FB1AAF" w14:textId="77777777" w:rsidTr="00C57342">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DF94D4B" w14:textId="77777777" w:rsidR="002B1E29" w:rsidRDefault="002B1E2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401713D5" w14:textId="77777777" w:rsidR="002B1E29" w:rsidRDefault="002B1E2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060A732" w14:textId="77777777" w:rsidR="002B1E29" w:rsidRDefault="002B1E29">
            <w:pPr>
              <w:widowControl w:val="0"/>
              <w:autoSpaceDE w:val="0"/>
              <w:autoSpaceDN w:val="0"/>
              <w:adjustRightInd w:val="0"/>
              <w:spacing w:after="0" w:line="240" w:lineRule="auto"/>
              <w:ind w:left="118" w:right="10"/>
              <w:rPr>
                <w:rFonts w:ascii="Arial" w:hAnsi="Arial" w:cs="Arial"/>
                <w:sz w:val="24"/>
                <w:szCs w:val="24"/>
              </w:rPr>
            </w:pPr>
          </w:p>
        </w:tc>
      </w:tr>
      <w:tr w:rsidR="002B1E29" w14:paraId="18A1021F" w14:textId="77777777" w:rsidTr="00C57342">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A3B662C" w14:textId="77777777" w:rsidR="002B1E29" w:rsidRDefault="002B1E2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23CB5B1C" w14:textId="77777777" w:rsidR="002B1E29" w:rsidRDefault="002B1E2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B7312B2" w14:textId="77777777" w:rsidR="002B1E29" w:rsidRDefault="002B1E29">
            <w:pPr>
              <w:widowControl w:val="0"/>
              <w:autoSpaceDE w:val="0"/>
              <w:autoSpaceDN w:val="0"/>
              <w:adjustRightInd w:val="0"/>
              <w:spacing w:after="0" w:line="240" w:lineRule="auto"/>
              <w:ind w:left="118" w:right="10"/>
              <w:rPr>
                <w:rFonts w:ascii="Arial" w:hAnsi="Arial" w:cs="Arial"/>
                <w:sz w:val="24"/>
                <w:szCs w:val="24"/>
              </w:rPr>
            </w:pPr>
          </w:p>
        </w:tc>
      </w:tr>
    </w:tbl>
    <w:p w14:paraId="73DB0F5D"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35E95427" w14:textId="77777777" w:rsidR="002B1E29" w:rsidRDefault="002B1E29">
      <w:pPr>
        <w:widowControl w:val="0"/>
        <w:autoSpaceDE w:val="0"/>
        <w:autoSpaceDN w:val="0"/>
        <w:adjustRightInd w:val="0"/>
        <w:spacing w:after="200" w:line="276" w:lineRule="auto"/>
        <w:ind w:left="120" w:right="114"/>
        <w:rPr>
          <w:rFonts w:ascii="Arial" w:hAnsi="Arial" w:cs="Arial"/>
          <w:sz w:val="24"/>
          <w:szCs w:val="24"/>
        </w:rPr>
      </w:pPr>
    </w:p>
    <w:p w14:paraId="534E2F43" w14:textId="77777777" w:rsidR="002B1E29" w:rsidRDefault="002B1E2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0CD9344A" w14:textId="7421CB01" w:rsidR="002B1E29" w:rsidRPr="002D6ED9" w:rsidRDefault="002B1E29" w:rsidP="00873043">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bookmarkStart w:id="32" w:name="_Toc501022445_11"/>
      <w:r w:rsidRPr="002D6ED9">
        <w:rPr>
          <w:rFonts w:ascii="Arial" w:hAnsi="Arial" w:cs="Arial"/>
          <w:b/>
          <w:bCs/>
          <w:color w:val="000000"/>
          <w:sz w:val="28"/>
          <w:szCs w:val="28"/>
        </w:rPr>
        <w:t>SC1B Schedules</w:t>
      </w:r>
      <w:bookmarkEnd w:id="32"/>
    </w:p>
    <w:p w14:paraId="03B7A778" w14:textId="77777777" w:rsidR="002B1E29" w:rsidRPr="002D6ED9" w:rsidRDefault="002B1E29">
      <w:pPr>
        <w:widowControl w:val="0"/>
        <w:autoSpaceDE w:val="0"/>
        <w:autoSpaceDN w:val="0"/>
        <w:adjustRightInd w:val="0"/>
        <w:spacing w:after="200" w:line="276" w:lineRule="auto"/>
        <w:ind w:left="120" w:right="114"/>
        <w:rPr>
          <w:rFonts w:ascii="Arial" w:hAnsi="Arial" w:cs="Arial"/>
          <w:sz w:val="24"/>
          <w:szCs w:val="24"/>
        </w:rPr>
      </w:pPr>
      <w:r w:rsidRPr="002D6ED9">
        <w:rPr>
          <w:rFonts w:ascii="Arial" w:hAnsi="Arial" w:cs="Arial"/>
          <w:color w:val="000000"/>
        </w:rPr>
        <w:t xml:space="preserve"> </w:t>
      </w:r>
    </w:p>
    <w:p w14:paraId="3F62B0BE" w14:textId="0EB0CBFF" w:rsidR="002B1E29" w:rsidRPr="00CA719E" w:rsidRDefault="002B1E29" w:rsidP="00CA719E">
      <w:pPr>
        <w:keepNext/>
        <w:keepLines/>
        <w:widowControl w:val="0"/>
        <w:autoSpaceDE w:val="0"/>
        <w:autoSpaceDN w:val="0"/>
        <w:adjustRightInd w:val="0"/>
        <w:spacing w:after="0" w:line="276" w:lineRule="auto"/>
        <w:ind w:left="120" w:right="114"/>
        <w:rPr>
          <w:rFonts w:ascii="Arial" w:hAnsi="Arial" w:cs="Arial"/>
          <w:sz w:val="24"/>
          <w:szCs w:val="24"/>
        </w:rPr>
      </w:pPr>
      <w:bookmarkStart w:id="33" w:name="_Toc501022446_11_1"/>
      <w:r w:rsidRPr="002D6ED9">
        <w:rPr>
          <w:rFonts w:ascii="Arial" w:hAnsi="Arial" w:cs="Arial"/>
          <w:b/>
          <w:bCs/>
          <w:color w:val="000000"/>
        </w:rPr>
        <w:t>Schedule 1 - Additional Definitions of Contract</w:t>
      </w:r>
      <w:bookmarkEnd w:id="33"/>
    </w:p>
    <w:p w14:paraId="47F0DE50" w14:textId="77777777" w:rsidR="002E339B" w:rsidRPr="00555DB5" w:rsidRDefault="002E339B" w:rsidP="002E339B">
      <w:pPr>
        <w:keepNext/>
        <w:keepLines/>
        <w:widowControl w:val="0"/>
        <w:autoSpaceDE w:val="0"/>
        <w:autoSpaceDN w:val="0"/>
        <w:adjustRightInd w:val="0"/>
        <w:spacing w:after="0" w:line="276" w:lineRule="auto"/>
        <w:ind w:left="5245" w:right="-165" w:hanging="5100"/>
        <w:rPr>
          <w:rFonts w:ascii="Arial" w:hAnsi="Arial" w:cs="Arial"/>
          <w:color w:val="000000"/>
        </w:rPr>
      </w:pPr>
      <w:r>
        <w:rPr>
          <w:rFonts w:ascii="Arial" w:hAnsi="Arial" w:cs="Arial"/>
          <w:b/>
          <w:bCs/>
          <w:color w:val="000000"/>
        </w:rPr>
        <w:t xml:space="preserve">  Article </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 xml:space="preserve">   </w:t>
      </w:r>
      <w:r w:rsidRPr="00555DB5">
        <w:rPr>
          <w:rFonts w:ascii="Arial" w:hAnsi="Arial" w:cs="Arial"/>
          <w:color w:val="000000"/>
        </w:rPr>
        <w:t>mean</w:t>
      </w:r>
      <w:r>
        <w:rPr>
          <w:rFonts w:ascii="Arial" w:hAnsi="Arial" w:cs="Arial"/>
          <w:color w:val="000000"/>
        </w:rPr>
        <w:t>s</w:t>
      </w:r>
      <w:r w:rsidRPr="00555DB5">
        <w:rPr>
          <w:rFonts w:ascii="Arial" w:hAnsi="Arial" w:cs="Arial"/>
          <w:color w:val="000000"/>
        </w:rPr>
        <w:t>, in relation to clause 24 and Schedule 6</w:t>
      </w:r>
      <w:r>
        <w:rPr>
          <w:rFonts w:ascii="Arial" w:hAnsi="Arial" w:cs="Arial"/>
          <w:color w:val="000000"/>
        </w:rPr>
        <w:t xml:space="preserve"> only, an object which during production is given a special shape, surface or design which determines it’s function to a greater degree than does its chemical composition. </w:t>
      </w:r>
      <w:r w:rsidRPr="00555DB5">
        <w:rPr>
          <w:rFonts w:ascii="Arial" w:hAnsi="Arial" w:cs="Arial"/>
          <w:color w:val="000000"/>
        </w:rPr>
        <w:t xml:space="preserve"> </w:t>
      </w:r>
    </w:p>
    <w:p w14:paraId="7E8D8EF5" w14:textId="77777777" w:rsidR="002E339B" w:rsidRDefault="002E339B" w:rsidP="002E339B">
      <w:pPr>
        <w:keepNext/>
        <w:keepLines/>
        <w:widowControl w:val="0"/>
        <w:autoSpaceDE w:val="0"/>
        <w:autoSpaceDN w:val="0"/>
        <w:adjustRightInd w:val="0"/>
        <w:spacing w:after="0" w:line="276" w:lineRule="auto"/>
        <w:ind w:left="120" w:right="114"/>
        <w:rPr>
          <w:rFonts w:ascii="Arial" w:hAnsi="Arial" w:cs="Arial"/>
          <w:sz w:val="24"/>
          <w:szCs w:val="24"/>
        </w:rPr>
      </w:pPr>
    </w:p>
    <w:tbl>
      <w:tblPr>
        <w:tblW w:w="10125" w:type="dxa"/>
        <w:tblInd w:w="120" w:type="dxa"/>
        <w:tblLayout w:type="fixed"/>
        <w:tblCellMar>
          <w:left w:w="0" w:type="dxa"/>
          <w:right w:w="0" w:type="dxa"/>
        </w:tblCellMar>
        <w:tblLook w:val="0000" w:firstRow="0" w:lastRow="0" w:firstColumn="0" w:lastColumn="0" w:noHBand="0" w:noVBand="0"/>
      </w:tblPr>
      <w:tblGrid>
        <w:gridCol w:w="5125"/>
        <w:gridCol w:w="5000"/>
      </w:tblGrid>
      <w:tr w:rsidR="002E339B" w:rsidRPr="002F224A" w14:paraId="4329621B" w14:textId="77777777" w:rsidTr="00462834">
        <w:tc>
          <w:tcPr>
            <w:tcW w:w="5125" w:type="dxa"/>
            <w:tcBorders>
              <w:top w:val="nil"/>
              <w:left w:val="nil"/>
              <w:bottom w:val="nil"/>
              <w:right w:val="nil"/>
            </w:tcBorders>
            <w:shd w:val="clear" w:color="auto" w:fill="FFFFFF"/>
          </w:tcPr>
          <w:p w14:paraId="17B23C6D"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Articles</w:t>
            </w:r>
          </w:p>
        </w:tc>
        <w:tc>
          <w:tcPr>
            <w:tcW w:w="5000" w:type="dxa"/>
            <w:tcBorders>
              <w:top w:val="nil"/>
              <w:left w:val="nil"/>
              <w:bottom w:val="nil"/>
              <w:right w:val="nil"/>
            </w:tcBorders>
            <w:shd w:val="clear" w:color="auto" w:fill="FFFFFF"/>
          </w:tcPr>
          <w:p w14:paraId="2BC4D8F9"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 xml:space="preserve">means </w:t>
            </w:r>
            <w:r>
              <w:rPr>
                <w:rFonts w:ascii="Arial" w:hAnsi="Arial" w:cs="Arial"/>
                <w:color w:val="000000"/>
              </w:rPr>
              <w:t xml:space="preserve">(except in relation to Schedule 10) </w:t>
            </w:r>
            <w:r w:rsidRPr="002F224A">
              <w:rPr>
                <w:rFonts w:ascii="Arial" w:hAnsi="Arial" w:cs="Arial"/>
                <w:color w:val="000000"/>
              </w:rPr>
              <w:t>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2F224A">
              <w:rPr>
                <w:rFonts w:ascii="Arial" w:hAnsi="Arial" w:cs="Arial"/>
                <w:b/>
                <w:bCs/>
                <w:color w:val="000000"/>
              </w:rPr>
              <w:t>This definition only applies when DEFCONs are added to these Conditions</w:t>
            </w:r>
            <w:r w:rsidRPr="002F224A">
              <w:rPr>
                <w:rFonts w:ascii="Arial" w:hAnsi="Arial" w:cs="Arial"/>
                <w:color w:val="000000"/>
              </w:rPr>
              <w:t>);</w:t>
            </w:r>
          </w:p>
          <w:p w14:paraId="39C484DA"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36414F22" w14:textId="77777777" w:rsidTr="00462834">
        <w:tc>
          <w:tcPr>
            <w:tcW w:w="5125" w:type="dxa"/>
            <w:tcBorders>
              <w:top w:val="nil"/>
              <w:left w:val="nil"/>
              <w:bottom w:val="nil"/>
              <w:right w:val="nil"/>
            </w:tcBorders>
            <w:shd w:val="clear" w:color="auto" w:fill="FFFFFF"/>
          </w:tcPr>
          <w:p w14:paraId="25A58784"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Authority</w:t>
            </w:r>
          </w:p>
        </w:tc>
        <w:tc>
          <w:tcPr>
            <w:tcW w:w="5000" w:type="dxa"/>
            <w:tcBorders>
              <w:top w:val="nil"/>
              <w:left w:val="nil"/>
              <w:bottom w:val="nil"/>
              <w:right w:val="nil"/>
            </w:tcBorders>
            <w:shd w:val="clear" w:color="auto" w:fill="FFFFFF"/>
          </w:tcPr>
          <w:p w14:paraId="5A4CA765"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Secretary of State for Defence acting on behalf of the Crown;</w:t>
            </w:r>
          </w:p>
          <w:p w14:paraId="49BEC2BB"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3555E3F4" w14:textId="77777777" w:rsidTr="00462834">
        <w:tc>
          <w:tcPr>
            <w:tcW w:w="5125" w:type="dxa"/>
            <w:tcBorders>
              <w:top w:val="nil"/>
              <w:left w:val="nil"/>
              <w:bottom w:val="nil"/>
              <w:right w:val="nil"/>
            </w:tcBorders>
            <w:shd w:val="clear" w:color="auto" w:fill="FFFFFF"/>
          </w:tcPr>
          <w:p w14:paraId="0285A4F8"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Authority’s</w:t>
            </w:r>
            <w:r>
              <w:rPr>
                <w:rFonts w:ascii="Arial" w:hAnsi="Arial" w:cs="Arial"/>
                <w:b/>
                <w:bCs/>
                <w:color w:val="000000"/>
              </w:rPr>
              <w:t xml:space="preserve"> </w:t>
            </w:r>
            <w:r w:rsidRPr="002F224A">
              <w:rPr>
                <w:rFonts w:ascii="Arial" w:hAnsi="Arial" w:cs="Arial"/>
                <w:b/>
                <w:bCs/>
                <w:color w:val="000000"/>
              </w:rPr>
              <w:t>Representative(s)</w:t>
            </w:r>
          </w:p>
        </w:tc>
        <w:tc>
          <w:tcPr>
            <w:tcW w:w="5000" w:type="dxa"/>
            <w:tcBorders>
              <w:top w:val="nil"/>
              <w:left w:val="nil"/>
              <w:bottom w:val="nil"/>
              <w:right w:val="nil"/>
            </w:tcBorders>
            <w:shd w:val="clear" w:color="auto" w:fill="FFFFFF"/>
          </w:tcPr>
          <w:p w14:paraId="5C167ADC"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65742FAD"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50141903" w14:textId="77777777" w:rsidTr="00462834">
        <w:tc>
          <w:tcPr>
            <w:tcW w:w="5125" w:type="dxa"/>
            <w:tcBorders>
              <w:top w:val="nil"/>
              <w:left w:val="nil"/>
              <w:bottom w:val="nil"/>
              <w:right w:val="nil"/>
            </w:tcBorders>
            <w:shd w:val="clear" w:color="auto" w:fill="FFFFFF"/>
          </w:tcPr>
          <w:p w14:paraId="3B16D4E4"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Business Day</w:t>
            </w:r>
          </w:p>
        </w:tc>
        <w:tc>
          <w:tcPr>
            <w:tcW w:w="5000" w:type="dxa"/>
            <w:tcBorders>
              <w:top w:val="nil"/>
              <w:left w:val="nil"/>
              <w:bottom w:val="nil"/>
              <w:right w:val="nil"/>
            </w:tcBorders>
            <w:shd w:val="clear" w:color="auto" w:fill="FFFFFF"/>
          </w:tcPr>
          <w:p w14:paraId="75F21314"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09:00 to 17:00 Monday to Friday, excluding public and statutory holidays;</w:t>
            </w:r>
          </w:p>
          <w:p w14:paraId="62D2E7D1"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307EFD97" w14:textId="77777777" w:rsidTr="00462834">
        <w:tc>
          <w:tcPr>
            <w:tcW w:w="5125" w:type="dxa"/>
            <w:tcBorders>
              <w:top w:val="nil"/>
              <w:left w:val="nil"/>
              <w:bottom w:val="nil"/>
              <w:right w:val="nil"/>
            </w:tcBorders>
            <w:shd w:val="clear" w:color="auto" w:fill="FFFFFF"/>
          </w:tcPr>
          <w:p w14:paraId="2E106AFF"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46E5897C"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6ED83382" w14:textId="77777777" w:rsidR="002E339B" w:rsidRPr="002F224A" w:rsidRDefault="002E339B" w:rsidP="00462834">
            <w:pPr>
              <w:widowControl w:val="0"/>
              <w:autoSpaceDE w:val="0"/>
              <w:autoSpaceDN w:val="0"/>
              <w:adjustRightInd w:val="0"/>
              <w:spacing w:after="60" w:line="240" w:lineRule="auto"/>
              <w:ind w:left="828"/>
              <w:rPr>
                <w:rFonts w:ascii="Arial" w:hAnsi="Arial" w:cs="Arial"/>
                <w:color w:val="000000"/>
              </w:rPr>
            </w:pPr>
            <w:r w:rsidRPr="002F224A">
              <w:rPr>
                <w:rFonts w:ascii="Arial" w:hAnsi="Arial" w:cs="Arial"/>
                <w:color w:val="000000"/>
              </w:rPr>
              <w:t>a. Government Department;</w:t>
            </w:r>
          </w:p>
          <w:p w14:paraId="773CFDC8" w14:textId="77777777" w:rsidR="002E339B" w:rsidRPr="002F224A" w:rsidRDefault="002E339B" w:rsidP="00462834">
            <w:pPr>
              <w:widowControl w:val="0"/>
              <w:autoSpaceDE w:val="0"/>
              <w:autoSpaceDN w:val="0"/>
              <w:adjustRightInd w:val="0"/>
              <w:spacing w:after="60" w:line="240" w:lineRule="auto"/>
              <w:ind w:left="828"/>
              <w:rPr>
                <w:rFonts w:ascii="Arial" w:hAnsi="Arial" w:cs="Arial"/>
                <w:color w:val="000000"/>
              </w:rPr>
            </w:pPr>
            <w:r w:rsidRPr="002F224A">
              <w:rPr>
                <w:rFonts w:ascii="Arial" w:hAnsi="Arial" w:cs="Arial"/>
                <w:color w:val="000000"/>
              </w:rPr>
              <w:t>b. Non-Departmental Public Body or Assembly Sponsored Public Body (advisory, executive, or tribunal);</w:t>
            </w:r>
          </w:p>
          <w:p w14:paraId="79E0CFB9" w14:textId="77777777" w:rsidR="002E339B" w:rsidRPr="002F224A" w:rsidRDefault="002E339B" w:rsidP="00462834">
            <w:pPr>
              <w:widowControl w:val="0"/>
              <w:autoSpaceDE w:val="0"/>
              <w:autoSpaceDN w:val="0"/>
              <w:adjustRightInd w:val="0"/>
              <w:spacing w:after="60" w:line="240" w:lineRule="auto"/>
              <w:ind w:left="828"/>
              <w:rPr>
                <w:rFonts w:ascii="Arial" w:hAnsi="Arial" w:cs="Arial"/>
                <w:color w:val="000000"/>
              </w:rPr>
            </w:pPr>
            <w:r w:rsidRPr="002F224A">
              <w:rPr>
                <w:rFonts w:ascii="Arial" w:hAnsi="Arial" w:cs="Arial"/>
                <w:color w:val="000000"/>
              </w:rPr>
              <w:t>c. Non-Ministerial Department; or</w:t>
            </w:r>
          </w:p>
          <w:p w14:paraId="408DE5F7" w14:textId="77777777" w:rsidR="002E339B" w:rsidRPr="002F224A" w:rsidRDefault="002E339B" w:rsidP="00462834">
            <w:pPr>
              <w:widowControl w:val="0"/>
              <w:autoSpaceDE w:val="0"/>
              <w:autoSpaceDN w:val="0"/>
              <w:adjustRightInd w:val="0"/>
              <w:spacing w:after="60" w:line="240" w:lineRule="auto"/>
              <w:ind w:left="828"/>
              <w:rPr>
                <w:rFonts w:ascii="Arial" w:hAnsi="Arial" w:cs="Arial"/>
                <w:color w:val="000000"/>
              </w:rPr>
            </w:pPr>
            <w:r w:rsidRPr="002F224A">
              <w:rPr>
                <w:rFonts w:ascii="Arial" w:hAnsi="Arial" w:cs="Arial"/>
                <w:color w:val="000000"/>
              </w:rPr>
              <w:t>d. Executive Agency;</w:t>
            </w:r>
          </w:p>
          <w:p w14:paraId="1EBC1504" w14:textId="77777777" w:rsidR="002E339B" w:rsidRPr="002F224A" w:rsidRDefault="002E339B" w:rsidP="00462834">
            <w:pPr>
              <w:widowControl w:val="0"/>
              <w:autoSpaceDE w:val="0"/>
              <w:autoSpaceDN w:val="0"/>
              <w:adjustRightInd w:val="0"/>
              <w:spacing w:after="0" w:line="240" w:lineRule="auto"/>
              <w:ind w:left="828"/>
              <w:rPr>
                <w:rFonts w:ascii="Arial" w:hAnsi="Arial" w:cs="Arial"/>
                <w:sz w:val="24"/>
                <w:szCs w:val="24"/>
              </w:rPr>
            </w:pPr>
          </w:p>
        </w:tc>
      </w:tr>
      <w:tr w:rsidR="002E339B" w:rsidRPr="002F224A" w14:paraId="37BF2420" w14:textId="77777777" w:rsidTr="00462834">
        <w:tc>
          <w:tcPr>
            <w:tcW w:w="5125" w:type="dxa"/>
            <w:tcBorders>
              <w:top w:val="nil"/>
              <w:left w:val="nil"/>
              <w:bottom w:val="nil"/>
              <w:right w:val="nil"/>
            </w:tcBorders>
            <w:shd w:val="clear" w:color="auto" w:fill="FFFFFF"/>
          </w:tcPr>
          <w:p w14:paraId="12D35A1B"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Collect</w:t>
            </w:r>
          </w:p>
        </w:tc>
        <w:tc>
          <w:tcPr>
            <w:tcW w:w="5000" w:type="dxa"/>
            <w:tcBorders>
              <w:top w:val="nil"/>
              <w:left w:val="nil"/>
              <w:bottom w:val="nil"/>
              <w:right w:val="nil"/>
            </w:tcBorders>
            <w:shd w:val="clear" w:color="auto" w:fill="FFFFFF"/>
          </w:tcPr>
          <w:p w14:paraId="513485E4"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67014BA0"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7434D2D9" w14:textId="77777777" w:rsidTr="00462834">
        <w:tc>
          <w:tcPr>
            <w:tcW w:w="5125" w:type="dxa"/>
            <w:tcBorders>
              <w:top w:val="nil"/>
              <w:left w:val="nil"/>
              <w:bottom w:val="nil"/>
              <w:right w:val="nil"/>
            </w:tcBorders>
            <w:shd w:val="clear" w:color="auto" w:fill="FFFFFF"/>
          </w:tcPr>
          <w:p w14:paraId="3AD9A1CA"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Commercial Packaging</w:t>
            </w:r>
          </w:p>
        </w:tc>
        <w:tc>
          <w:tcPr>
            <w:tcW w:w="5000" w:type="dxa"/>
            <w:tcBorders>
              <w:top w:val="nil"/>
              <w:left w:val="nil"/>
              <w:bottom w:val="nil"/>
              <w:right w:val="nil"/>
            </w:tcBorders>
            <w:shd w:val="clear" w:color="auto" w:fill="FFFFFF"/>
          </w:tcPr>
          <w:p w14:paraId="4A2084C5"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commercial Packaging for military use as described in Def Stan 81-041 (Part 1)</w:t>
            </w:r>
          </w:p>
          <w:p w14:paraId="5C9250DB"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6F75135B" w14:textId="77777777" w:rsidTr="00462834">
        <w:tc>
          <w:tcPr>
            <w:tcW w:w="5125" w:type="dxa"/>
            <w:tcBorders>
              <w:top w:val="nil"/>
              <w:left w:val="nil"/>
              <w:bottom w:val="nil"/>
              <w:right w:val="nil"/>
            </w:tcBorders>
            <w:shd w:val="clear" w:color="auto" w:fill="FFFFFF"/>
          </w:tcPr>
          <w:p w14:paraId="2989C140"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Conditions</w:t>
            </w:r>
          </w:p>
        </w:tc>
        <w:tc>
          <w:tcPr>
            <w:tcW w:w="5000" w:type="dxa"/>
            <w:tcBorders>
              <w:top w:val="nil"/>
              <w:left w:val="nil"/>
              <w:bottom w:val="nil"/>
              <w:right w:val="nil"/>
            </w:tcBorders>
            <w:shd w:val="clear" w:color="auto" w:fill="FFFFFF"/>
          </w:tcPr>
          <w:p w14:paraId="24C775D0"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terms and conditions set out in this document;</w:t>
            </w:r>
          </w:p>
          <w:p w14:paraId="12FF83EF"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46754651" w14:textId="77777777" w:rsidTr="00462834">
        <w:tc>
          <w:tcPr>
            <w:tcW w:w="5125" w:type="dxa"/>
            <w:tcBorders>
              <w:top w:val="nil"/>
              <w:left w:val="nil"/>
              <w:bottom w:val="nil"/>
              <w:right w:val="nil"/>
            </w:tcBorders>
            <w:shd w:val="clear" w:color="auto" w:fill="FFFFFF"/>
          </w:tcPr>
          <w:p w14:paraId="7974785A"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Consignee</w:t>
            </w:r>
          </w:p>
        </w:tc>
        <w:tc>
          <w:tcPr>
            <w:tcW w:w="5000" w:type="dxa"/>
            <w:tcBorders>
              <w:top w:val="nil"/>
              <w:left w:val="nil"/>
              <w:bottom w:val="nil"/>
              <w:right w:val="nil"/>
            </w:tcBorders>
            <w:shd w:val="clear" w:color="auto" w:fill="FFFFFF"/>
          </w:tcPr>
          <w:p w14:paraId="0439FCED"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3FA8B6B0"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586E042F" w14:textId="77777777" w:rsidTr="00462834">
        <w:tc>
          <w:tcPr>
            <w:tcW w:w="5125" w:type="dxa"/>
            <w:tcBorders>
              <w:top w:val="nil"/>
              <w:left w:val="nil"/>
              <w:bottom w:val="nil"/>
              <w:right w:val="nil"/>
            </w:tcBorders>
            <w:shd w:val="clear" w:color="auto" w:fill="FFFFFF"/>
          </w:tcPr>
          <w:p w14:paraId="1C177D1A"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Consignor</w:t>
            </w:r>
          </w:p>
        </w:tc>
        <w:tc>
          <w:tcPr>
            <w:tcW w:w="5000" w:type="dxa"/>
            <w:tcBorders>
              <w:top w:val="nil"/>
              <w:left w:val="nil"/>
              <w:bottom w:val="nil"/>
              <w:right w:val="nil"/>
            </w:tcBorders>
            <w:shd w:val="clear" w:color="auto" w:fill="FFFFFF"/>
          </w:tcPr>
          <w:p w14:paraId="4C270298"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name and address specified in Schedule 3 (Contract Data Sheet) from whom the Contractor Deliverables will be dispatched or Collected;</w:t>
            </w:r>
          </w:p>
          <w:p w14:paraId="0F9B6B3F"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3088B9AF" w14:textId="77777777" w:rsidTr="00462834">
        <w:tc>
          <w:tcPr>
            <w:tcW w:w="5125" w:type="dxa"/>
            <w:tcBorders>
              <w:top w:val="nil"/>
              <w:left w:val="nil"/>
              <w:bottom w:val="nil"/>
              <w:right w:val="nil"/>
            </w:tcBorders>
            <w:shd w:val="clear" w:color="auto" w:fill="FFFFFF"/>
          </w:tcPr>
          <w:p w14:paraId="0FA3770A"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Contract</w:t>
            </w:r>
          </w:p>
        </w:tc>
        <w:tc>
          <w:tcPr>
            <w:tcW w:w="5000" w:type="dxa"/>
            <w:tcBorders>
              <w:top w:val="nil"/>
              <w:left w:val="nil"/>
              <w:bottom w:val="nil"/>
              <w:right w:val="nil"/>
            </w:tcBorders>
            <w:shd w:val="clear" w:color="auto" w:fill="FFFFFF"/>
          </w:tcPr>
          <w:p w14:paraId="0D1A66B2"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Contract including its Schedules and any amendments agreed by the Parties in accordance with condition 6 ( Formal Amendments to the Contract);</w:t>
            </w:r>
          </w:p>
          <w:p w14:paraId="48E266A6"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586439B0" w14:textId="77777777" w:rsidTr="00462834">
        <w:tc>
          <w:tcPr>
            <w:tcW w:w="5125" w:type="dxa"/>
            <w:tcBorders>
              <w:top w:val="nil"/>
              <w:left w:val="nil"/>
              <w:bottom w:val="nil"/>
              <w:right w:val="nil"/>
            </w:tcBorders>
            <w:shd w:val="clear" w:color="auto" w:fill="FFFFFF"/>
          </w:tcPr>
          <w:p w14:paraId="08483E14"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Contract Price</w:t>
            </w:r>
          </w:p>
        </w:tc>
        <w:tc>
          <w:tcPr>
            <w:tcW w:w="5000" w:type="dxa"/>
            <w:tcBorders>
              <w:top w:val="nil"/>
              <w:left w:val="nil"/>
              <w:bottom w:val="nil"/>
              <w:right w:val="nil"/>
            </w:tcBorders>
            <w:shd w:val="clear" w:color="auto" w:fill="FFFFFF"/>
          </w:tcPr>
          <w:p w14:paraId="56822E07"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5B2C9530"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0EC39CB7" w14:textId="77777777" w:rsidTr="00462834">
        <w:tc>
          <w:tcPr>
            <w:tcW w:w="5125" w:type="dxa"/>
            <w:tcBorders>
              <w:top w:val="nil"/>
              <w:left w:val="nil"/>
              <w:bottom w:val="nil"/>
              <w:right w:val="nil"/>
            </w:tcBorders>
            <w:shd w:val="clear" w:color="auto" w:fill="FFFFFF"/>
          </w:tcPr>
          <w:p w14:paraId="1805FA51"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Contractor</w:t>
            </w:r>
          </w:p>
        </w:tc>
        <w:tc>
          <w:tcPr>
            <w:tcW w:w="5000" w:type="dxa"/>
            <w:tcBorders>
              <w:top w:val="nil"/>
              <w:left w:val="nil"/>
              <w:bottom w:val="nil"/>
              <w:right w:val="nil"/>
            </w:tcBorders>
            <w:shd w:val="clear" w:color="auto" w:fill="FFFFFF"/>
          </w:tcPr>
          <w:p w14:paraId="3860C60D"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739AA547"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17A2DEC3" w14:textId="77777777" w:rsidTr="00462834">
        <w:tc>
          <w:tcPr>
            <w:tcW w:w="5125" w:type="dxa"/>
            <w:tcBorders>
              <w:top w:val="nil"/>
              <w:left w:val="nil"/>
              <w:bottom w:val="nil"/>
              <w:right w:val="nil"/>
            </w:tcBorders>
            <w:shd w:val="clear" w:color="auto" w:fill="FFFFFF"/>
          </w:tcPr>
          <w:p w14:paraId="015FDF24"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14:paraId="56002691"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14:paraId="5ED4753F"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440A2746" w14:textId="77777777" w:rsidTr="00462834">
        <w:tc>
          <w:tcPr>
            <w:tcW w:w="5125" w:type="dxa"/>
            <w:tcBorders>
              <w:top w:val="nil"/>
              <w:left w:val="nil"/>
              <w:bottom w:val="nil"/>
              <w:right w:val="nil"/>
            </w:tcBorders>
            <w:shd w:val="clear" w:color="auto" w:fill="FFFFFF"/>
          </w:tcPr>
          <w:p w14:paraId="5E488F64"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Contractor Deliverables</w:t>
            </w:r>
          </w:p>
        </w:tc>
        <w:tc>
          <w:tcPr>
            <w:tcW w:w="5000" w:type="dxa"/>
            <w:tcBorders>
              <w:top w:val="nil"/>
              <w:left w:val="nil"/>
              <w:bottom w:val="nil"/>
              <w:right w:val="nil"/>
            </w:tcBorders>
            <w:shd w:val="clear" w:color="auto" w:fill="FFFFFF"/>
          </w:tcPr>
          <w:p w14:paraId="20B1E425"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638A19BC"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4028424D" w14:textId="77777777" w:rsidTr="00462834">
        <w:tc>
          <w:tcPr>
            <w:tcW w:w="5125" w:type="dxa"/>
            <w:tcBorders>
              <w:top w:val="nil"/>
              <w:left w:val="nil"/>
              <w:bottom w:val="nil"/>
              <w:right w:val="nil"/>
            </w:tcBorders>
            <w:shd w:val="clear" w:color="auto" w:fill="FFFFFF"/>
          </w:tcPr>
          <w:p w14:paraId="54918A6F"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Control</w:t>
            </w:r>
          </w:p>
        </w:tc>
        <w:tc>
          <w:tcPr>
            <w:tcW w:w="5000" w:type="dxa"/>
            <w:tcBorders>
              <w:top w:val="nil"/>
              <w:left w:val="nil"/>
              <w:bottom w:val="nil"/>
              <w:right w:val="nil"/>
            </w:tcBorders>
            <w:shd w:val="clear" w:color="auto" w:fill="FFFFFF"/>
          </w:tcPr>
          <w:p w14:paraId="6E78B4A4"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power of a person to secure that the affairs of the Contractor are conducted in accordance with the wishes of that person:</w:t>
            </w:r>
          </w:p>
          <w:p w14:paraId="27B6DC22" w14:textId="77777777" w:rsidR="002E339B" w:rsidRPr="002F224A" w:rsidRDefault="002E339B" w:rsidP="00462834">
            <w:pPr>
              <w:widowControl w:val="0"/>
              <w:autoSpaceDE w:val="0"/>
              <w:autoSpaceDN w:val="0"/>
              <w:adjustRightInd w:val="0"/>
              <w:spacing w:after="60" w:line="240" w:lineRule="auto"/>
              <w:ind w:left="284"/>
              <w:rPr>
                <w:rFonts w:ascii="Arial" w:hAnsi="Arial" w:cs="Arial"/>
                <w:color w:val="000000"/>
              </w:rPr>
            </w:pPr>
            <w:r w:rsidRPr="002F224A">
              <w:rPr>
                <w:rFonts w:ascii="Arial" w:hAnsi="Arial" w:cs="Arial"/>
                <w:color w:val="000000"/>
              </w:rPr>
              <w:t>a. by means of the holding of shares, or the possession of voting powers in, or in relation to, the Contractor; or</w:t>
            </w:r>
          </w:p>
          <w:p w14:paraId="2D27D533" w14:textId="77777777" w:rsidR="002E339B" w:rsidRPr="002F224A" w:rsidRDefault="002E339B" w:rsidP="00462834">
            <w:pPr>
              <w:widowControl w:val="0"/>
              <w:autoSpaceDE w:val="0"/>
              <w:autoSpaceDN w:val="0"/>
              <w:adjustRightInd w:val="0"/>
              <w:spacing w:after="60" w:line="240" w:lineRule="auto"/>
              <w:ind w:left="284"/>
              <w:rPr>
                <w:rFonts w:ascii="Arial" w:hAnsi="Arial" w:cs="Arial"/>
                <w:color w:val="000000"/>
              </w:rPr>
            </w:pPr>
            <w:r w:rsidRPr="002F224A">
              <w:rPr>
                <w:rFonts w:ascii="Arial" w:hAnsi="Arial" w:cs="Arial"/>
                <w:color w:val="000000"/>
              </w:rPr>
              <w:t>b. by virtue of any powers conferred by the constitutional or corporate documents, or any other document, regulating the Contractor;</w:t>
            </w:r>
          </w:p>
          <w:p w14:paraId="6C2ADEFD"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and a change of Control occurs if a person who Controls the Contractor ceases to do so or if another person acquires Control of the Contractor;</w:t>
            </w:r>
          </w:p>
          <w:p w14:paraId="43B98B78"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248E4F06" w14:textId="77777777" w:rsidTr="00462834">
        <w:tc>
          <w:tcPr>
            <w:tcW w:w="5125" w:type="dxa"/>
            <w:tcBorders>
              <w:top w:val="nil"/>
              <w:left w:val="nil"/>
              <w:bottom w:val="nil"/>
              <w:right w:val="nil"/>
            </w:tcBorders>
            <w:shd w:val="clear" w:color="auto" w:fill="FFFFFF"/>
          </w:tcPr>
          <w:p w14:paraId="6384574B"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CPET</w:t>
            </w:r>
          </w:p>
        </w:tc>
        <w:tc>
          <w:tcPr>
            <w:tcW w:w="5000" w:type="dxa"/>
            <w:tcBorders>
              <w:top w:val="nil"/>
              <w:left w:val="nil"/>
              <w:bottom w:val="nil"/>
              <w:right w:val="nil"/>
            </w:tcBorders>
            <w:shd w:val="clear" w:color="auto" w:fill="FFFFFF"/>
          </w:tcPr>
          <w:p w14:paraId="6715B17C"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4646C8B3"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126B622A" w14:textId="77777777" w:rsidTr="00462834">
        <w:tc>
          <w:tcPr>
            <w:tcW w:w="5125" w:type="dxa"/>
            <w:tcBorders>
              <w:top w:val="nil"/>
              <w:left w:val="nil"/>
              <w:bottom w:val="nil"/>
              <w:right w:val="nil"/>
            </w:tcBorders>
            <w:shd w:val="clear" w:color="auto" w:fill="FFFFFF"/>
          </w:tcPr>
          <w:p w14:paraId="027A6469"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Crown Use</w:t>
            </w:r>
          </w:p>
        </w:tc>
        <w:tc>
          <w:tcPr>
            <w:tcW w:w="5000" w:type="dxa"/>
            <w:tcBorders>
              <w:top w:val="nil"/>
              <w:left w:val="nil"/>
              <w:bottom w:val="nil"/>
              <w:right w:val="nil"/>
            </w:tcBorders>
            <w:shd w:val="clear" w:color="auto" w:fill="FFFFFF"/>
          </w:tcPr>
          <w:p w14:paraId="2C6AD1B5"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18FBE420"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p>
        </w:tc>
      </w:tr>
      <w:tr w:rsidR="002E339B" w:rsidRPr="002F224A" w14:paraId="05EBC81C" w14:textId="77777777" w:rsidTr="00462834">
        <w:tc>
          <w:tcPr>
            <w:tcW w:w="5125" w:type="dxa"/>
            <w:tcBorders>
              <w:top w:val="nil"/>
              <w:left w:val="nil"/>
              <w:bottom w:val="nil"/>
              <w:right w:val="nil"/>
            </w:tcBorders>
            <w:shd w:val="clear" w:color="auto" w:fill="FFFFFF"/>
          </w:tcPr>
          <w:p w14:paraId="3CA1A420"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Dangerous Goods</w:t>
            </w:r>
          </w:p>
        </w:tc>
        <w:tc>
          <w:tcPr>
            <w:tcW w:w="5000" w:type="dxa"/>
            <w:tcBorders>
              <w:top w:val="nil"/>
              <w:left w:val="nil"/>
              <w:bottom w:val="nil"/>
              <w:right w:val="nil"/>
            </w:tcBorders>
            <w:shd w:val="clear" w:color="auto" w:fill="FFFFFF"/>
          </w:tcPr>
          <w:p w14:paraId="20222250"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14:paraId="588B23DD" w14:textId="77777777" w:rsidR="002E339B" w:rsidRPr="002F224A" w:rsidRDefault="002E339B" w:rsidP="00462834">
            <w:pPr>
              <w:widowControl w:val="0"/>
              <w:autoSpaceDE w:val="0"/>
              <w:autoSpaceDN w:val="0"/>
              <w:adjustRightInd w:val="0"/>
              <w:spacing w:after="60" w:line="240" w:lineRule="auto"/>
              <w:ind w:left="284"/>
              <w:rPr>
                <w:rFonts w:ascii="Arial" w:hAnsi="Arial" w:cs="Arial"/>
                <w:color w:val="000000"/>
              </w:rPr>
            </w:pPr>
            <w:r w:rsidRPr="002F224A">
              <w:rPr>
                <w:rFonts w:ascii="Arial" w:hAnsi="Arial" w:cs="Arial"/>
                <w:color w:val="000000"/>
              </w:rPr>
              <w:t>a. Carriage of Dangerous Goods and Use of Transportable Pressure Equipment Regulations 2009 (CDG) (as amended 2011);</w:t>
            </w:r>
          </w:p>
          <w:p w14:paraId="6CEBB617" w14:textId="77777777" w:rsidR="002E339B" w:rsidRPr="002F224A" w:rsidRDefault="002E339B" w:rsidP="00462834">
            <w:pPr>
              <w:widowControl w:val="0"/>
              <w:autoSpaceDE w:val="0"/>
              <w:autoSpaceDN w:val="0"/>
              <w:adjustRightInd w:val="0"/>
              <w:spacing w:after="60" w:line="240" w:lineRule="auto"/>
              <w:ind w:left="284"/>
              <w:rPr>
                <w:rFonts w:ascii="Arial" w:hAnsi="Arial" w:cs="Arial"/>
                <w:color w:val="000000"/>
              </w:rPr>
            </w:pPr>
            <w:r w:rsidRPr="002F224A">
              <w:rPr>
                <w:rFonts w:ascii="Arial" w:hAnsi="Arial" w:cs="Arial"/>
                <w:color w:val="000000"/>
              </w:rPr>
              <w:t>b. European Agreement Concerning the International Carriage of Dangerous Goods by Road (ADR);</w:t>
            </w:r>
          </w:p>
          <w:p w14:paraId="29B58445" w14:textId="77777777" w:rsidR="002E339B" w:rsidRPr="002F224A" w:rsidRDefault="002E339B" w:rsidP="00462834">
            <w:pPr>
              <w:widowControl w:val="0"/>
              <w:autoSpaceDE w:val="0"/>
              <w:autoSpaceDN w:val="0"/>
              <w:adjustRightInd w:val="0"/>
              <w:spacing w:after="60" w:line="240" w:lineRule="auto"/>
              <w:ind w:left="284"/>
              <w:rPr>
                <w:rFonts w:ascii="Arial" w:hAnsi="Arial" w:cs="Arial"/>
                <w:color w:val="000000"/>
              </w:rPr>
            </w:pPr>
            <w:r w:rsidRPr="002F224A">
              <w:rPr>
                <w:rFonts w:ascii="Arial" w:hAnsi="Arial" w:cs="Arial"/>
                <w:color w:val="000000"/>
              </w:rPr>
              <w:t>c. Regulations Concerning the International Carriage of Dangerous Goods by Rail (RID);</w:t>
            </w:r>
          </w:p>
          <w:p w14:paraId="33A024E8" w14:textId="77777777" w:rsidR="002E339B" w:rsidRPr="002F224A" w:rsidRDefault="002E339B" w:rsidP="00462834">
            <w:pPr>
              <w:widowControl w:val="0"/>
              <w:autoSpaceDE w:val="0"/>
              <w:autoSpaceDN w:val="0"/>
              <w:adjustRightInd w:val="0"/>
              <w:spacing w:after="60" w:line="240" w:lineRule="auto"/>
              <w:ind w:left="828"/>
              <w:rPr>
                <w:rFonts w:ascii="Arial" w:hAnsi="Arial" w:cs="Arial"/>
                <w:color w:val="000000"/>
              </w:rPr>
            </w:pPr>
            <w:r w:rsidRPr="002F224A">
              <w:rPr>
                <w:rFonts w:ascii="Arial" w:hAnsi="Arial" w:cs="Arial"/>
                <w:color w:val="000000"/>
              </w:rPr>
              <w:t>d. International Maritime Dangerous Goods (IMDG) Code;</w:t>
            </w:r>
          </w:p>
          <w:p w14:paraId="21B4A9F5" w14:textId="77777777" w:rsidR="002E339B" w:rsidRPr="002F224A" w:rsidRDefault="002E339B" w:rsidP="00462834">
            <w:pPr>
              <w:widowControl w:val="0"/>
              <w:autoSpaceDE w:val="0"/>
              <w:autoSpaceDN w:val="0"/>
              <w:adjustRightInd w:val="0"/>
              <w:spacing w:after="60" w:line="240" w:lineRule="auto"/>
              <w:ind w:left="284"/>
              <w:rPr>
                <w:rFonts w:ascii="Arial" w:hAnsi="Arial" w:cs="Arial"/>
                <w:color w:val="000000"/>
              </w:rPr>
            </w:pPr>
            <w:r w:rsidRPr="002F224A">
              <w:rPr>
                <w:rFonts w:ascii="Arial" w:hAnsi="Arial" w:cs="Arial"/>
                <w:color w:val="000000"/>
              </w:rPr>
              <w:t>e. International Civil Aviation Organisation (ICAO) Technical Instructions for the Safe Transport of Dangerous Goods by Air;</w:t>
            </w:r>
          </w:p>
          <w:p w14:paraId="2AE8CF08" w14:textId="77777777" w:rsidR="002E339B" w:rsidRPr="002F224A" w:rsidRDefault="002E339B" w:rsidP="00462834">
            <w:pPr>
              <w:widowControl w:val="0"/>
              <w:autoSpaceDE w:val="0"/>
              <w:autoSpaceDN w:val="0"/>
              <w:adjustRightInd w:val="0"/>
              <w:spacing w:after="60" w:line="240" w:lineRule="auto"/>
              <w:ind w:left="284"/>
              <w:rPr>
                <w:rFonts w:ascii="Arial" w:hAnsi="Arial" w:cs="Arial"/>
                <w:color w:val="000000"/>
              </w:rPr>
            </w:pPr>
            <w:r w:rsidRPr="002F224A">
              <w:rPr>
                <w:rFonts w:ascii="Arial" w:hAnsi="Arial" w:cs="Arial"/>
                <w:color w:val="000000"/>
              </w:rPr>
              <w:t>f. International Air Transport Association (IATA) Dangerous Goods Regulations.</w:t>
            </w:r>
          </w:p>
          <w:p w14:paraId="405B3422" w14:textId="77777777" w:rsidR="002E339B" w:rsidRPr="002F224A" w:rsidRDefault="002E339B" w:rsidP="00462834">
            <w:pPr>
              <w:widowControl w:val="0"/>
              <w:autoSpaceDE w:val="0"/>
              <w:autoSpaceDN w:val="0"/>
              <w:adjustRightInd w:val="0"/>
              <w:spacing w:after="0" w:line="240" w:lineRule="auto"/>
              <w:ind w:left="828"/>
              <w:rPr>
                <w:rFonts w:ascii="Arial" w:hAnsi="Arial" w:cs="Arial"/>
                <w:sz w:val="24"/>
                <w:szCs w:val="24"/>
              </w:rPr>
            </w:pPr>
          </w:p>
        </w:tc>
      </w:tr>
      <w:tr w:rsidR="002E339B" w:rsidRPr="002F224A" w14:paraId="718DBA54" w14:textId="77777777" w:rsidTr="00462834">
        <w:tc>
          <w:tcPr>
            <w:tcW w:w="5125" w:type="dxa"/>
            <w:tcBorders>
              <w:top w:val="nil"/>
              <w:left w:val="nil"/>
              <w:bottom w:val="nil"/>
              <w:right w:val="nil"/>
            </w:tcBorders>
            <w:shd w:val="clear" w:color="auto" w:fill="FFFFFF"/>
          </w:tcPr>
          <w:p w14:paraId="41687FC9"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DBS Finance</w:t>
            </w:r>
          </w:p>
        </w:tc>
        <w:tc>
          <w:tcPr>
            <w:tcW w:w="5000" w:type="dxa"/>
            <w:tcBorders>
              <w:top w:val="nil"/>
              <w:left w:val="nil"/>
              <w:bottom w:val="nil"/>
              <w:right w:val="nil"/>
            </w:tcBorders>
            <w:shd w:val="clear" w:color="auto" w:fill="FFFFFF"/>
          </w:tcPr>
          <w:p w14:paraId="60FB22E6"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Defence Business Services Finance, at the address stated in Schedule 3 (Contract Data Sheet);</w:t>
            </w:r>
          </w:p>
          <w:p w14:paraId="1D76CC71"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0272E309" w14:textId="77777777" w:rsidTr="00462834">
        <w:tc>
          <w:tcPr>
            <w:tcW w:w="5125" w:type="dxa"/>
            <w:tcBorders>
              <w:top w:val="nil"/>
              <w:left w:val="nil"/>
              <w:bottom w:val="nil"/>
              <w:right w:val="nil"/>
            </w:tcBorders>
            <w:shd w:val="clear" w:color="auto" w:fill="FFFFFF"/>
          </w:tcPr>
          <w:p w14:paraId="653219F5"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DEFFORM</w:t>
            </w:r>
          </w:p>
        </w:tc>
        <w:tc>
          <w:tcPr>
            <w:tcW w:w="5000" w:type="dxa"/>
            <w:tcBorders>
              <w:top w:val="nil"/>
              <w:left w:val="nil"/>
              <w:bottom w:val="nil"/>
              <w:right w:val="nil"/>
            </w:tcBorders>
            <w:shd w:val="clear" w:color="auto" w:fill="FFFFFF"/>
          </w:tcPr>
          <w:p w14:paraId="4E1AA624" w14:textId="0D3706D4"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 xml:space="preserve">means the MOD DEFFORM series which can be found at </w:t>
            </w:r>
            <w:hyperlink r:id="rId26" w:history="1">
              <w:r w:rsidRPr="002F224A">
                <w:rPr>
                  <w:rFonts w:ascii="Arial" w:hAnsi="Arial" w:cs="Arial"/>
                  <w:color w:val="0000FF"/>
                  <w:u w:val="single"/>
                </w:rPr>
                <w:t>https://www.aof.mod.uk</w:t>
              </w:r>
            </w:hyperlink>
            <w:r w:rsidRPr="002F224A">
              <w:rPr>
                <w:rFonts w:ascii="Arial" w:hAnsi="Arial" w:cs="Arial"/>
                <w:color w:val="000000"/>
              </w:rPr>
              <w:t>;</w:t>
            </w:r>
          </w:p>
          <w:p w14:paraId="6F64A09F"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2F76277C" w14:textId="77777777" w:rsidTr="00462834">
        <w:tc>
          <w:tcPr>
            <w:tcW w:w="5125" w:type="dxa"/>
            <w:tcBorders>
              <w:top w:val="nil"/>
              <w:left w:val="nil"/>
              <w:bottom w:val="nil"/>
              <w:right w:val="nil"/>
            </w:tcBorders>
            <w:shd w:val="clear" w:color="auto" w:fill="FFFFFF"/>
          </w:tcPr>
          <w:p w14:paraId="0C7C79B5"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DEF STAN</w:t>
            </w:r>
          </w:p>
        </w:tc>
        <w:tc>
          <w:tcPr>
            <w:tcW w:w="5000" w:type="dxa"/>
            <w:tcBorders>
              <w:top w:val="nil"/>
              <w:left w:val="nil"/>
              <w:bottom w:val="nil"/>
              <w:right w:val="nil"/>
            </w:tcBorders>
            <w:shd w:val="clear" w:color="auto" w:fill="FFFFFF"/>
          </w:tcPr>
          <w:p w14:paraId="1E55D965" w14:textId="130D9C8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 xml:space="preserve">means Defence Standards which can be accessed at </w:t>
            </w:r>
            <w:hyperlink r:id="rId27" w:history="1">
              <w:r w:rsidRPr="002F224A">
                <w:rPr>
                  <w:rFonts w:ascii="Arial" w:hAnsi="Arial" w:cs="Arial"/>
                  <w:color w:val="0000FF"/>
                  <w:u w:val="single"/>
                </w:rPr>
                <w:t>https://www.dstan.mod.uk</w:t>
              </w:r>
            </w:hyperlink>
            <w:r w:rsidRPr="002F224A">
              <w:rPr>
                <w:rFonts w:ascii="Arial" w:hAnsi="Arial" w:cs="Arial"/>
                <w:color w:val="000000"/>
              </w:rPr>
              <w:t>;</w:t>
            </w:r>
          </w:p>
          <w:p w14:paraId="5E81AA7B"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41DDD01D" w14:textId="77777777" w:rsidTr="00462834">
        <w:tc>
          <w:tcPr>
            <w:tcW w:w="5125" w:type="dxa"/>
            <w:tcBorders>
              <w:top w:val="nil"/>
              <w:left w:val="nil"/>
              <w:bottom w:val="nil"/>
              <w:right w:val="nil"/>
            </w:tcBorders>
            <w:shd w:val="clear" w:color="auto" w:fill="FFFFFF"/>
          </w:tcPr>
          <w:p w14:paraId="62D58654"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Deliver</w:t>
            </w:r>
          </w:p>
        </w:tc>
        <w:tc>
          <w:tcPr>
            <w:tcW w:w="5000" w:type="dxa"/>
            <w:tcBorders>
              <w:top w:val="nil"/>
              <w:left w:val="nil"/>
              <w:bottom w:val="nil"/>
              <w:right w:val="nil"/>
            </w:tcBorders>
            <w:shd w:val="clear" w:color="auto" w:fill="FFFFFF"/>
          </w:tcPr>
          <w:p w14:paraId="348F2CE4"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73BA01A3"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28C99D0B" w14:textId="77777777" w:rsidTr="00462834">
        <w:tc>
          <w:tcPr>
            <w:tcW w:w="5125" w:type="dxa"/>
            <w:tcBorders>
              <w:top w:val="nil"/>
              <w:left w:val="nil"/>
              <w:bottom w:val="nil"/>
              <w:right w:val="nil"/>
            </w:tcBorders>
            <w:shd w:val="clear" w:color="auto" w:fill="FFFFFF"/>
          </w:tcPr>
          <w:p w14:paraId="7585B2C9"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DeliveryDate</w:t>
            </w:r>
          </w:p>
        </w:tc>
        <w:tc>
          <w:tcPr>
            <w:tcW w:w="5000" w:type="dxa"/>
            <w:tcBorders>
              <w:top w:val="nil"/>
              <w:left w:val="nil"/>
              <w:bottom w:val="nil"/>
              <w:right w:val="nil"/>
            </w:tcBorders>
            <w:shd w:val="clear" w:color="auto" w:fill="FFFFFF"/>
          </w:tcPr>
          <w:p w14:paraId="2528C973"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28C50124"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1139CD2A" w14:textId="77777777" w:rsidTr="00462834">
        <w:tc>
          <w:tcPr>
            <w:tcW w:w="5125" w:type="dxa"/>
            <w:tcBorders>
              <w:top w:val="nil"/>
              <w:left w:val="nil"/>
              <w:bottom w:val="nil"/>
              <w:right w:val="nil"/>
            </w:tcBorders>
            <w:shd w:val="clear" w:color="auto" w:fill="FFFFFF"/>
          </w:tcPr>
          <w:p w14:paraId="599A761A"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15B1ABC0"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quantity or measure by which an item of material is managed;</w:t>
            </w:r>
          </w:p>
          <w:p w14:paraId="5C16923B"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p>
          <w:p w14:paraId="68F4C516"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5D5FD96C" w14:textId="77777777" w:rsidTr="00462834">
        <w:tc>
          <w:tcPr>
            <w:tcW w:w="5125" w:type="dxa"/>
            <w:tcBorders>
              <w:top w:val="nil"/>
              <w:left w:val="nil"/>
              <w:bottom w:val="nil"/>
              <w:right w:val="nil"/>
            </w:tcBorders>
            <w:shd w:val="clear" w:color="auto" w:fill="FFFFFF"/>
          </w:tcPr>
          <w:p w14:paraId="71807482"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Design Right(s)</w:t>
            </w:r>
          </w:p>
        </w:tc>
        <w:tc>
          <w:tcPr>
            <w:tcW w:w="5000" w:type="dxa"/>
            <w:tcBorders>
              <w:top w:val="nil"/>
              <w:left w:val="nil"/>
              <w:bottom w:val="nil"/>
              <w:right w:val="nil"/>
            </w:tcBorders>
            <w:shd w:val="clear" w:color="auto" w:fill="FFFFFF"/>
          </w:tcPr>
          <w:p w14:paraId="68029E87"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has the meaning ascribed to it by Section 213 of the Copyright, Designs and Patents Act 1988;</w:t>
            </w:r>
          </w:p>
          <w:p w14:paraId="47889242"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75313B0A" w14:textId="77777777" w:rsidTr="00462834">
        <w:tc>
          <w:tcPr>
            <w:tcW w:w="5125" w:type="dxa"/>
            <w:tcBorders>
              <w:top w:val="nil"/>
              <w:left w:val="nil"/>
              <w:bottom w:val="nil"/>
              <w:right w:val="nil"/>
            </w:tcBorders>
            <w:shd w:val="clear" w:color="auto" w:fill="FFFFFF"/>
          </w:tcPr>
          <w:p w14:paraId="4124F035"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Diversion Order</w:t>
            </w:r>
          </w:p>
        </w:tc>
        <w:tc>
          <w:tcPr>
            <w:tcW w:w="5000" w:type="dxa"/>
            <w:tcBorders>
              <w:top w:val="nil"/>
              <w:left w:val="nil"/>
              <w:bottom w:val="nil"/>
              <w:right w:val="nil"/>
            </w:tcBorders>
            <w:shd w:val="clear" w:color="auto" w:fill="FFFFFF"/>
          </w:tcPr>
          <w:p w14:paraId="411FF147"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01780A56"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78848AA3" w14:textId="77777777" w:rsidTr="00462834">
        <w:tc>
          <w:tcPr>
            <w:tcW w:w="5125" w:type="dxa"/>
            <w:tcBorders>
              <w:top w:val="nil"/>
              <w:left w:val="nil"/>
              <w:bottom w:val="nil"/>
              <w:right w:val="nil"/>
            </w:tcBorders>
            <w:shd w:val="clear" w:color="auto" w:fill="FFFFFF"/>
          </w:tcPr>
          <w:p w14:paraId="7CB2D881"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EffectiveDate of Contract</w:t>
            </w:r>
          </w:p>
        </w:tc>
        <w:tc>
          <w:tcPr>
            <w:tcW w:w="5000" w:type="dxa"/>
            <w:tcBorders>
              <w:top w:val="nil"/>
              <w:left w:val="nil"/>
              <w:bottom w:val="nil"/>
              <w:right w:val="nil"/>
            </w:tcBorders>
            <w:shd w:val="clear" w:color="auto" w:fill="FFFFFF"/>
          </w:tcPr>
          <w:p w14:paraId="7428CB90"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 xml:space="preserve">means the date </w:t>
            </w:r>
            <w:r>
              <w:rPr>
                <w:rFonts w:ascii="Arial" w:hAnsi="Arial" w:cs="Arial"/>
                <w:color w:val="000000"/>
              </w:rPr>
              <w:t>upon which both Parties have signed the Contract</w:t>
            </w:r>
            <w:r w:rsidRPr="002F224A">
              <w:rPr>
                <w:rFonts w:ascii="Arial" w:hAnsi="Arial" w:cs="Arial"/>
                <w:color w:val="000000"/>
              </w:rPr>
              <w:t>;</w:t>
            </w:r>
          </w:p>
          <w:p w14:paraId="5C165982"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p>
          <w:p w14:paraId="6074B65A"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222BDE6E" w14:textId="77777777" w:rsidTr="00462834">
        <w:tc>
          <w:tcPr>
            <w:tcW w:w="5125" w:type="dxa"/>
            <w:tcBorders>
              <w:top w:val="nil"/>
              <w:left w:val="nil"/>
              <w:bottom w:val="nil"/>
              <w:right w:val="nil"/>
            </w:tcBorders>
            <w:shd w:val="clear" w:color="auto" w:fill="FFFFFF"/>
          </w:tcPr>
          <w:p w14:paraId="0FC7774B"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Evidence</w:t>
            </w:r>
          </w:p>
        </w:tc>
        <w:tc>
          <w:tcPr>
            <w:tcW w:w="5000" w:type="dxa"/>
            <w:tcBorders>
              <w:top w:val="nil"/>
              <w:left w:val="nil"/>
              <w:bottom w:val="nil"/>
              <w:right w:val="nil"/>
            </w:tcBorders>
            <w:shd w:val="clear" w:color="auto" w:fill="FFFFFF"/>
          </w:tcPr>
          <w:p w14:paraId="72383742"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either:</w:t>
            </w:r>
          </w:p>
          <w:p w14:paraId="71ACD5F6" w14:textId="77777777" w:rsidR="002E339B" w:rsidRPr="002F224A" w:rsidRDefault="002E339B" w:rsidP="00462834">
            <w:pPr>
              <w:widowControl w:val="0"/>
              <w:autoSpaceDE w:val="0"/>
              <w:autoSpaceDN w:val="0"/>
              <w:adjustRightInd w:val="0"/>
              <w:spacing w:after="60" w:line="240" w:lineRule="auto"/>
              <w:ind w:left="284"/>
              <w:rPr>
                <w:rFonts w:ascii="Arial" w:hAnsi="Arial" w:cs="Arial"/>
                <w:color w:val="000000"/>
              </w:rPr>
            </w:pPr>
            <w:r w:rsidRPr="002F224A">
              <w:rPr>
                <w:rFonts w:ascii="Arial" w:hAnsi="Arial" w:cs="Arial"/>
                <w:color w:val="000000"/>
              </w:rPr>
              <w:t>a. an invoice or delivery note from the timber supplier or Subcontractor to the Contractor specifying that the product supplied to the Authority is FSC or PEFC certified; or</w:t>
            </w:r>
          </w:p>
          <w:p w14:paraId="0E99294B" w14:textId="77777777" w:rsidR="002E339B" w:rsidRPr="002F224A" w:rsidRDefault="002E339B" w:rsidP="00462834">
            <w:pPr>
              <w:widowControl w:val="0"/>
              <w:autoSpaceDE w:val="0"/>
              <w:autoSpaceDN w:val="0"/>
              <w:adjustRightInd w:val="0"/>
              <w:spacing w:after="60" w:line="240" w:lineRule="auto"/>
              <w:ind w:left="284"/>
              <w:rPr>
                <w:rFonts w:ascii="Arial" w:hAnsi="Arial" w:cs="Arial"/>
                <w:color w:val="000000"/>
              </w:rPr>
            </w:pPr>
            <w:r w:rsidRPr="002F224A">
              <w:rPr>
                <w:rFonts w:ascii="Arial" w:hAnsi="Arial" w:cs="Arial"/>
                <w:color w:val="000000"/>
              </w:rPr>
              <w:t>b. other robust Evidence of sustainability or FLEGT licensed origin, as advised by CPET;</w:t>
            </w:r>
          </w:p>
          <w:p w14:paraId="24D1DD84" w14:textId="77777777" w:rsidR="002E339B" w:rsidRPr="002F224A" w:rsidRDefault="002E339B" w:rsidP="00462834">
            <w:pPr>
              <w:widowControl w:val="0"/>
              <w:autoSpaceDE w:val="0"/>
              <w:autoSpaceDN w:val="0"/>
              <w:adjustRightInd w:val="0"/>
              <w:spacing w:after="0" w:line="240" w:lineRule="auto"/>
              <w:ind w:left="468"/>
              <w:rPr>
                <w:rFonts w:ascii="Arial" w:hAnsi="Arial" w:cs="Arial"/>
                <w:sz w:val="24"/>
                <w:szCs w:val="24"/>
              </w:rPr>
            </w:pPr>
          </w:p>
        </w:tc>
      </w:tr>
      <w:tr w:rsidR="002E339B" w:rsidRPr="002F224A" w14:paraId="32DBDB8C" w14:textId="77777777" w:rsidTr="00462834">
        <w:tc>
          <w:tcPr>
            <w:tcW w:w="5125" w:type="dxa"/>
            <w:tcBorders>
              <w:top w:val="nil"/>
              <w:left w:val="nil"/>
              <w:bottom w:val="nil"/>
              <w:right w:val="nil"/>
            </w:tcBorders>
            <w:shd w:val="clear" w:color="auto" w:fill="FFFFFF"/>
          </w:tcPr>
          <w:p w14:paraId="0800F4C3"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Firm Price</w:t>
            </w:r>
          </w:p>
        </w:tc>
        <w:tc>
          <w:tcPr>
            <w:tcW w:w="5000" w:type="dxa"/>
            <w:tcBorders>
              <w:top w:val="nil"/>
              <w:left w:val="nil"/>
              <w:bottom w:val="nil"/>
              <w:right w:val="nil"/>
            </w:tcBorders>
            <w:shd w:val="clear" w:color="auto" w:fill="FFFFFF"/>
          </w:tcPr>
          <w:p w14:paraId="27BA854E"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a price (excluding VAT) which is not subject to variation;</w:t>
            </w:r>
          </w:p>
          <w:p w14:paraId="3998B81C"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7B779972" w14:textId="77777777" w:rsidTr="00462834">
        <w:tc>
          <w:tcPr>
            <w:tcW w:w="5125" w:type="dxa"/>
            <w:tcBorders>
              <w:top w:val="nil"/>
              <w:left w:val="nil"/>
              <w:bottom w:val="nil"/>
              <w:right w:val="nil"/>
            </w:tcBorders>
            <w:shd w:val="clear" w:color="auto" w:fill="FFFFFF"/>
          </w:tcPr>
          <w:p w14:paraId="37824760"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FLEGT</w:t>
            </w:r>
          </w:p>
        </w:tc>
        <w:tc>
          <w:tcPr>
            <w:tcW w:w="5000" w:type="dxa"/>
            <w:tcBorders>
              <w:top w:val="nil"/>
              <w:left w:val="nil"/>
              <w:bottom w:val="nil"/>
              <w:right w:val="nil"/>
            </w:tcBorders>
            <w:shd w:val="clear" w:color="auto" w:fill="FFFFFF"/>
          </w:tcPr>
          <w:p w14:paraId="1BF90C96"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Forest Law Enforcement, Governance and Trade initiative by the European Union to use the power of timber-consuming countries to reduce the extent of illegal logging;</w:t>
            </w:r>
          </w:p>
          <w:p w14:paraId="3C64A0BF"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4207AD0C" w14:textId="77777777" w:rsidTr="00462834">
        <w:tc>
          <w:tcPr>
            <w:tcW w:w="5125" w:type="dxa"/>
            <w:tcBorders>
              <w:top w:val="nil"/>
              <w:left w:val="nil"/>
              <w:bottom w:val="nil"/>
              <w:right w:val="nil"/>
            </w:tcBorders>
            <w:shd w:val="clear" w:color="auto" w:fill="FFFFFF"/>
          </w:tcPr>
          <w:p w14:paraId="3646B75B"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51F4EB29"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is a generic term for any MOD asset such as equipment, information or resources issued or made available to the Contractor in connection with the Contract by or on behalf of the Authority;</w:t>
            </w:r>
          </w:p>
          <w:p w14:paraId="3BEE5A36"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0CE08374" w14:textId="77777777" w:rsidTr="00462834">
        <w:tc>
          <w:tcPr>
            <w:tcW w:w="5125" w:type="dxa"/>
            <w:tcBorders>
              <w:top w:val="nil"/>
              <w:left w:val="nil"/>
              <w:bottom w:val="nil"/>
              <w:right w:val="nil"/>
            </w:tcBorders>
            <w:shd w:val="clear" w:color="auto" w:fill="FFFFFF"/>
          </w:tcPr>
          <w:p w14:paraId="3B86809F"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320136BE"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39DEED6"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172F7F55" w14:textId="77777777" w:rsidTr="00462834">
        <w:tc>
          <w:tcPr>
            <w:tcW w:w="5125" w:type="dxa"/>
            <w:tcBorders>
              <w:top w:val="nil"/>
              <w:left w:val="nil"/>
              <w:bottom w:val="nil"/>
              <w:right w:val="nil"/>
            </w:tcBorders>
            <w:shd w:val="clear" w:color="auto" w:fill="FFFFFF"/>
          </w:tcPr>
          <w:p w14:paraId="1C1FA86C"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058D0251"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0D9E910E"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206044AD" w14:textId="77777777" w:rsidTr="00462834">
        <w:tc>
          <w:tcPr>
            <w:tcW w:w="5125" w:type="dxa"/>
            <w:tcBorders>
              <w:top w:val="nil"/>
              <w:left w:val="nil"/>
              <w:bottom w:val="nil"/>
              <w:right w:val="nil"/>
            </w:tcBorders>
            <w:shd w:val="clear" w:color="auto" w:fill="FFFFFF"/>
          </w:tcPr>
          <w:p w14:paraId="1434B107"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Information</w:t>
            </w:r>
          </w:p>
        </w:tc>
        <w:tc>
          <w:tcPr>
            <w:tcW w:w="5000" w:type="dxa"/>
            <w:tcBorders>
              <w:top w:val="nil"/>
              <w:left w:val="nil"/>
              <w:bottom w:val="nil"/>
              <w:right w:val="nil"/>
            </w:tcBorders>
            <w:shd w:val="clear" w:color="auto" w:fill="FFFFFF"/>
          </w:tcPr>
          <w:p w14:paraId="44782884"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any Information in any written or other tangible form disclosed to one Party by or on behalf of the other Party under or in connection with the Contract;</w:t>
            </w:r>
          </w:p>
          <w:p w14:paraId="50B73B06"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1878D67F" w14:textId="77777777" w:rsidTr="00462834">
        <w:tc>
          <w:tcPr>
            <w:tcW w:w="5125" w:type="dxa"/>
            <w:tcBorders>
              <w:top w:val="nil"/>
              <w:left w:val="nil"/>
              <w:bottom w:val="nil"/>
              <w:right w:val="nil"/>
            </w:tcBorders>
            <w:shd w:val="clear" w:color="auto" w:fill="FFFFFF"/>
          </w:tcPr>
          <w:p w14:paraId="28375F1D"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Issued Property</w:t>
            </w:r>
          </w:p>
        </w:tc>
        <w:tc>
          <w:tcPr>
            <w:tcW w:w="5000" w:type="dxa"/>
            <w:tcBorders>
              <w:top w:val="nil"/>
              <w:left w:val="nil"/>
              <w:bottom w:val="nil"/>
              <w:right w:val="nil"/>
            </w:tcBorders>
            <w:shd w:val="clear" w:color="auto" w:fill="FFFFFF"/>
          </w:tcPr>
          <w:p w14:paraId="6F48B333"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any item of Government Furnished Assets (GFA), including any materiel issued or otherwise furnished to the Contractor in connection with the Contract by or on behalf of the Authority;</w:t>
            </w:r>
          </w:p>
          <w:p w14:paraId="530F994C"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6D74B161" w14:textId="77777777" w:rsidTr="00462834">
        <w:tc>
          <w:tcPr>
            <w:tcW w:w="5125" w:type="dxa"/>
            <w:tcBorders>
              <w:top w:val="nil"/>
              <w:left w:val="nil"/>
              <w:bottom w:val="nil"/>
              <w:right w:val="nil"/>
            </w:tcBorders>
            <w:shd w:val="clear" w:color="auto" w:fill="FFFFFF"/>
          </w:tcPr>
          <w:p w14:paraId="6EC99077"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45B80643"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3FD51ADF"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34D84CA1" w14:textId="77777777" w:rsidTr="00462834">
        <w:tc>
          <w:tcPr>
            <w:tcW w:w="5125" w:type="dxa"/>
            <w:tcBorders>
              <w:top w:val="nil"/>
              <w:left w:val="nil"/>
              <w:bottom w:val="nil"/>
              <w:right w:val="nil"/>
            </w:tcBorders>
            <w:shd w:val="clear" w:color="auto" w:fill="FFFFFF"/>
          </w:tcPr>
          <w:p w14:paraId="30C5C44F"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Legislation</w:t>
            </w:r>
          </w:p>
        </w:tc>
        <w:tc>
          <w:tcPr>
            <w:tcW w:w="5000" w:type="dxa"/>
            <w:tcBorders>
              <w:top w:val="nil"/>
              <w:left w:val="nil"/>
              <w:bottom w:val="nil"/>
              <w:right w:val="nil"/>
            </w:tcBorders>
            <w:shd w:val="clear" w:color="auto" w:fill="FFFFFF"/>
          </w:tcPr>
          <w:p w14:paraId="2E08DE19"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53D1EEE"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3F1AEC70" w14:textId="77777777" w:rsidTr="00462834">
        <w:tc>
          <w:tcPr>
            <w:tcW w:w="5125" w:type="dxa"/>
            <w:tcBorders>
              <w:top w:val="nil"/>
              <w:left w:val="nil"/>
              <w:bottom w:val="nil"/>
              <w:right w:val="nil"/>
            </w:tcBorders>
            <w:shd w:val="clear" w:color="auto" w:fill="FFFFFF"/>
          </w:tcPr>
          <w:p w14:paraId="690090DB"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55C20FA1"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Packaging that provides enhanced protection in accordance with Def Stan 81-041 (Part 1), beyond that which Commercial Packaging normally provides for the military supply chain;</w:t>
            </w:r>
          </w:p>
          <w:p w14:paraId="10DE66D0"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7B984CFC" w14:textId="77777777" w:rsidTr="00462834">
        <w:tc>
          <w:tcPr>
            <w:tcW w:w="5125" w:type="dxa"/>
            <w:tcBorders>
              <w:top w:val="nil"/>
              <w:left w:val="nil"/>
              <w:bottom w:val="nil"/>
              <w:right w:val="nil"/>
            </w:tcBorders>
            <w:shd w:val="clear" w:color="auto" w:fill="FFFFFF"/>
          </w:tcPr>
          <w:p w14:paraId="06ED6B58" w14:textId="77777777" w:rsidR="002E339B" w:rsidRPr="002F224A" w:rsidRDefault="002E339B" w:rsidP="00462834">
            <w:pPr>
              <w:widowControl w:val="0"/>
              <w:autoSpaceDE w:val="0"/>
              <w:autoSpaceDN w:val="0"/>
              <w:adjustRightInd w:val="0"/>
              <w:spacing w:after="60" w:line="240" w:lineRule="auto"/>
              <w:ind w:left="391" w:hanging="227"/>
              <w:rPr>
                <w:rFonts w:ascii="Arial" w:hAnsi="Arial" w:cs="Arial"/>
                <w:color w:val="000000"/>
              </w:rPr>
            </w:pPr>
            <w:r w:rsidRPr="002F224A">
              <w:rPr>
                <w:rFonts w:ascii="Arial" w:hAnsi="Arial" w:cs="Arial"/>
                <w:b/>
                <w:bCs/>
                <w:color w:val="000000"/>
              </w:rPr>
              <w:t>Military Packager</w:t>
            </w:r>
          </w:p>
          <w:p w14:paraId="5D3BBC99" w14:textId="77777777" w:rsidR="002E339B" w:rsidRPr="002F224A" w:rsidRDefault="002E339B" w:rsidP="00462834">
            <w:pPr>
              <w:widowControl w:val="0"/>
              <w:autoSpaceDE w:val="0"/>
              <w:autoSpaceDN w:val="0"/>
              <w:adjustRightInd w:val="0"/>
              <w:spacing w:after="60" w:line="240" w:lineRule="auto"/>
              <w:ind w:left="108"/>
              <w:rPr>
                <w:rFonts w:ascii="Arial" w:hAnsi="Arial" w:cs="Arial"/>
                <w:b/>
                <w:bCs/>
                <w:color w:val="000000"/>
              </w:rPr>
            </w:pPr>
            <w:r w:rsidRPr="002F224A">
              <w:rPr>
                <w:rFonts w:ascii="Arial" w:hAnsi="Arial" w:cs="Arial"/>
                <w:b/>
                <w:bCs/>
                <w:color w:val="000000"/>
              </w:rPr>
              <w:t>Approval Scheme (MPAS)</w:t>
            </w:r>
          </w:p>
          <w:p w14:paraId="57BF2B2C"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p>
        </w:tc>
        <w:tc>
          <w:tcPr>
            <w:tcW w:w="5000" w:type="dxa"/>
            <w:tcBorders>
              <w:top w:val="nil"/>
              <w:left w:val="nil"/>
              <w:bottom w:val="nil"/>
              <w:right w:val="nil"/>
            </w:tcBorders>
            <w:shd w:val="clear" w:color="auto" w:fill="FFFFFF"/>
          </w:tcPr>
          <w:p w14:paraId="5BE81EE9"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is a MOD sponsored scheme to certify military Packaging</w:t>
            </w:r>
            <w:r>
              <w:rPr>
                <w:rFonts w:ascii="Arial" w:hAnsi="Arial" w:cs="Arial"/>
                <w:color w:val="000000"/>
              </w:rPr>
              <w:t xml:space="preserve"> </w:t>
            </w:r>
            <w:r w:rsidRPr="002F224A">
              <w:rPr>
                <w:rFonts w:ascii="Arial" w:hAnsi="Arial" w:cs="Arial"/>
                <w:color w:val="000000"/>
              </w:rPr>
              <w:t>designers and register organisations, as capable of producing acceptable Services Packaging Instruction Sheet (SPIS) designs in accordance with Defence Standard (Def Stan) 81-041 (Part 4);</w:t>
            </w:r>
          </w:p>
          <w:p w14:paraId="72F6A802"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p>
        </w:tc>
      </w:tr>
      <w:tr w:rsidR="002E339B" w:rsidRPr="002F224A" w14:paraId="5F1AD0E7" w14:textId="77777777" w:rsidTr="00462834">
        <w:tc>
          <w:tcPr>
            <w:tcW w:w="5125" w:type="dxa"/>
            <w:tcBorders>
              <w:top w:val="nil"/>
              <w:left w:val="nil"/>
              <w:bottom w:val="nil"/>
              <w:right w:val="nil"/>
            </w:tcBorders>
            <w:shd w:val="clear" w:color="auto" w:fill="FFFFFF"/>
          </w:tcPr>
          <w:p w14:paraId="1CCE4DEB"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318FF947"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shall have the meaning described in Def Stan 81-041 (Part 1);</w:t>
            </w:r>
          </w:p>
          <w:p w14:paraId="7B5AE883"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p>
          <w:p w14:paraId="6996F3FB"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61B1DC95" w14:textId="77777777" w:rsidTr="00462834">
        <w:tc>
          <w:tcPr>
            <w:tcW w:w="5125" w:type="dxa"/>
            <w:tcBorders>
              <w:top w:val="nil"/>
              <w:left w:val="nil"/>
              <w:bottom w:val="nil"/>
              <w:right w:val="nil"/>
            </w:tcBorders>
            <w:shd w:val="clear" w:color="auto" w:fill="FFFFFF"/>
          </w:tcPr>
          <w:p w14:paraId="22CD1D43"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31E86A08"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14:paraId="3C3894D1"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13BC6B20" w14:textId="77777777" w:rsidTr="00462834">
        <w:tc>
          <w:tcPr>
            <w:tcW w:w="5125" w:type="dxa"/>
            <w:tcBorders>
              <w:top w:val="nil"/>
              <w:left w:val="nil"/>
              <w:bottom w:val="nil"/>
              <w:right w:val="nil"/>
            </w:tcBorders>
            <w:shd w:val="clear" w:color="auto" w:fill="FFFFFF"/>
          </w:tcPr>
          <w:p w14:paraId="7F6824FB"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595F9DC1"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shall mean an experienced Packaging designer trained and certified to MPAS requirements;</w:t>
            </w:r>
          </w:p>
          <w:p w14:paraId="4433D698"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03E4656E" w14:textId="77777777" w:rsidTr="00462834">
        <w:tc>
          <w:tcPr>
            <w:tcW w:w="5125" w:type="dxa"/>
            <w:tcBorders>
              <w:top w:val="nil"/>
              <w:left w:val="nil"/>
              <w:bottom w:val="nil"/>
              <w:right w:val="nil"/>
            </w:tcBorders>
            <w:shd w:val="clear" w:color="auto" w:fill="FFFFFF"/>
          </w:tcPr>
          <w:p w14:paraId="3E665F4D"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NATO</w:t>
            </w:r>
          </w:p>
        </w:tc>
        <w:tc>
          <w:tcPr>
            <w:tcW w:w="5000" w:type="dxa"/>
            <w:tcBorders>
              <w:top w:val="nil"/>
              <w:left w:val="nil"/>
              <w:bottom w:val="nil"/>
              <w:right w:val="nil"/>
            </w:tcBorders>
            <w:shd w:val="clear" w:color="auto" w:fill="FFFFFF"/>
          </w:tcPr>
          <w:p w14:paraId="7862DB0B"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North Atlantic Treaty Organisation which is an inter-governmental military alliance based on the North Atlantic Treaty which was signed on 4 April 1949;</w:t>
            </w:r>
          </w:p>
          <w:p w14:paraId="037A3F8B"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7DFE718B" w14:textId="77777777" w:rsidTr="00462834">
        <w:tc>
          <w:tcPr>
            <w:tcW w:w="5125" w:type="dxa"/>
            <w:tcBorders>
              <w:top w:val="nil"/>
              <w:left w:val="nil"/>
              <w:bottom w:val="nil"/>
              <w:right w:val="nil"/>
            </w:tcBorders>
            <w:shd w:val="clear" w:color="auto" w:fill="FFFFFF"/>
          </w:tcPr>
          <w:p w14:paraId="6C13EDB2"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Notices</w:t>
            </w:r>
          </w:p>
        </w:tc>
        <w:tc>
          <w:tcPr>
            <w:tcW w:w="5000" w:type="dxa"/>
            <w:tcBorders>
              <w:top w:val="nil"/>
              <w:left w:val="nil"/>
              <w:bottom w:val="nil"/>
              <w:right w:val="nil"/>
            </w:tcBorders>
            <w:shd w:val="clear" w:color="auto" w:fill="FFFFFF"/>
          </w:tcPr>
          <w:p w14:paraId="5392C378"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shall mean all Notices, orders, or other forms of communication required to be given in writing under or in connection with the Contract;</w:t>
            </w:r>
          </w:p>
          <w:p w14:paraId="4061AB89"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1E5762C8" w14:textId="77777777" w:rsidTr="00462834">
        <w:tc>
          <w:tcPr>
            <w:tcW w:w="5125" w:type="dxa"/>
            <w:tcBorders>
              <w:top w:val="nil"/>
              <w:left w:val="nil"/>
              <w:bottom w:val="nil"/>
              <w:right w:val="nil"/>
            </w:tcBorders>
            <w:shd w:val="clear" w:color="auto" w:fill="FFFFFF"/>
          </w:tcPr>
          <w:p w14:paraId="2556EC57"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Overseas</w:t>
            </w:r>
          </w:p>
        </w:tc>
        <w:tc>
          <w:tcPr>
            <w:tcW w:w="5000" w:type="dxa"/>
            <w:tcBorders>
              <w:top w:val="nil"/>
              <w:left w:val="nil"/>
              <w:bottom w:val="nil"/>
              <w:right w:val="nil"/>
            </w:tcBorders>
            <w:shd w:val="clear" w:color="auto" w:fill="FFFFFF"/>
          </w:tcPr>
          <w:p w14:paraId="12B58F6A"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shall mean non UK or foreign;</w:t>
            </w:r>
          </w:p>
          <w:p w14:paraId="5A4B85C3"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2AEFE237" w14:textId="77777777" w:rsidTr="00462834">
        <w:tc>
          <w:tcPr>
            <w:tcW w:w="5125" w:type="dxa"/>
            <w:tcBorders>
              <w:top w:val="nil"/>
              <w:left w:val="nil"/>
              <w:bottom w:val="nil"/>
              <w:right w:val="nil"/>
            </w:tcBorders>
            <w:shd w:val="clear" w:color="auto" w:fill="FFFFFF"/>
          </w:tcPr>
          <w:p w14:paraId="19755D70"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Packaging</w:t>
            </w:r>
          </w:p>
        </w:tc>
        <w:tc>
          <w:tcPr>
            <w:tcW w:w="5000" w:type="dxa"/>
            <w:tcBorders>
              <w:top w:val="nil"/>
              <w:left w:val="nil"/>
              <w:bottom w:val="nil"/>
              <w:right w:val="nil"/>
            </w:tcBorders>
            <w:shd w:val="clear" w:color="auto" w:fill="FFFFFF"/>
          </w:tcPr>
          <w:p w14:paraId="468E4FCE"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 xml:space="preserve">Verb.  The operations involved in the preparation of materiel for; transportation, handling, storage and Delivery to the user; </w:t>
            </w:r>
          </w:p>
          <w:p w14:paraId="5C985B90"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Noun.  The materials and components used for the preparation of the Contractor Deliverables for transportation and storage in accordance with the Contract;</w:t>
            </w:r>
          </w:p>
          <w:p w14:paraId="5BFD9953"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7CA5BB01" w14:textId="77777777" w:rsidTr="00462834">
        <w:tc>
          <w:tcPr>
            <w:tcW w:w="5125" w:type="dxa"/>
            <w:tcBorders>
              <w:top w:val="nil"/>
              <w:left w:val="nil"/>
              <w:bottom w:val="nil"/>
              <w:right w:val="nil"/>
            </w:tcBorders>
            <w:shd w:val="clear" w:color="auto" w:fill="FFFFFF"/>
          </w:tcPr>
          <w:p w14:paraId="4FC62262"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Packaging Design Authority (PDA)</w:t>
            </w:r>
          </w:p>
        </w:tc>
        <w:tc>
          <w:tcPr>
            <w:tcW w:w="5000" w:type="dxa"/>
            <w:tcBorders>
              <w:top w:val="nil"/>
              <w:left w:val="nil"/>
              <w:bottom w:val="nil"/>
              <w:right w:val="nil"/>
            </w:tcBorders>
            <w:shd w:val="clear" w:color="auto" w:fill="FFFFFF"/>
          </w:tcPr>
          <w:p w14:paraId="7F21F199"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543E7F47"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234D5B5B" w14:textId="77777777" w:rsidTr="00462834">
        <w:tc>
          <w:tcPr>
            <w:tcW w:w="5125" w:type="dxa"/>
            <w:tcBorders>
              <w:top w:val="nil"/>
              <w:left w:val="nil"/>
              <w:bottom w:val="nil"/>
              <w:right w:val="nil"/>
            </w:tcBorders>
            <w:shd w:val="clear" w:color="auto" w:fill="FFFFFF"/>
          </w:tcPr>
          <w:p w14:paraId="7D040AFF"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r w:rsidRPr="002F224A">
              <w:rPr>
                <w:rFonts w:ascii="Arial" w:hAnsi="Arial" w:cs="Arial"/>
                <w:b/>
                <w:bCs/>
                <w:color w:val="000000"/>
              </w:rPr>
              <w:t>Parties</w:t>
            </w:r>
          </w:p>
          <w:p w14:paraId="1F26DFBC"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3161F5F5"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1625767F"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Plastic Packaging Components</w:t>
            </w:r>
          </w:p>
          <w:p w14:paraId="363FAC58"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43C38D60"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40137ACF"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465B365C"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PPT</w:t>
            </w:r>
          </w:p>
          <w:p w14:paraId="34413520"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449FCDF6"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41AD3F31"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PPT Legislation</w:t>
            </w:r>
          </w:p>
        </w:tc>
        <w:tc>
          <w:tcPr>
            <w:tcW w:w="5000" w:type="dxa"/>
            <w:tcBorders>
              <w:top w:val="nil"/>
              <w:left w:val="nil"/>
              <w:bottom w:val="nil"/>
              <w:right w:val="nil"/>
            </w:tcBorders>
            <w:shd w:val="clear" w:color="auto" w:fill="FFFFFF"/>
          </w:tcPr>
          <w:p w14:paraId="2E5E1910" w14:textId="77777777" w:rsidR="002E339B"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Contractor and the Authority, and Party shall be construed accordingly.</w:t>
            </w:r>
          </w:p>
          <w:p w14:paraId="6AF4419E" w14:textId="77777777" w:rsidR="002E339B" w:rsidRDefault="002E339B" w:rsidP="00462834">
            <w:pPr>
              <w:widowControl w:val="0"/>
              <w:autoSpaceDE w:val="0"/>
              <w:autoSpaceDN w:val="0"/>
              <w:adjustRightInd w:val="0"/>
              <w:spacing w:after="60" w:line="240" w:lineRule="auto"/>
              <w:ind w:left="108"/>
              <w:rPr>
                <w:rFonts w:ascii="Arial" w:hAnsi="Arial" w:cs="Arial"/>
                <w:color w:val="000000"/>
              </w:rPr>
            </w:pPr>
          </w:p>
          <w:p w14:paraId="37863D30" w14:textId="77777777" w:rsidR="002E339B" w:rsidRDefault="002E339B" w:rsidP="00462834">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have the same meaning as set out in Part 2 of the Finance Act 2021 together with any associated secondary legislation</w:t>
            </w:r>
          </w:p>
          <w:p w14:paraId="33E63EC4" w14:textId="77777777" w:rsidR="002E339B" w:rsidRDefault="002E339B" w:rsidP="00462834">
            <w:pPr>
              <w:widowControl w:val="0"/>
              <w:autoSpaceDE w:val="0"/>
              <w:autoSpaceDN w:val="0"/>
              <w:adjustRightInd w:val="0"/>
              <w:spacing w:after="60" w:line="240" w:lineRule="auto"/>
              <w:ind w:left="108"/>
              <w:rPr>
                <w:rFonts w:ascii="Arial" w:hAnsi="Arial" w:cs="Arial"/>
                <w:color w:val="000000"/>
              </w:rPr>
            </w:pPr>
          </w:p>
          <w:p w14:paraId="2302C75C" w14:textId="77777777" w:rsidR="002E339B" w:rsidRPr="00082DDC" w:rsidRDefault="002E339B" w:rsidP="00462834">
            <w:pPr>
              <w:widowControl w:val="0"/>
              <w:autoSpaceDE w:val="0"/>
              <w:autoSpaceDN w:val="0"/>
              <w:adjustRightInd w:val="0"/>
              <w:spacing w:after="60" w:line="240" w:lineRule="auto"/>
              <w:ind w:left="108"/>
              <w:rPr>
                <w:rFonts w:ascii="Arial" w:hAnsi="Arial" w:cs="Arial"/>
                <w:color w:val="000000"/>
              </w:rPr>
            </w:pPr>
            <w:r w:rsidRPr="00082DDC">
              <w:rPr>
                <w:rFonts w:ascii="Arial" w:hAnsi="Arial" w:cs="Arial"/>
                <w:color w:val="000000"/>
              </w:rPr>
              <w:t xml:space="preserve">means a tax called “plastic packaging tax” charged in accordance with Part 2 of the Finance Act 2021; </w:t>
            </w:r>
          </w:p>
          <w:p w14:paraId="3CA6EC50" w14:textId="77777777" w:rsidR="002E339B" w:rsidRDefault="002E339B" w:rsidP="00462834">
            <w:pPr>
              <w:widowControl w:val="0"/>
              <w:autoSpaceDE w:val="0"/>
              <w:autoSpaceDN w:val="0"/>
              <w:adjustRightInd w:val="0"/>
              <w:spacing w:after="60" w:line="240" w:lineRule="auto"/>
              <w:ind w:left="108"/>
              <w:rPr>
                <w:rFonts w:ascii="Arial" w:hAnsi="Arial" w:cs="Arial"/>
                <w:color w:val="000000"/>
              </w:rPr>
            </w:pPr>
          </w:p>
          <w:p w14:paraId="6AC4955F" w14:textId="77777777" w:rsidR="002E339B" w:rsidRDefault="002E339B" w:rsidP="00462834">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12A35553" w14:textId="77777777" w:rsidR="002E339B" w:rsidRDefault="002E339B" w:rsidP="00462834">
            <w:pPr>
              <w:widowControl w:val="0"/>
              <w:autoSpaceDE w:val="0"/>
              <w:autoSpaceDN w:val="0"/>
              <w:adjustRightInd w:val="0"/>
              <w:spacing w:after="60" w:line="240" w:lineRule="auto"/>
              <w:ind w:left="108"/>
              <w:rPr>
                <w:rFonts w:ascii="Arial" w:hAnsi="Arial" w:cs="Arial"/>
                <w:color w:val="000000"/>
              </w:rPr>
            </w:pPr>
          </w:p>
          <w:p w14:paraId="1F0D15B7"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p>
          <w:p w14:paraId="5406C8AC"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5561AD41" w14:textId="77777777" w:rsidTr="00462834">
        <w:tc>
          <w:tcPr>
            <w:tcW w:w="5125" w:type="dxa"/>
            <w:tcBorders>
              <w:top w:val="nil"/>
              <w:left w:val="nil"/>
              <w:bottom w:val="nil"/>
              <w:right w:val="nil"/>
            </w:tcBorders>
            <w:shd w:val="clear" w:color="auto" w:fill="FFFFFF"/>
          </w:tcPr>
          <w:p w14:paraId="69B688F9"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r w:rsidRPr="002F224A">
              <w:rPr>
                <w:rFonts w:ascii="Arial" w:hAnsi="Arial" w:cs="Arial"/>
                <w:b/>
                <w:bCs/>
                <w:color w:val="000000"/>
              </w:rPr>
              <w:t>Primary Packaging Quantity(PPQ)</w:t>
            </w:r>
          </w:p>
          <w:p w14:paraId="1AB1AD46"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2D5110BA"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19FB6F30"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5DE54014"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3ED82F95"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 xml:space="preserve">Publishable Performance Information </w:t>
            </w:r>
          </w:p>
          <w:p w14:paraId="06A64BB0"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34B24946"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p>
        </w:tc>
        <w:tc>
          <w:tcPr>
            <w:tcW w:w="5000" w:type="dxa"/>
            <w:tcBorders>
              <w:top w:val="nil"/>
              <w:left w:val="nil"/>
              <w:bottom w:val="nil"/>
              <w:right w:val="nil"/>
            </w:tcBorders>
            <w:shd w:val="clear" w:color="auto" w:fill="FFFFFF"/>
          </w:tcPr>
          <w:p w14:paraId="36B1CDF5"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5E370D70" w14:textId="77777777" w:rsidR="002E339B" w:rsidRDefault="002E339B" w:rsidP="00462834">
            <w:pPr>
              <w:widowControl w:val="0"/>
              <w:autoSpaceDE w:val="0"/>
              <w:autoSpaceDN w:val="0"/>
              <w:adjustRightInd w:val="0"/>
              <w:spacing w:after="0" w:line="240" w:lineRule="auto"/>
              <w:ind w:left="108"/>
              <w:rPr>
                <w:rFonts w:ascii="Arial" w:hAnsi="Arial" w:cs="Arial"/>
                <w:sz w:val="24"/>
                <w:szCs w:val="24"/>
              </w:rPr>
            </w:pPr>
          </w:p>
          <w:p w14:paraId="010B6EF0" w14:textId="77777777" w:rsidR="002E339B" w:rsidRDefault="002E339B" w:rsidP="00462834">
            <w:pPr>
              <w:widowControl w:val="0"/>
              <w:autoSpaceDE w:val="0"/>
              <w:autoSpaceDN w:val="0"/>
              <w:adjustRightInd w:val="0"/>
              <w:spacing w:after="0" w:line="240" w:lineRule="auto"/>
              <w:ind w:left="108"/>
              <w:rPr>
                <w:rFonts w:ascii="Arial" w:hAnsi="Arial" w:cs="Arial"/>
                <w:color w:val="000000"/>
              </w:rPr>
            </w:pPr>
            <w:r>
              <w:rPr>
                <w:rFonts w:ascii="Arial" w:hAnsi="Arial" w:cs="Arial"/>
                <w:color w:val="000000"/>
              </w:rPr>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p w14:paraId="2EAB9A39" w14:textId="77777777" w:rsidR="002E339B" w:rsidRDefault="002E339B" w:rsidP="00462834">
            <w:pPr>
              <w:widowControl w:val="0"/>
              <w:autoSpaceDE w:val="0"/>
              <w:autoSpaceDN w:val="0"/>
              <w:adjustRightInd w:val="0"/>
              <w:spacing w:after="0" w:line="240" w:lineRule="auto"/>
              <w:ind w:left="108"/>
              <w:rPr>
                <w:rFonts w:ascii="Arial" w:hAnsi="Arial" w:cs="Arial"/>
                <w:color w:val="000000"/>
              </w:rPr>
            </w:pPr>
          </w:p>
          <w:p w14:paraId="0848368E"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086311EE" w14:textId="77777777" w:rsidTr="00462834">
        <w:tc>
          <w:tcPr>
            <w:tcW w:w="5125" w:type="dxa"/>
            <w:tcBorders>
              <w:top w:val="nil"/>
              <w:left w:val="nil"/>
              <w:bottom w:val="nil"/>
              <w:right w:val="nil"/>
            </w:tcBorders>
            <w:shd w:val="clear" w:color="auto" w:fill="FFFFFF"/>
          </w:tcPr>
          <w:p w14:paraId="1F4079A2"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Recycled Timber</w:t>
            </w:r>
          </w:p>
        </w:tc>
        <w:tc>
          <w:tcPr>
            <w:tcW w:w="5000" w:type="dxa"/>
            <w:tcBorders>
              <w:top w:val="nil"/>
              <w:left w:val="nil"/>
              <w:bottom w:val="nil"/>
              <w:right w:val="nil"/>
            </w:tcBorders>
            <w:shd w:val="clear" w:color="auto" w:fill="FFFFFF"/>
          </w:tcPr>
          <w:p w14:paraId="078703F0"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recovered wood that prior to being supplied to the Authority had an end use as a standalone object or as part of a structure.  Recycled Timber covers:</w:t>
            </w:r>
          </w:p>
          <w:p w14:paraId="61AEB79F"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 xml:space="preserve">a. pre-consumer reclaimed wood and wood fibre and industrial by-products; </w:t>
            </w:r>
          </w:p>
          <w:p w14:paraId="06C739C3"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 xml:space="preserve">b. post-consumer reclaimed wood and wood fibre, and driftwood; </w:t>
            </w:r>
          </w:p>
          <w:p w14:paraId="23FFB001"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c. reclaimed timber abandoned or confiscated at least ten years previously;</w:t>
            </w:r>
          </w:p>
          <w:p w14:paraId="230FD8C0"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it excludes sawmill co-products;</w:t>
            </w:r>
          </w:p>
          <w:p w14:paraId="31FB150B"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4A30CCFA" w14:textId="77777777" w:rsidTr="00462834">
        <w:tc>
          <w:tcPr>
            <w:tcW w:w="5125" w:type="dxa"/>
            <w:tcBorders>
              <w:top w:val="nil"/>
              <w:left w:val="nil"/>
              <w:bottom w:val="nil"/>
              <w:right w:val="nil"/>
            </w:tcBorders>
            <w:shd w:val="clear" w:color="auto" w:fill="FFFFFF"/>
          </w:tcPr>
          <w:p w14:paraId="5BB37D26"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Safety Data Sheet</w:t>
            </w:r>
          </w:p>
        </w:tc>
        <w:tc>
          <w:tcPr>
            <w:tcW w:w="5000" w:type="dxa"/>
            <w:tcBorders>
              <w:top w:val="nil"/>
              <w:left w:val="nil"/>
              <w:bottom w:val="nil"/>
              <w:right w:val="nil"/>
            </w:tcBorders>
            <w:shd w:val="clear" w:color="auto" w:fill="FFFFFF"/>
          </w:tcPr>
          <w:p w14:paraId="0FD502A9"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has the meaning as defined in the Registration, Evaluation, Authorisation and Restriction of Chemicals (REACH) Regulations 2007 (as amended);</w:t>
            </w:r>
          </w:p>
          <w:p w14:paraId="79D3B76D"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786B7BEA" w14:textId="77777777" w:rsidTr="00462834">
        <w:tc>
          <w:tcPr>
            <w:tcW w:w="5125" w:type="dxa"/>
            <w:tcBorders>
              <w:top w:val="nil"/>
              <w:left w:val="nil"/>
              <w:bottom w:val="nil"/>
              <w:right w:val="nil"/>
            </w:tcBorders>
            <w:shd w:val="clear" w:color="auto" w:fill="FFFFFF"/>
          </w:tcPr>
          <w:p w14:paraId="4D3480BD"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r w:rsidRPr="002F224A">
              <w:rPr>
                <w:rFonts w:ascii="Arial" w:hAnsi="Arial" w:cs="Arial"/>
                <w:b/>
                <w:bCs/>
                <w:color w:val="000000"/>
              </w:rPr>
              <w:t>Schedule of Requirements</w:t>
            </w:r>
          </w:p>
          <w:p w14:paraId="723BBE68"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79047D43"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3C465951"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71DD5A81"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53E5FE26"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3953D83D"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Sensitive Information</w:t>
            </w:r>
          </w:p>
          <w:p w14:paraId="609B6D3B"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45BA5ECE"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p>
        </w:tc>
        <w:tc>
          <w:tcPr>
            <w:tcW w:w="5000" w:type="dxa"/>
            <w:tcBorders>
              <w:top w:val="nil"/>
              <w:left w:val="nil"/>
              <w:bottom w:val="nil"/>
              <w:right w:val="nil"/>
            </w:tcBorders>
            <w:shd w:val="clear" w:color="auto" w:fill="FFFFFF"/>
          </w:tcPr>
          <w:p w14:paraId="19D3CDAB"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6D85E1E0" w14:textId="77777777" w:rsidR="002E339B" w:rsidRDefault="002E339B" w:rsidP="00462834">
            <w:pPr>
              <w:widowControl w:val="0"/>
              <w:autoSpaceDE w:val="0"/>
              <w:autoSpaceDN w:val="0"/>
              <w:adjustRightInd w:val="0"/>
              <w:spacing w:after="0" w:line="240" w:lineRule="auto"/>
              <w:ind w:left="108"/>
              <w:rPr>
                <w:rFonts w:ascii="Arial" w:hAnsi="Arial" w:cs="Arial"/>
                <w:sz w:val="24"/>
                <w:szCs w:val="24"/>
              </w:rPr>
            </w:pPr>
          </w:p>
          <w:p w14:paraId="44373687" w14:textId="77777777" w:rsidR="002E339B" w:rsidRDefault="002E339B" w:rsidP="00462834">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15339F1B"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3203F2D3" w14:textId="77777777" w:rsidTr="00462834">
        <w:tc>
          <w:tcPr>
            <w:tcW w:w="5125" w:type="dxa"/>
            <w:tcBorders>
              <w:top w:val="nil"/>
              <w:left w:val="nil"/>
              <w:bottom w:val="nil"/>
              <w:right w:val="nil"/>
            </w:tcBorders>
            <w:shd w:val="clear" w:color="auto" w:fill="FFFFFF"/>
          </w:tcPr>
          <w:p w14:paraId="4E7DA72F"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4583948F"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63E70DA9"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6632BFAC" w14:textId="77777777" w:rsidTr="00462834">
        <w:tc>
          <w:tcPr>
            <w:tcW w:w="5125" w:type="dxa"/>
            <w:tcBorders>
              <w:top w:val="nil"/>
              <w:left w:val="nil"/>
              <w:bottom w:val="nil"/>
              <w:right w:val="nil"/>
            </w:tcBorders>
            <w:shd w:val="clear" w:color="auto" w:fill="FFFFFF"/>
          </w:tcPr>
          <w:p w14:paraId="5C8747BE"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Specification</w:t>
            </w:r>
          </w:p>
        </w:tc>
        <w:tc>
          <w:tcPr>
            <w:tcW w:w="5000" w:type="dxa"/>
            <w:tcBorders>
              <w:top w:val="nil"/>
              <w:left w:val="nil"/>
              <w:bottom w:val="nil"/>
              <w:right w:val="nil"/>
            </w:tcBorders>
            <w:shd w:val="clear" w:color="auto" w:fill="FFFFFF"/>
          </w:tcPr>
          <w:p w14:paraId="4CD81B9D"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p w14:paraId="19A83CD7"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7893FE31" w14:textId="77777777" w:rsidTr="00462834">
        <w:tc>
          <w:tcPr>
            <w:tcW w:w="5125" w:type="dxa"/>
            <w:tcBorders>
              <w:top w:val="nil"/>
              <w:left w:val="nil"/>
              <w:bottom w:val="nil"/>
              <w:right w:val="nil"/>
            </w:tcBorders>
            <w:shd w:val="clear" w:color="auto" w:fill="FFFFFF"/>
          </w:tcPr>
          <w:p w14:paraId="43F012D5"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STANAG4329</w:t>
            </w:r>
          </w:p>
        </w:tc>
        <w:tc>
          <w:tcPr>
            <w:tcW w:w="5000" w:type="dxa"/>
            <w:tcBorders>
              <w:top w:val="nil"/>
              <w:left w:val="nil"/>
              <w:bottom w:val="nil"/>
              <w:right w:val="nil"/>
            </w:tcBorders>
            <w:shd w:val="clear" w:color="auto" w:fill="FFFFFF"/>
          </w:tcPr>
          <w:p w14:paraId="6C0F5E0D" w14:textId="0C3AB2A6"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 xml:space="preserve">means the publication NATO Standard Bar Code Symbologies which can be sourced at </w:t>
            </w:r>
            <w:hyperlink r:id="rId28" w:history="1">
              <w:r w:rsidRPr="002F224A">
                <w:rPr>
                  <w:rFonts w:ascii="Arial" w:hAnsi="Arial" w:cs="Arial"/>
                  <w:color w:val="0000FF"/>
                  <w:u w:val="single"/>
                </w:rPr>
                <w:t>https://www.dstan.mod.uk/faqs.html</w:t>
              </w:r>
            </w:hyperlink>
            <w:r w:rsidRPr="002F224A">
              <w:rPr>
                <w:rFonts w:ascii="Arial" w:hAnsi="Arial" w:cs="Arial"/>
                <w:color w:val="000000"/>
              </w:rPr>
              <w:t>;</w:t>
            </w:r>
          </w:p>
          <w:p w14:paraId="24980F69"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69ED13B0" w14:textId="77777777" w:rsidTr="00462834">
        <w:tc>
          <w:tcPr>
            <w:tcW w:w="5125" w:type="dxa"/>
            <w:tcBorders>
              <w:top w:val="nil"/>
              <w:left w:val="nil"/>
              <w:bottom w:val="nil"/>
              <w:right w:val="nil"/>
            </w:tcBorders>
            <w:shd w:val="clear" w:color="auto" w:fill="FFFFFF"/>
          </w:tcPr>
          <w:p w14:paraId="608B8FD7"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r w:rsidRPr="002F224A">
              <w:rPr>
                <w:rFonts w:ascii="Arial" w:hAnsi="Arial" w:cs="Arial"/>
                <w:b/>
                <w:bCs/>
                <w:color w:val="000000"/>
              </w:rPr>
              <w:t>Subcontractor</w:t>
            </w:r>
          </w:p>
          <w:p w14:paraId="651A16A0"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34E2EB11"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0060B715"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195C542F"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0616415B"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1ED5FD55"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12647789"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334A7DAA"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Substance</w:t>
            </w:r>
          </w:p>
          <w:p w14:paraId="4BC3B3C1"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p>
        </w:tc>
        <w:tc>
          <w:tcPr>
            <w:tcW w:w="5000" w:type="dxa"/>
            <w:tcBorders>
              <w:top w:val="nil"/>
              <w:left w:val="nil"/>
              <w:bottom w:val="nil"/>
              <w:right w:val="nil"/>
            </w:tcBorders>
            <w:shd w:val="clear" w:color="auto" w:fill="FFFFFF"/>
          </w:tcPr>
          <w:p w14:paraId="2DD3DA84" w14:textId="77777777" w:rsidR="002E339B"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3372C6E8" w14:textId="77777777" w:rsidR="002E339B" w:rsidRDefault="002E339B" w:rsidP="00462834">
            <w:pPr>
              <w:widowControl w:val="0"/>
              <w:autoSpaceDE w:val="0"/>
              <w:autoSpaceDN w:val="0"/>
              <w:adjustRightInd w:val="0"/>
              <w:spacing w:after="60" w:line="240" w:lineRule="auto"/>
              <w:ind w:left="108"/>
              <w:rPr>
                <w:rFonts w:ascii="Arial" w:hAnsi="Arial" w:cs="Arial"/>
                <w:color w:val="000000"/>
              </w:rPr>
            </w:pPr>
          </w:p>
          <w:p w14:paraId="55457AA9"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657F9111"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7BAF0348" w14:textId="77777777" w:rsidTr="00462834">
        <w:tc>
          <w:tcPr>
            <w:tcW w:w="5125" w:type="dxa"/>
            <w:tcBorders>
              <w:top w:val="nil"/>
              <w:left w:val="nil"/>
              <w:bottom w:val="nil"/>
              <w:right w:val="nil"/>
            </w:tcBorders>
            <w:shd w:val="clear" w:color="auto" w:fill="FFFFFF"/>
          </w:tcPr>
          <w:p w14:paraId="471930F6"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2C782808"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18A48C82"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761D9802" w14:textId="77777777" w:rsidTr="00462834">
        <w:tc>
          <w:tcPr>
            <w:tcW w:w="5125" w:type="dxa"/>
            <w:tcBorders>
              <w:top w:val="nil"/>
              <w:left w:val="nil"/>
              <w:bottom w:val="nil"/>
              <w:right w:val="nil"/>
            </w:tcBorders>
            <w:shd w:val="clear" w:color="auto" w:fill="FFFFFF"/>
          </w:tcPr>
          <w:p w14:paraId="041DD9DF" w14:textId="77777777" w:rsidR="002E339B" w:rsidRPr="002F224A" w:rsidRDefault="002E339B" w:rsidP="00462834">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Transparency</w:t>
            </w:r>
            <w:r>
              <w:rPr>
                <w:rFonts w:ascii="Arial" w:hAnsi="Arial" w:cs="Arial"/>
                <w:b/>
                <w:bCs/>
                <w:color w:val="000000"/>
              </w:rPr>
              <w:t xml:space="preserve"> </w:t>
            </w:r>
            <w:r w:rsidRPr="002F224A">
              <w:rPr>
                <w:rFonts w:ascii="Arial" w:hAnsi="Arial" w:cs="Arial"/>
                <w:b/>
                <w:bCs/>
                <w:color w:val="000000"/>
              </w:rPr>
              <w:t>Information</w:t>
            </w:r>
          </w:p>
        </w:tc>
        <w:tc>
          <w:tcPr>
            <w:tcW w:w="5000" w:type="dxa"/>
            <w:tcBorders>
              <w:top w:val="nil"/>
              <w:left w:val="nil"/>
              <w:bottom w:val="nil"/>
              <w:right w:val="nil"/>
            </w:tcBorders>
            <w:shd w:val="clear" w:color="auto" w:fill="FFFFFF"/>
          </w:tcPr>
          <w:p w14:paraId="083BE51B" w14:textId="77777777" w:rsidR="002E339B" w:rsidRPr="002F224A" w:rsidRDefault="002E339B" w:rsidP="00462834">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content of this Contract in its entirety, including from time to time agreed changes to the Contract,</w:t>
            </w:r>
            <w:r>
              <w:rPr>
                <w:rFonts w:ascii="Arial" w:hAnsi="Arial" w:cs="Arial"/>
                <w:color w:val="000000"/>
              </w:rPr>
              <w:t xml:space="preserve"> except for (i) any Information which is exempt from disclosure in accordance with the provisions of the Freedom of Information Act 2000 (FOIA) or the Environmental Information Regulations 2004 (EIR), which shall be determined by the Authority, and (ii) any Sensitive Information </w:t>
            </w:r>
            <w:r w:rsidRPr="002F224A">
              <w:rPr>
                <w:rFonts w:ascii="Arial" w:hAnsi="Arial" w:cs="Arial"/>
                <w:color w:val="000000"/>
              </w:rPr>
              <w:t>and details of any payments made by the Authority to the Contractor under the Contract;</w:t>
            </w:r>
          </w:p>
          <w:p w14:paraId="7CD0ECE9" w14:textId="77777777" w:rsidR="002E339B" w:rsidRPr="002F224A" w:rsidRDefault="002E339B" w:rsidP="00462834">
            <w:pPr>
              <w:widowControl w:val="0"/>
              <w:autoSpaceDE w:val="0"/>
              <w:autoSpaceDN w:val="0"/>
              <w:adjustRightInd w:val="0"/>
              <w:spacing w:after="0" w:line="240" w:lineRule="auto"/>
              <w:ind w:left="108"/>
              <w:rPr>
                <w:rFonts w:ascii="Arial" w:hAnsi="Arial" w:cs="Arial"/>
                <w:sz w:val="24"/>
                <w:szCs w:val="24"/>
              </w:rPr>
            </w:pPr>
          </w:p>
        </w:tc>
      </w:tr>
      <w:tr w:rsidR="002E339B" w:rsidRPr="002F224A" w14:paraId="1BC83EA3" w14:textId="77777777" w:rsidTr="00462834">
        <w:tc>
          <w:tcPr>
            <w:tcW w:w="5125" w:type="dxa"/>
            <w:tcBorders>
              <w:top w:val="nil"/>
              <w:left w:val="nil"/>
              <w:bottom w:val="nil"/>
              <w:right w:val="nil"/>
            </w:tcBorders>
            <w:shd w:val="clear" w:color="auto" w:fill="FFFFFF"/>
          </w:tcPr>
          <w:p w14:paraId="65BEBBD8"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r w:rsidRPr="002F224A">
              <w:rPr>
                <w:rFonts w:ascii="Arial" w:hAnsi="Arial" w:cs="Arial"/>
                <w:b/>
                <w:bCs/>
                <w:color w:val="000000"/>
              </w:rPr>
              <w:t>Virgin Timber</w:t>
            </w:r>
          </w:p>
          <w:p w14:paraId="61394773"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6D76FBE3" w14:textId="77777777" w:rsidR="002E339B" w:rsidRDefault="002E339B" w:rsidP="00462834">
            <w:pPr>
              <w:widowControl w:val="0"/>
              <w:autoSpaceDE w:val="0"/>
              <w:autoSpaceDN w:val="0"/>
              <w:adjustRightInd w:val="0"/>
              <w:spacing w:after="60" w:line="240" w:lineRule="auto"/>
              <w:ind w:left="108"/>
              <w:rPr>
                <w:rFonts w:ascii="Arial" w:hAnsi="Arial" w:cs="Arial"/>
                <w:b/>
                <w:bCs/>
                <w:color w:val="000000"/>
              </w:rPr>
            </w:pPr>
          </w:p>
          <w:p w14:paraId="0D4882BD" w14:textId="77777777" w:rsidR="00F64F48" w:rsidRDefault="002E339B" w:rsidP="00F64F48">
            <w:pPr>
              <w:widowControl w:val="0"/>
              <w:autoSpaceDE w:val="0"/>
              <w:autoSpaceDN w:val="0"/>
              <w:adjustRightInd w:val="0"/>
              <w:spacing w:after="60" w:line="240" w:lineRule="auto"/>
              <w:ind w:left="120"/>
              <w:rPr>
                <w:rFonts w:ascii="Arial" w:hAnsi="Arial" w:cs="Arial"/>
                <w:sz w:val="24"/>
                <w:szCs w:val="24"/>
              </w:rPr>
            </w:pPr>
            <w:r>
              <w:rPr>
                <w:rFonts w:ascii="Arial" w:hAnsi="Arial" w:cs="Arial"/>
                <w:sz w:val="24"/>
                <w:szCs w:val="24"/>
              </w:rPr>
              <w:t xml:space="preserve">    </w:t>
            </w:r>
          </w:p>
          <w:p w14:paraId="04F8E28E" w14:textId="77777777" w:rsidR="00CA719E" w:rsidRDefault="00CA719E" w:rsidP="00F64F48">
            <w:pPr>
              <w:widowControl w:val="0"/>
              <w:autoSpaceDE w:val="0"/>
              <w:autoSpaceDN w:val="0"/>
              <w:adjustRightInd w:val="0"/>
              <w:spacing w:after="60" w:line="240" w:lineRule="auto"/>
              <w:ind w:left="120"/>
              <w:rPr>
                <w:rFonts w:ascii="Arial" w:hAnsi="Arial" w:cs="Arial"/>
                <w:sz w:val="24"/>
                <w:szCs w:val="24"/>
              </w:rPr>
            </w:pPr>
          </w:p>
          <w:p w14:paraId="430459FB" w14:textId="77777777" w:rsidR="00CA719E" w:rsidRDefault="00CA719E" w:rsidP="00F64F48">
            <w:pPr>
              <w:widowControl w:val="0"/>
              <w:autoSpaceDE w:val="0"/>
              <w:autoSpaceDN w:val="0"/>
              <w:adjustRightInd w:val="0"/>
              <w:spacing w:after="60" w:line="240" w:lineRule="auto"/>
              <w:ind w:left="120"/>
              <w:rPr>
                <w:rFonts w:ascii="Arial" w:hAnsi="Arial" w:cs="Arial"/>
                <w:sz w:val="24"/>
                <w:szCs w:val="24"/>
              </w:rPr>
            </w:pPr>
          </w:p>
          <w:p w14:paraId="08AA3000" w14:textId="5B1801A7" w:rsidR="00CA719E" w:rsidRPr="002F224A" w:rsidRDefault="00CA719E" w:rsidP="00F64F48">
            <w:pPr>
              <w:widowControl w:val="0"/>
              <w:autoSpaceDE w:val="0"/>
              <w:autoSpaceDN w:val="0"/>
              <w:adjustRightInd w:val="0"/>
              <w:spacing w:after="60" w:line="240" w:lineRule="auto"/>
              <w:ind w:left="120"/>
              <w:rPr>
                <w:rFonts w:ascii="Arial" w:hAnsi="Arial" w:cs="Arial"/>
                <w:sz w:val="24"/>
                <w:szCs w:val="24"/>
              </w:rPr>
            </w:pPr>
          </w:p>
        </w:tc>
        <w:tc>
          <w:tcPr>
            <w:tcW w:w="5000" w:type="dxa"/>
            <w:tcBorders>
              <w:top w:val="nil"/>
              <w:left w:val="nil"/>
              <w:bottom w:val="nil"/>
              <w:right w:val="nil"/>
            </w:tcBorders>
            <w:shd w:val="clear" w:color="auto" w:fill="FFFFFF"/>
          </w:tcPr>
          <w:p w14:paraId="42C1B1A1" w14:textId="032F2A9F" w:rsidR="002E339B" w:rsidRPr="00F64F48" w:rsidRDefault="002E339B" w:rsidP="00F64F48">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Timber and Wood-Derived Products that do not include Recycled Timber</w:t>
            </w:r>
          </w:p>
        </w:tc>
      </w:tr>
    </w:tbl>
    <w:p w14:paraId="268905DA" w14:textId="77777777" w:rsidR="00CA719E" w:rsidRDefault="00CA719E" w:rsidP="00F64F48">
      <w:pPr>
        <w:widowControl w:val="0"/>
        <w:autoSpaceDE w:val="0"/>
        <w:autoSpaceDN w:val="0"/>
        <w:adjustRightInd w:val="0"/>
        <w:spacing w:after="200" w:line="276" w:lineRule="auto"/>
        <w:ind w:right="114"/>
        <w:rPr>
          <w:rFonts w:ascii="Arial" w:hAnsi="Arial" w:cs="Arial"/>
          <w:b/>
          <w:bCs/>
          <w:color w:val="000000"/>
        </w:rPr>
        <w:sectPr w:rsidR="00CA719E">
          <w:headerReference w:type="default" r:id="rId29"/>
          <w:pgSz w:w="11900" w:h="16820"/>
          <w:pgMar w:top="1420" w:right="1320" w:bottom="1420" w:left="1320" w:header="567" w:footer="708" w:gutter="0"/>
          <w:cols w:space="720"/>
          <w:noEndnote/>
        </w:sectPr>
      </w:pPr>
      <w:bookmarkStart w:id="34" w:name="_Toc501022446_11_2"/>
    </w:p>
    <w:bookmarkEnd w:id="34"/>
    <w:p w14:paraId="404676E2" w14:textId="1401E973" w:rsidR="002B1E29" w:rsidRDefault="00530DA4" w:rsidP="00F64F48">
      <w:pPr>
        <w:widowControl w:val="0"/>
        <w:autoSpaceDE w:val="0"/>
        <w:autoSpaceDN w:val="0"/>
        <w:adjustRightInd w:val="0"/>
        <w:spacing w:after="200" w:line="276" w:lineRule="auto"/>
        <w:ind w:right="114"/>
        <w:rPr>
          <w:rFonts w:ascii="Arial" w:hAnsi="Arial" w:cs="Arial"/>
          <w:b/>
          <w:bCs/>
          <w:color w:val="000000"/>
        </w:rPr>
      </w:pPr>
      <w:r>
        <w:rPr>
          <w:rFonts w:ascii="Arial" w:hAnsi="Arial" w:cs="Arial"/>
          <w:b/>
          <w:bCs/>
          <w:color w:val="000000"/>
        </w:rPr>
        <w:t xml:space="preserve">SCHEDULE 2 – SCHEDULE OF REQUIREMENTS FOR </w:t>
      </w:r>
      <w:r w:rsidR="00B16969" w:rsidRPr="00B16969">
        <w:rPr>
          <w:rFonts w:ascii="Arial" w:hAnsi="Arial" w:cs="Arial"/>
          <w:b/>
          <w:bCs/>
          <w:color w:val="000000"/>
        </w:rPr>
        <w:t>704227457- STATUTORY PRESSURE INSPECTION AND PRESSURE MAINTENANCE</w:t>
      </w:r>
      <w:r w:rsidR="000C3F4F">
        <w:rPr>
          <w:rFonts w:ascii="Arial" w:hAnsi="Arial" w:cs="Arial"/>
          <w:b/>
          <w:bCs/>
          <w:color w:val="000000"/>
        </w:rPr>
        <w:t xml:space="preserve"> – SECTION 1 </w:t>
      </w:r>
    </w:p>
    <w:p w14:paraId="6E510ED4" w14:textId="640C8021" w:rsidR="00B16969" w:rsidRDefault="00B16969" w:rsidP="00F64F48">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t xml:space="preserve">Table 1: </w:t>
      </w:r>
      <w:r w:rsidR="003E6B23">
        <w:rPr>
          <w:rFonts w:ascii="Arial" w:hAnsi="Arial" w:cs="Arial"/>
          <w:sz w:val="24"/>
          <w:szCs w:val="24"/>
        </w:rPr>
        <w:t xml:space="preserve">Inspection </w:t>
      </w:r>
    </w:p>
    <w:p w14:paraId="1C09BFD6" w14:textId="0D544BCB" w:rsidR="00DB3863" w:rsidRPr="00113A34" w:rsidRDefault="00DB3863" w:rsidP="00F64F48">
      <w:pPr>
        <w:widowControl w:val="0"/>
        <w:autoSpaceDE w:val="0"/>
        <w:autoSpaceDN w:val="0"/>
        <w:adjustRightInd w:val="0"/>
        <w:spacing w:after="200" w:line="276" w:lineRule="auto"/>
        <w:ind w:right="114"/>
        <w:rPr>
          <w:rFonts w:ascii="Arial" w:hAnsi="Arial" w:cs="Arial"/>
          <w:sz w:val="24"/>
          <w:szCs w:val="24"/>
        </w:rPr>
      </w:pPr>
      <w:r w:rsidRPr="00113A34">
        <w:rPr>
          <w:rFonts w:ascii="Arial" w:hAnsi="Arial" w:cs="Arial"/>
          <w:sz w:val="24"/>
          <w:szCs w:val="24"/>
        </w:rPr>
        <w:t xml:space="preserve">Please provide a Firm Price </w:t>
      </w:r>
      <w:r w:rsidR="00113A34" w:rsidRPr="00113A34">
        <w:rPr>
          <w:rFonts w:ascii="Arial" w:hAnsi="Arial" w:cs="Arial"/>
          <w:color w:val="000000"/>
          <w:sz w:val="24"/>
          <w:szCs w:val="24"/>
        </w:rPr>
        <w:t>for a full inspection of the complete system</w:t>
      </w:r>
      <w:r w:rsidR="001E1871">
        <w:rPr>
          <w:rFonts w:ascii="Arial" w:hAnsi="Arial" w:cs="Arial"/>
          <w:color w:val="000000"/>
          <w:sz w:val="24"/>
          <w:szCs w:val="24"/>
        </w:rPr>
        <w:t xml:space="preserve"> in years 1 and 2. All lines must be completed. </w:t>
      </w:r>
    </w:p>
    <w:p w14:paraId="77208E4B" w14:textId="073BF548" w:rsidR="003E6B23" w:rsidRDefault="003E6B23" w:rsidP="00F64F48">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t xml:space="preserve">A full breakdown of each system described below </w:t>
      </w:r>
      <w:r w:rsidR="005B3B2C">
        <w:rPr>
          <w:rFonts w:ascii="Arial" w:hAnsi="Arial" w:cs="Arial"/>
          <w:sz w:val="24"/>
          <w:szCs w:val="24"/>
        </w:rPr>
        <w:t xml:space="preserve">is available within the WSE Spreadsheet. </w:t>
      </w:r>
    </w:p>
    <w:p w14:paraId="57E00689" w14:textId="77777777" w:rsidR="004E4676" w:rsidRDefault="004E4676" w:rsidP="00F64F48">
      <w:pPr>
        <w:widowControl w:val="0"/>
        <w:autoSpaceDE w:val="0"/>
        <w:autoSpaceDN w:val="0"/>
        <w:adjustRightInd w:val="0"/>
        <w:spacing w:after="200" w:line="276" w:lineRule="auto"/>
        <w:ind w:right="114"/>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2390"/>
        <w:gridCol w:w="2987"/>
        <w:gridCol w:w="2122"/>
        <w:gridCol w:w="2016"/>
        <w:gridCol w:w="2019"/>
        <w:gridCol w:w="2426"/>
      </w:tblGrid>
      <w:tr w:rsidR="00793CB2" w14:paraId="2BA0259B" w14:textId="4D4AEA0E" w:rsidTr="00793CB2">
        <w:trPr>
          <w:tblHeader/>
        </w:trPr>
        <w:tc>
          <w:tcPr>
            <w:tcW w:w="856" w:type="pct"/>
            <w:tcBorders>
              <w:top w:val="single" w:sz="8" w:space="0" w:color="000000"/>
              <w:left w:val="single" w:sz="8" w:space="0" w:color="000000"/>
              <w:bottom w:val="nil"/>
              <w:right w:val="single" w:sz="8" w:space="0" w:color="000000"/>
            </w:tcBorders>
            <w:shd w:val="clear" w:color="auto" w:fill="D9D9D9"/>
          </w:tcPr>
          <w:p w14:paraId="3E0E0095" w14:textId="00F5B669" w:rsidR="00793CB2" w:rsidRDefault="00793CB2" w:rsidP="00576EA4">
            <w:pPr>
              <w:widowControl w:val="0"/>
              <w:autoSpaceDE w:val="0"/>
              <w:autoSpaceDN w:val="0"/>
              <w:adjustRightInd w:val="0"/>
              <w:spacing w:after="60" w:line="240" w:lineRule="auto"/>
              <w:ind w:left="131"/>
              <w:jc w:val="center"/>
              <w:rPr>
                <w:rFonts w:ascii="Arial" w:hAnsi="Arial" w:cs="Arial"/>
                <w:b/>
                <w:bCs/>
                <w:color w:val="000000"/>
              </w:rPr>
            </w:pPr>
            <w:r>
              <w:rPr>
                <w:rFonts w:ascii="Arial" w:hAnsi="Arial" w:cs="Arial"/>
                <w:b/>
                <w:bCs/>
                <w:color w:val="000000"/>
              </w:rPr>
              <w:t>System Type.</w:t>
            </w:r>
          </w:p>
        </w:tc>
        <w:tc>
          <w:tcPr>
            <w:tcW w:w="1070" w:type="pct"/>
            <w:tcBorders>
              <w:top w:val="single" w:sz="8" w:space="0" w:color="000000"/>
              <w:left w:val="single" w:sz="8" w:space="0" w:color="000000"/>
              <w:bottom w:val="nil"/>
              <w:right w:val="single" w:sz="8" w:space="0" w:color="000000"/>
            </w:tcBorders>
            <w:shd w:val="clear" w:color="auto" w:fill="D9D9D9"/>
          </w:tcPr>
          <w:p w14:paraId="22176F77" w14:textId="6D63824E" w:rsidR="00793CB2" w:rsidRDefault="00793CB2" w:rsidP="00576EA4">
            <w:pPr>
              <w:widowControl w:val="0"/>
              <w:autoSpaceDE w:val="0"/>
              <w:autoSpaceDN w:val="0"/>
              <w:adjustRightInd w:val="0"/>
              <w:spacing w:after="60" w:line="240" w:lineRule="auto"/>
              <w:ind w:left="131"/>
              <w:jc w:val="center"/>
              <w:rPr>
                <w:rFonts w:ascii="Arial" w:hAnsi="Arial" w:cs="Arial"/>
                <w:b/>
                <w:bCs/>
                <w:color w:val="000000"/>
              </w:rPr>
            </w:pPr>
            <w:r>
              <w:rPr>
                <w:rFonts w:ascii="Arial" w:hAnsi="Arial" w:cs="Arial"/>
                <w:b/>
                <w:bCs/>
                <w:color w:val="000000"/>
              </w:rPr>
              <w:t xml:space="preserve">WSE Reference. </w:t>
            </w:r>
          </w:p>
        </w:tc>
        <w:tc>
          <w:tcPr>
            <w:tcW w:w="1482" w:type="pct"/>
            <w:gridSpan w:val="2"/>
            <w:tcBorders>
              <w:top w:val="single" w:sz="8" w:space="0" w:color="000000"/>
              <w:left w:val="single" w:sz="8" w:space="0" w:color="000000"/>
              <w:bottom w:val="single" w:sz="8" w:space="0" w:color="000000"/>
              <w:right w:val="single" w:sz="8" w:space="0" w:color="000000"/>
            </w:tcBorders>
            <w:shd w:val="clear" w:color="auto" w:fill="D9D9D9"/>
          </w:tcPr>
          <w:p w14:paraId="5CFB3153" w14:textId="35F20E32" w:rsidR="00793CB2" w:rsidRDefault="00793CB2" w:rsidP="00576EA4">
            <w:pPr>
              <w:widowControl w:val="0"/>
              <w:autoSpaceDE w:val="0"/>
              <w:autoSpaceDN w:val="0"/>
              <w:adjustRightInd w:val="0"/>
              <w:spacing w:after="60" w:line="240" w:lineRule="auto"/>
              <w:ind w:left="131"/>
              <w:jc w:val="center"/>
              <w:rPr>
                <w:rFonts w:ascii="Arial" w:hAnsi="Arial" w:cs="Arial"/>
                <w:sz w:val="24"/>
                <w:szCs w:val="24"/>
              </w:rPr>
            </w:pPr>
            <w:r>
              <w:rPr>
                <w:rFonts w:ascii="Arial" w:hAnsi="Arial" w:cs="Arial"/>
                <w:b/>
                <w:bCs/>
                <w:color w:val="000000"/>
              </w:rPr>
              <w:t>Firm Price (£) Ex VAT</w:t>
            </w:r>
          </w:p>
        </w:tc>
        <w:tc>
          <w:tcPr>
            <w:tcW w:w="1592" w:type="pct"/>
            <w:gridSpan w:val="2"/>
            <w:tcBorders>
              <w:top w:val="single" w:sz="8" w:space="0" w:color="000000"/>
              <w:left w:val="single" w:sz="8" w:space="0" w:color="000000"/>
              <w:bottom w:val="single" w:sz="8" w:space="0" w:color="000000"/>
              <w:right w:val="single" w:sz="8" w:space="0" w:color="000000"/>
            </w:tcBorders>
            <w:shd w:val="clear" w:color="auto" w:fill="D9D9D9"/>
          </w:tcPr>
          <w:p w14:paraId="1B01CFF2" w14:textId="3466EEE7" w:rsidR="00793CB2" w:rsidRDefault="00793CB2" w:rsidP="00576EA4">
            <w:pPr>
              <w:widowControl w:val="0"/>
              <w:autoSpaceDE w:val="0"/>
              <w:autoSpaceDN w:val="0"/>
              <w:adjustRightInd w:val="0"/>
              <w:spacing w:after="60" w:line="240" w:lineRule="auto"/>
              <w:ind w:left="131"/>
              <w:jc w:val="center"/>
              <w:rPr>
                <w:rFonts w:ascii="Arial" w:hAnsi="Arial" w:cs="Arial"/>
                <w:b/>
                <w:bCs/>
                <w:color w:val="000000"/>
              </w:rPr>
            </w:pPr>
            <w:r>
              <w:rPr>
                <w:rFonts w:ascii="Arial" w:hAnsi="Arial" w:cs="Arial"/>
                <w:b/>
                <w:bCs/>
                <w:color w:val="000000"/>
              </w:rPr>
              <w:t>Firm Price TBC (£) Ex VAT</w:t>
            </w:r>
          </w:p>
        </w:tc>
      </w:tr>
      <w:tr w:rsidR="00793CB2" w14:paraId="1BE8052C" w14:textId="77DE055E" w:rsidTr="00793CB2">
        <w:tc>
          <w:tcPr>
            <w:tcW w:w="856" w:type="pct"/>
            <w:tcBorders>
              <w:top w:val="single" w:sz="8" w:space="0" w:color="000000"/>
              <w:left w:val="single" w:sz="8" w:space="0" w:color="000000"/>
              <w:bottom w:val="single" w:sz="8" w:space="0" w:color="000000"/>
              <w:right w:val="single" w:sz="8" w:space="0" w:color="000000"/>
            </w:tcBorders>
            <w:shd w:val="clear" w:color="auto" w:fill="D9D9D9"/>
          </w:tcPr>
          <w:p w14:paraId="7904D61F" w14:textId="77777777" w:rsidR="00793CB2" w:rsidRDefault="00793CB2">
            <w:pPr>
              <w:widowControl w:val="0"/>
              <w:autoSpaceDE w:val="0"/>
              <w:autoSpaceDN w:val="0"/>
              <w:adjustRightInd w:val="0"/>
              <w:spacing w:after="60" w:line="240" w:lineRule="auto"/>
              <w:ind w:left="131"/>
              <w:jc w:val="center"/>
              <w:rPr>
                <w:rFonts w:ascii="Arial" w:hAnsi="Arial" w:cs="Arial"/>
                <w:b/>
                <w:bCs/>
                <w:color w:val="000000"/>
              </w:rPr>
            </w:pPr>
          </w:p>
        </w:tc>
        <w:tc>
          <w:tcPr>
            <w:tcW w:w="1070" w:type="pct"/>
            <w:tcBorders>
              <w:top w:val="single" w:sz="8" w:space="0" w:color="000000"/>
              <w:left w:val="single" w:sz="8" w:space="0" w:color="000000"/>
              <w:bottom w:val="single" w:sz="8" w:space="0" w:color="000000"/>
              <w:right w:val="single" w:sz="8" w:space="0" w:color="000000"/>
            </w:tcBorders>
            <w:shd w:val="clear" w:color="auto" w:fill="D9D9D9"/>
          </w:tcPr>
          <w:p w14:paraId="7E40F42E" w14:textId="57BFED70" w:rsidR="00793CB2" w:rsidRDefault="00793CB2">
            <w:pPr>
              <w:widowControl w:val="0"/>
              <w:autoSpaceDE w:val="0"/>
              <w:autoSpaceDN w:val="0"/>
              <w:adjustRightInd w:val="0"/>
              <w:spacing w:after="60" w:line="240" w:lineRule="auto"/>
              <w:ind w:left="131"/>
              <w:jc w:val="center"/>
              <w:rPr>
                <w:rFonts w:ascii="Arial" w:hAnsi="Arial" w:cs="Arial"/>
                <w:b/>
                <w:bCs/>
                <w:color w:val="000000"/>
              </w:rPr>
            </w:pPr>
          </w:p>
        </w:tc>
        <w:tc>
          <w:tcPr>
            <w:tcW w:w="760" w:type="pct"/>
            <w:tcBorders>
              <w:top w:val="single" w:sz="8" w:space="0" w:color="000000"/>
              <w:left w:val="single" w:sz="8" w:space="0" w:color="000000"/>
              <w:bottom w:val="single" w:sz="8" w:space="0" w:color="000000"/>
              <w:right w:val="single" w:sz="8" w:space="0" w:color="000000"/>
            </w:tcBorders>
            <w:shd w:val="clear" w:color="auto" w:fill="D9D9D9"/>
          </w:tcPr>
          <w:p w14:paraId="52B50A4B" w14:textId="3CD97A98" w:rsidR="00793CB2" w:rsidRDefault="00793CB2">
            <w:pPr>
              <w:widowControl w:val="0"/>
              <w:autoSpaceDE w:val="0"/>
              <w:autoSpaceDN w:val="0"/>
              <w:adjustRightInd w:val="0"/>
              <w:spacing w:after="60" w:line="240" w:lineRule="auto"/>
              <w:ind w:left="131"/>
              <w:jc w:val="center"/>
              <w:rPr>
                <w:rFonts w:ascii="Arial" w:hAnsi="Arial" w:cs="Arial"/>
                <w:b/>
                <w:bCs/>
                <w:color w:val="000000"/>
              </w:rPr>
            </w:pPr>
            <w:r>
              <w:rPr>
                <w:rFonts w:ascii="Arial" w:hAnsi="Arial" w:cs="Arial"/>
                <w:b/>
                <w:bCs/>
                <w:color w:val="000000"/>
              </w:rPr>
              <w:t>April 2023 – March 2024</w:t>
            </w:r>
          </w:p>
          <w:p w14:paraId="628B5304" w14:textId="4D586204" w:rsidR="00793CB2" w:rsidRDefault="00793CB2" w:rsidP="00FF40D2">
            <w:pPr>
              <w:widowControl w:val="0"/>
              <w:autoSpaceDE w:val="0"/>
              <w:autoSpaceDN w:val="0"/>
              <w:adjustRightInd w:val="0"/>
              <w:spacing w:after="60" w:line="240" w:lineRule="auto"/>
              <w:rPr>
                <w:rFonts w:ascii="Arial" w:hAnsi="Arial" w:cs="Arial"/>
                <w:sz w:val="24"/>
                <w:szCs w:val="24"/>
              </w:rPr>
            </w:pPr>
          </w:p>
        </w:tc>
        <w:tc>
          <w:tcPr>
            <w:tcW w:w="722" w:type="pct"/>
            <w:tcBorders>
              <w:top w:val="single" w:sz="8" w:space="0" w:color="000000"/>
              <w:left w:val="single" w:sz="8" w:space="0" w:color="000000"/>
              <w:bottom w:val="single" w:sz="8" w:space="0" w:color="000000"/>
              <w:right w:val="single" w:sz="8" w:space="0" w:color="000000"/>
            </w:tcBorders>
            <w:shd w:val="clear" w:color="auto" w:fill="D9D9D9"/>
          </w:tcPr>
          <w:p w14:paraId="15FCBCE9" w14:textId="1DC1D7E1" w:rsidR="00793CB2" w:rsidRDefault="00793CB2">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b/>
                <w:bCs/>
                <w:color w:val="000000"/>
              </w:rPr>
              <w:t xml:space="preserve">April 2024 – March 2025 </w:t>
            </w:r>
          </w:p>
        </w:tc>
        <w:tc>
          <w:tcPr>
            <w:tcW w:w="723" w:type="pct"/>
            <w:tcBorders>
              <w:top w:val="single" w:sz="8" w:space="0" w:color="000000"/>
              <w:left w:val="single" w:sz="8" w:space="0" w:color="000000"/>
              <w:bottom w:val="single" w:sz="8" w:space="0" w:color="000000"/>
              <w:right w:val="single" w:sz="8" w:space="0" w:color="000000"/>
            </w:tcBorders>
            <w:shd w:val="clear" w:color="auto" w:fill="D9D9D9"/>
          </w:tcPr>
          <w:p w14:paraId="51F5283C" w14:textId="718E1286" w:rsidR="00793CB2" w:rsidRDefault="00793CB2">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 xml:space="preserve">April 2025 – March 2026 </w:t>
            </w:r>
          </w:p>
        </w:tc>
        <w:tc>
          <w:tcPr>
            <w:tcW w:w="869" w:type="pct"/>
            <w:tcBorders>
              <w:top w:val="single" w:sz="8" w:space="0" w:color="000000"/>
              <w:left w:val="single" w:sz="8" w:space="0" w:color="000000"/>
              <w:bottom w:val="single" w:sz="8" w:space="0" w:color="000000"/>
              <w:right w:val="single" w:sz="8" w:space="0" w:color="000000"/>
            </w:tcBorders>
            <w:shd w:val="clear" w:color="auto" w:fill="D9D9D9"/>
          </w:tcPr>
          <w:p w14:paraId="7185F418" w14:textId="788D45E1" w:rsidR="00793CB2" w:rsidRDefault="00793CB2">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April 2026 – March 2027</w:t>
            </w:r>
          </w:p>
        </w:tc>
      </w:tr>
      <w:tr w:rsidR="00793CB2" w14:paraId="0229C5CD" w14:textId="100C9435" w:rsidTr="00793CB2">
        <w:tc>
          <w:tcPr>
            <w:tcW w:w="856" w:type="pct"/>
            <w:tcBorders>
              <w:top w:val="single" w:sz="8" w:space="0" w:color="000000"/>
              <w:left w:val="single" w:sz="8" w:space="0" w:color="000000"/>
              <w:bottom w:val="single" w:sz="8" w:space="0" w:color="000000"/>
              <w:right w:val="single" w:sz="8" w:space="0" w:color="000000"/>
            </w:tcBorders>
            <w:shd w:val="clear" w:color="auto" w:fill="D9D9D9"/>
          </w:tcPr>
          <w:p w14:paraId="37D7D388" w14:textId="031E1268" w:rsidR="00793CB2" w:rsidRPr="00811D27" w:rsidRDefault="00793CB2">
            <w:pPr>
              <w:widowControl w:val="0"/>
              <w:autoSpaceDE w:val="0"/>
              <w:autoSpaceDN w:val="0"/>
              <w:adjustRightInd w:val="0"/>
              <w:spacing w:after="60" w:line="240" w:lineRule="auto"/>
              <w:ind w:left="131"/>
              <w:jc w:val="center"/>
              <w:rPr>
                <w:rFonts w:ascii="Arial" w:hAnsi="Arial" w:cs="Arial"/>
                <w:b/>
                <w:bCs/>
                <w:i/>
                <w:iCs/>
                <w:color w:val="000000"/>
              </w:rPr>
            </w:pPr>
            <w:r w:rsidRPr="00811D27">
              <w:rPr>
                <w:rFonts w:ascii="Arial" w:hAnsi="Arial" w:cs="Arial"/>
                <w:b/>
                <w:bCs/>
                <w:i/>
                <w:iCs/>
                <w:color w:val="000000"/>
              </w:rPr>
              <w:t xml:space="preserve">Example </w:t>
            </w:r>
          </w:p>
        </w:tc>
        <w:tc>
          <w:tcPr>
            <w:tcW w:w="1070" w:type="pct"/>
            <w:tcBorders>
              <w:top w:val="single" w:sz="8" w:space="0" w:color="000000"/>
              <w:left w:val="single" w:sz="8" w:space="0" w:color="000000"/>
              <w:bottom w:val="single" w:sz="8" w:space="0" w:color="000000"/>
              <w:right w:val="single" w:sz="8" w:space="0" w:color="000000"/>
            </w:tcBorders>
            <w:shd w:val="clear" w:color="auto" w:fill="D9D9D9"/>
          </w:tcPr>
          <w:p w14:paraId="6DDAE8D6" w14:textId="07F03215" w:rsidR="00793CB2" w:rsidRPr="00811D27" w:rsidRDefault="00793CB2">
            <w:pPr>
              <w:widowControl w:val="0"/>
              <w:autoSpaceDE w:val="0"/>
              <w:autoSpaceDN w:val="0"/>
              <w:adjustRightInd w:val="0"/>
              <w:spacing w:after="60" w:line="240" w:lineRule="auto"/>
              <w:ind w:left="131"/>
              <w:jc w:val="center"/>
              <w:rPr>
                <w:rFonts w:ascii="Arial" w:hAnsi="Arial" w:cs="Arial"/>
                <w:b/>
                <w:bCs/>
                <w:i/>
                <w:iCs/>
                <w:color w:val="000000"/>
              </w:rPr>
            </w:pPr>
            <w:r w:rsidRPr="00811D27">
              <w:rPr>
                <w:rFonts w:ascii="Arial" w:hAnsi="Arial" w:cs="Arial"/>
                <w:b/>
                <w:bCs/>
                <w:i/>
                <w:iCs/>
                <w:color w:val="000000"/>
              </w:rPr>
              <w:t xml:space="preserve">Example </w:t>
            </w:r>
          </w:p>
        </w:tc>
        <w:tc>
          <w:tcPr>
            <w:tcW w:w="760" w:type="pct"/>
            <w:tcBorders>
              <w:top w:val="single" w:sz="8" w:space="0" w:color="000000"/>
              <w:left w:val="single" w:sz="8" w:space="0" w:color="000000"/>
              <w:bottom w:val="single" w:sz="8" w:space="0" w:color="000000"/>
              <w:right w:val="single" w:sz="8" w:space="0" w:color="000000"/>
            </w:tcBorders>
            <w:shd w:val="clear" w:color="auto" w:fill="D9D9D9"/>
          </w:tcPr>
          <w:p w14:paraId="0223512F" w14:textId="398E64B6" w:rsidR="00793CB2" w:rsidRDefault="00793CB2">
            <w:pPr>
              <w:widowControl w:val="0"/>
              <w:autoSpaceDE w:val="0"/>
              <w:autoSpaceDN w:val="0"/>
              <w:adjustRightInd w:val="0"/>
              <w:spacing w:after="60" w:line="240" w:lineRule="auto"/>
              <w:ind w:left="131"/>
              <w:jc w:val="center"/>
              <w:rPr>
                <w:rFonts w:ascii="Arial" w:hAnsi="Arial" w:cs="Arial"/>
                <w:b/>
                <w:bCs/>
                <w:color w:val="000000"/>
              </w:rPr>
            </w:pPr>
            <w:r>
              <w:rPr>
                <w:rFonts w:ascii="Arial" w:hAnsi="Arial" w:cs="Arial"/>
                <w:b/>
                <w:bCs/>
                <w:color w:val="000000"/>
              </w:rPr>
              <w:t>£</w:t>
            </w:r>
            <w:r w:rsidR="006F1F97">
              <w:rPr>
                <w:rFonts w:ascii="Arial" w:hAnsi="Arial" w:cs="Arial"/>
                <w:b/>
                <w:bCs/>
                <w:color w:val="000000"/>
              </w:rPr>
              <w:t>3000</w:t>
            </w:r>
          </w:p>
        </w:tc>
        <w:tc>
          <w:tcPr>
            <w:tcW w:w="722" w:type="pct"/>
            <w:tcBorders>
              <w:top w:val="single" w:sz="8" w:space="0" w:color="000000"/>
              <w:left w:val="single" w:sz="8" w:space="0" w:color="000000"/>
              <w:bottom w:val="single" w:sz="8" w:space="0" w:color="000000"/>
              <w:right w:val="single" w:sz="8" w:space="0" w:color="000000"/>
            </w:tcBorders>
            <w:shd w:val="clear" w:color="auto" w:fill="D9D9D9"/>
          </w:tcPr>
          <w:p w14:paraId="1FEE19DF" w14:textId="281DA60D" w:rsidR="00793CB2" w:rsidRDefault="00793CB2">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w:t>
            </w:r>
            <w:r w:rsidR="006F1F97">
              <w:rPr>
                <w:rFonts w:ascii="Arial" w:hAnsi="Arial" w:cs="Arial"/>
                <w:b/>
                <w:bCs/>
                <w:color w:val="000000"/>
              </w:rPr>
              <w:t>3500</w:t>
            </w:r>
          </w:p>
        </w:tc>
        <w:tc>
          <w:tcPr>
            <w:tcW w:w="723" w:type="pct"/>
            <w:tcBorders>
              <w:top w:val="single" w:sz="8" w:space="0" w:color="000000"/>
              <w:left w:val="single" w:sz="8" w:space="0" w:color="000000"/>
              <w:bottom w:val="single" w:sz="8" w:space="0" w:color="000000"/>
              <w:right w:val="single" w:sz="8" w:space="0" w:color="000000"/>
            </w:tcBorders>
            <w:shd w:val="clear" w:color="auto" w:fill="D9D9D9"/>
          </w:tcPr>
          <w:p w14:paraId="0C63306C" w14:textId="1DE48A49" w:rsidR="00793CB2" w:rsidRDefault="00793CB2">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cPr>
          <w:p w14:paraId="54455063" w14:textId="0C72744E" w:rsidR="00793CB2" w:rsidRDefault="00793CB2">
            <w:pPr>
              <w:widowControl w:val="0"/>
              <w:autoSpaceDE w:val="0"/>
              <w:autoSpaceDN w:val="0"/>
              <w:adjustRightInd w:val="0"/>
              <w:spacing w:after="60" w:line="240" w:lineRule="auto"/>
              <w:ind w:left="125"/>
              <w:jc w:val="center"/>
              <w:rPr>
                <w:rFonts w:ascii="Arial" w:hAnsi="Arial" w:cs="Arial"/>
                <w:b/>
                <w:bCs/>
                <w:color w:val="000000"/>
              </w:rPr>
            </w:pPr>
          </w:p>
        </w:tc>
      </w:tr>
      <w:tr w:rsidR="00793CB2" w14:paraId="6D00ED09" w14:textId="77777777" w:rsidTr="00526A67">
        <w:trPr>
          <w:trHeight w:val="599"/>
        </w:trPr>
        <w:tc>
          <w:tcPr>
            <w:tcW w:w="85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A138CFB" w14:textId="77DE126D" w:rsidR="00793CB2" w:rsidRPr="005B35F6" w:rsidRDefault="00793CB2" w:rsidP="005B35F6">
            <w:pPr>
              <w:widowControl w:val="0"/>
              <w:autoSpaceDE w:val="0"/>
              <w:autoSpaceDN w:val="0"/>
              <w:adjustRightInd w:val="0"/>
              <w:spacing w:after="60" w:line="240" w:lineRule="auto"/>
              <w:ind w:left="131"/>
              <w:jc w:val="center"/>
              <w:rPr>
                <w:rFonts w:ascii="Arial" w:hAnsi="Arial" w:cs="Arial"/>
                <w:b/>
                <w:bCs/>
                <w:i/>
                <w:iCs/>
                <w:color w:val="000000"/>
              </w:rPr>
            </w:pPr>
            <w:r w:rsidRPr="005B35F6">
              <w:rPr>
                <w:rFonts w:ascii="Arial" w:hAnsi="Arial" w:cs="Arial"/>
              </w:rPr>
              <w:t>H.P. Compressed Air</w:t>
            </w:r>
          </w:p>
        </w:tc>
        <w:tc>
          <w:tcPr>
            <w:tcW w:w="1070" w:type="pct"/>
            <w:tcBorders>
              <w:top w:val="single" w:sz="8" w:space="0" w:color="000000"/>
              <w:left w:val="single" w:sz="8" w:space="0" w:color="000000"/>
              <w:bottom w:val="single" w:sz="8" w:space="0" w:color="000000"/>
              <w:right w:val="single" w:sz="8" w:space="0" w:color="000000"/>
            </w:tcBorders>
            <w:shd w:val="clear" w:color="auto" w:fill="auto"/>
            <w:vAlign w:val="bottom"/>
          </w:tcPr>
          <w:p w14:paraId="07D475B4" w14:textId="77777777" w:rsidR="00793CB2" w:rsidRPr="005B35F6" w:rsidRDefault="00793CB2" w:rsidP="005B35F6">
            <w:pPr>
              <w:widowControl w:val="0"/>
              <w:autoSpaceDE w:val="0"/>
              <w:autoSpaceDN w:val="0"/>
              <w:adjustRightInd w:val="0"/>
              <w:spacing w:after="60" w:line="240" w:lineRule="auto"/>
              <w:jc w:val="center"/>
              <w:rPr>
                <w:rFonts w:ascii="Arial" w:hAnsi="Arial" w:cs="Arial"/>
                <w:b/>
                <w:bCs/>
                <w:color w:val="000000"/>
              </w:rPr>
            </w:pPr>
            <w:r w:rsidRPr="005B35F6">
              <w:rPr>
                <w:rFonts w:ascii="Arial" w:hAnsi="Arial" w:cs="Arial"/>
                <w:b/>
                <w:bCs/>
                <w:color w:val="000000"/>
              </w:rPr>
              <w:t>93/12/824</w:t>
            </w:r>
          </w:p>
          <w:p w14:paraId="2B141F53" w14:textId="7C069F47" w:rsidR="00793CB2" w:rsidRPr="005B35F6" w:rsidRDefault="00793CB2" w:rsidP="005B35F6">
            <w:pPr>
              <w:widowControl w:val="0"/>
              <w:autoSpaceDE w:val="0"/>
              <w:autoSpaceDN w:val="0"/>
              <w:adjustRightInd w:val="0"/>
              <w:spacing w:after="60" w:line="240" w:lineRule="auto"/>
              <w:jc w:val="center"/>
              <w:rPr>
                <w:rFonts w:ascii="Arial" w:hAnsi="Arial" w:cs="Arial"/>
                <w:b/>
                <w:bCs/>
                <w:color w:val="000000"/>
              </w:rPr>
            </w:pPr>
            <w:r w:rsidRPr="005B35F6">
              <w:rPr>
                <w:rFonts w:ascii="Arial" w:hAnsi="Arial" w:cs="Arial"/>
                <w:b/>
                <w:bCs/>
                <w:color w:val="000000"/>
              </w:rPr>
              <w:t>W</w:t>
            </w:r>
            <w:r>
              <w:rPr>
                <w:rFonts w:ascii="Arial" w:hAnsi="Arial" w:cs="Arial"/>
                <w:b/>
                <w:bCs/>
                <w:color w:val="000000"/>
              </w:rPr>
              <w:t>att</w:t>
            </w:r>
            <w:r w:rsidRPr="005B35F6">
              <w:rPr>
                <w:rFonts w:ascii="Arial" w:hAnsi="Arial" w:cs="Arial"/>
                <w:b/>
                <w:bCs/>
                <w:color w:val="000000"/>
              </w:rPr>
              <w:t xml:space="preserve"> Hanger</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3E027816" w14:textId="77777777" w:rsidR="00793CB2" w:rsidRDefault="00793CB2" w:rsidP="006F08CA">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7FC5C206" w14:textId="77777777" w:rsidR="00793CB2" w:rsidRDefault="00793CB2" w:rsidP="006F08CA">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0B15ECF" w14:textId="77777777" w:rsidR="00793CB2" w:rsidRDefault="00793CB2" w:rsidP="006F08CA">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F8F0424" w14:textId="77777777" w:rsidR="00793CB2" w:rsidRDefault="00793CB2" w:rsidP="006F08CA">
            <w:pPr>
              <w:widowControl w:val="0"/>
              <w:autoSpaceDE w:val="0"/>
              <w:autoSpaceDN w:val="0"/>
              <w:adjustRightInd w:val="0"/>
              <w:spacing w:after="60" w:line="240" w:lineRule="auto"/>
              <w:ind w:left="125"/>
              <w:jc w:val="center"/>
              <w:rPr>
                <w:rFonts w:ascii="Arial" w:hAnsi="Arial" w:cs="Arial"/>
                <w:b/>
                <w:bCs/>
                <w:color w:val="000000"/>
              </w:rPr>
            </w:pPr>
          </w:p>
        </w:tc>
      </w:tr>
      <w:tr w:rsidR="00793CB2" w14:paraId="0157C91F"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tcPr>
          <w:p w14:paraId="5F3A8556" w14:textId="672FD83E" w:rsidR="00793CB2" w:rsidRPr="00A04E04" w:rsidRDefault="00793CB2" w:rsidP="00E5700A">
            <w:pPr>
              <w:widowControl w:val="0"/>
              <w:autoSpaceDE w:val="0"/>
              <w:autoSpaceDN w:val="0"/>
              <w:adjustRightInd w:val="0"/>
              <w:spacing w:after="60" w:line="240" w:lineRule="auto"/>
              <w:ind w:left="131"/>
              <w:jc w:val="center"/>
              <w:rPr>
                <w:rFonts w:ascii="Arial" w:hAnsi="Arial" w:cs="Arial"/>
                <w:b/>
                <w:bCs/>
                <w:i/>
                <w:iCs/>
                <w:color w:val="000000"/>
              </w:rPr>
            </w:pPr>
            <w:r w:rsidRPr="00A04E04">
              <w:rPr>
                <w:rFonts w:ascii="Arial" w:hAnsi="Arial" w:cs="Arial"/>
              </w:rPr>
              <w:t>L.P. Compressed Air</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0A61BED4" w14:textId="77777777" w:rsidR="00793CB2" w:rsidRPr="00AB6228" w:rsidRDefault="00793CB2" w:rsidP="00AB6228">
            <w:pPr>
              <w:widowControl w:val="0"/>
              <w:autoSpaceDE w:val="0"/>
              <w:autoSpaceDN w:val="0"/>
              <w:adjustRightInd w:val="0"/>
              <w:spacing w:after="60" w:line="240" w:lineRule="auto"/>
              <w:ind w:left="131"/>
              <w:jc w:val="center"/>
              <w:rPr>
                <w:rFonts w:ascii="Arial" w:hAnsi="Arial" w:cs="Arial"/>
                <w:b/>
                <w:bCs/>
                <w:color w:val="000000"/>
              </w:rPr>
            </w:pPr>
            <w:r w:rsidRPr="00AB6228">
              <w:rPr>
                <w:rFonts w:ascii="Arial" w:hAnsi="Arial" w:cs="Arial"/>
                <w:b/>
                <w:bCs/>
                <w:color w:val="000000"/>
              </w:rPr>
              <w:t>93/12/866</w:t>
            </w:r>
          </w:p>
          <w:p w14:paraId="631A0E61" w14:textId="62E27CEB" w:rsidR="00793CB2" w:rsidRPr="00811D27" w:rsidRDefault="00793CB2" w:rsidP="00AB6228">
            <w:pPr>
              <w:widowControl w:val="0"/>
              <w:autoSpaceDE w:val="0"/>
              <w:autoSpaceDN w:val="0"/>
              <w:adjustRightInd w:val="0"/>
              <w:spacing w:after="60" w:line="240" w:lineRule="auto"/>
              <w:ind w:left="131"/>
              <w:jc w:val="center"/>
              <w:rPr>
                <w:rFonts w:ascii="Arial" w:hAnsi="Arial" w:cs="Arial"/>
                <w:b/>
                <w:bCs/>
                <w:i/>
                <w:iCs/>
                <w:color w:val="000000"/>
              </w:rPr>
            </w:pPr>
            <w:r w:rsidRPr="00AB6228">
              <w:rPr>
                <w:rFonts w:ascii="Arial" w:hAnsi="Arial" w:cs="Arial"/>
                <w:b/>
                <w:bCs/>
                <w:color w:val="000000"/>
              </w:rPr>
              <w:t>Watt Hangar</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79A68CC8" w14:textId="77777777" w:rsidR="00793CB2" w:rsidRDefault="00793CB2" w:rsidP="00E5700A">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0573C3EE"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5302AE5"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3EA7E30"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r>
      <w:tr w:rsidR="00793CB2" w14:paraId="038F9C17"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tcPr>
          <w:p w14:paraId="5DF0D08A" w14:textId="3187AF05" w:rsidR="00793CB2" w:rsidRPr="00A04E04" w:rsidRDefault="00793CB2" w:rsidP="00E5700A">
            <w:pPr>
              <w:widowControl w:val="0"/>
              <w:autoSpaceDE w:val="0"/>
              <w:autoSpaceDN w:val="0"/>
              <w:adjustRightInd w:val="0"/>
              <w:spacing w:after="60" w:line="240" w:lineRule="auto"/>
              <w:ind w:left="131"/>
              <w:jc w:val="center"/>
              <w:rPr>
                <w:rFonts w:ascii="Arial" w:hAnsi="Arial" w:cs="Arial"/>
                <w:b/>
                <w:bCs/>
                <w:i/>
                <w:iCs/>
                <w:color w:val="000000"/>
              </w:rPr>
            </w:pPr>
            <w:r w:rsidRPr="00A04E04">
              <w:rPr>
                <w:rFonts w:ascii="Arial" w:hAnsi="Arial" w:cs="Arial"/>
              </w:rPr>
              <w:t>Steam</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3D0B2FA1" w14:textId="77777777" w:rsidR="00793CB2" w:rsidRPr="00551D41" w:rsidRDefault="00793CB2" w:rsidP="00551D41">
            <w:pPr>
              <w:widowControl w:val="0"/>
              <w:autoSpaceDE w:val="0"/>
              <w:autoSpaceDN w:val="0"/>
              <w:adjustRightInd w:val="0"/>
              <w:spacing w:after="60" w:line="240" w:lineRule="auto"/>
              <w:ind w:left="131"/>
              <w:jc w:val="center"/>
              <w:rPr>
                <w:rFonts w:ascii="Arial" w:hAnsi="Arial" w:cs="Arial"/>
                <w:b/>
                <w:bCs/>
                <w:color w:val="000000"/>
              </w:rPr>
            </w:pPr>
            <w:r w:rsidRPr="00551D41">
              <w:rPr>
                <w:rFonts w:ascii="Arial" w:hAnsi="Arial" w:cs="Arial"/>
                <w:b/>
                <w:bCs/>
                <w:color w:val="000000"/>
              </w:rPr>
              <w:t>15/01/4064</w:t>
            </w:r>
          </w:p>
          <w:p w14:paraId="7A7D35F1" w14:textId="712F0E60" w:rsidR="00793CB2" w:rsidRPr="00551D41" w:rsidRDefault="00793CB2" w:rsidP="00551D41">
            <w:pPr>
              <w:widowControl w:val="0"/>
              <w:autoSpaceDE w:val="0"/>
              <w:autoSpaceDN w:val="0"/>
              <w:adjustRightInd w:val="0"/>
              <w:spacing w:after="60" w:line="240" w:lineRule="auto"/>
              <w:ind w:left="131"/>
              <w:jc w:val="center"/>
              <w:rPr>
                <w:rFonts w:ascii="Arial" w:hAnsi="Arial" w:cs="Arial"/>
                <w:b/>
                <w:bCs/>
                <w:color w:val="000000"/>
              </w:rPr>
            </w:pPr>
            <w:r w:rsidRPr="00551D41">
              <w:rPr>
                <w:rFonts w:ascii="Arial" w:hAnsi="Arial" w:cs="Arial"/>
                <w:b/>
                <w:bCs/>
                <w:color w:val="000000"/>
              </w:rPr>
              <w:t>Watt Hangar</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308B4966" w14:textId="77777777" w:rsidR="00793CB2" w:rsidRDefault="00793CB2" w:rsidP="00E5700A">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6A8BA8CA"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AD74C51"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097675E"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r>
      <w:tr w:rsidR="00793CB2" w14:paraId="386AA12A"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tcPr>
          <w:p w14:paraId="0F77AC3A" w14:textId="3D522D41" w:rsidR="00793CB2" w:rsidRPr="00A04E04" w:rsidRDefault="00793CB2" w:rsidP="00E5700A">
            <w:pPr>
              <w:widowControl w:val="0"/>
              <w:autoSpaceDE w:val="0"/>
              <w:autoSpaceDN w:val="0"/>
              <w:adjustRightInd w:val="0"/>
              <w:spacing w:after="60" w:line="240" w:lineRule="auto"/>
              <w:ind w:left="131"/>
              <w:jc w:val="center"/>
              <w:rPr>
                <w:rFonts w:ascii="Arial" w:hAnsi="Arial" w:cs="Arial"/>
                <w:b/>
                <w:bCs/>
                <w:i/>
                <w:iCs/>
                <w:color w:val="000000"/>
              </w:rPr>
            </w:pPr>
            <w:r w:rsidRPr="00A04E04">
              <w:rPr>
                <w:rFonts w:ascii="Arial" w:hAnsi="Arial" w:cs="Arial"/>
              </w:rPr>
              <w:t>Steering Gear</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38F5AEEF" w14:textId="77777777" w:rsidR="00793CB2" w:rsidRPr="00551D41" w:rsidRDefault="00793CB2" w:rsidP="00551D41">
            <w:pPr>
              <w:widowControl w:val="0"/>
              <w:autoSpaceDE w:val="0"/>
              <w:autoSpaceDN w:val="0"/>
              <w:adjustRightInd w:val="0"/>
              <w:spacing w:after="60" w:line="240" w:lineRule="auto"/>
              <w:ind w:left="131"/>
              <w:jc w:val="center"/>
              <w:rPr>
                <w:rFonts w:ascii="Arial" w:hAnsi="Arial" w:cs="Arial"/>
                <w:b/>
                <w:bCs/>
                <w:color w:val="000000"/>
              </w:rPr>
            </w:pPr>
            <w:r w:rsidRPr="00551D41">
              <w:rPr>
                <w:rFonts w:ascii="Arial" w:hAnsi="Arial" w:cs="Arial"/>
                <w:b/>
                <w:bCs/>
                <w:color w:val="000000"/>
              </w:rPr>
              <w:t>NSEP 4441B</w:t>
            </w:r>
          </w:p>
          <w:p w14:paraId="7D16D6F4" w14:textId="4444DB6B" w:rsidR="00793CB2" w:rsidRPr="00551D41" w:rsidRDefault="00793CB2" w:rsidP="00551D41">
            <w:pPr>
              <w:widowControl w:val="0"/>
              <w:autoSpaceDE w:val="0"/>
              <w:autoSpaceDN w:val="0"/>
              <w:adjustRightInd w:val="0"/>
              <w:spacing w:after="60" w:line="240" w:lineRule="auto"/>
              <w:ind w:left="131"/>
              <w:jc w:val="center"/>
              <w:rPr>
                <w:rFonts w:ascii="Arial" w:hAnsi="Arial" w:cs="Arial"/>
                <w:b/>
                <w:bCs/>
                <w:color w:val="000000"/>
              </w:rPr>
            </w:pPr>
            <w:r w:rsidRPr="00551D41">
              <w:rPr>
                <w:rFonts w:ascii="Arial" w:hAnsi="Arial" w:cs="Arial"/>
                <w:b/>
                <w:bCs/>
                <w:color w:val="000000"/>
              </w:rPr>
              <w:t>Watt Hangar</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70413D15" w14:textId="77777777" w:rsidR="00793CB2" w:rsidRDefault="00793CB2" w:rsidP="00E5700A">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11D144F2"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44EA433"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7FDF96A"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r>
      <w:tr w:rsidR="00793CB2" w14:paraId="7D5B832E"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tcPr>
          <w:p w14:paraId="7FA819B8" w14:textId="149EF9AC" w:rsidR="00793CB2" w:rsidRPr="00A04E04" w:rsidRDefault="00793CB2" w:rsidP="00E5700A">
            <w:pPr>
              <w:widowControl w:val="0"/>
              <w:autoSpaceDE w:val="0"/>
              <w:autoSpaceDN w:val="0"/>
              <w:adjustRightInd w:val="0"/>
              <w:spacing w:after="60" w:line="240" w:lineRule="auto"/>
              <w:ind w:left="131"/>
              <w:jc w:val="center"/>
              <w:rPr>
                <w:rFonts w:ascii="Arial" w:hAnsi="Arial" w:cs="Arial"/>
                <w:b/>
                <w:bCs/>
                <w:i/>
                <w:iCs/>
                <w:color w:val="000000"/>
              </w:rPr>
            </w:pPr>
            <w:r w:rsidRPr="00A04E04">
              <w:rPr>
                <w:rFonts w:ascii="Arial" w:hAnsi="Arial" w:cs="Arial"/>
              </w:rPr>
              <w:t>System 1 Carbon Dioxide Fire Protection</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4FAFC1B1" w14:textId="77777777" w:rsidR="00793CB2" w:rsidRPr="00561967" w:rsidRDefault="00793CB2" w:rsidP="00561967">
            <w:pPr>
              <w:widowControl w:val="0"/>
              <w:autoSpaceDE w:val="0"/>
              <w:autoSpaceDN w:val="0"/>
              <w:adjustRightInd w:val="0"/>
              <w:spacing w:after="60" w:line="240" w:lineRule="auto"/>
              <w:ind w:left="131"/>
              <w:jc w:val="center"/>
              <w:rPr>
                <w:rFonts w:ascii="Arial" w:hAnsi="Arial" w:cs="Arial"/>
                <w:b/>
                <w:bCs/>
                <w:color w:val="000000"/>
              </w:rPr>
            </w:pPr>
            <w:r w:rsidRPr="00561967">
              <w:rPr>
                <w:rFonts w:ascii="Arial" w:hAnsi="Arial" w:cs="Arial"/>
                <w:b/>
                <w:bCs/>
                <w:color w:val="000000"/>
              </w:rPr>
              <w:t>06/08/3310</w:t>
            </w:r>
          </w:p>
          <w:p w14:paraId="6EEF9C0E" w14:textId="24A67EA4" w:rsidR="00793CB2" w:rsidRPr="00551D41" w:rsidRDefault="00793CB2" w:rsidP="00561967">
            <w:pPr>
              <w:widowControl w:val="0"/>
              <w:autoSpaceDE w:val="0"/>
              <w:autoSpaceDN w:val="0"/>
              <w:adjustRightInd w:val="0"/>
              <w:spacing w:after="60" w:line="240" w:lineRule="auto"/>
              <w:ind w:left="131"/>
              <w:jc w:val="center"/>
              <w:rPr>
                <w:rFonts w:ascii="Arial" w:hAnsi="Arial" w:cs="Arial"/>
                <w:b/>
                <w:bCs/>
                <w:color w:val="000000"/>
              </w:rPr>
            </w:pPr>
            <w:r w:rsidRPr="00561967">
              <w:rPr>
                <w:rFonts w:ascii="Arial" w:hAnsi="Arial" w:cs="Arial"/>
                <w:b/>
                <w:bCs/>
                <w:color w:val="000000"/>
              </w:rPr>
              <w:t>Watt Hangar</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7942BACC" w14:textId="77777777" w:rsidR="00793CB2" w:rsidRDefault="00793CB2" w:rsidP="00E5700A">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10050BBD"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CA00D3B"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328536C"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r>
      <w:tr w:rsidR="00793CB2" w14:paraId="6E83921C"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tcPr>
          <w:p w14:paraId="340ABD03" w14:textId="31DCF3E8" w:rsidR="00793CB2" w:rsidRPr="00A04E04" w:rsidRDefault="00793CB2" w:rsidP="00E5700A">
            <w:pPr>
              <w:widowControl w:val="0"/>
              <w:autoSpaceDE w:val="0"/>
              <w:autoSpaceDN w:val="0"/>
              <w:adjustRightInd w:val="0"/>
              <w:spacing w:after="60" w:line="240" w:lineRule="auto"/>
              <w:ind w:left="131"/>
              <w:jc w:val="center"/>
              <w:rPr>
                <w:rFonts w:ascii="Arial" w:hAnsi="Arial" w:cs="Arial"/>
                <w:b/>
                <w:bCs/>
                <w:i/>
                <w:iCs/>
                <w:color w:val="000000"/>
              </w:rPr>
            </w:pPr>
            <w:r w:rsidRPr="00A04E04">
              <w:rPr>
                <w:rFonts w:ascii="Arial" w:hAnsi="Arial" w:cs="Arial"/>
              </w:rPr>
              <w:t>System 2 Carbon Dioxide Fire Protection</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49A019F0" w14:textId="77777777" w:rsidR="00793CB2" w:rsidRPr="00561967" w:rsidRDefault="00793CB2" w:rsidP="00561967">
            <w:pPr>
              <w:widowControl w:val="0"/>
              <w:autoSpaceDE w:val="0"/>
              <w:autoSpaceDN w:val="0"/>
              <w:adjustRightInd w:val="0"/>
              <w:spacing w:after="60" w:line="240" w:lineRule="auto"/>
              <w:ind w:left="131"/>
              <w:jc w:val="center"/>
              <w:rPr>
                <w:rFonts w:ascii="Arial" w:hAnsi="Arial" w:cs="Arial"/>
                <w:b/>
                <w:bCs/>
                <w:color w:val="000000"/>
              </w:rPr>
            </w:pPr>
            <w:r w:rsidRPr="00561967">
              <w:rPr>
                <w:rFonts w:ascii="Arial" w:hAnsi="Arial" w:cs="Arial"/>
                <w:b/>
                <w:bCs/>
                <w:color w:val="000000"/>
              </w:rPr>
              <w:t>06/08/3311</w:t>
            </w:r>
          </w:p>
          <w:p w14:paraId="1B01DB7C" w14:textId="1E0FFB89" w:rsidR="00793CB2" w:rsidRPr="00551D41" w:rsidRDefault="00793CB2" w:rsidP="00561967">
            <w:pPr>
              <w:widowControl w:val="0"/>
              <w:autoSpaceDE w:val="0"/>
              <w:autoSpaceDN w:val="0"/>
              <w:adjustRightInd w:val="0"/>
              <w:spacing w:after="60" w:line="240" w:lineRule="auto"/>
              <w:ind w:left="131"/>
              <w:jc w:val="center"/>
              <w:rPr>
                <w:rFonts w:ascii="Arial" w:hAnsi="Arial" w:cs="Arial"/>
                <w:b/>
                <w:bCs/>
                <w:color w:val="000000"/>
              </w:rPr>
            </w:pPr>
            <w:r w:rsidRPr="00561967">
              <w:rPr>
                <w:rFonts w:ascii="Arial" w:hAnsi="Arial" w:cs="Arial"/>
                <w:b/>
                <w:bCs/>
                <w:color w:val="000000"/>
              </w:rPr>
              <w:t>Watt Hangar</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314DE1CA" w14:textId="77777777" w:rsidR="00793CB2" w:rsidRDefault="00793CB2" w:rsidP="00E5700A">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13DBCFA3"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2B95E1A"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C5C0CFF"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r>
      <w:tr w:rsidR="00793CB2" w14:paraId="73A9E132"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tcPr>
          <w:p w14:paraId="764A14AC" w14:textId="0485DC82" w:rsidR="00793CB2" w:rsidRPr="00A04E04" w:rsidRDefault="00793CB2" w:rsidP="00E5700A">
            <w:pPr>
              <w:widowControl w:val="0"/>
              <w:autoSpaceDE w:val="0"/>
              <w:autoSpaceDN w:val="0"/>
              <w:adjustRightInd w:val="0"/>
              <w:spacing w:after="60" w:line="240" w:lineRule="auto"/>
              <w:ind w:left="131"/>
              <w:jc w:val="center"/>
              <w:rPr>
                <w:rFonts w:ascii="Arial" w:hAnsi="Arial" w:cs="Arial"/>
                <w:b/>
                <w:bCs/>
                <w:i/>
                <w:iCs/>
                <w:color w:val="000000"/>
              </w:rPr>
            </w:pPr>
            <w:r w:rsidRPr="00A04E04">
              <w:rPr>
                <w:rFonts w:ascii="Arial" w:hAnsi="Arial" w:cs="Arial"/>
              </w:rPr>
              <w:t>L.P. Compressed Air</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36D1A118" w14:textId="77777777" w:rsidR="00793CB2" w:rsidRPr="00142D8F" w:rsidRDefault="00793CB2" w:rsidP="00142D8F">
            <w:pPr>
              <w:widowControl w:val="0"/>
              <w:autoSpaceDE w:val="0"/>
              <w:autoSpaceDN w:val="0"/>
              <w:adjustRightInd w:val="0"/>
              <w:spacing w:after="60" w:line="240" w:lineRule="auto"/>
              <w:ind w:left="131"/>
              <w:jc w:val="center"/>
              <w:rPr>
                <w:rFonts w:ascii="Arial" w:hAnsi="Arial" w:cs="Arial"/>
                <w:b/>
                <w:bCs/>
                <w:color w:val="000000"/>
              </w:rPr>
            </w:pPr>
            <w:r w:rsidRPr="00142D8F">
              <w:rPr>
                <w:rFonts w:ascii="Arial" w:hAnsi="Arial" w:cs="Arial"/>
                <w:b/>
                <w:bCs/>
                <w:color w:val="000000"/>
              </w:rPr>
              <w:t>96/03/2637</w:t>
            </w:r>
          </w:p>
          <w:p w14:paraId="13080E83" w14:textId="6D1BD9C3" w:rsidR="00793CB2" w:rsidRPr="00551D41" w:rsidRDefault="00793CB2" w:rsidP="004E4676">
            <w:pPr>
              <w:widowControl w:val="0"/>
              <w:autoSpaceDE w:val="0"/>
              <w:autoSpaceDN w:val="0"/>
              <w:adjustRightInd w:val="0"/>
              <w:spacing w:after="60" w:line="240" w:lineRule="auto"/>
              <w:ind w:left="131"/>
              <w:jc w:val="center"/>
              <w:rPr>
                <w:rFonts w:ascii="Arial" w:hAnsi="Arial" w:cs="Arial"/>
                <w:b/>
                <w:bCs/>
                <w:color w:val="000000"/>
              </w:rPr>
            </w:pPr>
            <w:r w:rsidRPr="00142D8F">
              <w:rPr>
                <w:rFonts w:ascii="Arial" w:hAnsi="Arial" w:cs="Arial"/>
                <w:b/>
                <w:bCs/>
                <w:color w:val="000000"/>
              </w:rPr>
              <w:t xml:space="preserve">Air Engineering School </w:t>
            </w:r>
            <w:r w:rsidR="004E4676">
              <w:rPr>
                <w:rFonts w:ascii="Arial" w:hAnsi="Arial" w:cs="Arial"/>
                <w:b/>
                <w:bCs/>
                <w:color w:val="000000"/>
              </w:rPr>
              <w:t>–</w:t>
            </w:r>
            <w:r w:rsidRPr="00142D8F">
              <w:rPr>
                <w:rFonts w:ascii="Arial" w:hAnsi="Arial" w:cs="Arial"/>
                <w:b/>
                <w:bCs/>
                <w:color w:val="000000"/>
              </w:rPr>
              <w:t xml:space="preserve"> F Block (Power Pen)</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37216D2A" w14:textId="77777777" w:rsidR="00793CB2" w:rsidRDefault="00793CB2" w:rsidP="00E5700A">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1865B93B"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17FBF2A"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CD5609B"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r>
      <w:tr w:rsidR="0082663A" w14:paraId="1A7A59EC" w14:textId="77777777" w:rsidTr="001240D1">
        <w:tc>
          <w:tcPr>
            <w:tcW w:w="856" w:type="pct"/>
            <w:tcBorders>
              <w:top w:val="single" w:sz="8" w:space="0" w:color="000000"/>
              <w:left w:val="single" w:sz="8" w:space="0" w:color="000000"/>
              <w:bottom w:val="single" w:sz="8" w:space="0" w:color="000000"/>
              <w:right w:val="single" w:sz="8" w:space="0" w:color="000000"/>
            </w:tcBorders>
            <w:shd w:val="clear" w:color="auto" w:fill="D9D9D9"/>
          </w:tcPr>
          <w:p w14:paraId="44D8FB9B" w14:textId="77777777" w:rsidR="0082663A" w:rsidRDefault="0082663A" w:rsidP="001240D1">
            <w:pPr>
              <w:widowControl w:val="0"/>
              <w:autoSpaceDE w:val="0"/>
              <w:autoSpaceDN w:val="0"/>
              <w:adjustRightInd w:val="0"/>
              <w:spacing w:after="60" w:line="240" w:lineRule="auto"/>
              <w:ind w:left="131"/>
              <w:jc w:val="center"/>
              <w:rPr>
                <w:rFonts w:ascii="Arial" w:hAnsi="Arial" w:cs="Arial"/>
                <w:b/>
                <w:bCs/>
                <w:color w:val="000000"/>
              </w:rPr>
            </w:pPr>
          </w:p>
        </w:tc>
        <w:tc>
          <w:tcPr>
            <w:tcW w:w="1070" w:type="pct"/>
            <w:tcBorders>
              <w:top w:val="single" w:sz="8" w:space="0" w:color="000000"/>
              <w:left w:val="single" w:sz="8" w:space="0" w:color="000000"/>
              <w:bottom w:val="single" w:sz="8" w:space="0" w:color="000000"/>
              <w:right w:val="single" w:sz="8" w:space="0" w:color="000000"/>
            </w:tcBorders>
            <w:shd w:val="clear" w:color="auto" w:fill="D9D9D9"/>
          </w:tcPr>
          <w:p w14:paraId="5339350F" w14:textId="77777777" w:rsidR="0082663A" w:rsidRDefault="0082663A" w:rsidP="001240D1">
            <w:pPr>
              <w:widowControl w:val="0"/>
              <w:autoSpaceDE w:val="0"/>
              <w:autoSpaceDN w:val="0"/>
              <w:adjustRightInd w:val="0"/>
              <w:spacing w:after="60" w:line="240" w:lineRule="auto"/>
              <w:ind w:left="131"/>
              <w:jc w:val="center"/>
              <w:rPr>
                <w:rFonts w:ascii="Arial" w:hAnsi="Arial" w:cs="Arial"/>
                <w:b/>
                <w:bCs/>
                <w:color w:val="000000"/>
              </w:rPr>
            </w:pPr>
          </w:p>
        </w:tc>
        <w:tc>
          <w:tcPr>
            <w:tcW w:w="760" w:type="pct"/>
            <w:tcBorders>
              <w:top w:val="single" w:sz="8" w:space="0" w:color="000000"/>
              <w:left w:val="single" w:sz="8" w:space="0" w:color="000000"/>
              <w:bottom w:val="single" w:sz="8" w:space="0" w:color="000000"/>
              <w:right w:val="single" w:sz="8" w:space="0" w:color="000000"/>
            </w:tcBorders>
            <w:shd w:val="clear" w:color="auto" w:fill="D9D9D9"/>
          </w:tcPr>
          <w:p w14:paraId="54B572CA" w14:textId="77777777" w:rsidR="0082663A" w:rsidRDefault="0082663A" w:rsidP="001240D1">
            <w:pPr>
              <w:widowControl w:val="0"/>
              <w:autoSpaceDE w:val="0"/>
              <w:autoSpaceDN w:val="0"/>
              <w:adjustRightInd w:val="0"/>
              <w:spacing w:after="60" w:line="240" w:lineRule="auto"/>
              <w:ind w:left="131"/>
              <w:jc w:val="center"/>
              <w:rPr>
                <w:rFonts w:ascii="Arial" w:hAnsi="Arial" w:cs="Arial"/>
                <w:b/>
                <w:bCs/>
                <w:color w:val="000000"/>
              </w:rPr>
            </w:pPr>
            <w:r>
              <w:rPr>
                <w:rFonts w:ascii="Arial" w:hAnsi="Arial" w:cs="Arial"/>
                <w:b/>
                <w:bCs/>
                <w:color w:val="000000"/>
              </w:rPr>
              <w:t>April 2023 – March 2024</w:t>
            </w:r>
          </w:p>
          <w:p w14:paraId="50019044" w14:textId="77777777" w:rsidR="0082663A" w:rsidRDefault="0082663A" w:rsidP="001240D1">
            <w:pPr>
              <w:widowControl w:val="0"/>
              <w:autoSpaceDE w:val="0"/>
              <w:autoSpaceDN w:val="0"/>
              <w:adjustRightInd w:val="0"/>
              <w:spacing w:after="60" w:line="240" w:lineRule="auto"/>
              <w:rPr>
                <w:rFonts w:ascii="Arial" w:hAnsi="Arial" w:cs="Arial"/>
                <w:sz w:val="24"/>
                <w:szCs w:val="24"/>
              </w:rPr>
            </w:pPr>
          </w:p>
        </w:tc>
        <w:tc>
          <w:tcPr>
            <w:tcW w:w="722" w:type="pct"/>
            <w:tcBorders>
              <w:top w:val="single" w:sz="8" w:space="0" w:color="000000"/>
              <w:left w:val="single" w:sz="8" w:space="0" w:color="000000"/>
              <w:bottom w:val="single" w:sz="8" w:space="0" w:color="000000"/>
              <w:right w:val="single" w:sz="8" w:space="0" w:color="000000"/>
            </w:tcBorders>
            <w:shd w:val="clear" w:color="auto" w:fill="D9D9D9"/>
          </w:tcPr>
          <w:p w14:paraId="67085538" w14:textId="77777777" w:rsidR="0082663A" w:rsidRDefault="0082663A" w:rsidP="001240D1">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b/>
                <w:bCs/>
                <w:color w:val="000000"/>
              </w:rPr>
              <w:t xml:space="preserve">April 2024 – March 2025 </w:t>
            </w:r>
          </w:p>
        </w:tc>
        <w:tc>
          <w:tcPr>
            <w:tcW w:w="723" w:type="pct"/>
            <w:tcBorders>
              <w:top w:val="single" w:sz="8" w:space="0" w:color="000000"/>
              <w:left w:val="single" w:sz="8" w:space="0" w:color="000000"/>
              <w:bottom w:val="single" w:sz="8" w:space="0" w:color="000000"/>
              <w:right w:val="single" w:sz="8" w:space="0" w:color="000000"/>
            </w:tcBorders>
            <w:shd w:val="clear" w:color="auto" w:fill="D9D9D9"/>
          </w:tcPr>
          <w:p w14:paraId="45BA415A" w14:textId="77777777" w:rsidR="0082663A" w:rsidRDefault="0082663A" w:rsidP="001240D1">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 xml:space="preserve">April 2025 – March 2026 </w:t>
            </w:r>
          </w:p>
        </w:tc>
        <w:tc>
          <w:tcPr>
            <w:tcW w:w="869" w:type="pct"/>
            <w:tcBorders>
              <w:top w:val="single" w:sz="8" w:space="0" w:color="000000"/>
              <w:left w:val="single" w:sz="8" w:space="0" w:color="000000"/>
              <w:bottom w:val="single" w:sz="8" w:space="0" w:color="000000"/>
              <w:right w:val="single" w:sz="8" w:space="0" w:color="000000"/>
            </w:tcBorders>
            <w:shd w:val="clear" w:color="auto" w:fill="D9D9D9"/>
          </w:tcPr>
          <w:p w14:paraId="1569E4C7" w14:textId="77777777" w:rsidR="0082663A" w:rsidRDefault="0082663A" w:rsidP="001240D1">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April 2026 – March 2027</w:t>
            </w:r>
          </w:p>
        </w:tc>
      </w:tr>
      <w:tr w:rsidR="00793CB2" w14:paraId="1630799A"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tcPr>
          <w:p w14:paraId="54EEAD89" w14:textId="1E6916CF" w:rsidR="00793CB2" w:rsidRPr="00A04E04" w:rsidRDefault="00793CB2" w:rsidP="00E5700A">
            <w:pPr>
              <w:widowControl w:val="0"/>
              <w:autoSpaceDE w:val="0"/>
              <w:autoSpaceDN w:val="0"/>
              <w:adjustRightInd w:val="0"/>
              <w:spacing w:after="60" w:line="240" w:lineRule="auto"/>
              <w:ind w:left="131"/>
              <w:jc w:val="center"/>
              <w:rPr>
                <w:rFonts w:ascii="Arial" w:hAnsi="Arial" w:cs="Arial"/>
                <w:b/>
                <w:bCs/>
                <w:i/>
                <w:iCs/>
                <w:color w:val="000000"/>
              </w:rPr>
            </w:pPr>
            <w:r w:rsidRPr="00A04E04">
              <w:rPr>
                <w:rFonts w:ascii="Arial" w:hAnsi="Arial" w:cs="Arial"/>
              </w:rPr>
              <w:t>Nitrogen</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0EF8874A" w14:textId="77777777" w:rsidR="00793CB2" w:rsidRPr="00077136" w:rsidRDefault="00793CB2" w:rsidP="00077136">
            <w:pPr>
              <w:widowControl w:val="0"/>
              <w:autoSpaceDE w:val="0"/>
              <w:autoSpaceDN w:val="0"/>
              <w:adjustRightInd w:val="0"/>
              <w:spacing w:after="60" w:line="240" w:lineRule="auto"/>
              <w:ind w:left="131"/>
              <w:jc w:val="center"/>
              <w:rPr>
                <w:rFonts w:ascii="Arial" w:hAnsi="Arial" w:cs="Arial"/>
                <w:b/>
                <w:bCs/>
                <w:color w:val="000000"/>
              </w:rPr>
            </w:pPr>
            <w:r w:rsidRPr="00077136">
              <w:rPr>
                <w:rFonts w:ascii="Arial" w:hAnsi="Arial" w:cs="Arial"/>
                <w:b/>
                <w:bCs/>
                <w:color w:val="000000"/>
              </w:rPr>
              <w:t>96/06/2638</w:t>
            </w:r>
          </w:p>
          <w:p w14:paraId="638436B6" w14:textId="6F6AD847" w:rsidR="00793CB2" w:rsidRPr="00551D41" w:rsidRDefault="00793CB2" w:rsidP="00077136">
            <w:pPr>
              <w:widowControl w:val="0"/>
              <w:autoSpaceDE w:val="0"/>
              <w:autoSpaceDN w:val="0"/>
              <w:adjustRightInd w:val="0"/>
              <w:spacing w:after="60" w:line="240" w:lineRule="auto"/>
              <w:ind w:left="131"/>
              <w:jc w:val="center"/>
              <w:rPr>
                <w:rFonts w:ascii="Arial" w:hAnsi="Arial" w:cs="Arial"/>
                <w:b/>
                <w:bCs/>
                <w:color w:val="000000"/>
              </w:rPr>
            </w:pPr>
            <w:r w:rsidRPr="00077136">
              <w:rPr>
                <w:rFonts w:ascii="Arial" w:hAnsi="Arial" w:cs="Arial"/>
                <w:b/>
                <w:bCs/>
                <w:color w:val="000000"/>
              </w:rPr>
              <w:t>Air Engineering School - Room F17</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6233CB11" w14:textId="77777777" w:rsidR="00793CB2" w:rsidRDefault="00793CB2" w:rsidP="00E5700A">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78023B0A"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89FF61B"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BB12CDE"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r>
      <w:tr w:rsidR="00793CB2" w14:paraId="17FCF99D"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tcPr>
          <w:p w14:paraId="2CBEE4F8" w14:textId="409CC3CA" w:rsidR="00793CB2" w:rsidRPr="00A04E04" w:rsidRDefault="00793CB2" w:rsidP="00E5700A">
            <w:pPr>
              <w:widowControl w:val="0"/>
              <w:autoSpaceDE w:val="0"/>
              <w:autoSpaceDN w:val="0"/>
              <w:adjustRightInd w:val="0"/>
              <w:spacing w:after="60" w:line="240" w:lineRule="auto"/>
              <w:ind w:left="131"/>
              <w:jc w:val="center"/>
              <w:rPr>
                <w:rFonts w:ascii="Arial" w:hAnsi="Arial" w:cs="Arial"/>
                <w:b/>
                <w:bCs/>
                <w:i/>
                <w:iCs/>
                <w:color w:val="000000"/>
              </w:rPr>
            </w:pPr>
            <w:r w:rsidRPr="00A04E04">
              <w:rPr>
                <w:rFonts w:ascii="Arial" w:hAnsi="Arial" w:cs="Arial"/>
              </w:rPr>
              <w:t>Compressed Air</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7B8F0AAC" w14:textId="77777777" w:rsidR="00793CB2" w:rsidRPr="00077136" w:rsidRDefault="00793CB2" w:rsidP="00077136">
            <w:pPr>
              <w:widowControl w:val="0"/>
              <w:autoSpaceDE w:val="0"/>
              <w:autoSpaceDN w:val="0"/>
              <w:adjustRightInd w:val="0"/>
              <w:spacing w:after="60" w:line="240" w:lineRule="auto"/>
              <w:ind w:left="131"/>
              <w:jc w:val="center"/>
              <w:rPr>
                <w:rFonts w:ascii="Arial" w:hAnsi="Arial" w:cs="Arial"/>
                <w:b/>
                <w:bCs/>
                <w:color w:val="000000"/>
              </w:rPr>
            </w:pPr>
            <w:r w:rsidRPr="00077136">
              <w:rPr>
                <w:rFonts w:ascii="Arial" w:hAnsi="Arial" w:cs="Arial"/>
                <w:b/>
                <w:bCs/>
                <w:color w:val="000000"/>
              </w:rPr>
              <w:t>94/06/2059</w:t>
            </w:r>
          </w:p>
          <w:p w14:paraId="3262C820" w14:textId="3999659E" w:rsidR="00793CB2" w:rsidRPr="00551D41" w:rsidRDefault="00793CB2" w:rsidP="00077136">
            <w:pPr>
              <w:widowControl w:val="0"/>
              <w:autoSpaceDE w:val="0"/>
              <w:autoSpaceDN w:val="0"/>
              <w:adjustRightInd w:val="0"/>
              <w:spacing w:after="60" w:line="240" w:lineRule="auto"/>
              <w:ind w:left="131"/>
              <w:jc w:val="center"/>
              <w:rPr>
                <w:rFonts w:ascii="Arial" w:hAnsi="Arial" w:cs="Arial"/>
                <w:b/>
                <w:bCs/>
                <w:color w:val="000000"/>
              </w:rPr>
            </w:pPr>
            <w:r w:rsidRPr="00077136">
              <w:rPr>
                <w:rFonts w:ascii="Arial" w:hAnsi="Arial" w:cs="Arial"/>
                <w:b/>
                <w:bCs/>
                <w:color w:val="000000"/>
              </w:rPr>
              <w:t>Allied Trades 1 &amp; 2</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12A438C9" w14:textId="77777777" w:rsidR="00793CB2" w:rsidRDefault="00793CB2" w:rsidP="00E5700A">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41234399"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0E5107D"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EB63EF5"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r>
      <w:tr w:rsidR="00793CB2" w14:paraId="7655F233"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tcPr>
          <w:p w14:paraId="7E7F9806" w14:textId="590FE5E3" w:rsidR="00793CB2" w:rsidRPr="00A04E04" w:rsidRDefault="00793CB2" w:rsidP="00E5700A">
            <w:pPr>
              <w:widowControl w:val="0"/>
              <w:autoSpaceDE w:val="0"/>
              <w:autoSpaceDN w:val="0"/>
              <w:adjustRightInd w:val="0"/>
              <w:spacing w:after="60" w:line="240" w:lineRule="auto"/>
              <w:ind w:left="131"/>
              <w:jc w:val="center"/>
              <w:rPr>
                <w:rFonts w:ascii="Arial" w:hAnsi="Arial" w:cs="Arial"/>
                <w:b/>
                <w:bCs/>
                <w:i/>
                <w:iCs/>
                <w:color w:val="000000"/>
              </w:rPr>
            </w:pPr>
            <w:r w:rsidRPr="00A04E04">
              <w:rPr>
                <w:rFonts w:ascii="Arial" w:hAnsi="Arial" w:cs="Arial"/>
              </w:rPr>
              <w:t>Acetylene</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5ED18439" w14:textId="77777777" w:rsidR="00793CB2" w:rsidRPr="005F1177" w:rsidRDefault="00793CB2" w:rsidP="005F1177">
            <w:pPr>
              <w:widowControl w:val="0"/>
              <w:autoSpaceDE w:val="0"/>
              <w:autoSpaceDN w:val="0"/>
              <w:adjustRightInd w:val="0"/>
              <w:spacing w:after="60" w:line="240" w:lineRule="auto"/>
              <w:ind w:left="131"/>
              <w:jc w:val="center"/>
              <w:rPr>
                <w:rFonts w:ascii="Arial" w:hAnsi="Arial" w:cs="Arial"/>
                <w:b/>
                <w:bCs/>
                <w:color w:val="000000"/>
              </w:rPr>
            </w:pPr>
            <w:r w:rsidRPr="005F1177">
              <w:rPr>
                <w:rFonts w:ascii="Arial" w:hAnsi="Arial" w:cs="Arial"/>
                <w:b/>
                <w:bCs/>
                <w:color w:val="000000"/>
              </w:rPr>
              <w:t>01/02/2989</w:t>
            </w:r>
          </w:p>
          <w:p w14:paraId="7FF812B1" w14:textId="26CA7638" w:rsidR="00793CB2" w:rsidRPr="00551D41" w:rsidRDefault="00793CB2" w:rsidP="005F1177">
            <w:pPr>
              <w:widowControl w:val="0"/>
              <w:autoSpaceDE w:val="0"/>
              <w:autoSpaceDN w:val="0"/>
              <w:adjustRightInd w:val="0"/>
              <w:spacing w:after="60" w:line="240" w:lineRule="auto"/>
              <w:ind w:left="131"/>
              <w:jc w:val="center"/>
              <w:rPr>
                <w:rFonts w:ascii="Arial" w:hAnsi="Arial" w:cs="Arial"/>
                <w:b/>
                <w:bCs/>
                <w:color w:val="000000"/>
              </w:rPr>
            </w:pPr>
            <w:r w:rsidRPr="005F1177">
              <w:rPr>
                <w:rFonts w:ascii="Arial" w:hAnsi="Arial" w:cs="Arial"/>
                <w:b/>
                <w:bCs/>
                <w:color w:val="000000"/>
              </w:rPr>
              <w:t>Allied Trades 2</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6AF1FB85" w14:textId="77777777" w:rsidR="00793CB2" w:rsidRDefault="00793CB2" w:rsidP="00E5700A">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604B1AD2"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C50CDB8"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2F0E71C" w14:textId="77777777" w:rsidR="00793CB2" w:rsidRDefault="00793CB2" w:rsidP="00E5700A">
            <w:pPr>
              <w:widowControl w:val="0"/>
              <w:autoSpaceDE w:val="0"/>
              <w:autoSpaceDN w:val="0"/>
              <w:adjustRightInd w:val="0"/>
              <w:spacing w:after="60" w:line="240" w:lineRule="auto"/>
              <w:ind w:left="125"/>
              <w:jc w:val="center"/>
              <w:rPr>
                <w:rFonts w:ascii="Arial" w:hAnsi="Arial" w:cs="Arial"/>
                <w:b/>
                <w:bCs/>
                <w:color w:val="000000"/>
              </w:rPr>
            </w:pPr>
          </w:p>
        </w:tc>
      </w:tr>
      <w:tr w:rsidR="00793CB2" w14:paraId="32688F7A"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tcPr>
          <w:p w14:paraId="5F8DF3FE" w14:textId="7EB33BFF" w:rsidR="00793CB2" w:rsidRPr="00233023" w:rsidRDefault="00793CB2" w:rsidP="00233023">
            <w:pPr>
              <w:widowControl w:val="0"/>
              <w:autoSpaceDE w:val="0"/>
              <w:autoSpaceDN w:val="0"/>
              <w:adjustRightInd w:val="0"/>
              <w:spacing w:after="60" w:line="240" w:lineRule="auto"/>
              <w:ind w:left="131"/>
              <w:jc w:val="center"/>
              <w:rPr>
                <w:rFonts w:ascii="Arial" w:hAnsi="Arial" w:cs="Arial"/>
                <w:b/>
                <w:bCs/>
                <w:color w:val="000000"/>
              </w:rPr>
            </w:pPr>
            <w:r w:rsidRPr="00233023">
              <w:rPr>
                <w:rFonts w:ascii="Arial" w:hAnsi="Arial" w:cs="Arial"/>
              </w:rPr>
              <w:t>Argon</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36FCAA8F" w14:textId="77777777" w:rsidR="00793CB2" w:rsidRPr="00BE30D8" w:rsidRDefault="00793CB2" w:rsidP="00BE30D8">
            <w:pPr>
              <w:widowControl w:val="0"/>
              <w:autoSpaceDE w:val="0"/>
              <w:autoSpaceDN w:val="0"/>
              <w:adjustRightInd w:val="0"/>
              <w:spacing w:after="60" w:line="240" w:lineRule="auto"/>
              <w:ind w:left="131"/>
              <w:jc w:val="center"/>
              <w:rPr>
                <w:rFonts w:ascii="Arial" w:hAnsi="Arial" w:cs="Arial"/>
                <w:b/>
                <w:bCs/>
                <w:color w:val="000000"/>
              </w:rPr>
            </w:pPr>
            <w:r w:rsidRPr="00BE30D8">
              <w:rPr>
                <w:rFonts w:ascii="Arial" w:hAnsi="Arial" w:cs="Arial"/>
                <w:b/>
                <w:bCs/>
                <w:color w:val="000000"/>
              </w:rPr>
              <w:t>99/02/2898</w:t>
            </w:r>
          </w:p>
          <w:p w14:paraId="63D64617" w14:textId="16280D03" w:rsidR="00793CB2" w:rsidRPr="00233023" w:rsidRDefault="00793CB2" w:rsidP="00BE30D8">
            <w:pPr>
              <w:widowControl w:val="0"/>
              <w:autoSpaceDE w:val="0"/>
              <w:autoSpaceDN w:val="0"/>
              <w:adjustRightInd w:val="0"/>
              <w:spacing w:after="60" w:line="240" w:lineRule="auto"/>
              <w:ind w:left="131"/>
              <w:jc w:val="center"/>
              <w:rPr>
                <w:rFonts w:ascii="Arial" w:hAnsi="Arial" w:cs="Arial"/>
                <w:b/>
                <w:bCs/>
                <w:color w:val="000000"/>
              </w:rPr>
            </w:pPr>
            <w:r w:rsidRPr="00BE30D8">
              <w:rPr>
                <w:rFonts w:ascii="Arial" w:hAnsi="Arial" w:cs="Arial"/>
                <w:b/>
                <w:bCs/>
                <w:color w:val="000000"/>
              </w:rPr>
              <w:t>Allied Trades 2</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2E4BD2FF" w14:textId="77777777" w:rsidR="00793CB2" w:rsidRDefault="00793CB2" w:rsidP="00233023">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2DEA5708"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21991F2"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A00A1B0"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r>
      <w:tr w:rsidR="00793CB2" w14:paraId="7641B1CE"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tcPr>
          <w:p w14:paraId="74E13D9B" w14:textId="3D11A803" w:rsidR="00793CB2" w:rsidRPr="00233023" w:rsidRDefault="00793CB2" w:rsidP="00233023">
            <w:pPr>
              <w:widowControl w:val="0"/>
              <w:autoSpaceDE w:val="0"/>
              <w:autoSpaceDN w:val="0"/>
              <w:adjustRightInd w:val="0"/>
              <w:spacing w:after="60" w:line="240" w:lineRule="auto"/>
              <w:ind w:left="131"/>
              <w:jc w:val="center"/>
              <w:rPr>
                <w:rFonts w:ascii="Arial" w:hAnsi="Arial" w:cs="Arial"/>
                <w:b/>
                <w:bCs/>
                <w:color w:val="000000"/>
              </w:rPr>
            </w:pPr>
            <w:r w:rsidRPr="00233023">
              <w:rPr>
                <w:rFonts w:ascii="Arial" w:hAnsi="Arial" w:cs="Arial"/>
              </w:rPr>
              <w:t>Argoshield</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50926298" w14:textId="77777777" w:rsidR="00793CB2" w:rsidRPr="006D49BB" w:rsidRDefault="00793CB2" w:rsidP="006D49BB">
            <w:pPr>
              <w:widowControl w:val="0"/>
              <w:autoSpaceDE w:val="0"/>
              <w:autoSpaceDN w:val="0"/>
              <w:adjustRightInd w:val="0"/>
              <w:spacing w:after="60" w:line="240" w:lineRule="auto"/>
              <w:ind w:left="131"/>
              <w:jc w:val="center"/>
              <w:rPr>
                <w:rFonts w:ascii="Arial" w:hAnsi="Arial" w:cs="Arial"/>
                <w:b/>
                <w:bCs/>
                <w:color w:val="000000"/>
              </w:rPr>
            </w:pPr>
            <w:r w:rsidRPr="006D49BB">
              <w:rPr>
                <w:rFonts w:ascii="Arial" w:hAnsi="Arial" w:cs="Arial"/>
                <w:b/>
                <w:bCs/>
                <w:color w:val="000000"/>
              </w:rPr>
              <w:t>99/02/2899</w:t>
            </w:r>
          </w:p>
          <w:p w14:paraId="00054A6A" w14:textId="1ADD4686" w:rsidR="00793CB2" w:rsidRPr="00233023" w:rsidRDefault="00793CB2" w:rsidP="006D49BB">
            <w:pPr>
              <w:widowControl w:val="0"/>
              <w:autoSpaceDE w:val="0"/>
              <w:autoSpaceDN w:val="0"/>
              <w:adjustRightInd w:val="0"/>
              <w:spacing w:after="60" w:line="240" w:lineRule="auto"/>
              <w:ind w:left="131"/>
              <w:jc w:val="center"/>
              <w:rPr>
                <w:rFonts w:ascii="Arial" w:hAnsi="Arial" w:cs="Arial"/>
                <w:b/>
                <w:bCs/>
                <w:color w:val="000000"/>
              </w:rPr>
            </w:pPr>
            <w:r w:rsidRPr="006D49BB">
              <w:rPr>
                <w:rFonts w:ascii="Arial" w:hAnsi="Arial" w:cs="Arial"/>
                <w:b/>
                <w:bCs/>
                <w:color w:val="000000"/>
              </w:rPr>
              <w:t>Allied Trades 2</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66047595" w14:textId="77777777" w:rsidR="00793CB2" w:rsidRDefault="00793CB2" w:rsidP="00233023">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541FD45C"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4229F18"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F3E351C"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r>
      <w:tr w:rsidR="00793CB2" w14:paraId="76D15A83"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tcPr>
          <w:p w14:paraId="0B0E01FC" w14:textId="69675706" w:rsidR="00793CB2" w:rsidRPr="00233023" w:rsidRDefault="00793CB2" w:rsidP="00233023">
            <w:pPr>
              <w:widowControl w:val="0"/>
              <w:autoSpaceDE w:val="0"/>
              <w:autoSpaceDN w:val="0"/>
              <w:adjustRightInd w:val="0"/>
              <w:spacing w:after="60" w:line="240" w:lineRule="auto"/>
              <w:ind w:left="131"/>
              <w:jc w:val="center"/>
              <w:rPr>
                <w:rFonts w:ascii="Arial" w:hAnsi="Arial" w:cs="Arial"/>
                <w:b/>
                <w:bCs/>
                <w:color w:val="000000"/>
              </w:rPr>
            </w:pPr>
            <w:r w:rsidRPr="00233023">
              <w:rPr>
                <w:rFonts w:ascii="Arial" w:hAnsi="Arial" w:cs="Arial"/>
              </w:rPr>
              <w:t>Oxygen</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114111CD" w14:textId="77777777" w:rsidR="00793CB2" w:rsidRPr="006D49BB" w:rsidRDefault="00793CB2" w:rsidP="006D49BB">
            <w:pPr>
              <w:widowControl w:val="0"/>
              <w:autoSpaceDE w:val="0"/>
              <w:autoSpaceDN w:val="0"/>
              <w:adjustRightInd w:val="0"/>
              <w:spacing w:after="60" w:line="240" w:lineRule="auto"/>
              <w:ind w:left="131"/>
              <w:jc w:val="center"/>
              <w:rPr>
                <w:rFonts w:ascii="Arial" w:hAnsi="Arial" w:cs="Arial"/>
                <w:b/>
                <w:bCs/>
                <w:color w:val="000000"/>
              </w:rPr>
            </w:pPr>
            <w:r w:rsidRPr="006D49BB">
              <w:rPr>
                <w:rFonts w:ascii="Arial" w:hAnsi="Arial" w:cs="Arial"/>
                <w:b/>
                <w:bCs/>
                <w:color w:val="000000"/>
              </w:rPr>
              <w:t>01/02/2988</w:t>
            </w:r>
          </w:p>
          <w:p w14:paraId="336ED2E6" w14:textId="0854AADC" w:rsidR="00793CB2" w:rsidRPr="00233023" w:rsidRDefault="00793CB2" w:rsidP="006D49BB">
            <w:pPr>
              <w:widowControl w:val="0"/>
              <w:autoSpaceDE w:val="0"/>
              <w:autoSpaceDN w:val="0"/>
              <w:adjustRightInd w:val="0"/>
              <w:spacing w:after="60" w:line="240" w:lineRule="auto"/>
              <w:ind w:left="131"/>
              <w:jc w:val="center"/>
              <w:rPr>
                <w:rFonts w:ascii="Arial" w:hAnsi="Arial" w:cs="Arial"/>
                <w:b/>
                <w:bCs/>
                <w:color w:val="000000"/>
              </w:rPr>
            </w:pPr>
            <w:r w:rsidRPr="006D49BB">
              <w:rPr>
                <w:rFonts w:ascii="Arial" w:hAnsi="Arial" w:cs="Arial"/>
                <w:b/>
                <w:bCs/>
                <w:color w:val="000000"/>
              </w:rPr>
              <w:t>Allied Trades 2</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3D9D9DCB" w14:textId="77777777" w:rsidR="00793CB2" w:rsidRDefault="00793CB2" w:rsidP="00233023">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62BB3F39"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4755CAD"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571330F"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r>
      <w:tr w:rsidR="00793CB2" w14:paraId="446A989A"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tcPr>
          <w:p w14:paraId="61A7D796" w14:textId="3C827C83" w:rsidR="00793CB2" w:rsidRPr="00233023" w:rsidRDefault="00793CB2" w:rsidP="00233023">
            <w:pPr>
              <w:widowControl w:val="0"/>
              <w:autoSpaceDE w:val="0"/>
              <w:autoSpaceDN w:val="0"/>
              <w:adjustRightInd w:val="0"/>
              <w:spacing w:after="60" w:line="240" w:lineRule="auto"/>
              <w:ind w:left="131"/>
              <w:jc w:val="center"/>
              <w:rPr>
                <w:rFonts w:ascii="Arial" w:hAnsi="Arial" w:cs="Arial"/>
                <w:b/>
                <w:bCs/>
                <w:color w:val="000000"/>
              </w:rPr>
            </w:pPr>
            <w:r w:rsidRPr="00233023">
              <w:rPr>
                <w:rFonts w:ascii="Arial" w:hAnsi="Arial" w:cs="Arial"/>
              </w:rPr>
              <w:t xml:space="preserve">Compressed Air </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579A3126" w14:textId="77777777" w:rsidR="00793CB2" w:rsidRPr="00491F84" w:rsidRDefault="00793CB2" w:rsidP="00491F84">
            <w:pPr>
              <w:widowControl w:val="0"/>
              <w:autoSpaceDE w:val="0"/>
              <w:autoSpaceDN w:val="0"/>
              <w:adjustRightInd w:val="0"/>
              <w:spacing w:after="60" w:line="240" w:lineRule="auto"/>
              <w:ind w:left="131"/>
              <w:jc w:val="center"/>
              <w:rPr>
                <w:rFonts w:ascii="Arial" w:hAnsi="Arial" w:cs="Arial"/>
                <w:b/>
                <w:bCs/>
                <w:color w:val="000000"/>
              </w:rPr>
            </w:pPr>
            <w:r w:rsidRPr="00491F84">
              <w:rPr>
                <w:rFonts w:ascii="Arial" w:hAnsi="Arial" w:cs="Arial"/>
                <w:b/>
                <w:bCs/>
                <w:color w:val="000000"/>
              </w:rPr>
              <w:t>00/04/2954</w:t>
            </w:r>
          </w:p>
          <w:p w14:paraId="7F067F5D" w14:textId="515C636F" w:rsidR="00793CB2" w:rsidRPr="00233023" w:rsidRDefault="00793CB2" w:rsidP="00491F84">
            <w:pPr>
              <w:widowControl w:val="0"/>
              <w:autoSpaceDE w:val="0"/>
              <w:autoSpaceDN w:val="0"/>
              <w:adjustRightInd w:val="0"/>
              <w:spacing w:after="60" w:line="240" w:lineRule="auto"/>
              <w:ind w:left="131"/>
              <w:jc w:val="center"/>
              <w:rPr>
                <w:rFonts w:ascii="Arial" w:hAnsi="Arial" w:cs="Arial"/>
                <w:b/>
                <w:bCs/>
                <w:color w:val="000000"/>
              </w:rPr>
            </w:pPr>
            <w:r w:rsidRPr="00491F84">
              <w:rPr>
                <w:rFonts w:ascii="Arial" w:hAnsi="Arial" w:cs="Arial"/>
                <w:b/>
                <w:bCs/>
                <w:color w:val="000000"/>
              </w:rPr>
              <w:t>Brunel Laboratory</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375105E0" w14:textId="77777777" w:rsidR="00793CB2" w:rsidRDefault="00793CB2" w:rsidP="00233023">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3A5B3C37"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921DBA7"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2F46F10"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r>
      <w:tr w:rsidR="00793CB2" w14:paraId="02EF80B1"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tcPr>
          <w:p w14:paraId="15354112" w14:textId="74EF86AD" w:rsidR="00793CB2" w:rsidRPr="00233023" w:rsidRDefault="00793CB2" w:rsidP="00233023">
            <w:pPr>
              <w:widowControl w:val="0"/>
              <w:autoSpaceDE w:val="0"/>
              <w:autoSpaceDN w:val="0"/>
              <w:adjustRightInd w:val="0"/>
              <w:spacing w:after="60" w:line="240" w:lineRule="auto"/>
              <w:ind w:left="131"/>
              <w:jc w:val="center"/>
              <w:rPr>
                <w:rFonts w:ascii="Arial" w:hAnsi="Arial" w:cs="Arial"/>
                <w:b/>
                <w:bCs/>
                <w:color w:val="000000"/>
              </w:rPr>
            </w:pPr>
            <w:r w:rsidRPr="00233023">
              <w:rPr>
                <w:rFonts w:ascii="Arial" w:hAnsi="Arial" w:cs="Arial"/>
              </w:rPr>
              <w:t>L.P. Compressed Air</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180C4CF1" w14:textId="77777777" w:rsidR="00793CB2" w:rsidRPr="00491F84" w:rsidRDefault="00793CB2" w:rsidP="00491F84">
            <w:pPr>
              <w:widowControl w:val="0"/>
              <w:autoSpaceDE w:val="0"/>
              <w:autoSpaceDN w:val="0"/>
              <w:adjustRightInd w:val="0"/>
              <w:spacing w:after="60" w:line="240" w:lineRule="auto"/>
              <w:ind w:left="131"/>
              <w:jc w:val="center"/>
              <w:rPr>
                <w:rFonts w:ascii="Arial" w:hAnsi="Arial" w:cs="Arial"/>
                <w:b/>
                <w:bCs/>
                <w:color w:val="000000"/>
              </w:rPr>
            </w:pPr>
            <w:r w:rsidRPr="00491F84">
              <w:rPr>
                <w:rFonts w:ascii="Arial" w:hAnsi="Arial" w:cs="Arial"/>
                <w:b/>
                <w:bCs/>
                <w:color w:val="000000"/>
              </w:rPr>
              <w:t>94/06/2084</w:t>
            </w:r>
          </w:p>
          <w:p w14:paraId="370DF9F3" w14:textId="2AF076D8" w:rsidR="00793CB2" w:rsidRPr="00233023" w:rsidRDefault="00793CB2" w:rsidP="00491F84">
            <w:pPr>
              <w:widowControl w:val="0"/>
              <w:autoSpaceDE w:val="0"/>
              <w:autoSpaceDN w:val="0"/>
              <w:adjustRightInd w:val="0"/>
              <w:spacing w:after="60" w:line="240" w:lineRule="auto"/>
              <w:ind w:left="131"/>
              <w:jc w:val="center"/>
              <w:rPr>
                <w:rFonts w:ascii="Arial" w:hAnsi="Arial" w:cs="Arial"/>
                <w:b/>
                <w:bCs/>
                <w:color w:val="000000"/>
              </w:rPr>
            </w:pPr>
            <w:r w:rsidRPr="00491F84">
              <w:rPr>
                <w:rFonts w:ascii="Arial" w:hAnsi="Arial" w:cs="Arial"/>
                <w:b/>
                <w:bCs/>
                <w:color w:val="000000"/>
              </w:rPr>
              <w:t>Building 20, Steam Lorry Workshop</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2E3AB1C6" w14:textId="77777777" w:rsidR="00793CB2" w:rsidRDefault="00793CB2" w:rsidP="00233023">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1CC2D23F"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9088224"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6759550"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r>
      <w:tr w:rsidR="00793CB2" w14:paraId="2E492069"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tcPr>
          <w:p w14:paraId="7CD1788F" w14:textId="240E99EE" w:rsidR="00793CB2" w:rsidRPr="00233023" w:rsidRDefault="00793CB2" w:rsidP="00233023">
            <w:pPr>
              <w:widowControl w:val="0"/>
              <w:autoSpaceDE w:val="0"/>
              <w:autoSpaceDN w:val="0"/>
              <w:adjustRightInd w:val="0"/>
              <w:spacing w:after="60" w:line="240" w:lineRule="auto"/>
              <w:ind w:left="131"/>
              <w:jc w:val="center"/>
              <w:rPr>
                <w:rFonts w:ascii="Arial" w:hAnsi="Arial" w:cs="Arial"/>
                <w:b/>
                <w:bCs/>
                <w:color w:val="000000"/>
              </w:rPr>
            </w:pPr>
            <w:r w:rsidRPr="00233023">
              <w:rPr>
                <w:rFonts w:ascii="Arial" w:hAnsi="Arial" w:cs="Arial"/>
              </w:rPr>
              <w:t>L.P. Compressed Air</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74CE9D95" w14:textId="77777777" w:rsidR="00793CB2" w:rsidRPr="00865C55" w:rsidRDefault="00793CB2" w:rsidP="00865C55">
            <w:pPr>
              <w:widowControl w:val="0"/>
              <w:autoSpaceDE w:val="0"/>
              <w:autoSpaceDN w:val="0"/>
              <w:adjustRightInd w:val="0"/>
              <w:spacing w:after="60" w:line="240" w:lineRule="auto"/>
              <w:ind w:left="131"/>
              <w:jc w:val="center"/>
              <w:rPr>
                <w:rFonts w:ascii="Arial" w:hAnsi="Arial" w:cs="Arial"/>
                <w:b/>
                <w:bCs/>
                <w:color w:val="000000"/>
              </w:rPr>
            </w:pPr>
            <w:r w:rsidRPr="00865C55">
              <w:rPr>
                <w:rFonts w:ascii="Arial" w:hAnsi="Arial" w:cs="Arial"/>
                <w:b/>
                <w:bCs/>
                <w:color w:val="000000"/>
              </w:rPr>
              <w:t>94/06/2060</w:t>
            </w:r>
          </w:p>
          <w:p w14:paraId="0B0B03AF" w14:textId="358065A6" w:rsidR="00793CB2" w:rsidRPr="00233023" w:rsidRDefault="00793CB2" w:rsidP="00865C55">
            <w:pPr>
              <w:widowControl w:val="0"/>
              <w:autoSpaceDE w:val="0"/>
              <w:autoSpaceDN w:val="0"/>
              <w:adjustRightInd w:val="0"/>
              <w:spacing w:after="60" w:line="240" w:lineRule="auto"/>
              <w:ind w:left="131"/>
              <w:jc w:val="center"/>
              <w:rPr>
                <w:rFonts w:ascii="Arial" w:hAnsi="Arial" w:cs="Arial"/>
                <w:b/>
                <w:bCs/>
                <w:color w:val="000000"/>
              </w:rPr>
            </w:pPr>
            <w:r w:rsidRPr="00865C55">
              <w:rPr>
                <w:rFonts w:ascii="Arial" w:hAnsi="Arial" w:cs="Arial"/>
                <w:b/>
                <w:bCs/>
                <w:color w:val="000000"/>
              </w:rPr>
              <w:t>Car Club Fort Grange Building 25</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4098FC42" w14:textId="77777777" w:rsidR="00793CB2" w:rsidRDefault="00793CB2" w:rsidP="00233023">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481245D8"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00E4F75"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00AE2C4"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r>
      <w:tr w:rsidR="00793CB2" w14:paraId="6867DD15"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tcPr>
          <w:p w14:paraId="3E8661A7" w14:textId="5F33F555" w:rsidR="00793CB2" w:rsidRPr="00233023" w:rsidRDefault="00793CB2" w:rsidP="00233023">
            <w:pPr>
              <w:widowControl w:val="0"/>
              <w:autoSpaceDE w:val="0"/>
              <w:autoSpaceDN w:val="0"/>
              <w:adjustRightInd w:val="0"/>
              <w:spacing w:after="60" w:line="240" w:lineRule="auto"/>
              <w:ind w:left="131"/>
              <w:jc w:val="center"/>
              <w:rPr>
                <w:rFonts w:ascii="Arial" w:hAnsi="Arial" w:cs="Arial"/>
                <w:b/>
                <w:bCs/>
                <w:color w:val="000000"/>
              </w:rPr>
            </w:pPr>
            <w:r w:rsidRPr="00233023">
              <w:rPr>
                <w:rFonts w:ascii="Arial" w:hAnsi="Arial" w:cs="Arial"/>
              </w:rPr>
              <w:t>L.P. Compressed Air</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496927B6" w14:textId="77777777" w:rsidR="00793CB2" w:rsidRPr="00865C55" w:rsidRDefault="00793CB2" w:rsidP="00865C55">
            <w:pPr>
              <w:widowControl w:val="0"/>
              <w:autoSpaceDE w:val="0"/>
              <w:autoSpaceDN w:val="0"/>
              <w:adjustRightInd w:val="0"/>
              <w:spacing w:after="60" w:line="240" w:lineRule="auto"/>
              <w:ind w:left="131"/>
              <w:jc w:val="center"/>
              <w:rPr>
                <w:rFonts w:ascii="Arial" w:hAnsi="Arial" w:cs="Arial"/>
                <w:b/>
                <w:bCs/>
                <w:color w:val="000000"/>
              </w:rPr>
            </w:pPr>
            <w:r w:rsidRPr="00865C55">
              <w:rPr>
                <w:rFonts w:ascii="Arial" w:hAnsi="Arial" w:cs="Arial"/>
                <w:b/>
                <w:bCs/>
                <w:color w:val="000000"/>
              </w:rPr>
              <w:t>96/04/2659</w:t>
            </w:r>
          </w:p>
          <w:p w14:paraId="445D1BA2" w14:textId="6225426A" w:rsidR="00793CB2" w:rsidRPr="00233023" w:rsidRDefault="00793CB2" w:rsidP="00865C55">
            <w:pPr>
              <w:widowControl w:val="0"/>
              <w:autoSpaceDE w:val="0"/>
              <w:autoSpaceDN w:val="0"/>
              <w:adjustRightInd w:val="0"/>
              <w:spacing w:after="60" w:line="240" w:lineRule="auto"/>
              <w:ind w:left="131"/>
              <w:jc w:val="center"/>
              <w:rPr>
                <w:rFonts w:ascii="Arial" w:hAnsi="Arial" w:cs="Arial"/>
                <w:b/>
                <w:bCs/>
                <w:color w:val="000000"/>
              </w:rPr>
            </w:pPr>
            <w:r w:rsidRPr="00865C55">
              <w:rPr>
                <w:rFonts w:ascii="Arial" w:hAnsi="Arial" w:cs="Arial"/>
                <w:b/>
                <w:bCs/>
                <w:color w:val="000000"/>
              </w:rPr>
              <w:t>Cockerell Hangar</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42F9F922" w14:textId="77777777" w:rsidR="00793CB2" w:rsidRDefault="00793CB2" w:rsidP="00233023">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0AD75AAE"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2BE8A13"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2C3AB9B"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r>
      <w:tr w:rsidR="00793CB2" w14:paraId="416A2EA8"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tcPr>
          <w:p w14:paraId="71162A6E" w14:textId="6757AEB8" w:rsidR="00793CB2" w:rsidRPr="00233023" w:rsidRDefault="00793CB2" w:rsidP="00233023">
            <w:pPr>
              <w:widowControl w:val="0"/>
              <w:autoSpaceDE w:val="0"/>
              <w:autoSpaceDN w:val="0"/>
              <w:adjustRightInd w:val="0"/>
              <w:spacing w:after="60" w:line="240" w:lineRule="auto"/>
              <w:ind w:left="131"/>
              <w:jc w:val="center"/>
              <w:rPr>
                <w:rFonts w:ascii="Arial" w:hAnsi="Arial" w:cs="Arial"/>
                <w:b/>
                <w:bCs/>
                <w:color w:val="000000"/>
              </w:rPr>
            </w:pPr>
            <w:r w:rsidRPr="00233023">
              <w:rPr>
                <w:rFonts w:ascii="Arial" w:hAnsi="Arial" w:cs="Arial"/>
              </w:rPr>
              <w:t>Nitrogen / Carbon Dioxide</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070D31BE" w14:textId="77777777" w:rsidR="00793CB2" w:rsidRPr="00865C55" w:rsidRDefault="00793CB2" w:rsidP="00865C55">
            <w:pPr>
              <w:widowControl w:val="0"/>
              <w:autoSpaceDE w:val="0"/>
              <w:autoSpaceDN w:val="0"/>
              <w:adjustRightInd w:val="0"/>
              <w:spacing w:after="60" w:line="240" w:lineRule="auto"/>
              <w:ind w:left="131"/>
              <w:jc w:val="center"/>
              <w:rPr>
                <w:rFonts w:ascii="Arial" w:hAnsi="Arial" w:cs="Arial"/>
                <w:b/>
                <w:bCs/>
                <w:color w:val="000000"/>
              </w:rPr>
            </w:pPr>
            <w:r w:rsidRPr="00865C55">
              <w:rPr>
                <w:rFonts w:ascii="Arial" w:hAnsi="Arial" w:cs="Arial"/>
                <w:b/>
                <w:bCs/>
                <w:color w:val="000000"/>
              </w:rPr>
              <w:t>97/02/2740</w:t>
            </w:r>
          </w:p>
          <w:p w14:paraId="7A66AD27" w14:textId="203A01BE" w:rsidR="00793CB2" w:rsidRPr="00233023" w:rsidRDefault="00793CB2" w:rsidP="00865C55">
            <w:pPr>
              <w:widowControl w:val="0"/>
              <w:autoSpaceDE w:val="0"/>
              <w:autoSpaceDN w:val="0"/>
              <w:adjustRightInd w:val="0"/>
              <w:spacing w:after="60" w:line="240" w:lineRule="auto"/>
              <w:ind w:left="131"/>
              <w:jc w:val="center"/>
              <w:rPr>
                <w:rFonts w:ascii="Arial" w:hAnsi="Arial" w:cs="Arial"/>
                <w:b/>
                <w:bCs/>
                <w:color w:val="000000"/>
              </w:rPr>
            </w:pPr>
            <w:r w:rsidRPr="00865C55">
              <w:rPr>
                <w:rFonts w:ascii="Arial" w:hAnsi="Arial" w:cs="Arial"/>
                <w:b/>
                <w:bCs/>
                <w:color w:val="000000"/>
              </w:rPr>
              <w:t>Daedalus C Block</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500DA049" w14:textId="77777777" w:rsidR="00793CB2" w:rsidRDefault="00793CB2" w:rsidP="00233023">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35CAF8BF"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6B58443"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C9FE61E"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r>
      <w:tr w:rsidR="0082663A" w14:paraId="4A66CDA6" w14:textId="77777777" w:rsidTr="001240D1">
        <w:tc>
          <w:tcPr>
            <w:tcW w:w="856" w:type="pct"/>
            <w:tcBorders>
              <w:top w:val="single" w:sz="8" w:space="0" w:color="000000"/>
              <w:left w:val="single" w:sz="8" w:space="0" w:color="000000"/>
              <w:bottom w:val="single" w:sz="8" w:space="0" w:color="000000"/>
              <w:right w:val="single" w:sz="8" w:space="0" w:color="000000"/>
            </w:tcBorders>
            <w:shd w:val="clear" w:color="auto" w:fill="D9D9D9"/>
          </w:tcPr>
          <w:p w14:paraId="30AA84DB" w14:textId="77777777" w:rsidR="0082663A" w:rsidRDefault="0082663A" w:rsidP="001240D1">
            <w:pPr>
              <w:widowControl w:val="0"/>
              <w:autoSpaceDE w:val="0"/>
              <w:autoSpaceDN w:val="0"/>
              <w:adjustRightInd w:val="0"/>
              <w:spacing w:after="60" w:line="240" w:lineRule="auto"/>
              <w:ind w:left="131"/>
              <w:jc w:val="center"/>
              <w:rPr>
                <w:rFonts w:ascii="Arial" w:hAnsi="Arial" w:cs="Arial"/>
                <w:b/>
                <w:bCs/>
                <w:color w:val="000000"/>
              </w:rPr>
            </w:pPr>
          </w:p>
        </w:tc>
        <w:tc>
          <w:tcPr>
            <w:tcW w:w="1070" w:type="pct"/>
            <w:tcBorders>
              <w:top w:val="single" w:sz="8" w:space="0" w:color="000000"/>
              <w:left w:val="single" w:sz="8" w:space="0" w:color="000000"/>
              <w:bottom w:val="single" w:sz="8" w:space="0" w:color="000000"/>
              <w:right w:val="single" w:sz="8" w:space="0" w:color="000000"/>
            </w:tcBorders>
            <w:shd w:val="clear" w:color="auto" w:fill="D9D9D9"/>
          </w:tcPr>
          <w:p w14:paraId="18B78A45" w14:textId="77777777" w:rsidR="0082663A" w:rsidRDefault="0082663A" w:rsidP="001240D1">
            <w:pPr>
              <w:widowControl w:val="0"/>
              <w:autoSpaceDE w:val="0"/>
              <w:autoSpaceDN w:val="0"/>
              <w:adjustRightInd w:val="0"/>
              <w:spacing w:after="60" w:line="240" w:lineRule="auto"/>
              <w:ind w:left="131"/>
              <w:jc w:val="center"/>
              <w:rPr>
                <w:rFonts w:ascii="Arial" w:hAnsi="Arial" w:cs="Arial"/>
                <w:b/>
                <w:bCs/>
                <w:color w:val="000000"/>
              </w:rPr>
            </w:pPr>
          </w:p>
        </w:tc>
        <w:tc>
          <w:tcPr>
            <w:tcW w:w="760" w:type="pct"/>
            <w:tcBorders>
              <w:top w:val="single" w:sz="8" w:space="0" w:color="000000"/>
              <w:left w:val="single" w:sz="8" w:space="0" w:color="000000"/>
              <w:bottom w:val="single" w:sz="8" w:space="0" w:color="000000"/>
              <w:right w:val="single" w:sz="8" w:space="0" w:color="000000"/>
            </w:tcBorders>
            <w:shd w:val="clear" w:color="auto" w:fill="D9D9D9"/>
          </w:tcPr>
          <w:p w14:paraId="54404232" w14:textId="77777777" w:rsidR="0082663A" w:rsidRDefault="0082663A" w:rsidP="001240D1">
            <w:pPr>
              <w:widowControl w:val="0"/>
              <w:autoSpaceDE w:val="0"/>
              <w:autoSpaceDN w:val="0"/>
              <w:adjustRightInd w:val="0"/>
              <w:spacing w:after="60" w:line="240" w:lineRule="auto"/>
              <w:ind w:left="131"/>
              <w:jc w:val="center"/>
              <w:rPr>
                <w:rFonts w:ascii="Arial" w:hAnsi="Arial" w:cs="Arial"/>
                <w:b/>
                <w:bCs/>
                <w:color w:val="000000"/>
              </w:rPr>
            </w:pPr>
            <w:r>
              <w:rPr>
                <w:rFonts w:ascii="Arial" w:hAnsi="Arial" w:cs="Arial"/>
                <w:b/>
                <w:bCs/>
                <w:color w:val="000000"/>
              </w:rPr>
              <w:t>April 2023 – March 2024</w:t>
            </w:r>
          </w:p>
          <w:p w14:paraId="40385CCB" w14:textId="77777777" w:rsidR="0082663A" w:rsidRDefault="0082663A" w:rsidP="001240D1">
            <w:pPr>
              <w:widowControl w:val="0"/>
              <w:autoSpaceDE w:val="0"/>
              <w:autoSpaceDN w:val="0"/>
              <w:adjustRightInd w:val="0"/>
              <w:spacing w:after="60" w:line="240" w:lineRule="auto"/>
              <w:rPr>
                <w:rFonts w:ascii="Arial" w:hAnsi="Arial" w:cs="Arial"/>
                <w:sz w:val="24"/>
                <w:szCs w:val="24"/>
              </w:rPr>
            </w:pPr>
          </w:p>
        </w:tc>
        <w:tc>
          <w:tcPr>
            <w:tcW w:w="722" w:type="pct"/>
            <w:tcBorders>
              <w:top w:val="single" w:sz="8" w:space="0" w:color="000000"/>
              <w:left w:val="single" w:sz="8" w:space="0" w:color="000000"/>
              <w:bottom w:val="single" w:sz="8" w:space="0" w:color="000000"/>
              <w:right w:val="single" w:sz="8" w:space="0" w:color="000000"/>
            </w:tcBorders>
            <w:shd w:val="clear" w:color="auto" w:fill="D9D9D9"/>
          </w:tcPr>
          <w:p w14:paraId="4D4CAF69" w14:textId="77777777" w:rsidR="0082663A" w:rsidRDefault="0082663A" w:rsidP="001240D1">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b/>
                <w:bCs/>
                <w:color w:val="000000"/>
              </w:rPr>
              <w:t xml:space="preserve">April 2024 – March 2025 </w:t>
            </w:r>
          </w:p>
        </w:tc>
        <w:tc>
          <w:tcPr>
            <w:tcW w:w="723" w:type="pct"/>
            <w:tcBorders>
              <w:top w:val="single" w:sz="8" w:space="0" w:color="000000"/>
              <w:left w:val="single" w:sz="8" w:space="0" w:color="000000"/>
              <w:bottom w:val="single" w:sz="8" w:space="0" w:color="000000"/>
              <w:right w:val="single" w:sz="8" w:space="0" w:color="000000"/>
            </w:tcBorders>
            <w:shd w:val="clear" w:color="auto" w:fill="D9D9D9"/>
          </w:tcPr>
          <w:p w14:paraId="11F23CEB" w14:textId="77777777" w:rsidR="0082663A" w:rsidRDefault="0082663A" w:rsidP="001240D1">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 xml:space="preserve">April 2025 – March 2026 </w:t>
            </w:r>
          </w:p>
        </w:tc>
        <w:tc>
          <w:tcPr>
            <w:tcW w:w="869" w:type="pct"/>
            <w:tcBorders>
              <w:top w:val="single" w:sz="8" w:space="0" w:color="000000"/>
              <w:left w:val="single" w:sz="8" w:space="0" w:color="000000"/>
              <w:bottom w:val="single" w:sz="8" w:space="0" w:color="000000"/>
              <w:right w:val="single" w:sz="8" w:space="0" w:color="000000"/>
            </w:tcBorders>
            <w:shd w:val="clear" w:color="auto" w:fill="D9D9D9"/>
          </w:tcPr>
          <w:p w14:paraId="1517BAD2" w14:textId="77777777" w:rsidR="0082663A" w:rsidRDefault="0082663A" w:rsidP="001240D1">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April 2026 – March 2027</w:t>
            </w:r>
          </w:p>
        </w:tc>
      </w:tr>
      <w:tr w:rsidR="00793CB2" w14:paraId="57B44217"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tcPr>
          <w:p w14:paraId="2F7DDD6E" w14:textId="29D6B7D0" w:rsidR="00793CB2" w:rsidRPr="00233023" w:rsidRDefault="00793CB2" w:rsidP="00233023">
            <w:pPr>
              <w:widowControl w:val="0"/>
              <w:autoSpaceDE w:val="0"/>
              <w:autoSpaceDN w:val="0"/>
              <w:adjustRightInd w:val="0"/>
              <w:spacing w:after="60" w:line="240" w:lineRule="auto"/>
              <w:ind w:left="131"/>
              <w:jc w:val="center"/>
              <w:rPr>
                <w:rFonts w:ascii="Arial" w:hAnsi="Arial" w:cs="Arial"/>
                <w:b/>
                <w:bCs/>
                <w:color w:val="000000"/>
              </w:rPr>
            </w:pPr>
            <w:r w:rsidRPr="00233023">
              <w:rPr>
                <w:rFonts w:ascii="Arial" w:hAnsi="Arial" w:cs="Arial"/>
              </w:rPr>
              <w:t>L.P. Compressed Air</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6F67D3A6" w14:textId="77777777" w:rsidR="00793CB2" w:rsidRPr="00836D64" w:rsidRDefault="00793CB2" w:rsidP="00836D64">
            <w:pPr>
              <w:widowControl w:val="0"/>
              <w:autoSpaceDE w:val="0"/>
              <w:autoSpaceDN w:val="0"/>
              <w:adjustRightInd w:val="0"/>
              <w:spacing w:after="60" w:line="240" w:lineRule="auto"/>
              <w:ind w:left="131"/>
              <w:jc w:val="center"/>
              <w:rPr>
                <w:rFonts w:ascii="Arial" w:hAnsi="Arial" w:cs="Arial"/>
                <w:b/>
                <w:bCs/>
                <w:color w:val="000000"/>
              </w:rPr>
            </w:pPr>
            <w:r w:rsidRPr="00836D64">
              <w:rPr>
                <w:rFonts w:ascii="Arial" w:hAnsi="Arial" w:cs="Arial"/>
                <w:b/>
                <w:bCs/>
                <w:color w:val="000000"/>
              </w:rPr>
              <w:t>07/10/3384</w:t>
            </w:r>
          </w:p>
          <w:p w14:paraId="0AA4930A" w14:textId="7D2F7A51" w:rsidR="00793CB2" w:rsidRPr="00233023" w:rsidRDefault="00793CB2" w:rsidP="00836D64">
            <w:pPr>
              <w:widowControl w:val="0"/>
              <w:autoSpaceDE w:val="0"/>
              <w:autoSpaceDN w:val="0"/>
              <w:adjustRightInd w:val="0"/>
              <w:spacing w:after="60" w:line="240" w:lineRule="auto"/>
              <w:ind w:left="131"/>
              <w:jc w:val="center"/>
              <w:rPr>
                <w:rFonts w:ascii="Arial" w:hAnsi="Arial" w:cs="Arial"/>
                <w:b/>
                <w:bCs/>
                <w:color w:val="000000"/>
              </w:rPr>
            </w:pPr>
            <w:r w:rsidRPr="00836D64">
              <w:rPr>
                <w:rFonts w:ascii="Arial" w:hAnsi="Arial" w:cs="Arial"/>
                <w:b/>
                <w:bCs/>
                <w:color w:val="000000"/>
              </w:rPr>
              <w:t>Faraday Block</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66A9A472" w14:textId="77777777" w:rsidR="00793CB2" w:rsidRDefault="00793CB2" w:rsidP="00233023">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1516A400"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09E4DC6"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41A5A20" w14:textId="77777777" w:rsidR="00793CB2" w:rsidRDefault="00793CB2" w:rsidP="00233023">
            <w:pPr>
              <w:widowControl w:val="0"/>
              <w:autoSpaceDE w:val="0"/>
              <w:autoSpaceDN w:val="0"/>
              <w:adjustRightInd w:val="0"/>
              <w:spacing w:after="60" w:line="240" w:lineRule="auto"/>
              <w:ind w:left="125"/>
              <w:jc w:val="center"/>
              <w:rPr>
                <w:rFonts w:ascii="Arial" w:hAnsi="Arial" w:cs="Arial"/>
                <w:b/>
                <w:bCs/>
                <w:color w:val="000000"/>
              </w:rPr>
            </w:pPr>
          </w:p>
        </w:tc>
      </w:tr>
      <w:tr w:rsidR="00793CB2" w14:paraId="5F251D72"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3DBC8AF" w14:textId="1F0B0531" w:rsidR="00793CB2" w:rsidRPr="00F6341D" w:rsidRDefault="00793CB2" w:rsidP="006454B7">
            <w:pPr>
              <w:widowControl w:val="0"/>
              <w:autoSpaceDE w:val="0"/>
              <w:autoSpaceDN w:val="0"/>
              <w:adjustRightInd w:val="0"/>
              <w:spacing w:after="60" w:line="240" w:lineRule="auto"/>
              <w:ind w:left="131"/>
              <w:jc w:val="center"/>
              <w:rPr>
                <w:rFonts w:ascii="Arial" w:hAnsi="Arial" w:cs="Arial"/>
              </w:rPr>
            </w:pPr>
            <w:r w:rsidRPr="00F6341D">
              <w:rPr>
                <w:rFonts w:ascii="Arial" w:hAnsi="Arial" w:cs="Arial"/>
              </w:rPr>
              <w:t>L.P. Compressed Air</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6892BE7B" w14:textId="77777777" w:rsidR="00793CB2" w:rsidRPr="00E32476" w:rsidRDefault="00793CB2" w:rsidP="00E32476">
            <w:pPr>
              <w:widowControl w:val="0"/>
              <w:autoSpaceDE w:val="0"/>
              <w:autoSpaceDN w:val="0"/>
              <w:adjustRightInd w:val="0"/>
              <w:spacing w:after="60" w:line="240" w:lineRule="auto"/>
              <w:ind w:left="131"/>
              <w:jc w:val="center"/>
              <w:rPr>
                <w:rFonts w:ascii="Arial" w:hAnsi="Arial" w:cs="Arial"/>
                <w:b/>
                <w:bCs/>
                <w:color w:val="000000"/>
              </w:rPr>
            </w:pPr>
            <w:r w:rsidRPr="00E32476">
              <w:rPr>
                <w:rFonts w:ascii="Arial" w:hAnsi="Arial" w:cs="Arial"/>
                <w:b/>
                <w:bCs/>
                <w:color w:val="000000"/>
              </w:rPr>
              <w:t>07/09/3370</w:t>
            </w:r>
          </w:p>
          <w:p w14:paraId="31AECEBF" w14:textId="60A255FA" w:rsidR="00793CB2" w:rsidRPr="00836D64" w:rsidRDefault="00793CB2" w:rsidP="00E32476">
            <w:pPr>
              <w:widowControl w:val="0"/>
              <w:autoSpaceDE w:val="0"/>
              <w:autoSpaceDN w:val="0"/>
              <w:adjustRightInd w:val="0"/>
              <w:spacing w:after="60" w:line="240" w:lineRule="auto"/>
              <w:ind w:left="131"/>
              <w:jc w:val="center"/>
              <w:rPr>
                <w:rFonts w:ascii="Arial" w:hAnsi="Arial" w:cs="Arial"/>
                <w:b/>
                <w:bCs/>
                <w:color w:val="000000"/>
              </w:rPr>
            </w:pPr>
            <w:r w:rsidRPr="00E32476">
              <w:rPr>
                <w:rFonts w:ascii="Arial" w:hAnsi="Arial" w:cs="Arial"/>
                <w:b/>
                <w:bCs/>
                <w:color w:val="000000"/>
              </w:rPr>
              <w:t>Machine Shop</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1A3E41D1" w14:textId="77777777" w:rsidR="00793CB2" w:rsidRDefault="00793CB2" w:rsidP="006454B7">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616FACE4"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44888FD"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DBC0370"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r>
      <w:tr w:rsidR="00793CB2" w14:paraId="354A3B59"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93C5BD1" w14:textId="04D2FEAC" w:rsidR="00793CB2" w:rsidRPr="00F6341D" w:rsidRDefault="00793CB2" w:rsidP="006454B7">
            <w:pPr>
              <w:widowControl w:val="0"/>
              <w:autoSpaceDE w:val="0"/>
              <w:autoSpaceDN w:val="0"/>
              <w:adjustRightInd w:val="0"/>
              <w:spacing w:after="60" w:line="240" w:lineRule="auto"/>
              <w:ind w:left="131"/>
              <w:jc w:val="center"/>
              <w:rPr>
                <w:rFonts w:ascii="Arial" w:hAnsi="Arial" w:cs="Arial"/>
              </w:rPr>
            </w:pPr>
            <w:r w:rsidRPr="00F6341D">
              <w:rPr>
                <w:rFonts w:ascii="Arial" w:hAnsi="Arial" w:cs="Arial"/>
                <w:color w:val="000000"/>
              </w:rPr>
              <w:t>Upper Deck Hydraulics</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6C2CC378" w14:textId="77777777" w:rsidR="00793CB2" w:rsidRPr="00030C7B" w:rsidRDefault="00793CB2" w:rsidP="00030C7B">
            <w:pPr>
              <w:widowControl w:val="0"/>
              <w:autoSpaceDE w:val="0"/>
              <w:autoSpaceDN w:val="0"/>
              <w:adjustRightInd w:val="0"/>
              <w:spacing w:after="60" w:line="240" w:lineRule="auto"/>
              <w:ind w:left="131"/>
              <w:jc w:val="center"/>
              <w:rPr>
                <w:rFonts w:ascii="Arial" w:hAnsi="Arial" w:cs="Arial"/>
                <w:b/>
                <w:bCs/>
                <w:color w:val="000000"/>
              </w:rPr>
            </w:pPr>
            <w:r w:rsidRPr="00030C7B">
              <w:rPr>
                <w:rFonts w:ascii="Arial" w:hAnsi="Arial" w:cs="Arial"/>
                <w:b/>
                <w:bCs/>
                <w:color w:val="000000"/>
              </w:rPr>
              <w:t>MD 4441A</w:t>
            </w:r>
          </w:p>
          <w:p w14:paraId="5B9B35E5" w14:textId="0C53C516" w:rsidR="00793CB2" w:rsidRPr="00836D64" w:rsidRDefault="00793CB2" w:rsidP="00030C7B">
            <w:pPr>
              <w:widowControl w:val="0"/>
              <w:autoSpaceDE w:val="0"/>
              <w:autoSpaceDN w:val="0"/>
              <w:adjustRightInd w:val="0"/>
              <w:spacing w:after="60" w:line="240" w:lineRule="auto"/>
              <w:ind w:left="131"/>
              <w:jc w:val="center"/>
              <w:rPr>
                <w:rFonts w:ascii="Arial" w:hAnsi="Arial" w:cs="Arial"/>
                <w:b/>
                <w:bCs/>
                <w:color w:val="000000"/>
              </w:rPr>
            </w:pPr>
            <w:r w:rsidRPr="00030C7B">
              <w:rPr>
                <w:rFonts w:ascii="Arial" w:hAnsi="Arial" w:cs="Arial"/>
                <w:b/>
                <w:bCs/>
                <w:color w:val="000000"/>
              </w:rPr>
              <w:t>Morrell Block</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6C6F6B47" w14:textId="77777777" w:rsidR="00793CB2" w:rsidRDefault="00793CB2" w:rsidP="006454B7">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097381E0"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F4A2440"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A5D75BA"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r>
      <w:tr w:rsidR="00793CB2" w14:paraId="707496A7"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6E36778" w14:textId="2D80C61B" w:rsidR="00793CB2" w:rsidRPr="00F6341D" w:rsidRDefault="00793CB2" w:rsidP="006454B7">
            <w:pPr>
              <w:widowControl w:val="0"/>
              <w:autoSpaceDE w:val="0"/>
              <w:autoSpaceDN w:val="0"/>
              <w:adjustRightInd w:val="0"/>
              <w:spacing w:after="60" w:line="240" w:lineRule="auto"/>
              <w:ind w:left="131"/>
              <w:jc w:val="center"/>
              <w:rPr>
                <w:rFonts w:ascii="Arial" w:hAnsi="Arial" w:cs="Arial"/>
              </w:rPr>
            </w:pPr>
            <w:r w:rsidRPr="00F6341D">
              <w:rPr>
                <w:rFonts w:ascii="Arial" w:hAnsi="Arial" w:cs="Arial"/>
              </w:rPr>
              <w:t>H.P. Compressed Air</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46BF664A" w14:textId="77777777" w:rsidR="00793CB2" w:rsidRPr="00E32476" w:rsidRDefault="00793CB2" w:rsidP="00E32476">
            <w:pPr>
              <w:widowControl w:val="0"/>
              <w:autoSpaceDE w:val="0"/>
              <w:autoSpaceDN w:val="0"/>
              <w:adjustRightInd w:val="0"/>
              <w:spacing w:after="60" w:line="240" w:lineRule="auto"/>
              <w:ind w:left="131"/>
              <w:jc w:val="center"/>
              <w:rPr>
                <w:rFonts w:ascii="Arial" w:hAnsi="Arial" w:cs="Arial"/>
                <w:b/>
                <w:bCs/>
                <w:color w:val="000000"/>
              </w:rPr>
            </w:pPr>
            <w:r w:rsidRPr="00E32476">
              <w:rPr>
                <w:rFonts w:ascii="Arial" w:hAnsi="Arial" w:cs="Arial"/>
                <w:b/>
                <w:bCs/>
                <w:color w:val="000000"/>
              </w:rPr>
              <w:t>94/05/2029</w:t>
            </w:r>
          </w:p>
          <w:p w14:paraId="5D050BD5" w14:textId="37C3FF79" w:rsidR="00793CB2" w:rsidRPr="00836D64" w:rsidRDefault="00793CB2" w:rsidP="00E32476">
            <w:pPr>
              <w:widowControl w:val="0"/>
              <w:autoSpaceDE w:val="0"/>
              <w:autoSpaceDN w:val="0"/>
              <w:adjustRightInd w:val="0"/>
              <w:spacing w:after="60" w:line="240" w:lineRule="auto"/>
              <w:ind w:left="131"/>
              <w:jc w:val="center"/>
              <w:rPr>
                <w:rFonts w:ascii="Arial" w:hAnsi="Arial" w:cs="Arial"/>
                <w:b/>
                <w:bCs/>
                <w:color w:val="000000"/>
              </w:rPr>
            </w:pPr>
            <w:r w:rsidRPr="00E32476">
              <w:rPr>
                <w:rFonts w:ascii="Arial" w:hAnsi="Arial" w:cs="Arial"/>
                <w:b/>
                <w:bCs/>
                <w:color w:val="000000"/>
              </w:rPr>
              <w:t>Morrell Block</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25A3CEC9" w14:textId="77777777" w:rsidR="00793CB2" w:rsidRDefault="00793CB2" w:rsidP="006454B7">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1840B7C9"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5D7476E"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EDBFD49"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r>
      <w:tr w:rsidR="00793CB2" w14:paraId="533DE5F6"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9565B97" w14:textId="5BC56C8C" w:rsidR="00793CB2" w:rsidRPr="00F6341D" w:rsidRDefault="00793CB2" w:rsidP="006454B7">
            <w:pPr>
              <w:widowControl w:val="0"/>
              <w:autoSpaceDE w:val="0"/>
              <w:autoSpaceDN w:val="0"/>
              <w:adjustRightInd w:val="0"/>
              <w:spacing w:after="60" w:line="240" w:lineRule="auto"/>
              <w:ind w:left="131"/>
              <w:jc w:val="center"/>
              <w:rPr>
                <w:rFonts w:ascii="Arial" w:hAnsi="Arial" w:cs="Arial"/>
              </w:rPr>
            </w:pPr>
            <w:r w:rsidRPr="00F6341D">
              <w:rPr>
                <w:rFonts w:ascii="Arial" w:hAnsi="Arial" w:cs="Arial"/>
              </w:rPr>
              <w:t>Refrigeration - Vanguard</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226781E2" w14:textId="77777777" w:rsidR="00793CB2" w:rsidRPr="00F15366" w:rsidRDefault="00793CB2" w:rsidP="00F15366">
            <w:pPr>
              <w:widowControl w:val="0"/>
              <w:autoSpaceDE w:val="0"/>
              <w:autoSpaceDN w:val="0"/>
              <w:adjustRightInd w:val="0"/>
              <w:spacing w:after="60" w:line="240" w:lineRule="auto"/>
              <w:ind w:left="131"/>
              <w:jc w:val="center"/>
              <w:rPr>
                <w:rFonts w:ascii="Arial" w:hAnsi="Arial" w:cs="Arial"/>
                <w:b/>
                <w:bCs/>
                <w:color w:val="000000"/>
              </w:rPr>
            </w:pPr>
            <w:r w:rsidRPr="00F15366">
              <w:rPr>
                <w:rFonts w:ascii="Arial" w:hAnsi="Arial" w:cs="Arial"/>
                <w:b/>
                <w:bCs/>
                <w:color w:val="000000"/>
              </w:rPr>
              <w:t>04/04/3172</w:t>
            </w:r>
          </w:p>
          <w:p w14:paraId="71047DEE" w14:textId="77EE8CD8" w:rsidR="00793CB2" w:rsidRPr="00836D64" w:rsidRDefault="00793CB2" w:rsidP="00F15366">
            <w:pPr>
              <w:widowControl w:val="0"/>
              <w:autoSpaceDE w:val="0"/>
              <w:autoSpaceDN w:val="0"/>
              <w:adjustRightInd w:val="0"/>
              <w:spacing w:after="60" w:line="240" w:lineRule="auto"/>
              <w:ind w:left="131"/>
              <w:jc w:val="center"/>
              <w:rPr>
                <w:rFonts w:ascii="Arial" w:hAnsi="Arial" w:cs="Arial"/>
                <w:b/>
                <w:bCs/>
                <w:color w:val="000000"/>
              </w:rPr>
            </w:pPr>
            <w:r w:rsidRPr="00F15366">
              <w:rPr>
                <w:rFonts w:ascii="Arial" w:hAnsi="Arial" w:cs="Arial"/>
                <w:b/>
                <w:bCs/>
                <w:color w:val="000000"/>
              </w:rPr>
              <w:t>Morrell Block</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545FF7A4" w14:textId="77777777" w:rsidR="00793CB2" w:rsidRDefault="00793CB2" w:rsidP="006454B7">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00AC22E0"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6C2AC1C"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551ABFA"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r>
      <w:tr w:rsidR="00793CB2" w14:paraId="066641EA"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D893157" w14:textId="76BBCE0E" w:rsidR="00793CB2" w:rsidRPr="00F6341D" w:rsidRDefault="00793CB2" w:rsidP="006454B7">
            <w:pPr>
              <w:widowControl w:val="0"/>
              <w:autoSpaceDE w:val="0"/>
              <w:autoSpaceDN w:val="0"/>
              <w:adjustRightInd w:val="0"/>
              <w:spacing w:after="60" w:line="240" w:lineRule="auto"/>
              <w:ind w:left="131"/>
              <w:jc w:val="center"/>
              <w:rPr>
                <w:rFonts w:ascii="Arial" w:hAnsi="Arial" w:cs="Arial"/>
              </w:rPr>
            </w:pPr>
            <w:r w:rsidRPr="00F6341D">
              <w:rPr>
                <w:rFonts w:ascii="Arial" w:hAnsi="Arial" w:cs="Arial"/>
              </w:rPr>
              <w:t>Refrigeration, Type 23 Air Conditioning</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5B28FFF6" w14:textId="77777777" w:rsidR="00793CB2" w:rsidRPr="00F15366" w:rsidRDefault="00793CB2" w:rsidP="00F15366">
            <w:pPr>
              <w:widowControl w:val="0"/>
              <w:autoSpaceDE w:val="0"/>
              <w:autoSpaceDN w:val="0"/>
              <w:adjustRightInd w:val="0"/>
              <w:spacing w:after="60" w:line="240" w:lineRule="auto"/>
              <w:ind w:left="131"/>
              <w:jc w:val="center"/>
              <w:rPr>
                <w:rFonts w:ascii="Arial" w:hAnsi="Arial" w:cs="Arial"/>
                <w:b/>
                <w:bCs/>
                <w:color w:val="000000"/>
              </w:rPr>
            </w:pPr>
            <w:r w:rsidRPr="00F15366">
              <w:rPr>
                <w:rFonts w:ascii="Arial" w:hAnsi="Arial" w:cs="Arial"/>
                <w:b/>
                <w:bCs/>
                <w:color w:val="000000"/>
              </w:rPr>
              <w:t>03/04/3101</w:t>
            </w:r>
          </w:p>
          <w:p w14:paraId="1336D829" w14:textId="4EF078B4" w:rsidR="00793CB2" w:rsidRPr="00836D64" w:rsidRDefault="00793CB2" w:rsidP="00F15366">
            <w:pPr>
              <w:widowControl w:val="0"/>
              <w:autoSpaceDE w:val="0"/>
              <w:autoSpaceDN w:val="0"/>
              <w:adjustRightInd w:val="0"/>
              <w:spacing w:after="60" w:line="240" w:lineRule="auto"/>
              <w:ind w:left="131"/>
              <w:jc w:val="center"/>
              <w:rPr>
                <w:rFonts w:ascii="Arial" w:hAnsi="Arial" w:cs="Arial"/>
                <w:b/>
                <w:bCs/>
                <w:color w:val="000000"/>
              </w:rPr>
            </w:pPr>
            <w:r w:rsidRPr="00F15366">
              <w:rPr>
                <w:rFonts w:ascii="Arial" w:hAnsi="Arial" w:cs="Arial"/>
                <w:b/>
                <w:bCs/>
                <w:color w:val="000000"/>
              </w:rPr>
              <w:t>Morrell Block</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3A0F529E" w14:textId="77777777" w:rsidR="00793CB2" w:rsidRDefault="00793CB2" w:rsidP="006454B7">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78E15A4D"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852332E"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4826B9E"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r>
      <w:tr w:rsidR="00793CB2" w14:paraId="7A4A4D9A"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D4AD902" w14:textId="1DDCDC09" w:rsidR="00793CB2" w:rsidRPr="00F6341D" w:rsidRDefault="00793CB2" w:rsidP="006454B7">
            <w:pPr>
              <w:widowControl w:val="0"/>
              <w:autoSpaceDE w:val="0"/>
              <w:autoSpaceDN w:val="0"/>
              <w:adjustRightInd w:val="0"/>
              <w:spacing w:after="60" w:line="240" w:lineRule="auto"/>
              <w:ind w:left="131"/>
              <w:jc w:val="center"/>
              <w:rPr>
                <w:rFonts w:ascii="Arial" w:hAnsi="Arial" w:cs="Arial"/>
              </w:rPr>
            </w:pPr>
            <w:r w:rsidRPr="00F6341D">
              <w:rPr>
                <w:rFonts w:ascii="Arial" w:hAnsi="Arial" w:cs="Arial"/>
              </w:rPr>
              <w:t>T45 Chilled Water Plant System</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6DB89AF3" w14:textId="77777777" w:rsidR="00793CB2" w:rsidRPr="00F15366" w:rsidRDefault="00793CB2" w:rsidP="00F15366">
            <w:pPr>
              <w:widowControl w:val="0"/>
              <w:autoSpaceDE w:val="0"/>
              <w:autoSpaceDN w:val="0"/>
              <w:adjustRightInd w:val="0"/>
              <w:spacing w:after="60" w:line="240" w:lineRule="auto"/>
              <w:ind w:left="131"/>
              <w:jc w:val="center"/>
              <w:rPr>
                <w:rFonts w:ascii="Arial" w:hAnsi="Arial" w:cs="Arial"/>
                <w:b/>
                <w:bCs/>
                <w:color w:val="000000"/>
              </w:rPr>
            </w:pPr>
            <w:r w:rsidRPr="00F15366">
              <w:rPr>
                <w:rFonts w:ascii="Arial" w:hAnsi="Arial" w:cs="Arial"/>
                <w:b/>
                <w:bCs/>
                <w:color w:val="000000"/>
              </w:rPr>
              <w:t>15/11/4195</w:t>
            </w:r>
          </w:p>
          <w:p w14:paraId="4B73EE14" w14:textId="5E1D598E" w:rsidR="00793CB2" w:rsidRPr="00836D64" w:rsidRDefault="00793CB2" w:rsidP="00F15366">
            <w:pPr>
              <w:widowControl w:val="0"/>
              <w:autoSpaceDE w:val="0"/>
              <w:autoSpaceDN w:val="0"/>
              <w:adjustRightInd w:val="0"/>
              <w:spacing w:after="60" w:line="240" w:lineRule="auto"/>
              <w:ind w:left="131"/>
              <w:jc w:val="center"/>
              <w:rPr>
                <w:rFonts w:ascii="Arial" w:hAnsi="Arial" w:cs="Arial"/>
                <w:b/>
                <w:bCs/>
                <w:color w:val="000000"/>
              </w:rPr>
            </w:pPr>
            <w:r w:rsidRPr="00F15366">
              <w:rPr>
                <w:rFonts w:ascii="Arial" w:hAnsi="Arial" w:cs="Arial"/>
                <w:b/>
                <w:bCs/>
                <w:color w:val="000000"/>
              </w:rPr>
              <w:t>Morrell Block</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398152A1" w14:textId="77777777" w:rsidR="00793CB2" w:rsidRDefault="00793CB2" w:rsidP="006454B7">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314BAA67"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ED508EF"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DC498A9"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r>
      <w:tr w:rsidR="00793CB2" w14:paraId="5EF5997F"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43A5896" w14:textId="3CF1FCF1" w:rsidR="00793CB2" w:rsidRPr="00F6341D" w:rsidRDefault="00793CB2" w:rsidP="006454B7">
            <w:pPr>
              <w:widowControl w:val="0"/>
              <w:autoSpaceDE w:val="0"/>
              <w:autoSpaceDN w:val="0"/>
              <w:adjustRightInd w:val="0"/>
              <w:spacing w:after="60" w:line="240" w:lineRule="auto"/>
              <w:ind w:left="131"/>
              <w:jc w:val="center"/>
              <w:rPr>
                <w:rFonts w:ascii="Arial" w:hAnsi="Arial" w:cs="Arial"/>
              </w:rPr>
            </w:pPr>
            <w:r w:rsidRPr="00F6341D">
              <w:rPr>
                <w:rFonts w:ascii="Arial" w:hAnsi="Arial" w:cs="Arial"/>
              </w:rPr>
              <w:t>Vanguard LifeX Chilled Water Plant</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3575EE2D" w14:textId="77777777" w:rsidR="00793CB2" w:rsidRPr="00F15366" w:rsidRDefault="00793CB2" w:rsidP="00F15366">
            <w:pPr>
              <w:widowControl w:val="0"/>
              <w:autoSpaceDE w:val="0"/>
              <w:autoSpaceDN w:val="0"/>
              <w:adjustRightInd w:val="0"/>
              <w:spacing w:after="60" w:line="240" w:lineRule="auto"/>
              <w:ind w:left="131"/>
              <w:jc w:val="center"/>
              <w:rPr>
                <w:rFonts w:ascii="Arial" w:hAnsi="Arial" w:cs="Arial"/>
                <w:b/>
                <w:bCs/>
                <w:color w:val="000000"/>
              </w:rPr>
            </w:pPr>
            <w:r w:rsidRPr="00F15366">
              <w:rPr>
                <w:rFonts w:ascii="Arial" w:hAnsi="Arial" w:cs="Arial"/>
                <w:b/>
                <w:bCs/>
                <w:color w:val="000000"/>
              </w:rPr>
              <w:t>18/02/4625</w:t>
            </w:r>
          </w:p>
          <w:p w14:paraId="0D653DF3" w14:textId="083EF1B8" w:rsidR="00793CB2" w:rsidRPr="00836D64" w:rsidRDefault="00793CB2" w:rsidP="00F15366">
            <w:pPr>
              <w:widowControl w:val="0"/>
              <w:autoSpaceDE w:val="0"/>
              <w:autoSpaceDN w:val="0"/>
              <w:adjustRightInd w:val="0"/>
              <w:spacing w:after="60" w:line="240" w:lineRule="auto"/>
              <w:ind w:left="131"/>
              <w:jc w:val="center"/>
              <w:rPr>
                <w:rFonts w:ascii="Arial" w:hAnsi="Arial" w:cs="Arial"/>
                <w:b/>
                <w:bCs/>
                <w:color w:val="000000"/>
              </w:rPr>
            </w:pPr>
            <w:r w:rsidRPr="00F15366">
              <w:rPr>
                <w:rFonts w:ascii="Arial" w:hAnsi="Arial" w:cs="Arial"/>
                <w:b/>
                <w:bCs/>
                <w:color w:val="000000"/>
              </w:rPr>
              <w:t>Morrell Block</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00064363" w14:textId="77777777" w:rsidR="00793CB2" w:rsidRDefault="00793CB2" w:rsidP="006454B7">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0B53D19C"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99CFA55"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63C59E8"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r>
      <w:tr w:rsidR="00793CB2" w14:paraId="4E906076"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3713B9A" w14:textId="2A8181D1" w:rsidR="00793CB2" w:rsidRPr="00F6341D" w:rsidRDefault="00793CB2" w:rsidP="006454B7">
            <w:pPr>
              <w:widowControl w:val="0"/>
              <w:autoSpaceDE w:val="0"/>
              <w:autoSpaceDN w:val="0"/>
              <w:adjustRightInd w:val="0"/>
              <w:spacing w:after="60" w:line="240" w:lineRule="auto"/>
              <w:ind w:left="131"/>
              <w:jc w:val="center"/>
              <w:rPr>
                <w:rFonts w:ascii="Arial" w:hAnsi="Arial" w:cs="Arial"/>
              </w:rPr>
            </w:pPr>
            <w:r w:rsidRPr="00F6341D">
              <w:rPr>
                <w:rFonts w:ascii="Arial" w:hAnsi="Arial" w:cs="Arial"/>
              </w:rPr>
              <w:t>L.P. Compressed Air</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6F77A989" w14:textId="77777777" w:rsidR="00793CB2" w:rsidRPr="00490C88" w:rsidRDefault="00793CB2" w:rsidP="00490C88">
            <w:pPr>
              <w:widowControl w:val="0"/>
              <w:autoSpaceDE w:val="0"/>
              <w:autoSpaceDN w:val="0"/>
              <w:adjustRightInd w:val="0"/>
              <w:spacing w:after="60" w:line="240" w:lineRule="auto"/>
              <w:ind w:left="131"/>
              <w:jc w:val="center"/>
              <w:rPr>
                <w:rFonts w:ascii="Arial" w:hAnsi="Arial" w:cs="Arial"/>
                <w:b/>
                <w:bCs/>
                <w:color w:val="000000"/>
              </w:rPr>
            </w:pPr>
            <w:r w:rsidRPr="00490C88">
              <w:rPr>
                <w:rFonts w:ascii="Arial" w:hAnsi="Arial" w:cs="Arial"/>
                <w:b/>
                <w:bCs/>
                <w:color w:val="000000"/>
              </w:rPr>
              <w:t>96/03/2639</w:t>
            </w:r>
          </w:p>
          <w:p w14:paraId="1A085931" w14:textId="5CAFDB83" w:rsidR="00793CB2" w:rsidRPr="00836D64" w:rsidRDefault="00793CB2" w:rsidP="00490C88">
            <w:pPr>
              <w:widowControl w:val="0"/>
              <w:autoSpaceDE w:val="0"/>
              <w:autoSpaceDN w:val="0"/>
              <w:adjustRightInd w:val="0"/>
              <w:spacing w:after="60" w:line="240" w:lineRule="auto"/>
              <w:ind w:left="131"/>
              <w:jc w:val="center"/>
              <w:rPr>
                <w:rFonts w:ascii="Arial" w:hAnsi="Arial" w:cs="Arial"/>
                <w:b/>
                <w:bCs/>
                <w:color w:val="000000"/>
              </w:rPr>
            </w:pPr>
            <w:r w:rsidRPr="00490C88">
              <w:rPr>
                <w:rFonts w:ascii="Arial" w:hAnsi="Arial" w:cs="Arial"/>
                <w:b/>
                <w:bCs/>
                <w:color w:val="000000"/>
              </w:rPr>
              <w:t>Newcomen Hangar</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4D5262E6" w14:textId="77777777" w:rsidR="00793CB2" w:rsidRDefault="00793CB2" w:rsidP="006454B7">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6CA8F0F0"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83009CB"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5F48C15"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r>
      <w:tr w:rsidR="00793CB2" w14:paraId="7586D054"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FB47E4C" w14:textId="455E07B7" w:rsidR="00793CB2" w:rsidRPr="00F6341D" w:rsidRDefault="00793CB2" w:rsidP="006454B7">
            <w:pPr>
              <w:widowControl w:val="0"/>
              <w:autoSpaceDE w:val="0"/>
              <w:autoSpaceDN w:val="0"/>
              <w:adjustRightInd w:val="0"/>
              <w:spacing w:after="60" w:line="240" w:lineRule="auto"/>
              <w:ind w:left="131"/>
              <w:jc w:val="center"/>
              <w:rPr>
                <w:rFonts w:ascii="Arial" w:hAnsi="Arial" w:cs="Arial"/>
              </w:rPr>
            </w:pPr>
            <w:r w:rsidRPr="00F6341D">
              <w:rPr>
                <w:rFonts w:ascii="Arial" w:hAnsi="Arial" w:cs="Arial"/>
              </w:rPr>
              <w:t>L.P. Compressed Air</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388E6D6E" w14:textId="77777777" w:rsidR="00793CB2" w:rsidRPr="00490C88" w:rsidRDefault="00793CB2" w:rsidP="00490C88">
            <w:pPr>
              <w:widowControl w:val="0"/>
              <w:autoSpaceDE w:val="0"/>
              <w:autoSpaceDN w:val="0"/>
              <w:adjustRightInd w:val="0"/>
              <w:spacing w:after="60" w:line="240" w:lineRule="auto"/>
              <w:ind w:left="131"/>
              <w:jc w:val="center"/>
              <w:rPr>
                <w:rFonts w:ascii="Arial" w:hAnsi="Arial" w:cs="Arial"/>
                <w:b/>
                <w:bCs/>
                <w:color w:val="000000"/>
              </w:rPr>
            </w:pPr>
            <w:r w:rsidRPr="00490C88">
              <w:rPr>
                <w:rFonts w:ascii="Arial" w:hAnsi="Arial" w:cs="Arial"/>
                <w:b/>
                <w:bCs/>
                <w:color w:val="000000"/>
              </w:rPr>
              <w:t>03/04/3100</w:t>
            </w:r>
          </w:p>
          <w:p w14:paraId="3A5E0459" w14:textId="4B08DB65" w:rsidR="00793CB2" w:rsidRPr="00836D64" w:rsidRDefault="00793CB2" w:rsidP="00490C88">
            <w:pPr>
              <w:widowControl w:val="0"/>
              <w:autoSpaceDE w:val="0"/>
              <w:autoSpaceDN w:val="0"/>
              <w:adjustRightInd w:val="0"/>
              <w:spacing w:after="60" w:line="240" w:lineRule="auto"/>
              <w:ind w:left="131"/>
              <w:jc w:val="center"/>
              <w:rPr>
                <w:rFonts w:ascii="Arial" w:hAnsi="Arial" w:cs="Arial"/>
                <w:b/>
                <w:bCs/>
                <w:color w:val="000000"/>
              </w:rPr>
            </w:pPr>
            <w:r w:rsidRPr="00490C88">
              <w:rPr>
                <w:rFonts w:ascii="Arial" w:hAnsi="Arial" w:cs="Arial"/>
                <w:b/>
                <w:bCs/>
                <w:color w:val="000000"/>
              </w:rPr>
              <w:t>Room C113, C Wing, Daedalus Block</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43D9A2E6" w14:textId="77777777" w:rsidR="00793CB2" w:rsidRDefault="00793CB2" w:rsidP="006454B7">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0F4B1FDC"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011E747"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9E27D03"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r>
      <w:tr w:rsidR="00793CB2" w14:paraId="0A6165B9"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4EA658C" w14:textId="435ADAB0" w:rsidR="00793CB2" w:rsidRPr="00F6341D" w:rsidRDefault="00793CB2" w:rsidP="006454B7">
            <w:pPr>
              <w:widowControl w:val="0"/>
              <w:autoSpaceDE w:val="0"/>
              <w:autoSpaceDN w:val="0"/>
              <w:adjustRightInd w:val="0"/>
              <w:spacing w:after="60" w:line="240" w:lineRule="auto"/>
              <w:ind w:left="131"/>
              <w:jc w:val="center"/>
              <w:rPr>
                <w:rFonts w:ascii="Arial" w:hAnsi="Arial" w:cs="Arial"/>
              </w:rPr>
            </w:pPr>
            <w:r w:rsidRPr="00F6341D">
              <w:rPr>
                <w:rFonts w:ascii="Arial" w:hAnsi="Arial" w:cs="Arial"/>
              </w:rPr>
              <w:t>L.P. Compressed Air</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20A2285B" w14:textId="77777777" w:rsidR="00793CB2" w:rsidRPr="00BA0C0A" w:rsidRDefault="00793CB2" w:rsidP="00BA0C0A">
            <w:pPr>
              <w:widowControl w:val="0"/>
              <w:autoSpaceDE w:val="0"/>
              <w:autoSpaceDN w:val="0"/>
              <w:adjustRightInd w:val="0"/>
              <w:spacing w:after="60" w:line="240" w:lineRule="auto"/>
              <w:ind w:left="131"/>
              <w:jc w:val="center"/>
              <w:rPr>
                <w:rFonts w:ascii="Arial" w:hAnsi="Arial" w:cs="Arial"/>
                <w:b/>
                <w:bCs/>
                <w:color w:val="000000"/>
              </w:rPr>
            </w:pPr>
            <w:r w:rsidRPr="00BA0C0A">
              <w:rPr>
                <w:rFonts w:ascii="Arial" w:hAnsi="Arial" w:cs="Arial"/>
                <w:b/>
                <w:bCs/>
                <w:color w:val="000000"/>
              </w:rPr>
              <w:t>07/09/3383</w:t>
            </w:r>
          </w:p>
          <w:p w14:paraId="5624F096" w14:textId="77777777" w:rsidR="00793CB2" w:rsidRDefault="00793CB2" w:rsidP="00BA0C0A">
            <w:pPr>
              <w:widowControl w:val="0"/>
              <w:autoSpaceDE w:val="0"/>
              <w:autoSpaceDN w:val="0"/>
              <w:adjustRightInd w:val="0"/>
              <w:spacing w:after="60" w:line="240" w:lineRule="auto"/>
              <w:ind w:left="131"/>
              <w:jc w:val="center"/>
              <w:rPr>
                <w:rFonts w:ascii="Arial" w:hAnsi="Arial" w:cs="Arial"/>
                <w:b/>
                <w:bCs/>
                <w:color w:val="000000"/>
              </w:rPr>
            </w:pPr>
            <w:r w:rsidRPr="00BA0C0A">
              <w:rPr>
                <w:rFonts w:ascii="Arial" w:hAnsi="Arial" w:cs="Arial"/>
                <w:b/>
                <w:bCs/>
                <w:color w:val="000000"/>
              </w:rPr>
              <w:t>Rutherford Block</w:t>
            </w:r>
          </w:p>
          <w:p w14:paraId="7F466A59" w14:textId="64EC3E75" w:rsidR="0082663A" w:rsidRPr="00836D64" w:rsidRDefault="0082663A" w:rsidP="00BA0C0A">
            <w:pPr>
              <w:widowControl w:val="0"/>
              <w:autoSpaceDE w:val="0"/>
              <w:autoSpaceDN w:val="0"/>
              <w:adjustRightInd w:val="0"/>
              <w:spacing w:after="60" w:line="240" w:lineRule="auto"/>
              <w:ind w:left="131"/>
              <w:jc w:val="center"/>
              <w:rPr>
                <w:rFonts w:ascii="Arial" w:hAnsi="Arial" w:cs="Arial"/>
                <w:b/>
                <w:bCs/>
                <w:color w:val="000000"/>
              </w:rPr>
            </w:pP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4B6AC4E7" w14:textId="77777777" w:rsidR="00793CB2" w:rsidRDefault="00793CB2" w:rsidP="006454B7">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5A10B366"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DBF35F5"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B85D30B"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r>
      <w:tr w:rsidR="0082663A" w14:paraId="25CDE188" w14:textId="77777777" w:rsidTr="001240D1">
        <w:tc>
          <w:tcPr>
            <w:tcW w:w="856" w:type="pct"/>
            <w:tcBorders>
              <w:top w:val="single" w:sz="8" w:space="0" w:color="000000"/>
              <w:left w:val="single" w:sz="8" w:space="0" w:color="000000"/>
              <w:bottom w:val="single" w:sz="8" w:space="0" w:color="000000"/>
              <w:right w:val="single" w:sz="8" w:space="0" w:color="000000"/>
            </w:tcBorders>
            <w:shd w:val="clear" w:color="auto" w:fill="D9D9D9"/>
          </w:tcPr>
          <w:p w14:paraId="622E7B6A" w14:textId="77777777" w:rsidR="0082663A" w:rsidRDefault="0082663A" w:rsidP="001240D1">
            <w:pPr>
              <w:widowControl w:val="0"/>
              <w:autoSpaceDE w:val="0"/>
              <w:autoSpaceDN w:val="0"/>
              <w:adjustRightInd w:val="0"/>
              <w:spacing w:after="60" w:line="240" w:lineRule="auto"/>
              <w:ind w:left="131"/>
              <w:jc w:val="center"/>
              <w:rPr>
                <w:rFonts w:ascii="Arial" w:hAnsi="Arial" w:cs="Arial"/>
                <w:b/>
                <w:bCs/>
                <w:color w:val="000000"/>
              </w:rPr>
            </w:pPr>
          </w:p>
        </w:tc>
        <w:tc>
          <w:tcPr>
            <w:tcW w:w="1070" w:type="pct"/>
            <w:tcBorders>
              <w:top w:val="single" w:sz="8" w:space="0" w:color="000000"/>
              <w:left w:val="single" w:sz="8" w:space="0" w:color="000000"/>
              <w:bottom w:val="single" w:sz="8" w:space="0" w:color="000000"/>
              <w:right w:val="single" w:sz="8" w:space="0" w:color="000000"/>
            </w:tcBorders>
            <w:shd w:val="clear" w:color="auto" w:fill="D9D9D9"/>
          </w:tcPr>
          <w:p w14:paraId="2C4171F1" w14:textId="77777777" w:rsidR="0082663A" w:rsidRDefault="0082663A" w:rsidP="001240D1">
            <w:pPr>
              <w:widowControl w:val="0"/>
              <w:autoSpaceDE w:val="0"/>
              <w:autoSpaceDN w:val="0"/>
              <w:adjustRightInd w:val="0"/>
              <w:spacing w:after="60" w:line="240" w:lineRule="auto"/>
              <w:ind w:left="131"/>
              <w:jc w:val="center"/>
              <w:rPr>
                <w:rFonts w:ascii="Arial" w:hAnsi="Arial" w:cs="Arial"/>
                <w:b/>
                <w:bCs/>
                <w:color w:val="000000"/>
              </w:rPr>
            </w:pPr>
          </w:p>
        </w:tc>
        <w:tc>
          <w:tcPr>
            <w:tcW w:w="760" w:type="pct"/>
            <w:tcBorders>
              <w:top w:val="single" w:sz="8" w:space="0" w:color="000000"/>
              <w:left w:val="single" w:sz="8" w:space="0" w:color="000000"/>
              <w:bottom w:val="single" w:sz="8" w:space="0" w:color="000000"/>
              <w:right w:val="single" w:sz="8" w:space="0" w:color="000000"/>
            </w:tcBorders>
            <w:shd w:val="clear" w:color="auto" w:fill="D9D9D9"/>
          </w:tcPr>
          <w:p w14:paraId="65BCFB9F" w14:textId="77777777" w:rsidR="0082663A" w:rsidRDefault="0082663A" w:rsidP="001240D1">
            <w:pPr>
              <w:widowControl w:val="0"/>
              <w:autoSpaceDE w:val="0"/>
              <w:autoSpaceDN w:val="0"/>
              <w:adjustRightInd w:val="0"/>
              <w:spacing w:after="60" w:line="240" w:lineRule="auto"/>
              <w:ind w:left="131"/>
              <w:jc w:val="center"/>
              <w:rPr>
                <w:rFonts w:ascii="Arial" w:hAnsi="Arial" w:cs="Arial"/>
                <w:b/>
                <w:bCs/>
                <w:color w:val="000000"/>
              </w:rPr>
            </w:pPr>
            <w:r>
              <w:rPr>
                <w:rFonts w:ascii="Arial" w:hAnsi="Arial" w:cs="Arial"/>
                <w:b/>
                <w:bCs/>
                <w:color w:val="000000"/>
              </w:rPr>
              <w:t>April 2023 – March 2024</w:t>
            </w:r>
          </w:p>
          <w:p w14:paraId="1E0DF122" w14:textId="77777777" w:rsidR="0082663A" w:rsidRDefault="0082663A" w:rsidP="001240D1">
            <w:pPr>
              <w:widowControl w:val="0"/>
              <w:autoSpaceDE w:val="0"/>
              <w:autoSpaceDN w:val="0"/>
              <w:adjustRightInd w:val="0"/>
              <w:spacing w:after="60" w:line="240" w:lineRule="auto"/>
              <w:rPr>
                <w:rFonts w:ascii="Arial" w:hAnsi="Arial" w:cs="Arial"/>
                <w:sz w:val="24"/>
                <w:szCs w:val="24"/>
              </w:rPr>
            </w:pPr>
          </w:p>
        </w:tc>
        <w:tc>
          <w:tcPr>
            <w:tcW w:w="722" w:type="pct"/>
            <w:tcBorders>
              <w:top w:val="single" w:sz="8" w:space="0" w:color="000000"/>
              <w:left w:val="single" w:sz="8" w:space="0" w:color="000000"/>
              <w:bottom w:val="single" w:sz="8" w:space="0" w:color="000000"/>
              <w:right w:val="single" w:sz="8" w:space="0" w:color="000000"/>
            </w:tcBorders>
            <w:shd w:val="clear" w:color="auto" w:fill="D9D9D9"/>
          </w:tcPr>
          <w:p w14:paraId="17E86E2F" w14:textId="77777777" w:rsidR="0082663A" w:rsidRDefault="0082663A" w:rsidP="001240D1">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b/>
                <w:bCs/>
                <w:color w:val="000000"/>
              </w:rPr>
              <w:t xml:space="preserve">April 2024 – March 2025 </w:t>
            </w:r>
          </w:p>
        </w:tc>
        <w:tc>
          <w:tcPr>
            <w:tcW w:w="723" w:type="pct"/>
            <w:tcBorders>
              <w:top w:val="single" w:sz="8" w:space="0" w:color="000000"/>
              <w:left w:val="single" w:sz="8" w:space="0" w:color="000000"/>
              <w:bottom w:val="single" w:sz="8" w:space="0" w:color="000000"/>
              <w:right w:val="single" w:sz="8" w:space="0" w:color="000000"/>
            </w:tcBorders>
            <w:shd w:val="clear" w:color="auto" w:fill="D9D9D9"/>
          </w:tcPr>
          <w:p w14:paraId="4AD7C9D4" w14:textId="77777777" w:rsidR="0082663A" w:rsidRDefault="0082663A" w:rsidP="001240D1">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 xml:space="preserve">April 2025 – March 2026 </w:t>
            </w:r>
          </w:p>
        </w:tc>
        <w:tc>
          <w:tcPr>
            <w:tcW w:w="869" w:type="pct"/>
            <w:tcBorders>
              <w:top w:val="single" w:sz="8" w:space="0" w:color="000000"/>
              <w:left w:val="single" w:sz="8" w:space="0" w:color="000000"/>
              <w:bottom w:val="single" w:sz="8" w:space="0" w:color="000000"/>
              <w:right w:val="single" w:sz="8" w:space="0" w:color="000000"/>
            </w:tcBorders>
            <w:shd w:val="clear" w:color="auto" w:fill="D9D9D9"/>
          </w:tcPr>
          <w:p w14:paraId="5366B22A" w14:textId="77777777" w:rsidR="0082663A" w:rsidRDefault="0082663A" w:rsidP="001240D1">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April 2026 – March 2027</w:t>
            </w:r>
          </w:p>
        </w:tc>
      </w:tr>
      <w:tr w:rsidR="00793CB2" w14:paraId="59479E8C"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EDDC658" w14:textId="0F84584C" w:rsidR="00793CB2" w:rsidRPr="00F6341D" w:rsidRDefault="00793CB2" w:rsidP="006454B7">
            <w:pPr>
              <w:widowControl w:val="0"/>
              <w:autoSpaceDE w:val="0"/>
              <w:autoSpaceDN w:val="0"/>
              <w:adjustRightInd w:val="0"/>
              <w:spacing w:after="60" w:line="240" w:lineRule="auto"/>
              <w:ind w:left="131"/>
              <w:jc w:val="center"/>
              <w:rPr>
                <w:rFonts w:ascii="Arial" w:hAnsi="Arial" w:cs="Arial"/>
              </w:rPr>
            </w:pPr>
            <w:r w:rsidRPr="00F6341D">
              <w:rPr>
                <w:rFonts w:ascii="Arial" w:hAnsi="Arial" w:cs="Arial"/>
              </w:rPr>
              <w:t>H.P. Compressed Air</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7B770E58" w14:textId="77777777" w:rsidR="00793CB2" w:rsidRPr="00BA0C0A" w:rsidRDefault="00793CB2" w:rsidP="00BA0C0A">
            <w:pPr>
              <w:widowControl w:val="0"/>
              <w:autoSpaceDE w:val="0"/>
              <w:autoSpaceDN w:val="0"/>
              <w:adjustRightInd w:val="0"/>
              <w:spacing w:after="60" w:line="240" w:lineRule="auto"/>
              <w:ind w:left="131"/>
              <w:jc w:val="center"/>
              <w:rPr>
                <w:rFonts w:ascii="Arial" w:hAnsi="Arial" w:cs="Arial"/>
                <w:b/>
                <w:bCs/>
                <w:color w:val="000000"/>
              </w:rPr>
            </w:pPr>
            <w:r w:rsidRPr="00BA0C0A">
              <w:rPr>
                <w:rFonts w:ascii="Arial" w:hAnsi="Arial" w:cs="Arial"/>
                <w:b/>
                <w:bCs/>
                <w:color w:val="000000"/>
              </w:rPr>
              <w:t>93/12/825</w:t>
            </w:r>
          </w:p>
          <w:p w14:paraId="1D0F2CC9" w14:textId="216E3384" w:rsidR="00793CB2" w:rsidRPr="00836D64" w:rsidRDefault="00793CB2" w:rsidP="00BA0C0A">
            <w:pPr>
              <w:widowControl w:val="0"/>
              <w:autoSpaceDE w:val="0"/>
              <w:autoSpaceDN w:val="0"/>
              <w:adjustRightInd w:val="0"/>
              <w:spacing w:after="60" w:line="240" w:lineRule="auto"/>
              <w:ind w:left="131"/>
              <w:jc w:val="center"/>
              <w:rPr>
                <w:rFonts w:ascii="Arial" w:hAnsi="Arial" w:cs="Arial"/>
                <w:b/>
                <w:bCs/>
                <w:color w:val="000000"/>
              </w:rPr>
            </w:pPr>
            <w:r w:rsidRPr="00BA0C0A">
              <w:rPr>
                <w:rFonts w:ascii="Arial" w:hAnsi="Arial" w:cs="Arial"/>
                <w:b/>
                <w:bCs/>
                <w:color w:val="000000"/>
              </w:rPr>
              <w:t>Spey Cell</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6A35D696" w14:textId="77777777" w:rsidR="00793CB2" w:rsidRDefault="00793CB2" w:rsidP="006454B7">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2E7621D8"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4FD1DC9"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D6C51FA" w14:textId="77777777" w:rsidR="00793CB2" w:rsidRDefault="00793CB2" w:rsidP="006454B7">
            <w:pPr>
              <w:widowControl w:val="0"/>
              <w:autoSpaceDE w:val="0"/>
              <w:autoSpaceDN w:val="0"/>
              <w:adjustRightInd w:val="0"/>
              <w:spacing w:after="60" w:line="240" w:lineRule="auto"/>
              <w:ind w:left="125"/>
              <w:jc w:val="center"/>
              <w:rPr>
                <w:rFonts w:ascii="Arial" w:hAnsi="Arial" w:cs="Arial"/>
                <w:b/>
                <w:bCs/>
                <w:color w:val="000000"/>
              </w:rPr>
            </w:pPr>
          </w:p>
        </w:tc>
      </w:tr>
      <w:tr w:rsidR="00793CB2" w14:paraId="029F027F"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tcPr>
          <w:p w14:paraId="17CA7DA7" w14:textId="5708D888" w:rsidR="00793CB2" w:rsidRPr="000B46C3" w:rsidRDefault="00793CB2" w:rsidP="008814FF">
            <w:pPr>
              <w:widowControl w:val="0"/>
              <w:autoSpaceDE w:val="0"/>
              <w:autoSpaceDN w:val="0"/>
              <w:adjustRightInd w:val="0"/>
              <w:spacing w:after="60" w:line="240" w:lineRule="auto"/>
              <w:ind w:left="131"/>
              <w:jc w:val="center"/>
              <w:rPr>
                <w:rFonts w:ascii="Arial" w:hAnsi="Arial" w:cs="Arial"/>
              </w:rPr>
            </w:pPr>
            <w:r w:rsidRPr="000B46C3">
              <w:rPr>
                <w:rFonts w:ascii="Arial" w:hAnsi="Arial" w:cs="Arial"/>
              </w:rPr>
              <w:t>L.P. Compressed Air</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37C982A5" w14:textId="77777777" w:rsidR="00793CB2" w:rsidRPr="00BA0C0A" w:rsidRDefault="00793CB2" w:rsidP="00BA0C0A">
            <w:pPr>
              <w:widowControl w:val="0"/>
              <w:autoSpaceDE w:val="0"/>
              <w:autoSpaceDN w:val="0"/>
              <w:adjustRightInd w:val="0"/>
              <w:spacing w:after="60" w:line="240" w:lineRule="auto"/>
              <w:ind w:left="131"/>
              <w:jc w:val="center"/>
              <w:rPr>
                <w:rFonts w:ascii="Arial" w:hAnsi="Arial" w:cs="Arial"/>
                <w:b/>
                <w:bCs/>
                <w:color w:val="000000"/>
              </w:rPr>
            </w:pPr>
            <w:r w:rsidRPr="00BA0C0A">
              <w:rPr>
                <w:rFonts w:ascii="Arial" w:hAnsi="Arial" w:cs="Arial"/>
                <w:b/>
                <w:bCs/>
                <w:color w:val="000000"/>
              </w:rPr>
              <w:t>96/04/2661</w:t>
            </w:r>
          </w:p>
          <w:p w14:paraId="4E43367A" w14:textId="48A5D892" w:rsidR="00793CB2" w:rsidRPr="00836D64" w:rsidRDefault="00793CB2" w:rsidP="00BA0C0A">
            <w:pPr>
              <w:widowControl w:val="0"/>
              <w:autoSpaceDE w:val="0"/>
              <w:autoSpaceDN w:val="0"/>
              <w:adjustRightInd w:val="0"/>
              <w:spacing w:after="60" w:line="240" w:lineRule="auto"/>
              <w:ind w:left="131"/>
              <w:jc w:val="center"/>
              <w:rPr>
                <w:rFonts w:ascii="Arial" w:hAnsi="Arial" w:cs="Arial"/>
                <w:b/>
                <w:bCs/>
                <w:color w:val="000000"/>
              </w:rPr>
            </w:pPr>
            <w:r w:rsidRPr="00BA0C0A">
              <w:rPr>
                <w:rFonts w:ascii="Arial" w:hAnsi="Arial" w:cs="Arial"/>
                <w:b/>
                <w:bCs/>
                <w:color w:val="000000"/>
              </w:rPr>
              <w:t>Stephenson Hangar</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038DB2C0" w14:textId="77777777" w:rsidR="00793CB2" w:rsidRDefault="00793CB2" w:rsidP="008814FF">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6E0F2DB7" w14:textId="77777777" w:rsidR="00793CB2" w:rsidRDefault="00793CB2" w:rsidP="008814FF">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759A7A3" w14:textId="77777777" w:rsidR="00793CB2" w:rsidRDefault="00793CB2" w:rsidP="008814FF">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580F042" w14:textId="77777777" w:rsidR="00793CB2" w:rsidRDefault="00793CB2" w:rsidP="008814FF">
            <w:pPr>
              <w:widowControl w:val="0"/>
              <w:autoSpaceDE w:val="0"/>
              <w:autoSpaceDN w:val="0"/>
              <w:adjustRightInd w:val="0"/>
              <w:spacing w:after="60" w:line="240" w:lineRule="auto"/>
              <w:ind w:left="125"/>
              <w:jc w:val="center"/>
              <w:rPr>
                <w:rFonts w:ascii="Arial" w:hAnsi="Arial" w:cs="Arial"/>
                <w:b/>
                <w:bCs/>
                <w:color w:val="000000"/>
              </w:rPr>
            </w:pPr>
          </w:p>
        </w:tc>
      </w:tr>
      <w:tr w:rsidR="00793CB2" w14:paraId="629542E9"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tcPr>
          <w:p w14:paraId="37A48871" w14:textId="0967C010" w:rsidR="00793CB2" w:rsidRPr="000B46C3" w:rsidRDefault="00793CB2" w:rsidP="008814FF">
            <w:pPr>
              <w:widowControl w:val="0"/>
              <w:autoSpaceDE w:val="0"/>
              <w:autoSpaceDN w:val="0"/>
              <w:adjustRightInd w:val="0"/>
              <w:spacing w:after="60" w:line="240" w:lineRule="auto"/>
              <w:ind w:left="131"/>
              <w:jc w:val="center"/>
              <w:rPr>
                <w:rFonts w:ascii="Arial" w:hAnsi="Arial" w:cs="Arial"/>
              </w:rPr>
            </w:pPr>
            <w:r w:rsidRPr="000B46C3">
              <w:rPr>
                <w:rFonts w:ascii="Arial" w:hAnsi="Arial" w:cs="Arial"/>
              </w:rPr>
              <w:t>Carbon Dioxide</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2A066871" w14:textId="77777777" w:rsidR="00793CB2" w:rsidRPr="00192A07" w:rsidRDefault="00793CB2" w:rsidP="00192A07">
            <w:pPr>
              <w:widowControl w:val="0"/>
              <w:autoSpaceDE w:val="0"/>
              <w:autoSpaceDN w:val="0"/>
              <w:adjustRightInd w:val="0"/>
              <w:spacing w:after="60" w:line="240" w:lineRule="auto"/>
              <w:ind w:left="131"/>
              <w:jc w:val="center"/>
              <w:rPr>
                <w:rFonts w:ascii="Arial" w:hAnsi="Arial" w:cs="Arial"/>
                <w:b/>
                <w:bCs/>
                <w:color w:val="000000"/>
              </w:rPr>
            </w:pPr>
            <w:r w:rsidRPr="00192A07">
              <w:rPr>
                <w:rFonts w:ascii="Arial" w:hAnsi="Arial" w:cs="Arial"/>
                <w:b/>
                <w:bCs/>
                <w:color w:val="000000"/>
              </w:rPr>
              <w:t>99/05/2918</w:t>
            </w:r>
          </w:p>
          <w:p w14:paraId="3E132367" w14:textId="52E17E15" w:rsidR="00793CB2" w:rsidRPr="00836D64" w:rsidRDefault="00793CB2" w:rsidP="00192A07">
            <w:pPr>
              <w:widowControl w:val="0"/>
              <w:autoSpaceDE w:val="0"/>
              <w:autoSpaceDN w:val="0"/>
              <w:adjustRightInd w:val="0"/>
              <w:spacing w:after="60" w:line="240" w:lineRule="auto"/>
              <w:ind w:left="131"/>
              <w:jc w:val="center"/>
              <w:rPr>
                <w:rFonts w:ascii="Arial" w:hAnsi="Arial" w:cs="Arial"/>
                <w:b/>
                <w:bCs/>
                <w:color w:val="000000"/>
              </w:rPr>
            </w:pPr>
            <w:r w:rsidRPr="00192A07">
              <w:rPr>
                <w:rFonts w:ascii="Arial" w:hAnsi="Arial" w:cs="Arial"/>
                <w:b/>
                <w:bCs/>
                <w:color w:val="000000"/>
              </w:rPr>
              <w:t>Thunderer Building - Air Purification Facility</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7F4203C6" w14:textId="77777777" w:rsidR="00793CB2" w:rsidRDefault="00793CB2" w:rsidP="008814FF">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2297CF92" w14:textId="77777777" w:rsidR="00793CB2" w:rsidRDefault="00793CB2" w:rsidP="008814FF">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502EBA2" w14:textId="77777777" w:rsidR="00793CB2" w:rsidRDefault="00793CB2" w:rsidP="008814FF">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C16664A" w14:textId="77777777" w:rsidR="00793CB2" w:rsidRDefault="00793CB2" w:rsidP="008814FF">
            <w:pPr>
              <w:widowControl w:val="0"/>
              <w:autoSpaceDE w:val="0"/>
              <w:autoSpaceDN w:val="0"/>
              <w:adjustRightInd w:val="0"/>
              <w:spacing w:after="60" w:line="240" w:lineRule="auto"/>
              <w:ind w:left="125"/>
              <w:jc w:val="center"/>
              <w:rPr>
                <w:rFonts w:ascii="Arial" w:hAnsi="Arial" w:cs="Arial"/>
                <w:b/>
                <w:bCs/>
                <w:color w:val="000000"/>
              </w:rPr>
            </w:pPr>
          </w:p>
        </w:tc>
      </w:tr>
      <w:tr w:rsidR="00793CB2" w14:paraId="4A78497C"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tcPr>
          <w:p w14:paraId="366BCC28" w14:textId="6C3FD371" w:rsidR="00793CB2" w:rsidRPr="000B46C3" w:rsidRDefault="00793CB2" w:rsidP="008814FF">
            <w:pPr>
              <w:widowControl w:val="0"/>
              <w:autoSpaceDE w:val="0"/>
              <w:autoSpaceDN w:val="0"/>
              <w:adjustRightInd w:val="0"/>
              <w:spacing w:after="60" w:line="240" w:lineRule="auto"/>
              <w:ind w:left="131"/>
              <w:jc w:val="center"/>
              <w:rPr>
                <w:rFonts w:ascii="Arial" w:hAnsi="Arial" w:cs="Arial"/>
              </w:rPr>
            </w:pPr>
            <w:r w:rsidRPr="000B46C3">
              <w:rPr>
                <w:rFonts w:ascii="Arial" w:hAnsi="Arial" w:cs="Arial"/>
              </w:rPr>
              <w:t>Nitrogen</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70783893" w14:textId="77777777" w:rsidR="00793CB2" w:rsidRPr="00192A07" w:rsidRDefault="00793CB2" w:rsidP="00192A07">
            <w:pPr>
              <w:widowControl w:val="0"/>
              <w:autoSpaceDE w:val="0"/>
              <w:autoSpaceDN w:val="0"/>
              <w:adjustRightInd w:val="0"/>
              <w:spacing w:after="60" w:line="240" w:lineRule="auto"/>
              <w:ind w:left="131"/>
              <w:jc w:val="center"/>
              <w:rPr>
                <w:rFonts w:ascii="Arial" w:hAnsi="Arial" w:cs="Arial"/>
                <w:b/>
                <w:bCs/>
                <w:color w:val="000000"/>
              </w:rPr>
            </w:pPr>
            <w:r w:rsidRPr="00192A07">
              <w:rPr>
                <w:rFonts w:ascii="Arial" w:hAnsi="Arial" w:cs="Arial"/>
                <w:b/>
                <w:bCs/>
                <w:color w:val="000000"/>
              </w:rPr>
              <w:t>99/05/2917</w:t>
            </w:r>
          </w:p>
          <w:p w14:paraId="6083E4EF" w14:textId="4F1F4993" w:rsidR="00793CB2" w:rsidRPr="00836D64" w:rsidRDefault="00793CB2" w:rsidP="00192A07">
            <w:pPr>
              <w:widowControl w:val="0"/>
              <w:autoSpaceDE w:val="0"/>
              <w:autoSpaceDN w:val="0"/>
              <w:adjustRightInd w:val="0"/>
              <w:spacing w:after="60" w:line="240" w:lineRule="auto"/>
              <w:ind w:left="131"/>
              <w:jc w:val="center"/>
              <w:rPr>
                <w:rFonts w:ascii="Arial" w:hAnsi="Arial" w:cs="Arial"/>
                <w:b/>
                <w:bCs/>
                <w:color w:val="000000"/>
              </w:rPr>
            </w:pPr>
            <w:r w:rsidRPr="00192A07">
              <w:rPr>
                <w:rFonts w:ascii="Arial" w:hAnsi="Arial" w:cs="Arial"/>
                <w:b/>
                <w:bCs/>
                <w:color w:val="000000"/>
              </w:rPr>
              <w:t>Thunderer Building - Air Purification Facility</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3EF28CD3" w14:textId="77777777" w:rsidR="00793CB2" w:rsidRDefault="00793CB2" w:rsidP="008814FF">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7A1158FC" w14:textId="77777777" w:rsidR="00793CB2" w:rsidRDefault="00793CB2" w:rsidP="008814FF">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68FAFB1" w14:textId="77777777" w:rsidR="00793CB2" w:rsidRDefault="00793CB2" w:rsidP="008814FF">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153BB64" w14:textId="77777777" w:rsidR="00793CB2" w:rsidRDefault="00793CB2" w:rsidP="008814FF">
            <w:pPr>
              <w:widowControl w:val="0"/>
              <w:autoSpaceDE w:val="0"/>
              <w:autoSpaceDN w:val="0"/>
              <w:adjustRightInd w:val="0"/>
              <w:spacing w:after="60" w:line="240" w:lineRule="auto"/>
              <w:ind w:left="125"/>
              <w:jc w:val="center"/>
              <w:rPr>
                <w:rFonts w:ascii="Arial" w:hAnsi="Arial" w:cs="Arial"/>
                <w:b/>
                <w:bCs/>
                <w:color w:val="000000"/>
              </w:rPr>
            </w:pPr>
          </w:p>
        </w:tc>
      </w:tr>
      <w:tr w:rsidR="00793CB2" w14:paraId="443B3F6D" w14:textId="77777777" w:rsidTr="00526A67">
        <w:tc>
          <w:tcPr>
            <w:tcW w:w="856" w:type="pct"/>
            <w:tcBorders>
              <w:top w:val="single" w:sz="8" w:space="0" w:color="000000"/>
              <w:left w:val="single" w:sz="8" w:space="0" w:color="000000"/>
              <w:bottom w:val="single" w:sz="8" w:space="0" w:color="000000"/>
              <w:right w:val="single" w:sz="8" w:space="0" w:color="000000"/>
            </w:tcBorders>
            <w:shd w:val="clear" w:color="auto" w:fill="auto"/>
          </w:tcPr>
          <w:p w14:paraId="6496E392" w14:textId="679F87A4" w:rsidR="00793CB2" w:rsidRPr="000B46C3" w:rsidRDefault="00793CB2" w:rsidP="008814FF">
            <w:pPr>
              <w:widowControl w:val="0"/>
              <w:autoSpaceDE w:val="0"/>
              <w:autoSpaceDN w:val="0"/>
              <w:adjustRightInd w:val="0"/>
              <w:spacing w:after="60" w:line="240" w:lineRule="auto"/>
              <w:ind w:left="131"/>
              <w:jc w:val="center"/>
              <w:rPr>
                <w:rFonts w:ascii="Arial" w:hAnsi="Arial" w:cs="Arial"/>
              </w:rPr>
            </w:pPr>
            <w:r w:rsidRPr="000B46C3">
              <w:rPr>
                <w:rFonts w:ascii="Arial" w:hAnsi="Arial" w:cs="Arial"/>
              </w:rPr>
              <w:t>L.P. Compressed Air</w:t>
            </w:r>
          </w:p>
        </w:tc>
        <w:tc>
          <w:tcPr>
            <w:tcW w:w="1070" w:type="pct"/>
            <w:tcBorders>
              <w:top w:val="single" w:sz="8" w:space="0" w:color="000000"/>
              <w:left w:val="single" w:sz="8" w:space="0" w:color="000000"/>
              <w:bottom w:val="single" w:sz="8" w:space="0" w:color="000000"/>
              <w:right w:val="single" w:sz="8" w:space="0" w:color="000000"/>
            </w:tcBorders>
            <w:shd w:val="clear" w:color="auto" w:fill="auto"/>
          </w:tcPr>
          <w:p w14:paraId="5376359A" w14:textId="77777777" w:rsidR="00793CB2" w:rsidRPr="00192A07" w:rsidRDefault="00793CB2" w:rsidP="00192A07">
            <w:pPr>
              <w:widowControl w:val="0"/>
              <w:autoSpaceDE w:val="0"/>
              <w:autoSpaceDN w:val="0"/>
              <w:adjustRightInd w:val="0"/>
              <w:spacing w:after="60" w:line="240" w:lineRule="auto"/>
              <w:ind w:left="131"/>
              <w:jc w:val="center"/>
              <w:rPr>
                <w:rFonts w:ascii="Arial" w:hAnsi="Arial" w:cs="Arial"/>
                <w:b/>
                <w:bCs/>
                <w:color w:val="000000"/>
              </w:rPr>
            </w:pPr>
            <w:r w:rsidRPr="00192A07">
              <w:rPr>
                <w:rFonts w:ascii="Arial" w:hAnsi="Arial" w:cs="Arial"/>
                <w:b/>
                <w:bCs/>
                <w:color w:val="000000"/>
              </w:rPr>
              <w:t>96/05/2668</w:t>
            </w:r>
          </w:p>
          <w:p w14:paraId="0BA554E0" w14:textId="78F32AD0" w:rsidR="00793CB2" w:rsidRPr="00836D64" w:rsidRDefault="00793CB2" w:rsidP="00192A07">
            <w:pPr>
              <w:widowControl w:val="0"/>
              <w:autoSpaceDE w:val="0"/>
              <w:autoSpaceDN w:val="0"/>
              <w:adjustRightInd w:val="0"/>
              <w:spacing w:after="60" w:line="240" w:lineRule="auto"/>
              <w:ind w:left="131"/>
              <w:jc w:val="center"/>
              <w:rPr>
                <w:rFonts w:ascii="Arial" w:hAnsi="Arial" w:cs="Arial"/>
                <w:b/>
                <w:bCs/>
                <w:color w:val="000000"/>
              </w:rPr>
            </w:pPr>
            <w:r w:rsidRPr="00192A07">
              <w:rPr>
                <w:rFonts w:ascii="Arial" w:hAnsi="Arial" w:cs="Arial"/>
                <w:b/>
                <w:bCs/>
                <w:color w:val="000000"/>
              </w:rPr>
              <w:t>Thunderer Building</w:t>
            </w:r>
          </w:p>
        </w:tc>
        <w:tc>
          <w:tcPr>
            <w:tcW w:w="760" w:type="pct"/>
            <w:tcBorders>
              <w:top w:val="single" w:sz="8" w:space="0" w:color="000000"/>
              <w:left w:val="single" w:sz="8" w:space="0" w:color="000000"/>
              <w:bottom w:val="single" w:sz="8" w:space="0" w:color="000000"/>
              <w:right w:val="single" w:sz="8" w:space="0" w:color="000000"/>
            </w:tcBorders>
            <w:shd w:val="clear" w:color="auto" w:fill="auto"/>
          </w:tcPr>
          <w:p w14:paraId="60B5BA03" w14:textId="77777777" w:rsidR="00793CB2" w:rsidRDefault="00793CB2" w:rsidP="008814FF">
            <w:pPr>
              <w:widowControl w:val="0"/>
              <w:autoSpaceDE w:val="0"/>
              <w:autoSpaceDN w:val="0"/>
              <w:adjustRightInd w:val="0"/>
              <w:spacing w:after="60" w:line="240" w:lineRule="auto"/>
              <w:ind w:left="131"/>
              <w:jc w:val="center"/>
              <w:rPr>
                <w:rFonts w:ascii="Arial" w:hAnsi="Arial" w:cs="Arial"/>
                <w:b/>
                <w:bCs/>
                <w:color w:val="000000"/>
              </w:rPr>
            </w:pPr>
          </w:p>
        </w:tc>
        <w:tc>
          <w:tcPr>
            <w:tcW w:w="722" w:type="pct"/>
            <w:tcBorders>
              <w:top w:val="single" w:sz="8" w:space="0" w:color="000000"/>
              <w:left w:val="single" w:sz="8" w:space="0" w:color="000000"/>
              <w:bottom w:val="single" w:sz="8" w:space="0" w:color="000000"/>
              <w:right w:val="single" w:sz="8" w:space="0" w:color="000000"/>
            </w:tcBorders>
            <w:shd w:val="clear" w:color="auto" w:fill="auto"/>
          </w:tcPr>
          <w:p w14:paraId="36ADFE79" w14:textId="77777777" w:rsidR="00793CB2" w:rsidRDefault="00793CB2" w:rsidP="008814FF">
            <w:pPr>
              <w:widowControl w:val="0"/>
              <w:autoSpaceDE w:val="0"/>
              <w:autoSpaceDN w:val="0"/>
              <w:adjustRightInd w:val="0"/>
              <w:spacing w:after="60" w:line="240" w:lineRule="auto"/>
              <w:ind w:left="125"/>
              <w:jc w:val="center"/>
              <w:rPr>
                <w:rFonts w:ascii="Arial" w:hAnsi="Arial" w:cs="Arial"/>
                <w:b/>
                <w:bCs/>
                <w:color w:val="000000"/>
              </w:rPr>
            </w:pPr>
          </w:p>
        </w:tc>
        <w:tc>
          <w:tcPr>
            <w:tcW w:w="72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C084BB0" w14:textId="77777777" w:rsidR="00793CB2" w:rsidRDefault="00793CB2" w:rsidP="008814FF">
            <w:pPr>
              <w:widowControl w:val="0"/>
              <w:autoSpaceDE w:val="0"/>
              <w:autoSpaceDN w:val="0"/>
              <w:adjustRightInd w:val="0"/>
              <w:spacing w:after="60" w:line="240" w:lineRule="auto"/>
              <w:ind w:left="125"/>
              <w:jc w:val="center"/>
              <w:rPr>
                <w:rFonts w:ascii="Arial" w:hAnsi="Arial" w:cs="Arial"/>
                <w:b/>
                <w:bCs/>
                <w:color w:val="000000"/>
              </w:rPr>
            </w:pPr>
          </w:p>
        </w:tc>
        <w:tc>
          <w:tcPr>
            <w:tcW w:w="86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54C6FB5" w14:textId="77777777" w:rsidR="00793CB2" w:rsidRDefault="00793CB2" w:rsidP="008814FF">
            <w:pPr>
              <w:widowControl w:val="0"/>
              <w:autoSpaceDE w:val="0"/>
              <w:autoSpaceDN w:val="0"/>
              <w:adjustRightInd w:val="0"/>
              <w:spacing w:after="60" w:line="240" w:lineRule="auto"/>
              <w:ind w:left="125"/>
              <w:jc w:val="center"/>
              <w:rPr>
                <w:rFonts w:ascii="Arial" w:hAnsi="Arial" w:cs="Arial"/>
                <w:b/>
                <w:bCs/>
                <w:color w:val="000000"/>
              </w:rPr>
            </w:pPr>
          </w:p>
        </w:tc>
      </w:tr>
    </w:tbl>
    <w:p w14:paraId="6C6F8FA3"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32E12D20" w14:textId="77777777" w:rsidR="001E1871" w:rsidRDefault="001E1871" w:rsidP="00F44109">
      <w:pPr>
        <w:widowControl w:val="0"/>
        <w:autoSpaceDE w:val="0"/>
        <w:autoSpaceDN w:val="0"/>
        <w:adjustRightInd w:val="0"/>
        <w:spacing w:after="200" w:line="276" w:lineRule="auto"/>
        <w:ind w:right="114"/>
        <w:rPr>
          <w:rFonts w:ascii="Arial" w:hAnsi="Arial" w:cs="Arial"/>
          <w:b/>
          <w:bCs/>
          <w:color w:val="000000"/>
        </w:rPr>
      </w:pPr>
    </w:p>
    <w:p w14:paraId="14BCB4F5" w14:textId="77777777" w:rsidR="001E1871" w:rsidRDefault="001E1871" w:rsidP="00F44109">
      <w:pPr>
        <w:widowControl w:val="0"/>
        <w:autoSpaceDE w:val="0"/>
        <w:autoSpaceDN w:val="0"/>
        <w:adjustRightInd w:val="0"/>
        <w:spacing w:after="200" w:line="276" w:lineRule="auto"/>
        <w:ind w:right="114"/>
        <w:rPr>
          <w:rFonts w:ascii="Arial" w:hAnsi="Arial" w:cs="Arial"/>
          <w:b/>
          <w:bCs/>
          <w:color w:val="000000"/>
        </w:rPr>
      </w:pPr>
    </w:p>
    <w:p w14:paraId="1EAD71CB" w14:textId="77777777" w:rsidR="004E4676" w:rsidRDefault="004E4676" w:rsidP="00F44109">
      <w:pPr>
        <w:widowControl w:val="0"/>
        <w:autoSpaceDE w:val="0"/>
        <w:autoSpaceDN w:val="0"/>
        <w:adjustRightInd w:val="0"/>
        <w:spacing w:after="200" w:line="276" w:lineRule="auto"/>
        <w:ind w:right="114"/>
        <w:rPr>
          <w:rFonts w:ascii="Arial" w:hAnsi="Arial" w:cs="Arial"/>
          <w:b/>
          <w:bCs/>
          <w:color w:val="000000"/>
        </w:rPr>
      </w:pPr>
    </w:p>
    <w:p w14:paraId="5383FD68" w14:textId="77777777" w:rsidR="004E4676" w:rsidRDefault="004E4676" w:rsidP="00F44109">
      <w:pPr>
        <w:widowControl w:val="0"/>
        <w:autoSpaceDE w:val="0"/>
        <w:autoSpaceDN w:val="0"/>
        <w:adjustRightInd w:val="0"/>
        <w:spacing w:after="200" w:line="276" w:lineRule="auto"/>
        <w:ind w:right="114"/>
        <w:rPr>
          <w:rFonts w:ascii="Arial" w:hAnsi="Arial" w:cs="Arial"/>
          <w:b/>
          <w:bCs/>
          <w:color w:val="000000"/>
        </w:rPr>
      </w:pPr>
    </w:p>
    <w:p w14:paraId="73552954" w14:textId="77777777" w:rsidR="004E4676" w:rsidRDefault="004E4676" w:rsidP="00F44109">
      <w:pPr>
        <w:widowControl w:val="0"/>
        <w:autoSpaceDE w:val="0"/>
        <w:autoSpaceDN w:val="0"/>
        <w:adjustRightInd w:val="0"/>
        <w:spacing w:after="200" w:line="276" w:lineRule="auto"/>
        <w:ind w:right="114"/>
        <w:rPr>
          <w:rFonts w:ascii="Arial" w:hAnsi="Arial" w:cs="Arial"/>
          <w:b/>
          <w:bCs/>
          <w:color w:val="000000"/>
        </w:rPr>
      </w:pPr>
    </w:p>
    <w:p w14:paraId="431C5C20" w14:textId="77777777" w:rsidR="004E4676" w:rsidRDefault="004E4676" w:rsidP="00F44109">
      <w:pPr>
        <w:widowControl w:val="0"/>
        <w:autoSpaceDE w:val="0"/>
        <w:autoSpaceDN w:val="0"/>
        <w:adjustRightInd w:val="0"/>
        <w:spacing w:after="200" w:line="276" w:lineRule="auto"/>
        <w:ind w:right="114"/>
        <w:rPr>
          <w:rFonts w:ascii="Arial" w:hAnsi="Arial" w:cs="Arial"/>
          <w:b/>
          <w:bCs/>
          <w:color w:val="000000"/>
        </w:rPr>
      </w:pPr>
    </w:p>
    <w:p w14:paraId="389F620D" w14:textId="77777777" w:rsidR="001E1871" w:rsidRDefault="001E1871" w:rsidP="00F44109">
      <w:pPr>
        <w:widowControl w:val="0"/>
        <w:autoSpaceDE w:val="0"/>
        <w:autoSpaceDN w:val="0"/>
        <w:adjustRightInd w:val="0"/>
        <w:spacing w:after="200" w:line="276" w:lineRule="auto"/>
        <w:ind w:right="114"/>
        <w:rPr>
          <w:rFonts w:ascii="Arial" w:hAnsi="Arial" w:cs="Arial"/>
          <w:b/>
          <w:bCs/>
          <w:color w:val="000000"/>
        </w:rPr>
      </w:pPr>
    </w:p>
    <w:p w14:paraId="60FD8BD6" w14:textId="77777777" w:rsidR="001E1871" w:rsidRDefault="001E1871" w:rsidP="00F44109">
      <w:pPr>
        <w:widowControl w:val="0"/>
        <w:autoSpaceDE w:val="0"/>
        <w:autoSpaceDN w:val="0"/>
        <w:adjustRightInd w:val="0"/>
        <w:spacing w:after="200" w:line="276" w:lineRule="auto"/>
        <w:ind w:right="114"/>
        <w:rPr>
          <w:rFonts w:ascii="Arial" w:hAnsi="Arial" w:cs="Arial"/>
          <w:b/>
          <w:bCs/>
          <w:color w:val="000000"/>
        </w:rPr>
      </w:pPr>
    </w:p>
    <w:p w14:paraId="258E2E8E" w14:textId="55816B48" w:rsidR="00F44109" w:rsidRDefault="00F44109" w:rsidP="00F44109">
      <w:pPr>
        <w:widowControl w:val="0"/>
        <w:autoSpaceDE w:val="0"/>
        <w:autoSpaceDN w:val="0"/>
        <w:adjustRightInd w:val="0"/>
        <w:spacing w:after="200" w:line="276" w:lineRule="auto"/>
        <w:ind w:right="114"/>
        <w:rPr>
          <w:rFonts w:ascii="Arial" w:hAnsi="Arial" w:cs="Arial"/>
          <w:b/>
          <w:bCs/>
          <w:color w:val="000000"/>
        </w:rPr>
      </w:pPr>
      <w:r>
        <w:rPr>
          <w:rFonts w:ascii="Arial" w:hAnsi="Arial" w:cs="Arial"/>
          <w:b/>
          <w:bCs/>
          <w:color w:val="000000"/>
        </w:rPr>
        <w:t xml:space="preserve">SCHEDULE 2 – SCHEDULE OF REQUIREMENTS FOR </w:t>
      </w:r>
      <w:r w:rsidRPr="00B16969">
        <w:rPr>
          <w:rFonts w:ascii="Arial" w:hAnsi="Arial" w:cs="Arial"/>
          <w:b/>
          <w:bCs/>
          <w:color w:val="000000"/>
        </w:rPr>
        <w:t>704227457- STATUTORY PRESSURE INSPECTION AND PRESSURE MAINTENANCE</w:t>
      </w:r>
      <w:r>
        <w:rPr>
          <w:rFonts w:ascii="Arial" w:hAnsi="Arial" w:cs="Arial"/>
          <w:b/>
          <w:bCs/>
          <w:color w:val="000000"/>
        </w:rPr>
        <w:t xml:space="preserve"> – SECTION 2 </w:t>
      </w:r>
    </w:p>
    <w:p w14:paraId="5A9CD194" w14:textId="5431BC57" w:rsidR="00F44109" w:rsidRDefault="00F44109" w:rsidP="00F44109">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t xml:space="preserve">Table 2: Maintenance </w:t>
      </w:r>
    </w:p>
    <w:p w14:paraId="21A2849C" w14:textId="50C878AB" w:rsidR="001857AD" w:rsidRDefault="007B1AB2" w:rsidP="00F44109">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t xml:space="preserve">Please </w:t>
      </w:r>
      <w:r w:rsidR="00A103A8">
        <w:rPr>
          <w:rFonts w:ascii="Arial" w:hAnsi="Arial" w:cs="Arial"/>
          <w:sz w:val="24"/>
          <w:szCs w:val="24"/>
        </w:rPr>
        <w:t xml:space="preserve">provide </w:t>
      </w:r>
      <w:r>
        <w:rPr>
          <w:rFonts w:ascii="Arial" w:hAnsi="Arial" w:cs="Arial"/>
          <w:sz w:val="24"/>
          <w:szCs w:val="24"/>
        </w:rPr>
        <w:t>your</w:t>
      </w:r>
      <w:r w:rsidR="00A103A8">
        <w:rPr>
          <w:rFonts w:ascii="Arial" w:hAnsi="Arial" w:cs="Arial"/>
          <w:sz w:val="24"/>
          <w:szCs w:val="24"/>
        </w:rPr>
        <w:t xml:space="preserve"> Firm</w:t>
      </w:r>
      <w:r>
        <w:rPr>
          <w:rFonts w:ascii="Arial" w:hAnsi="Arial" w:cs="Arial"/>
          <w:sz w:val="24"/>
          <w:szCs w:val="24"/>
        </w:rPr>
        <w:t xml:space="preserve"> Price</w:t>
      </w:r>
      <w:r w:rsidR="00A103A8">
        <w:rPr>
          <w:rFonts w:ascii="Arial" w:hAnsi="Arial" w:cs="Arial"/>
          <w:sz w:val="24"/>
          <w:szCs w:val="24"/>
        </w:rPr>
        <w:t>d maintenance hourly rate</w:t>
      </w:r>
      <w:r>
        <w:rPr>
          <w:rFonts w:ascii="Arial" w:hAnsi="Arial" w:cs="Arial"/>
          <w:sz w:val="24"/>
          <w:szCs w:val="24"/>
        </w:rPr>
        <w:t xml:space="preserve"> per</w:t>
      </w:r>
      <w:r w:rsidR="00A103A8">
        <w:rPr>
          <w:rFonts w:ascii="Arial" w:hAnsi="Arial" w:cs="Arial"/>
          <w:sz w:val="24"/>
          <w:szCs w:val="24"/>
        </w:rPr>
        <w:t xml:space="preserve"> system per</w:t>
      </w:r>
      <w:r>
        <w:rPr>
          <w:rFonts w:ascii="Arial" w:hAnsi="Arial" w:cs="Arial"/>
          <w:sz w:val="24"/>
          <w:szCs w:val="24"/>
        </w:rPr>
        <w:t xml:space="preserve"> year</w:t>
      </w:r>
      <w:r w:rsidR="00FD7E18">
        <w:rPr>
          <w:rFonts w:ascii="Arial" w:hAnsi="Arial" w:cs="Arial"/>
          <w:sz w:val="24"/>
          <w:szCs w:val="24"/>
        </w:rPr>
        <w:t xml:space="preserve">. </w:t>
      </w:r>
      <w:r w:rsidR="001E1871">
        <w:rPr>
          <w:rFonts w:ascii="Arial" w:hAnsi="Arial" w:cs="Arial"/>
          <w:sz w:val="24"/>
          <w:szCs w:val="24"/>
        </w:rPr>
        <w:t>You a</w:t>
      </w:r>
      <w:r w:rsidR="00FD7E18">
        <w:rPr>
          <w:rFonts w:ascii="Arial" w:hAnsi="Arial" w:cs="Arial"/>
          <w:sz w:val="24"/>
          <w:szCs w:val="24"/>
        </w:rPr>
        <w:t>re required to provide a Firm Price</w:t>
      </w:r>
      <w:r w:rsidR="00D710E9">
        <w:rPr>
          <w:rFonts w:ascii="Arial" w:hAnsi="Arial" w:cs="Arial"/>
          <w:sz w:val="24"/>
          <w:szCs w:val="24"/>
        </w:rPr>
        <w:t xml:space="preserve"> per hour</w:t>
      </w:r>
      <w:r w:rsidR="00672C0F">
        <w:rPr>
          <w:rFonts w:ascii="Arial" w:hAnsi="Arial" w:cs="Arial"/>
          <w:sz w:val="24"/>
          <w:szCs w:val="24"/>
        </w:rPr>
        <w:t xml:space="preserve"> </w:t>
      </w:r>
      <w:r w:rsidR="00FD7E18">
        <w:rPr>
          <w:rFonts w:ascii="Arial" w:hAnsi="Arial" w:cs="Arial"/>
          <w:sz w:val="24"/>
          <w:szCs w:val="24"/>
        </w:rPr>
        <w:t xml:space="preserve">against each system </w:t>
      </w:r>
      <w:r w:rsidR="00672C0F">
        <w:rPr>
          <w:rFonts w:ascii="Arial" w:hAnsi="Arial" w:cs="Arial"/>
          <w:sz w:val="24"/>
          <w:szCs w:val="24"/>
        </w:rPr>
        <w:t>and a cost</w:t>
      </w:r>
      <w:r w:rsidR="00D710E9">
        <w:rPr>
          <w:rFonts w:ascii="Arial" w:hAnsi="Arial" w:cs="Arial"/>
          <w:sz w:val="24"/>
          <w:szCs w:val="24"/>
        </w:rPr>
        <w:t xml:space="preserve"> based on an average of 25 Hours </w:t>
      </w:r>
      <w:r w:rsidR="00D710E9" w:rsidRPr="00D710E9">
        <w:rPr>
          <w:rFonts w:ascii="Arial" w:hAnsi="Arial" w:cs="Arial"/>
          <w:sz w:val="24"/>
          <w:szCs w:val="24"/>
        </w:rPr>
        <w:t>maintenance</w:t>
      </w:r>
      <w:r w:rsidR="00D710E9">
        <w:rPr>
          <w:rFonts w:ascii="Arial" w:hAnsi="Arial" w:cs="Arial"/>
          <w:sz w:val="24"/>
          <w:szCs w:val="24"/>
        </w:rPr>
        <w:t xml:space="preserve"> </w:t>
      </w:r>
      <w:r w:rsidR="00900439">
        <w:rPr>
          <w:rFonts w:ascii="Arial" w:hAnsi="Arial" w:cs="Arial"/>
          <w:sz w:val="24"/>
          <w:szCs w:val="24"/>
        </w:rPr>
        <w:t>for that</w:t>
      </w:r>
      <w:r w:rsidR="00343E7F">
        <w:rPr>
          <w:rFonts w:ascii="Arial" w:hAnsi="Arial" w:cs="Arial"/>
          <w:sz w:val="24"/>
          <w:szCs w:val="24"/>
        </w:rPr>
        <w:t xml:space="preserve"> system,</w:t>
      </w:r>
      <w:r w:rsidR="00D710E9">
        <w:rPr>
          <w:rFonts w:ascii="Arial" w:hAnsi="Arial" w:cs="Arial"/>
          <w:sz w:val="24"/>
          <w:szCs w:val="24"/>
        </w:rPr>
        <w:t>.</w:t>
      </w:r>
      <w:r w:rsidR="00672C0F" w:rsidRPr="00672C0F">
        <w:rPr>
          <w:rFonts w:ascii="Arial" w:hAnsi="Arial" w:cs="Arial"/>
          <w:sz w:val="24"/>
          <w:szCs w:val="24"/>
        </w:rPr>
        <w:t xml:space="preserve"> </w:t>
      </w:r>
      <w:r w:rsidR="00672C0F">
        <w:rPr>
          <w:rFonts w:ascii="Arial" w:hAnsi="Arial" w:cs="Arial"/>
          <w:sz w:val="24"/>
          <w:szCs w:val="24"/>
        </w:rPr>
        <w:t>A full breakdown of each system described below is available within the WSE Spreadsheet.</w:t>
      </w:r>
    </w:p>
    <w:p w14:paraId="42DF0F32" w14:textId="110958D4" w:rsidR="001E1871" w:rsidRDefault="001E1871" w:rsidP="00F44109">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t xml:space="preserve">All lines must be completed. </w:t>
      </w:r>
    </w:p>
    <w:p w14:paraId="4D210C5B" w14:textId="0927B91A" w:rsidR="00F44109" w:rsidRPr="00E4590E" w:rsidRDefault="00BE05DB" w:rsidP="00F44109">
      <w:pPr>
        <w:widowControl w:val="0"/>
        <w:autoSpaceDE w:val="0"/>
        <w:autoSpaceDN w:val="0"/>
        <w:adjustRightInd w:val="0"/>
        <w:spacing w:after="200" w:line="276" w:lineRule="auto"/>
        <w:ind w:right="114"/>
        <w:rPr>
          <w:rFonts w:ascii="Arial" w:hAnsi="Arial" w:cs="Arial"/>
        </w:rPr>
      </w:pPr>
      <w:r w:rsidRPr="00E4590E">
        <w:rPr>
          <w:rFonts w:ascii="Arial" w:hAnsi="Arial" w:cs="Arial"/>
        </w:rPr>
        <w:t>Note: Th</w:t>
      </w:r>
      <w:r w:rsidR="00074C6B" w:rsidRPr="00E4590E">
        <w:rPr>
          <w:rFonts w:ascii="Arial" w:hAnsi="Arial" w:cs="Arial"/>
        </w:rPr>
        <w:t>e “Total Cost based on Average Hrs 25.00”</w:t>
      </w:r>
      <w:r w:rsidRPr="00E4590E">
        <w:rPr>
          <w:rFonts w:ascii="Arial" w:hAnsi="Arial" w:cs="Arial"/>
        </w:rPr>
        <w:t xml:space="preserve"> </w:t>
      </w:r>
      <w:r w:rsidR="00672C0F" w:rsidRPr="00E4590E">
        <w:rPr>
          <w:rFonts w:ascii="Arial" w:hAnsi="Arial" w:cs="Arial"/>
        </w:rPr>
        <w:t xml:space="preserve">column </w:t>
      </w:r>
      <w:r w:rsidRPr="00E4590E">
        <w:rPr>
          <w:rFonts w:ascii="Arial" w:hAnsi="Arial" w:cs="Arial"/>
        </w:rPr>
        <w:t xml:space="preserve">is for purposes </w:t>
      </w:r>
      <w:r w:rsidR="00074C6B" w:rsidRPr="00E4590E">
        <w:rPr>
          <w:rFonts w:ascii="Arial" w:hAnsi="Arial" w:cs="Arial"/>
        </w:rPr>
        <w:t xml:space="preserve">of calculating </w:t>
      </w:r>
      <w:r w:rsidR="005E437B" w:rsidRPr="00E4590E">
        <w:rPr>
          <w:rFonts w:ascii="Arial" w:hAnsi="Arial" w:cs="Arial"/>
        </w:rPr>
        <w:t xml:space="preserve">your total tender price </w:t>
      </w:r>
      <w:r w:rsidRPr="00E4590E">
        <w:rPr>
          <w:rFonts w:ascii="Arial" w:hAnsi="Arial" w:cs="Arial"/>
        </w:rPr>
        <w:t xml:space="preserve">ONLY. </w:t>
      </w:r>
      <w:r w:rsidR="00900439" w:rsidRPr="00E4590E">
        <w:rPr>
          <w:rFonts w:ascii="Arial" w:hAnsi="Arial" w:cs="Arial"/>
        </w:rPr>
        <w:t xml:space="preserve">Maintenance </w:t>
      </w:r>
      <w:r w:rsidRPr="00E4590E">
        <w:rPr>
          <w:rFonts w:ascii="Arial" w:hAnsi="Arial" w:cs="Arial"/>
        </w:rPr>
        <w:t xml:space="preserve">will </w:t>
      </w:r>
      <w:r w:rsidR="0002602B" w:rsidRPr="00E4590E">
        <w:rPr>
          <w:rFonts w:ascii="Arial" w:hAnsi="Arial" w:cs="Arial"/>
        </w:rPr>
        <w:t>not be limited to 25 Hours</w:t>
      </w:r>
      <w:r w:rsidR="00997766" w:rsidRPr="00E4590E">
        <w:rPr>
          <w:rFonts w:ascii="Arial" w:hAnsi="Arial" w:cs="Arial"/>
        </w:rPr>
        <w:t xml:space="preserve"> and will vary in accordance with the maintenance task.</w:t>
      </w:r>
      <w:r w:rsidR="005E437B" w:rsidRPr="00E4590E">
        <w:rPr>
          <w:rFonts w:ascii="Arial" w:hAnsi="Arial" w:cs="Arial"/>
        </w:rPr>
        <w:t xml:space="preserve"> In accordance with DEFCON 630 Framework Agreements, the quantities referred to in the Schedule of Requirements are estimates only. The Authority may order less than the estimated quantities and shall not be bound to place orders or tasks for any of the Contractor Deliverables referred to in the SOR. The Authority shall not be bound to accept or pay for any Contractor deliverables other than those actually ordered and / or authorised under the terms.</w:t>
      </w:r>
      <w:r w:rsidR="005E437B" w:rsidRPr="00E4590E">
        <w:t xml:space="preserve"> </w:t>
      </w:r>
      <w:r w:rsidR="00997766" w:rsidRPr="00E4590E">
        <w:rPr>
          <w:rFonts w:ascii="Arial" w:hAnsi="Arial" w:cs="Arial"/>
        </w:rPr>
        <w:t xml:space="preserve"> </w:t>
      </w:r>
    </w:p>
    <w:p w14:paraId="4E26046F" w14:textId="04C59C8E" w:rsidR="000E0E8C" w:rsidRDefault="00D84847" w:rsidP="00F44109">
      <w:pPr>
        <w:widowControl w:val="0"/>
        <w:autoSpaceDE w:val="0"/>
        <w:autoSpaceDN w:val="0"/>
        <w:adjustRightInd w:val="0"/>
        <w:spacing w:after="200" w:line="276" w:lineRule="auto"/>
        <w:ind w:right="114"/>
        <w:rPr>
          <w:rFonts w:ascii="Arial" w:hAnsi="Arial" w:cs="Arial"/>
        </w:rPr>
      </w:pPr>
      <w:r w:rsidRPr="00E4590E">
        <w:rPr>
          <w:rFonts w:ascii="Arial" w:hAnsi="Arial" w:cs="Arial"/>
        </w:rPr>
        <w:t xml:space="preserve">Example: 25 Hrs x £15.00 = £375.00 + £500.00 </w:t>
      </w:r>
      <w:r w:rsidR="00685464">
        <w:rPr>
          <w:rFonts w:ascii="Arial" w:hAnsi="Arial" w:cs="Arial"/>
        </w:rPr>
        <w:t>= £875.00</w:t>
      </w:r>
    </w:p>
    <w:p w14:paraId="55B422B3" w14:textId="77777777" w:rsidR="004E4676" w:rsidRDefault="004E4676" w:rsidP="00F44109">
      <w:pPr>
        <w:widowControl w:val="0"/>
        <w:autoSpaceDE w:val="0"/>
        <w:autoSpaceDN w:val="0"/>
        <w:adjustRightInd w:val="0"/>
        <w:spacing w:after="200" w:line="276" w:lineRule="auto"/>
        <w:ind w:right="114"/>
        <w:rPr>
          <w:rFonts w:ascii="Arial" w:hAnsi="Arial" w:cs="Arial"/>
        </w:rPr>
      </w:pPr>
    </w:p>
    <w:p w14:paraId="05B035E5" w14:textId="77777777" w:rsidR="004E4676" w:rsidRDefault="004E4676" w:rsidP="00F44109">
      <w:pPr>
        <w:widowControl w:val="0"/>
        <w:autoSpaceDE w:val="0"/>
        <w:autoSpaceDN w:val="0"/>
        <w:adjustRightInd w:val="0"/>
        <w:spacing w:after="200" w:line="276" w:lineRule="auto"/>
        <w:ind w:right="114"/>
        <w:rPr>
          <w:rFonts w:ascii="Arial" w:hAnsi="Arial" w:cs="Arial"/>
        </w:rPr>
      </w:pPr>
    </w:p>
    <w:p w14:paraId="087E682E" w14:textId="77777777" w:rsidR="00685464" w:rsidRDefault="00685464" w:rsidP="00F44109">
      <w:pPr>
        <w:widowControl w:val="0"/>
        <w:autoSpaceDE w:val="0"/>
        <w:autoSpaceDN w:val="0"/>
        <w:adjustRightInd w:val="0"/>
        <w:spacing w:after="200" w:line="276" w:lineRule="auto"/>
        <w:ind w:right="114"/>
        <w:rPr>
          <w:rFonts w:ascii="Arial" w:hAnsi="Arial" w:cs="Arial"/>
        </w:rPr>
      </w:pPr>
    </w:p>
    <w:p w14:paraId="11C0269A" w14:textId="77777777" w:rsidR="004E4676" w:rsidRDefault="004E4676" w:rsidP="00F44109">
      <w:pPr>
        <w:widowControl w:val="0"/>
        <w:autoSpaceDE w:val="0"/>
        <w:autoSpaceDN w:val="0"/>
        <w:adjustRightInd w:val="0"/>
        <w:spacing w:after="200" w:line="276" w:lineRule="auto"/>
        <w:ind w:right="114"/>
        <w:rPr>
          <w:rFonts w:ascii="Arial" w:hAnsi="Arial" w:cs="Arial"/>
        </w:rPr>
      </w:pPr>
    </w:p>
    <w:p w14:paraId="6FD97C24" w14:textId="77777777" w:rsidR="004E4676" w:rsidRDefault="004E4676" w:rsidP="00F44109">
      <w:pPr>
        <w:widowControl w:val="0"/>
        <w:autoSpaceDE w:val="0"/>
        <w:autoSpaceDN w:val="0"/>
        <w:adjustRightInd w:val="0"/>
        <w:spacing w:after="200" w:line="276" w:lineRule="auto"/>
        <w:ind w:right="114"/>
        <w:rPr>
          <w:rFonts w:ascii="Arial" w:hAnsi="Arial" w:cs="Arial"/>
        </w:rPr>
      </w:pPr>
    </w:p>
    <w:p w14:paraId="0FE501FF" w14:textId="77777777" w:rsidR="004E4676" w:rsidRPr="00E4590E" w:rsidRDefault="004E4676" w:rsidP="00F44109">
      <w:pPr>
        <w:widowControl w:val="0"/>
        <w:autoSpaceDE w:val="0"/>
        <w:autoSpaceDN w:val="0"/>
        <w:adjustRightInd w:val="0"/>
        <w:spacing w:after="200" w:line="276" w:lineRule="auto"/>
        <w:ind w:right="114"/>
        <w:rPr>
          <w:rFonts w:ascii="Arial" w:hAnsi="Arial" w:cs="Arial"/>
        </w:rPr>
      </w:pPr>
    </w:p>
    <w:p w14:paraId="1E33571B" w14:textId="77777777" w:rsidR="00F21330" w:rsidRDefault="00F21330" w:rsidP="00F44109">
      <w:pPr>
        <w:widowControl w:val="0"/>
        <w:autoSpaceDE w:val="0"/>
        <w:autoSpaceDN w:val="0"/>
        <w:adjustRightInd w:val="0"/>
        <w:spacing w:after="200" w:line="276" w:lineRule="auto"/>
        <w:ind w:right="114"/>
        <w:rPr>
          <w:rFonts w:ascii="Arial" w:hAnsi="Arial" w:cs="Arial"/>
          <w:sz w:val="24"/>
          <w:szCs w:val="24"/>
        </w:rPr>
      </w:pPr>
    </w:p>
    <w:tbl>
      <w:tblPr>
        <w:tblW w:w="0" w:type="auto"/>
        <w:jc w:val="center"/>
        <w:tblCellMar>
          <w:left w:w="0" w:type="dxa"/>
          <w:right w:w="0" w:type="dxa"/>
        </w:tblCellMar>
        <w:tblLook w:val="0000" w:firstRow="0" w:lastRow="0" w:firstColumn="0" w:lastColumn="0" w:noHBand="0" w:noVBand="0"/>
      </w:tblPr>
      <w:tblGrid>
        <w:gridCol w:w="2255"/>
        <w:gridCol w:w="1236"/>
        <w:gridCol w:w="1211"/>
        <w:gridCol w:w="1191"/>
        <w:gridCol w:w="1790"/>
        <w:gridCol w:w="1185"/>
        <w:gridCol w:w="896"/>
        <w:gridCol w:w="896"/>
        <w:gridCol w:w="538"/>
        <w:gridCol w:w="538"/>
        <w:gridCol w:w="1088"/>
        <w:gridCol w:w="1084"/>
        <w:gridCol w:w="26"/>
        <w:gridCol w:w="26"/>
      </w:tblGrid>
      <w:tr w:rsidR="001857AD" w14:paraId="7BECDD57" w14:textId="77777777" w:rsidTr="003937F3">
        <w:trPr>
          <w:gridAfter w:val="1"/>
          <w:tblHeader/>
          <w:jc w:val="center"/>
        </w:trPr>
        <w:tc>
          <w:tcPr>
            <w:tcW w:w="0" w:type="auto"/>
            <w:tcBorders>
              <w:top w:val="single" w:sz="8" w:space="0" w:color="000000"/>
              <w:left w:val="single" w:sz="8" w:space="0" w:color="000000"/>
              <w:bottom w:val="nil"/>
              <w:right w:val="single" w:sz="8" w:space="0" w:color="000000"/>
            </w:tcBorders>
            <w:shd w:val="clear" w:color="auto" w:fill="D9D9D9"/>
          </w:tcPr>
          <w:p w14:paraId="7B83FAE1" w14:textId="77777777" w:rsidR="00506EEF"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Pr>
                <w:rFonts w:ascii="Arial" w:hAnsi="Arial" w:cs="Arial"/>
                <w:b/>
                <w:bCs/>
                <w:color w:val="000000"/>
              </w:rPr>
              <w:t>System Type.</w:t>
            </w:r>
          </w:p>
        </w:tc>
        <w:tc>
          <w:tcPr>
            <w:tcW w:w="0" w:type="auto"/>
            <w:gridSpan w:val="2"/>
            <w:tcBorders>
              <w:top w:val="single" w:sz="8" w:space="0" w:color="000000"/>
              <w:left w:val="single" w:sz="8" w:space="0" w:color="000000"/>
              <w:bottom w:val="nil"/>
              <w:right w:val="single" w:sz="8" w:space="0" w:color="000000"/>
            </w:tcBorders>
            <w:shd w:val="clear" w:color="auto" w:fill="D9D9D9"/>
          </w:tcPr>
          <w:p w14:paraId="113C8BAB" w14:textId="77777777" w:rsidR="00506EEF"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Pr>
                <w:rFonts w:ascii="Arial" w:hAnsi="Arial" w:cs="Arial"/>
                <w:b/>
                <w:bCs/>
                <w:color w:val="000000"/>
              </w:rPr>
              <w:t xml:space="preserve">WSE Reference.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Pr>
          <w:p w14:paraId="5AC6D166" w14:textId="77777777" w:rsidR="00506EEF" w:rsidRPr="00F166E4" w:rsidRDefault="00506EEF" w:rsidP="00462834">
            <w:pPr>
              <w:widowControl w:val="0"/>
              <w:autoSpaceDE w:val="0"/>
              <w:autoSpaceDN w:val="0"/>
              <w:adjustRightInd w:val="0"/>
              <w:spacing w:after="60" w:line="240" w:lineRule="auto"/>
              <w:ind w:left="131"/>
              <w:jc w:val="center"/>
              <w:rPr>
                <w:rFonts w:ascii="Arial" w:hAnsi="Arial" w:cs="Arial"/>
                <w:sz w:val="20"/>
                <w:szCs w:val="20"/>
              </w:rPr>
            </w:pPr>
            <w:r w:rsidRPr="00F166E4">
              <w:rPr>
                <w:rFonts w:ascii="Arial" w:hAnsi="Arial" w:cs="Arial"/>
                <w:b/>
                <w:bCs/>
                <w:color w:val="000000"/>
                <w:sz w:val="20"/>
                <w:szCs w:val="20"/>
              </w:rPr>
              <w:t>Firm Price (£) Ex VAT</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D9D9D9"/>
          </w:tcPr>
          <w:p w14:paraId="71774506" w14:textId="42161692" w:rsidR="00506EEF" w:rsidRPr="00F166E4" w:rsidRDefault="00506EEF" w:rsidP="00462834">
            <w:pPr>
              <w:widowControl w:val="0"/>
              <w:autoSpaceDE w:val="0"/>
              <w:autoSpaceDN w:val="0"/>
              <w:adjustRightInd w:val="0"/>
              <w:spacing w:after="60" w:line="240" w:lineRule="auto"/>
              <w:ind w:left="131"/>
              <w:jc w:val="center"/>
              <w:rPr>
                <w:rFonts w:ascii="Arial" w:hAnsi="Arial" w:cs="Arial"/>
                <w:b/>
                <w:bCs/>
                <w:color w:val="000000"/>
                <w:sz w:val="20"/>
                <w:szCs w:val="20"/>
              </w:rPr>
            </w:pPr>
            <w:r w:rsidRPr="00F166E4">
              <w:rPr>
                <w:rFonts w:ascii="Arial" w:hAnsi="Arial" w:cs="Arial"/>
                <w:b/>
                <w:bCs/>
                <w:color w:val="000000"/>
                <w:sz w:val="20"/>
                <w:szCs w:val="20"/>
              </w:rPr>
              <w:t>Firm Price (£) Ex VAT</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D9D9D9"/>
          </w:tcPr>
          <w:p w14:paraId="185C0B53" w14:textId="03EA529A" w:rsidR="00506EEF" w:rsidRPr="00F166E4" w:rsidRDefault="00506EEF" w:rsidP="00462834">
            <w:pPr>
              <w:widowControl w:val="0"/>
              <w:autoSpaceDE w:val="0"/>
              <w:autoSpaceDN w:val="0"/>
              <w:adjustRightInd w:val="0"/>
              <w:spacing w:after="60" w:line="240" w:lineRule="auto"/>
              <w:ind w:left="131"/>
              <w:jc w:val="center"/>
              <w:rPr>
                <w:rFonts w:ascii="Arial" w:hAnsi="Arial" w:cs="Arial"/>
                <w:b/>
                <w:bCs/>
                <w:color w:val="000000"/>
                <w:sz w:val="20"/>
                <w:szCs w:val="20"/>
              </w:rPr>
            </w:pPr>
            <w:r>
              <w:rPr>
                <w:rFonts w:ascii="Arial" w:hAnsi="Arial" w:cs="Arial"/>
                <w:b/>
                <w:bCs/>
                <w:color w:val="000000"/>
                <w:sz w:val="20"/>
                <w:szCs w:val="20"/>
              </w:rPr>
              <w:t>T</w:t>
            </w:r>
            <w:r w:rsidR="003E0F5D">
              <w:rPr>
                <w:rFonts w:ascii="Arial" w:hAnsi="Arial" w:cs="Arial"/>
                <w:b/>
                <w:bCs/>
                <w:color w:val="000000"/>
                <w:sz w:val="20"/>
                <w:szCs w:val="20"/>
              </w:rPr>
              <w:t>BC</w:t>
            </w:r>
            <w:r w:rsidRPr="00F166E4">
              <w:rPr>
                <w:rFonts w:ascii="Arial" w:hAnsi="Arial" w:cs="Arial"/>
                <w:b/>
                <w:bCs/>
                <w:color w:val="000000"/>
                <w:sz w:val="20"/>
                <w:szCs w:val="20"/>
              </w:rPr>
              <w:t xml:space="preserve"> Price (£) Ex VAT</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Pr>
          <w:p w14:paraId="51012C11" w14:textId="6DFF9123" w:rsidR="00506EEF"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Pr>
                <w:rFonts w:ascii="Arial" w:hAnsi="Arial" w:cs="Arial"/>
                <w:b/>
                <w:bCs/>
                <w:color w:val="000000"/>
                <w:sz w:val="20"/>
                <w:szCs w:val="20"/>
              </w:rPr>
              <w:t>T</w:t>
            </w:r>
            <w:r w:rsidR="003E0F5D">
              <w:rPr>
                <w:rFonts w:ascii="Arial" w:hAnsi="Arial" w:cs="Arial"/>
                <w:b/>
                <w:bCs/>
                <w:color w:val="000000"/>
                <w:sz w:val="20"/>
                <w:szCs w:val="20"/>
              </w:rPr>
              <w:t>B</w:t>
            </w:r>
            <w:r>
              <w:rPr>
                <w:rFonts w:ascii="Arial" w:hAnsi="Arial" w:cs="Arial"/>
                <w:b/>
                <w:bCs/>
                <w:color w:val="000000"/>
                <w:sz w:val="20"/>
                <w:szCs w:val="20"/>
              </w:rPr>
              <w:t>C</w:t>
            </w:r>
            <w:r w:rsidRPr="00F166E4">
              <w:rPr>
                <w:rFonts w:ascii="Arial" w:hAnsi="Arial" w:cs="Arial"/>
                <w:b/>
                <w:bCs/>
                <w:color w:val="000000"/>
                <w:sz w:val="20"/>
                <w:szCs w:val="20"/>
              </w:rPr>
              <w:t xml:space="preserve"> Price (£) Ex VAT</w:t>
            </w:r>
          </w:p>
        </w:tc>
      </w:tr>
      <w:tr w:rsidR="001857AD" w14:paraId="11E95351" w14:textId="77777777" w:rsidTr="003937F3">
        <w:trPr>
          <w:gridAfter w:val="1"/>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48F456B4" w14:textId="77777777" w:rsidR="00506EEF" w:rsidRDefault="00506EEF"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Pr>
          <w:p w14:paraId="60AF1A38" w14:textId="77777777" w:rsidR="00506EEF" w:rsidRDefault="00506EEF"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388DC696" w14:textId="62C7CE80" w:rsidR="00506EEF" w:rsidRPr="00F166E4" w:rsidRDefault="001857AD" w:rsidP="00462834">
            <w:pPr>
              <w:widowControl w:val="0"/>
              <w:autoSpaceDE w:val="0"/>
              <w:autoSpaceDN w:val="0"/>
              <w:adjustRightInd w:val="0"/>
              <w:spacing w:after="60" w:line="240" w:lineRule="auto"/>
              <w:ind w:left="131"/>
              <w:jc w:val="center"/>
              <w:rPr>
                <w:rFonts w:ascii="Arial" w:hAnsi="Arial" w:cs="Arial"/>
                <w:b/>
                <w:bCs/>
                <w:color w:val="000000"/>
                <w:sz w:val="20"/>
                <w:szCs w:val="20"/>
              </w:rPr>
            </w:pPr>
            <w:r>
              <w:rPr>
                <w:rFonts w:ascii="Arial" w:hAnsi="Arial" w:cs="Arial"/>
                <w:b/>
                <w:bCs/>
                <w:color w:val="000000"/>
                <w:sz w:val="20"/>
                <w:szCs w:val="20"/>
              </w:rPr>
              <w:t>May</w:t>
            </w:r>
            <w:r w:rsidR="00506EEF" w:rsidRPr="00F166E4">
              <w:rPr>
                <w:rFonts w:ascii="Arial" w:hAnsi="Arial" w:cs="Arial"/>
                <w:b/>
                <w:bCs/>
                <w:color w:val="000000"/>
                <w:sz w:val="20"/>
                <w:szCs w:val="20"/>
              </w:rPr>
              <w:t xml:space="preserve"> 2023 – </w:t>
            </w:r>
            <w:r>
              <w:rPr>
                <w:rFonts w:ascii="Arial" w:hAnsi="Arial" w:cs="Arial"/>
                <w:b/>
                <w:bCs/>
                <w:color w:val="000000"/>
                <w:sz w:val="20"/>
                <w:szCs w:val="20"/>
              </w:rPr>
              <w:t>April</w:t>
            </w:r>
            <w:r w:rsidR="00506EEF" w:rsidRPr="00F166E4">
              <w:rPr>
                <w:rFonts w:ascii="Arial" w:hAnsi="Arial" w:cs="Arial"/>
                <w:b/>
                <w:bCs/>
                <w:color w:val="000000"/>
                <w:sz w:val="20"/>
                <w:szCs w:val="20"/>
              </w:rPr>
              <w:t xml:space="preserve"> 2024</w:t>
            </w:r>
          </w:p>
          <w:p w14:paraId="32084614" w14:textId="2D8165E5" w:rsidR="00506EEF" w:rsidRPr="00F166E4" w:rsidRDefault="00506EEF" w:rsidP="00695816">
            <w:pPr>
              <w:widowControl w:val="0"/>
              <w:autoSpaceDE w:val="0"/>
              <w:autoSpaceDN w:val="0"/>
              <w:adjustRightInd w:val="0"/>
              <w:spacing w:after="60" w:line="240" w:lineRule="auto"/>
              <w:ind w:left="131"/>
              <w:jc w:val="center"/>
              <w:rPr>
                <w:rFonts w:ascii="Arial" w:hAnsi="Arial" w:cs="Arial"/>
                <w:b/>
                <w:bCs/>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4A5C153D" w14:textId="228692C7" w:rsidR="007447AE" w:rsidRPr="00F166E4" w:rsidRDefault="00506EEF" w:rsidP="007447AE">
            <w:pPr>
              <w:widowControl w:val="0"/>
              <w:autoSpaceDE w:val="0"/>
              <w:autoSpaceDN w:val="0"/>
              <w:adjustRightInd w:val="0"/>
              <w:spacing w:after="60" w:line="240" w:lineRule="auto"/>
              <w:ind w:left="125"/>
              <w:jc w:val="center"/>
              <w:rPr>
                <w:rFonts w:ascii="Arial" w:hAnsi="Arial" w:cs="Arial"/>
                <w:b/>
                <w:bCs/>
                <w:color w:val="000000"/>
                <w:sz w:val="20"/>
                <w:szCs w:val="20"/>
              </w:rPr>
            </w:pPr>
            <w:r w:rsidRPr="00F166E4">
              <w:rPr>
                <w:rFonts w:ascii="Arial" w:hAnsi="Arial" w:cs="Arial"/>
                <w:b/>
                <w:bCs/>
                <w:color w:val="000000"/>
                <w:sz w:val="20"/>
                <w:szCs w:val="20"/>
              </w:rPr>
              <w:t xml:space="preserve">Total </w:t>
            </w:r>
            <w:r w:rsidR="007447AE" w:rsidRPr="00F166E4">
              <w:rPr>
                <w:rFonts w:ascii="Arial" w:hAnsi="Arial" w:cs="Arial"/>
                <w:b/>
                <w:bCs/>
                <w:color w:val="000000"/>
                <w:sz w:val="20"/>
                <w:szCs w:val="20"/>
              </w:rPr>
              <w:t xml:space="preserve">Cost </w:t>
            </w:r>
            <w:r w:rsidR="00184C2A">
              <w:rPr>
                <w:rFonts w:ascii="Arial" w:hAnsi="Arial" w:cs="Arial"/>
                <w:b/>
                <w:bCs/>
                <w:color w:val="000000"/>
                <w:sz w:val="20"/>
                <w:szCs w:val="20"/>
              </w:rPr>
              <w:t xml:space="preserve">based on </w:t>
            </w:r>
            <w:r w:rsidR="007447AE" w:rsidRPr="00F166E4">
              <w:rPr>
                <w:rFonts w:ascii="Arial" w:hAnsi="Arial" w:cs="Arial"/>
                <w:b/>
                <w:bCs/>
                <w:color w:val="000000"/>
                <w:sz w:val="20"/>
                <w:szCs w:val="20"/>
              </w:rPr>
              <w:t>Average Hrs 25.00</w:t>
            </w:r>
          </w:p>
          <w:p w14:paraId="02754217" w14:textId="0E618ECF" w:rsidR="00506EEF" w:rsidRPr="00F166E4" w:rsidRDefault="00506EEF" w:rsidP="00462834">
            <w:pPr>
              <w:widowControl w:val="0"/>
              <w:autoSpaceDE w:val="0"/>
              <w:autoSpaceDN w:val="0"/>
              <w:adjustRightInd w:val="0"/>
              <w:spacing w:after="60" w:line="240" w:lineRule="auto"/>
              <w:ind w:left="125"/>
              <w:jc w:val="center"/>
              <w:rPr>
                <w:rFonts w:ascii="Arial" w:hAnsi="Arial" w:cs="Arial"/>
                <w:sz w:val="20"/>
                <w:szCs w:val="20"/>
              </w:rPr>
            </w:pPr>
            <w:r w:rsidRPr="00F166E4">
              <w:rPr>
                <w:rFonts w:ascii="Arial" w:hAnsi="Arial" w:cs="Arial"/>
                <w:b/>
                <w:bCs/>
                <w:color w:val="000000"/>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3CDEF1EB" w14:textId="7011AD05" w:rsidR="00506EEF" w:rsidRPr="00F166E4" w:rsidRDefault="001857AD" w:rsidP="00462834">
            <w:pPr>
              <w:widowControl w:val="0"/>
              <w:autoSpaceDE w:val="0"/>
              <w:autoSpaceDN w:val="0"/>
              <w:adjustRightInd w:val="0"/>
              <w:spacing w:after="60" w:line="240" w:lineRule="auto"/>
              <w:ind w:left="125"/>
              <w:jc w:val="center"/>
              <w:rPr>
                <w:rFonts w:ascii="Arial" w:hAnsi="Arial" w:cs="Arial"/>
                <w:b/>
                <w:bCs/>
                <w:color w:val="000000"/>
                <w:sz w:val="20"/>
                <w:szCs w:val="20"/>
              </w:rPr>
            </w:pPr>
            <w:r>
              <w:rPr>
                <w:rFonts w:ascii="Arial" w:hAnsi="Arial" w:cs="Arial"/>
                <w:b/>
                <w:bCs/>
                <w:color w:val="000000"/>
                <w:sz w:val="20"/>
                <w:szCs w:val="20"/>
              </w:rPr>
              <w:t xml:space="preserve">May </w:t>
            </w:r>
            <w:r w:rsidR="00506EEF" w:rsidRPr="00F166E4">
              <w:rPr>
                <w:rFonts w:ascii="Arial" w:hAnsi="Arial" w:cs="Arial"/>
                <w:b/>
                <w:bCs/>
                <w:color w:val="000000"/>
                <w:sz w:val="20"/>
                <w:szCs w:val="20"/>
              </w:rPr>
              <w:t xml:space="preserve">2024 – </w:t>
            </w:r>
            <w:r>
              <w:rPr>
                <w:rFonts w:ascii="Arial" w:hAnsi="Arial" w:cs="Arial"/>
                <w:b/>
                <w:bCs/>
                <w:color w:val="000000"/>
                <w:sz w:val="20"/>
                <w:szCs w:val="20"/>
              </w:rPr>
              <w:t>April</w:t>
            </w:r>
            <w:r w:rsidR="00506EEF" w:rsidRPr="00F166E4">
              <w:rPr>
                <w:rFonts w:ascii="Arial" w:hAnsi="Arial" w:cs="Arial"/>
                <w:b/>
                <w:bCs/>
                <w:color w:val="000000"/>
                <w:sz w:val="20"/>
                <w:szCs w:val="20"/>
              </w:rPr>
              <w:t xml:space="preserve"> 2025</w:t>
            </w:r>
          </w:p>
          <w:p w14:paraId="0F1D0A6E" w14:textId="17395763" w:rsidR="00506EEF" w:rsidRPr="00F166E4" w:rsidRDefault="00506EEF" w:rsidP="00462834">
            <w:pPr>
              <w:widowControl w:val="0"/>
              <w:autoSpaceDE w:val="0"/>
              <w:autoSpaceDN w:val="0"/>
              <w:adjustRightInd w:val="0"/>
              <w:spacing w:after="60" w:line="240" w:lineRule="auto"/>
              <w:ind w:left="125"/>
              <w:jc w:val="center"/>
              <w:rPr>
                <w:rFonts w:ascii="Arial" w:hAnsi="Arial" w:cs="Arial"/>
                <w:b/>
                <w:bCs/>
                <w:color w:val="000000"/>
                <w:sz w:val="20"/>
                <w:szCs w:val="2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Pr>
          <w:p w14:paraId="0CCE2F19" w14:textId="77777777" w:rsidR="00184C2A" w:rsidRPr="00F166E4" w:rsidRDefault="00184C2A" w:rsidP="00184C2A">
            <w:pPr>
              <w:widowControl w:val="0"/>
              <w:autoSpaceDE w:val="0"/>
              <w:autoSpaceDN w:val="0"/>
              <w:adjustRightInd w:val="0"/>
              <w:spacing w:after="60" w:line="240" w:lineRule="auto"/>
              <w:ind w:left="125"/>
              <w:jc w:val="center"/>
              <w:rPr>
                <w:rFonts w:ascii="Arial" w:hAnsi="Arial" w:cs="Arial"/>
                <w:b/>
                <w:bCs/>
                <w:color w:val="000000"/>
                <w:sz w:val="20"/>
                <w:szCs w:val="20"/>
              </w:rPr>
            </w:pPr>
            <w:r w:rsidRPr="00F166E4">
              <w:rPr>
                <w:rFonts w:ascii="Arial" w:hAnsi="Arial" w:cs="Arial"/>
                <w:b/>
                <w:bCs/>
                <w:color w:val="000000"/>
                <w:sz w:val="20"/>
                <w:szCs w:val="20"/>
              </w:rPr>
              <w:t xml:space="preserve">Total Cost </w:t>
            </w:r>
            <w:r>
              <w:rPr>
                <w:rFonts w:ascii="Arial" w:hAnsi="Arial" w:cs="Arial"/>
                <w:b/>
                <w:bCs/>
                <w:color w:val="000000"/>
                <w:sz w:val="20"/>
                <w:szCs w:val="20"/>
              </w:rPr>
              <w:t xml:space="preserve">based on </w:t>
            </w:r>
            <w:r w:rsidRPr="00F166E4">
              <w:rPr>
                <w:rFonts w:ascii="Arial" w:hAnsi="Arial" w:cs="Arial"/>
                <w:b/>
                <w:bCs/>
                <w:color w:val="000000"/>
                <w:sz w:val="20"/>
                <w:szCs w:val="20"/>
              </w:rPr>
              <w:t>Average Hrs 25.00</w:t>
            </w:r>
          </w:p>
          <w:p w14:paraId="4791FA1C" w14:textId="2AFED215" w:rsidR="00506EEF" w:rsidRPr="00F166E4" w:rsidRDefault="00506EEF" w:rsidP="00462834">
            <w:pPr>
              <w:widowControl w:val="0"/>
              <w:autoSpaceDE w:val="0"/>
              <w:autoSpaceDN w:val="0"/>
              <w:adjustRightInd w:val="0"/>
              <w:spacing w:after="60" w:line="240" w:lineRule="auto"/>
              <w:ind w:left="125"/>
              <w:jc w:val="center"/>
              <w:rPr>
                <w:rFonts w:ascii="Arial" w:hAnsi="Arial" w:cs="Arial"/>
                <w:b/>
                <w:bCs/>
                <w:color w:val="000000"/>
                <w:sz w:val="20"/>
                <w:szCs w:val="20"/>
              </w:rPr>
            </w:pPr>
            <w:r w:rsidRPr="00F166E4">
              <w:rPr>
                <w:rFonts w:ascii="Arial" w:hAnsi="Arial" w:cs="Arial"/>
                <w:b/>
                <w:bCs/>
                <w:color w:val="000000"/>
                <w:sz w:val="20"/>
                <w:szCs w:val="20"/>
              </w:rPr>
              <w:t xml:space="preserve">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Pr>
          <w:p w14:paraId="3F8CAB84" w14:textId="3DFAE770" w:rsidR="00506EEF" w:rsidRPr="00F166E4" w:rsidRDefault="001857AD" w:rsidP="00462834">
            <w:pPr>
              <w:widowControl w:val="0"/>
              <w:autoSpaceDE w:val="0"/>
              <w:autoSpaceDN w:val="0"/>
              <w:adjustRightInd w:val="0"/>
              <w:spacing w:after="60" w:line="240" w:lineRule="auto"/>
              <w:ind w:left="125"/>
              <w:jc w:val="center"/>
              <w:rPr>
                <w:rFonts w:ascii="Arial" w:hAnsi="Arial" w:cs="Arial"/>
                <w:b/>
                <w:bCs/>
                <w:color w:val="000000"/>
                <w:sz w:val="20"/>
                <w:szCs w:val="20"/>
              </w:rPr>
            </w:pPr>
            <w:r>
              <w:rPr>
                <w:rFonts w:ascii="Arial" w:hAnsi="Arial" w:cs="Arial"/>
                <w:b/>
                <w:bCs/>
                <w:color w:val="000000"/>
                <w:sz w:val="20"/>
                <w:szCs w:val="20"/>
              </w:rPr>
              <w:t>May</w:t>
            </w:r>
            <w:r w:rsidR="00506EEF" w:rsidRPr="00F166E4">
              <w:rPr>
                <w:rFonts w:ascii="Arial" w:hAnsi="Arial" w:cs="Arial"/>
                <w:b/>
                <w:bCs/>
                <w:color w:val="000000"/>
                <w:sz w:val="20"/>
                <w:szCs w:val="20"/>
              </w:rPr>
              <w:t xml:space="preserve"> 2025 – </w:t>
            </w:r>
            <w:r>
              <w:rPr>
                <w:rFonts w:ascii="Arial" w:hAnsi="Arial" w:cs="Arial"/>
                <w:b/>
                <w:bCs/>
                <w:color w:val="000000"/>
                <w:sz w:val="20"/>
                <w:szCs w:val="20"/>
              </w:rPr>
              <w:t>April</w:t>
            </w:r>
            <w:r w:rsidR="00506EEF" w:rsidRPr="00F166E4">
              <w:rPr>
                <w:rFonts w:ascii="Arial" w:hAnsi="Arial" w:cs="Arial"/>
                <w:b/>
                <w:bCs/>
                <w:color w:val="000000"/>
                <w:sz w:val="20"/>
                <w:szCs w:val="20"/>
              </w:rPr>
              <w:t xml:space="preserve"> 2026</w:t>
            </w:r>
          </w:p>
          <w:p w14:paraId="6FFE35D6" w14:textId="5731E8A6" w:rsidR="001857AD" w:rsidRPr="00F166E4" w:rsidRDefault="00506EEF" w:rsidP="001857AD">
            <w:pPr>
              <w:widowControl w:val="0"/>
              <w:autoSpaceDE w:val="0"/>
              <w:autoSpaceDN w:val="0"/>
              <w:adjustRightInd w:val="0"/>
              <w:spacing w:after="60" w:line="240" w:lineRule="auto"/>
              <w:ind w:left="125"/>
              <w:jc w:val="center"/>
              <w:rPr>
                <w:rFonts w:ascii="Arial" w:hAnsi="Arial" w:cs="Arial"/>
                <w:b/>
                <w:bCs/>
                <w:color w:val="000000"/>
                <w:sz w:val="20"/>
                <w:szCs w:val="20"/>
              </w:rPr>
            </w:pPr>
            <w:r w:rsidRPr="00F166E4">
              <w:rPr>
                <w:rFonts w:ascii="Arial" w:hAnsi="Arial" w:cs="Arial"/>
                <w:b/>
                <w:bCs/>
                <w:color w:val="000000"/>
                <w:sz w:val="20"/>
                <w:szCs w:val="20"/>
              </w:rPr>
              <w:t xml:space="preserve"> </w:t>
            </w:r>
          </w:p>
          <w:p w14:paraId="67751125" w14:textId="62D5ADCB" w:rsidR="00506EEF" w:rsidRPr="00F166E4" w:rsidRDefault="00506EEF" w:rsidP="00851C74">
            <w:pPr>
              <w:widowControl w:val="0"/>
              <w:autoSpaceDE w:val="0"/>
              <w:autoSpaceDN w:val="0"/>
              <w:adjustRightInd w:val="0"/>
              <w:spacing w:after="60" w:line="240" w:lineRule="auto"/>
              <w:ind w:left="125"/>
              <w:jc w:val="center"/>
              <w:rPr>
                <w:rFonts w:ascii="Arial" w:hAnsi="Arial" w:cs="Arial"/>
                <w:b/>
                <w:bCs/>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111F9967" w14:textId="22256FC8" w:rsidR="00506EEF" w:rsidRPr="00F166E4" w:rsidRDefault="00506EEF" w:rsidP="00814CF7">
            <w:pPr>
              <w:widowControl w:val="0"/>
              <w:autoSpaceDE w:val="0"/>
              <w:autoSpaceDN w:val="0"/>
              <w:adjustRightInd w:val="0"/>
              <w:spacing w:after="60" w:line="240" w:lineRule="auto"/>
              <w:ind w:left="125"/>
              <w:jc w:val="center"/>
              <w:rPr>
                <w:rFonts w:ascii="Arial" w:hAnsi="Arial" w:cs="Arial"/>
                <w:b/>
                <w:bCs/>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55C3D1DB" w14:textId="4EB77D6D" w:rsidR="00506EEF" w:rsidRPr="00F166E4" w:rsidRDefault="001857AD" w:rsidP="00F166E4">
            <w:pPr>
              <w:widowControl w:val="0"/>
              <w:autoSpaceDE w:val="0"/>
              <w:autoSpaceDN w:val="0"/>
              <w:adjustRightInd w:val="0"/>
              <w:spacing w:after="60" w:line="240" w:lineRule="auto"/>
              <w:ind w:left="125"/>
              <w:jc w:val="center"/>
              <w:rPr>
                <w:rFonts w:ascii="Arial" w:hAnsi="Arial" w:cs="Arial"/>
                <w:b/>
                <w:bCs/>
                <w:color w:val="000000"/>
                <w:sz w:val="20"/>
                <w:szCs w:val="20"/>
              </w:rPr>
            </w:pPr>
            <w:r>
              <w:rPr>
                <w:rFonts w:ascii="Arial" w:hAnsi="Arial" w:cs="Arial"/>
                <w:b/>
                <w:bCs/>
                <w:color w:val="000000"/>
                <w:sz w:val="20"/>
                <w:szCs w:val="20"/>
              </w:rPr>
              <w:t>May</w:t>
            </w:r>
            <w:r w:rsidR="00506EEF" w:rsidRPr="00F166E4">
              <w:rPr>
                <w:rFonts w:ascii="Arial" w:hAnsi="Arial" w:cs="Arial"/>
                <w:b/>
                <w:bCs/>
                <w:color w:val="000000"/>
                <w:sz w:val="20"/>
                <w:szCs w:val="20"/>
              </w:rPr>
              <w:t xml:space="preserve"> 202</w:t>
            </w:r>
            <w:r w:rsidR="00506EEF">
              <w:rPr>
                <w:rFonts w:ascii="Arial" w:hAnsi="Arial" w:cs="Arial"/>
                <w:b/>
                <w:bCs/>
                <w:color w:val="000000"/>
                <w:sz w:val="20"/>
                <w:szCs w:val="20"/>
              </w:rPr>
              <w:t>6</w:t>
            </w:r>
            <w:r w:rsidR="00506EEF" w:rsidRPr="00F166E4">
              <w:rPr>
                <w:rFonts w:ascii="Arial" w:hAnsi="Arial" w:cs="Arial"/>
                <w:b/>
                <w:bCs/>
                <w:color w:val="000000"/>
                <w:sz w:val="20"/>
                <w:szCs w:val="20"/>
              </w:rPr>
              <w:t xml:space="preserve"> – </w:t>
            </w:r>
            <w:r>
              <w:rPr>
                <w:rFonts w:ascii="Arial" w:hAnsi="Arial" w:cs="Arial"/>
                <w:b/>
                <w:bCs/>
                <w:color w:val="000000"/>
                <w:sz w:val="20"/>
                <w:szCs w:val="20"/>
              </w:rPr>
              <w:t xml:space="preserve">April </w:t>
            </w:r>
            <w:r w:rsidR="00506EEF" w:rsidRPr="00F166E4">
              <w:rPr>
                <w:rFonts w:ascii="Arial" w:hAnsi="Arial" w:cs="Arial"/>
                <w:b/>
                <w:bCs/>
                <w:color w:val="000000"/>
                <w:sz w:val="20"/>
                <w:szCs w:val="20"/>
              </w:rPr>
              <w:t>202</w:t>
            </w:r>
            <w:r w:rsidR="00506EEF">
              <w:rPr>
                <w:rFonts w:ascii="Arial" w:hAnsi="Arial" w:cs="Arial"/>
                <w:b/>
                <w:bCs/>
                <w:color w:val="000000"/>
                <w:sz w:val="20"/>
                <w:szCs w:val="20"/>
              </w:rPr>
              <w:t>7</w:t>
            </w:r>
          </w:p>
          <w:p w14:paraId="54569207" w14:textId="75F7CE06" w:rsidR="001857AD" w:rsidRDefault="00506EEF" w:rsidP="001857AD">
            <w:pPr>
              <w:widowControl w:val="0"/>
              <w:autoSpaceDE w:val="0"/>
              <w:autoSpaceDN w:val="0"/>
              <w:adjustRightInd w:val="0"/>
              <w:spacing w:after="60" w:line="240" w:lineRule="auto"/>
              <w:ind w:left="125"/>
              <w:jc w:val="center"/>
              <w:rPr>
                <w:rFonts w:ascii="Arial" w:hAnsi="Arial" w:cs="Arial"/>
                <w:b/>
                <w:bCs/>
                <w:color w:val="000000"/>
              </w:rPr>
            </w:pPr>
            <w:r w:rsidRPr="00F166E4">
              <w:rPr>
                <w:rFonts w:ascii="Arial" w:hAnsi="Arial" w:cs="Arial"/>
                <w:b/>
                <w:bCs/>
                <w:color w:val="000000"/>
                <w:sz w:val="20"/>
                <w:szCs w:val="20"/>
              </w:rPr>
              <w:t xml:space="preserve"> </w:t>
            </w:r>
          </w:p>
          <w:p w14:paraId="68A2F88B" w14:textId="1A2152D8" w:rsidR="00506EEF" w:rsidRDefault="00506EEF" w:rsidP="00F166E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155F01B3" w14:textId="16664CEE" w:rsidR="00506EEF" w:rsidRDefault="00506EEF" w:rsidP="00814CF7">
            <w:pPr>
              <w:widowControl w:val="0"/>
              <w:autoSpaceDE w:val="0"/>
              <w:autoSpaceDN w:val="0"/>
              <w:adjustRightInd w:val="0"/>
              <w:spacing w:after="60" w:line="240" w:lineRule="auto"/>
              <w:ind w:left="125"/>
              <w:jc w:val="center"/>
              <w:rPr>
                <w:rFonts w:ascii="Arial" w:hAnsi="Arial" w:cs="Arial"/>
                <w:b/>
                <w:bCs/>
                <w:color w:val="000000"/>
              </w:rPr>
            </w:pPr>
          </w:p>
        </w:tc>
      </w:tr>
      <w:tr w:rsidR="001857AD" w14:paraId="3D21302E" w14:textId="77777777" w:rsidTr="003937F3">
        <w:trPr>
          <w:gridAfter w:val="1"/>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3F2E16B4" w14:textId="77777777" w:rsidR="00506EEF" w:rsidRPr="00811D27" w:rsidRDefault="00506EEF" w:rsidP="00462834">
            <w:pPr>
              <w:widowControl w:val="0"/>
              <w:autoSpaceDE w:val="0"/>
              <w:autoSpaceDN w:val="0"/>
              <w:adjustRightInd w:val="0"/>
              <w:spacing w:after="60" w:line="240" w:lineRule="auto"/>
              <w:ind w:left="131"/>
              <w:jc w:val="center"/>
              <w:rPr>
                <w:rFonts w:ascii="Arial" w:hAnsi="Arial" w:cs="Arial"/>
                <w:b/>
                <w:bCs/>
                <w:i/>
                <w:iCs/>
                <w:color w:val="000000"/>
              </w:rPr>
            </w:pPr>
            <w:r w:rsidRPr="00811D27">
              <w:rPr>
                <w:rFonts w:ascii="Arial" w:hAnsi="Arial" w:cs="Arial"/>
                <w:b/>
                <w:bCs/>
                <w:i/>
                <w:iCs/>
                <w:color w:val="000000"/>
              </w:rPr>
              <w:t xml:space="preserve">Example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Pr>
          <w:p w14:paraId="6629CDC8" w14:textId="77777777" w:rsidR="00506EEF" w:rsidRPr="00811D27" w:rsidRDefault="00506EEF" w:rsidP="00462834">
            <w:pPr>
              <w:widowControl w:val="0"/>
              <w:autoSpaceDE w:val="0"/>
              <w:autoSpaceDN w:val="0"/>
              <w:adjustRightInd w:val="0"/>
              <w:spacing w:after="60" w:line="240" w:lineRule="auto"/>
              <w:ind w:left="131"/>
              <w:jc w:val="center"/>
              <w:rPr>
                <w:rFonts w:ascii="Arial" w:hAnsi="Arial" w:cs="Arial"/>
                <w:b/>
                <w:bCs/>
                <w:i/>
                <w:iCs/>
                <w:color w:val="000000"/>
              </w:rPr>
            </w:pPr>
            <w:r w:rsidRPr="00811D27">
              <w:rPr>
                <w:rFonts w:ascii="Arial" w:hAnsi="Arial" w:cs="Arial"/>
                <w:b/>
                <w:bCs/>
                <w:i/>
                <w:iCs/>
                <w:color w:val="000000"/>
              </w:rPr>
              <w:t xml:space="preserve">Example </w:t>
            </w: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6CC85C0D" w14:textId="479EF06A" w:rsidR="00506EEF" w:rsidRPr="00F166E4" w:rsidRDefault="00506EEF" w:rsidP="00462834">
            <w:pPr>
              <w:widowControl w:val="0"/>
              <w:autoSpaceDE w:val="0"/>
              <w:autoSpaceDN w:val="0"/>
              <w:adjustRightInd w:val="0"/>
              <w:spacing w:after="60" w:line="240" w:lineRule="auto"/>
              <w:ind w:left="131"/>
              <w:jc w:val="center"/>
              <w:rPr>
                <w:rFonts w:ascii="Arial" w:hAnsi="Arial" w:cs="Arial"/>
                <w:b/>
                <w:bCs/>
                <w:color w:val="000000"/>
                <w:sz w:val="20"/>
                <w:szCs w:val="20"/>
              </w:rPr>
            </w:pPr>
            <w:r w:rsidRPr="00F166E4">
              <w:rPr>
                <w:rFonts w:ascii="Arial" w:hAnsi="Arial" w:cs="Arial"/>
                <w:b/>
                <w:bCs/>
                <w:color w:val="000000"/>
                <w:sz w:val="20"/>
                <w:szCs w:val="20"/>
              </w:rPr>
              <w:t>£15.00 per hour</w:t>
            </w: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5D805C3A" w14:textId="5C36E746" w:rsidR="00506EEF" w:rsidRPr="00F166E4" w:rsidRDefault="00506EEF" w:rsidP="00462834">
            <w:pPr>
              <w:widowControl w:val="0"/>
              <w:autoSpaceDE w:val="0"/>
              <w:autoSpaceDN w:val="0"/>
              <w:adjustRightInd w:val="0"/>
              <w:spacing w:after="60" w:line="240" w:lineRule="auto"/>
              <w:ind w:left="125"/>
              <w:jc w:val="center"/>
              <w:rPr>
                <w:rFonts w:ascii="Arial" w:hAnsi="Arial" w:cs="Arial"/>
                <w:b/>
                <w:bCs/>
                <w:color w:val="000000"/>
                <w:sz w:val="20"/>
                <w:szCs w:val="20"/>
              </w:rPr>
            </w:pPr>
            <w:r w:rsidRPr="00F166E4">
              <w:rPr>
                <w:rFonts w:ascii="Arial" w:hAnsi="Arial" w:cs="Arial"/>
                <w:b/>
                <w:bCs/>
                <w:color w:val="000000"/>
                <w:sz w:val="20"/>
                <w:szCs w:val="20"/>
              </w:rPr>
              <w:t>£375.00</w:t>
            </w: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553C06F7" w14:textId="0C778DAF" w:rsidR="00506EEF" w:rsidRPr="00F166E4" w:rsidRDefault="00506EEF" w:rsidP="00462834">
            <w:pPr>
              <w:widowControl w:val="0"/>
              <w:autoSpaceDE w:val="0"/>
              <w:autoSpaceDN w:val="0"/>
              <w:adjustRightInd w:val="0"/>
              <w:spacing w:after="60" w:line="240" w:lineRule="auto"/>
              <w:ind w:left="125"/>
              <w:jc w:val="center"/>
              <w:rPr>
                <w:rFonts w:ascii="Arial" w:hAnsi="Arial" w:cs="Arial"/>
                <w:b/>
                <w:bCs/>
                <w:color w:val="000000"/>
                <w:sz w:val="20"/>
                <w:szCs w:val="20"/>
              </w:rPr>
            </w:pPr>
            <w:r w:rsidRPr="00F166E4">
              <w:rPr>
                <w:rFonts w:ascii="Arial" w:hAnsi="Arial" w:cs="Arial"/>
                <w:b/>
                <w:bCs/>
                <w:color w:val="000000"/>
                <w:sz w:val="20"/>
                <w:szCs w:val="20"/>
              </w:rPr>
              <w:t xml:space="preserve">£20.00 per hour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Pr>
          <w:p w14:paraId="193BF934" w14:textId="2EAC197D" w:rsidR="00506EEF" w:rsidRPr="00F166E4" w:rsidRDefault="00506EEF" w:rsidP="00462834">
            <w:pPr>
              <w:widowControl w:val="0"/>
              <w:autoSpaceDE w:val="0"/>
              <w:autoSpaceDN w:val="0"/>
              <w:adjustRightInd w:val="0"/>
              <w:spacing w:after="60" w:line="240" w:lineRule="auto"/>
              <w:ind w:left="125"/>
              <w:jc w:val="center"/>
              <w:rPr>
                <w:rFonts w:ascii="Arial" w:hAnsi="Arial" w:cs="Arial"/>
                <w:b/>
                <w:bCs/>
                <w:color w:val="000000"/>
                <w:sz w:val="20"/>
                <w:szCs w:val="20"/>
              </w:rPr>
            </w:pPr>
            <w:r w:rsidRPr="00F166E4">
              <w:rPr>
                <w:rFonts w:ascii="Arial" w:hAnsi="Arial" w:cs="Arial"/>
                <w:b/>
                <w:bCs/>
                <w:color w:val="000000"/>
                <w:sz w:val="20"/>
                <w:szCs w:val="20"/>
              </w:rPr>
              <w:t>£500.00</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Pr>
          <w:p w14:paraId="205F0081" w14:textId="10561C2D" w:rsidR="00506EEF" w:rsidRPr="00F166E4" w:rsidRDefault="00506EEF" w:rsidP="00462834">
            <w:pPr>
              <w:widowControl w:val="0"/>
              <w:autoSpaceDE w:val="0"/>
              <w:autoSpaceDN w:val="0"/>
              <w:adjustRightInd w:val="0"/>
              <w:spacing w:after="60" w:line="240" w:lineRule="auto"/>
              <w:ind w:left="125"/>
              <w:jc w:val="center"/>
              <w:rPr>
                <w:rFonts w:ascii="Arial" w:hAnsi="Arial" w:cs="Arial"/>
                <w:b/>
                <w:bCs/>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77A309C2" w14:textId="3B3F8ECD" w:rsidR="00506EEF" w:rsidRPr="00F166E4" w:rsidRDefault="00506EEF" w:rsidP="00462834">
            <w:pPr>
              <w:widowControl w:val="0"/>
              <w:autoSpaceDE w:val="0"/>
              <w:autoSpaceDN w:val="0"/>
              <w:adjustRightInd w:val="0"/>
              <w:spacing w:after="60" w:line="240" w:lineRule="auto"/>
              <w:ind w:left="125"/>
              <w:jc w:val="center"/>
              <w:rPr>
                <w:rFonts w:ascii="Arial" w:hAnsi="Arial" w:cs="Arial"/>
                <w:b/>
                <w:bCs/>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0890DA8C" w14:textId="7A1CBB04"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7DB124B6" w14:textId="3F4FF953"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389359AB" w14:textId="77777777" w:rsidTr="001857AD">
        <w:trPr>
          <w:gridAfter w:val="1"/>
          <w:trHeight w:val="599"/>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3D423106" w14:textId="77777777" w:rsidR="00506EEF" w:rsidRPr="005B35F6" w:rsidRDefault="00506EEF" w:rsidP="00462834">
            <w:pPr>
              <w:widowControl w:val="0"/>
              <w:autoSpaceDE w:val="0"/>
              <w:autoSpaceDN w:val="0"/>
              <w:adjustRightInd w:val="0"/>
              <w:spacing w:after="60" w:line="240" w:lineRule="auto"/>
              <w:ind w:left="131"/>
              <w:jc w:val="center"/>
              <w:rPr>
                <w:rFonts w:ascii="Arial" w:hAnsi="Arial" w:cs="Arial"/>
                <w:b/>
                <w:bCs/>
                <w:i/>
                <w:iCs/>
                <w:color w:val="000000"/>
              </w:rPr>
            </w:pPr>
            <w:r w:rsidRPr="005B35F6">
              <w:rPr>
                <w:rFonts w:ascii="Arial" w:hAnsi="Arial" w:cs="Arial"/>
              </w:rPr>
              <w:t>H.P. Compressed Air</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F5F84A1" w14:textId="77777777" w:rsidR="00506EEF" w:rsidRPr="005B35F6" w:rsidRDefault="00506EEF" w:rsidP="00462834">
            <w:pPr>
              <w:widowControl w:val="0"/>
              <w:autoSpaceDE w:val="0"/>
              <w:autoSpaceDN w:val="0"/>
              <w:adjustRightInd w:val="0"/>
              <w:spacing w:after="60" w:line="240" w:lineRule="auto"/>
              <w:jc w:val="center"/>
              <w:rPr>
                <w:rFonts w:ascii="Arial" w:hAnsi="Arial" w:cs="Arial"/>
                <w:b/>
                <w:bCs/>
                <w:color w:val="000000"/>
              </w:rPr>
            </w:pPr>
            <w:r w:rsidRPr="005B35F6">
              <w:rPr>
                <w:rFonts w:ascii="Arial" w:hAnsi="Arial" w:cs="Arial"/>
                <w:b/>
                <w:bCs/>
                <w:color w:val="000000"/>
              </w:rPr>
              <w:t>93/12/824</w:t>
            </w:r>
          </w:p>
          <w:p w14:paraId="7E6FD8F8" w14:textId="77777777" w:rsidR="00506EEF" w:rsidRPr="005B35F6" w:rsidRDefault="00506EEF" w:rsidP="00462834">
            <w:pPr>
              <w:widowControl w:val="0"/>
              <w:autoSpaceDE w:val="0"/>
              <w:autoSpaceDN w:val="0"/>
              <w:adjustRightInd w:val="0"/>
              <w:spacing w:after="60" w:line="240" w:lineRule="auto"/>
              <w:jc w:val="center"/>
              <w:rPr>
                <w:rFonts w:ascii="Arial" w:hAnsi="Arial" w:cs="Arial"/>
                <w:b/>
                <w:bCs/>
                <w:color w:val="000000"/>
              </w:rPr>
            </w:pPr>
            <w:r w:rsidRPr="005B35F6">
              <w:rPr>
                <w:rFonts w:ascii="Arial" w:hAnsi="Arial" w:cs="Arial"/>
                <w:b/>
                <w:bCs/>
                <w:color w:val="000000"/>
              </w:rPr>
              <w:t>W</w:t>
            </w:r>
            <w:r>
              <w:rPr>
                <w:rFonts w:ascii="Arial" w:hAnsi="Arial" w:cs="Arial"/>
                <w:b/>
                <w:bCs/>
                <w:color w:val="000000"/>
              </w:rPr>
              <w:t>att</w:t>
            </w:r>
            <w:r w:rsidRPr="005B35F6">
              <w:rPr>
                <w:rFonts w:ascii="Arial" w:hAnsi="Arial" w:cs="Arial"/>
                <w:b/>
                <w:bCs/>
                <w:color w:val="000000"/>
              </w:rPr>
              <w:t xml:space="preserve"> Hanger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E3A30C" w14:textId="77777777" w:rsidR="00506EEF" w:rsidRDefault="00506EEF"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EF2CE0F"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5010DF1E"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155BF8A0" w14:textId="306C9159"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3D81952" w14:textId="4C48867B"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4505301"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4FE53D7"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44DFF8B" w14:textId="612A7604"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3CF2EC44" w14:textId="77777777" w:rsidTr="001857AD">
        <w:trPr>
          <w:gridAfter w:val="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7E3D003" w14:textId="77777777" w:rsidR="00506EEF" w:rsidRPr="00A04E04" w:rsidRDefault="00506EEF" w:rsidP="00462834">
            <w:pPr>
              <w:widowControl w:val="0"/>
              <w:autoSpaceDE w:val="0"/>
              <w:autoSpaceDN w:val="0"/>
              <w:adjustRightInd w:val="0"/>
              <w:spacing w:after="60" w:line="240" w:lineRule="auto"/>
              <w:ind w:left="131"/>
              <w:jc w:val="center"/>
              <w:rPr>
                <w:rFonts w:ascii="Arial" w:hAnsi="Arial" w:cs="Arial"/>
                <w:b/>
                <w:bCs/>
                <w:i/>
                <w:iCs/>
                <w:color w:val="000000"/>
              </w:rPr>
            </w:pPr>
            <w:r w:rsidRPr="00A04E04">
              <w:rPr>
                <w:rFonts w:ascii="Arial" w:hAnsi="Arial" w:cs="Arial"/>
              </w:rPr>
              <w:t>L.P. Compressed Air</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49AFC33A" w14:textId="77777777" w:rsidR="00506EEF" w:rsidRPr="00AB6228"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AB6228">
              <w:rPr>
                <w:rFonts w:ascii="Arial" w:hAnsi="Arial" w:cs="Arial"/>
                <w:b/>
                <w:bCs/>
                <w:color w:val="000000"/>
              </w:rPr>
              <w:t>93/12/866</w:t>
            </w:r>
          </w:p>
          <w:p w14:paraId="76E1747D" w14:textId="77777777" w:rsidR="00506EEF" w:rsidRPr="00811D27" w:rsidRDefault="00506EEF" w:rsidP="00462834">
            <w:pPr>
              <w:widowControl w:val="0"/>
              <w:autoSpaceDE w:val="0"/>
              <w:autoSpaceDN w:val="0"/>
              <w:adjustRightInd w:val="0"/>
              <w:spacing w:after="60" w:line="240" w:lineRule="auto"/>
              <w:ind w:left="131"/>
              <w:jc w:val="center"/>
              <w:rPr>
                <w:rFonts w:ascii="Arial" w:hAnsi="Arial" w:cs="Arial"/>
                <w:b/>
                <w:bCs/>
                <w:i/>
                <w:iCs/>
                <w:color w:val="000000"/>
              </w:rPr>
            </w:pPr>
            <w:r w:rsidRPr="00AB6228">
              <w:rPr>
                <w:rFonts w:ascii="Arial" w:hAnsi="Arial" w:cs="Arial"/>
                <w:b/>
                <w:bCs/>
                <w:color w:val="000000"/>
              </w:rPr>
              <w:t>Watt Hangar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3ED93E" w14:textId="77777777" w:rsidR="00506EEF" w:rsidRDefault="00506EEF"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02106DB"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1912F6F1"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6DF00A6D" w14:textId="55BB9A15"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E109F2F" w14:textId="6E5C81E4"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EB77437"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E29764F"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D1687F9" w14:textId="0A1DA401"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78B9DB15" w14:textId="77777777" w:rsidTr="001857AD">
        <w:trPr>
          <w:gridAfter w:val="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5EAFC3" w14:textId="77777777" w:rsidR="00506EEF" w:rsidRPr="00A04E04" w:rsidRDefault="00506EEF" w:rsidP="00462834">
            <w:pPr>
              <w:widowControl w:val="0"/>
              <w:autoSpaceDE w:val="0"/>
              <w:autoSpaceDN w:val="0"/>
              <w:adjustRightInd w:val="0"/>
              <w:spacing w:after="60" w:line="240" w:lineRule="auto"/>
              <w:ind w:left="131"/>
              <w:jc w:val="center"/>
              <w:rPr>
                <w:rFonts w:ascii="Arial" w:hAnsi="Arial" w:cs="Arial"/>
                <w:b/>
                <w:bCs/>
                <w:i/>
                <w:iCs/>
                <w:color w:val="000000"/>
              </w:rPr>
            </w:pPr>
            <w:r w:rsidRPr="00A04E04">
              <w:rPr>
                <w:rFonts w:ascii="Arial" w:hAnsi="Arial" w:cs="Arial"/>
              </w:rPr>
              <w:t>Steam</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2189BB7C" w14:textId="77777777" w:rsidR="00506EEF" w:rsidRPr="00551D41"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551D41">
              <w:rPr>
                <w:rFonts w:ascii="Arial" w:hAnsi="Arial" w:cs="Arial"/>
                <w:b/>
                <w:bCs/>
                <w:color w:val="000000"/>
              </w:rPr>
              <w:t>15/01/4064</w:t>
            </w:r>
          </w:p>
          <w:p w14:paraId="3BEA5040" w14:textId="77777777" w:rsidR="00506EEF" w:rsidRPr="00551D41"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551D41">
              <w:rPr>
                <w:rFonts w:ascii="Arial" w:hAnsi="Arial" w:cs="Arial"/>
                <w:b/>
                <w:bCs/>
                <w:color w:val="000000"/>
              </w:rPr>
              <w:t>Watt Hangar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71576AD" w14:textId="77777777" w:rsidR="00506EEF" w:rsidRDefault="00506EEF"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769300"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389D82E7"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7F33BB20" w14:textId="6EC28CB9"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8F26421" w14:textId="588EF401"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5F82D04"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B27874F"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442AA3C" w14:textId="6BF32D8E"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707803F4" w14:textId="77777777" w:rsidTr="001857AD">
        <w:trPr>
          <w:gridAfter w:val="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169E82" w14:textId="77777777" w:rsidR="00506EEF" w:rsidRPr="00A04E04" w:rsidRDefault="00506EEF" w:rsidP="00462834">
            <w:pPr>
              <w:widowControl w:val="0"/>
              <w:autoSpaceDE w:val="0"/>
              <w:autoSpaceDN w:val="0"/>
              <w:adjustRightInd w:val="0"/>
              <w:spacing w:after="60" w:line="240" w:lineRule="auto"/>
              <w:ind w:left="131"/>
              <w:jc w:val="center"/>
              <w:rPr>
                <w:rFonts w:ascii="Arial" w:hAnsi="Arial" w:cs="Arial"/>
                <w:b/>
                <w:bCs/>
                <w:i/>
                <w:iCs/>
                <w:color w:val="000000"/>
              </w:rPr>
            </w:pPr>
            <w:r w:rsidRPr="00A04E04">
              <w:rPr>
                <w:rFonts w:ascii="Arial" w:hAnsi="Arial" w:cs="Arial"/>
              </w:rPr>
              <w:t>Steering Gear</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37CB87AA" w14:textId="77777777" w:rsidR="00506EEF" w:rsidRPr="00551D41"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551D41">
              <w:rPr>
                <w:rFonts w:ascii="Arial" w:hAnsi="Arial" w:cs="Arial"/>
                <w:b/>
                <w:bCs/>
                <w:color w:val="000000"/>
              </w:rPr>
              <w:t>NSEP 4441B</w:t>
            </w:r>
          </w:p>
          <w:p w14:paraId="16206591" w14:textId="77777777" w:rsidR="00506EEF" w:rsidRPr="00551D41"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551D41">
              <w:rPr>
                <w:rFonts w:ascii="Arial" w:hAnsi="Arial" w:cs="Arial"/>
                <w:b/>
                <w:bCs/>
                <w:color w:val="000000"/>
              </w:rPr>
              <w:t>Watt Hangar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3E53939" w14:textId="77777777" w:rsidR="00506EEF" w:rsidRDefault="00506EEF"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D13FD6"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26159B66"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2D5297F0" w14:textId="3958FE03"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58ABF98" w14:textId="628BEEBC"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6E515AB"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BEADD7C"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C9753BB" w14:textId="1EBE7713"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6BE7CF37" w14:textId="77777777" w:rsidTr="001857AD">
        <w:trPr>
          <w:gridAfter w:val="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3CA78B" w14:textId="77777777" w:rsidR="00506EEF" w:rsidRPr="00A04E04" w:rsidRDefault="00506EEF" w:rsidP="00462834">
            <w:pPr>
              <w:widowControl w:val="0"/>
              <w:autoSpaceDE w:val="0"/>
              <w:autoSpaceDN w:val="0"/>
              <w:adjustRightInd w:val="0"/>
              <w:spacing w:after="60" w:line="240" w:lineRule="auto"/>
              <w:ind w:left="131"/>
              <w:jc w:val="center"/>
              <w:rPr>
                <w:rFonts w:ascii="Arial" w:hAnsi="Arial" w:cs="Arial"/>
                <w:b/>
                <w:bCs/>
                <w:i/>
                <w:iCs/>
                <w:color w:val="000000"/>
              </w:rPr>
            </w:pPr>
            <w:r w:rsidRPr="00A04E04">
              <w:rPr>
                <w:rFonts w:ascii="Arial" w:hAnsi="Arial" w:cs="Arial"/>
              </w:rPr>
              <w:t>System 1 Carbon Dioxide Fire Protection</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7CF45BBB" w14:textId="77777777" w:rsidR="00506EEF" w:rsidRPr="00561967"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561967">
              <w:rPr>
                <w:rFonts w:ascii="Arial" w:hAnsi="Arial" w:cs="Arial"/>
                <w:b/>
                <w:bCs/>
                <w:color w:val="000000"/>
              </w:rPr>
              <w:t>06/08/3310</w:t>
            </w:r>
          </w:p>
          <w:p w14:paraId="457005C7" w14:textId="77777777" w:rsidR="00506EEF" w:rsidRPr="00551D41"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561967">
              <w:rPr>
                <w:rFonts w:ascii="Arial" w:hAnsi="Arial" w:cs="Arial"/>
                <w:b/>
                <w:bCs/>
                <w:color w:val="000000"/>
              </w:rPr>
              <w:t>Watt Hangar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9A6C0C" w14:textId="77777777" w:rsidR="00506EEF" w:rsidRDefault="00506EEF"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02FF083"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2B9AD527"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4995DA3E" w14:textId="58FAE11C"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A2A97A7" w14:textId="66363B82"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F088EC7"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7B1CECA"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89DE3C4" w14:textId="0049BBAF"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7CB5FD64" w14:textId="77777777" w:rsidTr="001857AD">
        <w:trPr>
          <w:gridAfter w:val="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7056C17" w14:textId="29249E98" w:rsidR="00E4590E" w:rsidRPr="00A04E04" w:rsidRDefault="00506EEF" w:rsidP="001C6938">
            <w:pPr>
              <w:widowControl w:val="0"/>
              <w:autoSpaceDE w:val="0"/>
              <w:autoSpaceDN w:val="0"/>
              <w:adjustRightInd w:val="0"/>
              <w:spacing w:after="60" w:line="240" w:lineRule="auto"/>
              <w:ind w:left="131"/>
              <w:jc w:val="center"/>
              <w:rPr>
                <w:rFonts w:ascii="Arial" w:hAnsi="Arial" w:cs="Arial"/>
                <w:b/>
                <w:bCs/>
                <w:i/>
                <w:iCs/>
                <w:color w:val="000000"/>
              </w:rPr>
            </w:pPr>
            <w:r w:rsidRPr="00A04E04">
              <w:rPr>
                <w:rFonts w:ascii="Arial" w:hAnsi="Arial" w:cs="Arial"/>
              </w:rPr>
              <w:t>System 2 Carbon Dioxide Fire Protection</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6610729D" w14:textId="77777777" w:rsidR="00506EEF" w:rsidRPr="00561967"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561967">
              <w:rPr>
                <w:rFonts w:ascii="Arial" w:hAnsi="Arial" w:cs="Arial"/>
                <w:b/>
                <w:bCs/>
                <w:color w:val="000000"/>
              </w:rPr>
              <w:t>06/08/3311</w:t>
            </w:r>
          </w:p>
          <w:p w14:paraId="2009DD16" w14:textId="77777777" w:rsidR="00506EEF" w:rsidRPr="00551D41"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561967">
              <w:rPr>
                <w:rFonts w:ascii="Arial" w:hAnsi="Arial" w:cs="Arial"/>
                <w:b/>
                <w:bCs/>
                <w:color w:val="000000"/>
              </w:rPr>
              <w:t>Watt Hangar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573459F" w14:textId="77777777" w:rsidR="00506EEF" w:rsidRDefault="00506EEF"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42BA2F"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66386577"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42153CCD" w14:textId="34B6DC91"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4ED533F" w14:textId="7D8713F3"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F9F7E3D"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4991E2F"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6D1F885" w14:textId="041CEC12"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38445C4F" w14:textId="77777777" w:rsidTr="001857AD">
        <w:trPr>
          <w:gridAfter w:val="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CC6E9E0" w14:textId="77777777" w:rsidR="00506EEF" w:rsidRPr="00A04E04" w:rsidRDefault="00506EEF" w:rsidP="00462834">
            <w:pPr>
              <w:widowControl w:val="0"/>
              <w:autoSpaceDE w:val="0"/>
              <w:autoSpaceDN w:val="0"/>
              <w:adjustRightInd w:val="0"/>
              <w:spacing w:after="60" w:line="240" w:lineRule="auto"/>
              <w:ind w:left="131"/>
              <w:jc w:val="center"/>
              <w:rPr>
                <w:rFonts w:ascii="Arial" w:hAnsi="Arial" w:cs="Arial"/>
                <w:b/>
                <w:bCs/>
                <w:i/>
                <w:iCs/>
                <w:color w:val="000000"/>
              </w:rPr>
            </w:pPr>
            <w:r w:rsidRPr="00A04E04">
              <w:rPr>
                <w:rFonts w:ascii="Arial" w:hAnsi="Arial" w:cs="Arial"/>
              </w:rPr>
              <w:t>L.P. Compressed Air</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26071CA7" w14:textId="77777777" w:rsidR="00506EEF" w:rsidRPr="00142D8F"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142D8F">
              <w:rPr>
                <w:rFonts w:ascii="Arial" w:hAnsi="Arial" w:cs="Arial"/>
                <w:b/>
                <w:bCs/>
                <w:color w:val="000000"/>
              </w:rPr>
              <w:t>96/03/2637</w:t>
            </w:r>
          </w:p>
          <w:p w14:paraId="79E30A42" w14:textId="77777777" w:rsidR="00506EEF" w:rsidRPr="00551D41"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142D8F">
              <w:rPr>
                <w:rFonts w:ascii="Arial" w:hAnsi="Arial" w:cs="Arial"/>
                <w:b/>
                <w:bCs/>
                <w:color w:val="000000"/>
              </w:rPr>
              <w:t>Air Engineering School - F Block (Power Pen)</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60D6CC8" w14:textId="77777777" w:rsidR="00506EEF" w:rsidRDefault="00506EEF"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12F03A"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397F8AE8"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7A486F79" w14:textId="15AD6EC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D96A40F" w14:textId="14A0DCEF"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72095C3"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F5F57AA"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46A4663" w14:textId="2EB6A186"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0348653A" w14:textId="77777777" w:rsidTr="001857AD">
        <w:trPr>
          <w:gridAfter w:val="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960E74" w14:textId="77777777" w:rsidR="00506EEF" w:rsidRPr="00A04E04" w:rsidRDefault="00506EEF" w:rsidP="00462834">
            <w:pPr>
              <w:widowControl w:val="0"/>
              <w:autoSpaceDE w:val="0"/>
              <w:autoSpaceDN w:val="0"/>
              <w:adjustRightInd w:val="0"/>
              <w:spacing w:after="60" w:line="240" w:lineRule="auto"/>
              <w:ind w:left="131"/>
              <w:jc w:val="center"/>
              <w:rPr>
                <w:rFonts w:ascii="Arial" w:hAnsi="Arial" w:cs="Arial"/>
                <w:b/>
                <w:bCs/>
                <w:i/>
                <w:iCs/>
                <w:color w:val="000000"/>
              </w:rPr>
            </w:pPr>
            <w:r w:rsidRPr="00A04E04">
              <w:rPr>
                <w:rFonts w:ascii="Arial" w:hAnsi="Arial" w:cs="Arial"/>
              </w:rPr>
              <w:t>Nitrogen</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64B5441E" w14:textId="77777777" w:rsidR="00506EEF" w:rsidRPr="00077136"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077136">
              <w:rPr>
                <w:rFonts w:ascii="Arial" w:hAnsi="Arial" w:cs="Arial"/>
                <w:b/>
                <w:bCs/>
                <w:color w:val="000000"/>
              </w:rPr>
              <w:t>96/06/2638</w:t>
            </w:r>
          </w:p>
          <w:p w14:paraId="190313C9" w14:textId="5C1D7E78" w:rsidR="00506EEF" w:rsidRPr="00551D41"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077136">
              <w:rPr>
                <w:rFonts w:ascii="Arial" w:hAnsi="Arial" w:cs="Arial"/>
                <w:b/>
                <w:bCs/>
                <w:color w:val="000000"/>
              </w:rPr>
              <w:t>Air Engineering School - Room F17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61AB42D" w14:textId="77777777" w:rsidR="00506EEF" w:rsidRDefault="00506EEF"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7EF7FD"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0BD66964"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28242165" w14:textId="19166968"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6FC965A" w14:textId="588602BE"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320D4AF"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200A1D1"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CE5245D" w14:textId="0B381815"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4BD80A39" w14:textId="77777777" w:rsidTr="001857AD">
        <w:trPr>
          <w:gridAfter w:val="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600AC3" w14:textId="77777777" w:rsidR="00506EEF" w:rsidRPr="00A04E04" w:rsidRDefault="00506EEF" w:rsidP="00462834">
            <w:pPr>
              <w:widowControl w:val="0"/>
              <w:autoSpaceDE w:val="0"/>
              <w:autoSpaceDN w:val="0"/>
              <w:adjustRightInd w:val="0"/>
              <w:spacing w:after="60" w:line="240" w:lineRule="auto"/>
              <w:ind w:left="131"/>
              <w:jc w:val="center"/>
              <w:rPr>
                <w:rFonts w:ascii="Arial" w:hAnsi="Arial" w:cs="Arial"/>
                <w:b/>
                <w:bCs/>
                <w:i/>
                <w:iCs/>
                <w:color w:val="000000"/>
              </w:rPr>
            </w:pPr>
            <w:r w:rsidRPr="00A04E04">
              <w:rPr>
                <w:rFonts w:ascii="Arial" w:hAnsi="Arial" w:cs="Arial"/>
              </w:rPr>
              <w:t>Compressed Air</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7E898027" w14:textId="77777777" w:rsidR="00506EEF" w:rsidRPr="00077136"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077136">
              <w:rPr>
                <w:rFonts w:ascii="Arial" w:hAnsi="Arial" w:cs="Arial"/>
                <w:b/>
                <w:bCs/>
                <w:color w:val="000000"/>
              </w:rPr>
              <w:t>94/06/2059</w:t>
            </w:r>
          </w:p>
          <w:p w14:paraId="7C065A88" w14:textId="77777777" w:rsidR="00506EEF" w:rsidRPr="00551D41"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077136">
              <w:rPr>
                <w:rFonts w:ascii="Arial" w:hAnsi="Arial" w:cs="Arial"/>
                <w:b/>
                <w:bCs/>
                <w:color w:val="000000"/>
              </w:rPr>
              <w:t>Allied Trades 1 &amp; 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ACC0693" w14:textId="77777777" w:rsidR="00506EEF" w:rsidRDefault="00506EEF"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24EFEC"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53771E39"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41363D3B" w14:textId="25E4BEC4"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4150541" w14:textId="46C2FB79"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5776441"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472E466"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3A62AB2" w14:textId="6D7108FE"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r>
      <w:tr w:rsidR="00493B4E" w14:paraId="1B596995" w14:textId="77777777" w:rsidTr="001240D1">
        <w:trPr>
          <w:gridAfter w:val="1"/>
          <w:trHeight w:val="1145"/>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61DCC7B4" w14:textId="77777777" w:rsidR="004E4676" w:rsidRDefault="004E4676" w:rsidP="001240D1">
            <w:pPr>
              <w:widowControl w:val="0"/>
              <w:autoSpaceDE w:val="0"/>
              <w:autoSpaceDN w:val="0"/>
              <w:adjustRightInd w:val="0"/>
              <w:spacing w:after="60" w:line="240" w:lineRule="auto"/>
              <w:ind w:left="131"/>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Pr>
          <w:p w14:paraId="6DE64198" w14:textId="77777777" w:rsidR="004E4676" w:rsidRDefault="004E4676" w:rsidP="001240D1">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356F5211" w14:textId="77777777" w:rsidR="004E4676" w:rsidRPr="00F166E4" w:rsidRDefault="004E4676" w:rsidP="001240D1">
            <w:pPr>
              <w:widowControl w:val="0"/>
              <w:autoSpaceDE w:val="0"/>
              <w:autoSpaceDN w:val="0"/>
              <w:adjustRightInd w:val="0"/>
              <w:spacing w:after="60" w:line="240" w:lineRule="auto"/>
              <w:ind w:left="131"/>
              <w:jc w:val="center"/>
              <w:rPr>
                <w:rFonts w:ascii="Arial" w:hAnsi="Arial" w:cs="Arial"/>
                <w:b/>
                <w:bCs/>
                <w:color w:val="000000"/>
                <w:sz w:val="20"/>
                <w:szCs w:val="20"/>
              </w:rPr>
            </w:pPr>
            <w:r>
              <w:rPr>
                <w:rFonts w:ascii="Arial" w:hAnsi="Arial" w:cs="Arial"/>
                <w:b/>
                <w:bCs/>
                <w:color w:val="000000"/>
                <w:sz w:val="20"/>
                <w:szCs w:val="20"/>
              </w:rPr>
              <w:t>May</w:t>
            </w:r>
            <w:r w:rsidRPr="00F166E4">
              <w:rPr>
                <w:rFonts w:ascii="Arial" w:hAnsi="Arial" w:cs="Arial"/>
                <w:b/>
                <w:bCs/>
                <w:color w:val="000000"/>
                <w:sz w:val="20"/>
                <w:szCs w:val="20"/>
              </w:rPr>
              <w:t xml:space="preserve"> 2023 – </w:t>
            </w:r>
            <w:r>
              <w:rPr>
                <w:rFonts w:ascii="Arial" w:hAnsi="Arial" w:cs="Arial"/>
                <w:b/>
                <w:bCs/>
                <w:color w:val="000000"/>
                <w:sz w:val="20"/>
                <w:szCs w:val="20"/>
              </w:rPr>
              <w:t>April</w:t>
            </w:r>
            <w:r w:rsidRPr="00F166E4">
              <w:rPr>
                <w:rFonts w:ascii="Arial" w:hAnsi="Arial" w:cs="Arial"/>
                <w:b/>
                <w:bCs/>
                <w:color w:val="000000"/>
                <w:sz w:val="20"/>
                <w:szCs w:val="20"/>
              </w:rPr>
              <w:t xml:space="preserve"> 2024</w:t>
            </w: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0AAC14BF" w14:textId="77777777" w:rsidR="004E4676" w:rsidRPr="00F166E4" w:rsidRDefault="004E4676" w:rsidP="001240D1">
            <w:pPr>
              <w:widowControl w:val="0"/>
              <w:autoSpaceDE w:val="0"/>
              <w:autoSpaceDN w:val="0"/>
              <w:adjustRightInd w:val="0"/>
              <w:spacing w:after="60" w:line="240" w:lineRule="auto"/>
              <w:ind w:left="125"/>
              <w:jc w:val="center"/>
              <w:rPr>
                <w:rFonts w:ascii="Arial" w:hAnsi="Arial" w:cs="Arial"/>
                <w:sz w:val="20"/>
                <w:szCs w:val="20"/>
              </w:rPr>
            </w:pPr>
            <w:r w:rsidRPr="00F166E4">
              <w:rPr>
                <w:rFonts w:ascii="Arial" w:hAnsi="Arial" w:cs="Arial"/>
                <w:b/>
                <w:bCs/>
                <w:color w:val="000000"/>
                <w:sz w:val="20"/>
                <w:szCs w:val="20"/>
              </w:rPr>
              <w:t xml:space="preserve">Total Cost </w:t>
            </w:r>
            <w:r>
              <w:rPr>
                <w:rFonts w:ascii="Arial" w:hAnsi="Arial" w:cs="Arial"/>
                <w:b/>
                <w:bCs/>
                <w:color w:val="000000"/>
                <w:sz w:val="20"/>
                <w:szCs w:val="20"/>
              </w:rPr>
              <w:t xml:space="preserve">based on </w:t>
            </w:r>
            <w:r w:rsidRPr="00F166E4">
              <w:rPr>
                <w:rFonts w:ascii="Arial" w:hAnsi="Arial" w:cs="Arial"/>
                <w:b/>
                <w:bCs/>
                <w:color w:val="000000"/>
                <w:sz w:val="20"/>
                <w:szCs w:val="20"/>
              </w:rPr>
              <w:t>Average Hrs 25.00</w:t>
            </w: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06A48A34" w14:textId="77777777" w:rsidR="004E4676" w:rsidRPr="00F166E4" w:rsidRDefault="004E4676" w:rsidP="001240D1">
            <w:pPr>
              <w:widowControl w:val="0"/>
              <w:autoSpaceDE w:val="0"/>
              <w:autoSpaceDN w:val="0"/>
              <w:adjustRightInd w:val="0"/>
              <w:spacing w:after="60" w:line="240" w:lineRule="auto"/>
              <w:ind w:left="125"/>
              <w:jc w:val="center"/>
              <w:rPr>
                <w:rFonts w:ascii="Arial" w:hAnsi="Arial" w:cs="Arial"/>
                <w:b/>
                <w:bCs/>
                <w:color w:val="000000"/>
                <w:sz w:val="20"/>
                <w:szCs w:val="20"/>
              </w:rPr>
            </w:pPr>
            <w:r>
              <w:rPr>
                <w:rFonts w:ascii="Arial" w:hAnsi="Arial" w:cs="Arial"/>
                <w:b/>
                <w:bCs/>
                <w:color w:val="000000"/>
                <w:sz w:val="20"/>
                <w:szCs w:val="20"/>
              </w:rPr>
              <w:t xml:space="preserve">May </w:t>
            </w:r>
            <w:r w:rsidRPr="00F166E4">
              <w:rPr>
                <w:rFonts w:ascii="Arial" w:hAnsi="Arial" w:cs="Arial"/>
                <w:b/>
                <w:bCs/>
                <w:color w:val="000000"/>
                <w:sz w:val="20"/>
                <w:szCs w:val="20"/>
              </w:rPr>
              <w:t xml:space="preserve">2024 – </w:t>
            </w:r>
            <w:r>
              <w:rPr>
                <w:rFonts w:ascii="Arial" w:hAnsi="Arial" w:cs="Arial"/>
                <w:b/>
                <w:bCs/>
                <w:color w:val="000000"/>
                <w:sz w:val="20"/>
                <w:szCs w:val="20"/>
              </w:rPr>
              <w:t>April</w:t>
            </w:r>
            <w:r w:rsidRPr="00F166E4">
              <w:rPr>
                <w:rFonts w:ascii="Arial" w:hAnsi="Arial" w:cs="Arial"/>
                <w:b/>
                <w:bCs/>
                <w:color w:val="000000"/>
                <w:sz w:val="20"/>
                <w:szCs w:val="20"/>
              </w:rPr>
              <w:t xml:space="preserve"> 2025</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Pr>
          <w:p w14:paraId="7156A3CF" w14:textId="77777777" w:rsidR="004E4676" w:rsidRPr="00F166E4" w:rsidRDefault="004E4676" w:rsidP="001240D1">
            <w:pPr>
              <w:widowControl w:val="0"/>
              <w:autoSpaceDE w:val="0"/>
              <w:autoSpaceDN w:val="0"/>
              <w:adjustRightInd w:val="0"/>
              <w:spacing w:after="60" w:line="240" w:lineRule="auto"/>
              <w:ind w:left="125"/>
              <w:jc w:val="center"/>
              <w:rPr>
                <w:rFonts w:ascii="Arial" w:hAnsi="Arial" w:cs="Arial"/>
                <w:b/>
                <w:bCs/>
                <w:color w:val="000000"/>
                <w:sz w:val="20"/>
                <w:szCs w:val="20"/>
              </w:rPr>
            </w:pPr>
            <w:r w:rsidRPr="00F166E4">
              <w:rPr>
                <w:rFonts w:ascii="Arial" w:hAnsi="Arial" w:cs="Arial"/>
                <w:b/>
                <w:bCs/>
                <w:color w:val="000000"/>
                <w:sz w:val="20"/>
                <w:szCs w:val="20"/>
              </w:rPr>
              <w:t xml:space="preserve">Total Cost </w:t>
            </w:r>
            <w:r>
              <w:rPr>
                <w:rFonts w:ascii="Arial" w:hAnsi="Arial" w:cs="Arial"/>
                <w:b/>
                <w:bCs/>
                <w:color w:val="000000"/>
                <w:sz w:val="20"/>
                <w:szCs w:val="20"/>
              </w:rPr>
              <w:t xml:space="preserve">based on </w:t>
            </w:r>
            <w:r w:rsidRPr="00F166E4">
              <w:rPr>
                <w:rFonts w:ascii="Arial" w:hAnsi="Arial" w:cs="Arial"/>
                <w:b/>
                <w:bCs/>
                <w:color w:val="000000"/>
                <w:sz w:val="20"/>
                <w:szCs w:val="20"/>
              </w:rPr>
              <w:t xml:space="preserve">Average Hrs 25.00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Pr>
          <w:p w14:paraId="23D741E0" w14:textId="77777777" w:rsidR="004E4676" w:rsidRPr="00F166E4" w:rsidRDefault="004E4676" w:rsidP="001240D1">
            <w:pPr>
              <w:widowControl w:val="0"/>
              <w:autoSpaceDE w:val="0"/>
              <w:autoSpaceDN w:val="0"/>
              <w:adjustRightInd w:val="0"/>
              <w:spacing w:after="60" w:line="240" w:lineRule="auto"/>
              <w:ind w:left="125"/>
              <w:jc w:val="center"/>
              <w:rPr>
                <w:rFonts w:ascii="Arial" w:hAnsi="Arial" w:cs="Arial"/>
                <w:b/>
                <w:bCs/>
                <w:color w:val="000000"/>
                <w:sz w:val="20"/>
                <w:szCs w:val="20"/>
              </w:rPr>
            </w:pPr>
            <w:r>
              <w:rPr>
                <w:rFonts w:ascii="Arial" w:hAnsi="Arial" w:cs="Arial"/>
                <w:b/>
                <w:bCs/>
                <w:color w:val="000000"/>
                <w:sz w:val="20"/>
                <w:szCs w:val="20"/>
              </w:rPr>
              <w:t>May</w:t>
            </w:r>
            <w:r w:rsidRPr="00F166E4">
              <w:rPr>
                <w:rFonts w:ascii="Arial" w:hAnsi="Arial" w:cs="Arial"/>
                <w:b/>
                <w:bCs/>
                <w:color w:val="000000"/>
                <w:sz w:val="20"/>
                <w:szCs w:val="20"/>
              </w:rPr>
              <w:t xml:space="preserve"> 2025 – </w:t>
            </w:r>
            <w:r>
              <w:rPr>
                <w:rFonts w:ascii="Arial" w:hAnsi="Arial" w:cs="Arial"/>
                <w:b/>
                <w:bCs/>
                <w:color w:val="000000"/>
                <w:sz w:val="20"/>
                <w:szCs w:val="20"/>
              </w:rPr>
              <w:t>April</w:t>
            </w:r>
            <w:r w:rsidRPr="00F166E4">
              <w:rPr>
                <w:rFonts w:ascii="Arial" w:hAnsi="Arial" w:cs="Arial"/>
                <w:b/>
                <w:bCs/>
                <w:color w:val="000000"/>
                <w:sz w:val="20"/>
                <w:szCs w:val="20"/>
              </w:rPr>
              <w:t xml:space="preserve"> 2026</w:t>
            </w:r>
          </w:p>
          <w:p w14:paraId="1406E3A7" w14:textId="77777777" w:rsidR="004E4676" w:rsidRPr="00F166E4" w:rsidRDefault="004E4676" w:rsidP="001240D1">
            <w:pPr>
              <w:widowControl w:val="0"/>
              <w:autoSpaceDE w:val="0"/>
              <w:autoSpaceDN w:val="0"/>
              <w:adjustRightInd w:val="0"/>
              <w:spacing w:after="60" w:line="240" w:lineRule="auto"/>
              <w:ind w:left="125"/>
              <w:jc w:val="center"/>
              <w:rPr>
                <w:rFonts w:ascii="Arial" w:hAnsi="Arial" w:cs="Arial"/>
                <w:b/>
                <w:bCs/>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675836C3" w14:textId="77777777" w:rsidR="004E4676" w:rsidRPr="00F166E4" w:rsidRDefault="004E4676" w:rsidP="001240D1">
            <w:pPr>
              <w:widowControl w:val="0"/>
              <w:autoSpaceDE w:val="0"/>
              <w:autoSpaceDN w:val="0"/>
              <w:adjustRightInd w:val="0"/>
              <w:spacing w:after="60" w:line="240" w:lineRule="auto"/>
              <w:ind w:left="125"/>
              <w:jc w:val="center"/>
              <w:rPr>
                <w:rFonts w:ascii="Arial" w:hAnsi="Arial" w:cs="Arial"/>
                <w:b/>
                <w:bCs/>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3E39C06A" w14:textId="77777777" w:rsidR="004E4676" w:rsidRDefault="004E4676" w:rsidP="001240D1">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sz w:val="20"/>
                <w:szCs w:val="20"/>
              </w:rPr>
              <w:t>May</w:t>
            </w:r>
            <w:r w:rsidRPr="00F166E4">
              <w:rPr>
                <w:rFonts w:ascii="Arial" w:hAnsi="Arial" w:cs="Arial"/>
                <w:b/>
                <w:bCs/>
                <w:color w:val="000000"/>
                <w:sz w:val="20"/>
                <w:szCs w:val="20"/>
              </w:rPr>
              <w:t xml:space="preserve"> 202</w:t>
            </w:r>
            <w:r>
              <w:rPr>
                <w:rFonts w:ascii="Arial" w:hAnsi="Arial" w:cs="Arial"/>
                <w:b/>
                <w:bCs/>
                <w:color w:val="000000"/>
                <w:sz w:val="20"/>
                <w:szCs w:val="20"/>
              </w:rPr>
              <w:t>6</w:t>
            </w:r>
            <w:r w:rsidRPr="00F166E4">
              <w:rPr>
                <w:rFonts w:ascii="Arial" w:hAnsi="Arial" w:cs="Arial"/>
                <w:b/>
                <w:bCs/>
                <w:color w:val="000000"/>
                <w:sz w:val="20"/>
                <w:szCs w:val="20"/>
              </w:rPr>
              <w:t xml:space="preserve"> – </w:t>
            </w:r>
            <w:r>
              <w:rPr>
                <w:rFonts w:ascii="Arial" w:hAnsi="Arial" w:cs="Arial"/>
                <w:b/>
                <w:bCs/>
                <w:color w:val="000000"/>
                <w:sz w:val="20"/>
                <w:szCs w:val="20"/>
              </w:rPr>
              <w:t xml:space="preserve">April </w:t>
            </w:r>
            <w:r w:rsidRPr="00F166E4">
              <w:rPr>
                <w:rFonts w:ascii="Arial" w:hAnsi="Arial" w:cs="Arial"/>
                <w:b/>
                <w:bCs/>
                <w:color w:val="000000"/>
                <w:sz w:val="20"/>
                <w:szCs w:val="20"/>
              </w:rPr>
              <w:t>202</w:t>
            </w:r>
            <w:r>
              <w:rPr>
                <w:rFonts w:ascii="Arial" w:hAnsi="Arial" w:cs="Arial"/>
                <w:b/>
                <w:bCs/>
                <w:color w:val="000000"/>
                <w:sz w:val="20"/>
                <w:szCs w:val="20"/>
              </w:rPr>
              <w:t>7</w:t>
            </w:r>
          </w:p>
          <w:p w14:paraId="489779B9" w14:textId="77777777" w:rsidR="004E4676" w:rsidRDefault="004E4676" w:rsidP="001240D1">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76259887" w14:textId="77777777" w:rsidR="004E4676" w:rsidRDefault="004E4676" w:rsidP="001240D1">
            <w:pPr>
              <w:widowControl w:val="0"/>
              <w:autoSpaceDE w:val="0"/>
              <w:autoSpaceDN w:val="0"/>
              <w:adjustRightInd w:val="0"/>
              <w:spacing w:after="60" w:line="240" w:lineRule="auto"/>
              <w:ind w:left="125"/>
              <w:jc w:val="center"/>
              <w:rPr>
                <w:rFonts w:ascii="Arial" w:hAnsi="Arial" w:cs="Arial"/>
                <w:b/>
                <w:bCs/>
                <w:color w:val="000000"/>
              </w:rPr>
            </w:pPr>
          </w:p>
        </w:tc>
      </w:tr>
      <w:tr w:rsidR="001857AD" w14:paraId="02409FE9" w14:textId="77777777" w:rsidTr="001857AD">
        <w:trPr>
          <w:gridAfter w:val="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0D1A41" w14:textId="77777777" w:rsidR="00506EEF" w:rsidRPr="00A04E04" w:rsidRDefault="00506EEF" w:rsidP="00462834">
            <w:pPr>
              <w:widowControl w:val="0"/>
              <w:autoSpaceDE w:val="0"/>
              <w:autoSpaceDN w:val="0"/>
              <w:adjustRightInd w:val="0"/>
              <w:spacing w:after="60" w:line="240" w:lineRule="auto"/>
              <w:ind w:left="131"/>
              <w:jc w:val="center"/>
              <w:rPr>
                <w:rFonts w:ascii="Arial" w:hAnsi="Arial" w:cs="Arial"/>
                <w:b/>
                <w:bCs/>
                <w:i/>
                <w:iCs/>
                <w:color w:val="000000"/>
              </w:rPr>
            </w:pPr>
            <w:r w:rsidRPr="00A04E04">
              <w:rPr>
                <w:rFonts w:ascii="Arial" w:hAnsi="Arial" w:cs="Arial"/>
              </w:rPr>
              <w:t>Acetylene</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23B506E8" w14:textId="77777777" w:rsidR="00506EEF" w:rsidRPr="005F1177"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5F1177">
              <w:rPr>
                <w:rFonts w:ascii="Arial" w:hAnsi="Arial" w:cs="Arial"/>
                <w:b/>
                <w:bCs/>
                <w:color w:val="000000"/>
              </w:rPr>
              <w:t>01/02/2989</w:t>
            </w:r>
          </w:p>
          <w:p w14:paraId="72D6BD35" w14:textId="77777777" w:rsidR="00506EEF" w:rsidRPr="00551D41"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5F1177">
              <w:rPr>
                <w:rFonts w:ascii="Arial" w:hAnsi="Arial" w:cs="Arial"/>
                <w:b/>
                <w:bCs/>
                <w:color w:val="000000"/>
              </w:rPr>
              <w:t>Allied Trades 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3258CAC" w14:textId="77777777" w:rsidR="00506EEF" w:rsidRDefault="00506EEF"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292640C"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3839E1CD"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66D44804" w14:textId="7EFC82FB"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514F7BB" w14:textId="6F248376"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0706C78"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C7F7E26"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CB0AAE4" w14:textId="7FBACE0B"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01DD7896" w14:textId="77777777" w:rsidTr="001857AD">
        <w:trPr>
          <w:gridAfter w:val="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4435429" w14:textId="77777777" w:rsidR="00506EEF" w:rsidRPr="00233023"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233023">
              <w:rPr>
                <w:rFonts w:ascii="Arial" w:hAnsi="Arial" w:cs="Arial"/>
              </w:rPr>
              <w:t>Argon</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26006A50" w14:textId="77777777" w:rsidR="00506EEF" w:rsidRPr="00BE30D8"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BE30D8">
              <w:rPr>
                <w:rFonts w:ascii="Arial" w:hAnsi="Arial" w:cs="Arial"/>
                <w:b/>
                <w:bCs/>
                <w:color w:val="000000"/>
              </w:rPr>
              <w:t>99/02/2898</w:t>
            </w:r>
          </w:p>
          <w:p w14:paraId="78FB391F" w14:textId="77777777" w:rsidR="00506EEF" w:rsidRPr="00233023"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BE30D8">
              <w:rPr>
                <w:rFonts w:ascii="Arial" w:hAnsi="Arial" w:cs="Arial"/>
                <w:b/>
                <w:bCs/>
                <w:color w:val="000000"/>
              </w:rPr>
              <w:t>Allied Trades 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CB4273" w14:textId="77777777" w:rsidR="00506EEF" w:rsidRDefault="00506EEF"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C11278"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4721E16E"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26B4F131" w14:textId="1452CA26"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1EE2D27" w14:textId="0BED391E"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9472DC6"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D1F3273"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1FC08A5" w14:textId="7B6998FE"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48955384" w14:textId="77777777" w:rsidTr="001857AD">
        <w:trPr>
          <w:gridAfter w:val="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67CA9E" w14:textId="77777777" w:rsidR="00506EEF" w:rsidRPr="00233023"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233023">
              <w:rPr>
                <w:rFonts w:ascii="Arial" w:hAnsi="Arial" w:cs="Arial"/>
              </w:rPr>
              <w:t>Argoshield</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30D4C4C0" w14:textId="77777777" w:rsidR="00506EEF" w:rsidRPr="006D49BB"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6D49BB">
              <w:rPr>
                <w:rFonts w:ascii="Arial" w:hAnsi="Arial" w:cs="Arial"/>
                <w:b/>
                <w:bCs/>
                <w:color w:val="000000"/>
              </w:rPr>
              <w:t>99/02/2899</w:t>
            </w:r>
          </w:p>
          <w:p w14:paraId="6D8CD0D0" w14:textId="77777777" w:rsidR="00506EEF" w:rsidRPr="00233023"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6D49BB">
              <w:rPr>
                <w:rFonts w:ascii="Arial" w:hAnsi="Arial" w:cs="Arial"/>
                <w:b/>
                <w:bCs/>
                <w:color w:val="000000"/>
              </w:rPr>
              <w:t>Allied Trades 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E33BE50" w14:textId="77777777" w:rsidR="00506EEF" w:rsidRDefault="00506EEF"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18DB8E"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6B87106E"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036B096A" w14:textId="5ED6A50F"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EAB9DEA" w14:textId="50A5CB09"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8D61737"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340ADEA"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125EEB3" w14:textId="4F7FC1F5"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31889045" w14:textId="77777777" w:rsidTr="001857AD">
        <w:trPr>
          <w:gridAfter w:val="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B1D070" w14:textId="77777777" w:rsidR="00506EEF" w:rsidRPr="00233023"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233023">
              <w:rPr>
                <w:rFonts w:ascii="Arial" w:hAnsi="Arial" w:cs="Arial"/>
              </w:rPr>
              <w:t>Oxygen</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77961839" w14:textId="77777777" w:rsidR="00506EEF" w:rsidRPr="006D49BB"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6D49BB">
              <w:rPr>
                <w:rFonts w:ascii="Arial" w:hAnsi="Arial" w:cs="Arial"/>
                <w:b/>
                <w:bCs/>
                <w:color w:val="000000"/>
              </w:rPr>
              <w:t>01/02/2988</w:t>
            </w:r>
          </w:p>
          <w:p w14:paraId="542C441B" w14:textId="77777777" w:rsidR="00506EEF" w:rsidRPr="00233023"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6D49BB">
              <w:rPr>
                <w:rFonts w:ascii="Arial" w:hAnsi="Arial" w:cs="Arial"/>
                <w:b/>
                <w:bCs/>
                <w:color w:val="000000"/>
              </w:rPr>
              <w:t>Allied Trades 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13DB453" w14:textId="77777777" w:rsidR="00506EEF" w:rsidRDefault="00506EEF"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3B98EF"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596E9896"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70F2DF50" w14:textId="507CA910"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466FF49" w14:textId="53334535"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E5C741A"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531ADF6"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B87E085" w14:textId="61F2A85C"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0858B201" w14:textId="77777777" w:rsidTr="001857AD">
        <w:trPr>
          <w:gridAfter w:val="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F1370B8" w14:textId="77777777" w:rsidR="00506EEF" w:rsidRPr="00233023"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233023">
              <w:rPr>
                <w:rFonts w:ascii="Arial" w:hAnsi="Arial" w:cs="Arial"/>
              </w:rPr>
              <w:t xml:space="preserve">Compressed Air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07D831E4" w14:textId="77777777" w:rsidR="00506EEF" w:rsidRPr="00491F84"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491F84">
              <w:rPr>
                <w:rFonts w:ascii="Arial" w:hAnsi="Arial" w:cs="Arial"/>
                <w:b/>
                <w:bCs/>
                <w:color w:val="000000"/>
              </w:rPr>
              <w:t>00/04/2954</w:t>
            </w:r>
          </w:p>
          <w:p w14:paraId="0BFEB2A6" w14:textId="77777777" w:rsidR="00506EEF" w:rsidRPr="00233023"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491F84">
              <w:rPr>
                <w:rFonts w:ascii="Arial" w:hAnsi="Arial" w:cs="Arial"/>
                <w:b/>
                <w:bCs/>
                <w:color w:val="000000"/>
              </w:rPr>
              <w:t>Brunel Laboratory</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5185455" w14:textId="77777777" w:rsidR="00506EEF" w:rsidRDefault="00506EEF"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682C66"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225E4A7D"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67723D0C" w14:textId="15420FA1"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47C37FF" w14:textId="5C7AA0A8"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C7CFD8A"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26FA27C"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4524E1E" w14:textId="63D7A206"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679CA117" w14:textId="77777777" w:rsidTr="001857AD">
        <w:trPr>
          <w:gridAfter w:val="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DB17F58" w14:textId="77777777" w:rsidR="00506EEF" w:rsidRPr="00233023"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233023">
              <w:rPr>
                <w:rFonts w:ascii="Arial" w:hAnsi="Arial" w:cs="Arial"/>
              </w:rPr>
              <w:t>L.P. Compressed Air</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2D6F288A" w14:textId="77777777" w:rsidR="00506EEF" w:rsidRPr="00491F84"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491F84">
              <w:rPr>
                <w:rFonts w:ascii="Arial" w:hAnsi="Arial" w:cs="Arial"/>
                <w:b/>
                <w:bCs/>
                <w:color w:val="000000"/>
              </w:rPr>
              <w:t>94/06/2084</w:t>
            </w:r>
          </w:p>
          <w:p w14:paraId="1C72FA3F" w14:textId="77777777" w:rsidR="00506EEF" w:rsidRPr="00233023"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491F84">
              <w:rPr>
                <w:rFonts w:ascii="Arial" w:hAnsi="Arial" w:cs="Arial"/>
                <w:b/>
                <w:bCs/>
                <w:color w:val="000000"/>
              </w:rPr>
              <w:t>Building 20, Steam Lorry Workshop</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1F6FAA3" w14:textId="77777777" w:rsidR="00506EEF" w:rsidRDefault="00506EEF"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F9F815"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2BC3D5A2"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5F82C8FA" w14:textId="193F4842"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2AF38A9" w14:textId="57CFF1F9"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71DA60D"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8B9CE89"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85CF0F2" w14:textId="5C4C5DDD"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483C2449" w14:textId="77777777" w:rsidTr="001857AD">
        <w:trPr>
          <w:gridAfter w:val="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DCEE95" w14:textId="77777777" w:rsidR="00506EEF" w:rsidRPr="00233023"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233023">
              <w:rPr>
                <w:rFonts w:ascii="Arial" w:hAnsi="Arial" w:cs="Arial"/>
              </w:rPr>
              <w:t>L.P. Compressed Air</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7CB9B44D" w14:textId="77777777" w:rsidR="00506EEF" w:rsidRPr="00865C55"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865C55">
              <w:rPr>
                <w:rFonts w:ascii="Arial" w:hAnsi="Arial" w:cs="Arial"/>
                <w:b/>
                <w:bCs/>
                <w:color w:val="000000"/>
              </w:rPr>
              <w:t>94/06/2060</w:t>
            </w:r>
          </w:p>
          <w:p w14:paraId="7B46D6A5" w14:textId="77777777" w:rsidR="00506EEF" w:rsidRPr="00233023"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865C55">
              <w:rPr>
                <w:rFonts w:ascii="Arial" w:hAnsi="Arial" w:cs="Arial"/>
                <w:b/>
                <w:bCs/>
                <w:color w:val="000000"/>
              </w:rPr>
              <w:t>Car Club Fort Grange Building 25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A56EB3" w14:textId="77777777" w:rsidR="00506EEF" w:rsidRDefault="00506EEF"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094C57C"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6470A067"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7D9212D3" w14:textId="71339F3B"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668F492" w14:textId="00EC1FF1"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37B6CAA"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DF9A784"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E336232" w14:textId="0822112D"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2FB83B29" w14:textId="77777777" w:rsidTr="001857AD">
        <w:trPr>
          <w:gridAfter w:val="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2ABB0A7" w14:textId="77777777" w:rsidR="00506EEF" w:rsidRDefault="00506EEF" w:rsidP="00462834">
            <w:pPr>
              <w:widowControl w:val="0"/>
              <w:autoSpaceDE w:val="0"/>
              <w:autoSpaceDN w:val="0"/>
              <w:adjustRightInd w:val="0"/>
              <w:spacing w:after="60" w:line="240" w:lineRule="auto"/>
              <w:ind w:left="131"/>
              <w:jc w:val="center"/>
              <w:rPr>
                <w:rFonts w:ascii="Arial" w:hAnsi="Arial" w:cs="Arial"/>
              </w:rPr>
            </w:pPr>
            <w:r w:rsidRPr="00233023">
              <w:rPr>
                <w:rFonts w:ascii="Arial" w:hAnsi="Arial" w:cs="Arial"/>
              </w:rPr>
              <w:t>L.P. Compressed Air</w:t>
            </w:r>
          </w:p>
          <w:p w14:paraId="4648ED32" w14:textId="44051962" w:rsidR="00506EEF" w:rsidRPr="00233023" w:rsidRDefault="00506EEF"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76C0677C" w14:textId="77777777" w:rsidR="00506EEF" w:rsidRPr="00865C55"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865C55">
              <w:rPr>
                <w:rFonts w:ascii="Arial" w:hAnsi="Arial" w:cs="Arial"/>
                <w:b/>
                <w:bCs/>
                <w:color w:val="000000"/>
              </w:rPr>
              <w:t>96/04/2659</w:t>
            </w:r>
          </w:p>
          <w:p w14:paraId="4E4EF575" w14:textId="77777777" w:rsidR="00506EEF" w:rsidRPr="00233023"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865C55">
              <w:rPr>
                <w:rFonts w:ascii="Arial" w:hAnsi="Arial" w:cs="Arial"/>
                <w:b/>
                <w:bCs/>
                <w:color w:val="000000"/>
              </w:rPr>
              <w:t>Cockerell Hangar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2B7B9F" w14:textId="77777777" w:rsidR="00506EEF" w:rsidRDefault="00506EEF"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D324EBE"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6EF1AB5E"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0353B6D3" w14:textId="571C2CDB"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E03898A" w14:textId="0C67C094"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8C06E04"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47CCFAC"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69308EC" w14:textId="0F07ACCC"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7C4A8374" w14:textId="77777777" w:rsidTr="001857AD">
        <w:trPr>
          <w:gridAfter w:val="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C26DE2" w14:textId="77777777" w:rsidR="00506EEF" w:rsidRPr="00233023"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233023">
              <w:rPr>
                <w:rFonts w:ascii="Arial" w:hAnsi="Arial" w:cs="Arial"/>
              </w:rPr>
              <w:t>Nitrogen / Carbon Dioxide</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42FE56B6" w14:textId="77777777" w:rsidR="00506EEF" w:rsidRPr="00865C55"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865C55">
              <w:rPr>
                <w:rFonts w:ascii="Arial" w:hAnsi="Arial" w:cs="Arial"/>
                <w:b/>
                <w:bCs/>
                <w:color w:val="000000"/>
              </w:rPr>
              <w:t>97/02/2740</w:t>
            </w:r>
          </w:p>
          <w:p w14:paraId="32515544" w14:textId="77777777" w:rsidR="00506EEF" w:rsidRPr="00233023"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865C55">
              <w:rPr>
                <w:rFonts w:ascii="Arial" w:hAnsi="Arial" w:cs="Arial"/>
                <w:b/>
                <w:bCs/>
                <w:color w:val="000000"/>
              </w:rPr>
              <w:t>Daedalus C Block</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540E0AD" w14:textId="77777777" w:rsidR="00506EEF" w:rsidRDefault="00506EEF"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F837EB"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2C096F03"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0C9FA6E3" w14:textId="6210729A"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18621F0" w14:textId="40BC2336"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1D0DFC9"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F35D5C1"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C2F1368" w14:textId="186C5642"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241FE47B" w14:textId="77777777" w:rsidTr="001857AD">
        <w:trPr>
          <w:gridAfter w:val="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A1F9CB" w14:textId="77777777" w:rsidR="00506EEF" w:rsidRPr="00233023"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233023">
              <w:rPr>
                <w:rFonts w:ascii="Arial" w:hAnsi="Arial" w:cs="Arial"/>
              </w:rPr>
              <w:t>L.P. Compressed Air</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4DF8B5F0" w14:textId="77777777" w:rsidR="00506EEF" w:rsidRPr="00836D64"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836D64">
              <w:rPr>
                <w:rFonts w:ascii="Arial" w:hAnsi="Arial" w:cs="Arial"/>
                <w:b/>
                <w:bCs/>
                <w:color w:val="000000"/>
              </w:rPr>
              <w:t>07/10/3384</w:t>
            </w:r>
          </w:p>
          <w:p w14:paraId="7EB0F02E" w14:textId="77777777" w:rsidR="00506EEF" w:rsidRDefault="00506EEF" w:rsidP="00462834">
            <w:pPr>
              <w:widowControl w:val="0"/>
              <w:autoSpaceDE w:val="0"/>
              <w:autoSpaceDN w:val="0"/>
              <w:adjustRightInd w:val="0"/>
              <w:spacing w:after="60" w:line="240" w:lineRule="auto"/>
              <w:ind w:left="131"/>
              <w:jc w:val="center"/>
              <w:rPr>
                <w:rFonts w:ascii="Arial" w:hAnsi="Arial" w:cs="Arial"/>
                <w:b/>
                <w:bCs/>
                <w:color w:val="000000"/>
              </w:rPr>
            </w:pPr>
            <w:r w:rsidRPr="00836D64">
              <w:rPr>
                <w:rFonts w:ascii="Arial" w:hAnsi="Arial" w:cs="Arial"/>
                <w:b/>
                <w:bCs/>
                <w:color w:val="000000"/>
              </w:rPr>
              <w:t>Faraday Block</w:t>
            </w:r>
          </w:p>
          <w:p w14:paraId="5968A62E" w14:textId="50343A64" w:rsidR="004E4676" w:rsidRPr="00233023" w:rsidRDefault="004E4676"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BC256E" w14:textId="77777777" w:rsidR="00506EEF" w:rsidRDefault="00506EEF"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2F4A3F6"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30554581"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61623E77" w14:textId="7B9C2570"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E42D447" w14:textId="601359A0"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4D6A5AD"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DC77992" w14:textId="77777777"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1301211" w14:textId="30782F9D" w:rsidR="00506EEF" w:rsidRDefault="00506EEF" w:rsidP="00462834">
            <w:pPr>
              <w:widowControl w:val="0"/>
              <w:autoSpaceDE w:val="0"/>
              <w:autoSpaceDN w:val="0"/>
              <w:adjustRightInd w:val="0"/>
              <w:spacing w:after="60" w:line="240" w:lineRule="auto"/>
              <w:ind w:left="125"/>
              <w:jc w:val="center"/>
              <w:rPr>
                <w:rFonts w:ascii="Arial" w:hAnsi="Arial" w:cs="Arial"/>
                <w:b/>
                <w:bCs/>
                <w:color w:val="000000"/>
              </w:rPr>
            </w:pPr>
          </w:p>
        </w:tc>
      </w:tr>
      <w:tr w:rsidR="00493B4E" w14:paraId="7F0892C8" w14:textId="77777777" w:rsidTr="001240D1">
        <w:trPr>
          <w:gridAfter w:val="1"/>
          <w:trHeight w:val="1145"/>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64FB1D74" w14:textId="77777777" w:rsidR="004E4676" w:rsidRDefault="004E4676" w:rsidP="001240D1">
            <w:pPr>
              <w:widowControl w:val="0"/>
              <w:autoSpaceDE w:val="0"/>
              <w:autoSpaceDN w:val="0"/>
              <w:adjustRightInd w:val="0"/>
              <w:spacing w:after="60" w:line="240" w:lineRule="auto"/>
              <w:ind w:left="131"/>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Pr>
          <w:p w14:paraId="10A5D804" w14:textId="77777777" w:rsidR="004E4676" w:rsidRDefault="004E4676" w:rsidP="001240D1">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455CC202" w14:textId="77777777" w:rsidR="004E4676" w:rsidRPr="00F166E4" w:rsidRDefault="004E4676" w:rsidP="001240D1">
            <w:pPr>
              <w:widowControl w:val="0"/>
              <w:autoSpaceDE w:val="0"/>
              <w:autoSpaceDN w:val="0"/>
              <w:adjustRightInd w:val="0"/>
              <w:spacing w:after="60" w:line="240" w:lineRule="auto"/>
              <w:ind w:left="131"/>
              <w:jc w:val="center"/>
              <w:rPr>
                <w:rFonts w:ascii="Arial" w:hAnsi="Arial" w:cs="Arial"/>
                <w:b/>
                <w:bCs/>
                <w:color w:val="000000"/>
                <w:sz w:val="20"/>
                <w:szCs w:val="20"/>
              </w:rPr>
            </w:pPr>
            <w:r>
              <w:rPr>
                <w:rFonts w:ascii="Arial" w:hAnsi="Arial" w:cs="Arial"/>
                <w:b/>
                <w:bCs/>
                <w:color w:val="000000"/>
                <w:sz w:val="20"/>
                <w:szCs w:val="20"/>
              </w:rPr>
              <w:t>May</w:t>
            </w:r>
            <w:r w:rsidRPr="00F166E4">
              <w:rPr>
                <w:rFonts w:ascii="Arial" w:hAnsi="Arial" w:cs="Arial"/>
                <w:b/>
                <w:bCs/>
                <w:color w:val="000000"/>
                <w:sz w:val="20"/>
                <w:szCs w:val="20"/>
              </w:rPr>
              <w:t xml:space="preserve"> 2023 – </w:t>
            </w:r>
            <w:r>
              <w:rPr>
                <w:rFonts w:ascii="Arial" w:hAnsi="Arial" w:cs="Arial"/>
                <w:b/>
                <w:bCs/>
                <w:color w:val="000000"/>
                <w:sz w:val="20"/>
                <w:szCs w:val="20"/>
              </w:rPr>
              <w:t>April</w:t>
            </w:r>
            <w:r w:rsidRPr="00F166E4">
              <w:rPr>
                <w:rFonts w:ascii="Arial" w:hAnsi="Arial" w:cs="Arial"/>
                <w:b/>
                <w:bCs/>
                <w:color w:val="000000"/>
                <w:sz w:val="20"/>
                <w:szCs w:val="20"/>
              </w:rPr>
              <w:t xml:space="preserve"> 2024</w:t>
            </w: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128B952E" w14:textId="77777777" w:rsidR="004E4676" w:rsidRPr="00F166E4" w:rsidRDefault="004E4676" w:rsidP="001240D1">
            <w:pPr>
              <w:widowControl w:val="0"/>
              <w:autoSpaceDE w:val="0"/>
              <w:autoSpaceDN w:val="0"/>
              <w:adjustRightInd w:val="0"/>
              <w:spacing w:after="60" w:line="240" w:lineRule="auto"/>
              <w:ind w:left="125"/>
              <w:jc w:val="center"/>
              <w:rPr>
                <w:rFonts w:ascii="Arial" w:hAnsi="Arial" w:cs="Arial"/>
                <w:sz w:val="20"/>
                <w:szCs w:val="20"/>
              </w:rPr>
            </w:pPr>
            <w:r w:rsidRPr="00F166E4">
              <w:rPr>
                <w:rFonts w:ascii="Arial" w:hAnsi="Arial" w:cs="Arial"/>
                <w:b/>
                <w:bCs/>
                <w:color w:val="000000"/>
                <w:sz w:val="20"/>
                <w:szCs w:val="20"/>
              </w:rPr>
              <w:t xml:space="preserve">Total Cost </w:t>
            </w:r>
            <w:r>
              <w:rPr>
                <w:rFonts w:ascii="Arial" w:hAnsi="Arial" w:cs="Arial"/>
                <w:b/>
                <w:bCs/>
                <w:color w:val="000000"/>
                <w:sz w:val="20"/>
                <w:szCs w:val="20"/>
              </w:rPr>
              <w:t xml:space="preserve">based on </w:t>
            </w:r>
            <w:r w:rsidRPr="00F166E4">
              <w:rPr>
                <w:rFonts w:ascii="Arial" w:hAnsi="Arial" w:cs="Arial"/>
                <w:b/>
                <w:bCs/>
                <w:color w:val="000000"/>
                <w:sz w:val="20"/>
                <w:szCs w:val="20"/>
              </w:rPr>
              <w:t>Average Hrs 25.00</w:t>
            </w: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0FE6C002" w14:textId="77777777" w:rsidR="004E4676" w:rsidRPr="00F166E4" w:rsidRDefault="004E4676" w:rsidP="001240D1">
            <w:pPr>
              <w:widowControl w:val="0"/>
              <w:autoSpaceDE w:val="0"/>
              <w:autoSpaceDN w:val="0"/>
              <w:adjustRightInd w:val="0"/>
              <w:spacing w:after="60" w:line="240" w:lineRule="auto"/>
              <w:ind w:left="125"/>
              <w:jc w:val="center"/>
              <w:rPr>
                <w:rFonts w:ascii="Arial" w:hAnsi="Arial" w:cs="Arial"/>
                <w:b/>
                <w:bCs/>
                <w:color w:val="000000"/>
                <w:sz w:val="20"/>
                <w:szCs w:val="20"/>
              </w:rPr>
            </w:pPr>
            <w:r>
              <w:rPr>
                <w:rFonts w:ascii="Arial" w:hAnsi="Arial" w:cs="Arial"/>
                <w:b/>
                <w:bCs/>
                <w:color w:val="000000"/>
                <w:sz w:val="20"/>
                <w:szCs w:val="20"/>
              </w:rPr>
              <w:t xml:space="preserve">May </w:t>
            </w:r>
            <w:r w:rsidRPr="00F166E4">
              <w:rPr>
                <w:rFonts w:ascii="Arial" w:hAnsi="Arial" w:cs="Arial"/>
                <w:b/>
                <w:bCs/>
                <w:color w:val="000000"/>
                <w:sz w:val="20"/>
                <w:szCs w:val="20"/>
              </w:rPr>
              <w:t xml:space="preserve">2024 – </w:t>
            </w:r>
            <w:r>
              <w:rPr>
                <w:rFonts w:ascii="Arial" w:hAnsi="Arial" w:cs="Arial"/>
                <w:b/>
                <w:bCs/>
                <w:color w:val="000000"/>
                <w:sz w:val="20"/>
                <w:szCs w:val="20"/>
              </w:rPr>
              <w:t>April</w:t>
            </w:r>
            <w:r w:rsidRPr="00F166E4">
              <w:rPr>
                <w:rFonts w:ascii="Arial" w:hAnsi="Arial" w:cs="Arial"/>
                <w:b/>
                <w:bCs/>
                <w:color w:val="000000"/>
                <w:sz w:val="20"/>
                <w:szCs w:val="20"/>
              </w:rPr>
              <w:t xml:space="preserve"> 2025</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Pr>
          <w:p w14:paraId="2260CC58" w14:textId="77777777" w:rsidR="004E4676" w:rsidRPr="00F166E4" w:rsidRDefault="004E4676" w:rsidP="001240D1">
            <w:pPr>
              <w:widowControl w:val="0"/>
              <w:autoSpaceDE w:val="0"/>
              <w:autoSpaceDN w:val="0"/>
              <w:adjustRightInd w:val="0"/>
              <w:spacing w:after="60" w:line="240" w:lineRule="auto"/>
              <w:ind w:left="125"/>
              <w:jc w:val="center"/>
              <w:rPr>
                <w:rFonts w:ascii="Arial" w:hAnsi="Arial" w:cs="Arial"/>
                <w:b/>
                <w:bCs/>
                <w:color w:val="000000"/>
                <w:sz w:val="20"/>
                <w:szCs w:val="20"/>
              </w:rPr>
            </w:pPr>
            <w:r w:rsidRPr="00F166E4">
              <w:rPr>
                <w:rFonts w:ascii="Arial" w:hAnsi="Arial" w:cs="Arial"/>
                <w:b/>
                <w:bCs/>
                <w:color w:val="000000"/>
                <w:sz w:val="20"/>
                <w:szCs w:val="20"/>
              </w:rPr>
              <w:t xml:space="preserve">Total Cost </w:t>
            </w:r>
            <w:r>
              <w:rPr>
                <w:rFonts w:ascii="Arial" w:hAnsi="Arial" w:cs="Arial"/>
                <w:b/>
                <w:bCs/>
                <w:color w:val="000000"/>
                <w:sz w:val="20"/>
                <w:szCs w:val="20"/>
              </w:rPr>
              <w:t xml:space="preserve">based on </w:t>
            </w:r>
            <w:r w:rsidRPr="00F166E4">
              <w:rPr>
                <w:rFonts w:ascii="Arial" w:hAnsi="Arial" w:cs="Arial"/>
                <w:b/>
                <w:bCs/>
                <w:color w:val="000000"/>
                <w:sz w:val="20"/>
                <w:szCs w:val="20"/>
              </w:rPr>
              <w:t xml:space="preserve">Average Hrs 25.00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Pr>
          <w:p w14:paraId="768C079C" w14:textId="77777777" w:rsidR="004E4676" w:rsidRPr="00F166E4" w:rsidRDefault="004E4676" w:rsidP="001240D1">
            <w:pPr>
              <w:widowControl w:val="0"/>
              <w:autoSpaceDE w:val="0"/>
              <w:autoSpaceDN w:val="0"/>
              <w:adjustRightInd w:val="0"/>
              <w:spacing w:after="60" w:line="240" w:lineRule="auto"/>
              <w:ind w:left="125"/>
              <w:jc w:val="center"/>
              <w:rPr>
                <w:rFonts w:ascii="Arial" w:hAnsi="Arial" w:cs="Arial"/>
                <w:b/>
                <w:bCs/>
                <w:color w:val="000000"/>
                <w:sz w:val="20"/>
                <w:szCs w:val="20"/>
              </w:rPr>
            </w:pPr>
            <w:r>
              <w:rPr>
                <w:rFonts w:ascii="Arial" w:hAnsi="Arial" w:cs="Arial"/>
                <w:b/>
                <w:bCs/>
                <w:color w:val="000000"/>
                <w:sz w:val="20"/>
                <w:szCs w:val="20"/>
              </w:rPr>
              <w:t>May</w:t>
            </w:r>
            <w:r w:rsidRPr="00F166E4">
              <w:rPr>
                <w:rFonts w:ascii="Arial" w:hAnsi="Arial" w:cs="Arial"/>
                <w:b/>
                <w:bCs/>
                <w:color w:val="000000"/>
                <w:sz w:val="20"/>
                <w:szCs w:val="20"/>
              </w:rPr>
              <w:t xml:space="preserve"> 2025 – </w:t>
            </w:r>
            <w:r>
              <w:rPr>
                <w:rFonts w:ascii="Arial" w:hAnsi="Arial" w:cs="Arial"/>
                <w:b/>
                <w:bCs/>
                <w:color w:val="000000"/>
                <w:sz w:val="20"/>
                <w:szCs w:val="20"/>
              </w:rPr>
              <w:t>April</w:t>
            </w:r>
            <w:r w:rsidRPr="00F166E4">
              <w:rPr>
                <w:rFonts w:ascii="Arial" w:hAnsi="Arial" w:cs="Arial"/>
                <w:b/>
                <w:bCs/>
                <w:color w:val="000000"/>
                <w:sz w:val="20"/>
                <w:szCs w:val="20"/>
              </w:rPr>
              <w:t xml:space="preserve"> 2026</w:t>
            </w:r>
          </w:p>
          <w:p w14:paraId="750CDBFD" w14:textId="77777777" w:rsidR="004E4676" w:rsidRPr="00F166E4" w:rsidRDefault="004E4676" w:rsidP="001240D1">
            <w:pPr>
              <w:widowControl w:val="0"/>
              <w:autoSpaceDE w:val="0"/>
              <w:autoSpaceDN w:val="0"/>
              <w:adjustRightInd w:val="0"/>
              <w:spacing w:after="60" w:line="240" w:lineRule="auto"/>
              <w:ind w:left="125"/>
              <w:jc w:val="center"/>
              <w:rPr>
                <w:rFonts w:ascii="Arial" w:hAnsi="Arial" w:cs="Arial"/>
                <w:b/>
                <w:bCs/>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09605D8B" w14:textId="77777777" w:rsidR="004E4676" w:rsidRPr="00F166E4" w:rsidRDefault="004E4676" w:rsidP="001240D1">
            <w:pPr>
              <w:widowControl w:val="0"/>
              <w:autoSpaceDE w:val="0"/>
              <w:autoSpaceDN w:val="0"/>
              <w:adjustRightInd w:val="0"/>
              <w:spacing w:after="60" w:line="240" w:lineRule="auto"/>
              <w:ind w:left="125"/>
              <w:jc w:val="center"/>
              <w:rPr>
                <w:rFonts w:ascii="Arial" w:hAnsi="Arial" w:cs="Arial"/>
                <w:b/>
                <w:bCs/>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50F14EE0" w14:textId="77777777" w:rsidR="004E4676" w:rsidRDefault="004E4676" w:rsidP="001240D1">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sz w:val="20"/>
                <w:szCs w:val="20"/>
              </w:rPr>
              <w:t>May</w:t>
            </w:r>
            <w:r w:rsidRPr="00F166E4">
              <w:rPr>
                <w:rFonts w:ascii="Arial" w:hAnsi="Arial" w:cs="Arial"/>
                <w:b/>
                <w:bCs/>
                <w:color w:val="000000"/>
                <w:sz w:val="20"/>
                <w:szCs w:val="20"/>
              </w:rPr>
              <w:t xml:space="preserve"> 202</w:t>
            </w:r>
            <w:r>
              <w:rPr>
                <w:rFonts w:ascii="Arial" w:hAnsi="Arial" w:cs="Arial"/>
                <w:b/>
                <w:bCs/>
                <w:color w:val="000000"/>
                <w:sz w:val="20"/>
                <w:szCs w:val="20"/>
              </w:rPr>
              <w:t>6</w:t>
            </w:r>
            <w:r w:rsidRPr="00F166E4">
              <w:rPr>
                <w:rFonts w:ascii="Arial" w:hAnsi="Arial" w:cs="Arial"/>
                <w:b/>
                <w:bCs/>
                <w:color w:val="000000"/>
                <w:sz w:val="20"/>
                <w:szCs w:val="20"/>
              </w:rPr>
              <w:t xml:space="preserve"> – </w:t>
            </w:r>
            <w:r>
              <w:rPr>
                <w:rFonts w:ascii="Arial" w:hAnsi="Arial" w:cs="Arial"/>
                <w:b/>
                <w:bCs/>
                <w:color w:val="000000"/>
                <w:sz w:val="20"/>
                <w:szCs w:val="20"/>
              </w:rPr>
              <w:t xml:space="preserve">April </w:t>
            </w:r>
            <w:r w:rsidRPr="00F166E4">
              <w:rPr>
                <w:rFonts w:ascii="Arial" w:hAnsi="Arial" w:cs="Arial"/>
                <w:b/>
                <w:bCs/>
                <w:color w:val="000000"/>
                <w:sz w:val="20"/>
                <w:szCs w:val="20"/>
              </w:rPr>
              <w:t>202</w:t>
            </w:r>
            <w:r>
              <w:rPr>
                <w:rFonts w:ascii="Arial" w:hAnsi="Arial" w:cs="Arial"/>
                <w:b/>
                <w:bCs/>
                <w:color w:val="000000"/>
                <w:sz w:val="20"/>
                <w:szCs w:val="20"/>
              </w:rPr>
              <w:t>7</w:t>
            </w:r>
          </w:p>
          <w:p w14:paraId="546BB5C0" w14:textId="77777777" w:rsidR="004E4676" w:rsidRDefault="004E4676" w:rsidP="001240D1">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43286070" w14:textId="77777777" w:rsidR="004E4676" w:rsidRDefault="004E4676" w:rsidP="001240D1">
            <w:pPr>
              <w:widowControl w:val="0"/>
              <w:autoSpaceDE w:val="0"/>
              <w:autoSpaceDN w:val="0"/>
              <w:adjustRightInd w:val="0"/>
              <w:spacing w:after="60" w:line="240" w:lineRule="auto"/>
              <w:ind w:left="125"/>
              <w:jc w:val="center"/>
              <w:rPr>
                <w:rFonts w:ascii="Arial" w:hAnsi="Arial" w:cs="Arial"/>
                <w:b/>
                <w:bCs/>
                <w:color w:val="000000"/>
              </w:rPr>
            </w:pPr>
          </w:p>
        </w:tc>
      </w:tr>
      <w:tr w:rsidR="001857AD" w14:paraId="3E370DFB" w14:textId="77777777" w:rsidTr="001857A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5E099800" w14:textId="77777777" w:rsidR="00DD49C9" w:rsidRDefault="00DD49C9" w:rsidP="00462834">
            <w:pPr>
              <w:widowControl w:val="0"/>
              <w:autoSpaceDE w:val="0"/>
              <w:autoSpaceDN w:val="0"/>
              <w:adjustRightInd w:val="0"/>
              <w:spacing w:after="60" w:line="240" w:lineRule="auto"/>
              <w:ind w:left="131"/>
              <w:jc w:val="center"/>
              <w:rPr>
                <w:rFonts w:ascii="Arial" w:hAnsi="Arial" w:cs="Arial"/>
              </w:rPr>
            </w:pPr>
            <w:r w:rsidRPr="00F6341D">
              <w:rPr>
                <w:rFonts w:ascii="Arial" w:hAnsi="Arial" w:cs="Arial"/>
              </w:rPr>
              <w:t>L.P. Compressed Air</w:t>
            </w:r>
          </w:p>
          <w:p w14:paraId="768D054B" w14:textId="1B6DCACB" w:rsidR="004551F3" w:rsidRPr="00F6341D" w:rsidRDefault="004551F3" w:rsidP="00462834">
            <w:pPr>
              <w:widowControl w:val="0"/>
              <w:autoSpaceDE w:val="0"/>
              <w:autoSpaceDN w:val="0"/>
              <w:adjustRightInd w:val="0"/>
              <w:spacing w:after="60" w:line="240" w:lineRule="auto"/>
              <w:ind w:left="131"/>
              <w:jc w:val="center"/>
              <w:rPr>
                <w:rFonts w:ascii="Arial" w:hAnsi="Arial" w:cs="Arial"/>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1B10FA72" w14:textId="77777777" w:rsidR="00DD49C9" w:rsidRPr="00E32476"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E32476">
              <w:rPr>
                <w:rFonts w:ascii="Arial" w:hAnsi="Arial" w:cs="Arial"/>
                <w:b/>
                <w:bCs/>
                <w:color w:val="000000"/>
              </w:rPr>
              <w:t>07/09/3370</w:t>
            </w:r>
          </w:p>
          <w:p w14:paraId="29D6D664" w14:textId="77777777" w:rsidR="00DD49C9"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E32476">
              <w:rPr>
                <w:rFonts w:ascii="Arial" w:hAnsi="Arial" w:cs="Arial"/>
                <w:b/>
                <w:bCs/>
                <w:color w:val="000000"/>
              </w:rPr>
              <w:t>Machine Shop</w:t>
            </w:r>
          </w:p>
          <w:p w14:paraId="7564A5FA" w14:textId="31191211" w:rsidR="004551F3" w:rsidRPr="00836D64" w:rsidRDefault="004551F3"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405B5C" w14:textId="77777777" w:rsidR="00DD49C9" w:rsidRDefault="00DD49C9"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CFDB5DC"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3D65735E"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50A49440" w14:textId="7C755C5E"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C367FCD" w14:textId="773BEA9E"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1D1D53B"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6B3DCF0"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99B653A" w14:textId="20B624F0"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9EE18B7" w14:textId="7497AB81"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69712213" w14:textId="77777777" w:rsidTr="001857A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6120266E" w14:textId="77777777" w:rsidR="00DD49C9" w:rsidRPr="00F6341D" w:rsidRDefault="00DD49C9" w:rsidP="00462834">
            <w:pPr>
              <w:widowControl w:val="0"/>
              <w:autoSpaceDE w:val="0"/>
              <w:autoSpaceDN w:val="0"/>
              <w:adjustRightInd w:val="0"/>
              <w:spacing w:after="60" w:line="240" w:lineRule="auto"/>
              <w:ind w:left="131"/>
              <w:jc w:val="center"/>
              <w:rPr>
                <w:rFonts w:ascii="Arial" w:hAnsi="Arial" w:cs="Arial"/>
              </w:rPr>
            </w:pPr>
            <w:r w:rsidRPr="00F6341D">
              <w:rPr>
                <w:rFonts w:ascii="Arial" w:hAnsi="Arial" w:cs="Arial"/>
                <w:color w:val="000000"/>
              </w:rPr>
              <w:t>Upper Deck Hydraulics</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296F3868" w14:textId="77777777" w:rsidR="00DD49C9" w:rsidRPr="00030C7B"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030C7B">
              <w:rPr>
                <w:rFonts w:ascii="Arial" w:hAnsi="Arial" w:cs="Arial"/>
                <w:b/>
                <w:bCs/>
                <w:color w:val="000000"/>
              </w:rPr>
              <w:t>MD 4441A</w:t>
            </w:r>
          </w:p>
          <w:p w14:paraId="2AD3BD95" w14:textId="77777777" w:rsidR="00DD49C9" w:rsidRPr="00836D64"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030C7B">
              <w:rPr>
                <w:rFonts w:ascii="Arial" w:hAnsi="Arial" w:cs="Arial"/>
                <w:b/>
                <w:bCs/>
                <w:color w:val="000000"/>
              </w:rPr>
              <w:t>Morrell Block</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1CC1C4" w14:textId="77777777" w:rsidR="00DD49C9" w:rsidRDefault="00DD49C9"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423E5E"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3B705A32"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7CF43025" w14:textId="3194FB10"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25F5E88" w14:textId="2F417362"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FBA850F"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C369770"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7BD0E9B" w14:textId="6247EC06"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8F81BE" w14:textId="002A098D"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4211F41C" w14:textId="77777777" w:rsidTr="001857A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34351AC1" w14:textId="77777777" w:rsidR="00DD49C9" w:rsidRPr="00F6341D" w:rsidRDefault="00DD49C9" w:rsidP="00462834">
            <w:pPr>
              <w:widowControl w:val="0"/>
              <w:autoSpaceDE w:val="0"/>
              <w:autoSpaceDN w:val="0"/>
              <w:adjustRightInd w:val="0"/>
              <w:spacing w:after="60" w:line="240" w:lineRule="auto"/>
              <w:ind w:left="131"/>
              <w:jc w:val="center"/>
              <w:rPr>
                <w:rFonts w:ascii="Arial" w:hAnsi="Arial" w:cs="Arial"/>
              </w:rPr>
            </w:pPr>
            <w:r w:rsidRPr="00F6341D">
              <w:rPr>
                <w:rFonts w:ascii="Arial" w:hAnsi="Arial" w:cs="Arial"/>
              </w:rPr>
              <w:t>H.P. Compressed Air</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74502E82" w14:textId="77777777" w:rsidR="00DD49C9" w:rsidRPr="00E32476"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E32476">
              <w:rPr>
                <w:rFonts w:ascii="Arial" w:hAnsi="Arial" w:cs="Arial"/>
                <w:b/>
                <w:bCs/>
                <w:color w:val="000000"/>
              </w:rPr>
              <w:t>94/05/2029</w:t>
            </w:r>
          </w:p>
          <w:p w14:paraId="43152D9C" w14:textId="77777777" w:rsidR="00DD49C9" w:rsidRPr="00836D64"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E32476">
              <w:rPr>
                <w:rFonts w:ascii="Arial" w:hAnsi="Arial" w:cs="Arial"/>
                <w:b/>
                <w:bCs/>
                <w:color w:val="000000"/>
              </w:rPr>
              <w:t>Morrell Block</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83813B" w14:textId="77777777" w:rsidR="00DD49C9" w:rsidRDefault="00DD49C9"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60179D1"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631B34A5"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144343CF" w14:textId="73176218"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1AB2868" w14:textId="3175EE49"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E3A03AF"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5CCD5DB"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EC0373C" w14:textId="68DD888F"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2AC2B9D" w14:textId="45851D42"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69A8DE69" w14:textId="77777777" w:rsidTr="001857A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45CEBA5A" w14:textId="77777777" w:rsidR="00DD49C9" w:rsidRPr="00F6341D" w:rsidRDefault="00DD49C9" w:rsidP="00462834">
            <w:pPr>
              <w:widowControl w:val="0"/>
              <w:autoSpaceDE w:val="0"/>
              <w:autoSpaceDN w:val="0"/>
              <w:adjustRightInd w:val="0"/>
              <w:spacing w:after="60" w:line="240" w:lineRule="auto"/>
              <w:ind w:left="131"/>
              <w:jc w:val="center"/>
              <w:rPr>
                <w:rFonts w:ascii="Arial" w:hAnsi="Arial" w:cs="Arial"/>
              </w:rPr>
            </w:pPr>
            <w:r w:rsidRPr="00F6341D">
              <w:rPr>
                <w:rFonts w:ascii="Arial" w:hAnsi="Arial" w:cs="Arial"/>
              </w:rPr>
              <w:t>Refrigeration - Vanguard</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26CFE2EB" w14:textId="77777777" w:rsidR="00DD49C9" w:rsidRPr="00F15366"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F15366">
              <w:rPr>
                <w:rFonts w:ascii="Arial" w:hAnsi="Arial" w:cs="Arial"/>
                <w:b/>
                <w:bCs/>
                <w:color w:val="000000"/>
              </w:rPr>
              <w:t>04/04/3172</w:t>
            </w:r>
          </w:p>
          <w:p w14:paraId="10410B25" w14:textId="77777777" w:rsidR="00DD49C9" w:rsidRPr="00836D64"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F15366">
              <w:rPr>
                <w:rFonts w:ascii="Arial" w:hAnsi="Arial" w:cs="Arial"/>
                <w:b/>
                <w:bCs/>
                <w:color w:val="000000"/>
              </w:rPr>
              <w:t>Morrell Block</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553FA4" w14:textId="77777777" w:rsidR="00DD49C9" w:rsidRDefault="00DD49C9"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3774F12"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43A0EA0B"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448A70A7" w14:textId="5674384E"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3212CDF" w14:textId="394FC6CD"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AC33DDB"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2B0DE0A"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FBD3994" w14:textId="0A023B7D"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28C20A" w14:textId="2383BB82"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29379D7C" w14:textId="77777777" w:rsidTr="001857A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0E6947C0" w14:textId="77777777" w:rsidR="00DD49C9" w:rsidRPr="00F6341D" w:rsidRDefault="00DD49C9" w:rsidP="00462834">
            <w:pPr>
              <w:widowControl w:val="0"/>
              <w:autoSpaceDE w:val="0"/>
              <w:autoSpaceDN w:val="0"/>
              <w:adjustRightInd w:val="0"/>
              <w:spacing w:after="60" w:line="240" w:lineRule="auto"/>
              <w:ind w:left="131"/>
              <w:jc w:val="center"/>
              <w:rPr>
                <w:rFonts w:ascii="Arial" w:hAnsi="Arial" w:cs="Arial"/>
              </w:rPr>
            </w:pPr>
            <w:r w:rsidRPr="00F6341D">
              <w:rPr>
                <w:rFonts w:ascii="Arial" w:hAnsi="Arial" w:cs="Arial"/>
              </w:rPr>
              <w:t>Refrigeration, Type 23 Air Conditioning</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77F24FE9" w14:textId="77777777" w:rsidR="00DD49C9" w:rsidRPr="00F15366"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F15366">
              <w:rPr>
                <w:rFonts w:ascii="Arial" w:hAnsi="Arial" w:cs="Arial"/>
                <w:b/>
                <w:bCs/>
                <w:color w:val="000000"/>
              </w:rPr>
              <w:t>03/04/3101</w:t>
            </w:r>
          </w:p>
          <w:p w14:paraId="25F0A292" w14:textId="77777777" w:rsidR="00DD49C9" w:rsidRPr="00836D64"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F15366">
              <w:rPr>
                <w:rFonts w:ascii="Arial" w:hAnsi="Arial" w:cs="Arial"/>
                <w:b/>
                <w:bCs/>
                <w:color w:val="000000"/>
              </w:rPr>
              <w:t>Morrell Block</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997782" w14:textId="77777777" w:rsidR="00DD49C9" w:rsidRDefault="00DD49C9"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98A801B"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47D3FB3D"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17B76BE5" w14:textId="20DC8B2D"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1616966" w14:textId="31C2C2C9"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1151C83"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CB0A2B9"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2E5EFEB" w14:textId="4E69D22B"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1F398BE" w14:textId="1A53FB8C"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35F9C9A0" w14:textId="77777777" w:rsidTr="001857A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55A161DB" w14:textId="77777777" w:rsidR="00DD49C9" w:rsidRPr="00F6341D" w:rsidRDefault="00DD49C9" w:rsidP="00462834">
            <w:pPr>
              <w:widowControl w:val="0"/>
              <w:autoSpaceDE w:val="0"/>
              <w:autoSpaceDN w:val="0"/>
              <w:adjustRightInd w:val="0"/>
              <w:spacing w:after="60" w:line="240" w:lineRule="auto"/>
              <w:ind w:left="131"/>
              <w:jc w:val="center"/>
              <w:rPr>
                <w:rFonts w:ascii="Arial" w:hAnsi="Arial" w:cs="Arial"/>
              </w:rPr>
            </w:pPr>
            <w:r w:rsidRPr="00F6341D">
              <w:rPr>
                <w:rFonts w:ascii="Arial" w:hAnsi="Arial" w:cs="Arial"/>
              </w:rPr>
              <w:t>T45 Chilled Water Plant System</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2B33F729" w14:textId="77777777" w:rsidR="00DD49C9" w:rsidRPr="00F15366"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F15366">
              <w:rPr>
                <w:rFonts w:ascii="Arial" w:hAnsi="Arial" w:cs="Arial"/>
                <w:b/>
                <w:bCs/>
                <w:color w:val="000000"/>
              </w:rPr>
              <w:t>15/11/4195</w:t>
            </w:r>
          </w:p>
          <w:p w14:paraId="039DA941" w14:textId="77777777" w:rsidR="00DD49C9" w:rsidRPr="00836D64"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F15366">
              <w:rPr>
                <w:rFonts w:ascii="Arial" w:hAnsi="Arial" w:cs="Arial"/>
                <w:b/>
                <w:bCs/>
                <w:color w:val="000000"/>
              </w:rPr>
              <w:t>Morrell Block</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72CF6B" w14:textId="77777777" w:rsidR="00DD49C9" w:rsidRDefault="00DD49C9"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8C2D8A"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63321177"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4D615AFD" w14:textId="7836A3AD"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1BBCFAA" w14:textId="6719370A"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D1A8002"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6160D38"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B9C3F6B" w14:textId="2CAEB9AE"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CAD78A2" w14:textId="41657091"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5ABFD5C8" w14:textId="77777777" w:rsidTr="001857A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4AB8D2BF" w14:textId="77777777" w:rsidR="00DD49C9" w:rsidRPr="00F6341D" w:rsidRDefault="00DD49C9" w:rsidP="00462834">
            <w:pPr>
              <w:widowControl w:val="0"/>
              <w:autoSpaceDE w:val="0"/>
              <w:autoSpaceDN w:val="0"/>
              <w:adjustRightInd w:val="0"/>
              <w:spacing w:after="60" w:line="240" w:lineRule="auto"/>
              <w:ind w:left="131"/>
              <w:jc w:val="center"/>
              <w:rPr>
                <w:rFonts w:ascii="Arial" w:hAnsi="Arial" w:cs="Arial"/>
              </w:rPr>
            </w:pPr>
            <w:r w:rsidRPr="00F6341D">
              <w:rPr>
                <w:rFonts w:ascii="Arial" w:hAnsi="Arial" w:cs="Arial"/>
              </w:rPr>
              <w:t>Vanguard LifeX Chilled Water Plant</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2F79B823" w14:textId="77777777" w:rsidR="00DD49C9" w:rsidRPr="00F15366"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F15366">
              <w:rPr>
                <w:rFonts w:ascii="Arial" w:hAnsi="Arial" w:cs="Arial"/>
                <w:b/>
                <w:bCs/>
                <w:color w:val="000000"/>
              </w:rPr>
              <w:t>18/02/4625</w:t>
            </w:r>
          </w:p>
          <w:p w14:paraId="6B99ECE1" w14:textId="77777777" w:rsidR="00DD49C9" w:rsidRPr="00836D64"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F15366">
              <w:rPr>
                <w:rFonts w:ascii="Arial" w:hAnsi="Arial" w:cs="Arial"/>
                <w:b/>
                <w:bCs/>
                <w:color w:val="000000"/>
              </w:rPr>
              <w:t>Morrell Block</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216F99" w14:textId="77777777" w:rsidR="00DD49C9" w:rsidRDefault="00DD49C9"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CC2FDCD"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607C429A"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5A102596" w14:textId="4CB896C1"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F8F644E" w14:textId="4DBCAB9B"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B080570"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3549ACE"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6CCF928" w14:textId="06BD32DA"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C57254" w14:textId="4E4E2422"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527CF0D9" w14:textId="77777777" w:rsidTr="001857A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0C794E9F" w14:textId="77777777" w:rsidR="00DD49C9" w:rsidRPr="00F6341D" w:rsidRDefault="00DD49C9" w:rsidP="00462834">
            <w:pPr>
              <w:widowControl w:val="0"/>
              <w:autoSpaceDE w:val="0"/>
              <w:autoSpaceDN w:val="0"/>
              <w:adjustRightInd w:val="0"/>
              <w:spacing w:after="60" w:line="240" w:lineRule="auto"/>
              <w:ind w:left="131"/>
              <w:jc w:val="center"/>
              <w:rPr>
                <w:rFonts w:ascii="Arial" w:hAnsi="Arial" w:cs="Arial"/>
              </w:rPr>
            </w:pPr>
            <w:r w:rsidRPr="00F6341D">
              <w:rPr>
                <w:rFonts w:ascii="Arial" w:hAnsi="Arial" w:cs="Arial"/>
              </w:rPr>
              <w:t>L.P. Compressed Air</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24C9F1FF" w14:textId="77777777" w:rsidR="00DD49C9" w:rsidRPr="00490C88"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490C88">
              <w:rPr>
                <w:rFonts w:ascii="Arial" w:hAnsi="Arial" w:cs="Arial"/>
                <w:b/>
                <w:bCs/>
                <w:color w:val="000000"/>
              </w:rPr>
              <w:t>96/03/2639</w:t>
            </w:r>
          </w:p>
          <w:p w14:paraId="72557B02" w14:textId="77777777" w:rsidR="00DD49C9" w:rsidRPr="00836D64"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490C88">
              <w:rPr>
                <w:rFonts w:ascii="Arial" w:hAnsi="Arial" w:cs="Arial"/>
                <w:b/>
                <w:bCs/>
                <w:color w:val="000000"/>
              </w:rPr>
              <w:t>Newcomen Hangar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5CDE7B" w14:textId="77777777" w:rsidR="00DD49C9" w:rsidRDefault="00DD49C9"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CFFE1D"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6AD61863"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042A1503" w14:textId="63FFE3E1"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B544175" w14:textId="5BD136A4"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A5FCB58"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1895694"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081B17F" w14:textId="337EC64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08BE65" w14:textId="6D891F46"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7079714A" w14:textId="77777777" w:rsidTr="001857A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1E308B9A" w14:textId="77777777" w:rsidR="00DD49C9" w:rsidRPr="00F6341D" w:rsidRDefault="00DD49C9" w:rsidP="00462834">
            <w:pPr>
              <w:widowControl w:val="0"/>
              <w:autoSpaceDE w:val="0"/>
              <w:autoSpaceDN w:val="0"/>
              <w:adjustRightInd w:val="0"/>
              <w:spacing w:after="60" w:line="240" w:lineRule="auto"/>
              <w:ind w:left="131"/>
              <w:jc w:val="center"/>
              <w:rPr>
                <w:rFonts w:ascii="Arial" w:hAnsi="Arial" w:cs="Arial"/>
              </w:rPr>
            </w:pPr>
            <w:r w:rsidRPr="00F6341D">
              <w:rPr>
                <w:rFonts w:ascii="Arial" w:hAnsi="Arial" w:cs="Arial"/>
              </w:rPr>
              <w:t>L.P. Compressed Air</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47685375" w14:textId="77777777" w:rsidR="00DD49C9" w:rsidRPr="00490C88"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490C88">
              <w:rPr>
                <w:rFonts w:ascii="Arial" w:hAnsi="Arial" w:cs="Arial"/>
                <w:b/>
                <w:bCs/>
                <w:color w:val="000000"/>
              </w:rPr>
              <w:t>03/04/3100</w:t>
            </w:r>
          </w:p>
          <w:p w14:paraId="08569868" w14:textId="77777777" w:rsidR="00DD49C9" w:rsidRPr="00836D64"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490C88">
              <w:rPr>
                <w:rFonts w:ascii="Arial" w:hAnsi="Arial" w:cs="Arial"/>
                <w:b/>
                <w:bCs/>
                <w:color w:val="000000"/>
              </w:rPr>
              <w:t>Room C113, C Wing, Daedalus Block</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D218CA5" w14:textId="77777777" w:rsidR="00DD49C9" w:rsidRDefault="00DD49C9"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1D7EFF"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456522DC"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6C8B5D48" w14:textId="340BD7DE"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59DA33B" w14:textId="574426A5"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B8BB074"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1E85203"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C66209F" w14:textId="613B102C"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FD1774" w14:textId="28C9AFB3"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3870BF2E" w14:textId="77777777" w:rsidTr="001857A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7DFC0DE7" w14:textId="77777777" w:rsidR="00DD49C9" w:rsidRPr="00F6341D" w:rsidRDefault="00DD49C9" w:rsidP="00462834">
            <w:pPr>
              <w:widowControl w:val="0"/>
              <w:autoSpaceDE w:val="0"/>
              <w:autoSpaceDN w:val="0"/>
              <w:adjustRightInd w:val="0"/>
              <w:spacing w:after="60" w:line="240" w:lineRule="auto"/>
              <w:ind w:left="131"/>
              <w:jc w:val="center"/>
              <w:rPr>
                <w:rFonts w:ascii="Arial" w:hAnsi="Arial" w:cs="Arial"/>
              </w:rPr>
            </w:pPr>
            <w:r w:rsidRPr="00F6341D">
              <w:rPr>
                <w:rFonts w:ascii="Arial" w:hAnsi="Arial" w:cs="Arial"/>
              </w:rPr>
              <w:t>L.P. Compressed Air</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49AE5805" w14:textId="77777777" w:rsidR="00DD49C9" w:rsidRPr="00BA0C0A"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BA0C0A">
              <w:rPr>
                <w:rFonts w:ascii="Arial" w:hAnsi="Arial" w:cs="Arial"/>
                <w:b/>
                <w:bCs/>
                <w:color w:val="000000"/>
              </w:rPr>
              <w:t>07/09/3383</w:t>
            </w:r>
          </w:p>
          <w:p w14:paraId="5B497638" w14:textId="77777777" w:rsidR="00DD49C9"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BA0C0A">
              <w:rPr>
                <w:rFonts w:ascii="Arial" w:hAnsi="Arial" w:cs="Arial"/>
                <w:b/>
                <w:bCs/>
                <w:color w:val="000000"/>
              </w:rPr>
              <w:t>Rutherford Block</w:t>
            </w:r>
          </w:p>
          <w:p w14:paraId="40739075" w14:textId="06F40AA8" w:rsidR="004E4676" w:rsidRPr="00836D64" w:rsidRDefault="004E4676"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C79ADC6" w14:textId="77777777" w:rsidR="00DD49C9" w:rsidRDefault="00DD49C9"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30C5387"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03EE39E8"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7E50F4C4" w14:textId="488726F4"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AED50A4" w14:textId="0B455816"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D3B5AF4"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0CDD5FE"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241F412" w14:textId="1E76DB75"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91CFF09" w14:textId="32BD4662"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r>
      <w:tr w:rsidR="00493B4E" w14:paraId="5617314C" w14:textId="77777777" w:rsidTr="001240D1">
        <w:trPr>
          <w:gridAfter w:val="1"/>
          <w:trHeight w:val="1145"/>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5528DA1C" w14:textId="77777777" w:rsidR="004E4676" w:rsidRDefault="004E4676" w:rsidP="001240D1">
            <w:pPr>
              <w:widowControl w:val="0"/>
              <w:autoSpaceDE w:val="0"/>
              <w:autoSpaceDN w:val="0"/>
              <w:adjustRightInd w:val="0"/>
              <w:spacing w:after="60" w:line="240" w:lineRule="auto"/>
              <w:ind w:left="131"/>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Pr>
          <w:p w14:paraId="1B4456F7" w14:textId="77777777" w:rsidR="004E4676" w:rsidRDefault="004E4676" w:rsidP="001240D1">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27C8FFB3" w14:textId="77777777" w:rsidR="004E4676" w:rsidRPr="00F166E4" w:rsidRDefault="004E4676" w:rsidP="001240D1">
            <w:pPr>
              <w:widowControl w:val="0"/>
              <w:autoSpaceDE w:val="0"/>
              <w:autoSpaceDN w:val="0"/>
              <w:adjustRightInd w:val="0"/>
              <w:spacing w:after="60" w:line="240" w:lineRule="auto"/>
              <w:ind w:left="131"/>
              <w:jc w:val="center"/>
              <w:rPr>
                <w:rFonts w:ascii="Arial" w:hAnsi="Arial" w:cs="Arial"/>
                <w:b/>
                <w:bCs/>
                <w:color w:val="000000"/>
                <w:sz w:val="20"/>
                <w:szCs w:val="20"/>
              </w:rPr>
            </w:pPr>
            <w:r>
              <w:rPr>
                <w:rFonts w:ascii="Arial" w:hAnsi="Arial" w:cs="Arial"/>
                <w:b/>
                <w:bCs/>
                <w:color w:val="000000"/>
                <w:sz w:val="20"/>
                <w:szCs w:val="20"/>
              </w:rPr>
              <w:t>May</w:t>
            </w:r>
            <w:r w:rsidRPr="00F166E4">
              <w:rPr>
                <w:rFonts w:ascii="Arial" w:hAnsi="Arial" w:cs="Arial"/>
                <w:b/>
                <w:bCs/>
                <w:color w:val="000000"/>
                <w:sz w:val="20"/>
                <w:szCs w:val="20"/>
              </w:rPr>
              <w:t xml:space="preserve"> 2023 – </w:t>
            </w:r>
            <w:r>
              <w:rPr>
                <w:rFonts w:ascii="Arial" w:hAnsi="Arial" w:cs="Arial"/>
                <w:b/>
                <w:bCs/>
                <w:color w:val="000000"/>
                <w:sz w:val="20"/>
                <w:szCs w:val="20"/>
              </w:rPr>
              <w:t>April</w:t>
            </w:r>
            <w:r w:rsidRPr="00F166E4">
              <w:rPr>
                <w:rFonts w:ascii="Arial" w:hAnsi="Arial" w:cs="Arial"/>
                <w:b/>
                <w:bCs/>
                <w:color w:val="000000"/>
                <w:sz w:val="20"/>
                <w:szCs w:val="20"/>
              </w:rPr>
              <w:t xml:space="preserve"> 2024</w:t>
            </w: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650631D1" w14:textId="77777777" w:rsidR="004E4676" w:rsidRPr="00F166E4" w:rsidRDefault="004E4676" w:rsidP="001240D1">
            <w:pPr>
              <w:widowControl w:val="0"/>
              <w:autoSpaceDE w:val="0"/>
              <w:autoSpaceDN w:val="0"/>
              <w:adjustRightInd w:val="0"/>
              <w:spacing w:after="60" w:line="240" w:lineRule="auto"/>
              <w:ind w:left="125"/>
              <w:jc w:val="center"/>
              <w:rPr>
                <w:rFonts w:ascii="Arial" w:hAnsi="Arial" w:cs="Arial"/>
                <w:sz w:val="20"/>
                <w:szCs w:val="20"/>
              </w:rPr>
            </w:pPr>
            <w:r w:rsidRPr="00F166E4">
              <w:rPr>
                <w:rFonts w:ascii="Arial" w:hAnsi="Arial" w:cs="Arial"/>
                <w:b/>
                <w:bCs/>
                <w:color w:val="000000"/>
                <w:sz w:val="20"/>
                <w:szCs w:val="20"/>
              </w:rPr>
              <w:t xml:space="preserve">Total Cost </w:t>
            </w:r>
            <w:r>
              <w:rPr>
                <w:rFonts w:ascii="Arial" w:hAnsi="Arial" w:cs="Arial"/>
                <w:b/>
                <w:bCs/>
                <w:color w:val="000000"/>
                <w:sz w:val="20"/>
                <w:szCs w:val="20"/>
              </w:rPr>
              <w:t xml:space="preserve">based on </w:t>
            </w:r>
            <w:r w:rsidRPr="00F166E4">
              <w:rPr>
                <w:rFonts w:ascii="Arial" w:hAnsi="Arial" w:cs="Arial"/>
                <w:b/>
                <w:bCs/>
                <w:color w:val="000000"/>
                <w:sz w:val="20"/>
                <w:szCs w:val="20"/>
              </w:rPr>
              <w:t>Average Hrs 25.00</w:t>
            </w: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39B21D2E" w14:textId="77777777" w:rsidR="004E4676" w:rsidRPr="00F166E4" w:rsidRDefault="004E4676" w:rsidP="001240D1">
            <w:pPr>
              <w:widowControl w:val="0"/>
              <w:autoSpaceDE w:val="0"/>
              <w:autoSpaceDN w:val="0"/>
              <w:adjustRightInd w:val="0"/>
              <w:spacing w:after="60" w:line="240" w:lineRule="auto"/>
              <w:ind w:left="125"/>
              <w:jc w:val="center"/>
              <w:rPr>
                <w:rFonts w:ascii="Arial" w:hAnsi="Arial" w:cs="Arial"/>
                <w:b/>
                <w:bCs/>
                <w:color w:val="000000"/>
                <w:sz w:val="20"/>
                <w:szCs w:val="20"/>
              </w:rPr>
            </w:pPr>
            <w:r>
              <w:rPr>
                <w:rFonts w:ascii="Arial" w:hAnsi="Arial" w:cs="Arial"/>
                <w:b/>
                <w:bCs/>
                <w:color w:val="000000"/>
                <w:sz w:val="20"/>
                <w:szCs w:val="20"/>
              </w:rPr>
              <w:t xml:space="preserve">May </w:t>
            </w:r>
            <w:r w:rsidRPr="00F166E4">
              <w:rPr>
                <w:rFonts w:ascii="Arial" w:hAnsi="Arial" w:cs="Arial"/>
                <w:b/>
                <w:bCs/>
                <w:color w:val="000000"/>
                <w:sz w:val="20"/>
                <w:szCs w:val="20"/>
              </w:rPr>
              <w:t xml:space="preserve">2024 – </w:t>
            </w:r>
            <w:r>
              <w:rPr>
                <w:rFonts w:ascii="Arial" w:hAnsi="Arial" w:cs="Arial"/>
                <w:b/>
                <w:bCs/>
                <w:color w:val="000000"/>
                <w:sz w:val="20"/>
                <w:szCs w:val="20"/>
              </w:rPr>
              <w:t>April</w:t>
            </w:r>
            <w:r w:rsidRPr="00F166E4">
              <w:rPr>
                <w:rFonts w:ascii="Arial" w:hAnsi="Arial" w:cs="Arial"/>
                <w:b/>
                <w:bCs/>
                <w:color w:val="000000"/>
                <w:sz w:val="20"/>
                <w:szCs w:val="20"/>
              </w:rPr>
              <w:t xml:space="preserve"> 2025</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Pr>
          <w:p w14:paraId="01164A07" w14:textId="77777777" w:rsidR="004E4676" w:rsidRPr="00F166E4" w:rsidRDefault="004E4676" w:rsidP="001240D1">
            <w:pPr>
              <w:widowControl w:val="0"/>
              <w:autoSpaceDE w:val="0"/>
              <w:autoSpaceDN w:val="0"/>
              <w:adjustRightInd w:val="0"/>
              <w:spacing w:after="60" w:line="240" w:lineRule="auto"/>
              <w:ind w:left="125"/>
              <w:jc w:val="center"/>
              <w:rPr>
                <w:rFonts w:ascii="Arial" w:hAnsi="Arial" w:cs="Arial"/>
                <w:b/>
                <w:bCs/>
                <w:color w:val="000000"/>
                <w:sz w:val="20"/>
                <w:szCs w:val="20"/>
              </w:rPr>
            </w:pPr>
            <w:r w:rsidRPr="00F166E4">
              <w:rPr>
                <w:rFonts w:ascii="Arial" w:hAnsi="Arial" w:cs="Arial"/>
                <w:b/>
                <w:bCs/>
                <w:color w:val="000000"/>
                <w:sz w:val="20"/>
                <w:szCs w:val="20"/>
              </w:rPr>
              <w:t xml:space="preserve">Total Cost </w:t>
            </w:r>
            <w:r>
              <w:rPr>
                <w:rFonts w:ascii="Arial" w:hAnsi="Arial" w:cs="Arial"/>
                <w:b/>
                <w:bCs/>
                <w:color w:val="000000"/>
                <w:sz w:val="20"/>
                <w:szCs w:val="20"/>
              </w:rPr>
              <w:t xml:space="preserve">based on </w:t>
            </w:r>
            <w:r w:rsidRPr="00F166E4">
              <w:rPr>
                <w:rFonts w:ascii="Arial" w:hAnsi="Arial" w:cs="Arial"/>
                <w:b/>
                <w:bCs/>
                <w:color w:val="000000"/>
                <w:sz w:val="20"/>
                <w:szCs w:val="20"/>
              </w:rPr>
              <w:t xml:space="preserve">Average Hrs 25.00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Pr>
          <w:p w14:paraId="4F2299A0" w14:textId="77777777" w:rsidR="004E4676" w:rsidRPr="00F166E4" w:rsidRDefault="004E4676" w:rsidP="001240D1">
            <w:pPr>
              <w:widowControl w:val="0"/>
              <w:autoSpaceDE w:val="0"/>
              <w:autoSpaceDN w:val="0"/>
              <w:adjustRightInd w:val="0"/>
              <w:spacing w:after="60" w:line="240" w:lineRule="auto"/>
              <w:ind w:left="125"/>
              <w:jc w:val="center"/>
              <w:rPr>
                <w:rFonts w:ascii="Arial" w:hAnsi="Arial" w:cs="Arial"/>
                <w:b/>
                <w:bCs/>
                <w:color w:val="000000"/>
                <w:sz w:val="20"/>
                <w:szCs w:val="20"/>
              </w:rPr>
            </w:pPr>
            <w:r>
              <w:rPr>
                <w:rFonts w:ascii="Arial" w:hAnsi="Arial" w:cs="Arial"/>
                <w:b/>
                <w:bCs/>
                <w:color w:val="000000"/>
                <w:sz w:val="20"/>
                <w:szCs w:val="20"/>
              </w:rPr>
              <w:t>May</w:t>
            </w:r>
            <w:r w:rsidRPr="00F166E4">
              <w:rPr>
                <w:rFonts w:ascii="Arial" w:hAnsi="Arial" w:cs="Arial"/>
                <w:b/>
                <w:bCs/>
                <w:color w:val="000000"/>
                <w:sz w:val="20"/>
                <w:szCs w:val="20"/>
              </w:rPr>
              <w:t xml:space="preserve"> 2025 – </w:t>
            </w:r>
            <w:r>
              <w:rPr>
                <w:rFonts w:ascii="Arial" w:hAnsi="Arial" w:cs="Arial"/>
                <w:b/>
                <w:bCs/>
                <w:color w:val="000000"/>
                <w:sz w:val="20"/>
                <w:szCs w:val="20"/>
              </w:rPr>
              <w:t>April</w:t>
            </w:r>
            <w:r w:rsidRPr="00F166E4">
              <w:rPr>
                <w:rFonts w:ascii="Arial" w:hAnsi="Arial" w:cs="Arial"/>
                <w:b/>
                <w:bCs/>
                <w:color w:val="000000"/>
                <w:sz w:val="20"/>
                <w:szCs w:val="20"/>
              </w:rPr>
              <w:t xml:space="preserve"> 2026</w:t>
            </w:r>
          </w:p>
          <w:p w14:paraId="7D6C79F8" w14:textId="77777777" w:rsidR="004E4676" w:rsidRPr="00F166E4" w:rsidRDefault="004E4676" w:rsidP="001240D1">
            <w:pPr>
              <w:widowControl w:val="0"/>
              <w:autoSpaceDE w:val="0"/>
              <w:autoSpaceDN w:val="0"/>
              <w:adjustRightInd w:val="0"/>
              <w:spacing w:after="60" w:line="240" w:lineRule="auto"/>
              <w:ind w:left="125"/>
              <w:jc w:val="center"/>
              <w:rPr>
                <w:rFonts w:ascii="Arial" w:hAnsi="Arial" w:cs="Arial"/>
                <w:b/>
                <w:bCs/>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45902B82" w14:textId="77777777" w:rsidR="004E4676" w:rsidRPr="00F166E4" w:rsidRDefault="004E4676" w:rsidP="001240D1">
            <w:pPr>
              <w:widowControl w:val="0"/>
              <w:autoSpaceDE w:val="0"/>
              <w:autoSpaceDN w:val="0"/>
              <w:adjustRightInd w:val="0"/>
              <w:spacing w:after="60" w:line="240" w:lineRule="auto"/>
              <w:ind w:left="125"/>
              <w:jc w:val="center"/>
              <w:rPr>
                <w:rFonts w:ascii="Arial" w:hAnsi="Arial" w:cs="Arial"/>
                <w:b/>
                <w:bCs/>
                <w:color w:val="000000"/>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46E2035A" w14:textId="77777777" w:rsidR="004E4676" w:rsidRDefault="004E4676" w:rsidP="001240D1">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sz w:val="20"/>
                <w:szCs w:val="20"/>
              </w:rPr>
              <w:t>May</w:t>
            </w:r>
            <w:r w:rsidRPr="00F166E4">
              <w:rPr>
                <w:rFonts w:ascii="Arial" w:hAnsi="Arial" w:cs="Arial"/>
                <w:b/>
                <w:bCs/>
                <w:color w:val="000000"/>
                <w:sz w:val="20"/>
                <w:szCs w:val="20"/>
              </w:rPr>
              <w:t xml:space="preserve"> 202</w:t>
            </w:r>
            <w:r>
              <w:rPr>
                <w:rFonts w:ascii="Arial" w:hAnsi="Arial" w:cs="Arial"/>
                <w:b/>
                <w:bCs/>
                <w:color w:val="000000"/>
                <w:sz w:val="20"/>
                <w:szCs w:val="20"/>
              </w:rPr>
              <w:t>6</w:t>
            </w:r>
            <w:r w:rsidRPr="00F166E4">
              <w:rPr>
                <w:rFonts w:ascii="Arial" w:hAnsi="Arial" w:cs="Arial"/>
                <w:b/>
                <w:bCs/>
                <w:color w:val="000000"/>
                <w:sz w:val="20"/>
                <w:szCs w:val="20"/>
              </w:rPr>
              <w:t xml:space="preserve"> – </w:t>
            </w:r>
            <w:r>
              <w:rPr>
                <w:rFonts w:ascii="Arial" w:hAnsi="Arial" w:cs="Arial"/>
                <w:b/>
                <w:bCs/>
                <w:color w:val="000000"/>
                <w:sz w:val="20"/>
                <w:szCs w:val="20"/>
              </w:rPr>
              <w:t xml:space="preserve">April </w:t>
            </w:r>
            <w:r w:rsidRPr="00F166E4">
              <w:rPr>
                <w:rFonts w:ascii="Arial" w:hAnsi="Arial" w:cs="Arial"/>
                <w:b/>
                <w:bCs/>
                <w:color w:val="000000"/>
                <w:sz w:val="20"/>
                <w:szCs w:val="20"/>
              </w:rPr>
              <w:t>202</w:t>
            </w:r>
            <w:r>
              <w:rPr>
                <w:rFonts w:ascii="Arial" w:hAnsi="Arial" w:cs="Arial"/>
                <w:b/>
                <w:bCs/>
                <w:color w:val="000000"/>
                <w:sz w:val="20"/>
                <w:szCs w:val="20"/>
              </w:rPr>
              <w:t>7</w:t>
            </w:r>
          </w:p>
          <w:p w14:paraId="67A76777" w14:textId="77777777" w:rsidR="004E4676" w:rsidRDefault="004E4676" w:rsidP="001240D1">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cPr>
          <w:p w14:paraId="1C391CEB" w14:textId="77777777" w:rsidR="004E4676" w:rsidRDefault="004E4676" w:rsidP="001240D1">
            <w:pPr>
              <w:widowControl w:val="0"/>
              <w:autoSpaceDE w:val="0"/>
              <w:autoSpaceDN w:val="0"/>
              <w:adjustRightInd w:val="0"/>
              <w:spacing w:after="60" w:line="240" w:lineRule="auto"/>
              <w:ind w:left="125"/>
              <w:jc w:val="center"/>
              <w:rPr>
                <w:rFonts w:ascii="Arial" w:hAnsi="Arial" w:cs="Arial"/>
                <w:b/>
                <w:bCs/>
                <w:color w:val="000000"/>
              </w:rPr>
            </w:pPr>
          </w:p>
        </w:tc>
      </w:tr>
      <w:tr w:rsidR="001857AD" w14:paraId="7B3E740D" w14:textId="77777777" w:rsidTr="001857A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5863296B" w14:textId="77777777" w:rsidR="00DD49C9" w:rsidRPr="00F6341D" w:rsidRDefault="00DD49C9" w:rsidP="00462834">
            <w:pPr>
              <w:widowControl w:val="0"/>
              <w:autoSpaceDE w:val="0"/>
              <w:autoSpaceDN w:val="0"/>
              <w:adjustRightInd w:val="0"/>
              <w:spacing w:after="60" w:line="240" w:lineRule="auto"/>
              <w:ind w:left="131"/>
              <w:jc w:val="center"/>
              <w:rPr>
                <w:rFonts w:ascii="Arial" w:hAnsi="Arial" w:cs="Arial"/>
              </w:rPr>
            </w:pPr>
            <w:r w:rsidRPr="00F6341D">
              <w:rPr>
                <w:rFonts w:ascii="Arial" w:hAnsi="Arial" w:cs="Arial"/>
              </w:rPr>
              <w:t>H.P. Compressed Air</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6F38C250" w14:textId="77777777" w:rsidR="00DD49C9" w:rsidRPr="00BA0C0A"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BA0C0A">
              <w:rPr>
                <w:rFonts w:ascii="Arial" w:hAnsi="Arial" w:cs="Arial"/>
                <w:b/>
                <w:bCs/>
                <w:color w:val="000000"/>
              </w:rPr>
              <w:t>93/12/825</w:t>
            </w:r>
          </w:p>
          <w:p w14:paraId="6F836C19" w14:textId="77777777" w:rsidR="00DD49C9" w:rsidRPr="00836D64"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BA0C0A">
              <w:rPr>
                <w:rFonts w:ascii="Arial" w:hAnsi="Arial" w:cs="Arial"/>
                <w:b/>
                <w:bCs/>
                <w:color w:val="000000"/>
              </w:rPr>
              <w:t>Spey Cell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D6F0CC" w14:textId="77777777" w:rsidR="00DD49C9" w:rsidRDefault="00DD49C9"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3E08360"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3EE6CC06"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2CEE412B" w14:textId="3292A593"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71CB55F" w14:textId="304A4964"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366B988"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656288F"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717ED59" w14:textId="46F594B1"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6E85CD6" w14:textId="34803FAF"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50196EEE" w14:textId="77777777" w:rsidTr="001857A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F70FA9" w14:textId="77777777" w:rsidR="00DD49C9" w:rsidRPr="000B46C3" w:rsidRDefault="00DD49C9" w:rsidP="00462834">
            <w:pPr>
              <w:widowControl w:val="0"/>
              <w:autoSpaceDE w:val="0"/>
              <w:autoSpaceDN w:val="0"/>
              <w:adjustRightInd w:val="0"/>
              <w:spacing w:after="60" w:line="240" w:lineRule="auto"/>
              <w:ind w:left="131"/>
              <w:jc w:val="center"/>
              <w:rPr>
                <w:rFonts w:ascii="Arial" w:hAnsi="Arial" w:cs="Arial"/>
              </w:rPr>
            </w:pPr>
            <w:r w:rsidRPr="000B46C3">
              <w:rPr>
                <w:rFonts w:ascii="Arial" w:hAnsi="Arial" w:cs="Arial"/>
              </w:rPr>
              <w:t>L.P. Compressed Air</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12208078" w14:textId="77777777" w:rsidR="00DD49C9" w:rsidRPr="00BA0C0A"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BA0C0A">
              <w:rPr>
                <w:rFonts w:ascii="Arial" w:hAnsi="Arial" w:cs="Arial"/>
                <w:b/>
                <w:bCs/>
                <w:color w:val="000000"/>
              </w:rPr>
              <w:t>96/04/2661</w:t>
            </w:r>
          </w:p>
          <w:p w14:paraId="03ED264F" w14:textId="77777777" w:rsidR="00DD49C9" w:rsidRPr="00836D64"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BA0C0A">
              <w:rPr>
                <w:rFonts w:ascii="Arial" w:hAnsi="Arial" w:cs="Arial"/>
                <w:b/>
                <w:bCs/>
                <w:color w:val="000000"/>
              </w:rPr>
              <w:t>Stephenson Hangar</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BE34658" w14:textId="77777777" w:rsidR="00DD49C9" w:rsidRDefault="00DD49C9"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90E66CD"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78A9A390"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3C771CD6" w14:textId="77F7CE13"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88A8F3A" w14:textId="1E0EE515"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6A58C38"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2A2D535"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F435597" w14:textId="26C51AD3"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012C9E" w14:textId="2473F323"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1E31EC47" w14:textId="77777777" w:rsidTr="001857A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C18FE0" w14:textId="77777777" w:rsidR="00DD49C9" w:rsidRPr="000B46C3" w:rsidRDefault="00DD49C9" w:rsidP="00462834">
            <w:pPr>
              <w:widowControl w:val="0"/>
              <w:autoSpaceDE w:val="0"/>
              <w:autoSpaceDN w:val="0"/>
              <w:adjustRightInd w:val="0"/>
              <w:spacing w:after="60" w:line="240" w:lineRule="auto"/>
              <w:ind w:left="131"/>
              <w:jc w:val="center"/>
              <w:rPr>
                <w:rFonts w:ascii="Arial" w:hAnsi="Arial" w:cs="Arial"/>
              </w:rPr>
            </w:pPr>
            <w:r w:rsidRPr="000B46C3">
              <w:rPr>
                <w:rFonts w:ascii="Arial" w:hAnsi="Arial" w:cs="Arial"/>
              </w:rPr>
              <w:t>Carbon Dioxide</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6EB98865" w14:textId="77777777" w:rsidR="00DD49C9" w:rsidRPr="00192A07"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192A07">
              <w:rPr>
                <w:rFonts w:ascii="Arial" w:hAnsi="Arial" w:cs="Arial"/>
                <w:b/>
                <w:bCs/>
                <w:color w:val="000000"/>
              </w:rPr>
              <w:t>99/05/2918</w:t>
            </w:r>
          </w:p>
          <w:p w14:paraId="5EB28CFD" w14:textId="77777777" w:rsidR="00DD49C9" w:rsidRPr="00836D64"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192A07">
              <w:rPr>
                <w:rFonts w:ascii="Arial" w:hAnsi="Arial" w:cs="Arial"/>
                <w:b/>
                <w:bCs/>
                <w:color w:val="000000"/>
              </w:rPr>
              <w:t>Thunderer Building - Air Purification Facility</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2D7C152" w14:textId="77777777" w:rsidR="00DD49C9" w:rsidRDefault="00DD49C9"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A20207C"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4025DC9E"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3486BE24" w14:textId="1971DC8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D8B09A5" w14:textId="552CD8D1"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9FDCC31"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BA9625F"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8F78F8D" w14:textId="46B3D2C3"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88F580E" w14:textId="78895E6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1F72E343" w14:textId="77777777" w:rsidTr="001857A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C421570" w14:textId="77777777" w:rsidR="00DD49C9" w:rsidRPr="000B46C3" w:rsidRDefault="00DD49C9" w:rsidP="00462834">
            <w:pPr>
              <w:widowControl w:val="0"/>
              <w:autoSpaceDE w:val="0"/>
              <w:autoSpaceDN w:val="0"/>
              <w:adjustRightInd w:val="0"/>
              <w:spacing w:after="60" w:line="240" w:lineRule="auto"/>
              <w:ind w:left="131"/>
              <w:jc w:val="center"/>
              <w:rPr>
                <w:rFonts w:ascii="Arial" w:hAnsi="Arial" w:cs="Arial"/>
              </w:rPr>
            </w:pPr>
            <w:r w:rsidRPr="000B46C3">
              <w:rPr>
                <w:rFonts w:ascii="Arial" w:hAnsi="Arial" w:cs="Arial"/>
              </w:rPr>
              <w:t>Nitrogen</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0E3D6BFE" w14:textId="77777777" w:rsidR="00DD49C9" w:rsidRPr="00192A07"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192A07">
              <w:rPr>
                <w:rFonts w:ascii="Arial" w:hAnsi="Arial" w:cs="Arial"/>
                <w:b/>
                <w:bCs/>
                <w:color w:val="000000"/>
              </w:rPr>
              <w:t>99/05/2917</w:t>
            </w:r>
          </w:p>
          <w:p w14:paraId="65649DF4" w14:textId="77777777" w:rsidR="00DD49C9" w:rsidRPr="00836D64"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192A07">
              <w:rPr>
                <w:rFonts w:ascii="Arial" w:hAnsi="Arial" w:cs="Arial"/>
                <w:b/>
                <w:bCs/>
                <w:color w:val="000000"/>
              </w:rPr>
              <w:t>Thunderer Building - Air Purification Facility</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00C79B2" w14:textId="77777777" w:rsidR="00DD49C9" w:rsidRDefault="00DD49C9"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A59C9F"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430EE630"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05CBFF9B" w14:textId="4D9AB49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1765C60" w14:textId="4039D5CD"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4C295D4"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5FC96CD"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8BCEA06" w14:textId="50E255A6"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7FAE6BE" w14:textId="475BD310"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3E71E7CD" w14:textId="77777777" w:rsidTr="001857A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5854BD2" w14:textId="77777777" w:rsidR="00DD49C9" w:rsidRPr="000B46C3" w:rsidRDefault="00DD49C9" w:rsidP="00462834">
            <w:pPr>
              <w:widowControl w:val="0"/>
              <w:autoSpaceDE w:val="0"/>
              <w:autoSpaceDN w:val="0"/>
              <w:adjustRightInd w:val="0"/>
              <w:spacing w:after="60" w:line="240" w:lineRule="auto"/>
              <w:ind w:left="131"/>
              <w:jc w:val="center"/>
              <w:rPr>
                <w:rFonts w:ascii="Arial" w:hAnsi="Arial" w:cs="Arial"/>
              </w:rPr>
            </w:pPr>
            <w:r w:rsidRPr="000B46C3">
              <w:rPr>
                <w:rFonts w:ascii="Arial" w:hAnsi="Arial" w:cs="Arial"/>
              </w:rPr>
              <w:t>L.P. Compressed Air</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35BA7FE5" w14:textId="77777777" w:rsidR="00DD49C9" w:rsidRPr="00192A07"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192A07">
              <w:rPr>
                <w:rFonts w:ascii="Arial" w:hAnsi="Arial" w:cs="Arial"/>
                <w:b/>
                <w:bCs/>
                <w:color w:val="000000"/>
              </w:rPr>
              <w:t>96/05/2668</w:t>
            </w:r>
          </w:p>
          <w:p w14:paraId="4EC94E68" w14:textId="77777777" w:rsidR="00DD49C9" w:rsidRPr="00836D64" w:rsidRDefault="00DD49C9" w:rsidP="00462834">
            <w:pPr>
              <w:widowControl w:val="0"/>
              <w:autoSpaceDE w:val="0"/>
              <w:autoSpaceDN w:val="0"/>
              <w:adjustRightInd w:val="0"/>
              <w:spacing w:after="60" w:line="240" w:lineRule="auto"/>
              <w:ind w:left="131"/>
              <w:jc w:val="center"/>
              <w:rPr>
                <w:rFonts w:ascii="Arial" w:hAnsi="Arial" w:cs="Arial"/>
                <w:b/>
                <w:bCs/>
                <w:color w:val="000000"/>
              </w:rPr>
            </w:pPr>
            <w:r w:rsidRPr="00192A07">
              <w:rPr>
                <w:rFonts w:ascii="Arial" w:hAnsi="Arial" w:cs="Arial"/>
                <w:b/>
                <w:bCs/>
                <w:color w:val="000000"/>
              </w:rPr>
              <w:t>Thunderer Building</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BD1B9EF" w14:textId="77777777" w:rsidR="00DD49C9" w:rsidRDefault="00DD49C9" w:rsidP="00462834">
            <w:pPr>
              <w:widowControl w:val="0"/>
              <w:autoSpaceDE w:val="0"/>
              <w:autoSpaceDN w:val="0"/>
              <w:adjustRightInd w:val="0"/>
              <w:spacing w:after="60" w:line="240" w:lineRule="auto"/>
              <w:ind w:left="131"/>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D6CA9B"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tcPr>
          <w:p w14:paraId="27C3166F"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tcPr>
          <w:p w14:paraId="3BC7FB66" w14:textId="0C475636"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62792C5" w14:textId="3112DD7E"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7367014"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DECCE9F" w14:textId="77777777"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E056962" w14:textId="07C28ECC"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E7660F2" w14:textId="3A1F4E23" w:rsidR="00DD49C9" w:rsidRDefault="00DD49C9" w:rsidP="00462834">
            <w:pPr>
              <w:widowControl w:val="0"/>
              <w:autoSpaceDE w:val="0"/>
              <w:autoSpaceDN w:val="0"/>
              <w:adjustRightInd w:val="0"/>
              <w:spacing w:after="60" w:line="240" w:lineRule="auto"/>
              <w:ind w:left="125"/>
              <w:jc w:val="center"/>
              <w:rPr>
                <w:rFonts w:ascii="Arial" w:hAnsi="Arial" w:cs="Arial"/>
                <w:b/>
                <w:bCs/>
                <w:color w:val="000000"/>
              </w:rPr>
            </w:pPr>
          </w:p>
        </w:tc>
      </w:tr>
      <w:tr w:rsidR="001857AD" w14:paraId="0727A2C6" w14:textId="77777777" w:rsidTr="00396196">
        <w:trPr>
          <w:jc w:val="center"/>
        </w:trPr>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Pr>
          <w:p w14:paraId="32D66CAE" w14:textId="77777777" w:rsidR="00AD38BE" w:rsidRPr="00192A07" w:rsidRDefault="00AD38BE" w:rsidP="00462834">
            <w:pPr>
              <w:widowControl w:val="0"/>
              <w:autoSpaceDE w:val="0"/>
              <w:autoSpaceDN w:val="0"/>
              <w:adjustRightInd w:val="0"/>
              <w:spacing w:after="60" w:line="240" w:lineRule="auto"/>
              <w:ind w:left="131"/>
              <w:jc w:val="center"/>
              <w:rPr>
                <w:rFonts w:ascii="Arial" w:hAnsi="Arial" w:cs="Arial"/>
                <w:b/>
                <w:bCs/>
                <w:color w:val="000000"/>
              </w:rPr>
            </w:pPr>
            <w:r>
              <w:rPr>
                <w:rFonts w:ascii="Arial" w:hAnsi="Arial" w:cs="Arial"/>
                <w:b/>
                <w:bCs/>
                <w:color w:val="000000"/>
              </w:rPr>
              <w:t xml:space="preserve">Total by Year: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08612CF6" w14:textId="77777777" w:rsidR="00AD38BE" w:rsidRDefault="00AD38BE"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3"/>
            <w:tcBorders>
              <w:top w:val="single" w:sz="8" w:space="0" w:color="000000"/>
              <w:left w:val="single" w:sz="8" w:space="0" w:color="000000"/>
              <w:bottom w:val="single" w:sz="8" w:space="0" w:color="000000"/>
              <w:right w:val="single" w:sz="8" w:space="0" w:color="000000"/>
            </w:tcBorders>
          </w:tcPr>
          <w:p w14:paraId="5353DA7D" w14:textId="77777777" w:rsidR="00AD38BE" w:rsidRDefault="00AD38BE"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0610919" w14:textId="77777777" w:rsidR="00AD38BE" w:rsidRDefault="00AD38BE"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1A4A62B" w14:textId="77777777" w:rsidR="00AD38BE" w:rsidRDefault="00AD38BE"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5A6B2D7" w14:textId="4E1FB662" w:rsidR="00AD38BE" w:rsidRDefault="00AD38BE" w:rsidP="00462834">
            <w:pPr>
              <w:widowControl w:val="0"/>
              <w:autoSpaceDE w:val="0"/>
              <w:autoSpaceDN w:val="0"/>
              <w:adjustRightInd w:val="0"/>
              <w:spacing w:after="60" w:line="240" w:lineRule="auto"/>
              <w:ind w:left="125"/>
              <w:jc w:val="center"/>
              <w:rPr>
                <w:rFonts w:ascii="Arial" w:hAnsi="Arial" w:cs="Arial"/>
                <w:b/>
                <w:bCs/>
                <w:color w:val="000000"/>
              </w:rPr>
            </w:pPr>
          </w:p>
        </w:tc>
      </w:tr>
      <w:tr w:rsidR="005F1360" w14:paraId="1C462F4A" w14:textId="77777777" w:rsidTr="00A53D57">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Pr>
          <w:p w14:paraId="15927221" w14:textId="0A6B439C" w:rsidR="005F1360" w:rsidRDefault="005F1360" w:rsidP="00462834">
            <w:pPr>
              <w:widowControl w:val="0"/>
              <w:autoSpaceDE w:val="0"/>
              <w:autoSpaceDN w:val="0"/>
              <w:adjustRightInd w:val="0"/>
              <w:spacing w:after="60" w:line="240" w:lineRule="auto"/>
              <w:ind w:left="131"/>
              <w:jc w:val="center"/>
              <w:rPr>
                <w:rFonts w:ascii="Arial" w:hAnsi="Arial" w:cs="Arial"/>
                <w:b/>
                <w:bCs/>
                <w:color w:val="000000"/>
              </w:rPr>
            </w:pPr>
            <w:r>
              <w:rPr>
                <w:rFonts w:ascii="Arial" w:hAnsi="Arial" w:cs="Arial"/>
                <w:b/>
                <w:bCs/>
                <w:color w:val="000000"/>
              </w:rPr>
              <w:t>Total Value for years 1 and 2:</w:t>
            </w:r>
          </w:p>
        </w:tc>
        <w:tc>
          <w:tcPr>
            <w:tcW w:w="0" w:type="auto"/>
            <w:gridSpan w:val="5"/>
            <w:tcBorders>
              <w:top w:val="single" w:sz="8" w:space="0" w:color="000000"/>
              <w:left w:val="single" w:sz="8" w:space="0" w:color="000000"/>
              <w:bottom w:val="single" w:sz="8" w:space="0" w:color="000000"/>
              <w:right w:val="single" w:sz="8" w:space="0" w:color="000000"/>
            </w:tcBorders>
            <w:shd w:val="clear" w:color="auto" w:fill="auto"/>
          </w:tcPr>
          <w:p w14:paraId="2E27B781" w14:textId="77777777" w:rsidR="005F1360" w:rsidRDefault="005F1360"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4B79339" w14:textId="77777777" w:rsidR="005F1360" w:rsidRDefault="005F1360"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197D6DC" w14:textId="77777777" w:rsidR="005F1360" w:rsidRDefault="005F1360" w:rsidP="00462834">
            <w:pPr>
              <w:widowControl w:val="0"/>
              <w:autoSpaceDE w:val="0"/>
              <w:autoSpaceDN w:val="0"/>
              <w:adjustRightInd w:val="0"/>
              <w:spacing w:after="60" w:line="240" w:lineRule="auto"/>
              <w:ind w:left="125"/>
              <w:jc w:val="center"/>
              <w:rPr>
                <w:rFonts w:ascii="Arial" w:hAnsi="Arial" w:cs="Arial"/>
                <w:b/>
                <w:bCs/>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91A9801" w14:textId="77777777" w:rsidR="005F1360" w:rsidRDefault="005F1360" w:rsidP="00462834">
            <w:pPr>
              <w:widowControl w:val="0"/>
              <w:autoSpaceDE w:val="0"/>
              <w:autoSpaceDN w:val="0"/>
              <w:adjustRightInd w:val="0"/>
              <w:spacing w:after="60" w:line="240" w:lineRule="auto"/>
              <w:ind w:left="125"/>
              <w:jc w:val="center"/>
              <w:rPr>
                <w:rFonts w:ascii="Arial" w:hAnsi="Arial" w:cs="Arial"/>
                <w:b/>
                <w:bCs/>
                <w:color w:val="000000"/>
              </w:rPr>
            </w:pPr>
          </w:p>
        </w:tc>
      </w:tr>
    </w:tbl>
    <w:p w14:paraId="4BD2CC30" w14:textId="77777777" w:rsidR="00B14EE2" w:rsidRDefault="00B14EE2" w:rsidP="00B63724">
      <w:pPr>
        <w:widowControl w:val="0"/>
        <w:autoSpaceDE w:val="0"/>
        <w:autoSpaceDN w:val="0"/>
        <w:adjustRightInd w:val="0"/>
        <w:spacing w:after="0" w:line="240" w:lineRule="auto"/>
        <w:rPr>
          <w:rFonts w:ascii="Arial" w:hAnsi="Arial" w:cs="Arial"/>
          <w:sz w:val="24"/>
          <w:szCs w:val="24"/>
        </w:rPr>
        <w:sectPr w:rsidR="00B14EE2" w:rsidSect="00CA719E">
          <w:pgSz w:w="16820" w:h="11900" w:orient="landscape"/>
          <w:pgMar w:top="1320" w:right="1420" w:bottom="1320" w:left="1420" w:header="567" w:footer="708" w:gutter="0"/>
          <w:cols w:space="720"/>
          <w:noEndnote/>
          <w:docGrid w:linePitch="299"/>
        </w:sectPr>
      </w:pPr>
    </w:p>
    <w:p w14:paraId="4B61982F" w14:textId="77777777" w:rsidR="00576EA4" w:rsidRDefault="00576EA4" w:rsidP="00DD49C9">
      <w:pPr>
        <w:keepNext/>
        <w:keepLines/>
        <w:widowControl w:val="0"/>
        <w:autoSpaceDE w:val="0"/>
        <w:autoSpaceDN w:val="0"/>
        <w:adjustRightInd w:val="0"/>
        <w:spacing w:after="0" w:line="276" w:lineRule="auto"/>
        <w:ind w:right="114"/>
        <w:rPr>
          <w:rFonts w:ascii="Arial" w:hAnsi="Arial" w:cs="Arial"/>
          <w:b/>
          <w:bCs/>
          <w:color w:val="000000"/>
          <w:highlight w:val="yellow"/>
        </w:rPr>
      </w:pPr>
      <w:bookmarkStart w:id="35" w:name="_Toc501022446_11_3"/>
    </w:p>
    <w:p w14:paraId="0DEE91C4" w14:textId="535DAA78" w:rsidR="002B1E29" w:rsidRDefault="002B1E29">
      <w:pPr>
        <w:keepNext/>
        <w:keepLines/>
        <w:widowControl w:val="0"/>
        <w:autoSpaceDE w:val="0"/>
        <w:autoSpaceDN w:val="0"/>
        <w:adjustRightInd w:val="0"/>
        <w:spacing w:after="0" w:line="276" w:lineRule="auto"/>
        <w:ind w:left="120" w:right="114"/>
        <w:rPr>
          <w:rFonts w:ascii="Arial" w:hAnsi="Arial" w:cs="Arial"/>
          <w:sz w:val="24"/>
          <w:szCs w:val="24"/>
        </w:rPr>
      </w:pPr>
      <w:r w:rsidRPr="00B63724">
        <w:rPr>
          <w:rFonts w:ascii="Arial" w:hAnsi="Arial" w:cs="Arial"/>
          <w:b/>
          <w:bCs/>
          <w:color w:val="000000"/>
        </w:rPr>
        <w:t>Schedule 3 - Contract Data Sheet</w:t>
      </w:r>
      <w:bookmarkEnd w:id="35"/>
    </w:p>
    <w:tbl>
      <w:tblPr>
        <w:tblW w:w="9960" w:type="dxa"/>
        <w:tblInd w:w="130" w:type="dxa"/>
        <w:tblLayout w:type="fixed"/>
        <w:tblCellMar>
          <w:left w:w="0" w:type="dxa"/>
          <w:right w:w="0" w:type="dxa"/>
        </w:tblCellMar>
        <w:tblLook w:val="0000" w:firstRow="0" w:lastRow="0" w:firstColumn="0" w:lastColumn="0" w:noHBand="0" w:noVBand="0"/>
      </w:tblPr>
      <w:tblGrid>
        <w:gridCol w:w="2554"/>
        <w:gridCol w:w="7406"/>
      </w:tblGrid>
      <w:tr w:rsidR="002B1E29" w14:paraId="76D20D19" w14:textId="77777777" w:rsidTr="00211184">
        <w:tc>
          <w:tcPr>
            <w:tcW w:w="2554" w:type="dxa"/>
            <w:tcBorders>
              <w:top w:val="single" w:sz="8" w:space="0" w:color="000000"/>
              <w:left w:val="single" w:sz="8" w:space="0" w:color="000000"/>
              <w:bottom w:val="single" w:sz="8" w:space="0" w:color="000000"/>
              <w:right w:val="single" w:sz="8" w:space="0" w:color="000000"/>
            </w:tcBorders>
            <w:shd w:val="clear" w:color="auto" w:fill="FFFFFF"/>
          </w:tcPr>
          <w:p w14:paraId="145AD20A" w14:textId="77777777" w:rsidR="002B1E29" w:rsidRDefault="002B1E29">
            <w:pPr>
              <w:widowControl w:val="0"/>
              <w:autoSpaceDE w:val="0"/>
              <w:autoSpaceDN w:val="0"/>
              <w:adjustRightInd w:val="0"/>
              <w:spacing w:after="0" w:line="240" w:lineRule="auto"/>
              <w:ind w:left="118" w:right="10"/>
              <w:rPr>
                <w:rFonts w:ascii="Arial" w:hAnsi="Arial" w:cs="Arial"/>
                <w:color w:val="000000"/>
              </w:rPr>
            </w:pPr>
          </w:p>
          <w:p w14:paraId="7B388832" w14:textId="77777777" w:rsidR="002B1E29" w:rsidRDefault="002B1E29">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Contract Period</w:t>
            </w:r>
          </w:p>
        </w:tc>
        <w:tc>
          <w:tcPr>
            <w:tcW w:w="7406" w:type="dxa"/>
            <w:tcBorders>
              <w:top w:val="single" w:sz="8" w:space="0" w:color="000000"/>
              <w:left w:val="single" w:sz="8" w:space="0" w:color="000000"/>
              <w:bottom w:val="single" w:sz="8" w:space="0" w:color="000000"/>
              <w:right w:val="single" w:sz="8" w:space="0" w:color="000000"/>
            </w:tcBorders>
            <w:shd w:val="clear" w:color="auto" w:fill="FFFFFF"/>
          </w:tcPr>
          <w:p w14:paraId="42CDD9B4" w14:textId="77777777" w:rsidR="002B1E29" w:rsidRDefault="002B1E29">
            <w:pPr>
              <w:widowControl w:val="0"/>
              <w:autoSpaceDE w:val="0"/>
              <w:autoSpaceDN w:val="0"/>
              <w:adjustRightInd w:val="0"/>
              <w:spacing w:after="0" w:line="240" w:lineRule="auto"/>
              <w:ind w:left="118" w:right="10"/>
              <w:rPr>
                <w:rFonts w:ascii="Arial" w:hAnsi="Arial" w:cs="Arial"/>
                <w:color w:val="000000"/>
              </w:rPr>
            </w:pPr>
          </w:p>
          <w:p w14:paraId="6E25ABD3" w14:textId="6802FE29" w:rsidR="002B1E29" w:rsidRDefault="002B1E29">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Effective date of Contract</w:t>
            </w:r>
            <w:r w:rsidR="00021438">
              <w:rPr>
                <w:rFonts w:ascii="Arial" w:hAnsi="Arial" w:cs="Arial"/>
                <w:color w:val="000000"/>
              </w:rPr>
              <w:t>:</w:t>
            </w:r>
            <w:r>
              <w:rPr>
                <w:rFonts w:ascii="Arial" w:hAnsi="Arial" w:cs="Arial"/>
                <w:color w:val="000000"/>
              </w:rPr>
              <w:t xml:space="preserve"> </w:t>
            </w:r>
            <w:r w:rsidR="00021438">
              <w:rPr>
                <w:rFonts w:ascii="Arial" w:hAnsi="Arial" w:cs="Arial"/>
                <w:color w:val="000000"/>
              </w:rPr>
              <w:t>TBC</w:t>
            </w:r>
            <w:r>
              <w:rPr>
                <w:rFonts w:ascii="Arial" w:hAnsi="Arial" w:cs="Arial"/>
                <w:color w:val="000000"/>
              </w:rPr>
              <w:t xml:space="preserve"> </w:t>
            </w:r>
          </w:p>
          <w:p w14:paraId="363DAAE6" w14:textId="4EDD06DD" w:rsidR="002B1E29" w:rsidRDefault="002B1E29">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The Contract expiry date shall be: </w:t>
            </w:r>
            <w:r w:rsidR="0048087C">
              <w:rPr>
                <w:rFonts w:ascii="Arial" w:hAnsi="Arial" w:cs="Arial"/>
                <w:color w:val="000000"/>
              </w:rPr>
              <w:t>TBC</w:t>
            </w:r>
          </w:p>
        </w:tc>
      </w:tr>
      <w:tr w:rsidR="002B1E29" w14:paraId="04E5364C" w14:textId="77777777" w:rsidTr="00211184">
        <w:tc>
          <w:tcPr>
            <w:tcW w:w="2554" w:type="dxa"/>
            <w:tcBorders>
              <w:top w:val="single" w:sz="8" w:space="0" w:color="000000"/>
              <w:left w:val="single" w:sz="8" w:space="0" w:color="000000"/>
              <w:bottom w:val="single" w:sz="8" w:space="0" w:color="000000"/>
              <w:right w:val="single" w:sz="8" w:space="0" w:color="000000"/>
            </w:tcBorders>
            <w:shd w:val="clear" w:color="auto" w:fill="FFFFFF"/>
          </w:tcPr>
          <w:p w14:paraId="734D6639" w14:textId="77777777" w:rsidR="002B1E29" w:rsidRDefault="002B1E29">
            <w:pPr>
              <w:widowControl w:val="0"/>
              <w:autoSpaceDE w:val="0"/>
              <w:autoSpaceDN w:val="0"/>
              <w:adjustRightInd w:val="0"/>
              <w:spacing w:after="0" w:line="240" w:lineRule="auto"/>
              <w:ind w:left="118" w:right="10"/>
              <w:rPr>
                <w:rFonts w:ascii="Arial" w:hAnsi="Arial" w:cs="Arial"/>
                <w:color w:val="000000"/>
              </w:rPr>
            </w:pPr>
          </w:p>
          <w:p w14:paraId="7B579981" w14:textId="77777777" w:rsidR="002B1E29" w:rsidRDefault="002B1E29">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6 - Notices</w:t>
            </w:r>
          </w:p>
        </w:tc>
        <w:tc>
          <w:tcPr>
            <w:tcW w:w="7406" w:type="dxa"/>
            <w:tcBorders>
              <w:top w:val="single" w:sz="8" w:space="0" w:color="000000"/>
              <w:left w:val="single" w:sz="8" w:space="0" w:color="000000"/>
              <w:bottom w:val="single" w:sz="8" w:space="0" w:color="000000"/>
              <w:right w:val="single" w:sz="8" w:space="0" w:color="000000"/>
            </w:tcBorders>
            <w:shd w:val="clear" w:color="auto" w:fill="FFFFFF"/>
          </w:tcPr>
          <w:p w14:paraId="6AA8F35B" w14:textId="55DD615B" w:rsidR="002B1E29" w:rsidRDefault="002B1E29">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Notices served under the Contract can be transmitted by electronic mail</w:t>
            </w:r>
            <w:r w:rsidR="00021438">
              <w:rPr>
                <w:rFonts w:ascii="Arial" w:hAnsi="Arial" w:cs="Arial"/>
                <w:color w:val="000000"/>
              </w:rPr>
              <w:t>:</w:t>
            </w:r>
          </w:p>
          <w:p w14:paraId="6E8CCFE2" w14:textId="77777777" w:rsidR="002B1E29" w:rsidRDefault="002B1E29">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Yes</w:t>
            </w:r>
          </w:p>
          <w:p w14:paraId="2B100B89" w14:textId="77777777" w:rsidR="002B1E29" w:rsidRDefault="002B1E29">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Notices served under the Contract shall be sent to the following address:</w:t>
            </w:r>
          </w:p>
          <w:p w14:paraId="2197591E" w14:textId="77777777" w:rsidR="002B1E29" w:rsidRDefault="002B1E29">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Authority: Air Commercial  Flowerdown Hall  RAF Cosford  Wolverhampton  WV7 3EX</w:t>
            </w:r>
          </w:p>
          <w:p w14:paraId="46429F47" w14:textId="65A40912" w:rsidR="002B1E29" w:rsidRDefault="002B1E29">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Contractor: </w:t>
            </w:r>
            <w:r w:rsidR="0048087C">
              <w:rPr>
                <w:rFonts w:ascii="Arial" w:hAnsi="Arial" w:cs="Arial"/>
                <w:color w:val="000000"/>
              </w:rPr>
              <w:t>TBC</w:t>
            </w:r>
          </w:p>
        </w:tc>
      </w:tr>
      <w:tr w:rsidR="002B1E29" w14:paraId="2E68DA2C" w14:textId="77777777" w:rsidTr="00211184">
        <w:tc>
          <w:tcPr>
            <w:tcW w:w="2554" w:type="dxa"/>
            <w:tcBorders>
              <w:top w:val="single" w:sz="8" w:space="0" w:color="000000"/>
              <w:left w:val="single" w:sz="8" w:space="0" w:color="000000"/>
              <w:bottom w:val="single" w:sz="8" w:space="0" w:color="000000"/>
              <w:right w:val="single" w:sz="8" w:space="0" w:color="000000"/>
            </w:tcBorders>
            <w:shd w:val="clear" w:color="auto" w:fill="FFFFFF"/>
          </w:tcPr>
          <w:p w14:paraId="6860AA5E" w14:textId="77777777" w:rsidR="002B1E29" w:rsidRDefault="002B1E29">
            <w:pPr>
              <w:widowControl w:val="0"/>
              <w:autoSpaceDE w:val="0"/>
              <w:autoSpaceDN w:val="0"/>
              <w:adjustRightInd w:val="0"/>
              <w:spacing w:after="0" w:line="240" w:lineRule="auto"/>
              <w:ind w:left="118" w:right="10"/>
              <w:rPr>
                <w:rFonts w:ascii="Arial" w:hAnsi="Arial" w:cs="Arial"/>
                <w:color w:val="000000"/>
              </w:rPr>
            </w:pPr>
          </w:p>
          <w:p w14:paraId="5F74D128" w14:textId="77777777" w:rsidR="002B1E29" w:rsidRDefault="002B1E29">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8 – Supply of Contractor Deliverables and Quality Assurance</w:t>
            </w:r>
          </w:p>
        </w:tc>
        <w:tc>
          <w:tcPr>
            <w:tcW w:w="7406" w:type="dxa"/>
            <w:tcBorders>
              <w:top w:val="single" w:sz="8" w:space="0" w:color="000000"/>
              <w:left w:val="single" w:sz="8" w:space="0" w:color="000000"/>
              <w:bottom w:val="single" w:sz="8" w:space="0" w:color="000000"/>
              <w:right w:val="single" w:sz="8" w:space="0" w:color="000000"/>
            </w:tcBorders>
            <w:shd w:val="clear" w:color="auto" w:fill="FFFFFF"/>
          </w:tcPr>
          <w:p w14:paraId="1F88D2C9" w14:textId="77777777" w:rsidR="002B1E29" w:rsidRDefault="002B1E29">
            <w:pPr>
              <w:widowControl w:val="0"/>
              <w:autoSpaceDE w:val="0"/>
              <w:autoSpaceDN w:val="0"/>
              <w:adjustRightInd w:val="0"/>
              <w:spacing w:after="0" w:line="240" w:lineRule="auto"/>
              <w:ind w:left="118" w:right="10"/>
              <w:rPr>
                <w:rFonts w:ascii="Arial" w:hAnsi="Arial" w:cs="Arial"/>
                <w:color w:val="000000"/>
              </w:rPr>
            </w:pPr>
          </w:p>
          <w:p w14:paraId="5F0B2808" w14:textId="77777777" w:rsidR="002B1E29" w:rsidRDefault="002B1E29">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Is a Deliverable Quality Plan required for this Contract? </w:t>
            </w:r>
          </w:p>
          <w:p w14:paraId="4A0BB1E4" w14:textId="77777777" w:rsidR="002B1E29" w:rsidRDefault="002B1E29">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No</w:t>
            </w:r>
          </w:p>
          <w:p w14:paraId="64FF3A34" w14:textId="5D4C819A" w:rsidR="002B1E29" w:rsidRPr="0048087C" w:rsidRDefault="002B1E29" w:rsidP="0048087C">
            <w:pPr>
              <w:widowControl w:val="0"/>
              <w:autoSpaceDE w:val="0"/>
              <w:autoSpaceDN w:val="0"/>
              <w:adjustRightInd w:val="0"/>
              <w:spacing w:after="260" w:line="240" w:lineRule="auto"/>
              <w:ind w:left="118" w:right="10"/>
              <w:rPr>
                <w:rFonts w:ascii="Arial" w:hAnsi="Arial" w:cs="Arial"/>
                <w:b/>
                <w:bCs/>
                <w:color w:val="000000"/>
              </w:rPr>
            </w:pPr>
            <w:r>
              <w:rPr>
                <w:rFonts w:ascii="Arial" w:hAnsi="Arial" w:cs="Arial"/>
                <w:b/>
                <w:bCs/>
                <w:color w:val="000000"/>
              </w:rPr>
              <w:t>Other Quality Assurance Requirements:</w:t>
            </w:r>
            <w:r w:rsidR="0048087C">
              <w:rPr>
                <w:rFonts w:ascii="Arial" w:hAnsi="Arial" w:cs="Arial"/>
                <w:b/>
                <w:bCs/>
                <w:color w:val="000000"/>
              </w:rPr>
              <w:t xml:space="preserve"> </w:t>
            </w:r>
            <w:r>
              <w:rPr>
                <w:rFonts w:ascii="Arial" w:hAnsi="Arial" w:cs="Arial"/>
                <w:color w:val="000000"/>
              </w:rPr>
              <w:t>Not Applicable</w:t>
            </w:r>
          </w:p>
        </w:tc>
      </w:tr>
      <w:tr w:rsidR="002B1E29" w14:paraId="437A2547" w14:textId="77777777" w:rsidTr="00211184">
        <w:tc>
          <w:tcPr>
            <w:tcW w:w="2554" w:type="dxa"/>
            <w:tcBorders>
              <w:top w:val="single" w:sz="8" w:space="0" w:color="000000"/>
              <w:left w:val="single" w:sz="8" w:space="0" w:color="000000"/>
              <w:bottom w:val="single" w:sz="8" w:space="0" w:color="000000"/>
              <w:right w:val="single" w:sz="8" w:space="0" w:color="000000"/>
            </w:tcBorders>
            <w:shd w:val="clear" w:color="auto" w:fill="FFFFFF"/>
          </w:tcPr>
          <w:p w14:paraId="07869870" w14:textId="77777777" w:rsidR="002B1E29" w:rsidRDefault="002B1E29">
            <w:pPr>
              <w:widowControl w:val="0"/>
              <w:autoSpaceDE w:val="0"/>
              <w:autoSpaceDN w:val="0"/>
              <w:adjustRightInd w:val="0"/>
              <w:spacing w:after="0" w:line="240" w:lineRule="auto"/>
              <w:ind w:left="118" w:right="10"/>
              <w:rPr>
                <w:rFonts w:ascii="Arial" w:hAnsi="Arial" w:cs="Arial"/>
                <w:color w:val="000000"/>
              </w:rPr>
            </w:pPr>
          </w:p>
          <w:p w14:paraId="5192BAFB" w14:textId="77777777" w:rsidR="002B1E29" w:rsidRDefault="002B1E29">
            <w:pPr>
              <w:widowControl w:val="0"/>
              <w:autoSpaceDE w:val="0"/>
              <w:autoSpaceDN w:val="0"/>
              <w:adjustRightInd w:val="0"/>
              <w:spacing w:after="260" w:line="240" w:lineRule="auto"/>
              <w:ind w:left="118" w:right="10"/>
              <w:rPr>
                <w:rFonts w:ascii="Arial" w:hAnsi="Arial" w:cs="Arial"/>
                <w:sz w:val="24"/>
                <w:szCs w:val="24"/>
              </w:rPr>
            </w:pPr>
            <w:r w:rsidRPr="00B63724">
              <w:rPr>
                <w:rFonts w:ascii="Arial" w:hAnsi="Arial" w:cs="Arial"/>
                <w:b/>
                <w:bCs/>
                <w:color w:val="000000"/>
              </w:rPr>
              <w:t>Clause 9 – Supply of Data for Hazardous Contractor Deliverables, Materials and Substances</w:t>
            </w:r>
          </w:p>
        </w:tc>
        <w:tc>
          <w:tcPr>
            <w:tcW w:w="7406" w:type="dxa"/>
            <w:tcBorders>
              <w:top w:val="single" w:sz="8" w:space="0" w:color="000000"/>
              <w:left w:val="single" w:sz="8" w:space="0" w:color="000000"/>
              <w:bottom w:val="single" w:sz="8" w:space="0" w:color="000000"/>
              <w:right w:val="single" w:sz="8" w:space="0" w:color="000000"/>
            </w:tcBorders>
            <w:shd w:val="clear" w:color="auto" w:fill="FFFFFF"/>
          </w:tcPr>
          <w:p w14:paraId="051C152A" w14:textId="77777777" w:rsidR="002B1E29" w:rsidRDefault="002B1E29">
            <w:pPr>
              <w:widowControl w:val="0"/>
              <w:autoSpaceDE w:val="0"/>
              <w:autoSpaceDN w:val="0"/>
              <w:adjustRightInd w:val="0"/>
              <w:spacing w:after="0" w:line="240" w:lineRule="auto"/>
              <w:ind w:left="118" w:right="10"/>
              <w:rPr>
                <w:rFonts w:ascii="Arial" w:hAnsi="Arial" w:cs="Arial"/>
                <w:color w:val="000000"/>
              </w:rPr>
            </w:pPr>
          </w:p>
          <w:p w14:paraId="2164A7E7" w14:textId="77777777" w:rsidR="002B1E29" w:rsidRDefault="002B1E29">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A completed </w:t>
            </w:r>
            <w:r w:rsidRPr="00B63724">
              <w:rPr>
                <w:rFonts w:ascii="Arial" w:hAnsi="Arial" w:cs="Arial"/>
                <w:color w:val="000000"/>
              </w:rPr>
              <w:t>DEFFORM 68</w:t>
            </w:r>
            <w:r>
              <w:rPr>
                <w:rFonts w:ascii="Arial" w:hAnsi="Arial" w:cs="Arial"/>
                <w:color w:val="000000"/>
              </w:rPr>
              <w:t xml:space="preserve"> (Hazardous Articles, Materials or Substance Statement), and if applicable, Safety Data Sheet(s) are to be provided by e-mail with attachments in Adobe PDF or MS WORD format to:</w:t>
            </w:r>
          </w:p>
          <w:p w14:paraId="2D8A12E0" w14:textId="77777777" w:rsidR="002B1E29" w:rsidRDefault="002B1E29">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  The Authority’s Representative (Commercial)</w:t>
            </w:r>
          </w:p>
          <w:p w14:paraId="2502D991" w14:textId="42E44858" w:rsidR="002B1E29" w:rsidRDefault="002B1E29">
            <w:pPr>
              <w:widowControl w:val="0"/>
              <w:autoSpaceDE w:val="0"/>
              <w:autoSpaceDN w:val="0"/>
              <w:adjustRightInd w:val="0"/>
              <w:spacing w:after="60" w:line="240" w:lineRule="auto"/>
              <w:ind w:left="126" w:right="10"/>
              <w:rPr>
                <w:rFonts w:ascii="Arial" w:hAnsi="Arial" w:cs="Arial"/>
                <w:color w:val="0000FF"/>
                <w:u w:val="single"/>
              </w:rPr>
            </w:pPr>
            <w:r>
              <w:rPr>
                <w:rFonts w:ascii="Arial" w:hAnsi="Arial" w:cs="Arial"/>
                <w:color w:val="000000"/>
              </w:rPr>
              <w:t xml:space="preserve">b)  </w:t>
            </w:r>
            <w:hyperlink r:id="rId30" w:history="1">
              <w:r>
                <w:rPr>
                  <w:rFonts w:ascii="Arial" w:hAnsi="Arial" w:cs="Arial"/>
                  <w:color w:val="0000FF"/>
                  <w:u w:val="single"/>
                </w:rPr>
                <w:t>DESTECH-QSEPEnv-HSISMulti@mod.gov.uk</w:t>
              </w:r>
            </w:hyperlink>
          </w:p>
          <w:p w14:paraId="7961605F" w14:textId="77777777" w:rsidR="002B1E29" w:rsidRDefault="002B1E29">
            <w:pPr>
              <w:widowControl w:val="0"/>
              <w:autoSpaceDE w:val="0"/>
              <w:autoSpaceDN w:val="0"/>
              <w:adjustRightInd w:val="0"/>
              <w:spacing w:after="0" w:line="240" w:lineRule="auto"/>
              <w:ind w:left="118" w:right="10"/>
              <w:rPr>
                <w:rFonts w:ascii="Arial" w:hAnsi="Arial" w:cs="Arial"/>
                <w:color w:val="000000"/>
              </w:rPr>
            </w:pPr>
          </w:p>
          <w:p w14:paraId="27BB0E68" w14:textId="77777777" w:rsidR="002B1E29" w:rsidRDefault="002B1E29">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or:  if only a hardcopy is available to:</w:t>
            </w:r>
          </w:p>
          <w:p w14:paraId="4E2462DA" w14:textId="77777777" w:rsidR="002B1E29" w:rsidRDefault="002B1E29">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  The Authority’s Representative (Commercial)</w:t>
            </w:r>
          </w:p>
          <w:p w14:paraId="64F13270" w14:textId="77777777" w:rsidR="002B1E29" w:rsidRDefault="002B1E29">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b)  Hazardous Stores Information System (HSIS)</w:t>
            </w:r>
          </w:p>
          <w:p w14:paraId="1428EC73" w14:textId="77777777" w:rsidR="002B1E29" w:rsidRDefault="002B1E29">
            <w:pPr>
              <w:widowControl w:val="0"/>
              <w:autoSpaceDE w:val="0"/>
              <w:autoSpaceDN w:val="0"/>
              <w:adjustRightInd w:val="0"/>
              <w:spacing w:after="260" w:line="240" w:lineRule="auto"/>
              <w:ind w:left="444" w:right="10"/>
              <w:rPr>
                <w:rFonts w:ascii="Arial" w:hAnsi="Arial" w:cs="Arial"/>
                <w:color w:val="000000"/>
              </w:rPr>
            </w:pPr>
            <w:r>
              <w:rPr>
                <w:rFonts w:ascii="Arial" w:hAnsi="Arial" w:cs="Arial"/>
                <w:color w:val="000000"/>
              </w:rPr>
              <w:t>Defence Safety Authority (DSA)</w:t>
            </w:r>
          </w:p>
          <w:p w14:paraId="0103B1A0" w14:textId="77777777" w:rsidR="002B1E29" w:rsidRDefault="002B1E29">
            <w:pPr>
              <w:widowControl w:val="0"/>
              <w:autoSpaceDE w:val="0"/>
              <w:autoSpaceDN w:val="0"/>
              <w:adjustRightInd w:val="0"/>
              <w:spacing w:after="0" w:line="240" w:lineRule="auto"/>
              <w:ind w:left="444" w:right="10"/>
              <w:rPr>
                <w:rFonts w:ascii="Arial" w:hAnsi="Arial" w:cs="Arial"/>
                <w:color w:val="000000"/>
              </w:rPr>
            </w:pPr>
          </w:p>
          <w:p w14:paraId="05C2034C" w14:textId="77777777" w:rsidR="002B1E29" w:rsidRDefault="002B1E29">
            <w:pPr>
              <w:widowControl w:val="0"/>
              <w:autoSpaceDE w:val="0"/>
              <w:autoSpaceDN w:val="0"/>
              <w:adjustRightInd w:val="0"/>
              <w:spacing w:after="260" w:line="240" w:lineRule="auto"/>
              <w:ind w:left="444" w:right="10"/>
              <w:rPr>
                <w:rFonts w:ascii="Arial" w:hAnsi="Arial" w:cs="Arial"/>
                <w:color w:val="000000"/>
              </w:rPr>
            </w:pPr>
            <w:r>
              <w:rPr>
                <w:rFonts w:ascii="Arial" w:hAnsi="Arial" w:cs="Arial"/>
                <w:color w:val="000000"/>
              </w:rPr>
              <w:t>Movement Transport Safety Regulator (MTSR)</w:t>
            </w:r>
          </w:p>
          <w:p w14:paraId="7F05289D" w14:textId="77777777" w:rsidR="002B1E29" w:rsidRDefault="002B1E29">
            <w:pPr>
              <w:widowControl w:val="0"/>
              <w:autoSpaceDE w:val="0"/>
              <w:autoSpaceDN w:val="0"/>
              <w:adjustRightInd w:val="0"/>
              <w:spacing w:after="0" w:line="240" w:lineRule="auto"/>
              <w:ind w:left="444" w:right="10"/>
              <w:rPr>
                <w:rFonts w:ascii="Arial" w:hAnsi="Arial" w:cs="Arial"/>
                <w:color w:val="000000"/>
              </w:rPr>
            </w:pPr>
          </w:p>
          <w:p w14:paraId="03F4089B" w14:textId="77777777" w:rsidR="002B1E29" w:rsidRDefault="002B1E29">
            <w:pPr>
              <w:widowControl w:val="0"/>
              <w:autoSpaceDE w:val="0"/>
              <w:autoSpaceDN w:val="0"/>
              <w:adjustRightInd w:val="0"/>
              <w:spacing w:after="260" w:line="240" w:lineRule="auto"/>
              <w:ind w:left="444" w:right="10"/>
              <w:rPr>
                <w:rFonts w:ascii="Arial" w:hAnsi="Arial" w:cs="Arial"/>
                <w:color w:val="000000"/>
              </w:rPr>
            </w:pPr>
            <w:r>
              <w:rPr>
                <w:rFonts w:ascii="Arial" w:hAnsi="Arial" w:cs="Arial"/>
                <w:color w:val="000000"/>
              </w:rPr>
              <w:t>Hazel Building Level 1, #H019</w:t>
            </w:r>
          </w:p>
          <w:p w14:paraId="43FAD662" w14:textId="77777777" w:rsidR="002B1E29" w:rsidRDefault="002B1E29">
            <w:pPr>
              <w:widowControl w:val="0"/>
              <w:autoSpaceDE w:val="0"/>
              <w:autoSpaceDN w:val="0"/>
              <w:adjustRightInd w:val="0"/>
              <w:spacing w:after="0" w:line="240" w:lineRule="auto"/>
              <w:ind w:left="444" w:right="10"/>
              <w:rPr>
                <w:rFonts w:ascii="Arial" w:hAnsi="Arial" w:cs="Arial"/>
                <w:color w:val="000000"/>
              </w:rPr>
            </w:pPr>
          </w:p>
          <w:p w14:paraId="08FF50A9" w14:textId="77777777" w:rsidR="002B1E29" w:rsidRDefault="002B1E29">
            <w:pPr>
              <w:widowControl w:val="0"/>
              <w:autoSpaceDE w:val="0"/>
              <w:autoSpaceDN w:val="0"/>
              <w:adjustRightInd w:val="0"/>
              <w:spacing w:after="260" w:line="240" w:lineRule="auto"/>
              <w:ind w:left="444" w:right="10"/>
              <w:rPr>
                <w:rFonts w:ascii="Arial" w:hAnsi="Arial" w:cs="Arial"/>
                <w:color w:val="000000"/>
              </w:rPr>
            </w:pPr>
            <w:r>
              <w:rPr>
                <w:rFonts w:ascii="Arial" w:hAnsi="Arial" w:cs="Arial"/>
                <w:color w:val="000000"/>
              </w:rPr>
              <w:t>MOD Abbey Wood (North)</w:t>
            </w:r>
          </w:p>
          <w:p w14:paraId="45C61BD1" w14:textId="77777777" w:rsidR="002B1E29" w:rsidRDefault="002B1E29">
            <w:pPr>
              <w:widowControl w:val="0"/>
              <w:autoSpaceDE w:val="0"/>
              <w:autoSpaceDN w:val="0"/>
              <w:adjustRightInd w:val="0"/>
              <w:spacing w:after="0" w:line="240" w:lineRule="auto"/>
              <w:ind w:left="444" w:right="10"/>
              <w:rPr>
                <w:rFonts w:ascii="Arial" w:hAnsi="Arial" w:cs="Arial"/>
                <w:color w:val="000000"/>
              </w:rPr>
            </w:pPr>
          </w:p>
          <w:p w14:paraId="5C25F226" w14:textId="77777777" w:rsidR="002B1E29" w:rsidRDefault="002B1E29">
            <w:pPr>
              <w:widowControl w:val="0"/>
              <w:autoSpaceDE w:val="0"/>
              <w:autoSpaceDN w:val="0"/>
              <w:adjustRightInd w:val="0"/>
              <w:spacing w:after="260" w:line="240" w:lineRule="auto"/>
              <w:ind w:left="444" w:right="10"/>
              <w:rPr>
                <w:rFonts w:ascii="Arial" w:hAnsi="Arial" w:cs="Arial"/>
                <w:color w:val="000000"/>
              </w:rPr>
            </w:pPr>
            <w:r>
              <w:rPr>
                <w:rFonts w:ascii="Arial" w:hAnsi="Arial" w:cs="Arial"/>
                <w:color w:val="000000"/>
              </w:rPr>
              <w:t>Bristol, BS34 8QW</w:t>
            </w:r>
          </w:p>
          <w:p w14:paraId="36C771C0" w14:textId="77777777" w:rsidR="002B1E29" w:rsidRDefault="002B1E29">
            <w:pPr>
              <w:widowControl w:val="0"/>
              <w:autoSpaceDE w:val="0"/>
              <w:autoSpaceDN w:val="0"/>
              <w:adjustRightInd w:val="0"/>
              <w:spacing w:after="0" w:line="240" w:lineRule="auto"/>
              <w:ind w:left="118" w:right="10"/>
              <w:rPr>
                <w:rFonts w:ascii="Arial" w:hAnsi="Arial" w:cs="Arial"/>
                <w:color w:val="000000"/>
              </w:rPr>
            </w:pPr>
            <w:r>
              <w:rPr>
                <w:rFonts w:ascii="Arial" w:hAnsi="Arial" w:cs="Arial"/>
                <w:color w:val="000000"/>
              </w:rPr>
              <w:t>DESTECH-QSEPEnv-HSISMulti (MULTIUSER)</w:t>
            </w:r>
          </w:p>
          <w:p w14:paraId="1C639357" w14:textId="77777777" w:rsidR="002B1E29" w:rsidRDefault="002B1E29">
            <w:pPr>
              <w:widowControl w:val="0"/>
              <w:autoSpaceDE w:val="0"/>
              <w:autoSpaceDN w:val="0"/>
              <w:adjustRightInd w:val="0"/>
              <w:spacing w:after="0" w:line="240" w:lineRule="auto"/>
              <w:ind w:left="118" w:right="10"/>
              <w:rPr>
                <w:rFonts w:ascii="Arial" w:hAnsi="Arial" w:cs="Arial"/>
                <w:color w:val="000000"/>
              </w:rPr>
            </w:pPr>
          </w:p>
          <w:p w14:paraId="33183A1C" w14:textId="77777777" w:rsidR="002B1E29" w:rsidRDefault="002B1E29">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to be Delivered no later than one (1) month prior to the Delivery Date for the Contract Deliverable or by the following date:  </w:t>
            </w:r>
          </w:p>
        </w:tc>
      </w:tr>
      <w:tr w:rsidR="002B1E29" w14:paraId="779DB2A5" w14:textId="77777777" w:rsidTr="00F516F4">
        <w:tc>
          <w:tcPr>
            <w:tcW w:w="2554" w:type="dxa"/>
            <w:tcBorders>
              <w:top w:val="single" w:sz="8" w:space="0" w:color="000000"/>
              <w:left w:val="single" w:sz="8" w:space="0" w:color="000000"/>
              <w:bottom w:val="single" w:sz="8" w:space="0" w:color="000000"/>
              <w:right w:val="single" w:sz="8" w:space="0" w:color="000000"/>
            </w:tcBorders>
            <w:shd w:val="clear" w:color="auto" w:fill="FFFFFF"/>
          </w:tcPr>
          <w:p w14:paraId="3FF4FE38" w14:textId="77777777" w:rsidR="002B1E29" w:rsidRDefault="002B1E29">
            <w:pPr>
              <w:widowControl w:val="0"/>
              <w:autoSpaceDE w:val="0"/>
              <w:autoSpaceDN w:val="0"/>
              <w:adjustRightInd w:val="0"/>
              <w:spacing w:after="0" w:line="240" w:lineRule="auto"/>
              <w:ind w:left="118" w:right="10"/>
              <w:rPr>
                <w:rFonts w:ascii="Arial" w:hAnsi="Arial" w:cs="Arial"/>
                <w:color w:val="000000"/>
              </w:rPr>
            </w:pPr>
          </w:p>
          <w:p w14:paraId="34C973A0" w14:textId="77777777" w:rsidR="002B1E29" w:rsidRDefault="002B1E29">
            <w:pPr>
              <w:widowControl w:val="0"/>
              <w:autoSpaceDE w:val="0"/>
              <w:autoSpaceDN w:val="0"/>
              <w:adjustRightInd w:val="0"/>
              <w:spacing w:after="0" w:line="240" w:lineRule="auto"/>
              <w:ind w:left="118" w:right="10"/>
              <w:rPr>
                <w:rFonts w:ascii="Arial" w:hAnsi="Arial" w:cs="Arial"/>
                <w:color w:val="000000"/>
              </w:rPr>
            </w:pPr>
            <w:r>
              <w:rPr>
                <w:rFonts w:ascii="Arial" w:hAnsi="Arial" w:cs="Arial"/>
                <w:b/>
                <w:bCs/>
                <w:color w:val="000000"/>
              </w:rPr>
              <w:t>Clause 10 – Delivery/Collection</w:t>
            </w:r>
          </w:p>
          <w:p w14:paraId="2F658D54" w14:textId="77777777" w:rsidR="002B1E29" w:rsidRDefault="002B1E29">
            <w:pPr>
              <w:widowControl w:val="0"/>
              <w:autoSpaceDE w:val="0"/>
              <w:autoSpaceDN w:val="0"/>
              <w:adjustRightInd w:val="0"/>
              <w:spacing w:after="260" w:line="240" w:lineRule="auto"/>
              <w:ind w:left="118" w:right="10"/>
              <w:rPr>
                <w:rFonts w:ascii="Arial" w:hAnsi="Arial" w:cs="Arial"/>
                <w:sz w:val="24"/>
                <w:szCs w:val="24"/>
              </w:rPr>
            </w:pPr>
          </w:p>
        </w:tc>
        <w:tc>
          <w:tcPr>
            <w:tcW w:w="7406" w:type="dxa"/>
            <w:tcBorders>
              <w:top w:val="single" w:sz="8" w:space="0" w:color="000000"/>
              <w:left w:val="single" w:sz="8" w:space="0" w:color="000000"/>
              <w:bottom w:val="single" w:sz="8" w:space="0" w:color="000000"/>
              <w:right w:val="single" w:sz="8" w:space="0" w:color="000000"/>
            </w:tcBorders>
            <w:shd w:val="clear" w:color="auto" w:fill="FFFFFF"/>
          </w:tcPr>
          <w:p w14:paraId="65EB9EF0" w14:textId="77777777" w:rsidR="002B1E29" w:rsidRDefault="002B1E29">
            <w:pPr>
              <w:widowControl w:val="0"/>
              <w:autoSpaceDE w:val="0"/>
              <w:autoSpaceDN w:val="0"/>
              <w:adjustRightInd w:val="0"/>
              <w:spacing w:after="0" w:line="240" w:lineRule="auto"/>
              <w:ind w:left="118" w:right="10"/>
              <w:rPr>
                <w:rFonts w:ascii="Arial" w:hAnsi="Arial" w:cs="Arial"/>
                <w:color w:val="000000"/>
              </w:rPr>
            </w:pPr>
          </w:p>
          <w:p w14:paraId="1B3D4BB6" w14:textId="77777777" w:rsidR="002B1E29" w:rsidRDefault="002B1E29">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Contract Deliverables are to be:</w:t>
            </w:r>
          </w:p>
          <w:p w14:paraId="198E3586" w14:textId="77777777" w:rsidR="002B1E29" w:rsidRDefault="002B1E29">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Delivered by the Contractor  Yes</w:t>
            </w:r>
          </w:p>
          <w:p w14:paraId="6E683EB3" w14:textId="1F605BE1" w:rsidR="002B1E29" w:rsidRDefault="002B1E29" w:rsidP="00C44618">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Special Instructions:</w:t>
            </w:r>
            <w:r w:rsidR="00C44618">
              <w:rPr>
                <w:rFonts w:ascii="Arial" w:hAnsi="Arial" w:cs="Arial"/>
                <w:color w:val="000000"/>
              </w:rPr>
              <w:t xml:space="preserve"> </w:t>
            </w:r>
            <w:r>
              <w:rPr>
                <w:rFonts w:ascii="Arial" w:hAnsi="Arial" w:cs="Arial"/>
                <w:color w:val="000000"/>
              </w:rPr>
              <w:t>Not Applicable</w:t>
            </w:r>
          </w:p>
          <w:p w14:paraId="6E88226D" w14:textId="320E2BFD" w:rsidR="002B1E29" w:rsidRPr="00C44618" w:rsidRDefault="002B1E29" w:rsidP="00C44618">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Collected by the Authority</w:t>
            </w:r>
            <w:r w:rsidR="00C44618">
              <w:rPr>
                <w:rFonts w:ascii="Arial" w:hAnsi="Arial" w:cs="Arial"/>
                <w:color w:val="000000"/>
              </w:rPr>
              <w:t xml:space="preserve">: </w:t>
            </w:r>
            <w:r>
              <w:rPr>
                <w:rFonts w:ascii="Arial" w:hAnsi="Arial" w:cs="Arial"/>
                <w:color w:val="000000"/>
              </w:rPr>
              <w:t>N</w:t>
            </w:r>
            <w:r w:rsidR="00C44618">
              <w:rPr>
                <w:rFonts w:ascii="Arial" w:hAnsi="Arial" w:cs="Arial"/>
                <w:color w:val="000000"/>
              </w:rPr>
              <w:t>o</w:t>
            </w:r>
          </w:p>
        </w:tc>
      </w:tr>
      <w:tr w:rsidR="002B1E29" w14:paraId="7D0F61BA" w14:textId="77777777" w:rsidTr="00F516F4">
        <w:tc>
          <w:tcPr>
            <w:tcW w:w="2554" w:type="dxa"/>
            <w:tcBorders>
              <w:top w:val="single" w:sz="8" w:space="0" w:color="000000"/>
              <w:left w:val="single" w:sz="8" w:space="0" w:color="000000"/>
              <w:bottom w:val="single" w:sz="8" w:space="0" w:color="000000"/>
              <w:right w:val="single" w:sz="8" w:space="0" w:color="000000"/>
            </w:tcBorders>
            <w:shd w:val="clear" w:color="auto" w:fill="FFFFFF"/>
          </w:tcPr>
          <w:p w14:paraId="77DB584D" w14:textId="77777777" w:rsidR="002B1E29" w:rsidRDefault="002B1E29">
            <w:pPr>
              <w:widowControl w:val="0"/>
              <w:autoSpaceDE w:val="0"/>
              <w:autoSpaceDN w:val="0"/>
              <w:adjustRightInd w:val="0"/>
              <w:spacing w:after="0" w:line="240" w:lineRule="auto"/>
              <w:ind w:left="118" w:right="10"/>
              <w:rPr>
                <w:rFonts w:ascii="Arial" w:hAnsi="Arial" w:cs="Arial"/>
                <w:color w:val="000000"/>
              </w:rPr>
            </w:pPr>
          </w:p>
          <w:p w14:paraId="34D7859F" w14:textId="77777777" w:rsidR="002B1E29" w:rsidRDefault="002B1E29">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12 – Packaging and Labelling of Contractor Deliverables</w:t>
            </w:r>
          </w:p>
        </w:tc>
        <w:tc>
          <w:tcPr>
            <w:tcW w:w="7406" w:type="dxa"/>
            <w:tcBorders>
              <w:top w:val="single" w:sz="8" w:space="0" w:color="000000"/>
              <w:left w:val="single" w:sz="8" w:space="0" w:color="000000"/>
              <w:bottom w:val="single" w:sz="8" w:space="0" w:color="000000"/>
              <w:right w:val="single" w:sz="8" w:space="0" w:color="000000"/>
            </w:tcBorders>
            <w:shd w:val="clear" w:color="auto" w:fill="FFFFFF"/>
          </w:tcPr>
          <w:p w14:paraId="4B2E0425" w14:textId="77777777" w:rsidR="002B1E29" w:rsidRDefault="002B1E29">
            <w:pPr>
              <w:widowControl w:val="0"/>
              <w:autoSpaceDE w:val="0"/>
              <w:autoSpaceDN w:val="0"/>
              <w:adjustRightInd w:val="0"/>
              <w:spacing w:after="0" w:line="240" w:lineRule="auto"/>
              <w:ind w:left="118" w:right="10"/>
              <w:rPr>
                <w:rFonts w:ascii="Arial" w:hAnsi="Arial" w:cs="Arial"/>
                <w:color w:val="000000"/>
              </w:rPr>
            </w:pPr>
          </w:p>
          <w:p w14:paraId="3F61E20C" w14:textId="77777777" w:rsidR="002B1E29" w:rsidRDefault="002B1E29">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Additional packaging requirements:</w:t>
            </w:r>
          </w:p>
          <w:p w14:paraId="2929C1B3" w14:textId="77777777" w:rsidR="002B1E29" w:rsidRDefault="002B1E29">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Not Applicable</w:t>
            </w:r>
          </w:p>
          <w:p w14:paraId="41F8B39D" w14:textId="77777777" w:rsidR="002B1E29" w:rsidRDefault="002B1E29">
            <w:pPr>
              <w:widowControl w:val="0"/>
              <w:autoSpaceDE w:val="0"/>
              <w:autoSpaceDN w:val="0"/>
              <w:adjustRightInd w:val="0"/>
              <w:spacing w:after="0" w:line="240" w:lineRule="auto"/>
              <w:ind w:left="118" w:right="10"/>
              <w:rPr>
                <w:rFonts w:ascii="Arial" w:hAnsi="Arial" w:cs="Arial"/>
                <w:sz w:val="24"/>
                <w:szCs w:val="24"/>
              </w:rPr>
            </w:pPr>
          </w:p>
        </w:tc>
      </w:tr>
      <w:tr w:rsidR="002B1E29" w14:paraId="375613E2" w14:textId="77777777" w:rsidTr="00211184">
        <w:tc>
          <w:tcPr>
            <w:tcW w:w="2554" w:type="dxa"/>
            <w:tcBorders>
              <w:top w:val="single" w:sz="8" w:space="0" w:color="000000"/>
              <w:left w:val="single" w:sz="8" w:space="0" w:color="000000"/>
              <w:bottom w:val="single" w:sz="8" w:space="0" w:color="000000"/>
              <w:right w:val="single" w:sz="8" w:space="0" w:color="000000"/>
            </w:tcBorders>
            <w:shd w:val="clear" w:color="auto" w:fill="FFFFFF"/>
          </w:tcPr>
          <w:p w14:paraId="522518A7" w14:textId="77777777" w:rsidR="002B1E29" w:rsidRDefault="002B1E29">
            <w:pPr>
              <w:widowControl w:val="0"/>
              <w:autoSpaceDE w:val="0"/>
              <w:autoSpaceDN w:val="0"/>
              <w:adjustRightInd w:val="0"/>
              <w:spacing w:after="0" w:line="240" w:lineRule="auto"/>
              <w:ind w:left="118" w:right="10"/>
              <w:rPr>
                <w:rFonts w:ascii="Arial" w:hAnsi="Arial" w:cs="Arial"/>
                <w:color w:val="000000"/>
              </w:rPr>
            </w:pPr>
          </w:p>
          <w:p w14:paraId="742F90B6" w14:textId="002F9EA5" w:rsidR="002B1E29" w:rsidRDefault="002B1E29">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13 –  Meetings</w:t>
            </w:r>
          </w:p>
        </w:tc>
        <w:tc>
          <w:tcPr>
            <w:tcW w:w="7406" w:type="dxa"/>
            <w:tcBorders>
              <w:top w:val="single" w:sz="8" w:space="0" w:color="000000"/>
              <w:left w:val="single" w:sz="8" w:space="0" w:color="000000"/>
              <w:bottom w:val="single" w:sz="8" w:space="0" w:color="000000"/>
              <w:right w:val="single" w:sz="8" w:space="0" w:color="000000"/>
            </w:tcBorders>
            <w:shd w:val="clear" w:color="auto" w:fill="FFFFFF"/>
          </w:tcPr>
          <w:p w14:paraId="5FCF9259" w14:textId="77777777" w:rsidR="002B1E29" w:rsidRDefault="002B1E29">
            <w:pPr>
              <w:widowControl w:val="0"/>
              <w:autoSpaceDE w:val="0"/>
              <w:autoSpaceDN w:val="0"/>
              <w:adjustRightInd w:val="0"/>
              <w:spacing w:after="0" w:line="240" w:lineRule="auto"/>
              <w:ind w:left="118" w:right="10"/>
              <w:rPr>
                <w:rFonts w:ascii="Arial" w:hAnsi="Arial" w:cs="Arial"/>
                <w:color w:val="000000"/>
              </w:rPr>
            </w:pPr>
          </w:p>
          <w:p w14:paraId="392E4077" w14:textId="77777777" w:rsidR="002B1E29" w:rsidRDefault="002B1E29">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3E6BF0CB" w14:textId="06CF30DB" w:rsidR="002B1E29" w:rsidRDefault="002B1E29">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Type: </w:t>
            </w:r>
            <w:r w:rsidR="00D62B5D">
              <w:rPr>
                <w:rFonts w:ascii="Arial" w:hAnsi="Arial" w:cs="Arial"/>
                <w:color w:val="000000"/>
              </w:rPr>
              <w:t xml:space="preserve">Progress of Contract Meeting </w:t>
            </w:r>
          </w:p>
          <w:p w14:paraId="4E01743C" w14:textId="1244DDEE" w:rsidR="002B1E29" w:rsidRDefault="002B1E29">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Frequency: </w:t>
            </w:r>
            <w:r w:rsidR="00D62B5D">
              <w:rPr>
                <w:rFonts w:ascii="Arial" w:hAnsi="Arial" w:cs="Arial"/>
                <w:color w:val="000000"/>
              </w:rPr>
              <w:t>Bi-Annual (to mean Twice every calendar year)</w:t>
            </w:r>
          </w:p>
          <w:p w14:paraId="28D50F7E" w14:textId="163A01B2" w:rsidR="002B1E29" w:rsidRDefault="002B1E29">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Location: </w:t>
            </w:r>
            <w:r w:rsidR="00D62B5D">
              <w:rPr>
                <w:rFonts w:ascii="Arial" w:hAnsi="Arial" w:cs="Arial"/>
                <w:color w:val="000000"/>
              </w:rPr>
              <w:t>HMS Sultan or via Microsoft Teams</w:t>
            </w:r>
            <w:r w:rsidR="00B63724">
              <w:rPr>
                <w:rFonts w:ascii="Arial" w:hAnsi="Arial" w:cs="Arial"/>
                <w:color w:val="000000"/>
              </w:rPr>
              <w:t xml:space="preserve">. </w:t>
            </w:r>
          </w:p>
          <w:p w14:paraId="10C02B9E" w14:textId="77777777" w:rsidR="002B1E29" w:rsidRDefault="002B1E29">
            <w:pPr>
              <w:widowControl w:val="0"/>
              <w:autoSpaceDE w:val="0"/>
              <w:autoSpaceDN w:val="0"/>
              <w:adjustRightInd w:val="0"/>
              <w:spacing w:after="0" w:line="240" w:lineRule="auto"/>
              <w:ind w:left="118" w:right="10"/>
              <w:rPr>
                <w:rFonts w:ascii="Arial" w:hAnsi="Arial" w:cs="Arial"/>
                <w:sz w:val="24"/>
                <w:szCs w:val="24"/>
              </w:rPr>
            </w:pPr>
          </w:p>
        </w:tc>
      </w:tr>
      <w:tr w:rsidR="002B1E29" w14:paraId="7D2936B8" w14:textId="77777777" w:rsidTr="00211184">
        <w:tc>
          <w:tcPr>
            <w:tcW w:w="2554" w:type="dxa"/>
            <w:tcBorders>
              <w:top w:val="single" w:sz="8" w:space="0" w:color="000000"/>
              <w:left w:val="single" w:sz="8" w:space="0" w:color="000000"/>
              <w:bottom w:val="single" w:sz="8" w:space="0" w:color="000000"/>
              <w:right w:val="single" w:sz="8" w:space="0" w:color="000000"/>
            </w:tcBorders>
            <w:shd w:val="clear" w:color="auto" w:fill="FFFFFF"/>
          </w:tcPr>
          <w:p w14:paraId="7C458383" w14:textId="77777777" w:rsidR="002B1E29" w:rsidRPr="003A2BBB" w:rsidRDefault="002B1E29">
            <w:pPr>
              <w:widowControl w:val="0"/>
              <w:autoSpaceDE w:val="0"/>
              <w:autoSpaceDN w:val="0"/>
              <w:adjustRightInd w:val="0"/>
              <w:spacing w:after="0" w:line="240" w:lineRule="auto"/>
              <w:ind w:left="118" w:right="10"/>
              <w:rPr>
                <w:rFonts w:ascii="Arial" w:hAnsi="Arial" w:cs="Arial"/>
              </w:rPr>
            </w:pPr>
          </w:p>
          <w:p w14:paraId="11D3448F" w14:textId="59FEEDFC" w:rsidR="002B1E29" w:rsidRPr="003A2BBB" w:rsidRDefault="002B1E29">
            <w:pPr>
              <w:widowControl w:val="0"/>
              <w:autoSpaceDE w:val="0"/>
              <w:autoSpaceDN w:val="0"/>
              <w:adjustRightInd w:val="0"/>
              <w:spacing w:after="260" w:line="240" w:lineRule="auto"/>
              <w:ind w:left="118" w:right="10"/>
              <w:rPr>
                <w:rFonts w:ascii="Arial" w:hAnsi="Arial" w:cs="Arial"/>
                <w:sz w:val="24"/>
                <w:szCs w:val="24"/>
              </w:rPr>
            </w:pPr>
            <w:r w:rsidRPr="003A2BBB">
              <w:rPr>
                <w:rFonts w:ascii="Arial" w:hAnsi="Arial" w:cs="Arial"/>
                <w:b/>
                <w:bCs/>
              </w:rPr>
              <w:t>Clause 1</w:t>
            </w:r>
            <w:r w:rsidR="00874542">
              <w:rPr>
                <w:rFonts w:ascii="Arial" w:hAnsi="Arial" w:cs="Arial"/>
                <w:b/>
                <w:bCs/>
              </w:rPr>
              <w:t>4</w:t>
            </w:r>
            <w:r w:rsidRPr="003A2BBB">
              <w:rPr>
                <w:rFonts w:ascii="Arial" w:hAnsi="Arial" w:cs="Arial"/>
                <w:b/>
                <w:bCs/>
              </w:rPr>
              <w:t xml:space="preserve"> – Progress Reports</w:t>
            </w:r>
          </w:p>
        </w:tc>
        <w:tc>
          <w:tcPr>
            <w:tcW w:w="7406" w:type="dxa"/>
            <w:tcBorders>
              <w:top w:val="single" w:sz="8" w:space="0" w:color="000000"/>
              <w:left w:val="single" w:sz="8" w:space="0" w:color="000000"/>
              <w:bottom w:val="single" w:sz="8" w:space="0" w:color="000000"/>
              <w:right w:val="single" w:sz="8" w:space="0" w:color="000000"/>
            </w:tcBorders>
            <w:shd w:val="clear" w:color="auto" w:fill="FFFFFF"/>
          </w:tcPr>
          <w:p w14:paraId="70F9E11C" w14:textId="77777777" w:rsidR="002B1E29" w:rsidRPr="003A2BBB" w:rsidRDefault="002B1E29">
            <w:pPr>
              <w:widowControl w:val="0"/>
              <w:autoSpaceDE w:val="0"/>
              <w:autoSpaceDN w:val="0"/>
              <w:adjustRightInd w:val="0"/>
              <w:spacing w:after="0" w:line="240" w:lineRule="auto"/>
              <w:ind w:left="118" w:right="10"/>
              <w:rPr>
                <w:rFonts w:ascii="Arial" w:hAnsi="Arial" w:cs="Arial"/>
              </w:rPr>
            </w:pPr>
          </w:p>
          <w:p w14:paraId="3D3DF418" w14:textId="77777777" w:rsidR="002B1E29" w:rsidRPr="003A2BBB" w:rsidRDefault="002B1E29">
            <w:pPr>
              <w:widowControl w:val="0"/>
              <w:autoSpaceDE w:val="0"/>
              <w:autoSpaceDN w:val="0"/>
              <w:adjustRightInd w:val="0"/>
              <w:spacing w:after="260" w:line="240" w:lineRule="auto"/>
              <w:ind w:left="118" w:right="10"/>
              <w:rPr>
                <w:rFonts w:ascii="Arial" w:hAnsi="Arial" w:cs="Arial"/>
              </w:rPr>
            </w:pPr>
            <w:r w:rsidRPr="003A2BBB">
              <w:rPr>
                <w:rFonts w:ascii="Arial" w:hAnsi="Arial" w:cs="Arial"/>
              </w:rPr>
              <w:t>The Contractor is required to submit the following Reports:</w:t>
            </w:r>
          </w:p>
          <w:p w14:paraId="0CCA1F8D" w14:textId="31C3D8F1" w:rsidR="002B1E29" w:rsidRPr="003A2BBB" w:rsidRDefault="002B1E29">
            <w:pPr>
              <w:widowControl w:val="0"/>
              <w:autoSpaceDE w:val="0"/>
              <w:autoSpaceDN w:val="0"/>
              <w:adjustRightInd w:val="0"/>
              <w:spacing w:after="260" w:line="240" w:lineRule="auto"/>
              <w:ind w:left="118" w:right="10"/>
              <w:rPr>
                <w:rFonts w:ascii="Arial" w:hAnsi="Arial" w:cs="Arial"/>
              </w:rPr>
            </w:pPr>
            <w:r w:rsidRPr="003A2BBB">
              <w:rPr>
                <w:rFonts w:ascii="Arial" w:hAnsi="Arial" w:cs="Arial"/>
              </w:rPr>
              <w:t xml:space="preserve">Type: </w:t>
            </w:r>
            <w:r w:rsidR="00D62B5D" w:rsidRPr="003A2BBB">
              <w:rPr>
                <w:rFonts w:ascii="Arial" w:hAnsi="Arial" w:cs="Arial"/>
              </w:rPr>
              <w:t xml:space="preserve">WSE </w:t>
            </w:r>
          </w:p>
          <w:p w14:paraId="41292E1A" w14:textId="3EE0BFCC" w:rsidR="002B1E29" w:rsidRPr="003A2BBB" w:rsidRDefault="002B1E29">
            <w:pPr>
              <w:widowControl w:val="0"/>
              <w:autoSpaceDE w:val="0"/>
              <w:autoSpaceDN w:val="0"/>
              <w:adjustRightInd w:val="0"/>
              <w:spacing w:after="260" w:line="240" w:lineRule="auto"/>
              <w:ind w:left="118" w:right="10"/>
              <w:rPr>
                <w:rFonts w:ascii="Arial" w:hAnsi="Arial" w:cs="Arial"/>
              </w:rPr>
            </w:pPr>
            <w:r w:rsidRPr="003A2BBB">
              <w:rPr>
                <w:rFonts w:ascii="Arial" w:hAnsi="Arial" w:cs="Arial"/>
              </w:rPr>
              <w:t xml:space="preserve">Frequency: </w:t>
            </w:r>
            <w:r w:rsidR="00336137" w:rsidRPr="00336137">
              <w:rPr>
                <w:rFonts w:ascii="Arial" w:hAnsi="Arial" w:cs="Arial"/>
              </w:rPr>
              <w:t>Within 10 working days of examination</w:t>
            </w:r>
            <w:r w:rsidR="00336137">
              <w:rPr>
                <w:rFonts w:ascii="Arial" w:hAnsi="Arial" w:cs="Arial"/>
              </w:rPr>
              <w:t>.</w:t>
            </w:r>
          </w:p>
          <w:p w14:paraId="3DF8E8A9" w14:textId="59E097DB" w:rsidR="00336137" w:rsidRPr="00336137" w:rsidRDefault="002B1E29" w:rsidP="00336137">
            <w:pPr>
              <w:widowControl w:val="0"/>
              <w:autoSpaceDE w:val="0"/>
              <w:autoSpaceDN w:val="0"/>
              <w:adjustRightInd w:val="0"/>
              <w:spacing w:after="260" w:line="240" w:lineRule="auto"/>
              <w:ind w:left="118" w:right="10"/>
              <w:rPr>
                <w:rFonts w:ascii="Arial" w:hAnsi="Arial" w:cs="Arial"/>
              </w:rPr>
            </w:pPr>
            <w:r w:rsidRPr="003A2BBB">
              <w:rPr>
                <w:rFonts w:ascii="Arial" w:hAnsi="Arial" w:cs="Arial"/>
              </w:rPr>
              <w:t>Method of Delivery:</w:t>
            </w:r>
            <w:r w:rsidR="00336137" w:rsidRPr="00336137">
              <w:rPr>
                <w:rFonts w:ascii="Arial" w:hAnsi="Arial" w:cs="Arial"/>
              </w:rPr>
              <w:t xml:space="preserve"> </w:t>
            </w:r>
            <w:r w:rsidR="00336137">
              <w:rPr>
                <w:rFonts w:ascii="Arial" w:hAnsi="Arial" w:cs="Arial"/>
              </w:rPr>
              <w:t>Supplier</w:t>
            </w:r>
            <w:r w:rsidR="00336137" w:rsidRPr="00336137">
              <w:rPr>
                <w:rFonts w:ascii="Arial" w:hAnsi="Arial" w:cs="Arial"/>
              </w:rPr>
              <w:t xml:space="preserve"> shall issue an electronic report via email and physical copies of the report and updated WSE sections, as required, to MMS-COORD. This report is to contain the following information</w:t>
            </w:r>
            <w:r w:rsidR="00336137">
              <w:rPr>
                <w:rFonts w:ascii="Arial" w:hAnsi="Arial" w:cs="Arial"/>
              </w:rPr>
              <w:t>:</w:t>
            </w:r>
            <w:r w:rsidR="00336137" w:rsidRPr="00336137">
              <w:rPr>
                <w:rFonts w:ascii="Arial" w:hAnsi="Arial" w:cs="Arial"/>
              </w:rPr>
              <w:t xml:space="preserve"> </w:t>
            </w:r>
          </w:p>
          <w:p w14:paraId="11026248" w14:textId="77777777" w:rsidR="00336137" w:rsidRPr="00336137" w:rsidRDefault="00336137" w:rsidP="00336137">
            <w:pPr>
              <w:widowControl w:val="0"/>
              <w:autoSpaceDE w:val="0"/>
              <w:autoSpaceDN w:val="0"/>
              <w:adjustRightInd w:val="0"/>
              <w:spacing w:after="260" w:line="240" w:lineRule="auto"/>
              <w:ind w:left="118" w:right="10"/>
              <w:rPr>
                <w:rFonts w:ascii="Arial" w:hAnsi="Arial" w:cs="Arial"/>
              </w:rPr>
            </w:pPr>
            <w:r w:rsidRPr="00336137">
              <w:rPr>
                <w:rFonts w:ascii="Arial" w:hAnsi="Arial" w:cs="Arial"/>
              </w:rPr>
              <w:t>•</w:t>
            </w:r>
            <w:r w:rsidRPr="00336137">
              <w:rPr>
                <w:rFonts w:ascii="Arial" w:hAnsi="Arial" w:cs="Arial"/>
              </w:rPr>
              <w:tab/>
              <w:t xml:space="preserve">Articles examined according to the schedule (Section 5 of the RCMD). </w:t>
            </w:r>
          </w:p>
          <w:p w14:paraId="23811131" w14:textId="77777777" w:rsidR="00336137" w:rsidRPr="00336137" w:rsidRDefault="00336137" w:rsidP="00336137">
            <w:pPr>
              <w:widowControl w:val="0"/>
              <w:autoSpaceDE w:val="0"/>
              <w:autoSpaceDN w:val="0"/>
              <w:adjustRightInd w:val="0"/>
              <w:spacing w:after="260" w:line="240" w:lineRule="auto"/>
              <w:ind w:left="118" w:right="10"/>
              <w:rPr>
                <w:rFonts w:ascii="Arial" w:hAnsi="Arial" w:cs="Arial"/>
              </w:rPr>
            </w:pPr>
            <w:r w:rsidRPr="00336137">
              <w:rPr>
                <w:rFonts w:ascii="Arial" w:hAnsi="Arial" w:cs="Arial"/>
              </w:rPr>
              <w:t>•</w:t>
            </w:r>
            <w:r w:rsidRPr="00336137">
              <w:rPr>
                <w:rFonts w:ascii="Arial" w:hAnsi="Arial" w:cs="Arial"/>
              </w:rPr>
              <w:tab/>
              <w:t xml:space="preserve">Report of findings. </w:t>
            </w:r>
          </w:p>
          <w:p w14:paraId="297D3EA6" w14:textId="77777777" w:rsidR="00336137" w:rsidRPr="00336137" w:rsidRDefault="00336137" w:rsidP="00336137">
            <w:pPr>
              <w:widowControl w:val="0"/>
              <w:autoSpaceDE w:val="0"/>
              <w:autoSpaceDN w:val="0"/>
              <w:adjustRightInd w:val="0"/>
              <w:spacing w:after="260" w:line="240" w:lineRule="auto"/>
              <w:ind w:left="118" w:right="10"/>
              <w:rPr>
                <w:rFonts w:ascii="Arial" w:hAnsi="Arial" w:cs="Arial"/>
              </w:rPr>
            </w:pPr>
            <w:r w:rsidRPr="00336137">
              <w:rPr>
                <w:rFonts w:ascii="Arial" w:hAnsi="Arial" w:cs="Arial"/>
              </w:rPr>
              <w:t>•</w:t>
            </w:r>
            <w:r w:rsidRPr="00336137">
              <w:rPr>
                <w:rFonts w:ascii="Arial" w:hAnsi="Arial" w:cs="Arial"/>
              </w:rPr>
              <w:tab/>
              <w:t xml:space="preserve">Statement of defects found during the course of examination. </w:t>
            </w:r>
          </w:p>
          <w:p w14:paraId="44D92279" w14:textId="77777777" w:rsidR="00336137" w:rsidRPr="00336137" w:rsidRDefault="00336137" w:rsidP="00336137">
            <w:pPr>
              <w:widowControl w:val="0"/>
              <w:autoSpaceDE w:val="0"/>
              <w:autoSpaceDN w:val="0"/>
              <w:adjustRightInd w:val="0"/>
              <w:spacing w:after="260" w:line="240" w:lineRule="auto"/>
              <w:ind w:left="118" w:right="10"/>
              <w:rPr>
                <w:rFonts w:ascii="Arial" w:hAnsi="Arial" w:cs="Arial"/>
              </w:rPr>
            </w:pPr>
            <w:r w:rsidRPr="00336137">
              <w:rPr>
                <w:rFonts w:ascii="Arial" w:hAnsi="Arial" w:cs="Arial"/>
              </w:rPr>
              <w:t>•</w:t>
            </w:r>
            <w:r w:rsidRPr="00336137">
              <w:rPr>
                <w:rFonts w:ascii="Arial" w:hAnsi="Arial" w:cs="Arial"/>
              </w:rPr>
              <w:tab/>
              <w:t xml:space="preserve">Statement of the nature of remedial work required to make good defects, together with the specific date by which the rectification shall be completed. </w:t>
            </w:r>
          </w:p>
          <w:p w14:paraId="590C5053" w14:textId="77777777" w:rsidR="00336137" w:rsidRPr="00336137" w:rsidRDefault="00336137" w:rsidP="00336137">
            <w:pPr>
              <w:widowControl w:val="0"/>
              <w:autoSpaceDE w:val="0"/>
              <w:autoSpaceDN w:val="0"/>
              <w:adjustRightInd w:val="0"/>
              <w:spacing w:after="260" w:line="240" w:lineRule="auto"/>
              <w:ind w:left="118" w:right="10"/>
              <w:rPr>
                <w:rFonts w:ascii="Arial" w:hAnsi="Arial" w:cs="Arial"/>
              </w:rPr>
            </w:pPr>
            <w:r w:rsidRPr="00336137">
              <w:rPr>
                <w:rFonts w:ascii="Arial" w:hAnsi="Arial" w:cs="Arial"/>
              </w:rPr>
              <w:t>•</w:t>
            </w:r>
            <w:r w:rsidRPr="00336137">
              <w:rPr>
                <w:rFonts w:ascii="Arial" w:hAnsi="Arial" w:cs="Arial"/>
              </w:rPr>
              <w:tab/>
              <w:t xml:space="preserve">The report must include a statement as to whether the system is safe for continued use. </w:t>
            </w:r>
          </w:p>
          <w:p w14:paraId="63DA7907" w14:textId="48726E39" w:rsidR="002B1E29" w:rsidRPr="003A2BBB" w:rsidRDefault="00336137" w:rsidP="00336137">
            <w:pPr>
              <w:widowControl w:val="0"/>
              <w:autoSpaceDE w:val="0"/>
              <w:autoSpaceDN w:val="0"/>
              <w:adjustRightInd w:val="0"/>
              <w:spacing w:after="260" w:line="240" w:lineRule="auto"/>
              <w:ind w:left="118" w:right="10"/>
              <w:rPr>
                <w:rFonts w:ascii="Arial" w:hAnsi="Arial" w:cs="Arial"/>
              </w:rPr>
            </w:pPr>
            <w:r w:rsidRPr="00336137">
              <w:rPr>
                <w:rFonts w:ascii="Arial" w:hAnsi="Arial" w:cs="Arial"/>
              </w:rPr>
              <w:t>•</w:t>
            </w:r>
            <w:r w:rsidRPr="00336137">
              <w:rPr>
                <w:rFonts w:ascii="Arial" w:hAnsi="Arial" w:cs="Arial"/>
              </w:rPr>
              <w:tab/>
              <w:t>The Supplier shall state on the records when the next system examination is due.</w:t>
            </w:r>
          </w:p>
          <w:p w14:paraId="4F61FCB9" w14:textId="7C049C6E" w:rsidR="002B1E29" w:rsidRPr="003A2BBB" w:rsidRDefault="002B1E29">
            <w:pPr>
              <w:widowControl w:val="0"/>
              <w:autoSpaceDE w:val="0"/>
              <w:autoSpaceDN w:val="0"/>
              <w:adjustRightInd w:val="0"/>
              <w:spacing w:after="260" w:line="240" w:lineRule="auto"/>
              <w:ind w:left="118" w:right="10"/>
              <w:rPr>
                <w:rFonts w:ascii="Arial" w:hAnsi="Arial" w:cs="Arial"/>
                <w:sz w:val="24"/>
                <w:szCs w:val="24"/>
              </w:rPr>
            </w:pPr>
            <w:r w:rsidRPr="003A2BBB">
              <w:rPr>
                <w:rFonts w:ascii="Arial" w:hAnsi="Arial" w:cs="Arial"/>
              </w:rPr>
              <w:t xml:space="preserve">Delivery Address: </w:t>
            </w:r>
            <w:r w:rsidR="00336137" w:rsidRPr="00336137">
              <w:rPr>
                <w:rFonts w:ascii="Arial" w:hAnsi="Arial" w:cs="Arial"/>
              </w:rPr>
              <w:t>MMS-COORD</w:t>
            </w:r>
            <w:r w:rsidR="00336137">
              <w:rPr>
                <w:rFonts w:ascii="Arial" w:hAnsi="Arial" w:cs="Arial"/>
              </w:rPr>
              <w:t xml:space="preserve"> personnel. </w:t>
            </w:r>
          </w:p>
        </w:tc>
      </w:tr>
    </w:tbl>
    <w:p w14:paraId="6681356A" w14:textId="77777777" w:rsidR="003A2BBB" w:rsidRDefault="003A2BBB" w:rsidP="003A2BBB">
      <w:pPr>
        <w:widowControl w:val="0"/>
        <w:autoSpaceDE w:val="0"/>
        <w:autoSpaceDN w:val="0"/>
        <w:adjustRightInd w:val="0"/>
        <w:spacing w:after="0" w:line="240" w:lineRule="auto"/>
        <w:rPr>
          <w:rFonts w:ascii="Arial" w:hAnsi="Arial" w:cs="Arial"/>
          <w:sz w:val="24"/>
          <w:szCs w:val="24"/>
        </w:rPr>
      </w:pPr>
      <w:bookmarkStart w:id="36" w:name="_Toc501022446_11_4"/>
    </w:p>
    <w:p w14:paraId="30D3E6CD" w14:textId="77777777" w:rsidR="00874542" w:rsidRDefault="003A2BBB" w:rsidP="003A2BB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14:paraId="528451B5"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52F32880"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32E69C38"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3594FABD"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28303CCE"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644A609D"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28ECD4E1"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08F6585E"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7D4CD1FA"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7E76A545"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68BEE203"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36C3680C"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77CF25BB"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289EF05A"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23D39C99"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010700D0"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780D037E"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47B72F69"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4FF78031"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763833DB"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23237375"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020544DA"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69F518CA"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6EBA9DC5"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212AFFF0"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42C13A24"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7CC10239"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124D29F2"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305DB7FD"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36B80EE2"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323E29FA"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6285C462"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66966289"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1D9E243F"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1DF08346"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332A4260"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1CD6F0E7"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68F966AF"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6E590D7C"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37662AB6"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2C984835" w14:textId="77777777" w:rsidR="00874542" w:rsidRDefault="00874542" w:rsidP="003A2BBB">
      <w:pPr>
        <w:widowControl w:val="0"/>
        <w:autoSpaceDE w:val="0"/>
        <w:autoSpaceDN w:val="0"/>
        <w:adjustRightInd w:val="0"/>
        <w:spacing w:after="0" w:line="240" w:lineRule="auto"/>
        <w:rPr>
          <w:rFonts w:ascii="Arial" w:hAnsi="Arial" w:cs="Arial"/>
          <w:sz w:val="24"/>
          <w:szCs w:val="24"/>
        </w:rPr>
      </w:pPr>
    </w:p>
    <w:p w14:paraId="7FA8C71F" w14:textId="65814DF3" w:rsidR="002B1E29" w:rsidRPr="003A2BBB" w:rsidRDefault="002B1E29" w:rsidP="003A2BBB">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Schedule 4 - Contractor's Sensitive Information Form (i.a.w. Clause 5)</w:t>
      </w:r>
      <w:bookmarkEnd w:id="36"/>
    </w:p>
    <w:p w14:paraId="08EBF5CA" w14:textId="77777777" w:rsidR="002B1E29" w:rsidRDefault="002B1E29">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This list shall be agreed in consultation with the Authority and the Contractor and may be reviewed and amended by agreement. The Authority shall review the list before publication of any information.</w:t>
      </w: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2B1E29" w14:paraId="6371F81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F40EDDE" w14:textId="77777777" w:rsidR="002B1E29" w:rsidRDefault="002B1E29">
            <w:pPr>
              <w:widowControl w:val="0"/>
              <w:autoSpaceDE w:val="0"/>
              <w:autoSpaceDN w:val="0"/>
              <w:adjustRightInd w:val="0"/>
              <w:spacing w:after="0" w:line="240" w:lineRule="auto"/>
              <w:ind w:left="152" w:right="10"/>
              <w:rPr>
                <w:rFonts w:ascii="Arial" w:hAnsi="Arial" w:cs="Arial"/>
                <w:color w:val="000000"/>
              </w:rPr>
            </w:pPr>
            <w:bookmarkStart w:id="37" w:name="#Text310"/>
            <w:bookmarkEnd w:id="37"/>
          </w:p>
          <w:p w14:paraId="58F25349" w14:textId="336D4AF3" w:rsidR="002B1E29" w:rsidRDefault="002B1E29">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Contract  No:  </w:t>
            </w:r>
            <w:r w:rsidR="007918D8">
              <w:rPr>
                <w:rFonts w:ascii="Arial" w:hAnsi="Arial" w:cs="Arial"/>
                <w:color w:val="000000"/>
              </w:rPr>
              <w:t>70</w:t>
            </w:r>
            <w:r w:rsidR="001D0580">
              <w:rPr>
                <w:rFonts w:ascii="Arial" w:hAnsi="Arial" w:cs="Arial"/>
                <w:color w:val="000000"/>
              </w:rPr>
              <w:t>4227457</w:t>
            </w:r>
          </w:p>
        </w:tc>
      </w:tr>
      <w:tr w:rsidR="002B1E29" w14:paraId="7682160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647DC75" w14:textId="77777777" w:rsidR="002B1E29" w:rsidRDefault="002B1E29">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Sensitive Information:</w:t>
            </w:r>
          </w:p>
          <w:p w14:paraId="2DE13445" w14:textId="77777777" w:rsidR="002B1E29" w:rsidRDefault="002B1E29">
            <w:pPr>
              <w:widowControl w:val="0"/>
              <w:autoSpaceDE w:val="0"/>
              <w:autoSpaceDN w:val="0"/>
              <w:adjustRightInd w:val="0"/>
              <w:spacing w:after="0" w:line="240" w:lineRule="auto"/>
              <w:ind w:left="152" w:right="10"/>
              <w:rPr>
                <w:rFonts w:ascii="Arial" w:hAnsi="Arial" w:cs="Arial"/>
                <w:color w:val="000000"/>
              </w:rPr>
            </w:pPr>
            <w:bookmarkStart w:id="38" w:name="#Text311"/>
            <w:bookmarkEnd w:id="38"/>
          </w:p>
          <w:p w14:paraId="339F04A6" w14:textId="77777777" w:rsidR="002B1E29" w:rsidRDefault="002B1E29">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2B1E29" w14:paraId="3A00D90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7937CC1" w14:textId="77777777" w:rsidR="002B1E29" w:rsidRDefault="002B1E29">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14:paraId="7025E821" w14:textId="77777777" w:rsidR="002B1E29" w:rsidRDefault="002B1E29">
            <w:pPr>
              <w:widowControl w:val="0"/>
              <w:autoSpaceDE w:val="0"/>
              <w:autoSpaceDN w:val="0"/>
              <w:adjustRightInd w:val="0"/>
              <w:spacing w:after="0" w:line="240" w:lineRule="auto"/>
              <w:ind w:left="152" w:right="10"/>
              <w:rPr>
                <w:rFonts w:ascii="Arial" w:hAnsi="Arial" w:cs="Arial"/>
                <w:color w:val="000000"/>
              </w:rPr>
            </w:pPr>
            <w:bookmarkStart w:id="39" w:name="#Text312"/>
            <w:bookmarkEnd w:id="39"/>
          </w:p>
          <w:p w14:paraId="7947291B" w14:textId="77777777" w:rsidR="002B1E29" w:rsidRDefault="002B1E29">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2B1E29" w14:paraId="0030614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D92FB38" w14:textId="77777777" w:rsidR="002B1E29" w:rsidRDefault="002B1E29">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14:paraId="1ABC8217" w14:textId="77777777" w:rsidR="002B1E29" w:rsidRDefault="002B1E29">
            <w:pPr>
              <w:widowControl w:val="0"/>
              <w:autoSpaceDE w:val="0"/>
              <w:autoSpaceDN w:val="0"/>
              <w:adjustRightInd w:val="0"/>
              <w:spacing w:after="0" w:line="240" w:lineRule="auto"/>
              <w:ind w:left="152" w:right="10"/>
              <w:rPr>
                <w:rFonts w:ascii="Arial" w:hAnsi="Arial" w:cs="Arial"/>
                <w:color w:val="000000"/>
              </w:rPr>
            </w:pPr>
            <w:bookmarkStart w:id="40" w:name="#Text313"/>
            <w:bookmarkEnd w:id="40"/>
          </w:p>
          <w:p w14:paraId="4CD771AA" w14:textId="77777777" w:rsidR="002B1E29" w:rsidRDefault="002B1E29">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2B1E29" w14:paraId="3420341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B107E17" w14:textId="77777777" w:rsidR="002B1E29" w:rsidRDefault="002B1E29">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14:paraId="22C21306" w14:textId="77777777" w:rsidR="002B1E29" w:rsidRDefault="002B1E29">
            <w:pPr>
              <w:widowControl w:val="0"/>
              <w:autoSpaceDE w:val="0"/>
              <w:autoSpaceDN w:val="0"/>
              <w:adjustRightInd w:val="0"/>
              <w:spacing w:after="0" w:line="240" w:lineRule="auto"/>
              <w:ind w:left="152" w:right="10"/>
              <w:rPr>
                <w:rFonts w:ascii="Arial" w:hAnsi="Arial" w:cs="Arial"/>
                <w:color w:val="000000"/>
              </w:rPr>
            </w:pPr>
            <w:bookmarkStart w:id="41" w:name="#Text314"/>
            <w:bookmarkEnd w:id="41"/>
          </w:p>
          <w:p w14:paraId="0A6086CE" w14:textId="77777777" w:rsidR="002B1E29" w:rsidRDefault="002B1E29">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2B1E29" w14:paraId="3565EC1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27B83D0" w14:textId="77777777" w:rsidR="002B1E29" w:rsidRDefault="002B1E29">
            <w:pPr>
              <w:widowControl w:val="0"/>
              <w:autoSpaceDE w:val="0"/>
              <w:autoSpaceDN w:val="0"/>
              <w:adjustRightInd w:val="0"/>
              <w:spacing w:after="0" w:line="240" w:lineRule="auto"/>
              <w:ind w:left="152" w:right="10"/>
              <w:rPr>
                <w:rFonts w:ascii="Arial" w:hAnsi="Arial" w:cs="Arial"/>
                <w:color w:val="000000"/>
              </w:rPr>
            </w:pPr>
            <w:bookmarkStart w:id="42" w:name="#Text315"/>
            <w:bookmarkEnd w:id="42"/>
          </w:p>
          <w:p w14:paraId="677CAF82" w14:textId="77777777" w:rsidR="002B1E29" w:rsidRDefault="002B1E29">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2B1E29" w14:paraId="7DE1297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21FDEDE" w14:textId="77777777" w:rsidR="002B1E29" w:rsidRDefault="002B1E29">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14:paraId="3BB5A551" w14:textId="77777777" w:rsidR="002B1E29" w:rsidRDefault="002B1E29">
            <w:pPr>
              <w:widowControl w:val="0"/>
              <w:autoSpaceDE w:val="0"/>
              <w:autoSpaceDN w:val="0"/>
              <w:adjustRightInd w:val="0"/>
              <w:spacing w:after="0" w:line="240" w:lineRule="auto"/>
              <w:ind w:left="152" w:right="10"/>
              <w:rPr>
                <w:rFonts w:ascii="Arial" w:hAnsi="Arial" w:cs="Arial"/>
                <w:color w:val="000000"/>
              </w:rPr>
            </w:pPr>
            <w:bookmarkStart w:id="43" w:name="#Text316"/>
            <w:bookmarkEnd w:id="43"/>
          </w:p>
          <w:p w14:paraId="4293F6E2" w14:textId="77777777" w:rsidR="002B1E29" w:rsidRDefault="002B1E29">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1730981" w14:textId="77777777" w:rsidR="002B1E29" w:rsidRDefault="002B1E29">
            <w:pPr>
              <w:widowControl w:val="0"/>
              <w:autoSpaceDE w:val="0"/>
              <w:autoSpaceDN w:val="0"/>
              <w:adjustRightInd w:val="0"/>
              <w:spacing w:after="0" w:line="240" w:lineRule="auto"/>
              <w:ind w:left="152" w:right="10"/>
              <w:rPr>
                <w:rFonts w:ascii="Arial" w:hAnsi="Arial" w:cs="Arial"/>
                <w:color w:val="000000"/>
              </w:rPr>
            </w:pPr>
            <w:bookmarkStart w:id="44" w:name="#Text317"/>
            <w:bookmarkEnd w:id="44"/>
          </w:p>
          <w:p w14:paraId="754065B0" w14:textId="77777777" w:rsidR="002B1E29" w:rsidRDefault="002B1E29">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Position: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28A0A3F" w14:textId="77777777" w:rsidR="002B1E29" w:rsidRDefault="002B1E29">
            <w:pPr>
              <w:widowControl w:val="0"/>
              <w:autoSpaceDE w:val="0"/>
              <w:autoSpaceDN w:val="0"/>
              <w:adjustRightInd w:val="0"/>
              <w:spacing w:after="0" w:line="240" w:lineRule="auto"/>
              <w:ind w:left="152" w:right="10"/>
              <w:rPr>
                <w:rFonts w:ascii="Arial" w:hAnsi="Arial" w:cs="Arial"/>
                <w:color w:val="000000"/>
              </w:rPr>
            </w:pPr>
            <w:bookmarkStart w:id="45" w:name="#Text318"/>
            <w:bookmarkEnd w:id="45"/>
          </w:p>
          <w:p w14:paraId="44B7EFB9" w14:textId="77777777" w:rsidR="002B1E29" w:rsidRDefault="002B1E29">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5F746811" w14:textId="77777777" w:rsidR="002B1E29" w:rsidRDefault="002B1E29">
            <w:pPr>
              <w:widowControl w:val="0"/>
              <w:autoSpaceDE w:val="0"/>
              <w:autoSpaceDN w:val="0"/>
              <w:adjustRightInd w:val="0"/>
              <w:spacing w:after="0" w:line="240" w:lineRule="auto"/>
              <w:ind w:left="152" w:right="10"/>
              <w:rPr>
                <w:rFonts w:ascii="Arial" w:hAnsi="Arial" w:cs="Arial"/>
                <w:color w:val="000000"/>
              </w:rPr>
            </w:pPr>
            <w:bookmarkStart w:id="46" w:name="#Text319"/>
            <w:bookmarkEnd w:id="46"/>
          </w:p>
          <w:p w14:paraId="0FC9488B" w14:textId="77777777" w:rsidR="002B1E29" w:rsidRDefault="002B1E29">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Telephone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7F0B358" w14:textId="77777777" w:rsidR="002B1E29" w:rsidRDefault="002B1E29">
            <w:pPr>
              <w:widowControl w:val="0"/>
              <w:autoSpaceDE w:val="0"/>
              <w:autoSpaceDN w:val="0"/>
              <w:adjustRightInd w:val="0"/>
              <w:spacing w:after="0" w:line="240" w:lineRule="auto"/>
              <w:ind w:left="152" w:right="10"/>
              <w:rPr>
                <w:rFonts w:ascii="Arial" w:hAnsi="Arial" w:cs="Arial"/>
                <w:color w:val="000000"/>
              </w:rPr>
            </w:pPr>
            <w:bookmarkStart w:id="47" w:name="#Text320"/>
            <w:bookmarkEnd w:id="47"/>
          </w:p>
          <w:p w14:paraId="281D0F50" w14:textId="77777777" w:rsidR="002B1E29" w:rsidRDefault="002B1E29">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Email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42004C97" w14:textId="77777777" w:rsidR="002B1E29" w:rsidRDefault="002B1E29">
      <w:pPr>
        <w:widowControl w:val="0"/>
        <w:autoSpaceDE w:val="0"/>
        <w:autoSpaceDN w:val="0"/>
        <w:adjustRightInd w:val="0"/>
        <w:spacing w:after="260" w:line="240" w:lineRule="auto"/>
        <w:ind w:left="120"/>
        <w:rPr>
          <w:rFonts w:ascii="Arial" w:hAnsi="Arial" w:cs="Arial"/>
          <w:sz w:val="24"/>
          <w:szCs w:val="24"/>
        </w:rPr>
      </w:pPr>
    </w:p>
    <w:p w14:paraId="5C309E55" w14:textId="77777777" w:rsidR="00737231" w:rsidRDefault="00737231" w:rsidP="00737231">
      <w:pPr>
        <w:keepLines/>
        <w:widowControl w:val="0"/>
        <w:autoSpaceDE w:val="0"/>
        <w:autoSpaceDN w:val="0"/>
        <w:adjustRightInd w:val="0"/>
        <w:spacing w:after="200" w:line="276" w:lineRule="auto"/>
        <w:ind w:right="114"/>
        <w:rPr>
          <w:rFonts w:ascii="Arial" w:hAnsi="Arial" w:cs="Arial"/>
          <w:b/>
          <w:bCs/>
          <w:sz w:val="24"/>
          <w:szCs w:val="24"/>
        </w:rPr>
      </w:pPr>
      <w:bookmarkStart w:id="48" w:name="_Toc501022445_13"/>
    </w:p>
    <w:p w14:paraId="38DC45D2" w14:textId="77777777" w:rsidR="00C327DD" w:rsidRDefault="00C327DD" w:rsidP="00C327DD">
      <w:pPr>
        <w:ind w:left="120"/>
        <w:rPr>
          <w:rFonts w:ascii="Arial" w:hAnsi="Arial" w:cs="Arial"/>
        </w:rPr>
      </w:pPr>
    </w:p>
    <w:p w14:paraId="756F5078" w14:textId="77777777" w:rsidR="00C327DD" w:rsidRPr="007E216D" w:rsidRDefault="00C327DD" w:rsidP="00C327DD">
      <w:pPr>
        <w:keepNext/>
        <w:keepLines/>
        <w:widowControl w:val="0"/>
        <w:autoSpaceDE w:val="0"/>
        <w:autoSpaceDN w:val="0"/>
        <w:adjustRightInd w:val="0"/>
        <w:spacing w:after="0" w:line="276" w:lineRule="auto"/>
        <w:ind w:left="120" w:right="114"/>
        <w:rPr>
          <w:rFonts w:ascii="Arial" w:hAnsi="Arial" w:cs="Arial"/>
          <w:b/>
          <w:bCs/>
          <w:color w:val="000000"/>
        </w:rPr>
      </w:pPr>
      <w:r w:rsidRPr="007E216D">
        <w:rPr>
          <w:rFonts w:ascii="Arial" w:hAnsi="Arial" w:cs="Arial"/>
          <w:b/>
          <w:bCs/>
          <w:color w:val="000000"/>
        </w:rPr>
        <w:t>Deliverables</w:t>
      </w:r>
    </w:p>
    <w:p w14:paraId="4A6EFADD" w14:textId="77777777" w:rsidR="00C327DD" w:rsidRPr="007E216D" w:rsidRDefault="00C327DD" w:rsidP="00C327DD">
      <w:pPr>
        <w:keepNext/>
        <w:keepLines/>
        <w:widowControl w:val="0"/>
        <w:autoSpaceDE w:val="0"/>
        <w:autoSpaceDN w:val="0"/>
        <w:adjustRightInd w:val="0"/>
        <w:spacing w:after="0" w:line="276" w:lineRule="auto"/>
        <w:ind w:left="120" w:right="114"/>
        <w:rPr>
          <w:rFonts w:ascii="Arial" w:hAnsi="Arial" w:cs="Arial"/>
          <w:color w:val="000000"/>
        </w:rPr>
      </w:pPr>
      <w:r w:rsidRPr="007E216D">
        <w:rPr>
          <w:rFonts w:ascii="Arial" w:hAnsi="Arial" w:cs="Arial"/>
          <w:color w:val="000000"/>
        </w:rPr>
        <w:t>Deliverables Note</w:t>
      </w:r>
    </w:p>
    <w:p w14:paraId="1E9AC016" w14:textId="77777777" w:rsidR="00C327DD" w:rsidRDefault="00C327DD" w:rsidP="00C327DD">
      <w:pPr>
        <w:keepNext/>
        <w:keepLines/>
        <w:widowControl w:val="0"/>
        <w:autoSpaceDE w:val="0"/>
        <w:autoSpaceDN w:val="0"/>
        <w:adjustRightInd w:val="0"/>
        <w:spacing w:after="0" w:line="276" w:lineRule="auto"/>
        <w:ind w:left="120" w:right="114"/>
        <w:rPr>
          <w:rFonts w:ascii="Arial" w:hAnsi="Arial" w:cs="Arial"/>
          <w:color w:val="000000"/>
        </w:rPr>
      </w:pPr>
      <w:r w:rsidRPr="007E216D">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31C7D0A1" w14:textId="77777777" w:rsidR="00C327DD" w:rsidRPr="007E216D" w:rsidRDefault="00C327DD" w:rsidP="00C327DD">
      <w:pPr>
        <w:keepNext/>
        <w:keepLines/>
        <w:widowControl w:val="0"/>
        <w:autoSpaceDE w:val="0"/>
        <w:autoSpaceDN w:val="0"/>
        <w:adjustRightInd w:val="0"/>
        <w:spacing w:after="0" w:line="276" w:lineRule="auto"/>
        <w:ind w:left="120" w:right="114"/>
        <w:rPr>
          <w:rFonts w:ascii="Arial" w:hAnsi="Arial" w:cs="Arial"/>
          <w:color w:val="000000"/>
        </w:rPr>
      </w:pPr>
    </w:p>
    <w:p w14:paraId="599B72A6" w14:textId="77777777" w:rsidR="00C327DD" w:rsidRDefault="00C327DD" w:rsidP="00C327DD">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C327DD" w14:paraId="06CE1E6A" w14:textId="77777777" w:rsidTr="001240D1">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3B8A330E" w14:textId="77777777" w:rsidR="00C327DD" w:rsidRDefault="00C327DD" w:rsidP="001240D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3FD57761" w14:textId="77777777" w:rsidR="00C327DD" w:rsidRDefault="00C327DD" w:rsidP="001240D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7B518F2A" w14:textId="77777777" w:rsidR="00C327DD" w:rsidRDefault="00C327DD" w:rsidP="001240D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02EE30AD" w14:textId="77777777" w:rsidR="00C327DD" w:rsidRDefault="00C327DD" w:rsidP="001240D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C327DD" w14:paraId="068499C2" w14:textId="77777777" w:rsidTr="001240D1">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C717984" w14:textId="77777777" w:rsidR="00C327DD" w:rsidRDefault="00C327DD" w:rsidP="001240D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Marking of Hazardous Deliverables Condition 9.b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84F7F7C" w14:textId="77777777" w:rsidR="00C327DD" w:rsidRDefault="00C327DD" w:rsidP="001240D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Ensure packaging is marked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CDA67AA" w14:textId="77777777" w:rsidR="00C327DD" w:rsidRDefault="00C327DD" w:rsidP="001240D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1C7BC04" w14:textId="77777777" w:rsidR="00C327DD" w:rsidRDefault="00C327DD" w:rsidP="001240D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C327DD" w14:paraId="42953150" w14:textId="77777777" w:rsidTr="001240D1">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80B52B6" w14:textId="77777777" w:rsidR="00C327DD" w:rsidRDefault="00C327DD" w:rsidP="001240D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Contract Data Sheet Condition 9.c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570E28A" w14:textId="77777777" w:rsidR="00C327DD" w:rsidRDefault="00C327DD" w:rsidP="001240D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6AF9A7A" w14:textId="77777777" w:rsidR="00C327DD" w:rsidRDefault="00C327DD" w:rsidP="001240D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9C62C0F" w14:textId="77777777" w:rsidR="00C327DD" w:rsidRDefault="00C327DD" w:rsidP="001240D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C327DD" w14:paraId="0B5598E5" w14:textId="77777777" w:rsidTr="001240D1">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0919942" w14:textId="77777777" w:rsidR="00C327DD" w:rsidRDefault="00C327DD" w:rsidP="001240D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Payment Condition 14.b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CB178F5" w14:textId="77777777" w:rsidR="00C327DD" w:rsidRDefault="00C327DD" w:rsidP="001240D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Submission of Invoices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F7A0BC5" w14:textId="77777777" w:rsidR="00C327DD" w:rsidRDefault="00C327DD" w:rsidP="001240D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8226A51" w14:textId="77777777" w:rsidR="00C327DD" w:rsidRDefault="00C327DD" w:rsidP="001240D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C327DD" w14:paraId="101762BA" w14:textId="77777777" w:rsidTr="001240D1">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DD73925" w14:textId="77777777" w:rsidR="00C327DD" w:rsidRDefault="00C327DD" w:rsidP="001240D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Payment Condition 14.c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4B823DE" w14:textId="77777777" w:rsidR="00C327DD" w:rsidRDefault="00C327DD" w:rsidP="001240D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Payment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744FD59" w14:textId="77777777" w:rsidR="00C327DD" w:rsidRDefault="00C327DD" w:rsidP="001240D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CB8295C" w14:textId="77777777" w:rsidR="00C327DD" w:rsidRDefault="00C327DD" w:rsidP="001240D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C327DD" w14:paraId="7B9F6A67" w14:textId="77777777" w:rsidTr="001240D1">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C3324CD" w14:textId="77777777" w:rsidR="00C327DD" w:rsidRDefault="00C327DD" w:rsidP="001240D1">
            <w:pPr>
              <w:widowControl w:val="0"/>
              <w:autoSpaceDE w:val="0"/>
              <w:autoSpaceDN w:val="0"/>
              <w:adjustRightInd w:val="0"/>
              <w:spacing w:after="0" w:line="240" w:lineRule="auto"/>
              <w:ind w:right="100"/>
              <w:rPr>
                <w:rFonts w:ascii="Arial" w:hAnsi="Arial" w:cs="Arial"/>
                <w:sz w:val="24"/>
                <w:szCs w:val="24"/>
              </w:rPr>
            </w:pPr>
            <w:r>
              <w:rPr>
                <w:rFonts w:ascii="Arial" w:hAnsi="Arial" w:cs="Arial"/>
                <w:color w:val="000000"/>
                <w:sz w:val="18"/>
                <w:szCs w:val="18"/>
              </w:rPr>
              <w:t>key Progress Meetings Condition 13</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117C543" w14:textId="77777777" w:rsidR="00C327DD" w:rsidRDefault="00C327DD" w:rsidP="001240D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Attendance at progress meetings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7F74754" w14:textId="77777777" w:rsidR="00C327DD" w:rsidRDefault="00C327DD" w:rsidP="001240D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4780688" w14:textId="77777777" w:rsidR="00C327DD" w:rsidRDefault="00C327DD" w:rsidP="001240D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C327DD" w14:paraId="0CE3DD8F" w14:textId="77777777" w:rsidTr="001240D1">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DC1F58E" w14:textId="77777777" w:rsidR="00C327DD" w:rsidRDefault="00C327DD" w:rsidP="001240D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Closure Activity - Assets on MoD Property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4F61BAF" w14:textId="77777777" w:rsidR="00C327DD" w:rsidRDefault="00C327DD" w:rsidP="001240D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Contractor assets on MOD property dealt with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090CCE8" w14:textId="77777777" w:rsidR="00C327DD" w:rsidRDefault="00C327DD" w:rsidP="001240D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E11D34B" w14:textId="77777777" w:rsidR="00C327DD" w:rsidRDefault="00C327DD" w:rsidP="001240D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bl>
    <w:p w14:paraId="1CB76D6D" w14:textId="77777777" w:rsidR="00C327DD" w:rsidRDefault="00C327DD" w:rsidP="00C327DD">
      <w:pPr>
        <w:widowControl w:val="0"/>
        <w:autoSpaceDE w:val="0"/>
        <w:autoSpaceDN w:val="0"/>
        <w:adjustRightInd w:val="0"/>
        <w:spacing w:after="200" w:line="276" w:lineRule="auto"/>
        <w:ind w:right="114"/>
        <w:rPr>
          <w:rFonts w:ascii="Arial" w:hAnsi="Arial" w:cs="Arial"/>
          <w:sz w:val="24"/>
          <w:szCs w:val="24"/>
        </w:rPr>
      </w:pPr>
    </w:p>
    <w:p w14:paraId="43EDA419" w14:textId="77777777" w:rsidR="00C327DD" w:rsidRPr="007E216D" w:rsidRDefault="00C327DD" w:rsidP="00C327DD">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Buyer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C327DD" w14:paraId="62140311" w14:textId="77777777" w:rsidTr="001240D1">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0EBD2116" w14:textId="77777777" w:rsidR="00C327DD" w:rsidRDefault="00C327DD" w:rsidP="001240D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08AAFFD8" w14:textId="77777777" w:rsidR="00C327DD" w:rsidRDefault="00C327DD" w:rsidP="001240D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2325B373" w14:textId="77777777" w:rsidR="00C327DD" w:rsidRDefault="00C327DD" w:rsidP="001240D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7861FC2B" w14:textId="77777777" w:rsidR="00C327DD" w:rsidRDefault="00C327DD" w:rsidP="001240D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C327DD" w14:paraId="4346082A" w14:textId="77777777" w:rsidTr="001240D1">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4C69059" w14:textId="77777777" w:rsidR="00C327DD" w:rsidRDefault="00C327DD" w:rsidP="001240D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Transparency Condition 5.b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09C72C2" w14:textId="77777777" w:rsidR="00C327DD" w:rsidRDefault="00C327DD" w:rsidP="001240D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Redact documents prior to publishing in line with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CEB60CE" w14:textId="77777777" w:rsidR="00C327DD" w:rsidRDefault="00C327DD" w:rsidP="001240D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CEDA0FD" w14:textId="77777777" w:rsidR="00C327DD" w:rsidRDefault="00C327DD" w:rsidP="001240D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C327DD" w14:paraId="7D94A9A7" w14:textId="77777777" w:rsidTr="001240D1">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0B40FA4" w14:textId="77777777" w:rsidR="00C327DD" w:rsidRDefault="00C327DD" w:rsidP="001240D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Notification of Claim Condition 7.b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6C9055B" w14:textId="77777777" w:rsidR="00C327DD" w:rsidRDefault="00C327DD" w:rsidP="001240D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Notify contractor of any third party claim and assist the contractor to dispose of said claim</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8DF5AC9" w14:textId="77777777" w:rsidR="00C327DD" w:rsidRDefault="00C327DD" w:rsidP="001240D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BAAABFC" w14:textId="77777777" w:rsidR="00C327DD" w:rsidRDefault="00C327DD" w:rsidP="001240D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C327DD" w14:paraId="54D3BA0C" w14:textId="77777777" w:rsidTr="001240D1">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B3D53F8" w14:textId="77777777" w:rsidR="00C327DD" w:rsidRDefault="00C327DD" w:rsidP="001240D1">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Termination Condition 16, 17, 18</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ACB24F1" w14:textId="77777777" w:rsidR="00C327DD" w:rsidRDefault="00C327DD" w:rsidP="001240D1">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Written notice of Termination due to corrupt Gifts as stipulated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E54EED8" w14:textId="77777777" w:rsidR="00C327DD" w:rsidRDefault="00C327DD" w:rsidP="001240D1">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B5B9E47" w14:textId="77777777" w:rsidR="00C327DD" w:rsidRDefault="00C327DD" w:rsidP="001240D1">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bl>
    <w:p w14:paraId="5995374C" w14:textId="77777777" w:rsidR="00C327DD" w:rsidRDefault="00C327DD" w:rsidP="00C327DD">
      <w:pPr>
        <w:widowControl w:val="0"/>
        <w:autoSpaceDE w:val="0"/>
        <w:autoSpaceDN w:val="0"/>
        <w:adjustRightInd w:val="0"/>
        <w:spacing w:after="0" w:line="240" w:lineRule="auto"/>
        <w:ind w:left="228"/>
        <w:rPr>
          <w:rFonts w:ascii="Arial" w:hAnsi="Arial" w:cs="Arial"/>
          <w:color w:val="000000"/>
        </w:rPr>
      </w:pPr>
    </w:p>
    <w:p w14:paraId="67E84069" w14:textId="77777777" w:rsidR="00025087" w:rsidRDefault="00025087" w:rsidP="00336137">
      <w:pPr>
        <w:widowControl w:val="0"/>
        <w:autoSpaceDE w:val="0"/>
        <w:autoSpaceDN w:val="0"/>
        <w:adjustRightInd w:val="0"/>
        <w:spacing w:after="200" w:line="276" w:lineRule="auto"/>
        <w:ind w:left="120" w:right="114"/>
        <w:rPr>
          <w:rFonts w:ascii="Arial" w:hAnsi="Arial" w:cs="Arial"/>
          <w:b/>
          <w:bCs/>
          <w:color w:val="000000"/>
          <w:sz w:val="28"/>
          <w:szCs w:val="28"/>
        </w:rPr>
      </w:pPr>
    </w:p>
    <w:p w14:paraId="04A538AA" w14:textId="77777777" w:rsidR="00025087" w:rsidRDefault="00025087" w:rsidP="00336137">
      <w:pPr>
        <w:widowControl w:val="0"/>
        <w:autoSpaceDE w:val="0"/>
        <w:autoSpaceDN w:val="0"/>
        <w:adjustRightInd w:val="0"/>
        <w:spacing w:after="200" w:line="276" w:lineRule="auto"/>
        <w:ind w:left="120" w:right="114"/>
        <w:rPr>
          <w:rFonts w:ascii="Arial" w:hAnsi="Arial" w:cs="Arial"/>
          <w:b/>
          <w:bCs/>
          <w:color w:val="000000"/>
          <w:sz w:val="28"/>
          <w:szCs w:val="28"/>
        </w:rPr>
      </w:pPr>
    </w:p>
    <w:p w14:paraId="09DE6A0B" w14:textId="77777777" w:rsidR="00025087" w:rsidRDefault="00025087" w:rsidP="00336137">
      <w:pPr>
        <w:widowControl w:val="0"/>
        <w:autoSpaceDE w:val="0"/>
        <w:autoSpaceDN w:val="0"/>
        <w:adjustRightInd w:val="0"/>
        <w:spacing w:after="200" w:line="276" w:lineRule="auto"/>
        <w:ind w:left="120" w:right="114"/>
        <w:rPr>
          <w:rFonts w:ascii="Arial" w:hAnsi="Arial" w:cs="Arial"/>
          <w:b/>
          <w:bCs/>
          <w:color w:val="000000"/>
          <w:sz w:val="28"/>
          <w:szCs w:val="28"/>
        </w:rPr>
      </w:pPr>
    </w:p>
    <w:p w14:paraId="1A1286C5" w14:textId="77777777" w:rsidR="00025087" w:rsidRDefault="00025087" w:rsidP="00336137">
      <w:pPr>
        <w:widowControl w:val="0"/>
        <w:autoSpaceDE w:val="0"/>
        <w:autoSpaceDN w:val="0"/>
        <w:adjustRightInd w:val="0"/>
        <w:spacing w:after="200" w:line="276" w:lineRule="auto"/>
        <w:ind w:left="120" w:right="114"/>
        <w:rPr>
          <w:rFonts w:ascii="Arial" w:hAnsi="Arial" w:cs="Arial"/>
          <w:b/>
          <w:bCs/>
          <w:color w:val="000000"/>
          <w:sz w:val="28"/>
          <w:szCs w:val="28"/>
        </w:rPr>
      </w:pPr>
    </w:p>
    <w:p w14:paraId="5FC70679" w14:textId="77777777" w:rsidR="00025087" w:rsidRDefault="00025087" w:rsidP="00336137">
      <w:pPr>
        <w:widowControl w:val="0"/>
        <w:autoSpaceDE w:val="0"/>
        <w:autoSpaceDN w:val="0"/>
        <w:adjustRightInd w:val="0"/>
        <w:spacing w:after="200" w:line="276" w:lineRule="auto"/>
        <w:ind w:left="120" w:right="114"/>
        <w:rPr>
          <w:rFonts w:ascii="Arial" w:hAnsi="Arial" w:cs="Arial"/>
          <w:b/>
          <w:bCs/>
          <w:color w:val="000000"/>
          <w:sz w:val="28"/>
          <w:szCs w:val="28"/>
        </w:rPr>
      </w:pPr>
    </w:p>
    <w:p w14:paraId="2EA7A305" w14:textId="77777777" w:rsidR="00025087" w:rsidRDefault="00025087" w:rsidP="00336137">
      <w:pPr>
        <w:widowControl w:val="0"/>
        <w:autoSpaceDE w:val="0"/>
        <w:autoSpaceDN w:val="0"/>
        <w:adjustRightInd w:val="0"/>
        <w:spacing w:after="200" w:line="276" w:lineRule="auto"/>
        <w:ind w:left="120" w:right="114"/>
        <w:rPr>
          <w:rFonts w:ascii="Arial" w:hAnsi="Arial" w:cs="Arial"/>
          <w:b/>
          <w:bCs/>
          <w:color w:val="000000"/>
          <w:sz w:val="28"/>
          <w:szCs w:val="28"/>
        </w:rPr>
      </w:pPr>
    </w:p>
    <w:p w14:paraId="739AA788" w14:textId="77777777" w:rsidR="00025087" w:rsidRDefault="00025087" w:rsidP="00336137">
      <w:pPr>
        <w:widowControl w:val="0"/>
        <w:autoSpaceDE w:val="0"/>
        <w:autoSpaceDN w:val="0"/>
        <w:adjustRightInd w:val="0"/>
        <w:spacing w:after="200" w:line="276" w:lineRule="auto"/>
        <w:ind w:left="120" w:right="114"/>
        <w:rPr>
          <w:rFonts w:ascii="Arial" w:hAnsi="Arial" w:cs="Arial"/>
          <w:b/>
          <w:bCs/>
          <w:color w:val="000000"/>
          <w:sz w:val="28"/>
          <w:szCs w:val="28"/>
        </w:rPr>
      </w:pPr>
    </w:p>
    <w:p w14:paraId="16E4617A" w14:textId="0F19FDED" w:rsidR="002B1E29" w:rsidRDefault="002B1E29" w:rsidP="0033613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sz w:val="28"/>
          <w:szCs w:val="28"/>
        </w:rPr>
        <w:t>DEFFORM 111</w:t>
      </w:r>
      <w:bookmarkEnd w:id="48"/>
    </w:p>
    <w:p w14:paraId="527C471B" w14:textId="77777777" w:rsidR="002B1E29" w:rsidRDefault="002B1E29">
      <w:pPr>
        <w:keepNext/>
        <w:keepLines/>
        <w:widowControl w:val="0"/>
        <w:autoSpaceDE w:val="0"/>
        <w:autoSpaceDN w:val="0"/>
        <w:adjustRightInd w:val="0"/>
        <w:spacing w:after="0" w:line="276" w:lineRule="auto"/>
        <w:ind w:left="120" w:right="114"/>
        <w:rPr>
          <w:rFonts w:ascii="Arial" w:hAnsi="Arial" w:cs="Arial"/>
          <w:sz w:val="24"/>
          <w:szCs w:val="24"/>
        </w:rPr>
      </w:pPr>
      <w:bookmarkStart w:id="49" w:name="_Toc501022446_13_1"/>
      <w:r>
        <w:rPr>
          <w:rFonts w:ascii="Arial" w:hAnsi="Arial" w:cs="Arial"/>
          <w:b/>
          <w:bCs/>
          <w:color w:val="000000"/>
        </w:rPr>
        <w:t>DEFFORM 111</w:t>
      </w:r>
      <w:bookmarkEnd w:id="49"/>
    </w:p>
    <w:p w14:paraId="04C0C315"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7208C229" w14:textId="77777777" w:rsidR="002B1E29" w:rsidRDefault="002B1E29">
      <w:pPr>
        <w:widowControl w:val="0"/>
        <w:autoSpaceDE w:val="0"/>
        <w:autoSpaceDN w:val="0"/>
        <w:adjustRightInd w:val="0"/>
        <w:spacing w:after="60" w:line="240" w:lineRule="auto"/>
        <w:ind w:left="840"/>
        <w:rPr>
          <w:rFonts w:ascii="Arial" w:hAnsi="Arial" w:cs="Arial"/>
          <w:sz w:val="24"/>
          <w:szCs w:val="24"/>
        </w:rPr>
      </w:pPr>
    </w:p>
    <w:p w14:paraId="550D8E50"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041970CD" w14:textId="4A8A3690"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w:t>
      </w:r>
      <w:r w:rsidR="003300DD">
        <w:rPr>
          <w:rFonts w:ascii="Arial" w:hAnsi="Arial" w:cs="Arial"/>
          <w:color w:val="000000"/>
        </w:rPr>
        <w:t xml:space="preserve"> M</w:t>
      </w:r>
      <w:r w:rsidR="005B66EA">
        <w:rPr>
          <w:rFonts w:ascii="Arial" w:hAnsi="Arial" w:cs="Arial"/>
          <w:color w:val="000000"/>
        </w:rPr>
        <w:t>iss</w:t>
      </w:r>
      <w:r>
        <w:rPr>
          <w:rFonts w:ascii="Arial" w:hAnsi="Arial" w:cs="Arial"/>
          <w:color w:val="000000"/>
        </w:rPr>
        <w:t xml:space="preserve"> Karen Wiley</w:t>
      </w:r>
    </w:p>
    <w:p w14:paraId="5F0924DD"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Air Commercial  Flowerdown Hall  RAF Cosford  Wolverhampton  WV7 3EX</w:t>
      </w:r>
    </w:p>
    <w:p w14:paraId="7CD81B8E"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Karen.Wiley895@mod.gov.uk        </w:t>
      </w:r>
      <w:r>
        <w:rPr>
          <w:rFonts w:ascii="Wingdings" w:hAnsi="Wingdings" w:cs="Wingdings"/>
          <w:color w:val="000000"/>
          <w:sz w:val="20"/>
          <w:szCs w:val="20"/>
        </w:rPr>
        <w:t>((</w:t>
      </w:r>
      <w:r>
        <w:rPr>
          <w:rFonts w:ascii="Arial" w:hAnsi="Arial" w:cs="Arial"/>
          <w:color w:val="000000"/>
        </w:rPr>
        <w:t xml:space="preserve">     +44 (0) 3001692985</w:t>
      </w:r>
    </w:p>
    <w:p w14:paraId="09A61EA9"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44F2E77A" w14:textId="77777777" w:rsidR="002B1E29" w:rsidRPr="003300DD" w:rsidRDefault="002B1E29">
      <w:pPr>
        <w:widowControl w:val="0"/>
        <w:autoSpaceDE w:val="0"/>
        <w:autoSpaceDN w:val="0"/>
        <w:adjustRightInd w:val="0"/>
        <w:spacing w:after="60" w:line="240" w:lineRule="auto"/>
        <w:ind w:left="120"/>
        <w:rPr>
          <w:rFonts w:ascii="Arial" w:hAnsi="Arial" w:cs="Arial"/>
          <w:sz w:val="24"/>
          <w:szCs w:val="24"/>
          <w:highlight w:val="yellow"/>
        </w:rPr>
      </w:pPr>
      <w:r>
        <w:rPr>
          <w:rFonts w:ascii="Arial" w:hAnsi="Arial" w:cs="Arial"/>
          <w:b/>
          <w:bCs/>
          <w:color w:val="000000"/>
        </w:rPr>
        <w:t>2. Project Manager, Equipment Support Manager or PT Leader</w:t>
      </w:r>
      <w:r>
        <w:rPr>
          <w:rFonts w:ascii="Arial" w:hAnsi="Arial" w:cs="Arial"/>
          <w:color w:val="000000"/>
        </w:rPr>
        <w:t xml:space="preserve"> (from whom technical </w:t>
      </w:r>
      <w:r w:rsidRPr="005B66EA">
        <w:rPr>
          <w:rFonts w:ascii="Arial" w:hAnsi="Arial" w:cs="Arial"/>
          <w:color w:val="000000"/>
        </w:rPr>
        <w:t>information is available)</w:t>
      </w:r>
    </w:p>
    <w:p w14:paraId="35A701FF" w14:textId="335C20D5" w:rsidR="002B1E29" w:rsidRPr="005B66EA" w:rsidRDefault="002B1E29">
      <w:pPr>
        <w:widowControl w:val="0"/>
        <w:autoSpaceDE w:val="0"/>
        <w:autoSpaceDN w:val="0"/>
        <w:adjustRightInd w:val="0"/>
        <w:spacing w:after="60" w:line="240" w:lineRule="auto"/>
        <w:ind w:left="120"/>
        <w:rPr>
          <w:rFonts w:ascii="Arial" w:hAnsi="Arial" w:cs="Arial"/>
          <w:sz w:val="24"/>
          <w:szCs w:val="24"/>
        </w:rPr>
      </w:pPr>
      <w:r w:rsidRPr="005B66EA">
        <w:rPr>
          <w:rFonts w:ascii="Arial" w:hAnsi="Arial" w:cs="Arial"/>
          <w:color w:val="000000"/>
        </w:rPr>
        <w:t xml:space="preserve">Name: </w:t>
      </w:r>
      <w:r w:rsidR="005B66EA">
        <w:rPr>
          <w:rFonts w:ascii="Arial" w:hAnsi="Arial" w:cs="Arial"/>
          <w:color w:val="000000"/>
        </w:rPr>
        <w:t>Mr. Paul James</w:t>
      </w:r>
    </w:p>
    <w:p w14:paraId="49571E9C" w14:textId="77777777" w:rsidR="007A2E67" w:rsidRPr="007A2E67" w:rsidRDefault="002B1E29" w:rsidP="007A2E67">
      <w:pPr>
        <w:widowControl w:val="0"/>
        <w:autoSpaceDE w:val="0"/>
        <w:autoSpaceDN w:val="0"/>
        <w:adjustRightInd w:val="0"/>
        <w:spacing w:after="60" w:line="240" w:lineRule="auto"/>
        <w:ind w:left="120"/>
        <w:rPr>
          <w:rFonts w:ascii="Arial" w:hAnsi="Arial" w:cs="Arial"/>
          <w:color w:val="000000"/>
        </w:rPr>
      </w:pPr>
      <w:r w:rsidRPr="005B66EA">
        <w:rPr>
          <w:rFonts w:ascii="Arial" w:hAnsi="Arial" w:cs="Arial"/>
          <w:color w:val="000000"/>
        </w:rPr>
        <w:t>Address</w:t>
      </w:r>
      <w:r w:rsidR="005B66EA">
        <w:rPr>
          <w:rFonts w:ascii="Arial" w:hAnsi="Arial" w:cs="Arial"/>
          <w:color w:val="000000"/>
        </w:rPr>
        <w:t xml:space="preserve">: </w:t>
      </w:r>
      <w:r w:rsidR="007A2E67" w:rsidRPr="007A2E67">
        <w:rPr>
          <w:rFonts w:ascii="Arial" w:hAnsi="Arial" w:cs="Arial"/>
          <w:color w:val="000000"/>
        </w:rPr>
        <w:t>HEO | M3 Ships Services DHoD | </w:t>
      </w:r>
      <w:r w:rsidR="007A2E67" w:rsidRPr="007A2E67">
        <w:rPr>
          <w:rFonts w:ascii="Arial" w:hAnsi="Arial" w:cs="Arial"/>
          <w:b/>
          <w:bCs/>
          <w:color w:val="000000"/>
        </w:rPr>
        <w:t>Defence School of Marine Engineering</w:t>
      </w:r>
      <w:r w:rsidR="007A2E67" w:rsidRPr="007A2E67">
        <w:rPr>
          <w:rFonts w:ascii="Arial" w:hAnsi="Arial" w:cs="Arial"/>
          <w:color w:val="000000"/>
        </w:rPr>
        <w:t> | DCTT</w:t>
      </w:r>
    </w:p>
    <w:p w14:paraId="630462D6" w14:textId="2C3F8089" w:rsidR="002B1E29" w:rsidRPr="007A2E67" w:rsidRDefault="007A2E67" w:rsidP="007A2E67">
      <w:pPr>
        <w:widowControl w:val="0"/>
        <w:autoSpaceDE w:val="0"/>
        <w:autoSpaceDN w:val="0"/>
        <w:adjustRightInd w:val="0"/>
        <w:spacing w:after="60" w:line="240" w:lineRule="auto"/>
        <w:ind w:left="120"/>
        <w:rPr>
          <w:rFonts w:ascii="Arial" w:hAnsi="Arial" w:cs="Arial"/>
          <w:color w:val="000000"/>
        </w:rPr>
      </w:pPr>
      <w:r w:rsidRPr="007A2E67">
        <w:rPr>
          <w:rFonts w:ascii="Arial" w:hAnsi="Arial" w:cs="Arial"/>
          <w:color w:val="000000"/>
        </w:rPr>
        <w:t>Watt Hangar | HMS Sultan | Military Road | Gosport | PO12 3BY</w:t>
      </w:r>
    </w:p>
    <w:p w14:paraId="3A50855B" w14:textId="7C5479D8" w:rsidR="002B1E29" w:rsidRPr="00AB7039" w:rsidRDefault="002B1E29">
      <w:pPr>
        <w:widowControl w:val="0"/>
        <w:autoSpaceDE w:val="0"/>
        <w:autoSpaceDN w:val="0"/>
        <w:adjustRightInd w:val="0"/>
        <w:spacing w:after="60" w:line="240" w:lineRule="auto"/>
        <w:ind w:left="120"/>
        <w:rPr>
          <w:rFonts w:ascii="Arial" w:hAnsi="Arial" w:cs="Arial"/>
          <w:sz w:val="24"/>
          <w:szCs w:val="24"/>
        </w:rPr>
      </w:pPr>
      <w:r w:rsidRPr="005B66EA">
        <w:rPr>
          <w:rFonts w:ascii="Arial" w:hAnsi="Arial" w:cs="Arial"/>
          <w:color w:val="000000"/>
        </w:rPr>
        <w:t>Email:</w:t>
      </w:r>
      <w:r>
        <w:rPr>
          <w:rFonts w:ascii="Arial" w:hAnsi="Arial" w:cs="Arial"/>
          <w:color w:val="000000"/>
        </w:rPr>
        <w:t xml:space="preserve"> </w:t>
      </w:r>
      <w:r w:rsidR="00AB7039" w:rsidRPr="00AB7039">
        <w:rPr>
          <w:rFonts w:ascii="Arial" w:hAnsi="Arial" w:cs="Arial"/>
          <w:color w:val="000000"/>
        </w:rPr>
        <w:t xml:space="preserve">Paul.James980@mod.gov.uk     </w:t>
      </w:r>
      <w:r>
        <w:rPr>
          <w:rFonts w:ascii="Arial" w:hAnsi="Arial" w:cs="Arial"/>
          <w:color w:val="000000"/>
        </w:rPr>
        <w:t xml:space="preserve">                 </w:t>
      </w:r>
      <w:r>
        <w:rPr>
          <w:rFonts w:ascii="Wingdings" w:hAnsi="Wingdings" w:cs="Wingdings"/>
          <w:color w:val="000000"/>
          <w:sz w:val="20"/>
          <w:szCs w:val="20"/>
        </w:rPr>
        <w:t>((</w:t>
      </w:r>
      <w:r w:rsidR="00AB7039" w:rsidRPr="00AB7039">
        <w:t xml:space="preserve"> </w:t>
      </w:r>
      <w:r w:rsidR="00AB7039" w:rsidRPr="00AB7039">
        <w:rPr>
          <w:rFonts w:ascii="Arial" w:hAnsi="Arial" w:cs="Arial"/>
          <w:color w:val="000000"/>
          <w:sz w:val="20"/>
          <w:szCs w:val="20"/>
        </w:rPr>
        <w:t>02392 542643</w:t>
      </w:r>
    </w:p>
    <w:p w14:paraId="3E18D730"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5A043230"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6E064EE6"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 Applicable</w:t>
      </w:r>
    </w:p>
    <w:p w14:paraId="030DCA3D"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4314433A"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Not Applicable</w:t>
      </w:r>
    </w:p>
    <w:p w14:paraId="7B63E355"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42152DDD"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418D4609"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Not Applicable</w:t>
      </w:r>
    </w:p>
    <w:p w14:paraId="63C49D6F"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Not Applicable</w:t>
      </w:r>
    </w:p>
    <w:p w14:paraId="08D8A72F"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Not Applicable</w:t>
      </w:r>
    </w:p>
    <w:p w14:paraId="7A927336"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5F5AE736"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Not Applicable</w:t>
      </w:r>
    </w:p>
    <w:p w14:paraId="3D64E18D"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622DBD61"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Intentionally Blank</w:t>
      </w:r>
    </w:p>
    <w:p w14:paraId="0FC7264E"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66153FAC"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7. Quality Assurance Representative:  </w:t>
      </w:r>
    </w:p>
    <w:p w14:paraId="0D51BEF6"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1417AA2D" w14:textId="5DE9D085"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hyperlink r:id="rId31" w:history="1">
        <w:r>
          <w:rPr>
            <w:rFonts w:ascii="Arial" w:hAnsi="Arial" w:cs="Arial"/>
            <w:color w:val="0000FF"/>
            <w:u w:val="single"/>
          </w:rPr>
          <w:t>http://dstan.gateway.isg-r.r.mil.uk</w:t>
        </w:r>
      </w:hyperlink>
      <w:hyperlink r:id="rId32" w:history="1">
        <w:r>
          <w:rPr>
            <w:rFonts w:ascii="Arial" w:hAnsi="Arial" w:cs="Arial"/>
            <w:color w:val="0000FF"/>
            <w:u w:val="single"/>
          </w:rPr>
          <w:t>/index.html </w:t>
        </w:r>
      </w:hyperlink>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6AE84CC6"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6CD62C42"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6F6CC234"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14:paraId="3A634A30"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0E21F2AD"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47678527"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696C0CBF"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14:paraId="7131E495"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221B293C"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Not Applicable</w:t>
      </w:r>
    </w:p>
    <w:p w14:paraId="07099514"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15A8CF2C"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08209996"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65B0D7B9"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4C50B1F1"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4EC74D4E"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4EED929C"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0B1E4C62"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2464F9AF"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50CB7D40"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2990CF73"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33734865"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68AD0775" w14:textId="19A6097E"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33" w:history="1">
        <w:r>
          <w:rPr>
            <w:rFonts w:ascii="Arial" w:hAnsi="Arial" w:cs="Arial"/>
            <w:color w:val="0000FF"/>
            <w:u w:val="single"/>
          </w:rPr>
          <w:t>UKStratCom-DefSp-RAMP@mod.gov.uk</w:t>
        </w:r>
      </w:hyperlink>
      <w:r>
        <w:rPr>
          <w:rFonts w:ascii="Arial" w:hAnsi="Arial" w:cs="Arial"/>
          <w:color w:val="000000"/>
        </w:rPr>
        <w:t xml:space="preserve"> in the first instance.</w:t>
      </w:r>
    </w:p>
    <w:p w14:paraId="5103F941"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207E2614"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2287A396"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489B6E8F"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0DED3F37" w14:textId="11C6DD19"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619EDD99"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26A80E66"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183D3467"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7F10029F" w14:textId="151CD603"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34" w:history="1">
        <w:r>
          <w:rPr>
            <w:rFonts w:ascii="Arial" w:hAnsi="Arial" w:cs="Arial"/>
            <w:color w:val="0000FF"/>
            <w:u w:val="single"/>
          </w:rPr>
          <w:t>Leidos-FormsPublications@teamleidos.mod.uk</w:t>
        </w:r>
      </w:hyperlink>
    </w:p>
    <w:p w14:paraId="2441783D"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7EAE73FA"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05A44A64" w14:textId="0E4AE0F9"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35" w:history="1">
        <w:r>
          <w:rPr>
            <w:rFonts w:ascii="Arial" w:hAnsi="Arial" w:cs="Arial"/>
            <w:color w:val="0000FF"/>
            <w:u w:val="single"/>
          </w:rPr>
          <w:t>https://www.aof.mod.uk/aofcontent/tactical/toolkit/index.htm</w:t>
        </w:r>
      </w:hyperlink>
    </w:p>
    <w:p w14:paraId="0AC68884"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7D6FED8A" w14:textId="77777777" w:rsidR="002B1E29" w:rsidRDefault="002B1E2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49F8D32C" w14:textId="77777777" w:rsidR="002B1E29" w:rsidRDefault="002B1E29">
      <w:pPr>
        <w:widowControl w:val="0"/>
        <w:autoSpaceDE w:val="0"/>
        <w:autoSpaceDN w:val="0"/>
        <w:adjustRightInd w:val="0"/>
        <w:spacing w:after="60" w:line="240" w:lineRule="auto"/>
        <w:ind w:left="120"/>
        <w:rPr>
          <w:rFonts w:ascii="Arial" w:hAnsi="Arial" w:cs="Arial"/>
          <w:sz w:val="24"/>
          <w:szCs w:val="24"/>
        </w:rPr>
      </w:pPr>
    </w:p>
    <w:p w14:paraId="69CA2B8E" w14:textId="77777777" w:rsidR="002B1E29" w:rsidRDefault="002B1E29">
      <w:pPr>
        <w:widowControl w:val="0"/>
        <w:autoSpaceDE w:val="0"/>
        <w:autoSpaceDN w:val="0"/>
        <w:adjustRightInd w:val="0"/>
        <w:spacing w:after="200" w:line="276" w:lineRule="auto"/>
        <w:ind w:left="120" w:right="114"/>
        <w:rPr>
          <w:rFonts w:ascii="Arial" w:hAnsi="Arial" w:cs="Arial"/>
          <w:sz w:val="24"/>
          <w:szCs w:val="24"/>
        </w:rPr>
      </w:pPr>
    </w:p>
    <w:p w14:paraId="1CAB2E3F" w14:textId="77777777" w:rsidR="006D4785" w:rsidRDefault="006D4785">
      <w:pPr>
        <w:widowControl w:val="0"/>
        <w:autoSpaceDE w:val="0"/>
        <w:autoSpaceDN w:val="0"/>
        <w:adjustRightInd w:val="0"/>
        <w:spacing w:after="200" w:line="276" w:lineRule="auto"/>
        <w:ind w:left="120" w:right="114"/>
        <w:rPr>
          <w:rFonts w:ascii="Arial" w:hAnsi="Arial" w:cs="Arial"/>
          <w:sz w:val="24"/>
          <w:szCs w:val="24"/>
        </w:rPr>
      </w:pPr>
      <w:bookmarkStart w:id="50" w:name="page_total_master0"/>
      <w:bookmarkStart w:id="51" w:name="page_total"/>
      <w:bookmarkEnd w:id="50"/>
      <w:bookmarkEnd w:id="51"/>
    </w:p>
    <w:p w14:paraId="736A55F8" w14:textId="77777777" w:rsidR="006D4785" w:rsidRDefault="006D4785">
      <w:pPr>
        <w:widowControl w:val="0"/>
        <w:autoSpaceDE w:val="0"/>
        <w:autoSpaceDN w:val="0"/>
        <w:adjustRightInd w:val="0"/>
        <w:spacing w:after="200" w:line="276" w:lineRule="auto"/>
        <w:ind w:left="120" w:right="114"/>
        <w:rPr>
          <w:rFonts w:ascii="Arial" w:hAnsi="Arial" w:cs="Arial"/>
          <w:sz w:val="24"/>
          <w:szCs w:val="24"/>
        </w:rPr>
      </w:pPr>
    </w:p>
    <w:p w14:paraId="75EB5576" w14:textId="77777777" w:rsidR="006D4785" w:rsidRDefault="006D4785">
      <w:pPr>
        <w:widowControl w:val="0"/>
        <w:autoSpaceDE w:val="0"/>
        <w:autoSpaceDN w:val="0"/>
        <w:adjustRightInd w:val="0"/>
        <w:spacing w:after="200" w:line="276" w:lineRule="auto"/>
        <w:ind w:left="120" w:right="114"/>
        <w:rPr>
          <w:rFonts w:ascii="Arial" w:hAnsi="Arial" w:cs="Arial"/>
          <w:sz w:val="24"/>
          <w:szCs w:val="24"/>
        </w:rPr>
      </w:pPr>
    </w:p>
    <w:p w14:paraId="3FD00A38" w14:textId="496D1C6F" w:rsidR="006D4785" w:rsidRDefault="006D4785" w:rsidP="006D4785">
      <w:pPr>
        <w:widowControl w:val="0"/>
        <w:autoSpaceDE w:val="0"/>
        <w:autoSpaceDN w:val="0"/>
        <w:adjustRightInd w:val="0"/>
        <w:spacing w:after="200" w:line="276" w:lineRule="auto"/>
        <w:ind w:left="120" w:right="114"/>
        <w:jc w:val="center"/>
        <w:rPr>
          <w:rFonts w:ascii="Arial" w:hAnsi="Arial" w:cs="Arial"/>
          <w:sz w:val="24"/>
          <w:szCs w:val="24"/>
        </w:rPr>
      </w:pPr>
    </w:p>
    <w:p w14:paraId="3C896D6F" w14:textId="77777777" w:rsidR="00D14D72" w:rsidRDefault="00D14D72" w:rsidP="006D4785">
      <w:pPr>
        <w:widowControl w:val="0"/>
        <w:autoSpaceDE w:val="0"/>
        <w:autoSpaceDN w:val="0"/>
        <w:adjustRightInd w:val="0"/>
        <w:spacing w:after="200" w:line="276" w:lineRule="auto"/>
        <w:ind w:left="120" w:right="114"/>
        <w:jc w:val="center"/>
        <w:rPr>
          <w:rFonts w:ascii="Arial" w:hAnsi="Arial" w:cs="Arial"/>
          <w:sz w:val="24"/>
          <w:szCs w:val="24"/>
        </w:rPr>
        <w:sectPr w:rsidR="00D14D72" w:rsidSect="00B14EE2">
          <w:pgSz w:w="11900" w:h="16820"/>
          <w:pgMar w:top="1420" w:right="1320" w:bottom="1420" w:left="1320" w:header="567" w:footer="708" w:gutter="0"/>
          <w:cols w:space="720"/>
          <w:noEndnote/>
          <w:docGrid w:linePitch="299"/>
        </w:sectPr>
      </w:pPr>
    </w:p>
    <w:p w14:paraId="425C7530" w14:textId="77777777" w:rsidR="003C636E" w:rsidRPr="003C636E" w:rsidRDefault="003C636E" w:rsidP="003C636E">
      <w:pPr>
        <w:spacing w:after="0" w:line="240" w:lineRule="auto"/>
        <w:jc w:val="center"/>
        <w:rPr>
          <w:rFonts w:ascii="Arial" w:eastAsia="Arial" w:hAnsi="Arial" w:cs="Arial"/>
          <w:b/>
          <w:bCs/>
          <w:sz w:val="24"/>
          <w:szCs w:val="20"/>
          <w:u w:val="single"/>
          <w:lang w:eastAsia="en-US"/>
        </w:rPr>
      </w:pPr>
      <w:r w:rsidRPr="003C636E">
        <w:rPr>
          <w:rFonts w:ascii="Arial" w:eastAsia="Arial" w:hAnsi="Arial" w:cs="Arial"/>
          <w:b/>
          <w:bCs/>
          <w:sz w:val="24"/>
          <w:szCs w:val="20"/>
          <w:u w:val="single"/>
          <w:lang w:eastAsia="en-US"/>
        </w:rPr>
        <w:t>Statement of Requirement</w:t>
      </w:r>
    </w:p>
    <w:p w14:paraId="70087BDD" w14:textId="77777777" w:rsidR="003C636E" w:rsidRPr="003C636E" w:rsidRDefault="003C636E" w:rsidP="003C636E">
      <w:pPr>
        <w:spacing w:after="0" w:line="240" w:lineRule="auto"/>
        <w:jc w:val="center"/>
        <w:rPr>
          <w:rFonts w:ascii="Arial" w:eastAsia="Arial" w:hAnsi="Arial" w:cs="Arial"/>
          <w:b/>
          <w:bCs/>
          <w:sz w:val="24"/>
          <w:szCs w:val="20"/>
          <w:u w:val="single"/>
          <w:lang w:eastAsia="en-US"/>
        </w:rPr>
      </w:pPr>
      <w:r w:rsidRPr="003C636E">
        <w:rPr>
          <w:rFonts w:ascii="Arial" w:eastAsia="Arial" w:hAnsi="Arial" w:cs="Arial"/>
          <w:b/>
          <w:bCs/>
          <w:sz w:val="24"/>
          <w:szCs w:val="20"/>
          <w:u w:val="single"/>
          <w:lang w:eastAsia="en-US"/>
        </w:rPr>
        <w:t>The Provision of a Statutory Pressure Inspection and Pressure Maintenance Contract at HMS Sultan</w:t>
      </w:r>
    </w:p>
    <w:p w14:paraId="1084CDCA" w14:textId="77777777" w:rsidR="003C636E" w:rsidRPr="003C636E" w:rsidRDefault="003C636E" w:rsidP="003C636E">
      <w:pPr>
        <w:spacing w:after="0" w:line="240" w:lineRule="auto"/>
        <w:rPr>
          <w:rFonts w:ascii="Arial" w:eastAsia="Arial" w:hAnsi="Arial" w:cs="Arial"/>
          <w:bCs/>
          <w:sz w:val="24"/>
          <w:szCs w:val="20"/>
          <w:lang w:eastAsia="en-US"/>
        </w:rPr>
      </w:pPr>
    </w:p>
    <w:p w14:paraId="51D785A4" w14:textId="77777777" w:rsidR="003C636E" w:rsidRPr="003C636E" w:rsidRDefault="003C636E" w:rsidP="003C636E">
      <w:pPr>
        <w:spacing w:after="0" w:line="240" w:lineRule="auto"/>
        <w:rPr>
          <w:rFonts w:ascii="Arial" w:eastAsia="Arial" w:hAnsi="Arial" w:cs="Arial"/>
          <w:bCs/>
          <w:sz w:val="24"/>
          <w:szCs w:val="20"/>
          <w:lang w:eastAsia="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62"/>
        <w:gridCol w:w="2666"/>
        <w:gridCol w:w="1793"/>
        <w:gridCol w:w="1497"/>
        <w:gridCol w:w="6740"/>
      </w:tblGrid>
      <w:tr w:rsidR="003C636E" w:rsidRPr="003C636E" w14:paraId="4F5D0A6D" w14:textId="77777777" w:rsidTr="007A2A13">
        <w:trPr>
          <w:cantSplit/>
          <w:tblHeader/>
        </w:trPr>
        <w:tc>
          <w:tcPr>
            <w:tcW w:w="1262" w:type="dxa"/>
          </w:tcPr>
          <w:p w14:paraId="542EB473" w14:textId="77777777" w:rsidR="003C636E" w:rsidRPr="003C636E" w:rsidRDefault="003C636E" w:rsidP="003C636E">
            <w:pPr>
              <w:rPr>
                <w:rFonts w:ascii="Arial" w:hAnsi="Arial" w:cs="Arial"/>
                <w:u w:val="single"/>
              </w:rPr>
            </w:pPr>
            <w:r w:rsidRPr="003C636E">
              <w:rPr>
                <w:rFonts w:ascii="Arial" w:hAnsi="Arial" w:cs="Arial"/>
                <w:u w:val="single"/>
              </w:rPr>
              <w:t>Ref</w:t>
            </w:r>
          </w:p>
        </w:tc>
        <w:tc>
          <w:tcPr>
            <w:tcW w:w="12696" w:type="dxa"/>
            <w:gridSpan w:val="4"/>
          </w:tcPr>
          <w:p w14:paraId="1ECD91BF" w14:textId="77777777" w:rsidR="003C636E" w:rsidRPr="003C636E" w:rsidRDefault="003C636E" w:rsidP="003C636E">
            <w:pPr>
              <w:rPr>
                <w:rFonts w:ascii="Arial" w:hAnsi="Arial" w:cs="Arial"/>
                <w:u w:val="single"/>
              </w:rPr>
            </w:pPr>
            <w:r w:rsidRPr="003C636E">
              <w:rPr>
                <w:rFonts w:ascii="Arial" w:hAnsi="Arial" w:cs="Arial"/>
                <w:u w:val="single"/>
              </w:rPr>
              <w:t>Requirement</w:t>
            </w:r>
          </w:p>
        </w:tc>
      </w:tr>
      <w:tr w:rsidR="003C636E" w:rsidRPr="003C636E" w14:paraId="1B120F82" w14:textId="77777777" w:rsidTr="007A2A13">
        <w:trPr>
          <w:cantSplit/>
        </w:trPr>
        <w:tc>
          <w:tcPr>
            <w:tcW w:w="1262" w:type="dxa"/>
          </w:tcPr>
          <w:p w14:paraId="3F65E0B9" w14:textId="77777777" w:rsidR="003C636E" w:rsidRPr="003C636E" w:rsidRDefault="003C636E" w:rsidP="003C636E">
            <w:pPr>
              <w:rPr>
                <w:rFonts w:ascii="Arial" w:hAnsi="Arial" w:cs="Arial"/>
              </w:rPr>
            </w:pPr>
          </w:p>
        </w:tc>
        <w:tc>
          <w:tcPr>
            <w:tcW w:w="12696" w:type="dxa"/>
            <w:gridSpan w:val="4"/>
          </w:tcPr>
          <w:p w14:paraId="426AECFA" w14:textId="77777777" w:rsidR="003C636E" w:rsidRPr="003C636E" w:rsidRDefault="003C636E" w:rsidP="003C636E">
            <w:pPr>
              <w:rPr>
                <w:rFonts w:ascii="Arial" w:hAnsi="Arial" w:cs="Arial"/>
              </w:rPr>
            </w:pPr>
          </w:p>
        </w:tc>
      </w:tr>
      <w:tr w:rsidR="003C636E" w:rsidRPr="003C636E" w14:paraId="500A6A9B" w14:textId="77777777" w:rsidTr="007A2A13">
        <w:trPr>
          <w:cantSplit/>
        </w:trPr>
        <w:tc>
          <w:tcPr>
            <w:tcW w:w="1262" w:type="dxa"/>
          </w:tcPr>
          <w:p w14:paraId="1EE9BC28" w14:textId="77777777" w:rsidR="003C636E" w:rsidRPr="003C636E" w:rsidRDefault="003C636E" w:rsidP="003C636E">
            <w:pPr>
              <w:rPr>
                <w:rFonts w:ascii="Arial" w:hAnsi="Arial" w:cs="Arial"/>
                <w:b/>
                <w:u w:val="single"/>
              </w:rPr>
            </w:pPr>
            <w:r w:rsidRPr="003C636E">
              <w:rPr>
                <w:rFonts w:ascii="Arial" w:hAnsi="Arial" w:cs="Arial"/>
                <w:b/>
                <w:u w:val="single"/>
              </w:rPr>
              <w:t>A</w:t>
            </w:r>
          </w:p>
        </w:tc>
        <w:tc>
          <w:tcPr>
            <w:tcW w:w="12696" w:type="dxa"/>
            <w:gridSpan w:val="4"/>
          </w:tcPr>
          <w:p w14:paraId="07E3FA6A" w14:textId="77777777" w:rsidR="003C636E" w:rsidRPr="003C636E" w:rsidRDefault="003C636E" w:rsidP="003C636E">
            <w:pPr>
              <w:rPr>
                <w:rFonts w:ascii="Arial" w:hAnsi="Arial" w:cs="Arial"/>
                <w:b/>
                <w:u w:val="single"/>
              </w:rPr>
            </w:pPr>
            <w:r w:rsidRPr="003C636E">
              <w:rPr>
                <w:rFonts w:ascii="Arial" w:hAnsi="Arial" w:cs="Arial"/>
                <w:b/>
                <w:u w:val="single"/>
              </w:rPr>
              <w:t>General Requirements</w:t>
            </w:r>
          </w:p>
        </w:tc>
      </w:tr>
      <w:tr w:rsidR="003C636E" w:rsidRPr="003C636E" w14:paraId="7FC11A9E" w14:textId="77777777" w:rsidTr="007A2A13">
        <w:trPr>
          <w:cantSplit/>
        </w:trPr>
        <w:tc>
          <w:tcPr>
            <w:tcW w:w="1262" w:type="dxa"/>
          </w:tcPr>
          <w:p w14:paraId="3AA89BB1" w14:textId="77777777" w:rsidR="003C636E" w:rsidRPr="003C636E" w:rsidRDefault="003C636E" w:rsidP="003C636E">
            <w:pPr>
              <w:rPr>
                <w:rFonts w:ascii="Arial" w:hAnsi="Arial" w:cs="Arial"/>
              </w:rPr>
            </w:pPr>
          </w:p>
        </w:tc>
        <w:tc>
          <w:tcPr>
            <w:tcW w:w="12696" w:type="dxa"/>
            <w:gridSpan w:val="4"/>
          </w:tcPr>
          <w:p w14:paraId="7169B7E7" w14:textId="77777777" w:rsidR="003C636E" w:rsidRPr="003C636E" w:rsidRDefault="003C636E" w:rsidP="003C636E">
            <w:pPr>
              <w:rPr>
                <w:rFonts w:ascii="Arial" w:hAnsi="Arial" w:cs="Arial"/>
              </w:rPr>
            </w:pPr>
          </w:p>
        </w:tc>
      </w:tr>
      <w:tr w:rsidR="003C636E" w:rsidRPr="003C636E" w14:paraId="2F98D77B" w14:textId="77777777" w:rsidTr="007A2A13">
        <w:trPr>
          <w:cantSplit/>
          <w:trHeight w:val="525"/>
        </w:trPr>
        <w:tc>
          <w:tcPr>
            <w:tcW w:w="1262" w:type="dxa"/>
          </w:tcPr>
          <w:p w14:paraId="2E27096C" w14:textId="77777777" w:rsidR="003C636E" w:rsidRPr="003C636E" w:rsidRDefault="003C636E" w:rsidP="003C636E">
            <w:pPr>
              <w:rPr>
                <w:rFonts w:ascii="Arial" w:hAnsi="Arial" w:cs="Arial"/>
                <w:b/>
              </w:rPr>
            </w:pPr>
            <w:r w:rsidRPr="003C636E">
              <w:rPr>
                <w:rFonts w:ascii="Arial" w:hAnsi="Arial" w:cs="Arial"/>
                <w:b/>
              </w:rPr>
              <w:t>A.1</w:t>
            </w:r>
          </w:p>
        </w:tc>
        <w:tc>
          <w:tcPr>
            <w:tcW w:w="12696" w:type="dxa"/>
            <w:gridSpan w:val="4"/>
          </w:tcPr>
          <w:p w14:paraId="2AA14EF9" w14:textId="77777777" w:rsidR="003C636E" w:rsidRPr="003C636E" w:rsidRDefault="003C636E" w:rsidP="003C636E">
            <w:pPr>
              <w:rPr>
                <w:rFonts w:ascii="Arial" w:hAnsi="Arial" w:cs="Arial"/>
                <w:b/>
              </w:rPr>
            </w:pPr>
            <w:r w:rsidRPr="003C636E">
              <w:rPr>
                <w:rFonts w:ascii="Arial" w:hAnsi="Arial" w:cs="Arial"/>
                <w:b/>
              </w:rPr>
              <w:t>Scope of Requirement</w:t>
            </w:r>
          </w:p>
          <w:p w14:paraId="095F7F07" w14:textId="77777777" w:rsidR="003C636E" w:rsidRPr="003C636E" w:rsidRDefault="003C636E" w:rsidP="003C636E">
            <w:pPr>
              <w:rPr>
                <w:rFonts w:ascii="Arial" w:hAnsi="Arial" w:cs="Arial"/>
                <w:b/>
              </w:rPr>
            </w:pPr>
          </w:p>
        </w:tc>
      </w:tr>
      <w:tr w:rsidR="003C636E" w:rsidRPr="003C636E" w14:paraId="72CEEE11" w14:textId="77777777" w:rsidTr="007A2A13">
        <w:trPr>
          <w:cantSplit/>
        </w:trPr>
        <w:tc>
          <w:tcPr>
            <w:tcW w:w="1262" w:type="dxa"/>
          </w:tcPr>
          <w:p w14:paraId="158F5C68" w14:textId="77777777" w:rsidR="003C636E" w:rsidRPr="003C636E" w:rsidRDefault="003C636E" w:rsidP="003C636E">
            <w:pPr>
              <w:rPr>
                <w:rFonts w:ascii="Arial" w:hAnsi="Arial" w:cs="Arial"/>
              </w:rPr>
            </w:pPr>
            <w:r w:rsidRPr="003C636E">
              <w:rPr>
                <w:rFonts w:ascii="Arial" w:hAnsi="Arial" w:cs="Arial"/>
              </w:rPr>
              <w:t>A.1.a</w:t>
            </w:r>
          </w:p>
          <w:p w14:paraId="37D8C9A3" w14:textId="77777777" w:rsidR="003C636E" w:rsidRPr="003C636E" w:rsidRDefault="003C636E" w:rsidP="003C636E">
            <w:pPr>
              <w:rPr>
                <w:rFonts w:ascii="Arial" w:hAnsi="Arial" w:cs="Arial"/>
              </w:rPr>
            </w:pPr>
          </w:p>
          <w:p w14:paraId="12BC537A" w14:textId="77777777" w:rsidR="003C636E" w:rsidRPr="003C636E" w:rsidRDefault="003C636E" w:rsidP="003C636E">
            <w:pPr>
              <w:rPr>
                <w:rFonts w:ascii="Arial" w:hAnsi="Arial" w:cs="Arial"/>
              </w:rPr>
            </w:pPr>
            <w:r w:rsidRPr="003C636E">
              <w:rPr>
                <w:rFonts w:ascii="Arial" w:hAnsi="Arial" w:cs="Arial"/>
              </w:rPr>
              <w:t>A.1.b</w:t>
            </w:r>
          </w:p>
          <w:p w14:paraId="5DDB19F4" w14:textId="77777777" w:rsidR="003C636E" w:rsidRPr="003C636E" w:rsidRDefault="003C636E" w:rsidP="003C636E">
            <w:pPr>
              <w:rPr>
                <w:rFonts w:ascii="Arial" w:hAnsi="Arial" w:cs="Arial"/>
              </w:rPr>
            </w:pPr>
          </w:p>
          <w:p w14:paraId="397F8D0B" w14:textId="77777777" w:rsidR="003C636E" w:rsidRPr="003C636E" w:rsidRDefault="003C636E" w:rsidP="003C636E">
            <w:pPr>
              <w:rPr>
                <w:rFonts w:ascii="Arial" w:hAnsi="Arial" w:cs="Arial"/>
              </w:rPr>
            </w:pPr>
          </w:p>
          <w:p w14:paraId="6D52ABF2" w14:textId="77777777" w:rsidR="003C636E" w:rsidRPr="003C636E" w:rsidRDefault="003C636E" w:rsidP="003C636E">
            <w:pPr>
              <w:rPr>
                <w:rFonts w:ascii="Arial" w:hAnsi="Arial" w:cs="Arial"/>
              </w:rPr>
            </w:pPr>
          </w:p>
          <w:p w14:paraId="179B51A9" w14:textId="77777777" w:rsidR="003C636E" w:rsidRPr="003C636E" w:rsidRDefault="003C636E" w:rsidP="003C636E">
            <w:pPr>
              <w:rPr>
                <w:rFonts w:ascii="Arial" w:hAnsi="Arial" w:cs="Arial"/>
              </w:rPr>
            </w:pPr>
          </w:p>
          <w:p w14:paraId="3C9885DB" w14:textId="77777777" w:rsidR="003C636E" w:rsidRPr="003C636E" w:rsidRDefault="003C636E" w:rsidP="003C636E">
            <w:pPr>
              <w:rPr>
                <w:rFonts w:ascii="Arial" w:hAnsi="Arial" w:cs="Arial"/>
              </w:rPr>
            </w:pPr>
          </w:p>
          <w:p w14:paraId="4253E4A5" w14:textId="77777777" w:rsidR="003C636E" w:rsidRPr="003C636E" w:rsidRDefault="003C636E" w:rsidP="003C636E">
            <w:pPr>
              <w:rPr>
                <w:rFonts w:ascii="Arial" w:hAnsi="Arial" w:cs="Arial"/>
              </w:rPr>
            </w:pPr>
          </w:p>
          <w:p w14:paraId="27776FBA" w14:textId="77777777" w:rsidR="003C636E" w:rsidRPr="003C636E" w:rsidRDefault="003C636E" w:rsidP="003C636E">
            <w:pPr>
              <w:rPr>
                <w:rFonts w:ascii="Arial" w:hAnsi="Arial" w:cs="Arial"/>
              </w:rPr>
            </w:pPr>
          </w:p>
          <w:p w14:paraId="2C05E79F" w14:textId="77777777" w:rsidR="003C636E" w:rsidRPr="003C636E" w:rsidRDefault="003C636E" w:rsidP="003C636E">
            <w:pPr>
              <w:rPr>
                <w:rFonts w:ascii="Arial" w:hAnsi="Arial" w:cs="Arial"/>
              </w:rPr>
            </w:pPr>
            <w:r w:rsidRPr="003C636E">
              <w:rPr>
                <w:rFonts w:ascii="Arial" w:hAnsi="Arial" w:cs="Arial"/>
              </w:rPr>
              <w:t>A.1.c</w:t>
            </w:r>
          </w:p>
          <w:p w14:paraId="79938950" w14:textId="77777777" w:rsidR="003C636E" w:rsidRPr="003C636E" w:rsidRDefault="003C636E" w:rsidP="003C636E">
            <w:pPr>
              <w:rPr>
                <w:rFonts w:ascii="Arial" w:hAnsi="Arial" w:cs="Arial"/>
              </w:rPr>
            </w:pPr>
          </w:p>
          <w:p w14:paraId="2C07B800" w14:textId="77777777" w:rsidR="003C636E" w:rsidRPr="003C636E" w:rsidRDefault="003C636E" w:rsidP="003C636E">
            <w:pPr>
              <w:rPr>
                <w:rFonts w:ascii="Arial" w:hAnsi="Arial" w:cs="Arial"/>
              </w:rPr>
            </w:pPr>
            <w:r w:rsidRPr="003C636E">
              <w:rPr>
                <w:rFonts w:ascii="Arial" w:hAnsi="Arial" w:cs="Arial"/>
              </w:rPr>
              <w:t>A.1.d</w:t>
            </w:r>
          </w:p>
          <w:p w14:paraId="3F2AAE3E" w14:textId="77777777" w:rsidR="003C636E" w:rsidRPr="003C636E" w:rsidRDefault="003C636E" w:rsidP="003C636E">
            <w:pPr>
              <w:rPr>
                <w:rFonts w:ascii="Arial" w:hAnsi="Arial" w:cs="Arial"/>
              </w:rPr>
            </w:pPr>
          </w:p>
          <w:p w14:paraId="636B5CFC" w14:textId="77777777" w:rsidR="003C636E" w:rsidRPr="003C636E" w:rsidRDefault="003C636E" w:rsidP="003C636E">
            <w:pPr>
              <w:rPr>
                <w:rFonts w:ascii="Arial" w:hAnsi="Arial" w:cs="Arial"/>
              </w:rPr>
            </w:pPr>
            <w:r w:rsidRPr="003C636E">
              <w:rPr>
                <w:rFonts w:ascii="Arial" w:hAnsi="Arial" w:cs="Arial"/>
              </w:rPr>
              <w:t>A.1.e</w:t>
            </w:r>
          </w:p>
          <w:p w14:paraId="28DB0EEF" w14:textId="77777777" w:rsidR="003C636E" w:rsidRPr="003C636E" w:rsidRDefault="003C636E" w:rsidP="003C636E">
            <w:pPr>
              <w:rPr>
                <w:rFonts w:ascii="Arial" w:hAnsi="Arial" w:cs="Arial"/>
              </w:rPr>
            </w:pPr>
          </w:p>
          <w:p w14:paraId="76D8A310" w14:textId="77777777" w:rsidR="003C636E" w:rsidRPr="003C636E" w:rsidRDefault="003C636E" w:rsidP="003C636E">
            <w:pPr>
              <w:rPr>
                <w:rFonts w:ascii="Arial" w:hAnsi="Arial" w:cs="Arial"/>
              </w:rPr>
            </w:pPr>
            <w:r w:rsidRPr="003C636E">
              <w:rPr>
                <w:rFonts w:ascii="Arial" w:hAnsi="Arial" w:cs="Arial"/>
              </w:rPr>
              <w:t>A.1.f</w:t>
            </w:r>
          </w:p>
          <w:p w14:paraId="6FF49E83" w14:textId="77777777" w:rsidR="003C636E" w:rsidRPr="003C636E" w:rsidRDefault="003C636E" w:rsidP="003C636E">
            <w:pPr>
              <w:rPr>
                <w:rFonts w:ascii="Arial" w:hAnsi="Arial" w:cs="Arial"/>
              </w:rPr>
            </w:pPr>
          </w:p>
          <w:p w14:paraId="1671F19E" w14:textId="77777777" w:rsidR="003C636E" w:rsidRPr="003C636E" w:rsidRDefault="003C636E" w:rsidP="003C636E">
            <w:pPr>
              <w:rPr>
                <w:rFonts w:ascii="Arial" w:hAnsi="Arial" w:cs="Arial"/>
              </w:rPr>
            </w:pPr>
          </w:p>
          <w:p w14:paraId="2C4EEEC6" w14:textId="77777777" w:rsidR="003C636E" w:rsidRPr="003C636E" w:rsidRDefault="003C636E" w:rsidP="003C636E">
            <w:pPr>
              <w:rPr>
                <w:rFonts w:ascii="Arial" w:hAnsi="Arial" w:cs="Arial"/>
              </w:rPr>
            </w:pPr>
            <w:r w:rsidRPr="003C636E">
              <w:rPr>
                <w:rFonts w:ascii="Arial" w:hAnsi="Arial" w:cs="Arial"/>
              </w:rPr>
              <w:t>A.1.g</w:t>
            </w:r>
          </w:p>
          <w:p w14:paraId="6B2AFA7E" w14:textId="77777777" w:rsidR="003C636E" w:rsidRPr="003C636E" w:rsidRDefault="003C636E" w:rsidP="003C636E">
            <w:pPr>
              <w:rPr>
                <w:rFonts w:ascii="Arial" w:hAnsi="Arial" w:cs="Arial"/>
              </w:rPr>
            </w:pPr>
          </w:p>
          <w:p w14:paraId="6AD8A86F" w14:textId="77777777" w:rsidR="003C636E" w:rsidRPr="003C636E" w:rsidRDefault="003C636E" w:rsidP="003C636E">
            <w:pPr>
              <w:rPr>
                <w:rFonts w:ascii="Arial" w:hAnsi="Arial" w:cs="Arial"/>
              </w:rPr>
            </w:pPr>
          </w:p>
          <w:p w14:paraId="14C2A37C" w14:textId="77777777" w:rsidR="003C636E" w:rsidRPr="003C636E" w:rsidRDefault="003C636E" w:rsidP="003C636E">
            <w:pPr>
              <w:rPr>
                <w:rFonts w:ascii="Arial" w:hAnsi="Arial" w:cs="Arial"/>
              </w:rPr>
            </w:pPr>
            <w:r w:rsidRPr="003C636E">
              <w:rPr>
                <w:rFonts w:ascii="Arial" w:hAnsi="Arial" w:cs="Arial"/>
              </w:rPr>
              <w:t>A.1.h</w:t>
            </w:r>
          </w:p>
          <w:p w14:paraId="0A069AF3" w14:textId="77777777" w:rsidR="003C636E" w:rsidRPr="003C636E" w:rsidRDefault="003C636E" w:rsidP="003C636E">
            <w:pPr>
              <w:rPr>
                <w:rFonts w:ascii="Arial" w:hAnsi="Arial" w:cs="Arial"/>
              </w:rPr>
            </w:pPr>
          </w:p>
          <w:p w14:paraId="3A731A05" w14:textId="77777777" w:rsidR="003C636E" w:rsidRPr="003C636E" w:rsidRDefault="003C636E" w:rsidP="003C636E">
            <w:pPr>
              <w:rPr>
                <w:rFonts w:ascii="Arial" w:hAnsi="Arial" w:cs="Arial"/>
              </w:rPr>
            </w:pPr>
            <w:r w:rsidRPr="003C636E">
              <w:rPr>
                <w:rFonts w:ascii="Arial" w:hAnsi="Arial" w:cs="Arial"/>
              </w:rPr>
              <w:t>A.1.i</w:t>
            </w:r>
          </w:p>
        </w:tc>
        <w:tc>
          <w:tcPr>
            <w:tcW w:w="12696" w:type="dxa"/>
            <w:gridSpan w:val="4"/>
          </w:tcPr>
          <w:p w14:paraId="6CB9FF11" w14:textId="77777777" w:rsidR="003C636E" w:rsidRPr="003C636E" w:rsidRDefault="003C636E" w:rsidP="003C636E">
            <w:pPr>
              <w:rPr>
                <w:rFonts w:ascii="Arial" w:hAnsi="Arial" w:cs="Arial"/>
                <w:iCs/>
              </w:rPr>
            </w:pPr>
            <w:r w:rsidRPr="003C636E">
              <w:rPr>
                <w:rFonts w:ascii="Arial" w:hAnsi="Arial" w:cs="Arial"/>
                <w:iCs/>
              </w:rPr>
              <w:t>This Statement of Requirement is for the provision of the following:</w:t>
            </w:r>
          </w:p>
          <w:p w14:paraId="367B136E" w14:textId="77777777" w:rsidR="003C636E" w:rsidRPr="003C636E" w:rsidRDefault="003C636E" w:rsidP="003C636E">
            <w:pPr>
              <w:rPr>
                <w:rFonts w:ascii="Arial" w:hAnsi="Arial" w:cs="Arial"/>
                <w:iCs/>
              </w:rPr>
            </w:pPr>
          </w:p>
          <w:p w14:paraId="2AA53E4D" w14:textId="77777777" w:rsidR="003C636E" w:rsidRPr="003C636E" w:rsidRDefault="003C636E" w:rsidP="003C636E">
            <w:pPr>
              <w:rPr>
                <w:rFonts w:ascii="Arial" w:hAnsi="Arial" w:cs="Arial"/>
                <w:iCs/>
              </w:rPr>
            </w:pPr>
            <w:r w:rsidRPr="003C636E">
              <w:rPr>
                <w:rFonts w:ascii="Arial" w:hAnsi="Arial" w:cs="Arial"/>
                <w:iCs/>
              </w:rPr>
              <w:t>Statutory testing, examination and certification of all critical items, as defined in A.2.a, in the following systems:</w:t>
            </w:r>
          </w:p>
          <w:p w14:paraId="2053D38F" w14:textId="77777777" w:rsidR="003C636E" w:rsidRPr="003C636E" w:rsidRDefault="003C636E" w:rsidP="003C636E">
            <w:pPr>
              <w:rPr>
                <w:rFonts w:ascii="Arial" w:hAnsi="Arial" w:cs="Arial"/>
                <w:iCs/>
              </w:rPr>
            </w:pPr>
          </w:p>
          <w:p w14:paraId="4AE7E8A5" w14:textId="77777777" w:rsidR="003C636E" w:rsidRPr="003C636E" w:rsidRDefault="003C636E" w:rsidP="003C636E">
            <w:pPr>
              <w:rPr>
                <w:rFonts w:ascii="Arial" w:hAnsi="Arial" w:cs="Arial"/>
                <w:iCs/>
              </w:rPr>
            </w:pPr>
            <w:r w:rsidRPr="003C636E">
              <w:rPr>
                <w:rFonts w:ascii="Arial" w:hAnsi="Arial" w:cs="Arial"/>
                <w:iCs/>
              </w:rPr>
              <w:t xml:space="preserve">High Pressure (H.P.) and Low Pressure (L.P.) systems. </w:t>
            </w:r>
          </w:p>
          <w:p w14:paraId="3DD4D7A9" w14:textId="77777777" w:rsidR="003C636E" w:rsidRPr="003C636E" w:rsidRDefault="003C636E" w:rsidP="003C636E">
            <w:pPr>
              <w:rPr>
                <w:rFonts w:ascii="Arial" w:hAnsi="Arial" w:cs="Arial"/>
                <w:iCs/>
              </w:rPr>
            </w:pPr>
            <w:r w:rsidRPr="003C636E">
              <w:rPr>
                <w:rFonts w:ascii="Arial" w:hAnsi="Arial" w:cs="Arial"/>
                <w:iCs/>
              </w:rPr>
              <w:t xml:space="preserve">Compressed Industrial Gas systems including welding gases. </w:t>
            </w:r>
          </w:p>
          <w:p w14:paraId="29624071" w14:textId="77777777" w:rsidR="003C636E" w:rsidRPr="003C636E" w:rsidRDefault="003C636E" w:rsidP="003C636E">
            <w:pPr>
              <w:rPr>
                <w:rFonts w:ascii="Arial" w:hAnsi="Arial" w:cs="Arial"/>
                <w:iCs/>
              </w:rPr>
            </w:pPr>
            <w:r w:rsidRPr="003C636E">
              <w:rPr>
                <w:rFonts w:ascii="Arial" w:hAnsi="Arial" w:cs="Arial"/>
                <w:iCs/>
              </w:rPr>
              <w:t xml:space="preserve">Steam systems. </w:t>
            </w:r>
          </w:p>
          <w:p w14:paraId="394F04EB" w14:textId="77777777" w:rsidR="003C636E" w:rsidRPr="003C636E" w:rsidRDefault="003C636E" w:rsidP="003C636E">
            <w:pPr>
              <w:rPr>
                <w:rFonts w:ascii="Arial" w:hAnsi="Arial" w:cs="Arial"/>
                <w:iCs/>
              </w:rPr>
            </w:pPr>
            <w:r w:rsidRPr="003C636E">
              <w:rPr>
                <w:rFonts w:ascii="Arial" w:hAnsi="Arial" w:cs="Arial"/>
                <w:iCs/>
              </w:rPr>
              <w:t xml:space="preserve">Fire Suppression systems. </w:t>
            </w:r>
          </w:p>
          <w:p w14:paraId="277C8B5B" w14:textId="77777777" w:rsidR="003C636E" w:rsidRPr="003C636E" w:rsidRDefault="003C636E" w:rsidP="003C636E">
            <w:pPr>
              <w:rPr>
                <w:rFonts w:ascii="Arial" w:hAnsi="Arial" w:cs="Arial"/>
                <w:iCs/>
              </w:rPr>
            </w:pPr>
            <w:r w:rsidRPr="003C636E">
              <w:rPr>
                <w:rFonts w:ascii="Arial" w:hAnsi="Arial" w:cs="Arial"/>
                <w:iCs/>
              </w:rPr>
              <w:t>Associated equipment (i.e. Compressors).</w:t>
            </w:r>
          </w:p>
          <w:p w14:paraId="6FFAEFAF" w14:textId="77777777" w:rsidR="003C636E" w:rsidRPr="003C636E" w:rsidRDefault="003C636E" w:rsidP="003C636E">
            <w:pPr>
              <w:rPr>
                <w:rFonts w:ascii="Arial" w:hAnsi="Arial" w:cs="Arial"/>
                <w:iCs/>
              </w:rPr>
            </w:pPr>
          </w:p>
          <w:p w14:paraId="08C9ED4F" w14:textId="77777777" w:rsidR="003C636E" w:rsidRPr="003C636E" w:rsidRDefault="003C636E" w:rsidP="003C636E">
            <w:pPr>
              <w:rPr>
                <w:rFonts w:ascii="Arial" w:hAnsi="Arial" w:cs="Arial"/>
                <w:iCs/>
              </w:rPr>
            </w:pPr>
            <w:r w:rsidRPr="003C636E">
              <w:rPr>
                <w:rFonts w:ascii="Arial" w:hAnsi="Arial" w:cs="Arial"/>
                <w:iCs/>
              </w:rPr>
              <w:t>To carry out yearly inspections of non-critical items, as defined in A.2.a.</w:t>
            </w:r>
          </w:p>
          <w:p w14:paraId="45A1B65B" w14:textId="77777777" w:rsidR="003C636E" w:rsidRPr="003C636E" w:rsidRDefault="003C636E" w:rsidP="003C636E">
            <w:pPr>
              <w:rPr>
                <w:rFonts w:ascii="Arial" w:hAnsi="Arial" w:cs="Arial"/>
                <w:iCs/>
              </w:rPr>
            </w:pPr>
          </w:p>
          <w:p w14:paraId="67DDA5E9" w14:textId="77777777" w:rsidR="003C636E" w:rsidRPr="003C636E" w:rsidRDefault="003C636E" w:rsidP="003C636E">
            <w:pPr>
              <w:rPr>
                <w:rFonts w:ascii="Arial" w:hAnsi="Arial" w:cs="Arial"/>
                <w:iCs/>
              </w:rPr>
            </w:pPr>
            <w:r w:rsidRPr="003C636E">
              <w:rPr>
                <w:rFonts w:ascii="Arial" w:hAnsi="Arial" w:cs="Arial"/>
                <w:iCs/>
              </w:rPr>
              <w:t>Modification of existing pressure systems as required including replacement of defective parts to equipment as required.</w:t>
            </w:r>
          </w:p>
          <w:p w14:paraId="3D32C837" w14:textId="77777777" w:rsidR="003C636E" w:rsidRPr="003C636E" w:rsidRDefault="003C636E" w:rsidP="003C636E">
            <w:pPr>
              <w:rPr>
                <w:rFonts w:ascii="Arial" w:hAnsi="Arial" w:cs="Arial"/>
                <w:iCs/>
              </w:rPr>
            </w:pPr>
          </w:p>
          <w:p w14:paraId="6037C763" w14:textId="77777777" w:rsidR="003C636E" w:rsidRPr="003C636E" w:rsidRDefault="003C636E" w:rsidP="003C636E">
            <w:pPr>
              <w:rPr>
                <w:rFonts w:ascii="Arial" w:hAnsi="Arial" w:cs="Arial"/>
                <w:iCs/>
              </w:rPr>
            </w:pPr>
            <w:r w:rsidRPr="003C636E">
              <w:rPr>
                <w:rFonts w:ascii="Arial" w:hAnsi="Arial" w:cs="Arial"/>
                <w:shd w:val="clear" w:color="auto" w:fill="FFFFFF"/>
              </w:rPr>
              <w:t>To carry out remedial repairs as identified following system examination within the timescale specified in the recommendation. </w:t>
            </w:r>
          </w:p>
          <w:p w14:paraId="56E8FFE6" w14:textId="77777777" w:rsidR="003C636E" w:rsidRPr="003C636E" w:rsidRDefault="003C636E" w:rsidP="003C636E">
            <w:pPr>
              <w:rPr>
                <w:rFonts w:ascii="Arial" w:hAnsi="Arial" w:cs="Arial"/>
                <w:iCs/>
              </w:rPr>
            </w:pPr>
          </w:p>
          <w:p w14:paraId="43ADF9B7" w14:textId="77777777" w:rsidR="003C636E" w:rsidRPr="003C636E" w:rsidRDefault="003C636E" w:rsidP="003C636E">
            <w:pPr>
              <w:rPr>
                <w:rFonts w:ascii="Arial" w:hAnsi="Arial" w:cs="Arial"/>
                <w:iCs/>
              </w:rPr>
            </w:pPr>
            <w:r w:rsidRPr="003C636E">
              <w:rPr>
                <w:rFonts w:ascii="Arial" w:hAnsi="Arial" w:cs="Arial"/>
                <w:iCs/>
              </w:rPr>
              <w:t>To carry out repairs of existing systems and emerging recommended maintenance/testing as required, including replacement of defective parts to equipment as required.</w:t>
            </w:r>
          </w:p>
          <w:p w14:paraId="0451AF2F" w14:textId="77777777" w:rsidR="003C636E" w:rsidRPr="003C636E" w:rsidRDefault="003C636E" w:rsidP="003C636E">
            <w:pPr>
              <w:rPr>
                <w:rFonts w:ascii="Arial" w:hAnsi="Arial" w:cs="Arial"/>
                <w:iCs/>
              </w:rPr>
            </w:pPr>
          </w:p>
          <w:p w14:paraId="4CBA5F69" w14:textId="77777777" w:rsidR="003C636E" w:rsidRPr="003C636E" w:rsidRDefault="003C636E" w:rsidP="003C636E">
            <w:pPr>
              <w:rPr>
                <w:rFonts w:ascii="Arial" w:hAnsi="Arial" w:cs="Arial"/>
                <w:iCs/>
              </w:rPr>
            </w:pPr>
            <w:r w:rsidRPr="003C636E">
              <w:rPr>
                <w:rFonts w:ascii="Arial" w:hAnsi="Arial" w:cs="Arial"/>
                <w:shd w:val="clear" w:color="auto" w:fill="FFFFFF"/>
              </w:rPr>
              <w:t>To carry out breakdown repairs and on systems essential to training output iaw the requirements in B.6. Refer to A.20.A for normal working hours. </w:t>
            </w:r>
          </w:p>
          <w:p w14:paraId="24EB27F9" w14:textId="77777777" w:rsidR="003C636E" w:rsidRPr="003C636E" w:rsidRDefault="003C636E" w:rsidP="003C636E">
            <w:pPr>
              <w:rPr>
                <w:rFonts w:ascii="Arial" w:hAnsi="Arial" w:cs="Arial"/>
                <w:iCs/>
              </w:rPr>
            </w:pPr>
          </w:p>
          <w:p w14:paraId="6C69335A" w14:textId="77777777" w:rsidR="003C636E" w:rsidRPr="003C636E" w:rsidRDefault="003C636E" w:rsidP="003C636E">
            <w:pPr>
              <w:rPr>
                <w:rFonts w:ascii="Arial" w:hAnsi="Arial" w:cs="Arial"/>
                <w:iCs/>
              </w:rPr>
            </w:pPr>
            <w:r w:rsidRPr="003C636E">
              <w:rPr>
                <w:rFonts w:ascii="Arial" w:hAnsi="Arial" w:cs="Arial"/>
                <w:iCs/>
              </w:rPr>
              <w:t xml:space="preserve">Service of compressors on HMS Sultan establishment (see Annex B).  </w:t>
            </w:r>
          </w:p>
          <w:p w14:paraId="1AE3F0DE" w14:textId="77777777" w:rsidR="003C636E" w:rsidRPr="003C636E" w:rsidRDefault="003C636E" w:rsidP="003C636E">
            <w:pPr>
              <w:rPr>
                <w:rFonts w:ascii="Arial" w:hAnsi="Arial" w:cs="Arial"/>
                <w:iCs/>
              </w:rPr>
            </w:pPr>
          </w:p>
          <w:p w14:paraId="359C4127" w14:textId="77777777" w:rsidR="003C636E" w:rsidRPr="003C636E" w:rsidRDefault="003C636E" w:rsidP="003C636E">
            <w:pPr>
              <w:rPr>
                <w:rFonts w:ascii="Arial" w:hAnsi="Arial" w:cs="Arial"/>
                <w:iCs/>
              </w:rPr>
            </w:pPr>
            <w:r w:rsidRPr="003C636E">
              <w:rPr>
                <w:rFonts w:ascii="Arial" w:hAnsi="Arial" w:cs="Arial"/>
                <w:iCs/>
              </w:rPr>
              <w:t>These Pressure Systems are used in support of training equipment at HMS Sultan site only.</w:t>
            </w:r>
          </w:p>
          <w:p w14:paraId="467C3A1A" w14:textId="77777777" w:rsidR="003C636E" w:rsidRPr="003C636E" w:rsidRDefault="003C636E" w:rsidP="003C636E">
            <w:pPr>
              <w:rPr>
                <w:rFonts w:ascii="Arial" w:hAnsi="Arial" w:cs="Arial"/>
                <w:iCs/>
              </w:rPr>
            </w:pPr>
          </w:p>
          <w:p w14:paraId="26CDD57B" w14:textId="77777777" w:rsidR="003C636E" w:rsidRPr="003C636E" w:rsidRDefault="003C636E" w:rsidP="003C636E">
            <w:pPr>
              <w:rPr>
                <w:rFonts w:ascii="Arial" w:hAnsi="Arial" w:cs="Arial"/>
                <w:iCs/>
              </w:rPr>
            </w:pPr>
          </w:p>
          <w:p w14:paraId="4183A7F3" w14:textId="77777777" w:rsidR="003C636E" w:rsidRPr="003C636E" w:rsidRDefault="003C636E" w:rsidP="003C636E">
            <w:pPr>
              <w:rPr>
                <w:rFonts w:ascii="Arial" w:hAnsi="Arial" w:cs="Arial"/>
                <w:i/>
              </w:rPr>
            </w:pPr>
          </w:p>
        </w:tc>
      </w:tr>
      <w:tr w:rsidR="003C636E" w:rsidRPr="003C636E" w14:paraId="0E94F45A" w14:textId="77777777" w:rsidTr="007A2A13">
        <w:trPr>
          <w:cantSplit/>
        </w:trPr>
        <w:tc>
          <w:tcPr>
            <w:tcW w:w="1262" w:type="dxa"/>
          </w:tcPr>
          <w:p w14:paraId="078FE562" w14:textId="77777777" w:rsidR="003C636E" w:rsidRPr="003C636E" w:rsidRDefault="003C636E" w:rsidP="003C636E">
            <w:pPr>
              <w:rPr>
                <w:rFonts w:ascii="Arial" w:hAnsi="Arial" w:cs="Arial"/>
              </w:rPr>
            </w:pPr>
          </w:p>
        </w:tc>
        <w:tc>
          <w:tcPr>
            <w:tcW w:w="12696" w:type="dxa"/>
            <w:gridSpan w:val="4"/>
          </w:tcPr>
          <w:p w14:paraId="365FA6F6" w14:textId="77777777" w:rsidR="003C636E" w:rsidRPr="003C636E" w:rsidRDefault="003C636E" w:rsidP="003C636E">
            <w:pPr>
              <w:rPr>
                <w:rFonts w:ascii="Arial" w:hAnsi="Arial" w:cs="Arial"/>
              </w:rPr>
            </w:pPr>
          </w:p>
        </w:tc>
      </w:tr>
      <w:tr w:rsidR="003C636E" w:rsidRPr="003C636E" w14:paraId="62D897F1" w14:textId="77777777" w:rsidTr="007A2A13">
        <w:trPr>
          <w:cantSplit/>
        </w:trPr>
        <w:tc>
          <w:tcPr>
            <w:tcW w:w="1262" w:type="dxa"/>
          </w:tcPr>
          <w:p w14:paraId="036ED107" w14:textId="77777777" w:rsidR="003C636E" w:rsidRPr="003C636E" w:rsidRDefault="003C636E" w:rsidP="003C636E">
            <w:pPr>
              <w:rPr>
                <w:rFonts w:ascii="Arial" w:hAnsi="Arial" w:cs="Arial"/>
                <w:b/>
              </w:rPr>
            </w:pPr>
            <w:r w:rsidRPr="003C636E">
              <w:rPr>
                <w:rFonts w:ascii="Arial" w:hAnsi="Arial" w:cs="Arial"/>
                <w:b/>
              </w:rPr>
              <w:t>A.2</w:t>
            </w:r>
          </w:p>
        </w:tc>
        <w:tc>
          <w:tcPr>
            <w:tcW w:w="12696" w:type="dxa"/>
            <w:gridSpan w:val="4"/>
          </w:tcPr>
          <w:p w14:paraId="4D55B316" w14:textId="77777777" w:rsidR="003C636E" w:rsidRPr="003C636E" w:rsidRDefault="003C636E" w:rsidP="003C636E">
            <w:pPr>
              <w:rPr>
                <w:rFonts w:ascii="Arial" w:hAnsi="Arial" w:cs="Arial"/>
                <w:b/>
              </w:rPr>
            </w:pPr>
            <w:r w:rsidRPr="003C636E">
              <w:rPr>
                <w:rFonts w:ascii="Arial" w:hAnsi="Arial" w:cs="Arial"/>
                <w:b/>
              </w:rPr>
              <w:t>Definitions</w:t>
            </w:r>
          </w:p>
          <w:p w14:paraId="6BC44003" w14:textId="77777777" w:rsidR="003C636E" w:rsidRPr="003C636E" w:rsidRDefault="003C636E" w:rsidP="003C636E">
            <w:pPr>
              <w:rPr>
                <w:rFonts w:ascii="Arial" w:hAnsi="Arial" w:cs="Arial"/>
                <w:b/>
              </w:rPr>
            </w:pPr>
          </w:p>
        </w:tc>
      </w:tr>
      <w:tr w:rsidR="003C636E" w:rsidRPr="003C636E" w14:paraId="2D876ABA" w14:textId="77777777" w:rsidTr="007A2A13">
        <w:trPr>
          <w:cantSplit/>
        </w:trPr>
        <w:tc>
          <w:tcPr>
            <w:tcW w:w="1262" w:type="dxa"/>
          </w:tcPr>
          <w:p w14:paraId="2A49E546" w14:textId="77777777" w:rsidR="003C636E" w:rsidRPr="003C636E" w:rsidRDefault="003C636E" w:rsidP="003C636E">
            <w:pPr>
              <w:rPr>
                <w:rFonts w:ascii="Arial" w:hAnsi="Arial" w:cs="Arial"/>
              </w:rPr>
            </w:pPr>
            <w:r w:rsidRPr="003C636E">
              <w:rPr>
                <w:rFonts w:ascii="Arial" w:hAnsi="Arial" w:cs="Arial"/>
              </w:rPr>
              <w:t>A.2.a</w:t>
            </w:r>
          </w:p>
        </w:tc>
        <w:tc>
          <w:tcPr>
            <w:tcW w:w="12696" w:type="dxa"/>
            <w:gridSpan w:val="4"/>
          </w:tcPr>
          <w:p w14:paraId="6FED7768" w14:textId="77777777" w:rsidR="003C636E" w:rsidRPr="003C636E" w:rsidRDefault="003C636E" w:rsidP="003C636E">
            <w:pPr>
              <w:rPr>
                <w:rFonts w:ascii="Arial" w:hAnsi="Arial" w:cs="Arial"/>
              </w:rPr>
            </w:pPr>
            <w:r w:rsidRPr="003C636E">
              <w:rPr>
                <w:rFonts w:ascii="Arial" w:hAnsi="Arial" w:cs="Arial"/>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040ACDD7" w14:textId="77777777" w:rsidR="003C636E" w:rsidRPr="003C636E" w:rsidRDefault="003C636E" w:rsidP="003C636E">
            <w:pPr>
              <w:rPr>
                <w:rFonts w:ascii="Arial" w:hAnsi="Arial" w:cs="Arial"/>
              </w:rPr>
            </w:pPr>
          </w:p>
        </w:tc>
      </w:tr>
      <w:tr w:rsidR="003C636E" w:rsidRPr="003C636E" w14:paraId="5498ED59" w14:textId="77777777" w:rsidTr="007A2A13">
        <w:trPr>
          <w:cantSplit/>
        </w:trPr>
        <w:tc>
          <w:tcPr>
            <w:tcW w:w="1262" w:type="dxa"/>
          </w:tcPr>
          <w:p w14:paraId="3F162F32" w14:textId="77777777" w:rsidR="003C636E" w:rsidRPr="003C636E" w:rsidRDefault="003C636E" w:rsidP="003C636E">
            <w:pPr>
              <w:rPr>
                <w:rFonts w:ascii="Arial" w:hAnsi="Arial" w:cs="Arial"/>
              </w:rPr>
            </w:pPr>
          </w:p>
        </w:tc>
        <w:tc>
          <w:tcPr>
            <w:tcW w:w="2666" w:type="dxa"/>
          </w:tcPr>
          <w:p w14:paraId="511D71E5" w14:textId="77777777" w:rsidR="003C636E" w:rsidRPr="003C636E" w:rsidRDefault="003C636E" w:rsidP="003C636E">
            <w:pPr>
              <w:rPr>
                <w:rFonts w:ascii="Arial" w:hAnsi="Arial" w:cs="Arial"/>
              </w:rPr>
            </w:pPr>
            <w:r w:rsidRPr="003C636E">
              <w:rPr>
                <w:rFonts w:ascii="Arial" w:hAnsi="Arial" w:cs="Arial"/>
                <w:u w:val="single"/>
              </w:rPr>
              <w:t>Definition</w:t>
            </w:r>
          </w:p>
        </w:tc>
        <w:tc>
          <w:tcPr>
            <w:tcW w:w="10030" w:type="dxa"/>
            <w:gridSpan w:val="3"/>
          </w:tcPr>
          <w:p w14:paraId="71A74B22" w14:textId="77777777" w:rsidR="003C636E" w:rsidRPr="003C636E" w:rsidRDefault="003C636E" w:rsidP="003C636E">
            <w:pPr>
              <w:rPr>
                <w:rFonts w:ascii="Arial" w:hAnsi="Arial" w:cs="Arial"/>
                <w:u w:val="single"/>
              </w:rPr>
            </w:pPr>
            <w:r w:rsidRPr="003C636E">
              <w:rPr>
                <w:rFonts w:ascii="Arial" w:hAnsi="Arial" w:cs="Arial"/>
                <w:u w:val="single"/>
              </w:rPr>
              <w:t>Interpretation</w:t>
            </w:r>
          </w:p>
          <w:p w14:paraId="39FA5B9A" w14:textId="77777777" w:rsidR="003C636E" w:rsidRPr="003C636E" w:rsidRDefault="003C636E" w:rsidP="003C636E">
            <w:pPr>
              <w:rPr>
                <w:rFonts w:ascii="Arial" w:hAnsi="Arial" w:cs="Arial"/>
                <w:u w:val="single"/>
              </w:rPr>
            </w:pPr>
          </w:p>
        </w:tc>
      </w:tr>
      <w:tr w:rsidR="003C636E" w:rsidRPr="003C636E" w14:paraId="3F223FEF" w14:textId="77777777" w:rsidTr="007A2A13">
        <w:trPr>
          <w:cantSplit/>
          <w:trHeight w:val="660"/>
        </w:trPr>
        <w:tc>
          <w:tcPr>
            <w:tcW w:w="1262" w:type="dxa"/>
          </w:tcPr>
          <w:p w14:paraId="09D65756" w14:textId="77777777" w:rsidR="003C636E" w:rsidRPr="003C636E" w:rsidRDefault="003C636E" w:rsidP="003C636E">
            <w:pPr>
              <w:rPr>
                <w:rFonts w:ascii="Arial" w:hAnsi="Arial" w:cs="Arial"/>
              </w:rPr>
            </w:pPr>
          </w:p>
        </w:tc>
        <w:tc>
          <w:tcPr>
            <w:tcW w:w="2666" w:type="dxa"/>
          </w:tcPr>
          <w:p w14:paraId="7EE13636" w14:textId="77777777" w:rsidR="003C636E" w:rsidRPr="003C636E" w:rsidRDefault="003C636E" w:rsidP="003C636E">
            <w:pPr>
              <w:rPr>
                <w:rFonts w:ascii="Arial" w:hAnsi="Arial" w:cs="Arial"/>
              </w:rPr>
            </w:pPr>
            <w:r w:rsidRPr="003C636E">
              <w:rPr>
                <w:rFonts w:ascii="Arial" w:hAnsi="Arial" w:cs="Arial"/>
              </w:rPr>
              <w:t>Supplier’s Personal Use</w:t>
            </w:r>
          </w:p>
        </w:tc>
        <w:tc>
          <w:tcPr>
            <w:tcW w:w="10030" w:type="dxa"/>
            <w:gridSpan w:val="3"/>
          </w:tcPr>
          <w:p w14:paraId="20E9A9C2" w14:textId="77777777" w:rsidR="003C636E" w:rsidRPr="003C636E" w:rsidRDefault="003C636E" w:rsidP="003C636E">
            <w:pPr>
              <w:rPr>
                <w:rFonts w:ascii="Arial" w:hAnsi="Arial" w:cs="Arial"/>
              </w:rPr>
            </w:pPr>
            <w:r w:rsidRPr="003C636E">
              <w:rPr>
                <w:rFonts w:ascii="Arial" w:hAnsi="Arial" w:cs="Arial"/>
              </w:rPr>
              <w:t>Any use of MOD furnished property, facilities or equipment intended for the primary benefit of the Supplier or the Supplier’s Personnel which is contrary to the MOD’s interests is considered personal use.</w:t>
            </w:r>
          </w:p>
        </w:tc>
      </w:tr>
      <w:tr w:rsidR="003C636E" w:rsidRPr="003C636E" w14:paraId="62ED1B38" w14:textId="77777777" w:rsidTr="007A2A13">
        <w:trPr>
          <w:cantSplit/>
          <w:trHeight w:val="625"/>
        </w:trPr>
        <w:tc>
          <w:tcPr>
            <w:tcW w:w="1262" w:type="dxa"/>
          </w:tcPr>
          <w:p w14:paraId="1FFB801A" w14:textId="77777777" w:rsidR="003C636E" w:rsidRPr="003C636E" w:rsidRDefault="003C636E" w:rsidP="003C636E">
            <w:pPr>
              <w:rPr>
                <w:rFonts w:ascii="Arial" w:hAnsi="Arial" w:cs="Arial"/>
              </w:rPr>
            </w:pPr>
          </w:p>
        </w:tc>
        <w:tc>
          <w:tcPr>
            <w:tcW w:w="2666" w:type="dxa"/>
          </w:tcPr>
          <w:p w14:paraId="0E6E3BD7" w14:textId="77777777" w:rsidR="003C636E" w:rsidRPr="003C636E" w:rsidRDefault="003C636E" w:rsidP="003C636E">
            <w:pPr>
              <w:rPr>
                <w:rFonts w:ascii="Arial" w:hAnsi="Arial" w:cs="Arial"/>
              </w:rPr>
            </w:pPr>
            <w:r w:rsidRPr="003C636E">
              <w:rPr>
                <w:rFonts w:ascii="Arial" w:hAnsi="Arial" w:cs="Arial"/>
              </w:rPr>
              <w:t>Supplier’s Personnel</w:t>
            </w:r>
          </w:p>
        </w:tc>
        <w:tc>
          <w:tcPr>
            <w:tcW w:w="10030" w:type="dxa"/>
            <w:gridSpan w:val="3"/>
          </w:tcPr>
          <w:p w14:paraId="35FA6B24" w14:textId="77777777" w:rsidR="003C636E" w:rsidRPr="003C636E" w:rsidRDefault="003C636E" w:rsidP="003C636E">
            <w:pPr>
              <w:rPr>
                <w:rFonts w:ascii="Arial" w:hAnsi="Arial" w:cs="Arial"/>
              </w:rPr>
            </w:pPr>
            <w:r w:rsidRPr="003C636E">
              <w:rPr>
                <w:rFonts w:ascii="Arial" w:hAnsi="Arial" w:cs="Arial"/>
              </w:rPr>
              <w:t>Any employees, including sub-contractors or other agents working on behalf of the Supplier, shall be deemed the Supplier’s Personnel.</w:t>
            </w:r>
          </w:p>
        </w:tc>
      </w:tr>
      <w:tr w:rsidR="003C636E" w:rsidRPr="003C636E" w14:paraId="1734FF46" w14:textId="77777777" w:rsidTr="007A2A13">
        <w:trPr>
          <w:cantSplit/>
          <w:trHeight w:val="650"/>
        </w:trPr>
        <w:tc>
          <w:tcPr>
            <w:tcW w:w="1262" w:type="dxa"/>
          </w:tcPr>
          <w:p w14:paraId="3D3A16B3" w14:textId="77777777" w:rsidR="003C636E" w:rsidRPr="003C636E" w:rsidRDefault="003C636E" w:rsidP="003C636E">
            <w:pPr>
              <w:rPr>
                <w:rFonts w:ascii="Arial" w:hAnsi="Arial" w:cs="Arial"/>
              </w:rPr>
            </w:pPr>
          </w:p>
        </w:tc>
        <w:tc>
          <w:tcPr>
            <w:tcW w:w="2666" w:type="dxa"/>
          </w:tcPr>
          <w:p w14:paraId="7885A552" w14:textId="77777777" w:rsidR="003C636E" w:rsidRPr="003C636E" w:rsidRDefault="003C636E" w:rsidP="003C636E">
            <w:pPr>
              <w:rPr>
                <w:rFonts w:ascii="Arial" w:hAnsi="Arial" w:cs="Arial"/>
              </w:rPr>
            </w:pPr>
            <w:r w:rsidRPr="003C636E">
              <w:rPr>
                <w:rFonts w:ascii="Arial" w:hAnsi="Arial" w:cs="Arial"/>
              </w:rPr>
              <w:t>Designated Officer</w:t>
            </w:r>
          </w:p>
        </w:tc>
        <w:tc>
          <w:tcPr>
            <w:tcW w:w="10030" w:type="dxa"/>
            <w:gridSpan w:val="3"/>
          </w:tcPr>
          <w:p w14:paraId="3A2421E4" w14:textId="77777777" w:rsidR="003C636E" w:rsidRPr="003C636E" w:rsidRDefault="003C636E" w:rsidP="003C636E">
            <w:pPr>
              <w:rPr>
                <w:rFonts w:ascii="Arial" w:hAnsi="Arial" w:cs="Arial"/>
              </w:rPr>
            </w:pPr>
            <w:r w:rsidRPr="003C636E">
              <w:rPr>
                <w:rFonts w:ascii="Arial" w:hAnsi="Arial" w:cs="Arial"/>
              </w:rPr>
              <w:t>The Designated Officer is the MOD representative responsible for the Requirement and is as defined at Box 2 of DEFFORM 111 of this Contract.</w:t>
            </w:r>
          </w:p>
        </w:tc>
      </w:tr>
      <w:tr w:rsidR="003C636E" w:rsidRPr="003C636E" w14:paraId="250B8C7F" w14:textId="77777777" w:rsidTr="007A2A13">
        <w:trPr>
          <w:cantSplit/>
          <w:trHeight w:val="584"/>
        </w:trPr>
        <w:tc>
          <w:tcPr>
            <w:tcW w:w="1262" w:type="dxa"/>
          </w:tcPr>
          <w:p w14:paraId="6731D2EE" w14:textId="77777777" w:rsidR="003C636E" w:rsidRPr="003C636E" w:rsidRDefault="003C636E" w:rsidP="003C636E">
            <w:pPr>
              <w:rPr>
                <w:rFonts w:ascii="Arial" w:hAnsi="Arial" w:cs="Arial"/>
              </w:rPr>
            </w:pPr>
          </w:p>
        </w:tc>
        <w:tc>
          <w:tcPr>
            <w:tcW w:w="2666" w:type="dxa"/>
          </w:tcPr>
          <w:p w14:paraId="7D75DEA2" w14:textId="77777777" w:rsidR="003C636E" w:rsidRPr="003C636E" w:rsidRDefault="003C636E" w:rsidP="003C636E">
            <w:pPr>
              <w:rPr>
                <w:rFonts w:ascii="Arial" w:hAnsi="Arial" w:cs="Arial"/>
              </w:rPr>
            </w:pPr>
            <w:r w:rsidRPr="003C636E">
              <w:rPr>
                <w:rFonts w:ascii="Arial" w:hAnsi="Arial" w:cs="Arial"/>
              </w:rPr>
              <w:t>Critical item</w:t>
            </w:r>
          </w:p>
        </w:tc>
        <w:tc>
          <w:tcPr>
            <w:tcW w:w="10030" w:type="dxa"/>
            <w:gridSpan w:val="3"/>
          </w:tcPr>
          <w:p w14:paraId="2DEAD574" w14:textId="77777777" w:rsidR="003C636E" w:rsidRPr="003C636E" w:rsidRDefault="003C636E" w:rsidP="003C636E">
            <w:pPr>
              <w:rPr>
                <w:rFonts w:ascii="Arial" w:hAnsi="Arial" w:cs="Arial"/>
              </w:rPr>
            </w:pPr>
            <w:r w:rsidRPr="003C636E">
              <w:rPr>
                <w:rFonts w:ascii="Arial" w:hAnsi="Arial" w:cs="Arial"/>
              </w:rPr>
              <w:t>All components of a system that are subject to Regulation 8(1) of Pressure Systems Safety Regulations (2000) and identified as ‘critical’ on the WSE.</w:t>
            </w:r>
          </w:p>
        </w:tc>
      </w:tr>
      <w:tr w:rsidR="003C636E" w:rsidRPr="003C636E" w14:paraId="7D9F5F6F" w14:textId="77777777" w:rsidTr="007A2A13">
        <w:trPr>
          <w:cantSplit/>
        </w:trPr>
        <w:tc>
          <w:tcPr>
            <w:tcW w:w="1262" w:type="dxa"/>
          </w:tcPr>
          <w:p w14:paraId="4719B74F" w14:textId="77777777" w:rsidR="003C636E" w:rsidRPr="003C636E" w:rsidRDefault="003C636E" w:rsidP="003C636E">
            <w:pPr>
              <w:rPr>
                <w:rFonts w:ascii="Arial" w:hAnsi="Arial" w:cs="Arial"/>
              </w:rPr>
            </w:pPr>
          </w:p>
        </w:tc>
        <w:tc>
          <w:tcPr>
            <w:tcW w:w="2666" w:type="dxa"/>
          </w:tcPr>
          <w:p w14:paraId="409A1D01" w14:textId="77777777" w:rsidR="003C636E" w:rsidRPr="003C636E" w:rsidRDefault="003C636E" w:rsidP="003C636E">
            <w:pPr>
              <w:rPr>
                <w:rFonts w:ascii="Arial" w:hAnsi="Arial" w:cs="Arial"/>
              </w:rPr>
            </w:pPr>
            <w:r w:rsidRPr="003C636E">
              <w:rPr>
                <w:rFonts w:ascii="Arial" w:hAnsi="Arial" w:cs="Arial"/>
              </w:rPr>
              <w:t>Non-critical item</w:t>
            </w:r>
          </w:p>
        </w:tc>
        <w:tc>
          <w:tcPr>
            <w:tcW w:w="10030" w:type="dxa"/>
            <w:gridSpan w:val="3"/>
          </w:tcPr>
          <w:p w14:paraId="735777E4" w14:textId="77777777" w:rsidR="003C636E" w:rsidRPr="003C636E" w:rsidRDefault="003C636E" w:rsidP="003C636E">
            <w:pPr>
              <w:rPr>
                <w:rFonts w:ascii="Arial" w:hAnsi="Arial" w:cs="Arial"/>
              </w:rPr>
            </w:pPr>
            <w:r w:rsidRPr="003C636E">
              <w:rPr>
                <w:rFonts w:ascii="Arial" w:hAnsi="Arial" w:cs="Arial"/>
              </w:rPr>
              <w:t>All components of a system that are not subject to Regulation 8(1) of Pressure Systems Safety Regulations (2000), however are contained in and identified as ‘non-critical’ on the WSE. These are subject to a visual inspection in order to maintain system integrity.</w:t>
            </w:r>
          </w:p>
        </w:tc>
      </w:tr>
      <w:tr w:rsidR="003C636E" w:rsidRPr="003C636E" w14:paraId="16A631AD" w14:textId="77777777" w:rsidTr="007A2A13">
        <w:trPr>
          <w:cantSplit/>
        </w:trPr>
        <w:tc>
          <w:tcPr>
            <w:tcW w:w="1262" w:type="dxa"/>
          </w:tcPr>
          <w:p w14:paraId="661D1E08" w14:textId="77777777" w:rsidR="003C636E" w:rsidRPr="003C636E" w:rsidRDefault="003C636E" w:rsidP="003C636E">
            <w:pPr>
              <w:rPr>
                <w:rFonts w:ascii="Arial" w:hAnsi="Arial" w:cs="Arial"/>
              </w:rPr>
            </w:pPr>
          </w:p>
        </w:tc>
        <w:tc>
          <w:tcPr>
            <w:tcW w:w="12696" w:type="dxa"/>
            <w:gridSpan w:val="4"/>
          </w:tcPr>
          <w:p w14:paraId="06160ABA" w14:textId="77777777" w:rsidR="003C636E" w:rsidRPr="003C636E" w:rsidRDefault="003C636E" w:rsidP="003C636E">
            <w:pPr>
              <w:rPr>
                <w:rFonts w:ascii="Arial" w:hAnsi="Arial" w:cs="Arial"/>
              </w:rPr>
            </w:pPr>
          </w:p>
        </w:tc>
      </w:tr>
      <w:tr w:rsidR="003C636E" w:rsidRPr="003C636E" w14:paraId="1A97A15B" w14:textId="77777777" w:rsidTr="007A2A13">
        <w:trPr>
          <w:cantSplit/>
        </w:trPr>
        <w:tc>
          <w:tcPr>
            <w:tcW w:w="1262" w:type="dxa"/>
          </w:tcPr>
          <w:p w14:paraId="00CC84DB" w14:textId="77777777" w:rsidR="003C636E" w:rsidRPr="003C636E" w:rsidRDefault="003C636E" w:rsidP="003C636E">
            <w:pPr>
              <w:rPr>
                <w:rFonts w:ascii="Arial" w:hAnsi="Arial" w:cs="Arial"/>
                <w:b/>
              </w:rPr>
            </w:pPr>
            <w:r w:rsidRPr="003C636E">
              <w:rPr>
                <w:rFonts w:ascii="Arial" w:hAnsi="Arial" w:cs="Arial"/>
                <w:b/>
              </w:rPr>
              <w:t>A.3</w:t>
            </w:r>
          </w:p>
        </w:tc>
        <w:tc>
          <w:tcPr>
            <w:tcW w:w="12696" w:type="dxa"/>
            <w:gridSpan w:val="4"/>
          </w:tcPr>
          <w:p w14:paraId="41117237" w14:textId="77777777" w:rsidR="003C636E" w:rsidRPr="003C636E" w:rsidRDefault="003C636E" w:rsidP="003C636E">
            <w:pPr>
              <w:rPr>
                <w:rFonts w:ascii="Arial" w:hAnsi="Arial" w:cs="Arial"/>
                <w:b/>
              </w:rPr>
            </w:pPr>
            <w:r w:rsidRPr="003C636E">
              <w:rPr>
                <w:rFonts w:ascii="Arial" w:hAnsi="Arial" w:cs="Arial"/>
                <w:b/>
              </w:rPr>
              <w:t>Abbreviations and Acronyms</w:t>
            </w:r>
          </w:p>
          <w:p w14:paraId="55578BB6" w14:textId="77777777" w:rsidR="003C636E" w:rsidRPr="003C636E" w:rsidRDefault="003C636E" w:rsidP="003C636E">
            <w:pPr>
              <w:rPr>
                <w:rFonts w:ascii="Arial" w:hAnsi="Arial" w:cs="Arial"/>
                <w:b/>
              </w:rPr>
            </w:pPr>
          </w:p>
        </w:tc>
      </w:tr>
      <w:tr w:rsidR="003C636E" w:rsidRPr="003C636E" w14:paraId="7C4C9386" w14:textId="77777777" w:rsidTr="007A2A13">
        <w:trPr>
          <w:cantSplit/>
        </w:trPr>
        <w:tc>
          <w:tcPr>
            <w:tcW w:w="1262" w:type="dxa"/>
          </w:tcPr>
          <w:p w14:paraId="4615EA8A" w14:textId="77777777" w:rsidR="003C636E" w:rsidRPr="003C636E" w:rsidRDefault="003C636E" w:rsidP="003C636E">
            <w:pPr>
              <w:rPr>
                <w:rFonts w:ascii="Arial" w:hAnsi="Arial" w:cs="Arial"/>
              </w:rPr>
            </w:pPr>
            <w:r w:rsidRPr="003C636E">
              <w:rPr>
                <w:rFonts w:ascii="Arial" w:hAnsi="Arial" w:cs="Arial"/>
              </w:rPr>
              <w:t>A.3.a</w:t>
            </w:r>
          </w:p>
        </w:tc>
        <w:tc>
          <w:tcPr>
            <w:tcW w:w="12696" w:type="dxa"/>
            <w:gridSpan w:val="4"/>
          </w:tcPr>
          <w:p w14:paraId="51D378BD" w14:textId="77777777" w:rsidR="003C636E" w:rsidRPr="003C636E" w:rsidRDefault="003C636E" w:rsidP="003C636E">
            <w:pPr>
              <w:rPr>
                <w:rFonts w:ascii="Arial" w:hAnsi="Arial" w:cs="Arial"/>
              </w:rPr>
            </w:pPr>
            <w:r w:rsidRPr="003C636E">
              <w:rPr>
                <w:rFonts w:ascii="Arial" w:hAnsi="Arial" w:cs="Arial"/>
              </w:rPr>
              <w:t>In addition to the abbreviations and acronyms detailed in the Terms and Conditions of the Contract the following abbreviations and acronyms will be used.</w:t>
            </w:r>
          </w:p>
          <w:p w14:paraId="38CBC4E0" w14:textId="77777777" w:rsidR="003C636E" w:rsidRPr="003C636E" w:rsidRDefault="003C636E" w:rsidP="003C636E">
            <w:pPr>
              <w:rPr>
                <w:rFonts w:ascii="Arial" w:hAnsi="Arial" w:cs="Arial"/>
              </w:rPr>
            </w:pPr>
          </w:p>
        </w:tc>
      </w:tr>
      <w:tr w:rsidR="003C636E" w:rsidRPr="003C636E" w14:paraId="4BE199FF" w14:textId="77777777" w:rsidTr="007A2A13">
        <w:trPr>
          <w:cantSplit/>
        </w:trPr>
        <w:tc>
          <w:tcPr>
            <w:tcW w:w="1262" w:type="dxa"/>
          </w:tcPr>
          <w:p w14:paraId="20C466D4" w14:textId="77777777" w:rsidR="003C636E" w:rsidRPr="003C636E" w:rsidRDefault="003C636E" w:rsidP="003C636E">
            <w:pPr>
              <w:rPr>
                <w:rFonts w:ascii="Arial" w:hAnsi="Arial" w:cs="Arial"/>
              </w:rPr>
            </w:pPr>
          </w:p>
        </w:tc>
        <w:tc>
          <w:tcPr>
            <w:tcW w:w="2666" w:type="dxa"/>
            <w:shd w:val="clear" w:color="auto" w:fill="auto"/>
          </w:tcPr>
          <w:p w14:paraId="29A9A344" w14:textId="77777777" w:rsidR="003C636E" w:rsidRPr="003C636E" w:rsidRDefault="003C636E" w:rsidP="003C636E">
            <w:pPr>
              <w:rPr>
                <w:rFonts w:ascii="Arial" w:hAnsi="Arial" w:cs="Arial"/>
                <w:u w:val="single"/>
              </w:rPr>
            </w:pPr>
            <w:r w:rsidRPr="003C636E">
              <w:rPr>
                <w:rFonts w:ascii="Arial" w:hAnsi="Arial" w:cs="Arial"/>
                <w:u w:val="single"/>
              </w:rPr>
              <w:t>Abbreviation or Acronym</w:t>
            </w:r>
          </w:p>
        </w:tc>
        <w:tc>
          <w:tcPr>
            <w:tcW w:w="10030" w:type="dxa"/>
            <w:gridSpan w:val="3"/>
            <w:shd w:val="clear" w:color="auto" w:fill="auto"/>
          </w:tcPr>
          <w:p w14:paraId="6BE92FC8" w14:textId="77777777" w:rsidR="003C636E" w:rsidRPr="003C636E" w:rsidRDefault="003C636E" w:rsidP="003C636E">
            <w:pPr>
              <w:rPr>
                <w:rFonts w:ascii="Arial" w:hAnsi="Arial" w:cs="Arial"/>
                <w:u w:val="single"/>
              </w:rPr>
            </w:pPr>
            <w:r w:rsidRPr="003C636E">
              <w:rPr>
                <w:rFonts w:ascii="Arial" w:hAnsi="Arial" w:cs="Arial"/>
                <w:u w:val="single"/>
              </w:rPr>
              <w:t>Interpretation</w:t>
            </w:r>
          </w:p>
          <w:p w14:paraId="6BDB01D1" w14:textId="77777777" w:rsidR="003C636E" w:rsidRPr="003C636E" w:rsidRDefault="003C636E" w:rsidP="003C636E">
            <w:pPr>
              <w:rPr>
                <w:rFonts w:ascii="Arial" w:hAnsi="Arial" w:cs="Arial"/>
                <w:u w:val="single"/>
              </w:rPr>
            </w:pPr>
          </w:p>
        </w:tc>
      </w:tr>
      <w:tr w:rsidR="003C636E" w:rsidRPr="003C636E" w14:paraId="23C9A1CA" w14:textId="77777777" w:rsidTr="007A2A13">
        <w:trPr>
          <w:cantSplit/>
        </w:trPr>
        <w:tc>
          <w:tcPr>
            <w:tcW w:w="1262" w:type="dxa"/>
          </w:tcPr>
          <w:p w14:paraId="28DDBB35" w14:textId="77777777" w:rsidR="003C636E" w:rsidRPr="003C636E" w:rsidRDefault="003C636E" w:rsidP="003C636E">
            <w:pPr>
              <w:rPr>
                <w:rFonts w:ascii="Arial" w:hAnsi="Arial" w:cs="Arial"/>
              </w:rPr>
            </w:pPr>
          </w:p>
        </w:tc>
        <w:tc>
          <w:tcPr>
            <w:tcW w:w="2666" w:type="dxa"/>
            <w:shd w:val="clear" w:color="auto" w:fill="auto"/>
          </w:tcPr>
          <w:p w14:paraId="5D63A57C" w14:textId="77777777" w:rsidR="003C636E" w:rsidRPr="003C636E" w:rsidRDefault="003C636E" w:rsidP="003C636E">
            <w:pPr>
              <w:rPr>
                <w:rFonts w:ascii="Arial" w:hAnsi="Arial" w:cs="Arial"/>
              </w:rPr>
            </w:pPr>
            <w:r w:rsidRPr="003C636E">
              <w:rPr>
                <w:rFonts w:ascii="Arial" w:hAnsi="Arial" w:cs="Arial"/>
              </w:rPr>
              <w:t>ACoP</w:t>
            </w:r>
          </w:p>
        </w:tc>
        <w:tc>
          <w:tcPr>
            <w:tcW w:w="10030" w:type="dxa"/>
            <w:gridSpan w:val="3"/>
            <w:shd w:val="clear" w:color="auto" w:fill="auto"/>
          </w:tcPr>
          <w:p w14:paraId="52D07FF4" w14:textId="77777777" w:rsidR="003C636E" w:rsidRPr="003C636E" w:rsidRDefault="003C636E" w:rsidP="003C636E">
            <w:pPr>
              <w:rPr>
                <w:rFonts w:ascii="Arial" w:hAnsi="Arial" w:cs="Arial"/>
              </w:rPr>
            </w:pPr>
            <w:r w:rsidRPr="003C636E">
              <w:rPr>
                <w:rFonts w:ascii="Arial" w:hAnsi="Arial" w:cs="Arial"/>
              </w:rPr>
              <w:t>Approved Code of Practice</w:t>
            </w:r>
          </w:p>
        </w:tc>
      </w:tr>
      <w:tr w:rsidR="003C636E" w:rsidRPr="003C636E" w14:paraId="68F14A30" w14:textId="77777777" w:rsidTr="007A2A13">
        <w:trPr>
          <w:cantSplit/>
        </w:trPr>
        <w:tc>
          <w:tcPr>
            <w:tcW w:w="1262" w:type="dxa"/>
          </w:tcPr>
          <w:p w14:paraId="09507650" w14:textId="77777777" w:rsidR="003C636E" w:rsidRPr="003C636E" w:rsidRDefault="003C636E" w:rsidP="003C636E">
            <w:pPr>
              <w:rPr>
                <w:rFonts w:ascii="Arial" w:hAnsi="Arial" w:cs="Arial"/>
              </w:rPr>
            </w:pPr>
          </w:p>
        </w:tc>
        <w:tc>
          <w:tcPr>
            <w:tcW w:w="2666" w:type="dxa"/>
            <w:shd w:val="clear" w:color="auto" w:fill="auto"/>
          </w:tcPr>
          <w:p w14:paraId="6ED789D1" w14:textId="77777777" w:rsidR="003C636E" w:rsidRPr="003C636E" w:rsidRDefault="003C636E" w:rsidP="003C636E">
            <w:pPr>
              <w:rPr>
                <w:rFonts w:ascii="Arial" w:hAnsi="Arial" w:cs="Arial"/>
              </w:rPr>
            </w:pPr>
            <w:r w:rsidRPr="003C636E">
              <w:rPr>
                <w:rFonts w:ascii="Arial" w:hAnsi="Arial" w:cs="Arial"/>
              </w:rPr>
              <w:t>BPSS</w:t>
            </w:r>
          </w:p>
        </w:tc>
        <w:tc>
          <w:tcPr>
            <w:tcW w:w="10030" w:type="dxa"/>
            <w:gridSpan w:val="3"/>
            <w:shd w:val="clear" w:color="auto" w:fill="auto"/>
          </w:tcPr>
          <w:p w14:paraId="5DCEFDF3" w14:textId="77777777" w:rsidR="003C636E" w:rsidRPr="003C636E" w:rsidRDefault="003C636E" w:rsidP="003C636E">
            <w:pPr>
              <w:rPr>
                <w:rFonts w:ascii="Arial" w:hAnsi="Arial" w:cs="Arial"/>
              </w:rPr>
            </w:pPr>
            <w:r w:rsidRPr="003C636E">
              <w:rPr>
                <w:rFonts w:ascii="Arial" w:hAnsi="Arial" w:cs="Arial"/>
              </w:rPr>
              <w:t>Baseline Personnel Security Standard</w:t>
            </w:r>
          </w:p>
        </w:tc>
      </w:tr>
      <w:tr w:rsidR="003C636E" w:rsidRPr="003C636E" w14:paraId="64E7A15C" w14:textId="77777777" w:rsidTr="007A2A13">
        <w:trPr>
          <w:cantSplit/>
        </w:trPr>
        <w:tc>
          <w:tcPr>
            <w:tcW w:w="1262" w:type="dxa"/>
          </w:tcPr>
          <w:p w14:paraId="0BB7F765" w14:textId="77777777" w:rsidR="003C636E" w:rsidRPr="003C636E" w:rsidRDefault="003C636E" w:rsidP="003C636E">
            <w:pPr>
              <w:rPr>
                <w:rFonts w:ascii="Arial" w:hAnsi="Arial" w:cs="Arial"/>
              </w:rPr>
            </w:pPr>
          </w:p>
        </w:tc>
        <w:tc>
          <w:tcPr>
            <w:tcW w:w="2666" w:type="dxa"/>
            <w:shd w:val="clear" w:color="auto" w:fill="auto"/>
          </w:tcPr>
          <w:p w14:paraId="2B9A9D02" w14:textId="77777777" w:rsidR="003C636E" w:rsidRPr="003C636E" w:rsidRDefault="003C636E" w:rsidP="003C636E">
            <w:pPr>
              <w:rPr>
                <w:rFonts w:ascii="Arial" w:hAnsi="Arial" w:cs="Arial"/>
              </w:rPr>
            </w:pPr>
            <w:r w:rsidRPr="003C636E">
              <w:rPr>
                <w:rFonts w:ascii="Arial" w:hAnsi="Arial" w:cs="Arial"/>
              </w:rPr>
              <w:t>COSHH</w:t>
            </w:r>
          </w:p>
        </w:tc>
        <w:tc>
          <w:tcPr>
            <w:tcW w:w="10030" w:type="dxa"/>
            <w:gridSpan w:val="3"/>
            <w:shd w:val="clear" w:color="auto" w:fill="auto"/>
          </w:tcPr>
          <w:p w14:paraId="65861BDC" w14:textId="77777777" w:rsidR="003C636E" w:rsidRPr="003C636E" w:rsidRDefault="003C636E" w:rsidP="003C636E">
            <w:pPr>
              <w:rPr>
                <w:rFonts w:ascii="Arial" w:hAnsi="Arial" w:cs="Arial"/>
              </w:rPr>
            </w:pPr>
            <w:r w:rsidRPr="003C636E">
              <w:rPr>
                <w:rFonts w:ascii="Arial" w:hAnsi="Arial" w:cs="Arial"/>
              </w:rPr>
              <w:t>Control of Substances Hazardous to Health</w:t>
            </w:r>
          </w:p>
        </w:tc>
      </w:tr>
      <w:tr w:rsidR="003C636E" w:rsidRPr="003C636E" w14:paraId="2A03BDDA" w14:textId="77777777" w:rsidTr="007A2A13">
        <w:trPr>
          <w:cantSplit/>
        </w:trPr>
        <w:tc>
          <w:tcPr>
            <w:tcW w:w="1262" w:type="dxa"/>
          </w:tcPr>
          <w:p w14:paraId="2526297B" w14:textId="77777777" w:rsidR="003C636E" w:rsidRPr="003C636E" w:rsidRDefault="003C636E" w:rsidP="003C636E">
            <w:pPr>
              <w:rPr>
                <w:rFonts w:ascii="Arial" w:hAnsi="Arial" w:cs="Arial"/>
              </w:rPr>
            </w:pPr>
          </w:p>
        </w:tc>
        <w:tc>
          <w:tcPr>
            <w:tcW w:w="2666" w:type="dxa"/>
            <w:shd w:val="clear" w:color="auto" w:fill="auto"/>
          </w:tcPr>
          <w:p w14:paraId="44120C1B" w14:textId="77777777" w:rsidR="003C636E" w:rsidRPr="003C636E" w:rsidRDefault="003C636E" w:rsidP="003C636E">
            <w:pPr>
              <w:rPr>
                <w:rFonts w:ascii="Arial" w:hAnsi="Arial" w:cs="Arial"/>
              </w:rPr>
            </w:pPr>
            <w:r w:rsidRPr="003C636E">
              <w:rPr>
                <w:rFonts w:ascii="Arial" w:hAnsi="Arial" w:cs="Arial"/>
              </w:rPr>
              <w:t>DO</w:t>
            </w:r>
          </w:p>
        </w:tc>
        <w:tc>
          <w:tcPr>
            <w:tcW w:w="10030" w:type="dxa"/>
            <w:gridSpan w:val="3"/>
            <w:shd w:val="clear" w:color="auto" w:fill="auto"/>
          </w:tcPr>
          <w:p w14:paraId="03673909" w14:textId="77777777" w:rsidR="003C636E" w:rsidRPr="003C636E" w:rsidRDefault="003C636E" w:rsidP="003C636E">
            <w:pPr>
              <w:rPr>
                <w:rFonts w:ascii="Arial" w:hAnsi="Arial" w:cs="Arial"/>
              </w:rPr>
            </w:pPr>
            <w:r w:rsidRPr="003C636E">
              <w:rPr>
                <w:rFonts w:ascii="Arial" w:hAnsi="Arial" w:cs="Arial"/>
              </w:rPr>
              <w:t>Designated Officer</w:t>
            </w:r>
          </w:p>
        </w:tc>
      </w:tr>
      <w:tr w:rsidR="003C636E" w:rsidRPr="003C636E" w14:paraId="17107564" w14:textId="77777777" w:rsidTr="007A2A13">
        <w:trPr>
          <w:cantSplit/>
        </w:trPr>
        <w:tc>
          <w:tcPr>
            <w:tcW w:w="1262" w:type="dxa"/>
          </w:tcPr>
          <w:p w14:paraId="6C9714C8" w14:textId="77777777" w:rsidR="003C636E" w:rsidRPr="003C636E" w:rsidRDefault="003C636E" w:rsidP="003C636E">
            <w:pPr>
              <w:rPr>
                <w:rFonts w:ascii="Arial" w:hAnsi="Arial" w:cs="Arial"/>
              </w:rPr>
            </w:pPr>
          </w:p>
        </w:tc>
        <w:tc>
          <w:tcPr>
            <w:tcW w:w="2666" w:type="dxa"/>
            <w:shd w:val="clear" w:color="auto" w:fill="auto"/>
          </w:tcPr>
          <w:p w14:paraId="7B052C85" w14:textId="77777777" w:rsidR="003C636E" w:rsidRPr="003C636E" w:rsidRDefault="003C636E" w:rsidP="003C636E">
            <w:pPr>
              <w:rPr>
                <w:rFonts w:ascii="Arial" w:hAnsi="Arial" w:cs="Arial"/>
              </w:rPr>
            </w:pPr>
            <w:r w:rsidRPr="003C636E">
              <w:rPr>
                <w:rFonts w:ascii="Arial" w:hAnsi="Arial" w:cs="Arial"/>
              </w:rPr>
              <w:t>HMS</w:t>
            </w:r>
          </w:p>
        </w:tc>
        <w:tc>
          <w:tcPr>
            <w:tcW w:w="10030" w:type="dxa"/>
            <w:gridSpan w:val="3"/>
            <w:shd w:val="clear" w:color="auto" w:fill="auto"/>
          </w:tcPr>
          <w:p w14:paraId="1089F1DD" w14:textId="77777777" w:rsidR="003C636E" w:rsidRPr="003C636E" w:rsidRDefault="003C636E" w:rsidP="003C636E">
            <w:pPr>
              <w:rPr>
                <w:rFonts w:ascii="Arial" w:hAnsi="Arial" w:cs="Arial"/>
              </w:rPr>
            </w:pPr>
            <w:r w:rsidRPr="003C636E">
              <w:rPr>
                <w:rFonts w:ascii="Arial" w:hAnsi="Arial" w:cs="Arial"/>
              </w:rPr>
              <w:t>Her Majesty’s Ship</w:t>
            </w:r>
          </w:p>
        </w:tc>
      </w:tr>
      <w:tr w:rsidR="003C636E" w:rsidRPr="003C636E" w14:paraId="5E731234" w14:textId="77777777" w:rsidTr="007A2A13">
        <w:trPr>
          <w:cantSplit/>
        </w:trPr>
        <w:tc>
          <w:tcPr>
            <w:tcW w:w="1262" w:type="dxa"/>
          </w:tcPr>
          <w:p w14:paraId="6D744974" w14:textId="77777777" w:rsidR="003C636E" w:rsidRPr="003C636E" w:rsidRDefault="003C636E" w:rsidP="003C636E">
            <w:pPr>
              <w:rPr>
                <w:rFonts w:ascii="Arial" w:hAnsi="Arial" w:cs="Arial"/>
              </w:rPr>
            </w:pPr>
          </w:p>
        </w:tc>
        <w:tc>
          <w:tcPr>
            <w:tcW w:w="2666" w:type="dxa"/>
            <w:shd w:val="clear" w:color="auto" w:fill="auto"/>
          </w:tcPr>
          <w:p w14:paraId="2132D5F6" w14:textId="77777777" w:rsidR="003C636E" w:rsidRPr="003C636E" w:rsidRDefault="003C636E" w:rsidP="003C636E">
            <w:pPr>
              <w:rPr>
                <w:rFonts w:ascii="Arial" w:hAnsi="Arial" w:cs="Arial"/>
              </w:rPr>
            </w:pPr>
            <w:r w:rsidRPr="003C636E">
              <w:rPr>
                <w:rFonts w:ascii="Arial" w:hAnsi="Arial" w:cs="Arial"/>
              </w:rPr>
              <w:t>MMS-COORD</w:t>
            </w:r>
          </w:p>
        </w:tc>
        <w:tc>
          <w:tcPr>
            <w:tcW w:w="10030" w:type="dxa"/>
            <w:gridSpan w:val="3"/>
            <w:shd w:val="clear" w:color="auto" w:fill="auto"/>
          </w:tcPr>
          <w:p w14:paraId="36470AB8" w14:textId="77777777" w:rsidR="003C636E" w:rsidRPr="003C636E" w:rsidRDefault="003C636E" w:rsidP="003C636E">
            <w:pPr>
              <w:rPr>
                <w:rFonts w:ascii="Arial" w:hAnsi="Arial" w:cs="Arial"/>
              </w:rPr>
            </w:pPr>
            <w:r w:rsidRPr="003C636E">
              <w:rPr>
                <w:rFonts w:ascii="Arial" w:hAnsi="Arial" w:cs="Arial"/>
              </w:rPr>
              <w:t>Maintenance Co-Ordinator</w:t>
            </w:r>
          </w:p>
        </w:tc>
      </w:tr>
      <w:tr w:rsidR="003C636E" w:rsidRPr="003C636E" w14:paraId="54133EE9" w14:textId="77777777" w:rsidTr="007A2A13">
        <w:trPr>
          <w:cantSplit/>
        </w:trPr>
        <w:tc>
          <w:tcPr>
            <w:tcW w:w="1262" w:type="dxa"/>
          </w:tcPr>
          <w:p w14:paraId="7F8E3B2A" w14:textId="77777777" w:rsidR="003C636E" w:rsidRPr="003C636E" w:rsidRDefault="003C636E" w:rsidP="003C636E">
            <w:pPr>
              <w:rPr>
                <w:rFonts w:ascii="Arial" w:hAnsi="Arial" w:cs="Arial"/>
              </w:rPr>
            </w:pPr>
          </w:p>
        </w:tc>
        <w:tc>
          <w:tcPr>
            <w:tcW w:w="2666" w:type="dxa"/>
            <w:shd w:val="clear" w:color="auto" w:fill="auto"/>
          </w:tcPr>
          <w:p w14:paraId="0E80B824" w14:textId="77777777" w:rsidR="003C636E" w:rsidRPr="003C636E" w:rsidRDefault="003C636E" w:rsidP="003C636E">
            <w:pPr>
              <w:rPr>
                <w:rFonts w:ascii="Arial" w:hAnsi="Arial" w:cs="Arial"/>
              </w:rPr>
            </w:pPr>
            <w:r w:rsidRPr="003C636E">
              <w:rPr>
                <w:rFonts w:ascii="Arial" w:hAnsi="Arial" w:cs="Arial"/>
              </w:rPr>
              <w:t>MOD</w:t>
            </w:r>
          </w:p>
        </w:tc>
        <w:tc>
          <w:tcPr>
            <w:tcW w:w="10030" w:type="dxa"/>
            <w:gridSpan w:val="3"/>
            <w:shd w:val="clear" w:color="auto" w:fill="auto"/>
          </w:tcPr>
          <w:p w14:paraId="7B24F68B" w14:textId="77777777" w:rsidR="003C636E" w:rsidRPr="003C636E" w:rsidRDefault="003C636E" w:rsidP="003C636E">
            <w:pPr>
              <w:rPr>
                <w:rFonts w:ascii="Arial" w:hAnsi="Arial" w:cs="Arial"/>
              </w:rPr>
            </w:pPr>
            <w:r w:rsidRPr="003C636E">
              <w:rPr>
                <w:rFonts w:ascii="Arial" w:hAnsi="Arial" w:cs="Arial"/>
              </w:rPr>
              <w:t>Ministry of Defence</w:t>
            </w:r>
          </w:p>
        </w:tc>
      </w:tr>
      <w:tr w:rsidR="003C636E" w:rsidRPr="003C636E" w14:paraId="344884E4" w14:textId="77777777" w:rsidTr="007A2A13">
        <w:trPr>
          <w:cantSplit/>
        </w:trPr>
        <w:tc>
          <w:tcPr>
            <w:tcW w:w="1262" w:type="dxa"/>
          </w:tcPr>
          <w:p w14:paraId="016159C6" w14:textId="77777777" w:rsidR="003C636E" w:rsidRPr="003C636E" w:rsidRDefault="003C636E" w:rsidP="003C636E">
            <w:pPr>
              <w:rPr>
                <w:rFonts w:ascii="Arial" w:hAnsi="Arial" w:cs="Arial"/>
              </w:rPr>
            </w:pPr>
          </w:p>
        </w:tc>
        <w:tc>
          <w:tcPr>
            <w:tcW w:w="2666" w:type="dxa"/>
            <w:shd w:val="clear" w:color="auto" w:fill="auto"/>
          </w:tcPr>
          <w:p w14:paraId="0EBDAE57" w14:textId="77777777" w:rsidR="003C636E" w:rsidRPr="003C636E" w:rsidRDefault="003C636E" w:rsidP="003C636E">
            <w:pPr>
              <w:rPr>
                <w:rFonts w:ascii="Arial" w:hAnsi="Arial" w:cs="Arial"/>
              </w:rPr>
            </w:pPr>
            <w:r w:rsidRPr="003C636E">
              <w:rPr>
                <w:rFonts w:ascii="Arial" w:hAnsi="Arial" w:cs="Arial"/>
              </w:rPr>
              <w:t>PSSR</w:t>
            </w:r>
          </w:p>
        </w:tc>
        <w:tc>
          <w:tcPr>
            <w:tcW w:w="10030" w:type="dxa"/>
            <w:gridSpan w:val="3"/>
            <w:shd w:val="clear" w:color="auto" w:fill="auto"/>
          </w:tcPr>
          <w:p w14:paraId="1DD5F5EF" w14:textId="77777777" w:rsidR="003C636E" w:rsidRPr="003C636E" w:rsidRDefault="003C636E" w:rsidP="003C636E">
            <w:pPr>
              <w:rPr>
                <w:rFonts w:ascii="Arial" w:hAnsi="Arial" w:cs="Arial"/>
              </w:rPr>
            </w:pPr>
            <w:r w:rsidRPr="003C636E">
              <w:rPr>
                <w:rFonts w:ascii="Arial" w:hAnsi="Arial" w:cs="Arial"/>
              </w:rPr>
              <w:t>Pressure Systems Safety Regulations</w:t>
            </w:r>
          </w:p>
        </w:tc>
      </w:tr>
      <w:tr w:rsidR="003C636E" w:rsidRPr="003C636E" w14:paraId="60D50D18" w14:textId="77777777" w:rsidTr="007A2A13">
        <w:trPr>
          <w:cantSplit/>
        </w:trPr>
        <w:tc>
          <w:tcPr>
            <w:tcW w:w="1262" w:type="dxa"/>
          </w:tcPr>
          <w:p w14:paraId="5D1EDD5B" w14:textId="77777777" w:rsidR="003C636E" w:rsidRPr="003C636E" w:rsidRDefault="003C636E" w:rsidP="003C636E">
            <w:pPr>
              <w:rPr>
                <w:rFonts w:ascii="Arial" w:hAnsi="Arial" w:cs="Arial"/>
              </w:rPr>
            </w:pPr>
          </w:p>
        </w:tc>
        <w:tc>
          <w:tcPr>
            <w:tcW w:w="2666" w:type="dxa"/>
            <w:shd w:val="clear" w:color="auto" w:fill="auto"/>
          </w:tcPr>
          <w:p w14:paraId="041EC8F0" w14:textId="77777777" w:rsidR="003C636E" w:rsidRPr="003C636E" w:rsidRDefault="003C636E" w:rsidP="003C636E">
            <w:pPr>
              <w:rPr>
                <w:rFonts w:ascii="Arial" w:hAnsi="Arial" w:cs="Arial"/>
              </w:rPr>
            </w:pPr>
            <w:r w:rsidRPr="003C636E">
              <w:rPr>
                <w:rFonts w:ascii="Arial" w:hAnsi="Arial" w:cs="Arial"/>
              </w:rPr>
              <w:t>RCMD</w:t>
            </w:r>
          </w:p>
        </w:tc>
        <w:tc>
          <w:tcPr>
            <w:tcW w:w="10030" w:type="dxa"/>
            <w:gridSpan w:val="3"/>
            <w:shd w:val="clear" w:color="auto" w:fill="auto"/>
          </w:tcPr>
          <w:p w14:paraId="2C0F44F4" w14:textId="77777777" w:rsidR="003C636E" w:rsidRPr="003C636E" w:rsidRDefault="003C636E" w:rsidP="003C636E">
            <w:pPr>
              <w:rPr>
                <w:rFonts w:ascii="Arial" w:hAnsi="Arial" w:cs="Arial"/>
              </w:rPr>
            </w:pPr>
            <w:r w:rsidRPr="003C636E">
              <w:rPr>
                <w:rFonts w:ascii="Arial" w:hAnsi="Arial" w:cs="Arial"/>
              </w:rPr>
              <w:t>Regulatory Compliance Management Dossier</w:t>
            </w:r>
          </w:p>
        </w:tc>
      </w:tr>
      <w:tr w:rsidR="003C636E" w:rsidRPr="003C636E" w14:paraId="00B28083" w14:textId="77777777" w:rsidTr="007A2A13">
        <w:trPr>
          <w:cantSplit/>
        </w:trPr>
        <w:tc>
          <w:tcPr>
            <w:tcW w:w="1262" w:type="dxa"/>
          </w:tcPr>
          <w:p w14:paraId="6864445B" w14:textId="77777777" w:rsidR="003C636E" w:rsidRPr="003C636E" w:rsidRDefault="003C636E" w:rsidP="003C636E">
            <w:pPr>
              <w:rPr>
                <w:rFonts w:ascii="Arial" w:hAnsi="Arial" w:cs="Arial"/>
              </w:rPr>
            </w:pPr>
          </w:p>
        </w:tc>
        <w:tc>
          <w:tcPr>
            <w:tcW w:w="2666" w:type="dxa"/>
            <w:shd w:val="clear" w:color="auto" w:fill="auto"/>
          </w:tcPr>
          <w:p w14:paraId="699F53D0" w14:textId="77777777" w:rsidR="003C636E" w:rsidRPr="003C636E" w:rsidRDefault="003C636E" w:rsidP="003C636E">
            <w:pPr>
              <w:rPr>
                <w:rFonts w:ascii="Arial" w:hAnsi="Arial" w:cs="Arial"/>
              </w:rPr>
            </w:pPr>
            <w:r w:rsidRPr="003C636E">
              <w:rPr>
                <w:rFonts w:ascii="Arial" w:hAnsi="Arial" w:cs="Arial"/>
              </w:rPr>
              <w:t>SoR</w:t>
            </w:r>
          </w:p>
        </w:tc>
        <w:tc>
          <w:tcPr>
            <w:tcW w:w="10030" w:type="dxa"/>
            <w:gridSpan w:val="3"/>
            <w:shd w:val="clear" w:color="auto" w:fill="auto"/>
          </w:tcPr>
          <w:p w14:paraId="205F3CF7" w14:textId="77777777" w:rsidR="003C636E" w:rsidRPr="003C636E" w:rsidRDefault="003C636E" w:rsidP="003C636E">
            <w:pPr>
              <w:rPr>
                <w:rFonts w:ascii="Arial" w:hAnsi="Arial" w:cs="Arial"/>
              </w:rPr>
            </w:pPr>
            <w:r w:rsidRPr="003C636E">
              <w:rPr>
                <w:rFonts w:ascii="Arial" w:hAnsi="Arial" w:cs="Arial"/>
              </w:rPr>
              <w:t>Statement of Requirement</w:t>
            </w:r>
          </w:p>
        </w:tc>
      </w:tr>
      <w:tr w:rsidR="003C636E" w:rsidRPr="003C636E" w14:paraId="111542E6" w14:textId="77777777" w:rsidTr="007A2A13">
        <w:trPr>
          <w:cantSplit/>
        </w:trPr>
        <w:tc>
          <w:tcPr>
            <w:tcW w:w="1262" w:type="dxa"/>
          </w:tcPr>
          <w:p w14:paraId="5AF8DE95" w14:textId="77777777" w:rsidR="003C636E" w:rsidRPr="003C636E" w:rsidRDefault="003C636E" w:rsidP="003C636E">
            <w:pPr>
              <w:rPr>
                <w:rFonts w:ascii="Arial" w:hAnsi="Arial" w:cs="Arial"/>
              </w:rPr>
            </w:pPr>
          </w:p>
        </w:tc>
        <w:tc>
          <w:tcPr>
            <w:tcW w:w="2666" w:type="dxa"/>
            <w:shd w:val="clear" w:color="auto" w:fill="auto"/>
          </w:tcPr>
          <w:p w14:paraId="187FCE6D" w14:textId="77777777" w:rsidR="003C636E" w:rsidRPr="003C636E" w:rsidRDefault="003C636E" w:rsidP="003C636E">
            <w:pPr>
              <w:rPr>
                <w:rFonts w:ascii="Arial" w:hAnsi="Arial" w:cs="Arial"/>
              </w:rPr>
            </w:pPr>
            <w:r w:rsidRPr="003C636E">
              <w:rPr>
                <w:rFonts w:ascii="Arial" w:hAnsi="Arial" w:cs="Arial"/>
              </w:rPr>
              <w:t>WSE</w:t>
            </w:r>
          </w:p>
        </w:tc>
        <w:tc>
          <w:tcPr>
            <w:tcW w:w="10030" w:type="dxa"/>
            <w:gridSpan w:val="3"/>
            <w:shd w:val="clear" w:color="auto" w:fill="auto"/>
          </w:tcPr>
          <w:p w14:paraId="7A1EF7CC" w14:textId="77777777" w:rsidR="003C636E" w:rsidRPr="003C636E" w:rsidRDefault="003C636E" w:rsidP="003C636E">
            <w:pPr>
              <w:rPr>
                <w:rFonts w:ascii="Arial" w:hAnsi="Arial" w:cs="Arial"/>
              </w:rPr>
            </w:pPr>
            <w:r w:rsidRPr="003C636E">
              <w:rPr>
                <w:rFonts w:ascii="Arial" w:hAnsi="Arial" w:cs="Arial"/>
              </w:rPr>
              <w:t>Written Scheme of Examination</w:t>
            </w:r>
          </w:p>
        </w:tc>
      </w:tr>
      <w:tr w:rsidR="003C636E" w:rsidRPr="003C636E" w14:paraId="5D846C76" w14:textId="77777777" w:rsidTr="007A2A13">
        <w:trPr>
          <w:cantSplit/>
        </w:trPr>
        <w:tc>
          <w:tcPr>
            <w:tcW w:w="1262" w:type="dxa"/>
          </w:tcPr>
          <w:p w14:paraId="77B439B5" w14:textId="77777777" w:rsidR="003C636E" w:rsidRPr="003C636E" w:rsidRDefault="003C636E" w:rsidP="003C636E">
            <w:pPr>
              <w:rPr>
                <w:rFonts w:ascii="Arial" w:hAnsi="Arial" w:cs="Arial"/>
              </w:rPr>
            </w:pPr>
          </w:p>
        </w:tc>
        <w:tc>
          <w:tcPr>
            <w:tcW w:w="2666" w:type="dxa"/>
            <w:shd w:val="clear" w:color="auto" w:fill="auto"/>
          </w:tcPr>
          <w:p w14:paraId="5816D1E2" w14:textId="77777777" w:rsidR="003C636E" w:rsidRPr="003C636E" w:rsidRDefault="003C636E" w:rsidP="003C636E">
            <w:pPr>
              <w:rPr>
                <w:rFonts w:ascii="Arial" w:hAnsi="Arial" w:cs="Arial"/>
              </w:rPr>
            </w:pPr>
          </w:p>
        </w:tc>
        <w:tc>
          <w:tcPr>
            <w:tcW w:w="10030" w:type="dxa"/>
            <w:gridSpan w:val="3"/>
            <w:shd w:val="clear" w:color="auto" w:fill="auto"/>
          </w:tcPr>
          <w:p w14:paraId="7E7EB220" w14:textId="77777777" w:rsidR="003C636E" w:rsidRPr="003C636E" w:rsidRDefault="003C636E" w:rsidP="003C636E">
            <w:pPr>
              <w:rPr>
                <w:rFonts w:ascii="Arial" w:hAnsi="Arial" w:cs="Arial"/>
                <w:u w:val="single"/>
              </w:rPr>
            </w:pPr>
          </w:p>
        </w:tc>
      </w:tr>
      <w:tr w:rsidR="003C636E" w:rsidRPr="003C636E" w14:paraId="1370440F" w14:textId="77777777" w:rsidTr="007A2A13">
        <w:trPr>
          <w:cantSplit/>
        </w:trPr>
        <w:tc>
          <w:tcPr>
            <w:tcW w:w="1262" w:type="dxa"/>
          </w:tcPr>
          <w:p w14:paraId="3C41C801" w14:textId="77777777" w:rsidR="003C636E" w:rsidRPr="003C636E" w:rsidRDefault="003C636E" w:rsidP="003C636E">
            <w:pPr>
              <w:rPr>
                <w:rFonts w:ascii="Arial" w:hAnsi="Arial" w:cs="Arial"/>
                <w:b/>
              </w:rPr>
            </w:pPr>
            <w:r w:rsidRPr="003C636E">
              <w:rPr>
                <w:rFonts w:ascii="Arial" w:hAnsi="Arial" w:cs="Arial"/>
                <w:b/>
              </w:rPr>
              <w:t>A.4</w:t>
            </w:r>
          </w:p>
        </w:tc>
        <w:tc>
          <w:tcPr>
            <w:tcW w:w="12696" w:type="dxa"/>
            <w:gridSpan w:val="4"/>
          </w:tcPr>
          <w:p w14:paraId="42A29FBC" w14:textId="77777777" w:rsidR="003C636E" w:rsidRPr="003C636E" w:rsidRDefault="003C636E" w:rsidP="003C636E">
            <w:pPr>
              <w:rPr>
                <w:rFonts w:ascii="Arial" w:hAnsi="Arial" w:cs="Arial"/>
                <w:b/>
              </w:rPr>
            </w:pPr>
            <w:r w:rsidRPr="003C636E">
              <w:rPr>
                <w:rFonts w:ascii="Arial" w:hAnsi="Arial" w:cs="Arial"/>
                <w:b/>
              </w:rPr>
              <w:t>References</w:t>
            </w:r>
          </w:p>
          <w:p w14:paraId="73D6D32C" w14:textId="77777777" w:rsidR="003C636E" w:rsidRPr="003C636E" w:rsidRDefault="003C636E" w:rsidP="003C636E">
            <w:pPr>
              <w:rPr>
                <w:rFonts w:ascii="Arial" w:hAnsi="Arial" w:cs="Arial"/>
                <w:b/>
              </w:rPr>
            </w:pPr>
          </w:p>
        </w:tc>
      </w:tr>
      <w:tr w:rsidR="003C636E" w:rsidRPr="003C636E" w14:paraId="553AE3DE" w14:textId="77777777" w:rsidTr="007A2A13">
        <w:trPr>
          <w:cantSplit/>
        </w:trPr>
        <w:tc>
          <w:tcPr>
            <w:tcW w:w="1262" w:type="dxa"/>
          </w:tcPr>
          <w:p w14:paraId="54EFBDB4" w14:textId="77777777" w:rsidR="003C636E" w:rsidRPr="003C636E" w:rsidRDefault="003C636E" w:rsidP="003C636E">
            <w:pPr>
              <w:rPr>
                <w:rFonts w:ascii="Arial" w:hAnsi="Arial" w:cs="Arial"/>
              </w:rPr>
            </w:pPr>
            <w:r w:rsidRPr="003C636E">
              <w:rPr>
                <w:rFonts w:ascii="Arial" w:hAnsi="Arial" w:cs="Arial"/>
              </w:rPr>
              <w:t>A.4.a</w:t>
            </w:r>
          </w:p>
        </w:tc>
        <w:tc>
          <w:tcPr>
            <w:tcW w:w="12696" w:type="dxa"/>
            <w:gridSpan w:val="4"/>
          </w:tcPr>
          <w:p w14:paraId="0C4D7C75" w14:textId="77777777" w:rsidR="003C636E" w:rsidRPr="003C636E" w:rsidRDefault="003C636E" w:rsidP="003C636E">
            <w:pPr>
              <w:rPr>
                <w:rFonts w:ascii="Arial" w:hAnsi="Arial" w:cs="Arial"/>
              </w:rPr>
            </w:pPr>
            <w:r w:rsidRPr="003C636E">
              <w:rPr>
                <w:rFonts w:ascii="Arial" w:hAnsi="Arial" w:cs="Arial"/>
              </w:rPr>
              <w:t>In addition to the references detailed in the Terms and Conditions of the Contract the following references shall also apply as well as any subsequent revisions and amendments to the references. This list does not absolve the Supplier from conforming to any other relevant publications.</w:t>
            </w:r>
          </w:p>
          <w:p w14:paraId="13AC54B8" w14:textId="77777777" w:rsidR="003C636E" w:rsidRPr="003C636E" w:rsidRDefault="003C636E" w:rsidP="003C636E">
            <w:pPr>
              <w:rPr>
                <w:rFonts w:ascii="Arial" w:hAnsi="Arial" w:cs="Arial"/>
              </w:rPr>
            </w:pPr>
          </w:p>
        </w:tc>
      </w:tr>
      <w:tr w:rsidR="003C636E" w:rsidRPr="003C636E" w14:paraId="2A315EED" w14:textId="77777777" w:rsidTr="007A2A13">
        <w:trPr>
          <w:cantSplit/>
        </w:trPr>
        <w:tc>
          <w:tcPr>
            <w:tcW w:w="1262" w:type="dxa"/>
          </w:tcPr>
          <w:p w14:paraId="4F44B15C" w14:textId="77777777" w:rsidR="003C636E" w:rsidRPr="003C636E" w:rsidRDefault="003C636E" w:rsidP="003C636E">
            <w:pPr>
              <w:rPr>
                <w:rFonts w:ascii="Arial" w:hAnsi="Arial" w:cs="Arial"/>
              </w:rPr>
            </w:pPr>
          </w:p>
        </w:tc>
        <w:tc>
          <w:tcPr>
            <w:tcW w:w="4459" w:type="dxa"/>
            <w:gridSpan w:val="2"/>
            <w:shd w:val="clear" w:color="auto" w:fill="auto"/>
          </w:tcPr>
          <w:p w14:paraId="1954FDFA" w14:textId="77777777" w:rsidR="003C636E" w:rsidRPr="003C636E" w:rsidRDefault="003C636E" w:rsidP="003C636E">
            <w:pPr>
              <w:rPr>
                <w:rFonts w:ascii="Arial" w:hAnsi="Arial" w:cs="Arial"/>
                <w:u w:val="single"/>
              </w:rPr>
            </w:pPr>
            <w:r w:rsidRPr="003C636E">
              <w:rPr>
                <w:rFonts w:ascii="Arial" w:hAnsi="Arial" w:cs="Arial"/>
                <w:u w:val="single"/>
              </w:rPr>
              <w:t>Reference</w:t>
            </w:r>
          </w:p>
        </w:tc>
        <w:tc>
          <w:tcPr>
            <w:tcW w:w="1497" w:type="dxa"/>
            <w:shd w:val="clear" w:color="auto" w:fill="auto"/>
          </w:tcPr>
          <w:p w14:paraId="6CA01458" w14:textId="77777777" w:rsidR="003C636E" w:rsidRPr="003C636E" w:rsidRDefault="003C636E" w:rsidP="003C636E">
            <w:pPr>
              <w:rPr>
                <w:rFonts w:ascii="Arial" w:hAnsi="Arial" w:cs="Arial"/>
                <w:u w:val="single"/>
              </w:rPr>
            </w:pPr>
            <w:r w:rsidRPr="003C636E">
              <w:rPr>
                <w:rFonts w:ascii="Arial" w:hAnsi="Arial" w:cs="Arial"/>
                <w:u w:val="single"/>
              </w:rPr>
              <w:t>Version</w:t>
            </w:r>
          </w:p>
        </w:tc>
        <w:tc>
          <w:tcPr>
            <w:tcW w:w="6740" w:type="dxa"/>
            <w:shd w:val="clear" w:color="auto" w:fill="auto"/>
          </w:tcPr>
          <w:p w14:paraId="54395A78" w14:textId="77777777" w:rsidR="003C636E" w:rsidRPr="003C636E" w:rsidRDefault="003C636E" w:rsidP="003C636E">
            <w:pPr>
              <w:rPr>
                <w:rFonts w:ascii="Arial" w:hAnsi="Arial" w:cs="Arial"/>
                <w:u w:val="single"/>
              </w:rPr>
            </w:pPr>
            <w:r w:rsidRPr="003C636E">
              <w:rPr>
                <w:rFonts w:ascii="Arial" w:hAnsi="Arial" w:cs="Arial"/>
                <w:u w:val="single"/>
              </w:rPr>
              <w:t>Source</w:t>
            </w:r>
          </w:p>
          <w:p w14:paraId="37509A04" w14:textId="77777777" w:rsidR="003C636E" w:rsidRPr="003C636E" w:rsidRDefault="003C636E" w:rsidP="003C636E">
            <w:pPr>
              <w:rPr>
                <w:rFonts w:ascii="Arial" w:hAnsi="Arial" w:cs="Arial"/>
                <w:u w:val="single"/>
              </w:rPr>
            </w:pPr>
          </w:p>
        </w:tc>
      </w:tr>
      <w:tr w:rsidR="003C636E" w:rsidRPr="003C636E" w14:paraId="73060F70" w14:textId="77777777" w:rsidTr="007A2A13">
        <w:trPr>
          <w:cantSplit/>
        </w:trPr>
        <w:tc>
          <w:tcPr>
            <w:tcW w:w="1262" w:type="dxa"/>
          </w:tcPr>
          <w:p w14:paraId="43136AE9" w14:textId="77777777" w:rsidR="003C636E" w:rsidRPr="003C636E" w:rsidRDefault="003C636E" w:rsidP="003C636E">
            <w:pPr>
              <w:rPr>
                <w:rFonts w:ascii="Arial" w:hAnsi="Arial" w:cs="Arial"/>
              </w:rPr>
            </w:pPr>
          </w:p>
        </w:tc>
        <w:tc>
          <w:tcPr>
            <w:tcW w:w="4459" w:type="dxa"/>
            <w:gridSpan w:val="2"/>
            <w:shd w:val="clear" w:color="auto" w:fill="auto"/>
          </w:tcPr>
          <w:p w14:paraId="5AF94B0E" w14:textId="77777777" w:rsidR="003C636E" w:rsidRPr="003C636E" w:rsidRDefault="003C636E" w:rsidP="003C636E">
            <w:pPr>
              <w:rPr>
                <w:rFonts w:ascii="Arial" w:hAnsi="Arial" w:cs="Arial"/>
              </w:rPr>
            </w:pPr>
            <w:r w:rsidRPr="003C636E">
              <w:rPr>
                <w:rFonts w:ascii="Arial" w:hAnsi="Arial" w:cs="Arial"/>
              </w:rPr>
              <w:t>Data Protection Act 2018</w:t>
            </w:r>
          </w:p>
        </w:tc>
        <w:tc>
          <w:tcPr>
            <w:tcW w:w="1497" w:type="dxa"/>
            <w:shd w:val="clear" w:color="auto" w:fill="auto"/>
          </w:tcPr>
          <w:p w14:paraId="28C12CD5" w14:textId="77777777" w:rsidR="003C636E" w:rsidRPr="003C636E" w:rsidRDefault="003C636E" w:rsidP="003C636E">
            <w:pPr>
              <w:rPr>
                <w:rFonts w:ascii="Arial" w:hAnsi="Arial" w:cs="Arial"/>
              </w:rPr>
            </w:pPr>
            <w:r w:rsidRPr="003C636E">
              <w:rPr>
                <w:rFonts w:ascii="Arial" w:hAnsi="Arial" w:cs="Arial"/>
              </w:rPr>
              <w:t>2018 c. 12</w:t>
            </w:r>
          </w:p>
        </w:tc>
        <w:tc>
          <w:tcPr>
            <w:tcW w:w="6740" w:type="dxa"/>
            <w:shd w:val="clear" w:color="auto" w:fill="auto"/>
          </w:tcPr>
          <w:p w14:paraId="15E1AB91" w14:textId="77777777" w:rsidR="003C636E" w:rsidRPr="003C636E" w:rsidRDefault="00226CDA" w:rsidP="003C636E">
            <w:pPr>
              <w:rPr>
                <w:rFonts w:ascii="Arial" w:hAnsi="Arial" w:cs="Arial"/>
              </w:rPr>
            </w:pPr>
            <w:hyperlink r:id="rId36" w:history="1">
              <w:r w:rsidR="003C636E" w:rsidRPr="003C636E">
                <w:rPr>
                  <w:rFonts w:ascii="Arial" w:hAnsi="Arial" w:cs="Arial"/>
                  <w:color w:val="0000FF"/>
                  <w:u w:val="single"/>
                </w:rPr>
                <w:t>http://www.legislation.gov.uk/ukpga/2018/12/contents/enacted</w:t>
              </w:r>
            </w:hyperlink>
          </w:p>
          <w:p w14:paraId="0D7F9865" w14:textId="77777777" w:rsidR="003C636E" w:rsidRPr="003C636E" w:rsidRDefault="003C636E" w:rsidP="003C636E">
            <w:pPr>
              <w:rPr>
                <w:rFonts w:ascii="Arial" w:hAnsi="Arial" w:cs="Arial"/>
              </w:rPr>
            </w:pPr>
          </w:p>
        </w:tc>
      </w:tr>
      <w:tr w:rsidR="003C636E" w:rsidRPr="003C636E" w14:paraId="2645F471" w14:textId="77777777" w:rsidTr="007A2A13">
        <w:trPr>
          <w:cantSplit/>
          <w:trHeight w:val="658"/>
        </w:trPr>
        <w:tc>
          <w:tcPr>
            <w:tcW w:w="1262" w:type="dxa"/>
          </w:tcPr>
          <w:p w14:paraId="4A8B3718" w14:textId="77777777" w:rsidR="003C636E" w:rsidRPr="003C636E" w:rsidRDefault="003C636E" w:rsidP="003C636E">
            <w:pPr>
              <w:rPr>
                <w:rFonts w:ascii="Arial" w:hAnsi="Arial" w:cs="Arial"/>
              </w:rPr>
            </w:pPr>
          </w:p>
        </w:tc>
        <w:tc>
          <w:tcPr>
            <w:tcW w:w="4459" w:type="dxa"/>
            <w:gridSpan w:val="2"/>
            <w:shd w:val="clear" w:color="auto" w:fill="auto"/>
          </w:tcPr>
          <w:p w14:paraId="59CD73DA" w14:textId="77777777" w:rsidR="003C636E" w:rsidRPr="003C636E" w:rsidRDefault="003C636E" w:rsidP="003C636E">
            <w:pPr>
              <w:rPr>
                <w:rFonts w:ascii="Arial" w:hAnsi="Arial" w:cs="Arial"/>
                <w:iCs/>
              </w:rPr>
            </w:pPr>
            <w:r w:rsidRPr="003C636E">
              <w:rPr>
                <w:rFonts w:ascii="Arial" w:hAnsi="Arial" w:cs="Arial"/>
                <w:iCs/>
              </w:rPr>
              <w:t>Pressure Systems Safety Regulations 2000 (PSSR)</w:t>
            </w:r>
          </w:p>
        </w:tc>
        <w:tc>
          <w:tcPr>
            <w:tcW w:w="1497" w:type="dxa"/>
            <w:shd w:val="clear" w:color="auto" w:fill="auto"/>
          </w:tcPr>
          <w:p w14:paraId="39E24DC2" w14:textId="77777777" w:rsidR="003C636E" w:rsidRPr="003C636E" w:rsidRDefault="003C636E" w:rsidP="003C636E">
            <w:pPr>
              <w:rPr>
                <w:rFonts w:ascii="Arial" w:hAnsi="Arial" w:cs="Arial"/>
                <w:iCs/>
              </w:rPr>
            </w:pPr>
            <w:r w:rsidRPr="003C636E">
              <w:rPr>
                <w:rFonts w:ascii="Arial" w:hAnsi="Arial" w:cs="Arial"/>
                <w:iCs/>
              </w:rPr>
              <w:t>No. 128</w:t>
            </w:r>
          </w:p>
        </w:tc>
        <w:tc>
          <w:tcPr>
            <w:tcW w:w="6740" w:type="dxa"/>
            <w:shd w:val="clear" w:color="auto" w:fill="auto"/>
          </w:tcPr>
          <w:p w14:paraId="39CDE3F8" w14:textId="77777777" w:rsidR="003C636E" w:rsidRPr="003C636E" w:rsidRDefault="00226CDA" w:rsidP="003C636E">
            <w:pPr>
              <w:rPr>
                <w:rFonts w:ascii="Arial" w:hAnsi="Arial" w:cs="Arial"/>
                <w:iCs/>
              </w:rPr>
            </w:pPr>
            <w:hyperlink r:id="rId37" w:history="1">
              <w:r w:rsidR="003C636E" w:rsidRPr="003C636E">
                <w:rPr>
                  <w:rFonts w:ascii="Arial" w:hAnsi="Arial" w:cs="Arial"/>
                  <w:iCs/>
                  <w:color w:val="0000FF"/>
                  <w:u w:val="single"/>
                </w:rPr>
                <w:t>https://www.legislation.gov.uk/uksi/2000/128/contents/made</w:t>
              </w:r>
            </w:hyperlink>
          </w:p>
          <w:p w14:paraId="2AAF686D" w14:textId="77777777" w:rsidR="003C636E" w:rsidRPr="003C636E" w:rsidRDefault="003C636E" w:rsidP="003C636E">
            <w:pPr>
              <w:rPr>
                <w:rFonts w:ascii="Arial" w:hAnsi="Arial" w:cs="Arial"/>
                <w:iCs/>
              </w:rPr>
            </w:pPr>
          </w:p>
        </w:tc>
      </w:tr>
      <w:tr w:rsidR="003C636E" w:rsidRPr="003C636E" w14:paraId="53A80BE0" w14:textId="77777777" w:rsidTr="007A2A13">
        <w:trPr>
          <w:cantSplit/>
        </w:trPr>
        <w:tc>
          <w:tcPr>
            <w:tcW w:w="1262" w:type="dxa"/>
          </w:tcPr>
          <w:p w14:paraId="64BF5A88" w14:textId="77777777" w:rsidR="003C636E" w:rsidRPr="003C636E" w:rsidRDefault="003C636E" w:rsidP="003C636E">
            <w:pPr>
              <w:rPr>
                <w:rFonts w:ascii="Arial" w:hAnsi="Arial" w:cs="Arial"/>
              </w:rPr>
            </w:pPr>
          </w:p>
        </w:tc>
        <w:tc>
          <w:tcPr>
            <w:tcW w:w="4459" w:type="dxa"/>
            <w:gridSpan w:val="2"/>
            <w:shd w:val="clear" w:color="auto" w:fill="auto"/>
          </w:tcPr>
          <w:p w14:paraId="1C00F830" w14:textId="77777777" w:rsidR="003C636E" w:rsidRPr="003C636E" w:rsidRDefault="003C636E" w:rsidP="003C636E">
            <w:pPr>
              <w:rPr>
                <w:rFonts w:ascii="Arial" w:hAnsi="Arial" w:cs="Arial"/>
                <w:iCs/>
              </w:rPr>
            </w:pPr>
            <w:r w:rsidRPr="003C636E">
              <w:rPr>
                <w:rFonts w:ascii="Arial" w:hAnsi="Arial" w:cs="Arial"/>
                <w:iCs/>
              </w:rPr>
              <w:t>PSSR 2000 Approved Code of Practice (ACoP)</w:t>
            </w:r>
          </w:p>
        </w:tc>
        <w:tc>
          <w:tcPr>
            <w:tcW w:w="1497" w:type="dxa"/>
            <w:shd w:val="clear" w:color="auto" w:fill="auto"/>
          </w:tcPr>
          <w:p w14:paraId="6C3E08AD" w14:textId="77777777" w:rsidR="003C636E" w:rsidRPr="003C636E" w:rsidRDefault="003C636E" w:rsidP="003C636E">
            <w:pPr>
              <w:rPr>
                <w:rFonts w:ascii="Arial" w:hAnsi="Arial" w:cs="Arial"/>
                <w:iCs/>
              </w:rPr>
            </w:pPr>
            <w:r w:rsidRPr="003C636E">
              <w:rPr>
                <w:rFonts w:ascii="Arial" w:hAnsi="Arial" w:cs="Arial"/>
                <w:iCs/>
              </w:rPr>
              <w:t>2014 L122</w:t>
            </w:r>
          </w:p>
        </w:tc>
        <w:tc>
          <w:tcPr>
            <w:tcW w:w="6740" w:type="dxa"/>
            <w:shd w:val="clear" w:color="auto" w:fill="auto"/>
          </w:tcPr>
          <w:p w14:paraId="22DFBA61" w14:textId="77777777" w:rsidR="003C636E" w:rsidRPr="003C636E" w:rsidRDefault="00226CDA" w:rsidP="003C636E">
            <w:pPr>
              <w:rPr>
                <w:rFonts w:ascii="Arial" w:hAnsi="Arial" w:cs="Arial"/>
                <w:iCs/>
              </w:rPr>
            </w:pPr>
            <w:hyperlink r:id="rId38" w:history="1">
              <w:r w:rsidR="003C636E" w:rsidRPr="003C636E">
                <w:rPr>
                  <w:rFonts w:ascii="Arial" w:hAnsi="Arial" w:cs="Arial"/>
                  <w:iCs/>
                  <w:color w:val="0000FF"/>
                  <w:u w:val="single"/>
                </w:rPr>
                <w:t>https://www.hse.gov.uk/pubns/books/l122.htm</w:t>
              </w:r>
            </w:hyperlink>
          </w:p>
          <w:p w14:paraId="7BFDD382" w14:textId="77777777" w:rsidR="003C636E" w:rsidRPr="003C636E" w:rsidRDefault="003C636E" w:rsidP="003C636E">
            <w:pPr>
              <w:rPr>
                <w:rFonts w:ascii="Arial" w:hAnsi="Arial" w:cs="Arial"/>
                <w:iCs/>
              </w:rPr>
            </w:pPr>
          </w:p>
        </w:tc>
      </w:tr>
      <w:tr w:rsidR="003C636E" w:rsidRPr="003C636E" w14:paraId="5E5CFCB7" w14:textId="77777777" w:rsidTr="007A2A13">
        <w:trPr>
          <w:cantSplit/>
        </w:trPr>
        <w:tc>
          <w:tcPr>
            <w:tcW w:w="1262" w:type="dxa"/>
          </w:tcPr>
          <w:p w14:paraId="70DC6EB5" w14:textId="77777777" w:rsidR="003C636E" w:rsidRPr="003C636E" w:rsidRDefault="003C636E" w:rsidP="003C636E">
            <w:pPr>
              <w:rPr>
                <w:rFonts w:ascii="Arial" w:hAnsi="Arial" w:cs="Arial"/>
              </w:rPr>
            </w:pPr>
          </w:p>
        </w:tc>
        <w:tc>
          <w:tcPr>
            <w:tcW w:w="4459" w:type="dxa"/>
            <w:gridSpan w:val="2"/>
            <w:shd w:val="clear" w:color="auto" w:fill="auto"/>
          </w:tcPr>
          <w:p w14:paraId="539009E4" w14:textId="77777777" w:rsidR="003C636E" w:rsidRPr="003C636E" w:rsidRDefault="003C636E" w:rsidP="003C636E">
            <w:pPr>
              <w:rPr>
                <w:rFonts w:ascii="Arial" w:hAnsi="Arial" w:cs="Arial"/>
              </w:rPr>
            </w:pPr>
            <w:r w:rsidRPr="003C636E">
              <w:rPr>
                <w:rFonts w:ascii="Arial" w:hAnsi="Arial" w:cs="Arial"/>
              </w:rPr>
              <w:t>Government Security Classifications</w:t>
            </w:r>
          </w:p>
        </w:tc>
        <w:tc>
          <w:tcPr>
            <w:tcW w:w="1497" w:type="dxa"/>
            <w:shd w:val="clear" w:color="auto" w:fill="auto"/>
          </w:tcPr>
          <w:p w14:paraId="57D85EA5" w14:textId="77777777" w:rsidR="003C636E" w:rsidRPr="003C636E" w:rsidRDefault="003C636E" w:rsidP="003C636E">
            <w:pPr>
              <w:rPr>
                <w:rFonts w:ascii="Arial" w:hAnsi="Arial" w:cs="Arial"/>
              </w:rPr>
            </w:pPr>
            <w:r w:rsidRPr="003C636E">
              <w:rPr>
                <w:rFonts w:ascii="Arial" w:hAnsi="Arial" w:cs="Arial"/>
              </w:rPr>
              <w:t>1.0</w:t>
            </w:r>
          </w:p>
        </w:tc>
        <w:tc>
          <w:tcPr>
            <w:tcW w:w="6740" w:type="dxa"/>
            <w:shd w:val="clear" w:color="auto" w:fill="auto"/>
          </w:tcPr>
          <w:p w14:paraId="22B3D295" w14:textId="77777777" w:rsidR="003C636E" w:rsidRPr="003C636E" w:rsidRDefault="00226CDA" w:rsidP="003C636E">
            <w:pPr>
              <w:rPr>
                <w:rFonts w:ascii="Arial" w:hAnsi="Arial" w:cs="Arial"/>
              </w:rPr>
            </w:pPr>
            <w:hyperlink r:id="rId39" w:history="1">
              <w:r w:rsidR="003C636E" w:rsidRPr="003C636E">
                <w:rPr>
                  <w:rFonts w:ascii="Arial" w:hAnsi="Arial" w:cs="Arial"/>
                  <w:color w:val="0000FF"/>
                  <w:u w:val="single"/>
                </w:rPr>
                <w:t>https://www.gov.uk/government/publications/government-security-classifications</w:t>
              </w:r>
            </w:hyperlink>
          </w:p>
          <w:p w14:paraId="67A27485" w14:textId="77777777" w:rsidR="003C636E" w:rsidRPr="003C636E" w:rsidRDefault="003C636E" w:rsidP="003C636E">
            <w:pPr>
              <w:rPr>
                <w:rFonts w:ascii="Arial" w:hAnsi="Arial" w:cs="Arial"/>
              </w:rPr>
            </w:pPr>
          </w:p>
        </w:tc>
      </w:tr>
      <w:tr w:rsidR="003C636E" w:rsidRPr="003C636E" w14:paraId="27D76AE7" w14:textId="77777777" w:rsidTr="007A2A13">
        <w:trPr>
          <w:cantSplit/>
        </w:trPr>
        <w:tc>
          <w:tcPr>
            <w:tcW w:w="1262" w:type="dxa"/>
          </w:tcPr>
          <w:p w14:paraId="3057CFA0" w14:textId="77777777" w:rsidR="003C636E" w:rsidRPr="003C636E" w:rsidRDefault="003C636E" w:rsidP="003C636E">
            <w:pPr>
              <w:rPr>
                <w:rFonts w:ascii="Arial" w:hAnsi="Arial" w:cs="Arial"/>
              </w:rPr>
            </w:pPr>
          </w:p>
        </w:tc>
        <w:tc>
          <w:tcPr>
            <w:tcW w:w="4459" w:type="dxa"/>
            <w:gridSpan w:val="2"/>
            <w:shd w:val="clear" w:color="auto" w:fill="auto"/>
          </w:tcPr>
          <w:p w14:paraId="33C4EA1E" w14:textId="77777777" w:rsidR="003C636E" w:rsidRPr="003C636E" w:rsidRDefault="003C636E" w:rsidP="003C636E">
            <w:pPr>
              <w:rPr>
                <w:rFonts w:ascii="Arial" w:hAnsi="Arial" w:cs="Arial"/>
              </w:rPr>
            </w:pPr>
            <w:r w:rsidRPr="003C636E">
              <w:rPr>
                <w:rFonts w:ascii="Arial" w:hAnsi="Arial" w:cs="Arial"/>
              </w:rPr>
              <w:t>ISO 9001:2015 Quality Management Systems -</w:t>
            </w:r>
          </w:p>
          <w:p w14:paraId="24565532" w14:textId="77777777" w:rsidR="003C636E" w:rsidRPr="003C636E" w:rsidRDefault="003C636E" w:rsidP="003C636E">
            <w:pPr>
              <w:rPr>
                <w:rFonts w:ascii="Arial" w:hAnsi="Arial" w:cs="Arial"/>
              </w:rPr>
            </w:pPr>
            <w:r w:rsidRPr="003C636E">
              <w:rPr>
                <w:rFonts w:ascii="Arial" w:hAnsi="Arial" w:cs="Arial"/>
              </w:rPr>
              <w:t>Requirements</w:t>
            </w:r>
          </w:p>
        </w:tc>
        <w:tc>
          <w:tcPr>
            <w:tcW w:w="1497" w:type="dxa"/>
            <w:shd w:val="clear" w:color="auto" w:fill="auto"/>
          </w:tcPr>
          <w:p w14:paraId="1F0F1FE8" w14:textId="77777777" w:rsidR="003C636E" w:rsidRPr="003C636E" w:rsidRDefault="003C636E" w:rsidP="003C636E">
            <w:pPr>
              <w:rPr>
                <w:rFonts w:ascii="Arial" w:hAnsi="Arial" w:cs="Arial"/>
              </w:rPr>
            </w:pPr>
            <w:r w:rsidRPr="003C636E">
              <w:rPr>
                <w:rFonts w:ascii="Arial" w:hAnsi="Arial" w:cs="Arial"/>
              </w:rPr>
              <w:t>2015-09</w:t>
            </w:r>
          </w:p>
          <w:p w14:paraId="2247B85D" w14:textId="77777777" w:rsidR="003C636E" w:rsidRPr="003C636E" w:rsidRDefault="003C636E" w:rsidP="003C636E">
            <w:pPr>
              <w:rPr>
                <w:rFonts w:ascii="Arial" w:hAnsi="Arial" w:cs="Arial"/>
              </w:rPr>
            </w:pPr>
            <w:r w:rsidRPr="003C636E">
              <w:rPr>
                <w:rFonts w:ascii="Arial" w:hAnsi="Arial" w:cs="Arial"/>
              </w:rPr>
              <w:t>Edition 5</w:t>
            </w:r>
          </w:p>
        </w:tc>
        <w:tc>
          <w:tcPr>
            <w:tcW w:w="6740" w:type="dxa"/>
            <w:shd w:val="clear" w:color="auto" w:fill="auto"/>
          </w:tcPr>
          <w:p w14:paraId="34787A4A" w14:textId="77777777" w:rsidR="003C636E" w:rsidRPr="003C636E" w:rsidRDefault="00226CDA" w:rsidP="003C636E">
            <w:pPr>
              <w:rPr>
                <w:rFonts w:ascii="Arial" w:hAnsi="Arial" w:cs="Arial"/>
              </w:rPr>
            </w:pPr>
            <w:hyperlink r:id="rId40" w:history="1">
              <w:r w:rsidR="003C636E" w:rsidRPr="003C636E">
                <w:rPr>
                  <w:rFonts w:ascii="Arial" w:hAnsi="Arial" w:cs="Arial"/>
                  <w:color w:val="0000FF"/>
                  <w:u w:val="single"/>
                </w:rPr>
                <w:t>https://www.iso.org/standard/62085.html</w:t>
              </w:r>
            </w:hyperlink>
          </w:p>
          <w:p w14:paraId="0CF82CB2" w14:textId="77777777" w:rsidR="003C636E" w:rsidRPr="003C636E" w:rsidRDefault="003C636E" w:rsidP="003C636E">
            <w:pPr>
              <w:rPr>
                <w:rFonts w:ascii="Arial" w:hAnsi="Arial" w:cs="Arial"/>
              </w:rPr>
            </w:pPr>
          </w:p>
        </w:tc>
      </w:tr>
      <w:tr w:rsidR="003C636E" w:rsidRPr="003C636E" w14:paraId="08C3E040" w14:textId="77777777" w:rsidTr="007A2A13">
        <w:trPr>
          <w:cantSplit/>
        </w:trPr>
        <w:tc>
          <w:tcPr>
            <w:tcW w:w="1262" w:type="dxa"/>
          </w:tcPr>
          <w:p w14:paraId="0E2CE947" w14:textId="77777777" w:rsidR="003C636E" w:rsidRPr="003C636E" w:rsidRDefault="003C636E" w:rsidP="003C636E">
            <w:pPr>
              <w:rPr>
                <w:rFonts w:ascii="Arial" w:hAnsi="Arial" w:cs="Arial"/>
              </w:rPr>
            </w:pPr>
          </w:p>
        </w:tc>
        <w:tc>
          <w:tcPr>
            <w:tcW w:w="12696" w:type="dxa"/>
            <w:gridSpan w:val="4"/>
          </w:tcPr>
          <w:p w14:paraId="6BFDF599" w14:textId="77777777" w:rsidR="003C636E" w:rsidRPr="003C636E" w:rsidRDefault="003C636E" w:rsidP="003C636E">
            <w:pPr>
              <w:rPr>
                <w:rFonts w:ascii="Arial" w:hAnsi="Arial" w:cs="Arial"/>
              </w:rPr>
            </w:pPr>
          </w:p>
        </w:tc>
      </w:tr>
      <w:tr w:rsidR="003C636E" w:rsidRPr="003C636E" w14:paraId="30663A6A" w14:textId="77777777" w:rsidTr="007A2A13">
        <w:trPr>
          <w:cantSplit/>
        </w:trPr>
        <w:tc>
          <w:tcPr>
            <w:tcW w:w="1262" w:type="dxa"/>
          </w:tcPr>
          <w:p w14:paraId="5D7EBFDB" w14:textId="77777777" w:rsidR="003C636E" w:rsidRPr="003C636E" w:rsidRDefault="003C636E" w:rsidP="003C636E">
            <w:pPr>
              <w:rPr>
                <w:rFonts w:ascii="Arial" w:hAnsi="Arial" w:cs="Arial"/>
                <w:b/>
              </w:rPr>
            </w:pPr>
            <w:r w:rsidRPr="003C636E">
              <w:rPr>
                <w:rFonts w:ascii="Arial" w:hAnsi="Arial" w:cs="Arial"/>
                <w:b/>
              </w:rPr>
              <w:t>A.5 – A.14</w:t>
            </w:r>
          </w:p>
        </w:tc>
        <w:tc>
          <w:tcPr>
            <w:tcW w:w="12696" w:type="dxa"/>
            <w:gridSpan w:val="4"/>
          </w:tcPr>
          <w:p w14:paraId="62930EC5" w14:textId="77777777" w:rsidR="003C636E" w:rsidRPr="003C636E" w:rsidRDefault="003C636E" w:rsidP="003C636E">
            <w:pPr>
              <w:rPr>
                <w:rFonts w:ascii="Arial" w:hAnsi="Arial" w:cs="Arial"/>
                <w:b/>
              </w:rPr>
            </w:pPr>
            <w:r w:rsidRPr="003C636E">
              <w:rPr>
                <w:rFonts w:ascii="Arial" w:hAnsi="Arial" w:cs="Arial"/>
                <w:b/>
              </w:rPr>
              <w:t>Processes and Related Taskings</w:t>
            </w:r>
          </w:p>
          <w:p w14:paraId="3EAA9015" w14:textId="77777777" w:rsidR="003C636E" w:rsidRPr="003C636E" w:rsidRDefault="003C636E" w:rsidP="003C636E">
            <w:pPr>
              <w:rPr>
                <w:rFonts w:ascii="Arial" w:hAnsi="Arial" w:cs="Arial"/>
                <w:b/>
              </w:rPr>
            </w:pPr>
          </w:p>
        </w:tc>
      </w:tr>
      <w:tr w:rsidR="003C636E" w:rsidRPr="003C636E" w14:paraId="37667FF8" w14:textId="77777777" w:rsidTr="007A2A13">
        <w:trPr>
          <w:cantSplit/>
        </w:trPr>
        <w:tc>
          <w:tcPr>
            <w:tcW w:w="1262" w:type="dxa"/>
          </w:tcPr>
          <w:p w14:paraId="5CDBC49B" w14:textId="77777777" w:rsidR="003C636E" w:rsidRPr="003C636E" w:rsidRDefault="003C636E" w:rsidP="003C636E">
            <w:pPr>
              <w:rPr>
                <w:rFonts w:ascii="Arial" w:hAnsi="Arial" w:cs="Arial"/>
              </w:rPr>
            </w:pPr>
            <w:r w:rsidRPr="003C636E">
              <w:rPr>
                <w:rFonts w:ascii="Arial" w:hAnsi="Arial" w:cs="Arial"/>
              </w:rPr>
              <w:t>A.5.a</w:t>
            </w:r>
          </w:p>
        </w:tc>
        <w:tc>
          <w:tcPr>
            <w:tcW w:w="12696" w:type="dxa"/>
            <w:gridSpan w:val="4"/>
          </w:tcPr>
          <w:p w14:paraId="76124ED0" w14:textId="77777777" w:rsidR="003C636E" w:rsidRPr="003C636E" w:rsidRDefault="003C636E" w:rsidP="003C636E">
            <w:pPr>
              <w:rPr>
                <w:rFonts w:ascii="Arial" w:hAnsi="Arial" w:cs="Arial"/>
                <w:b/>
                <w:bCs/>
                <w:iCs/>
              </w:rPr>
            </w:pPr>
            <w:r w:rsidRPr="003C636E">
              <w:rPr>
                <w:rFonts w:ascii="Arial" w:hAnsi="Arial" w:cs="Arial"/>
                <w:b/>
                <w:bCs/>
                <w:iCs/>
              </w:rPr>
              <w:t>STATUTORY REQUIREMENTS - REGULATORY COMPLIANCE MANAGEMENT DOSSIER (RCMD)</w:t>
            </w:r>
          </w:p>
        </w:tc>
      </w:tr>
      <w:tr w:rsidR="003C636E" w:rsidRPr="003C636E" w14:paraId="4439C99A" w14:textId="77777777" w:rsidTr="007A2A13">
        <w:trPr>
          <w:cantSplit/>
        </w:trPr>
        <w:tc>
          <w:tcPr>
            <w:tcW w:w="1262" w:type="dxa"/>
          </w:tcPr>
          <w:p w14:paraId="7248110D" w14:textId="77777777" w:rsidR="003C636E" w:rsidRPr="003C636E" w:rsidRDefault="003C636E" w:rsidP="003C636E">
            <w:pPr>
              <w:rPr>
                <w:rFonts w:ascii="Arial" w:hAnsi="Arial" w:cs="Arial"/>
              </w:rPr>
            </w:pPr>
          </w:p>
        </w:tc>
        <w:tc>
          <w:tcPr>
            <w:tcW w:w="12696" w:type="dxa"/>
            <w:gridSpan w:val="4"/>
          </w:tcPr>
          <w:p w14:paraId="51C31642" w14:textId="77777777" w:rsidR="003C636E" w:rsidRPr="003C636E" w:rsidRDefault="003C636E" w:rsidP="003C636E">
            <w:pPr>
              <w:rPr>
                <w:rFonts w:ascii="Arial" w:hAnsi="Arial" w:cs="Arial"/>
              </w:rPr>
            </w:pPr>
          </w:p>
        </w:tc>
      </w:tr>
      <w:tr w:rsidR="003C636E" w:rsidRPr="003C636E" w14:paraId="090570A9" w14:textId="77777777" w:rsidTr="007A2A13">
        <w:trPr>
          <w:cantSplit/>
        </w:trPr>
        <w:tc>
          <w:tcPr>
            <w:tcW w:w="1262" w:type="dxa"/>
          </w:tcPr>
          <w:p w14:paraId="77F7FACC" w14:textId="77777777" w:rsidR="003C636E" w:rsidRPr="003C636E" w:rsidRDefault="003C636E" w:rsidP="003C636E">
            <w:pPr>
              <w:rPr>
                <w:rFonts w:ascii="Arial" w:hAnsi="Arial" w:cs="Arial"/>
              </w:rPr>
            </w:pPr>
            <w:r w:rsidRPr="003C636E">
              <w:rPr>
                <w:rFonts w:ascii="Arial" w:hAnsi="Arial" w:cs="Arial"/>
              </w:rPr>
              <w:t>A.5.b</w:t>
            </w:r>
          </w:p>
        </w:tc>
        <w:tc>
          <w:tcPr>
            <w:tcW w:w="12696" w:type="dxa"/>
            <w:gridSpan w:val="4"/>
          </w:tcPr>
          <w:p w14:paraId="7F5D6CDA" w14:textId="77777777" w:rsidR="003C636E" w:rsidRPr="003C636E" w:rsidRDefault="003C636E" w:rsidP="003C636E">
            <w:pPr>
              <w:rPr>
                <w:rFonts w:ascii="Arial" w:hAnsi="Arial" w:cs="Arial"/>
              </w:rPr>
            </w:pPr>
            <w:r w:rsidRPr="003C636E">
              <w:rPr>
                <w:rFonts w:ascii="Arial" w:hAnsi="Arial" w:cs="Arial"/>
              </w:rPr>
              <w:t>In order to meet the Statutory requirements, HMS Sultan holds the Master copy of a thirteen-part Regulatory Compliance Management Dossier (RCMD) for each system, which contains the following information:</w:t>
            </w:r>
          </w:p>
          <w:p w14:paraId="3E25D411" w14:textId="77777777" w:rsidR="003C636E" w:rsidRPr="003C636E" w:rsidRDefault="003C636E" w:rsidP="003C636E">
            <w:pPr>
              <w:rPr>
                <w:rFonts w:ascii="Arial" w:hAnsi="Arial" w:cs="Arial"/>
              </w:rPr>
            </w:pPr>
          </w:p>
          <w:p w14:paraId="4C45672B" w14:textId="77777777" w:rsidR="003C636E" w:rsidRPr="003C636E" w:rsidRDefault="003C636E" w:rsidP="003C636E">
            <w:pPr>
              <w:rPr>
                <w:rFonts w:ascii="Arial" w:hAnsi="Arial" w:cs="Arial"/>
              </w:rPr>
            </w:pPr>
            <w:r w:rsidRPr="003C636E">
              <w:rPr>
                <w:rFonts w:ascii="Arial" w:hAnsi="Arial" w:cs="Arial"/>
              </w:rPr>
              <w:t>Section 1: Index.</w:t>
            </w:r>
          </w:p>
          <w:p w14:paraId="1D93B20B" w14:textId="77777777" w:rsidR="003C636E" w:rsidRPr="003C636E" w:rsidRDefault="003C636E" w:rsidP="003C636E">
            <w:pPr>
              <w:rPr>
                <w:rFonts w:ascii="Arial" w:hAnsi="Arial" w:cs="Arial"/>
              </w:rPr>
            </w:pPr>
            <w:r w:rsidRPr="003C636E">
              <w:rPr>
                <w:rFonts w:ascii="Arial" w:hAnsi="Arial" w:cs="Arial"/>
              </w:rPr>
              <w:t>Section 2: Written Scheme Certificate(s).</w:t>
            </w:r>
          </w:p>
          <w:p w14:paraId="4622062B" w14:textId="77777777" w:rsidR="003C636E" w:rsidRPr="003C636E" w:rsidRDefault="003C636E" w:rsidP="003C636E">
            <w:pPr>
              <w:rPr>
                <w:rFonts w:ascii="Arial" w:hAnsi="Arial" w:cs="Arial"/>
              </w:rPr>
            </w:pPr>
            <w:r w:rsidRPr="003C636E">
              <w:rPr>
                <w:rFonts w:ascii="Arial" w:hAnsi="Arial" w:cs="Arial"/>
              </w:rPr>
              <w:t>Section 3: System Description and Safe Working Limits.</w:t>
            </w:r>
          </w:p>
          <w:p w14:paraId="225385FA" w14:textId="77777777" w:rsidR="003C636E" w:rsidRPr="003C636E" w:rsidRDefault="003C636E" w:rsidP="003C636E">
            <w:pPr>
              <w:rPr>
                <w:rFonts w:ascii="Arial" w:hAnsi="Arial" w:cs="Arial"/>
              </w:rPr>
            </w:pPr>
            <w:r w:rsidRPr="003C636E">
              <w:rPr>
                <w:rFonts w:ascii="Arial" w:hAnsi="Arial" w:cs="Arial"/>
              </w:rPr>
              <w:t>Section 4: Drawing and Symbols Sheet.</w:t>
            </w:r>
          </w:p>
          <w:p w14:paraId="79477FF0" w14:textId="77777777" w:rsidR="003C636E" w:rsidRPr="003C636E" w:rsidRDefault="003C636E" w:rsidP="003C636E">
            <w:pPr>
              <w:rPr>
                <w:rFonts w:ascii="Arial" w:hAnsi="Arial" w:cs="Arial"/>
              </w:rPr>
            </w:pPr>
            <w:r w:rsidRPr="003C636E">
              <w:rPr>
                <w:rFonts w:ascii="Arial" w:hAnsi="Arial" w:cs="Arial"/>
              </w:rPr>
              <w:t>Section 5: Schedule of Parts.</w:t>
            </w:r>
          </w:p>
          <w:p w14:paraId="47041C43" w14:textId="77777777" w:rsidR="003C636E" w:rsidRPr="003C636E" w:rsidRDefault="003C636E" w:rsidP="003C636E">
            <w:pPr>
              <w:rPr>
                <w:rFonts w:ascii="Arial" w:hAnsi="Arial" w:cs="Arial"/>
              </w:rPr>
            </w:pPr>
            <w:r w:rsidRPr="003C636E">
              <w:rPr>
                <w:rFonts w:ascii="Arial" w:hAnsi="Arial" w:cs="Arial"/>
              </w:rPr>
              <w:t>Section 6: Written Scheme Examination Procedures.</w:t>
            </w:r>
          </w:p>
          <w:p w14:paraId="03BD1CC5" w14:textId="77777777" w:rsidR="003C636E" w:rsidRPr="003C636E" w:rsidRDefault="003C636E" w:rsidP="003C636E">
            <w:pPr>
              <w:rPr>
                <w:rFonts w:ascii="Arial" w:hAnsi="Arial" w:cs="Arial"/>
              </w:rPr>
            </w:pPr>
            <w:r w:rsidRPr="003C636E">
              <w:rPr>
                <w:rFonts w:ascii="Arial" w:hAnsi="Arial" w:cs="Arial"/>
              </w:rPr>
              <w:t>Section 7: Examination Report and System Review</w:t>
            </w:r>
          </w:p>
        </w:tc>
      </w:tr>
      <w:tr w:rsidR="003C636E" w:rsidRPr="003C636E" w14:paraId="057E5C3F" w14:textId="77777777" w:rsidTr="007A2A13">
        <w:trPr>
          <w:cantSplit/>
        </w:trPr>
        <w:tc>
          <w:tcPr>
            <w:tcW w:w="1262" w:type="dxa"/>
          </w:tcPr>
          <w:p w14:paraId="30BFB4A0" w14:textId="77777777" w:rsidR="003C636E" w:rsidRPr="003C636E" w:rsidRDefault="003C636E" w:rsidP="003C636E">
            <w:pPr>
              <w:rPr>
                <w:rFonts w:ascii="Arial" w:hAnsi="Arial" w:cs="Arial"/>
              </w:rPr>
            </w:pPr>
          </w:p>
        </w:tc>
        <w:tc>
          <w:tcPr>
            <w:tcW w:w="12696" w:type="dxa"/>
            <w:gridSpan w:val="4"/>
          </w:tcPr>
          <w:p w14:paraId="45811E90" w14:textId="77777777" w:rsidR="003C636E" w:rsidRPr="003C636E" w:rsidRDefault="003C636E" w:rsidP="003C636E">
            <w:pPr>
              <w:rPr>
                <w:rFonts w:ascii="Arial" w:hAnsi="Arial" w:cs="Arial"/>
              </w:rPr>
            </w:pPr>
          </w:p>
        </w:tc>
      </w:tr>
      <w:tr w:rsidR="003C636E" w:rsidRPr="003C636E" w14:paraId="76680F3B" w14:textId="77777777" w:rsidTr="007A2A13">
        <w:trPr>
          <w:cantSplit/>
        </w:trPr>
        <w:tc>
          <w:tcPr>
            <w:tcW w:w="1262" w:type="dxa"/>
          </w:tcPr>
          <w:p w14:paraId="5BA59FDF" w14:textId="77777777" w:rsidR="003C636E" w:rsidRPr="003C636E" w:rsidRDefault="003C636E" w:rsidP="003C636E">
            <w:pPr>
              <w:rPr>
                <w:rFonts w:ascii="Arial" w:hAnsi="Arial" w:cs="Arial"/>
              </w:rPr>
            </w:pPr>
            <w:r w:rsidRPr="003C636E">
              <w:rPr>
                <w:rFonts w:ascii="Arial" w:hAnsi="Arial" w:cs="Arial"/>
              </w:rPr>
              <w:t>A.5.b (Continued)</w:t>
            </w:r>
          </w:p>
        </w:tc>
        <w:tc>
          <w:tcPr>
            <w:tcW w:w="12696" w:type="dxa"/>
            <w:gridSpan w:val="4"/>
          </w:tcPr>
          <w:p w14:paraId="7BF316AF" w14:textId="77777777" w:rsidR="003C636E" w:rsidRPr="003C636E" w:rsidRDefault="003C636E" w:rsidP="003C636E">
            <w:pPr>
              <w:rPr>
                <w:rFonts w:ascii="Arial" w:hAnsi="Arial" w:cs="Arial"/>
              </w:rPr>
            </w:pPr>
            <w:r w:rsidRPr="003C636E">
              <w:rPr>
                <w:rFonts w:ascii="Arial" w:hAnsi="Arial" w:cs="Arial"/>
              </w:rPr>
              <w:t>Section 8: Test Certificates.</w:t>
            </w:r>
          </w:p>
          <w:p w14:paraId="37BA2E43" w14:textId="77777777" w:rsidR="003C636E" w:rsidRPr="003C636E" w:rsidRDefault="003C636E" w:rsidP="003C636E">
            <w:pPr>
              <w:rPr>
                <w:rFonts w:ascii="Arial" w:hAnsi="Arial" w:cs="Arial"/>
              </w:rPr>
            </w:pPr>
            <w:r w:rsidRPr="003C636E">
              <w:rPr>
                <w:rFonts w:ascii="Arial" w:hAnsi="Arial" w:cs="Arial"/>
              </w:rPr>
              <w:t>Section 9: Operating and Maintenance Instructions.</w:t>
            </w:r>
          </w:p>
          <w:p w14:paraId="7C8D8F63" w14:textId="77777777" w:rsidR="003C636E" w:rsidRPr="003C636E" w:rsidRDefault="003C636E" w:rsidP="003C636E">
            <w:pPr>
              <w:rPr>
                <w:rFonts w:ascii="Arial" w:hAnsi="Arial" w:cs="Arial"/>
              </w:rPr>
            </w:pPr>
            <w:r w:rsidRPr="003C636E">
              <w:rPr>
                <w:rFonts w:ascii="Arial" w:hAnsi="Arial" w:cs="Arial"/>
              </w:rPr>
              <w:t>Section 10: Maintenance Records.</w:t>
            </w:r>
          </w:p>
          <w:p w14:paraId="5DC2BB01" w14:textId="77777777" w:rsidR="003C636E" w:rsidRPr="003C636E" w:rsidRDefault="003C636E" w:rsidP="003C636E">
            <w:pPr>
              <w:rPr>
                <w:rFonts w:ascii="Arial" w:hAnsi="Arial" w:cs="Arial"/>
              </w:rPr>
            </w:pPr>
            <w:r w:rsidRPr="003C636E">
              <w:rPr>
                <w:rFonts w:ascii="Arial" w:hAnsi="Arial" w:cs="Arial"/>
              </w:rPr>
              <w:t>Section 11: Historical Written Scheme of Examination Procedures, Reports and Certificates.</w:t>
            </w:r>
          </w:p>
          <w:p w14:paraId="128D00E3" w14:textId="77777777" w:rsidR="003C636E" w:rsidRPr="003C636E" w:rsidRDefault="003C636E" w:rsidP="003C636E">
            <w:pPr>
              <w:rPr>
                <w:rFonts w:ascii="Arial" w:hAnsi="Arial" w:cs="Arial"/>
              </w:rPr>
            </w:pPr>
            <w:r w:rsidRPr="003C636E">
              <w:rPr>
                <w:rFonts w:ascii="Arial" w:hAnsi="Arial" w:cs="Arial"/>
              </w:rPr>
              <w:t>Section 12: Notice of Postponement.</w:t>
            </w:r>
          </w:p>
          <w:p w14:paraId="4667D10B" w14:textId="77777777" w:rsidR="003C636E" w:rsidRPr="003C636E" w:rsidRDefault="003C636E" w:rsidP="003C636E">
            <w:pPr>
              <w:rPr>
                <w:rFonts w:ascii="Arial" w:hAnsi="Arial" w:cs="Arial"/>
              </w:rPr>
            </w:pPr>
            <w:r w:rsidRPr="003C636E">
              <w:rPr>
                <w:rFonts w:ascii="Arial" w:hAnsi="Arial" w:cs="Arial"/>
              </w:rPr>
              <w:t>Section 13: Modification, Replacement &amp; Repair Record.</w:t>
            </w:r>
          </w:p>
          <w:p w14:paraId="17CB5EE7" w14:textId="77777777" w:rsidR="003C636E" w:rsidRPr="003C636E" w:rsidRDefault="003C636E" w:rsidP="003C636E">
            <w:pPr>
              <w:rPr>
                <w:rFonts w:ascii="Arial" w:hAnsi="Arial" w:cs="Arial"/>
              </w:rPr>
            </w:pPr>
            <w:r w:rsidRPr="003C636E">
              <w:rPr>
                <w:rFonts w:ascii="Arial" w:hAnsi="Arial" w:cs="Arial"/>
              </w:rPr>
              <w:t>Section 14: Correspondence.</w:t>
            </w:r>
          </w:p>
          <w:p w14:paraId="70047777" w14:textId="77777777" w:rsidR="003C636E" w:rsidRPr="003C636E" w:rsidRDefault="003C636E" w:rsidP="003C636E">
            <w:pPr>
              <w:rPr>
                <w:rFonts w:ascii="Arial" w:hAnsi="Arial" w:cs="Arial"/>
              </w:rPr>
            </w:pPr>
          </w:p>
        </w:tc>
      </w:tr>
      <w:tr w:rsidR="003C636E" w:rsidRPr="003C636E" w14:paraId="5ECBA682" w14:textId="77777777" w:rsidTr="007A2A13">
        <w:trPr>
          <w:cantSplit/>
        </w:trPr>
        <w:tc>
          <w:tcPr>
            <w:tcW w:w="1262" w:type="dxa"/>
          </w:tcPr>
          <w:p w14:paraId="111D4625" w14:textId="77777777" w:rsidR="003C636E" w:rsidRPr="003C636E" w:rsidRDefault="003C636E" w:rsidP="003C636E">
            <w:pPr>
              <w:rPr>
                <w:rFonts w:ascii="Arial" w:hAnsi="Arial" w:cs="Arial"/>
              </w:rPr>
            </w:pPr>
            <w:r w:rsidRPr="003C636E">
              <w:rPr>
                <w:rFonts w:ascii="Arial" w:hAnsi="Arial" w:cs="Arial"/>
              </w:rPr>
              <w:t>A.5.c</w:t>
            </w:r>
          </w:p>
        </w:tc>
        <w:tc>
          <w:tcPr>
            <w:tcW w:w="12696" w:type="dxa"/>
            <w:gridSpan w:val="4"/>
          </w:tcPr>
          <w:p w14:paraId="2B18A8B9" w14:textId="77777777" w:rsidR="003C636E" w:rsidRPr="003C636E" w:rsidRDefault="003C636E" w:rsidP="003C636E">
            <w:pPr>
              <w:rPr>
                <w:rFonts w:ascii="Arial" w:hAnsi="Arial" w:cs="Arial"/>
              </w:rPr>
            </w:pPr>
            <w:r w:rsidRPr="003C636E">
              <w:rPr>
                <w:rFonts w:ascii="Arial" w:hAnsi="Arial" w:cs="Arial"/>
              </w:rPr>
              <w:t>The RCMD forms the history of the system and any change to the system shall be recorded in the relevant section.</w:t>
            </w:r>
          </w:p>
          <w:p w14:paraId="6C0D8C48" w14:textId="77777777" w:rsidR="003C636E" w:rsidRPr="003C636E" w:rsidRDefault="003C636E" w:rsidP="003C636E">
            <w:pPr>
              <w:rPr>
                <w:rFonts w:ascii="Arial" w:hAnsi="Arial" w:cs="Arial"/>
              </w:rPr>
            </w:pPr>
          </w:p>
        </w:tc>
      </w:tr>
      <w:tr w:rsidR="003C636E" w:rsidRPr="003C636E" w14:paraId="1E9422C0" w14:textId="77777777" w:rsidTr="007A2A13">
        <w:trPr>
          <w:cantSplit/>
        </w:trPr>
        <w:tc>
          <w:tcPr>
            <w:tcW w:w="1262" w:type="dxa"/>
          </w:tcPr>
          <w:p w14:paraId="45BFA8E9" w14:textId="77777777" w:rsidR="003C636E" w:rsidRPr="003C636E" w:rsidRDefault="003C636E" w:rsidP="003C636E">
            <w:pPr>
              <w:rPr>
                <w:rFonts w:ascii="Arial" w:hAnsi="Arial" w:cs="Arial"/>
              </w:rPr>
            </w:pPr>
            <w:r w:rsidRPr="003C636E">
              <w:rPr>
                <w:rFonts w:ascii="Arial" w:hAnsi="Arial" w:cs="Arial"/>
              </w:rPr>
              <w:t>A.5.d</w:t>
            </w:r>
          </w:p>
        </w:tc>
        <w:tc>
          <w:tcPr>
            <w:tcW w:w="12696" w:type="dxa"/>
            <w:gridSpan w:val="4"/>
          </w:tcPr>
          <w:p w14:paraId="64BFCAC2" w14:textId="77777777" w:rsidR="003C636E" w:rsidRPr="003C636E" w:rsidRDefault="003C636E" w:rsidP="003C636E">
            <w:pPr>
              <w:rPr>
                <w:rFonts w:ascii="Arial" w:hAnsi="Arial" w:cs="Arial"/>
              </w:rPr>
            </w:pPr>
            <w:r w:rsidRPr="003C636E">
              <w:rPr>
                <w:rFonts w:ascii="Arial" w:hAnsi="Arial" w:cs="Arial"/>
              </w:rPr>
              <w:t>The RCMD shall be maintained and updated manually by the Competent Person (see A.23) but shall remain the property of the Authority.</w:t>
            </w:r>
          </w:p>
          <w:p w14:paraId="2CD265B2" w14:textId="77777777" w:rsidR="003C636E" w:rsidRPr="003C636E" w:rsidRDefault="003C636E" w:rsidP="003C636E">
            <w:pPr>
              <w:rPr>
                <w:rFonts w:ascii="Arial" w:hAnsi="Arial" w:cs="Arial"/>
              </w:rPr>
            </w:pPr>
          </w:p>
        </w:tc>
      </w:tr>
      <w:tr w:rsidR="003C636E" w:rsidRPr="003C636E" w14:paraId="56417CCD" w14:textId="77777777" w:rsidTr="007A2A13">
        <w:trPr>
          <w:cantSplit/>
        </w:trPr>
        <w:tc>
          <w:tcPr>
            <w:tcW w:w="1262" w:type="dxa"/>
          </w:tcPr>
          <w:p w14:paraId="3405E55C" w14:textId="77777777" w:rsidR="003C636E" w:rsidRPr="003C636E" w:rsidRDefault="003C636E" w:rsidP="003C636E">
            <w:pPr>
              <w:rPr>
                <w:rFonts w:ascii="Arial" w:hAnsi="Arial" w:cs="Arial"/>
              </w:rPr>
            </w:pPr>
            <w:r w:rsidRPr="003C636E">
              <w:rPr>
                <w:rFonts w:ascii="Arial" w:hAnsi="Arial" w:cs="Arial"/>
              </w:rPr>
              <w:t>A.5.e</w:t>
            </w:r>
          </w:p>
        </w:tc>
        <w:tc>
          <w:tcPr>
            <w:tcW w:w="12696" w:type="dxa"/>
            <w:gridSpan w:val="4"/>
          </w:tcPr>
          <w:p w14:paraId="613CCA72" w14:textId="77777777" w:rsidR="003C636E" w:rsidRPr="003C636E" w:rsidRDefault="003C636E" w:rsidP="003C636E">
            <w:pPr>
              <w:rPr>
                <w:rFonts w:ascii="Arial" w:hAnsi="Arial" w:cs="Arial"/>
              </w:rPr>
            </w:pPr>
            <w:r w:rsidRPr="003C636E">
              <w:rPr>
                <w:rFonts w:ascii="Arial" w:hAnsi="Arial" w:cs="Arial"/>
              </w:rPr>
              <w:t>The creation of RCMD (WSE) documentation for new systems as required.</w:t>
            </w:r>
          </w:p>
          <w:p w14:paraId="742F50F3" w14:textId="77777777" w:rsidR="003C636E" w:rsidRPr="003C636E" w:rsidRDefault="003C636E" w:rsidP="003C636E">
            <w:pPr>
              <w:rPr>
                <w:rFonts w:ascii="Arial" w:hAnsi="Arial" w:cs="Arial"/>
              </w:rPr>
            </w:pPr>
          </w:p>
        </w:tc>
      </w:tr>
      <w:tr w:rsidR="003C636E" w:rsidRPr="003C636E" w14:paraId="27504212" w14:textId="77777777" w:rsidTr="007A2A13">
        <w:trPr>
          <w:cantSplit/>
        </w:trPr>
        <w:tc>
          <w:tcPr>
            <w:tcW w:w="1262" w:type="dxa"/>
          </w:tcPr>
          <w:p w14:paraId="295DAE7F" w14:textId="77777777" w:rsidR="003C636E" w:rsidRPr="003C636E" w:rsidRDefault="003C636E" w:rsidP="003C636E">
            <w:pPr>
              <w:rPr>
                <w:rFonts w:ascii="Arial" w:hAnsi="Arial" w:cs="Arial"/>
              </w:rPr>
            </w:pPr>
          </w:p>
        </w:tc>
        <w:tc>
          <w:tcPr>
            <w:tcW w:w="12696" w:type="dxa"/>
            <w:gridSpan w:val="4"/>
          </w:tcPr>
          <w:p w14:paraId="09FC18CE" w14:textId="77777777" w:rsidR="003C636E" w:rsidRPr="003C636E" w:rsidRDefault="003C636E" w:rsidP="003C636E">
            <w:pPr>
              <w:rPr>
                <w:rFonts w:ascii="Arial" w:hAnsi="Arial" w:cs="Arial"/>
              </w:rPr>
            </w:pPr>
          </w:p>
        </w:tc>
      </w:tr>
      <w:tr w:rsidR="003C636E" w:rsidRPr="003C636E" w14:paraId="69F2B8DB" w14:textId="77777777" w:rsidTr="007A2A13">
        <w:trPr>
          <w:cantSplit/>
        </w:trPr>
        <w:tc>
          <w:tcPr>
            <w:tcW w:w="1262" w:type="dxa"/>
          </w:tcPr>
          <w:p w14:paraId="4D037EF6" w14:textId="77777777" w:rsidR="003C636E" w:rsidRPr="003C636E" w:rsidRDefault="003C636E" w:rsidP="003C636E">
            <w:pPr>
              <w:rPr>
                <w:rFonts w:ascii="Arial" w:hAnsi="Arial" w:cs="Arial"/>
                <w:b/>
                <w:bCs/>
              </w:rPr>
            </w:pPr>
            <w:r w:rsidRPr="003C636E">
              <w:rPr>
                <w:rFonts w:ascii="Arial" w:hAnsi="Arial" w:cs="Arial"/>
                <w:b/>
                <w:bCs/>
              </w:rPr>
              <w:t>A.6</w:t>
            </w:r>
          </w:p>
        </w:tc>
        <w:tc>
          <w:tcPr>
            <w:tcW w:w="12696" w:type="dxa"/>
            <w:gridSpan w:val="4"/>
          </w:tcPr>
          <w:p w14:paraId="1A2A75B7" w14:textId="77777777" w:rsidR="003C636E" w:rsidRPr="003C636E" w:rsidRDefault="003C636E" w:rsidP="003C636E">
            <w:pPr>
              <w:rPr>
                <w:rFonts w:ascii="Arial" w:hAnsi="Arial" w:cs="Arial"/>
                <w:b/>
                <w:bCs/>
              </w:rPr>
            </w:pPr>
            <w:r w:rsidRPr="003C636E">
              <w:rPr>
                <w:rFonts w:ascii="Arial" w:hAnsi="Arial" w:cs="Arial"/>
                <w:b/>
                <w:bCs/>
              </w:rPr>
              <w:t>INSPECTION AND WRITTEN SCHEMES</w:t>
            </w:r>
          </w:p>
        </w:tc>
      </w:tr>
      <w:tr w:rsidR="003C636E" w:rsidRPr="003C636E" w14:paraId="37B0B912" w14:textId="77777777" w:rsidTr="007A2A13">
        <w:trPr>
          <w:cantSplit/>
        </w:trPr>
        <w:tc>
          <w:tcPr>
            <w:tcW w:w="1262" w:type="dxa"/>
          </w:tcPr>
          <w:p w14:paraId="1FAA9F6C" w14:textId="77777777" w:rsidR="003C636E" w:rsidRPr="003C636E" w:rsidRDefault="003C636E" w:rsidP="003C636E">
            <w:pPr>
              <w:rPr>
                <w:rFonts w:ascii="Arial" w:hAnsi="Arial" w:cs="Arial"/>
              </w:rPr>
            </w:pPr>
          </w:p>
        </w:tc>
        <w:tc>
          <w:tcPr>
            <w:tcW w:w="12696" w:type="dxa"/>
            <w:gridSpan w:val="4"/>
          </w:tcPr>
          <w:p w14:paraId="6FB2C15B" w14:textId="77777777" w:rsidR="003C636E" w:rsidRPr="003C636E" w:rsidRDefault="003C636E" w:rsidP="003C636E">
            <w:pPr>
              <w:rPr>
                <w:rFonts w:ascii="Arial" w:hAnsi="Arial" w:cs="Arial"/>
              </w:rPr>
            </w:pPr>
          </w:p>
        </w:tc>
      </w:tr>
      <w:tr w:rsidR="003C636E" w:rsidRPr="003C636E" w14:paraId="7DE959FB" w14:textId="77777777" w:rsidTr="007A2A13">
        <w:trPr>
          <w:cantSplit/>
        </w:trPr>
        <w:tc>
          <w:tcPr>
            <w:tcW w:w="1262" w:type="dxa"/>
          </w:tcPr>
          <w:p w14:paraId="11B8A881" w14:textId="77777777" w:rsidR="003C636E" w:rsidRPr="003C636E" w:rsidRDefault="003C636E" w:rsidP="003C636E">
            <w:pPr>
              <w:rPr>
                <w:rFonts w:ascii="Arial" w:hAnsi="Arial" w:cs="Arial"/>
              </w:rPr>
            </w:pPr>
            <w:r w:rsidRPr="003C636E">
              <w:rPr>
                <w:rFonts w:ascii="Arial" w:hAnsi="Arial" w:cs="Arial"/>
              </w:rPr>
              <w:t>A.6.a</w:t>
            </w:r>
          </w:p>
        </w:tc>
        <w:tc>
          <w:tcPr>
            <w:tcW w:w="12696" w:type="dxa"/>
            <w:gridSpan w:val="4"/>
          </w:tcPr>
          <w:p w14:paraId="742522D8" w14:textId="77777777" w:rsidR="003C636E" w:rsidRPr="003C636E" w:rsidRDefault="003C636E" w:rsidP="003C636E">
            <w:pPr>
              <w:rPr>
                <w:rFonts w:ascii="Arial" w:hAnsi="Arial" w:cs="Arial"/>
              </w:rPr>
            </w:pPr>
            <w:r w:rsidRPr="003C636E">
              <w:rPr>
                <w:rFonts w:ascii="Arial" w:hAnsi="Arial" w:cs="Arial"/>
              </w:rPr>
              <w:t>Inspection and written schemes are required for systems greater than 250 bar litres, which includes the following:</w:t>
            </w:r>
          </w:p>
          <w:p w14:paraId="4FB6AB55" w14:textId="77777777" w:rsidR="003C636E" w:rsidRPr="003C636E" w:rsidRDefault="003C636E" w:rsidP="003C636E">
            <w:pPr>
              <w:rPr>
                <w:rFonts w:ascii="Arial" w:hAnsi="Arial" w:cs="Arial"/>
              </w:rPr>
            </w:pPr>
          </w:p>
          <w:p w14:paraId="2DD7C741" w14:textId="77777777" w:rsidR="003C636E" w:rsidRPr="003C636E" w:rsidRDefault="003C636E" w:rsidP="003C636E">
            <w:pPr>
              <w:numPr>
                <w:ilvl w:val="0"/>
                <w:numId w:val="29"/>
              </w:numPr>
              <w:contextualSpacing/>
              <w:rPr>
                <w:rFonts w:ascii="Arial" w:hAnsi="Arial" w:cs="Arial"/>
              </w:rPr>
            </w:pPr>
            <w:r w:rsidRPr="003C636E">
              <w:rPr>
                <w:rFonts w:ascii="Arial" w:hAnsi="Arial" w:cs="Arial"/>
              </w:rPr>
              <w:t>Low pressure compressed air 0 to 15 bar.</w:t>
            </w:r>
          </w:p>
          <w:p w14:paraId="4A03C741" w14:textId="77777777" w:rsidR="003C636E" w:rsidRPr="003C636E" w:rsidRDefault="003C636E" w:rsidP="003C636E">
            <w:pPr>
              <w:numPr>
                <w:ilvl w:val="0"/>
                <w:numId w:val="29"/>
              </w:numPr>
              <w:contextualSpacing/>
              <w:rPr>
                <w:rFonts w:ascii="Arial" w:hAnsi="Arial" w:cs="Arial"/>
              </w:rPr>
            </w:pPr>
            <w:r w:rsidRPr="003C636E">
              <w:rPr>
                <w:rFonts w:ascii="Arial" w:hAnsi="Arial" w:cs="Arial"/>
              </w:rPr>
              <w:t>High pressure compressed air at approximately 276 bar.</w:t>
            </w:r>
          </w:p>
          <w:p w14:paraId="0DFFDCC3" w14:textId="77777777" w:rsidR="003C636E" w:rsidRPr="003C636E" w:rsidRDefault="003C636E" w:rsidP="003C636E">
            <w:pPr>
              <w:numPr>
                <w:ilvl w:val="0"/>
                <w:numId w:val="29"/>
              </w:numPr>
              <w:contextualSpacing/>
              <w:rPr>
                <w:rFonts w:ascii="Arial" w:hAnsi="Arial" w:cs="Arial"/>
              </w:rPr>
            </w:pPr>
            <w:r w:rsidRPr="003C636E">
              <w:rPr>
                <w:rFonts w:ascii="Arial" w:hAnsi="Arial" w:cs="Arial"/>
              </w:rPr>
              <w:t>High pressure breathing air at approximately 276 bar.</w:t>
            </w:r>
          </w:p>
          <w:p w14:paraId="2BC4D7A5" w14:textId="77777777" w:rsidR="003C636E" w:rsidRPr="003C636E" w:rsidRDefault="003C636E" w:rsidP="003C636E">
            <w:pPr>
              <w:numPr>
                <w:ilvl w:val="0"/>
                <w:numId w:val="29"/>
              </w:numPr>
              <w:contextualSpacing/>
              <w:rPr>
                <w:rFonts w:ascii="Arial" w:hAnsi="Arial" w:cs="Arial"/>
              </w:rPr>
            </w:pPr>
            <w:r w:rsidRPr="003C636E">
              <w:rPr>
                <w:rFonts w:ascii="Arial" w:hAnsi="Arial" w:cs="Arial"/>
              </w:rPr>
              <w:t>Compressed industrial gases, (oxygen, hydrogen, nitrogen, acetylene, argon, propane, CO2, refrigerant and argoshield) at various pressures.</w:t>
            </w:r>
          </w:p>
          <w:p w14:paraId="39918E43" w14:textId="77777777" w:rsidR="003C636E" w:rsidRPr="003C636E" w:rsidRDefault="003C636E" w:rsidP="003C636E">
            <w:pPr>
              <w:numPr>
                <w:ilvl w:val="0"/>
                <w:numId w:val="29"/>
              </w:numPr>
              <w:contextualSpacing/>
              <w:rPr>
                <w:rFonts w:ascii="Arial" w:hAnsi="Arial" w:cs="Arial"/>
              </w:rPr>
            </w:pPr>
            <w:r w:rsidRPr="003C636E">
              <w:rPr>
                <w:rFonts w:ascii="Arial" w:hAnsi="Arial" w:cs="Arial"/>
              </w:rPr>
              <w:t>Portable high pressure 10/50 compressed air systems at approximately 276 bar.</w:t>
            </w:r>
          </w:p>
          <w:p w14:paraId="200B7875" w14:textId="77777777" w:rsidR="003C636E" w:rsidRPr="003C636E" w:rsidRDefault="003C636E" w:rsidP="003C636E">
            <w:pPr>
              <w:numPr>
                <w:ilvl w:val="0"/>
                <w:numId w:val="29"/>
              </w:numPr>
              <w:contextualSpacing/>
              <w:rPr>
                <w:rFonts w:ascii="Arial" w:hAnsi="Arial" w:cs="Arial"/>
              </w:rPr>
            </w:pPr>
            <w:r w:rsidRPr="003C636E">
              <w:rPr>
                <w:rFonts w:ascii="Arial" w:hAnsi="Arial" w:cs="Arial"/>
              </w:rPr>
              <w:t>Steam systems at approximately 10 bar.</w:t>
            </w:r>
          </w:p>
          <w:p w14:paraId="7318EB5B" w14:textId="77777777" w:rsidR="003C636E" w:rsidRPr="003C636E" w:rsidRDefault="003C636E" w:rsidP="003C636E">
            <w:pPr>
              <w:numPr>
                <w:ilvl w:val="0"/>
                <w:numId w:val="29"/>
              </w:numPr>
              <w:contextualSpacing/>
              <w:rPr>
                <w:rFonts w:ascii="Arial" w:hAnsi="Arial" w:cs="Arial"/>
              </w:rPr>
            </w:pPr>
            <w:r w:rsidRPr="003C636E">
              <w:rPr>
                <w:rFonts w:ascii="Arial" w:hAnsi="Arial" w:cs="Arial"/>
              </w:rPr>
              <w:t>Carbon Dioxide (CO2) Fire suppression systems checks.</w:t>
            </w:r>
          </w:p>
          <w:p w14:paraId="1E09ED82" w14:textId="77777777" w:rsidR="003C636E" w:rsidRPr="003C636E" w:rsidRDefault="003C636E" w:rsidP="003C636E">
            <w:pPr>
              <w:rPr>
                <w:rFonts w:ascii="Arial" w:hAnsi="Arial" w:cs="Arial"/>
              </w:rPr>
            </w:pPr>
          </w:p>
        </w:tc>
      </w:tr>
      <w:tr w:rsidR="003C636E" w:rsidRPr="003C636E" w14:paraId="39DE7368" w14:textId="77777777" w:rsidTr="007A2A13">
        <w:trPr>
          <w:cantSplit/>
        </w:trPr>
        <w:tc>
          <w:tcPr>
            <w:tcW w:w="1262" w:type="dxa"/>
          </w:tcPr>
          <w:p w14:paraId="7C2DF681" w14:textId="77777777" w:rsidR="003C636E" w:rsidRPr="003C636E" w:rsidRDefault="003C636E" w:rsidP="003C636E">
            <w:pPr>
              <w:rPr>
                <w:rFonts w:ascii="Arial" w:hAnsi="Arial" w:cs="Arial"/>
              </w:rPr>
            </w:pPr>
          </w:p>
        </w:tc>
        <w:tc>
          <w:tcPr>
            <w:tcW w:w="12696" w:type="dxa"/>
            <w:gridSpan w:val="4"/>
          </w:tcPr>
          <w:p w14:paraId="0A56AAAD" w14:textId="77777777" w:rsidR="003C636E" w:rsidRPr="003C636E" w:rsidRDefault="003C636E" w:rsidP="003C636E">
            <w:pPr>
              <w:rPr>
                <w:rFonts w:ascii="Arial" w:hAnsi="Arial" w:cs="Arial"/>
              </w:rPr>
            </w:pPr>
          </w:p>
        </w:tc>
      </w:tr>
      <w:tr w:rsidR="003C636E" w:rsidRPr="003C636E" w14:paraId="12B66D74" w14:textId="77777777" w:rsidTr="007A2A13">
        <w:trPr>
          <w:cantSplit/>
        </w:trPr>
        <w:tc>
          <w:tcPr>
            <w:tcW w:w="1262" w:type="dxa"/>
          </w:tcPr>
          <w:p w14:paraId="25FE3E57" w14:textId="77777777" w:rsidR="003C636E" w:rsidRPr="003C636E" w:rsidRDefault="003C636E" w:rsidP="003C636E">
            <w:pPr>
              <w:rPr>
                <w:rFonts w:ascii="Arial" w:hAnsi="Arial" w:cs="Arial"/>
                <w:b/>
                <w:bCs/>
              </w:rPr>
            </w:pPr>
            <w:r w:rsidRPr="003C636E">
              <w:rPr>
                <w:rFonts w:ascii="Arial" w:hAnsi="Arial" w:cs="Arial"/>
                <w:b/>
                <w:bCs/>
              </w:rPr>
              <w:t>A.7</w:t>
            </w:r>
          </w:p>
        </w:tc>
        <w:tc>
          <w:tcPr>
            <w:tcW w:w="12696" w:type="dxa"/>
            <w:gridSpan w:val="4"/>
          </w:tcPr>
          <w:p w14:paraId="25AA561D" w14:textId="77777777" w:rsidR="003C636E" w:rsidRPr="003C636E" w:rsidRDefault="003C636E" w:rsidP="003C636E">
            <w:pPr>
              <w:rPr>
                <w:rFonts w:ascii="Arial" w:hAnsi="Arial" w:cs="Arial"/>
                <w:b/>
                <w:bCs/>
              </w:rPr>
            </w:pPr>
            <w:r w:rsidRPr="003C636E">
              <w:rPr>
                <w:rFonts w:ascii="Arial" w:hAnsi="Arial" w:cs="Arial"/>
                <w:b/>
                <w:bCs/>
              </w:rPr>
              <w:t>UNSAFE SYSTEMS</w:t>
            </w:r>
          </w:p>
        </w:tc>
      </w:tr>
      <w:tr w:rsidR="003C636E" w:rsidRPr="003C636E" w14:paraId="5A0835B7" w14:textId="77777777" w:rsidTr="007A2A13">
        <w:trPr>
          <w:cantSplit/>
        </w:trPr>
        <w:tc>
          <w:tcPr>
            <w:tcW w:w="1262" w:type="dxa"/>
          </w:tcPr>
          <w:p w14:paraId="7B91C996" w14:textId="77777777" w:rsidR="003C636E" w:rsidRPr="003C636E" w:rsidRDefault="003C636E" w:rsidP="003C636E">
            <w:pPr>
              <w:rPr>
                <w:rFonts w:ascii="Arial" w:hAnsi="Arial" w:cs="Arial"/>
              </w:rPr>
            </w:pPr>
          </w:p>
        </w:tc>
        <w:tc>
          <w:tcPr>
            <w:tcW w:w="12696" w:type="dxa"/>
            <w:gridSpan w:val="4"/>
          </w:tcPr>
          <w:p w14:paraId="22EF8684" w14:textId="77777777" w:rsidR="003C636E" w:rsidRPr="003C636E" w:rsidRDefault="003C636E" w:rsidP="003C636E">
            <w:pPr>
              <w:rPr>
                <w:rFonts w:ascii="Arial" w:hAnsi="Arial" w:cs="Arial"/>
              </w:rPr>
            </w:pPr>
          </w:p>
        </w:tc>
      </w:tr>
      <w:tr w:rsidR="003C636E" w:rsidRPr="003C636E" w14:paraId="63415C00" w14:textId="77777777" w:rsidTr="007A2A13">
        <w:trPr>
          <w:cantSplit/>
        </w:trPr>
        <w:tc>
          <w:tcPr>
            <w:tcW w:w="1262" w:type="dxa"/>
          </w:tcPr>
          <w:p w14:paraId="08019D6D" w14:textId="77777777" w:rsidR="003C636E" w:rsidRPr="003C636E" w:rsidRDefault="003C636E" w:rsidP="003C636E">
            <w:pPr>
              <w:rPr>
                <w:rFonts w:ascii="Arial" w:hAnsi="Arial" w:cs="Arial"/>
              </w:rPr>
            </w:pPr>
            <w:r w:rsidRPr="003C636E">
              <w:rPr>
                <w:rFonts w:ascii="Arial" w:hAnsi="Arial" w:cs="Arial"/>
              </w:rPr>
              <w:t>A.7.a</w:t>
            </w:r>
          </w:p>
        </w:tc>
        <w:tc>
          <w:tcPr>
            <w:tcW w:w="12696" w:type="dxa"/>
            <w:gridSpan w:val="4"/>
          </w:tcPr>
          <w:p w14:paraId="4101204F" w14:textId="77777777" w:rsidR="003C636E" w:rsidRPr="003C636E" w:rsidRDefault="003C636E" w:rsidP="003C636E">
            <w:pPr>
              <w:rPr>
                <w:rFonts w:ascii="Arial" w:hAnsi="Arial" w:cs="Arial"/>
              </w:rPr>
            </w:pPr>
            <w:r w:rsidRPr="003C636E">
              <w:rPr>
                <w:rFonts w:ascii="Arial" w:hAnsi="Arial" w:cs="Arial"/>
              </w:rPr>
              <w:t>Where the Supplier has declared a system unsafe for further use, the MMS-COORD shall be immediately informed. Before leaving site, the Supplier shall note the findings on the draft report and the Site Procedure Summary and System Responsibility Record. The findings are to be reported to MMS-COORD immediately by phone and submit report by email within 24 hours of the System being declared unsafe.</w:t>
            </w:r>
          </w:p>
        </w:tc>
      </w:tr>
      <w:tr w:rsidR="003C636E" w:rsidRPr="003C636E" w14:paraId="1FB98D52" w14:textId="77777777" w:rsidTr="007A2A13">
        <w:trPr>
          <w:cantSplit/>
        </w:trPr>
        <w:tc>
          <w:tcPr>
            <w:tcW w:w="1262" w:type="dxa"/>
          </w:tcPr>
          <w:p w14:paraId="5D735C04" w14:textId="77777777" w:rsidR="003C636E" w:rsidRPr="003C636E" w:rsidRDefault="003C636E" w:rsidP="003C636E">
            <w:pPr>
              <w:rPr>
                <w:rFonts w:ascii="Arial" w:hAnsi="Arial" w:cs="Arial"/>
              </w:rPr>
            </w:pPr>
          </w:p>
        </w:tc>
        <w:tc>
          <w:tcPr>
            <w:tcW w:w="12696" w:type="dxa"/>
            <w:gridSpan w:val="4"/>
          </w:tcPr>
          <w:p w14:paraId="2D9DF480" w14:textId="77777777" w:rsidR="003C636E" w:rsidRPr="003C636E" w:rsidRDefault="003C636E" w:rsidP="003C636E">
            <w:pPr>
              <w:rPr>
                <w:rFonts w:ascii="Arial" w:hAnsi="Arial" w:cs="Arial"/>
              </w:rPr>
            </w:pPr>
          </w:p>
        </w:tc>
      </w:tr>
      <w:tr w:rsidR="003C636E" w:rsidRPr="003C636E" w14:paraId="4DBCDD5B" w14:textId="77777777" w:rsidTr="007A2A13">
        <w:trPr>
          <w:cantSplit/>
        </w:trPr>
        <w:tc>
          <w:tcPr>
            <w:tcW w:w="1262" w:type="dxa"/>
          </w:tcPr>
          <w:p w14:paraId="2C6F4CD2" w14:textId="77777777" w:rsidR="003C636E" w:rsidRPr="003C636E" w:rsidRDefault="003C636E" w:rsidP="003C636E">
            <w:pPr>
              <w:rPr>
                <w:rFonts w:ascii="Arial" w:hAnsi="Arial" w:cs="Arial"/>
              </w:rPr>
            </w:pPr>
            <w:r w:rsidRPr="003C636E">
              <w:rPr>
                <w:rFonts w:ascii="Arial" w:hAnsi="Arial" w:cs="Arial"/>
                <w:b/>
                <w:bCs/>
              </w:rPr>
              <w:t>A.8</w:t>
            </w:r>
          </w:p>
        </w:tc>
        <w:tc>
          <w:tcPr>
            <w:tcW w:w="12696" w:type="dxa"/>
            <w:gridSpan w:val="4"/>
          </w:tcPr>
          <w:p w14:paraId="44E2D973" w14:textId="77777777" w:rsidR="003C636E" w:rsidRPr="003C636E" w:rsidRDefault="003C636E" w:rsidP="003C636E">
            <w:pPr>
              <w:rPr>
                <w:rFonts w:ascii="Arial" w:hAnsi="Arial" w:cs="Arial"/>
              </w:rPr>
            </w:pPr>
            <w:r w:rsidRPr="003C636E">
              <w:rPr>
                <w:rFonts w:ascii="Arial" w:hAnsi="Arial" w:cs="Arial"/>
                <w:b/>
                <w:bCs/>
              </w:rPr>
              <w:t>TAGS</w:t>
            </w:r>
          </w:p>
        </w:tc>
      </w:tr>
      <w:tr w:rsidR="003C636E" w:rsidRPr="003C636E" w14:paraId="729FCCCB" w14:textId="77777777" w:rsidTr="007A2A13">
        <w:trPr>
          <w:cantSplit/>
        </w:trPr>
        <w:tc>
          <w:tcPr>
            <w:tcW w:w="1262" w:type="dxa"/>
          </w:tcPr>
          <w:p w14:paraId="6184B7F6" w14:textId="77777777" w:rsidR="003C636E" w:rsidRPr="003C636E" w:rsidRDefault="003C636E" w:rsidP="003C636E">
            <w:pPr>
              <w:rPr>
                <w:rFonts w:ascii="Arial" w:hAnsi="Arial" w:cs="Arial"/>
              </w:rPr>
            </w:pPr>
          </w:p>
        </w:tc>
        <w:tc>
          <w:tcPr>
            <w:tcW w:w="12696" w:type="dxa"/>
            <w:gridSpan w:val="4"/>
          </w:tcPr>
          <w:p w14:paraId="3B923248" w14:textId="77777777" w:rsidR="003C636E" w:rsidRPr="003C636E" w:rsidRDefault="003C636E" w:rsidP="003C636E">
            <w:pPr>
              <w:rPr>
                <w:rFonts w:ascii="Arial" w:hAnsi="Arial" w:cs="Arial"/>
              </w:rPr>
            </w:pPr>
          </w:p>
        </w:tc>
      </w:tr>
      <w:tr w:rsidR="003C636E" w:rsidRPr="003C636E" w14:paraId="185B80A7" w14:textId="77777777" w:rsidTr="007A2A13">
        <w:trPr>
          <w:cantSplit/>
        </w:trPr>
        <w:tc>
          <w:tcPr>
            <w:tcW w:w="1262" w:type="dxa"/>
          </w:tcPr>
          <w:p w14:paraId="77808360" w14:textId="77777777" w:rsidR="003C636E" w:rsidRPr="003C636E" w:rsidRDefault="003C636E" w:rsidP="003C636E">
            <w:pPr>
              <w:rPr>
                <w:rFonts w:ascii="Arial" w:hAnsi="Arial" w:cs="Arial"/>
              </w:rPr>
            </w:pPr>
            <w:r w:rsidRPr="003C636E">
              <w:rPr>
                <w:rFonts w:ascii="Arial" w:hAnsi="Arial" w:cs="Arial"/>
              </w:rPr>
              <w:t>A.8.a</w:t>
            </w:r>
          </w:p>
        </w:tc>
        <w:tc>
          <w:tcPr>
            <w:tcW w:w="12696" w:type="dxa"/>
            <w:gridSpan w:val="4"/>
          </w:tcPr>
          <w:p w14:paraId="183CEEFE" w14:textId="77777777" w:rsidR="003C636E" w:rsidRPr="003C636E" w:rsidRDefault="003C636E" w:rsidP="003C636E">
            <w:pPr>
              <w:rPr>
                <w:rFonts w:ascii="Arial" w:hAnsi="Arial" w:cs="Arial"/>
              </w:rPr>
            </w:pPr>
            <w:r w:rsidRPr="003C636E">
              <w:rPr>
                <w:rFonts w:ascii="Arial" w:hAnsi="Arial" w:cs="Arial"/>
              </w:rPr>
              <w:t xml:space="preserve">Where a WSE is applicable </w:t>
            </w:r>
            <w:r w:rsidRPr="003C636E">
              <w:rPr>
                <w:rFonts w:ascii="Arial" w:hAnsi="Arial" w:cs="Arial"/>
                <w:iCs/>
              </w:rPr>
              <w:t>all items</w:t>
            </w:r>
            <w:r w:rsidRPr="003C636E">
              <w:rPr>
                <w:rFonts w:ascii="Arial" w:hAnsi="Arial" w:cs="Arial"/>
              </w:rPr>
              <w:t xml:space="preserve"> are to be tagged. Tags are supplied by Supplier and must be compliant with current legislation and should be colour coded as follows:</w:t>
            </w:r>
          </w:p>
          <w:p w14:paraId="74A93626" w14:textId="77777777" w:rsidR="003C636E" w:rsidRPr="003C636E" w:rsidRDefault="003C636E" w:rsidP="003C636E">
            <w:pPr>
              <w:rPr>
                <w:rFonts w:ascii="Arial" w:hAnsi="Arial" w:cs="Arial"/>
              </w:rPr>
            </w:pPr>
          </w:p>
          <w:p w14:paraId="1A8F52A2" w14:textId="77777777" w:rsidR="003C636E" w:rsidRPr="003C636E" w:rsidRDefault="003C636E" w:rsidP="003C636E">
            <w:pPr>
              <w:numPr>
                <w:ilvl w:val="0"/>
                <w:numId w:val="30"/>
              </w:numPr>
              <w:contextualSpacing/>
              <w:rPr>
                <w:rFonts w:ascii="Arial" w:hAnsi="Arial" w:cs="Arial"/>
              </w:rPr>
            </w:pPr>
            <w:r w:rsidRPr="003C636E">
              <w:rPr>
                <w:rFonts w:ascii="Arial" w:hAnsi="Arial" w:cs="Arial"/>
              </w:rPr>
              <w:t>BS 20E51 – Light Blue Compressed air systems.</w:t>
            </w:r>
          </w:p>
          <w:p w14:paraId="0761CA07" w14:textId="77777777" w:rsidR="003C636E" w:rsidRPr="003C636E" w:rsidRDefault="003C636E" w:rsidP="003C636E">
            <w:pPr>
              <w:numPr>
                <w:ilvl w:val="0"/>
                <w:numId w:val="30"/>
              </w:numPr>
              <w:contextualSpacing/>
              <w:rPr>
                <w:rFonts w:ascii="Arial" w:hAnsi="Arial" w:cs="Arial"/>
              </w:rPr>
            </w:pPr>
            <w:r w:rsidRPr="003C636E">
              <w:rPr>
                <w:rFonts w:ascii="Arial" w:hAnsi="Arial" w:cs="Arial"/>
              </w:rPr>
              <w:t>BS 08C35 – Yellow Ochre Other gas systems.</w:t>
            </w:r>
          </w:p>
          <w:p w14:paraId="4D90125C" w14:textId="77777777" w:rsidR="003C636E" w:rsidRPr="003C636E" w:rsidRDefault="003C636E" w:rsidP="003C636E">
            <w:pPr>
              <w:numPr>
                <w:ilvl w:val="0"/>
                <w:numId w:val="30"/>
              </w:numPr>
              <w:contextualSpacing/>
              <w:rPr>
                <w:rFonts w:ascii="Arial" w:hAnsi="Arial" w:cs="Arial"/>
              </w:rPr>
            </w:pPr>
            <w:r w:rsidRPr="003C636E">
              <w:rPr>
                <w:rFonts w:ascii="Arial" w:hAnsi="Arial" w:cs="Arial"/>
              </w:rPr>
              <w:t>BS 10A03 – Silver Grey Steam systems.</w:t>
            </w:r>
          </w:p>
          <w:p w14:paraId="2B1D2685" w14:textId="77777777" w:rsidR="003C636E" w:rsidRPr="003C636E" w:rsidRDefault="003C636E" w:rsidP="003C636E">
            <w:pPr>
              <w:rPr>
                <w:rFonts w:ascii="Arial" w:hAnsi="Arial" w:cs="Arial"/>
                <w:color w:val="FF0000"/>
              </w:rPr>
            </w:pPr>
          </w:p>
        </w:tc>
      </w:tr>
      <w:tr w:rsidR="003C636E" w:rsidRPr="003C636E" w14:paraId="4DB08030" w14:textId="77777777" w:rsidTr="007A2A13">
        <w:trPr>
          <w:cantSplit/>
        </w:trPr>
        <w:tc>
          <w:tcPr>
            <w:tcW w:w="1262" w:type="dxa"/>
          </w:tcPr>
          <w:p w14:paraId="09635353" w14:textId="77777777" w:rsidR="003C636E" w:rsidRPr="003C636E" w:rsidRDefault="003C636E" w:rsidP="003C636E">
            <w:pPr>
              <w:rPr>
                <w:rFonts w:ascii="Arial" w:hAnsi="Arial" w:cs="Arial"/>
                <w:b/>
                <w:bCs/>
              </w:rPr>
            </w:pPr>
            <w:r w:rsidRPr="003C636E">
              <w:rPr>
                <w:rFonts w:ascii="Arial" w:hAnsi="Arial" w:cs="Arial"/>
                <w:b/>
                <w:bCs/>
              </w:rPr>
              <w:t>A.9</w:t>
            </w:r>
          </w:p>
        </w:tc>
        <w:tc>
          <w:tcPr>
            <w:tcW w:w="12696" w:type="dxa"/>
            <w:gridSpan w:val="4"/>
          </w:tcPr>
          <w:p w14:paraId="428043A9" w14:textId="77777777" w:rsidR="003C636E" w:rsidRPr="003C636E" w:rsidRDefault="003C636E" w:rsidP="003C636E">
            <w:pPr>
              <w:rPr>
                <w:rFonts w:ascii="Arial" w:hAnsi="Arial" w:cs="Arial"/>
                <w:b/>
                <w:bCs/>
              </w:rPr>
            </w:pPr>
            <w:r w:rsidRPr="003C636E">
              <w:rPr>
                <w:rFonts w:ascii="Arial" w:hAnsi="Arial" w:cs="Arial"/>
                <w:b/>
                <w:bCs/>
              </w:rPr>
              <w:t>SUPPLEMENTARY TESTS</w:t>
            </w:r>
          </w:p>
        </w:tc>
      </w:tr>
      <w:tr w:rsidR="003C636E" w:rsidRPr="003C636E" w14:paraId="5D49C5D2" w14:textId="77777777" w:rsidTr="007A2A13">
        <w:trPr>
          <w:cantSplit/>
        </w:trPr>
        <w:tc>
          <w:tcPr>
            <w:tcW w:w="1262" w:type="dxa"/>
          </w:tcPr>
          <w:p w14:paraId="07328A75" w14:textId="77777777" w:rsidR="003C636E" w:rsidRPr="003C636E" w:rsidRDefault="003C636E" w:rsidP="003C636E">
            <w:pPr>
              <w:rPr>
                <w:rFonts w:ascii="Arial" w:hAnsi="Arial" w:cs="Arial"/>
              </w:rPr>
            </w:pPr>
          </w:p>
        </w:tc>
        <w:tc>
          <w:tcPr>
            <w:tcW w:w="12696" w:type="dxa"/>
            <w:gridSpan w:val="4"/>
          </w:tcPr>
          <w:p w14:paraId="38F655E3" w14:textId="77777777" w:rsidR="003C636E" w:rsidRPr="003C636E" w:rsidRDefault="003C636E" w:rsidP="003C636E">
            <w:pPr>
              <w:rPr>
                <w:rFonts w:ascii="Arial" w:hAnsi="Arial" w:cs="Arial"/>
              </w:rPr>
            </w:pPr>
          </w:p>
        </w:tc>
      </w:tr>
      <w:tr w:rsidR="003C636E" w:rsidRPr="003C636E" w14:paraId="3A4C29C4" w14:textId="77777777" w:rsidTr="007A2A13">
        <w:trPr>
          <w:cantSplit/>
        </w:trPr>
        <w:tc>
          <w:tcPr>
            <w:tcW w:w="1262" w:type="dxa"/>
          </w:tcPr>
          <w:p w14:paraId="7236F9C1" w14:textId="77777777" w:rsidR="003C636E" w:rsidRPr="003C636E" w:rsidRDefault="003C636E" w:rsidP="003C636E">
            <w:pPr>
              <w:rPr>
                <w:rFonts w:ascii="Arial" w:hAnsi="Arial" w:cs="Arial"/>
              </w:rPr>
            </w:pPr>
            <w:r w:rsidRPr="003C636E">
              <w:rPr>
                <w:rFonts w:ascii="Arial" w:hAnsi="Arial" w:cs="Arial"/>
              </w:rPr>
              <w:t>A.9.a</w:t>
            </w:r>
          </w:p>
        </w:tc>
        <w:tc>
          <w:tcPr>
            <w:tcW w:w="12696" w:type="dxa"/>
            <w:gridSpan w:val="4"/>
          </w:tcPr>
          <w:p w14:paraId="4218539B" w14:textId="77777777" w:rsidR="003C636E" w:rsidRPr="003C636E" w:rsidRDefault="003C636E" w:rsidP="003C636E">
            <w:pPr>
              <w:rPr>
                <w:rFonts w:ascii="Arial" w:hAnsi="Arial" w:cs="Arial"/>
              </w:rPr>
            </w:pPr>
            <w:r w:rsidRPr="003C636E">
              <w:rPr>
                <w:rFonts w:ascii="Arial" w:hAnsi="Arial" w:cs="Arial"/>
              </w:rPr>
              <w:t>In addition to the formal examination, The Supplier may recommend that supplementary tests are required. Where such recommendations are made, details of the requirement, supported by reasons for the recommendation, shall be forwarded to MMS-COORD. The Supplier shall not undertake any additional work until the Authority gives written formal approval.</w:t>
            </w:r>
          </w:p>
        </w:tc>
      </w:tr>
      <w:tr w:rsidR="003C636E" w:rsidRPr="003C636E" w14:paraId="1309644E" w14:textId="77777777" w:rsidTr="007A2A13">
        <w:trPr>
          <w:cantSplit/>
        </w:trPr>
        <w:tc>
          <w:tcPr>
            <w:tcW w:w="1262" w:type="dxa"/>
          </w:tcPr>
          <w:p w14:paraId="16EB107C" w14:textId="77777777" w:rsidR="003C636E" w:rsidRPr="003C636E" w:rsidRDefault="003C636E" w:rsidP="003C636E">
            <w:pPr>
              <w:rPr>
                <w:rFonts w:ascii="Arial" w:hAnsi="Arial" w:cs="Arial"/>
              </w:rPr>
            </w:pPr>
          </w:p>
        </w:tc>
        <w:tc>
          <w:tcPr>
            <w:tcW w:w="12696" w:type="dxa"/>
            <w:gridSpan w:val="4"/>
          </w:tcPr>
          <w:p w14:paraId="52E41513" w14:textId="77777777" w:rsidR="003C636E" w:rsidRPr="003C636E" w:rsidRDefault="003C636E" w:rsidP="003C636E">
            <w:pPr>
              <w:rPr>
                <w:rFonts w:ascii="Arial" w:hAnsi="Arial" w:cs="Arial"/>
              </w:rPr>
            </w:pPr>
          </w:p>
        </w:tc>
      </w:tr>
      <w:tr w:rsidR="003C636E" w:rsidRPr="003C636E" w14:paraId="45438B1F" w14:textId="77777777" w:rsidTr="007A2A13">
        <w:trPr>
          <w:cantSplit/>
        </w:trPr>
        <w:tc>
          <w:tcPr>
            <w:tcW w:w="1262" w:type="dxa"/>
          </w:tcPr>
          <w:p w14:paraId="6A59B51D" w14:textId="77777777" w:rsidR="003C636E" w:rsidRPr="003C636E" w:rsidRDefault="003C636E" w:rsidP="003C636E">
            <w:pPr>
              <w:rPr>
                <w:rFonts w:ascii="Arial" w:hAnsi="Arial" w:cs="Arial"/>
                <w:b/>
                <w:bCs/>
              </w:rPr>
            </w:pPr>
            <w:r w:rsidRPr="003C636E">
              <w:rPr>
                <w:rFonts w:ascii="Arial" w:hAnsi="Arial" w:cs="Arial"/>
                <w:b/>
                <w:bCs/>
              </w:rPr>
              <w:t>A.10</w:t>
            </w:r>
          </w:p>
        </w:tc>
        <w:tc>
          <w:tcPr>
            <w:tcW w:w="12696" w:type="dxa"/>
            <w:gridSpan w:val="4"/>
          </w:tcPr>
          <w:p w14:paraId="0E85FCE5" w14:textId="77777777" w:rsidR="003C636E" w:rsidRPr="003C636E" w:rsidRDefault="003C636E" w:rsidP="003C636E">
            <w:pPr>
              <w:rPr>
                <w:rFonts w:ascii="Arial" w:hAnsi="Arial" w:cs="Arial"/>
                <w:b/>
                <w:bCs/>
              </w:rPr>
            </w:pPr>
            <w:r w:rsidRPr="003C636E">
              <w:rPr>
                <w:rFonts w:ascii="Arial" w:hAnsi="Arial" w:cs="Arial"/>
                <w:b/>
                <w:bCs/>
              </w:rPr>
              <w:t>PROCEDURE FOR EXAMINATION AND TEST</w:t>
            </w:r>
          </w:p>
        </w:tc>
      </w:tr>
      <w:tr w:rsidR="003C636E" w:rsidRPr="003C636E" w14:paraId="466677EF" w14:textId="77777777" w:rsidTr="007A2A13">
        <w:trPr>
          <w:cantSplit/>
        </w:trPr>
        <w:tc>
          <w:tcPr>
            <w:tcW w:w="1262" w:type="dxa"/>
          </w:tcPr>
          <w:p w14:paraId="4B3D0B5D" w14:textId="77777777" w:rsidR="003C636E" w:rsidRPr="003C636E" w:rsidRDefault="003C636E" w:rsidP="003C636E">
            <w:pPr>
              <w:rPr>
                <w:rFonts w:ascii="Arial" w:hAnsi="Arial" w:cs="Arial"/>
              </w:rPr>
            </w:pPr>
          </w:p>
        </w:tc>
        <w:tc>
          <w:tcPr>
            <w:tcW w:w="12696" w:type="dxa"/>
            <w:gridSpan w:val="4"/>
          </w:tcPr>
          <w:p w14:paraId="7FE9C639" w14:textId="77777777" w:rsidR="003C636E" w:rsidRPr="003C636E" w:rsidRDefault="003C636E" w:rsidP="003C636E">
            <w:pPr>
              <w:rPr>
                <w:rFonts w:ascii="Arial" w:hAnsi="Arial" w:cs="Arial"/>
              </w:rPr>
            </w:pPr>
          </w:p>
        </w:tc>
      </w:tr>
      <w:tr w:rsidR="003C636E" w:rsidRPr="003C636E" w14:paraId="6EB0749A" w14:textId="77777777" w:rsidTr="007A2A13">
        <w:trPr>
          <w:cantSplit/>
        </w:trPr>
        <w:tc>
          <w:tcPr>
            <w:tcW w:w="1262" w:type="dxa"/>
          </w:tcPr>
          <w:p w14:paraId="6413F625" w14:textId="77777777" w:rsidR="003C636E" w:rsidRPr="003C636E" w:rsidRDefault="003C636E" w:rsidP="003C636E">
            <w:pPr>
              <w:rPr>
                <w:rFonts w:ascii="Arial" w:hAnsi="Arial" w:cs="Arial"/>
              </w:rPr>
            </w:pPr>
            <w:r w:rsidRPr="003C636E">
              <w:rPr>
                <w:rFonts w:ascii="Arial" w:hAnsi="Arial" w:cs="Arial"/>
              </w:rPr>
              <w:t>A.10.a</w:t>
            </w:r>
          </w:p>
        </w:tc>
        <w:tc>
          <w:tcPr>
            <w:tcW w:w="12696" w:type="dxa"/>
            <w:gridSpan w:val="4"/>
          </w:tcPr>
          <w:p w14:paraId="6CD6DFFA" w14:textId="77777777" w:rsidR="003C636E" w:rsidRPr="003C636E" w:rsidRDefault="003C636E" w:rsidP="003C636E">
            <w:pPr>
              <w:rPr>
                <w:rFonts w:ascii="Arial" w:hAnsi="Arial" w:cs="Arial"/>
              </w:rPr>
            </w:pPr>
            <w:r w:rsidRPr="003C636E">
              <w:rPr>
                <w:rFonts w:ascii="Arial" w:hAnsi="Arial" w:cs="Arial"/>
              </w:rPr>
              <w:t>Note: No Examinations or Tests are to be carried out without the express approval of the relevant section within HMS Sultan.</w:t>
            </w:r>
          </w:p>
          <w:p w14:paraId="0A5B614D" w14:textId="77777777" w:rsidR="003C636E" w:rsidRPr="003C636E" w:rsidRDefault="003C636E" w:rsidP="003C636E">
            <w:pPr>
              <w:rPr>
                <w:rFonts w:ascii="Arial" w:hAnsi="Arial" w:cs="Arial"/>
              </w:rPr>
            </w:pPr>
          </w:p>
        </w:tc>
      </w:tr>
      <w:tr w:rsidR="003C636E" w:rsidRPr="003C636E" w14:paraId="4A8B03CC" w14:textId="77777777" w:rsidTr="007A2A13">
        <w:trPr>
          <w:cantSplit/>
        </w:trPr>
        <w:tc>
          <w:tcPr>
            <w:tcW w:w="1262" w:type="dxa"/>
          </w:tcPr>
          <w:p w14:paraId="0276298A" w14:textId="77777777" w:rsidR="003C636E" w:rsidRPr="003C636E" w:rsidRDefault="003C636E" w:rsidP="003C636E">
            <w:pPr>
              <w:rPr>
                <w:rFonts w:ascii="Arial" w:hAnsi="Arial" w:cs="Arial"/>
              </w:rPr>
            </w:pPr>
            <w:r w:rsidRPr="003C636E">
              <w:rPr>
                <w:rFonts w:ascii="Arial" w:hAnsi="Arial" w:cs="Arial"/>
              </w:rPr>
              <w:t>A.10.b</w:t>
            </w:r>
          </w:p>
        </w:tc>
        <w:tc>
          <w:tcPr>
            <w:tcW w:w="12696" w:type="dxa"/>
            <w:gridSpan w:val="4"/>
          </w:tcPr>
          <w:p w14:paraId="0A2454B3" w14:textId="77777777" w:rsidR="003C636E" w:rsidRPr="003C636E" w:rsidRDefault="003C636E" w:rsidP="003C636E">
            <w:pPr>
              <w:rPr>
                <w:rFonts w:ascii="Arial" w:hAnsi="Arial" w:cs="Arial"/>
              </w:rPr>
            </w:pPr>
            <w:r w:rsidRPr="003C636E">
              <w:rPr>
                <w:rFonts w:ascii="Arial" w:hAnsi="Arial" w:cs="Arial"/>
              </w:rPr>
              <w:t>The Supplier is to liaise with MMS-COORD to confirm the requirements of the year’s scope of examination, and mutually agree provisional dates when examinations shall take place.</w:t>
            </w:r>
          </w:p>
          <w:p w14:paraId="2ED20809" w14:textId="77777777" w:rsidR="003C636E" w:rsidRPr="003C636E" w:rsidRDefault="003C636E" w:rsidP="003C636E">
            <w:pPr>
              <w:rPr>
                <w:rFonts w:ascii="Arial" w:hAnsi="Arial" w:cs="Arial"/>
              </w:rPr>
            </w:pPr>
          </w:p>
        </w:tc>
      </w:tr>
      <w:tr w:rsidR="003C636E" w:rsidRPr="003C636E" w14:paraId="305A4AF6" w14:textId="77777777" w:rsidTr="007A2A13">
        <w:trPr>
          <w:cantSplit/>
        </w:trPr>
        <w:tc>
          <w:tcPr>
            <w:tcW w:w="1262" w:type="dxa"/>
          </w:tcPr>
          <w:p w14:paraId="521D7F17" w14:textId="77777777" w:rsidR="003C636E" w:rsidRPr="003C636E" w:rsidRDefault="003C636E" w:rsidP="003C636E">
            <w:pPr>
              <w:rPr>
                <w:rFonts w:ascii="Arial" w:hAnsi="Arial" w:cs="Arial"/>
              </w:rPr>
            </w:pPr>
            <w:r w:rsidRPr="003C636E">
              <w:rPr>
                <w:rFonts w:ascii="Arial" w:hAnsi="Arial" w:cs="Arial"/>
              </w:rPr>
              <w:t>A.10.c</w:t>
            </w:r>
          </w:p>
        </w:tc>
        <w:tc>
          <w:tcPr>
            <w:tcW w:w="12696" w:type="dxa"/>
            <w:gridSpan w:val="4"/>
          </w:tcPr>
          <w:p w14:paraId="50A16C92" w14:textId="77777777" w:rsidR="003C636E" w:rsidRPr="003C636E" w:rsidRDefault="003C636E" w:rsidP="003C636E">
            <w:pPr>
              <w:rPr>
                <w:rFonts w:ascii="Arial" w:hAnsi="Arial" w:cs="Arial"/>
              </w:rPr>
            </w:pPr>
            <w:r w:rsidRPr="003C636E">
              <w:rPr>
                <w:rFonts w:ascii="Arial" w:hAnsi="Arial" w:cs="Arial"/>
              </w:rPr>
              <w:t>A Form ESS7 Job Order (Annex C) will be issued to provide written approval for the task to proceed.</w:t>
            </w:r>
          </w:p>
          <w:p w14:paraId="5BCF075C" w14:textId="77777777" w:rsidR="003C636E" w:rsidRPr="003C636E" w:rsidRDefault="003C636E" w:rsidP="003C636E">
            <w:pPr>
              <w:rPr>
                <w:rFonts w:ascii="Arial" w:hAnsi="Arial" w:cs="Arial"/>
              </w:rPr>
            </w:pPr>
          </w:p>
        </w:tc>
      </w:tr>
      <w:tr w:rsidR="003C636E" w:rsidRPr="003C636E" w14:paraId="7F133EB8" w14:textId="77777777" w:rsidTr="007A2A13">
        <w:trPr>
          <w:cantSplit/>
        </w:trPr>
        <w:tc>
          <w:tcPr>
            <w:tcW w:w="1262" w:type="dxa"/>
          </w:tcPr>
          <w:p w14:paraId="12FA807C" w14:textId="77777777" w:rsidR="003C636E" w:rsidRPr="003C636E" w:rsidRDefault="003C636E" w:rsidP="003C636E">
            <w:pPr>
              <w:rPr>
                <w:rFonts w:ascii="Arial" w:hAnsi="Arial" w:cs="Arial"/>
              </w:rPr>
            </w:pPr>
            <w:r w:rsidRPr="003C636E">
              <w:rPr>
                <w:rFonts w:ascii="Arial" w:hAnsi="Arial" w:cs="Arial"/>
              </w:rPr>
              <w:t>A.10.d</w:t>
            </w:r>
          </w:p>
        </w:tc>
        <w:tc>
          <w:tcPr>
            <w:tcW w:w="12696" w:type="dxa"/>
            <w:gridSpan w:val="4"/>
          </w:tcPr>
          <w:p w14:paraId="2F1FC29B" w14:textId="77777777" w:rsidR="003C636E" w:rsidRPr="003C636E" w:rsidRDefault="003C636E" w:rsidP="003C636E">
            <w:pPr>
              <w:rPr>
                <w:rFonts w:ascii="Arial" w:hAnsi="Arial" w:cs="Arial"/>
              </w:rPr>
            </w:pPr>
            <w:r w:rsidRPr="003C636E">
              <w:rPr>
                <w:rFonts w:ascii="Arial" w:hAnsi="Arial" w:cs="Arial"/>
              </w:rPr>
              <w:t>On receipt of the Form ESS7, the Supplier shall consult the authority’s representative and MMS-COORD to confirm the date of the examination and to whom the Supplier is to report daily.</w:t>
            </w:r>
          </w:p>
          <w:p w14:paraId="70797891" w14:textId="77777777" w:rsidR="003C636E" w:rsidRPr="003C636E" w:rsidRDefault="003C636E" w:rsidP="003C636E">
            <w:pPr>
              <w:rPr>
                <w:rFonts w:ascii="Arial" w:hAnsi="Arial" w:cs="Arial"/>
              </w:rPr>
            </w:pPr>
          </w:p>
        </w:tc>
      </w:tr>
      <w:tr w:rsidR="003C636E" w:rsidRPr="003C636E" w14:paraId="07F03B6E" w14:textId="77777777" w:rsidTr="007A2A13">
        <w:trPr>
          <w:cantSplit/>
        </w:trPr>
        <w:tc>
          <w:tcPr>
            <w:tcW w:w="1262" w:type="dxa"/>
          </w:tcPr>
          <w:p w14:paraId="205A165A" w14:textId="77777777" w:rsidR="003C636E" w:rsidRPr="003C636E" w:rsidRDefault="003C636E" w:rsidP="003C636E">
            <w:pPr>
              <w:rPr>
                <w:rFonts w:ascii="Arial" w:hAnsi="Arial" w:cs="Arial"/>
              </w:rPr>
            </w:pPr>
            <w:r w:rsidRPr="003C636E">
              <w:rPr>
                <w:rFonts w:ascii="Arial" w:hAnsi="Arial" w:cs="Arial"/>
              </w:rPr>
              <w:t>A.10.e</w:t>
            </w:r>
          </w:p>
        </w:tc>
        <w:tc>
          <w:tcPr>
            <w:tcW w:w="12696" w:type="dxa"/>
            <w:gridSpan w:val="4"/>
          </w:tcPr>
          <w:p w14:paraId="3B1837C3" w14:textId="77777777" w:rsidR="003C636E" w:rsidRPr="003C636E" w:rsidRDefault="003C636E" w:rsidP="003C636E">
            <w:pPr>
              <w:rPr>
                <w:rFonts w:ascii="Arial" w:hAnsi="Arial" w:cs="Arial"/>
              </w:rPr>
            </w:pPr>
            <w:r w:rsidRPr="003C636E">
              <w:rPr>
                <w:rFonts w:ascii="Arial" w:hAnsi="Arial" w:cs="Arial"/>
              </w:rPr>
              <w:t>The Supplier is to contact the Authority’s representative to arrange the advance works required and agree a date of the specified WSE equipment inspection. The Authority will provide the Supplier with the Regulatory Compliance Management Dossier (RCMD).</w:t>
            </w:r>
          </w:p>
          <w:p w14:paraId="2B200F1B" w14:textId="77777777" w:rsidR="003C636E" w:rsidRPr="003C636E" w:rsidRDefault="003C636E" w:rsidP="003C636E">
            <w:pPr>
              <w:rPr>
                <w:rFonts w:ascii="Arial" w:hAnsi="Arial" w:cs="Arial"/>
              </w:rPr>
            </w:pPr>
          </w:p>
        </w:tc>
      </w:tr>
      <w:tr w:rsidR="003C636E" w:rsidRPr="003C636E" w14:paraId="15B077C4" w14:textId="77777777" w:rsidTr="007A2A13">
        <w:trPr>
          <w:cantSplit/>
        </w:trPr>
        <w:tc>
          <w:tcPr>
            <w:tcW w:w="1262" w:type="dxa"/>
          </w:tcPr>
          <w:p w14:paraId="26249C6A" w14:textId="77777777" w:rsidR="003C636E" w:rsidRPr="003C636E" w:rsidRDefault="003C636E" w:rsidP="003C636E">
            <w:pPr>
              <w:rPr>
                <w:rFonts w:ascii="Arial" w:hAnsi="Arial" w:cs="Arial"/>
              </w:rPr>
            </w:pPr>
            <w:r w:rsidRPr="003C636E">
              <w:rPr>
                <w:rFonts w:ascii="Arial" w:hAnsi="Arial" w:cs="Arial"/>
              </w:rPr>
              <w:t>A.10.f</w:t>
            </w:r>
          </w:p>
        </w:tc>
        <w:tc>
          <w:tcPr>
            <w:tcW w:w="12696" w:type="dxa"/>
            <w:gridSpan w:val="4"/>
          </w:tcPr>
          <w:p w14:paraId="659163D9" w14:textId="77777777" w:rsidR="003C636E" w:rsidRPr="003C636E" w:rsidRDefault="003C636E" w:rsidP="003C636E">
            <w:pPr>
              <w:rPr>
                <w:rFonts w:ascii="Arial" w:hAnsi="Arial" w:cs="Arial"/>
              </w:rPr>
            </w:pPr>
            <w:r w:rsidRPr="003C636E">
              <w:rPr>
                <w:rFonts w:ascii="Arial" w:hAnsi="Arial" w:cs="Arial"/>
              </w:rPr>
              <w:t>Note: The RCMD contains information on he preparatory work required to prepare each critical item</w:t>
            </w:r>
            <w:r w:rsidRPr="003C636E">
              <w:rPr>
                <w:rFonts w:ascii="Arial" w:hAnsi="Arial" w:cs="Arial"/>
                <w:iCs/>
              </w:rPr>
              <w:t xml:space="preserve">, as defined in A.2.a, </w:t>
            </w:r>
            <w:r w:rsidRPr="003C636E">
              <w:rPr>
                <w:rFonts w:ascii="Arial" w:hAnsi="Arial" w:cs="Arial"/>
              </w:rPr>
              <w:t>for examination (Section 6). The Examiner (Supplier) is to follow these instructions.</w:t>
            </w:r>
          </w:p>
        </w:tc>
      </w:tr>
      <w:tr w:rsidR="003C636E" w:rsidRPr="003C636E" w14:paraId="0EF3D439" w14:textId="77777777" w:rsidTr="007A2A13">
        <w:trPr>
          <w:cantSplit/>
        </w:trPr>
        <w:tc>
          <w:tcPr>
            <w:tcW w:w="1262" w:type="dxa"/>
          </w:tcPr>
          <w:p w14:paraId="2DEF5E50" w14:textId="77777777" w:rsidR="003C636E" w:rsidRPr="003C636E" w:rsidRDefault="003C636E" w:rsidP="003C636E">
            <w:pPr>
              <w:rPr>
                <w:rFonts w:ascii="Arial" w:hAnsi="Arial" w:cs="Arial"/>
              </w:rPr>
            </w:pPr>
          </w:p>
        </w:tc>
        <w:tc>
          <w:tcPr>
            <w:tcW w:w="12696" w:type="dxa"/>
            <w:gridSpan w:val="4"/>
          </w:tcPr>
          <w:p w14:paraId="5302012C" w14:textId="77777777" w:rsidR="003C636E" w:rsidRPr="003C636E" w:rsidRDefault="003C636E" w:rsidP="003C636E">
            <w:pPr>
              <w:rPr>
                <w:rFonts w:ascii="Arial" w:hAnsi="Arial" w:cs="Arial"/>
              </w:rPr>
            </w:pPr>
          </w:p>
        </w:tc>
      </w:tr>
      <w:tr w:rsidR="003C636E" w:rsidRPr="003C636E" w14:paraId="241710BA" w14:textId="77777777" w:rsidTr="007A2A13">
        <w:trPr>
          <w:cantSplit/>
        </w:trPr>
        <w:tc>
          <w:tcPr>
            <w:tcW w:w="1262" w:type="dxa"/>
          </w:tcPr>
          <w:p w14:paraId="3B213D03" w14:textId="77777777" w:rsidR="003C636E" w:rsidRPr="003C636E" w:rsidRDefault="003C636E" w:rsidP="003C636E">
            <w:pPr>
              <w:rPr>
                <w:rFonts w:ascii="Arial" w:hAnsi="Arial" w:cs="Arial"/>
              </w:rPr>
            </w:pPr>
            <w:r w:rsidRPr="003C636E">
              <w:rPr>
                <w:rFonts w:ascii="Arial" w:hAnsi="Arial" w:cs="Arial"/>
              </w:rPr>
              <w:t>A.10.g</w:t>
            </w:r>
          </w:p>
        </w:tc>
        <w:tc>
          <w:tcPr>
            <w:tcW w:w="12696" w:type="dxa"/>
            <w:gridSpan w:val="4"/>
          </w:tcPr>
          <w:p w14:paraId="052E7FAC" w14:textId="77777777" w:rsidR="003C636E" w:rsidRPr="003C636E" w:rsidRDefault="003C636E" w:rsidP="003C636E">
            <w:pPr>
              <w:rPr>
                <w:rFonts w:ascii="Arial" w:hAnsi="Arial" w:cs="Arial"/>
              </w:rPr>
            </w:pPr>
            <w:r w:rsidRPr="003C636E">
              <w:rPr>
                <w:rFonts w:ascii="Arial" w:hAnsi="Arial" w:cs="Arial"/>
              </w:rPr>
              <w:t>The Examination by the Supplier shall be in accordance with the following procedure:</w:t>
            </w:r>
          </w:p>
          <w:p w14:paraId="63E4AC52" w14:textId="77777777" w:rsidR="003C636E" w:rsidRPr="003C636E" w:rsidRDefault="003C636E" w:rsidP="003C636E">
            <w:pPr>
              <w:rPr>
                <w:rFonts w:ascii="Arial" w:hAnsi="Arial" w:cs="Arial"/>
              </w:rPr>
            </w:pPr>
          </w:p>
          <w:p w14:paraId="56B3A087" w14:textId="77777777" w:rsidR="003C636E" w:rsidRPr="003C636E" w:rsidRDefault="003C636E" w:rsidP="003C636E">
            <w:pPr>
              <w:numPr>
                <w:ilvl w:val="0"/>
                <w:numId w:val="31"/>
              </w:numPr>
              <w:contextualSpacing/>
              <w:rPr>
                <w:rFonts w:ascii="Arial" w:hAnsi="Arial" w:cs="Arial"/>
              </w:rPr>
            </w:pPr>
            <w:r w:rsidRPr="003C636E">
              <w:rPr>
                <w:rFonts w:ascii="Arial" w:hAnsi="Arial" w:cs="Arial"/>
              </w:rPr>
              <w:t>Plan examination to ensure minimum system down time.</w:t>
            </w:r>
          </w:p>
          <w:p w14:paraId="4422339C" w14:textId="77777777" w:rsidR="003C636E" w:rsidRPr="003C636E" w:rsidRDefault="003C636E" w:rsidP="003C636E">
            <w:pPr>
              <w:numPr>
                <w:ilvl w:val="0"/>
                <w:numId w:val="31"/>
              </w:numPr>
              <w:contextualSpacing/>
              <w:rPr>
                <w:rFonts w:ascii="Arial" w:hAnsi="Arial" w:cs="Arial"/>
              </w:rPr>
            </w:pPr>
            <w:r w:rsidRPr="003C636E">
              <w:rPr>
                <w:rFonts w:ascii="Arial" w:hAnsi="Arial" w:cs="Arial"/>
              </w:rPr>
              <w:t>Ensure the availability of consumable items that may be required when effective re-assembly of examined articles.</w:t>
            </w:r>
          </w:p>
          <w:p w14:paraId="6F22B5F8" w14:textId="77777777" w:rsidR="003C636E" w:rsidRPr="003C636E" w:rsidRDefault="003C636E" w:rsidP="003C636E">
            <w:pPr>
              <w:numPr>
                <w:ilvl w:val="0"/>
                <w:numId w:val="31"/>
              </w:numPr>
              <w:spacing w:before="100" w:beforeAutospacing="1" w:after="100" w:afterAutospacing="1"/>
              <w:rPr>
                <w:rFonts w:ascii="Arial" w:hAnsi="Arial" w:cs="Arial"/>
                <w:bCs/>
                <w:color w:val="000000"/>
              </w:rPr>
            </w:pPr>
            <w:r w:rsidRPr="003C636E">
              <w:rPr>
                <w:rFonts w:ascii="Arial" w:hAnsi="Arial" w:cs="Arial"/>
                <w:bCs/>
                <w:color w:val="000000"/>
              </w:rPr>
              <w:t>The relevant section staff shall de-pressurise and make safe the system (or part system) to facilitate safe examination.</w:t>
            </w:r>
          </w:p>
          <w:p w14:paraId="21ABE42E" w14:textId="77777777" w:rsidR="003C636E" w:rsidRPr="003C636E" w:rsidRDefault="003C636E" w:rsidP="003C636E">
            <w:pPr>
              <w:numPr>
                <w:ilvl w:val="0"/>
                <w:numId w:val="31"/>
              </w:numPr>
              <w:spacing w:before="100" w:beforeAutospacing="1" w:after="100" w:afterAutospacing="1"/>
              <w:rPr>
                <w:rFonts w:ascii="Arial" w:hAnsi="Arial" w:cs="Arial"/>
                <w:bCs/>
                <w:color w:val="000000"/>
              </w:rPr>
            </w:pPr>
            <w:r w:rsidRPr="003C636E">
              <w:rPr>
                <w:rFonts w:ascii="Arial" w:hAnsi="Arial" w:cs="Arial"/>
                <w:bCs/>
                <w:color w:val="000000"/>
              </w:rPr>
              <w:t>Isolate articles and/or de-mount from system as appropriate preparatory to examination and testing.</w:t>
            </w:r>
          </w:p>
          <w:p w14:paraId="5A5D8091" w14:textId="77777777" w:rsidR="003C636E" w:rsidRPr="003C636E" w:rsidRDefault="003C636E" w:rsidP="003C636E">
            <w:pPr>
              <w:numPr>
                <w:ilvl w:val="0"/>
                <w:numId w:val="31"/>
              </w:numPr>
              <w:spacing w:before="100" w:beforeAutospacing="1" w:after="100" w:afterAutospacing="1"/>
              <w:rPr>
                <w:rFonts w:ascii="Arial" w:hAnsi="Arial" w:cs="Arial"/>
                <w:bCs/>
                <w:color w:val="000000"/>
              </w:rPr>
            </w:pPr>
            <w:r w:rsidRPr="003C636E">
              <w:rPr>
                <w:rFonts w:ascii="Arial" w:hAnsi="Arial" w:cs="Arial"/>
                <w:bCs/>
                <w:color w:val="000000"/>
              </w:rPr>
              <w:t>Examine/test critical items</w:t>
            </w:r>
            <w:r w:rsidRPr="003C636E">
              <w:rPr>
                <w:rFonts w:ascii="Arial" w:hAnsi="Arial" w:cs="Arial"/>
                <w:bCs/>
                <w:iCs/>
                <w:szCs w:val="24"/>
              </w:rPr>
              <w:t xml:space="preserve">, as defined in A.2.a, </w:t>
            </w:r>
            <w:r w:rsidRPr="003C636E">
              <w:rPr>
                <w:rFonts w:ascii="Arial" w:hAnsi="Arial" w:cs="Arial"/>
                <w:bCs/>
                <w:color w:val="000000"/>
              </w:rPr>
              <w:t>using Suppliers own calibrated test equipment (current test certificate of test equipment to be provided if requested) in accordance with the appropriate WSE.</w:t>
            </w:r>
          </w:p>
          <w:p w14:paraId="501A1BEF" w14:textId="77777777" w:rsidR="003C636E" w:rsidRPr="003C636E" w:rsidRDefault="003C636E" w:rsidP="003C636E">
            <w:pPr>
              <w:numPr>
                <w:ilvl w:val="0"/>
                <w:numId w:val="31"/>
              </w:numPr>
              <w:spacing w:before="100" w:beforeAutospacing="1" w:after="100" w:afterAutospacing="1"/>
              <w:rPr>
                <w:rFonts w:ascii="Arial" w:hAnsi="Arial" w:cs="Arial"/>
                <w:bCs/>
                <w:color w:val="000000"/>
              </w:rPr>
            </w:pPr>
            <w:r w:rsidRPr="003C636E">
              <w:rPr>
                <w:rFonts w:ascii="Arial" w:hAnsi="Arial" w:cs="Arial"/>
                <w:bCs/>
                <w:color w:val="000000"/>
              </w:rPr>
              <w:t>Refit components to system.</w:t>
            </w:r>
          </w:p>
          <w:p w14:paraId="14AE70D3" w14:textId="77777777" w:rsidR="003C636E" w:rsidRPr="003C636E" w:rsidRDefault="003C636E" w:rsidP="003C636E">
            <w:pPr>
              <w:numPr>
                <w:ilvl w:val="0"/>
                <w:numId w:val="31"/>
              </w:numPr>
              <w:spacing w:before="100" w:beforeAutospacing="1" w:after="100" w:afterAutospacing="1"/>
              <w:rPr>
                <w:rFonts w:ascii="Arial" w:hAnsi="Arial" w:cs="Arial"/>
                <w:bCs/>
                <w:color w:val="000000"/>
              </w:rPr>
            </w:pPr>
            <w:r w:rsidRPr="003C636E">
              <w:rPr>
                <w:rFonts w:ascii="Arial" w:hAnsi="Arial" w:cs="Arial"/>
                <w:bCs/>
                <w:color w:val="000000"/>
              </w:rPr>
              <w:t>Make adjustments to system as required.</w:t>
            </w:r>
          </w:p>
          <w:p w14:paraId="032B0FB2" w14:textId="77777777" w:rsidR="003C636E" w:rsidRPr="003C636E" w:rsidRDefault="003C636E" w:rsidP="003C636E">
            <w:pPr>
              <w:numPr>
                <w:ilvl w:val="0"/>
                <w:numId w:val="31"/>
              </w:numPr>
              <w:spacing w:before="100" w:beforeAutospacing="1" w:after="100" w:afterAutospacing="1"/>
              <w:rPr>
                <w:rFonts w:ascii="Arial" w:hAnsi="Arial" w:cs="Arial"/>
                <w:bCs/>
                <w:color w:val="000000"/>
              </w:rPr>
            </w:pPr>
            <w:r w:rsidRPr="003C636E">
              <w:rPr>
                <w:rFonts w:ascii="Arial" w:hAnsi="Arial" w:cs="Arial"/>
                <w:bCs/>
                <w:color w:val="000000"/>
              </w:rPr>
              <w:t>The Supplier shall examine the complete system including pipe work to ensure that no leaks exist, that controls are functioning correctly, and that the integrity of the system is sustained.</w:t>
            </w:r>
          </w:p>
          <w:p w14:paraId="2605C641" w14:textId="77777777" w:rsidR="003C636E" w:rsidRPr="003C636E" w:rsidRDefault="003C636E" w:rsidP="003C636E">
            <w:pPr>
              <w:numPr>
                <w:ilvl w:val="0"/>
                <w:numId w:val="31"/>
              </w:numPr>
              <w:spacing w:before="100" w:beforeAutospacing="1" w:after="100" w:afterAutospacing="1"/>
              <w:rPr>
                <w:rFonts w:ascii="Arial" w:hAnsi="Arial" w:cs="Arial"/>
                <w:bCs/>
                <w:color w:val="000000"/>
              </w:rPr>
            </w:pPr>
            <w:r w:rsidRPr="003C636E">
              <w:rPr>
                <w:rFonts w:ascii="Arial" w:hAnsi="Arial" w:cs="Arial"/>
                <w:bCs/>
                <w:color w:val="000000"/>
              </w:rPr>
              <w:t>On completion of the work by the Supplier the system shall be formally handed back to the relevant Section Staff and MMS-COORD for the Authority to re-pressurise and demonstrate operability. This procedure will be witnessed by the Supplier.</w:t>
            </w:r>
          </w:p>
          <w:p w14:paraId="469373FF" w14:textId="77777777" w:rsidR="003C636E" w:rsidRPr="003C636E" w:rsidRDefault="003C636E" w:rsidP="003C636E">
            <w:pPr>
              <w:numPr>
                <w:ilvl w:val="0"/>
                <w:numId w:val="31"/>
              </w:numPr>
              <w:spacing w:before="100" w:beforeAutospacing="1" w:after="100" w:afterAutospacing="1"/>
              <w:rPr>
                <w:rFonts w:ascii="Arial" w:hAnsi="Arial" w:cs="Arial"/>
                <w:bCs/>
                <w:color w:val="000000"/>
              </w:rPr>
            </w:pPr>
            <w:r w:rsidRPr="003C636E">
              <w:rPr>
                <w:rFonts w:ascii="Arial" w:hAnsi="Arial" w:cs="Arial"/>
              </w:rPr>
              <w:t>Review the system schematics to ensure that the WSE reflects the system as installed. Facilitate update of the RCMD if found to be at variance with the system as seen. Review the WSE in the light of any changes and amend as appropriate. Any article changes that require additional WSE’s are to be added to the RCMD.</w:t>
            </w:r>
          </w:p>
          <w:p w14:paraId="21D5D9F3" w14:textId="77777777" w:rsidR="003C636E" w:rsidRPr="003C636E" w:rsidRDefault="003C636E" w:rsidP="003C636E">
            <w:pPr>
              <w:numPr>
                <w:ilvl w:val="0"/>
                <w:numId w:val="31"/>
              </w:numPr>
              <w:spacing w:before="100" w:beforeAutospacing="1" w:after="100" w:afterAutospacing="1"/>
              <w:rPr>
                <w:rFonts w:ascii="Arial" w:hAnsi="Arial" w:cs="Arial"/>
                <w:bCs/>
                <w:color w:val="000000"/>
                <w:szCs w:val="24"/>
              </w:rPr>
            </w:pPr>
            <w:r w:rsidRPr="003C636E">
              <w:rPr>
                <w:rFonts w:ascii="Arial" w:hAnsi="Arial" w:cs="Arial"/>
                <w:bCs/>
                <w:szCs w:val="24"/>
              </w:rPr>
              <w:t>Issue preliminary report of the salient features of the examination findings to MMS-COORD. A hand-written document is acceptable for immediate purposes on site, however this must be within 48 hours. Followed by an electronic report via email and physical copies of the report and updated WSE sections, as required, to MMS-COORD on completion of WSE return within 10 working days (with the exception of August, where it is 21 working days).</w:t>
            </w:r>
          </w:p>
        </w:tc>
      </w:tr>
      <w:tr w:rsidR="003C636E" w:rsidRPr="003C636E" w14:paraId="451C2ADB" w14:textId="77777777" w:rsidTr="007A2A13">
        <w:trPr>
          <w:cantSplit/>
        </w:trPr>
        <w:tc>
          <w:tcPr>
            <w:tcW w:w="1262" w:type="dxa"/>
          </w:tcPr>
          <w:p w14:paraId="23E9740F" w14:textId="77777777" w:rsidR="003C636E" w:rsidRPr="003C636E" w:rsidRDefault="003C636E" w:rsidP="003C636E">
            <w:pPr>
              <w:rPr>
                <w:rFonts w:ascii="Arial" w:hAnsi="Arial" w:cs="Arial"/>
              </w:rPr>
            </w:pPr>
            <w:r w:rsidRPr="003C636E">
              <w:rPr>
                <w:rFonts w:ascii="Arial" w:hAnsi="Arial" w:cs="Arial"/>
              </w:rPr>
              <w:t>A.10.h</w:t>
            </w:r>
          </w:p>
        </w:tc>
        <w:tc>
          <w:tcPr>
            <w:tcW w:w="12696" w:type="dxa"/>
            <w:gridSpan w:val="4"/>
          </w:tcPr>
          <w:p w14:paraId="4E1617AC" w14:textId="77777777" w:rsidR="003C636E" w:rsidRPr="003C636E" w:rsidRDefault="003C636E" w:rsidP="003C636E">
            <w:pPr>
              <w:rPr>
                <w:rFonts w:ascii="Arial" w:hAnsi="Arial" w:cs="Arial"/>
              </w:rPr>
            </w:pPr>
            <w:r w:rsidRPr="003C636E">
              <w:rPr>
                <w:rFonts w:ascii="Arial" w:hAnsi="Arial" w:cs="Arial"/>
              </w:rPr>
              <w:t>Within 10 working days of the annual examination, the Competent Person (see A.23) shall issue an electronic report via email and physical copies of the report and updated WSE sections, as required, to MMS-COORD . This report is to contain the following information</w:t>
            </w:r>
          </w:p>
          <w:p w14:paraId="4097127A" w14:textId="77777777" w:rsidR="003C636E" w:rsidRPr="003C636E" w:rsidRDefault="003C636E" w:rsidP="003C636E">
            <w:pPr>
              <w:rPr>
                <w:rFonts w:ascii="Arial" w:hAnsi="Arial" w:cs="Arial"/>
              </w:rPr>
            </w:pPr>
          </w:p>
          <w:p w14:paraId="7EACA8DC" w14:textId="77777777" w:rsidR="003C636E" w:rsidRPr="003C636E" w:rsidRDefault="003C636E" w:rsidP="003C636E">
            <w:pPr>
              <w:numPr>
                <w:ilvl w:val="0"/>
                <w:numId w:val="32"/>
              </w:numPr>
              <w:contextualSpacing/>
              <w:rPr>
                <w:rFonts w:ascii="Arial" w:hAnsi="Arial" w:cs="Arial"/>
              </w:rPr>
            </w:pPr>
            <w:r w:rsidRPr="003C636E">
              <w:rPr>
                <w:rFonts w:ascii="Arial" w:hAnsi="Arial" w:cs="Arial"/>
              </w:rPr>
              <w:t>Articles examined according to the schedule (Section 5 of the RCMD).</w:t>
            </w:r>
          </w:p>
          <w:p w14:paraId="40D6F842" w14:textId="77777777" w:rsidR="003C636E" w:rsidRPr="003C636E" w:rsidRDefault="003C636E" w:rsidP="003C636E">
            <w:pPr>
              <w:numPr>
                <w:ilvl w:val="0"/>
                <w:numId w:val="32"/>
              </w:numPr>
              <w:contextualSpacing/>
              <w:rPr>
                <w:rFonts w:ascii="Arial" w:hAnsi="Arial" w:cs="Arial"/>
              </w:rPr>
            </w:pPr>
            <w:r w:rsidRPr="003C636E">
              <w:rPr>
                <w:rFonts w:ascii="Arial" w:hAnsi="Arial" w:cs="Arial"/>
              </w:rPr>
              <w:t>Report of findings.</w:t>
            </w:r>
          </w:p>
          <w:p w14:paraId="11FECB07" w14:textId="77777777" w:rsidR="003C636E" w:rsidRPr="003C636E" w:rsidRDefault="003C636E" w:rsidP="003C636E">
            <w:pPr>
              <w:numPr>
                <w:ilvl w:val="0"/>
                <w:numId w:val="32"/>
              </w:numPr>
              <w:contextualSpacing/>
              <w:rPr>
                <w:rFonts w:ascii="Arial" w:hAnsi="Arial" w:cs="Arial"/>
              </w:rPr>
            </w:pPr>
            <w:r w:rsidRPr="003C636E">
              <w:rPr>
                <w:rFonts w:ascii="Arial" w:hAnsi="Arial" w:cs="Arial"/>
              </w:rPr>
              <w:t>Statement of defects found during the course of examination.</w:t>
            </w:r>
          </w:p>
          <w:p w14:paraId="76BF9738" w14:textId="77777777" w:rsidR="003C636E" w:rsidRPr="003C636E" w:rsidRDefault="003C636E" w:rsidP="003C636E">
            <w:pPr>
              <w:numPr>
                <w:ilvl w:val="0"/>
                <w:numId w:val="32"/>
              </w:numPr>
              <w:contextualSpacing/>
              <w:rPr>
                <w:rFonts w:ascii="Arial" w:hAnsi="Arial" w:cs="Arial"/>
              </w:rPr>
            </w:pPr>
            <w:r w:rsidRPr="003C636E">
              <w:rPr>
                <w:rFonts w:ascii="Arial" w:hAnsi="Arial" w:cs="Arial"/>
              </w:rPr>
              <w:t>Statement of the nature of remedial work required to make good defects, together with the specific date by which the rectification shall be completed.</w:t>
            </w:r>
          </w:p>
          <w:p w14:paraId="2F192AB8" w14:textId="77777777" w:rsidR="003C636E" w:rsidRPr="003C636E" w:rsidRDefault="003C636E" w:rsidP="003C636E">
            <w:pPr>
              <w:numPr>
                <w:ilvl w:val="0"/>
                <w:numId w:val="32"/>
              </w:numPr>
              <w:contextualSpacing/>
              <w:rPr>
                <w:rFonts w:ascii="Arial" w:hAnsi="Arial" w:cs="Arial"/>
              </w:rPr>
            </w:pPr>
            <w:r w:rsidRPr="003C636E">
              <w:rPr>
                <w:rFonts w:ascii="Arial" w:hAnsi="Arial" w:cs="Arial"/>
              </w:rPr>
              <w:t>The report must include a statement as to whether the system is safe for continued use.</w:t>
            </w:r>
          </w:p>
          <w:p w14:paraId="7388938E" w14:textId="77777777" w:rsidR="003C636E" w:rsidRPr="003C636E" w:rsidRDefault="003C636E" w:rsidP="003C636E">
            <w:pPr>
              <w:numPr>
                <w:ilvl w:val="0"/>
                <w:numId w:val="32"/>
              </w:numPr>
              <w:contextualSpacing/>
              <w:rPr>
                <w:rFonts w:ascii="Arial" w:hAnsi="Arial" w:cs="Arial"/>
              </w:rPr>
            </w:pPr>
            <w:r w:rsidRPr="003C636E">
              <w:rPr>
                <w:rFonts w:ascii="Arial" w:hAnsi="Arial" w:cs="Arial"/>
              </w:rPr>
              <w:t>The Supplier shall state on the records when the next system examination is due.</w:t>
            </w:r>
          </w:p>
          <w:p w14:paraId="5991B010" w14:textId="77777777" w:rsidR="003C636E" w:rsidRPr="003C636E" w:rsidRDefault="003C636E" w:rsidP="003C636E">
            <w:pPr>
              <w:rPr>
                <w:rFonts w:ascii="Arial" w:hAnsi="Arial" w:cs="Arial"/>
              </w:rPr>
            </w:pPr>
          </w:p>
        </w:tc>
      </w:tr>
      <w:tr w:rsidR="003C636E" w:rsidRPr="003C636E" w14:paraId="2BAD8F6C" w14:textId="77777777" w:rsidTr="007A2A13">
        <w:trPr>
          <w:cantSplit/>
        </w:trPr>
        <w:tc>
          <w:tcPr>
            <w:tcW w:w="1262" w:type="dxa"/>
          </w:tcPr>
          <w:p w14:paraId="64A4F39D" w14:textId="77777777" w:rsidR="003C636E" w:rsidRPr="003C636E" w:rsidRDefault="003C636E" w:rsidP="003C636E">
            <w:pPr>
              <w:rPr>
                <w:rFonts w:ascii="Arial" w:hAnsi="Arial" w:cs="Arial"/>
              </w:rPr>
            </w:pPr>
            <w:r w:rsidRPr="003C636E">
              <w:rPr>
                <w:rFonts w:ascii="Arial" w:hAnsi="Arial" w:cs="Arial"/>
              </w:rPr>
              <w:t>A.10.i</w:t>
            </w:r>
          </w:p>
        </w:tc>
        <w:tc>
          <w:tcPr>
            <w:tcW w:w="12696" w:type="dxa"/>
            <w:gridSpan w:val="4"/>
          </w:tcPr>
          <w:p w14:paraId="2722C8FF" w14:textId="77777777" w:rsidR="003C636E" w:rsidRPr="003C636E" w:rsidRDefault="003C636E" w:rsidP="003C636E">
            <w:pPr>
              <w:rPr>
                <w:rFonts w:ascii="Arial" w:hAnsi="Arial" w:cs="Arial"/>
              </w:rPr>
            </w:pPr>
            <w:r w:rsidRPr="003C636E">
              <w:rPr>
                <w:rFonts w:ascii="Arial" w:hAnsi="Arial" w:cs="Arial"/>
              </w:rPr>
              <w:t>In accordance with current legislation, all examined critical items</w:t>
            </w:r>
            <w:r w:rsidRPr="003C636E">
              <w:rPr>
                <w:rFonts w:ascii="Arial" w:hAnsi="Arial" w:cs="Arial"/>
                <w:iCs/>
              </w:rPr>
              <w:t xml:space="preserve">, as defined in A.2.a, </w:t>
            </w:r>
            <w:r w:rsidRPr="003C636E">
              <w:rPr>
                <w:rFonts w:ascii="Arial" w:hAnsi="Arial" w:cs="Arial"/>
              </w:rPr>
              <w:t>of a pressure system are to be labelled by the Supplier showing date of examination, name of examining body, and due date of next examination. The label shall be affixed to the equipment or to the back of the identification tag that is affixed to the subject article. (see A.8.a for specification of tag).</w:t>
            </w:r>
          </w:p>
          <w:p w14:paraId="7C8594E2" w14:textId="77777777" w:rsidR="003C636E" w:rsidRPr="003C636E" w:rsidRDefault="003C636E" w:rsidP="003C636E">
            <w:pPr>
              <w:rPr>
                <w:rFonts w:ascii="Arial" w:hAnsi="Arial" w:cs="Arial"/>
              </w:rPr>
            </w:pPr>
          </w:p>
        </w:tc>
      </w:tr>
      <w:tr w:rsidR="003C636E" w:rsidRPr="003C636E" w14:paraId="74CFCDEA" w14:textId="77777777" w:rsidTr="007A2A13">
        <w:trPr>
          <w:cantSplit/>
        </w:trPr>
        <w:tc>
          <w:tcPr>
            <w:tcW w:w="1262" w:type="dxa"/>
          </w:tcPr>
          <w:p w14:paraId="3C63FCAC" w14:textId="77777777" w:rsidR="003C636E" w:rsidRPr="003C636E" w:rsidRDefault="003C636E" w:rsidP="003C636E">
            <w:pPr>
              <w:rPr>
                <w:rFonts w:ascii="Arial" w:hAnsi="Arial" w:cs="Arial"/>
              </w:rPr>
            </w:pPr>
            <w:r w:rsidRPr="003C636E">
              <w:rPr>
                <w:rFonts w:ascii="Arial" w:hAnsi="Arial" w:cs="Arial"/>
              </w:rPr>
              <w:t>A.10.j</w:t>
            </w:r>
          </w:p>
        </w:tc>
        <w:tc>
          <w:tcPr>
            <w:tcW w:w="12696" w:type="dxa"/>
            <w:gridSpan w:val="4"/>
          </w:tcPr>
          <w:p w14:paraId="62E1358A" w14:textId="77777777" w:rsidR="003C636E" w:rsidRPr="003C636E" w:rsidRDefault="003C636E" w:rsidP="003C636E">
            <w:pPr>
              <w:rPr>
                <w:rFonts w:ascii="Arial" w:hAnsi="Arial" w:cs="Arial"/>
              </w:rPr>
            </w:pPr>
            <w:r w:rsidRPr="003C636E">
              <w:rPr>
                <w:rFonts w:ascii="Arial" w:hAnsi="Arial" w:cs="Arial"/>
              </w:rPr>
              <w:t>Upon completion of all examinations of critical items</w:t>
            </w:r>
            <w:r w:rsidRPr="003C636E">
              <w:rPr>
                <w:rFonts w:ascii="Arial" w:hAnsi="Arial" w:cs="Arial"/>
                <w:iCs/>
              </w:rPr>
              <w:t xml:space="preserve">, as defined in A.2.a, </w:t>
            </w:r>
            <w:r w:rsidRPr="003C636E">
              <w:rPr>
                <w:rFonts w:ascii="Arial" w:hAnsi="Arial" w:cs="Arial"/>
              </w:rPr>
              <w:t>the Examiner (Supplier) shall state whether the content and frequency of the WSE is considered suitable for the next examination. If any change is required, it shall be reported in the Examination Report, and the relevant documents (Sections 5, 6 and 13 of RCMD) changed accordingly.</w:t>
            </w:r>
          </w:p>
        </w:tc>
      </w:tr>
      <w:tr w:rsidR="003C636E" w:rsidRPr="003C636E" w14:paraId="1E265DD9" w14:textId="77777777" w:rsidTr="007A2A13">
        <w:trPr>
          <w:cantSplit/>
        </w:trPr>
        <w:tc>
          <w:tcPr>
            <w:tcW w:w="1262" w:type="dxa"/>
          </w:tcPr>
          <w:p w14:paraId="631B8197" w14:textId="77777777" w:rsidR="003C636E" w:rsidRPr="003C636E" w:rsidRDefault="003C636E" w:rsidP="003C636E">
            <w:pPr>
              <w:rPr>
                <w:rFonts w:ascii="Arial" w:hAnsi="Arial" w:cs="Arial"/>
              </w:rPr>
            </w:pPr>
          </w:p>
        </w:tc>
        <w:tc>
          <w:tcPr>
            <w:tcW w:w="12696" w:type="dxa"/>
            <w:gridSpan w:val="4"/>
          </w:tcPr>
          <w:p w14:paraId="31477A2A" w14:textId="77777777" w:rsidR="003C636E" w:rsidRPr="003C636E" w:rsidRDefault="003C636E" w:rsidP="003C636E">
            <w:pPr>
              <w:rPr>
                <w:rFonts w:ascii="Arial" w:hAnsi="Arial" w:cs="Arial"/>
              </w:rPr>
            </w:pPr>
          </w:p>
        </w:tc>
      </w:tr>
      <w:tr w:rsidR="003C636E" w:rsidRPr="003C636E" w14:paraId="781E82C1" w14:textId="77777777" w:rsidTr="007A2A13">
        <w:trPr>
          <w:cantSplit/>
        </w:trPr>
        <w:tc>
          <w:tcPr>
            <w:tcW w:w="1262" w:type="dxa"/>
          </w:tcPr>
          <w:p w14:paraId="40EB1756" w14:textId="77777777" w:rsidR="003C636E" w:rsidRPr="003C636E" w:rsidRDefault="003C636E" w:rsidP="003C636E">
            <w:pPr>
              <w:rPr>
                <w:rFonts w:ascii="Arial" w:hAnsi="Arial" w:cs="Arial"/>
                <w:b/>
                <w:bCs/>
              </w:rPr>
            </w:pPr>
            <w:r w:rsidRPr="003C636E">
              <w:rPr>
                <w:rFonts w:ascii="Arial" w:hAnsi="Arial" w:cs="Arial"/>
                <w:b/>
                <w:bCs/>
              </w:rPr>
              <w:t>A.11</w:t>
            </w:r>
          </w:p>
        </w:tc>
        <w:tc>
          <w:tcPr>
            <w:tcW w:w="12696" w:type="dxa"/>
            <w:gridSpan w:val="4"/>
          </w:tcPr>
          <w:p w14:paraId="15EB1F5A" w14:textId="77777777" w:rsidR="003C636E" w:rsidRPr="003C636E" w:rsidRDefault="003C636E" w:rsidP="003C636E">
            <w:pPr>
              <w:rPr>
                <w:rFonts w:ascii="Arial" w:hAnsi="Arial" w:cs="Arial"/>
                <w:b/>
                <w:bCs/>
              </w:rPr>
            </w:pPr>
            <w:r w:rsidRPr="003C636E">
              <w:rPr>
                <w:rFonts w:ascii="Arial" w:hAnsi="Arial" w:cs="Arial"/>
                <w:b/>
                <w:bCs/>
              </w:rPr>
              <w:t>PROCEDURE FOR EXAMINATION PRESSURE VESSEL (PLATED)</w:t>
            </w:r>
          </w:p>
        </w:tc>
      </w:tr>
      <w:tr w:rsidR="003C636E" w:rsidRPr="003C636E" w14:paraId="240AC561" w14:textId="77777777" w:rsidTr="007A2A13">
        <w:trPr>
          <w:cantSplit/>
        </w:trPr>
        <w:tc>
          <w:tcPr>
            <w:tcW w:w="1262" w:type="dxa"/>
          </w:tcPr>
          <w:p w14:paraId="458B15C2" w14:textId="77777777" w:rsidR="003C636E" w:rsidRPr="003C636E" w:rsidRDefault="003C636E" w:rsidP="003C636E">
            <w:pPr>
              <w:rPr>
                <w:rFonts w:ascii="Arial" w:hAnsi="Arial" w:cs="Arial"/>
              </w:rPr>
            </w:pPr>
          </w:p>
        </w:tc>
        <w:tc>
          <w:tcPr>
            <w:tcW w:w="12696" w:type="dxa"/>
            <w:gridSpan w:val="4"/>
          </w:tcPr>
          <w:p w14:paraId="03CE7FD5" w14:textId="77777777" w:rsidR="003C636E" w:rsidRPr="003C636E" w:rsidRDefault="003C636E" w:rsidP="003C636E">
            <w:pPr>
              <w:rPr>
                <w:rFonts w:ascii="Arial" w:hAnsi="Arial" w:cs="Arial"/>
              </w:rPr>
            </w:pPr>
          </w:p>
        </w:tc>
      </w:tr>
      <w:tr w:rsidR="003C636E" w:rsidRPr="003C636E" w14:paraId="498339D5" w14:textId="77777777" w:rsidTr="007A2A13">
        <w:trPr>
          <w:cantSplit/>
        </w:trPr>
        <w:tc>
          <w:tcPr>
            <w:tcW w:w="1262" w:type="dxa"/>
          </w:tcPr>
          <w:p w14:paraId="4C42DA27" w14:textId="77777777" w:rsidR="003C636E" w:rsidRPr="003C636E" w:rsidRDefault="003C636E" w:rsidP="003C636E">
            <w:pPr>
              <w:rPr>
                <w:rFonts w:ascii="Arial" w:hAnsi="Arial" w:cs="Arial"/>
              </w:rPr>
            </w:pPr>
            <w:r w:rsidRPr="003C636E">
              <w:rPr>
                <w:rFonts w:ascii="Arial" w:hAnsi="Arial" w:cs="Arial"/>
              </w:rPr>
              <w:t>A.11.a</w:t>
            </w:r>
          </w:p>
        </w:tc>
        <w:tc>
          <w:tcPr>
            <w:tcW w:w="12696" w:type="dxa"/>
            <w:gridSpan w:val="4"/>
          </w:tcPr>
          <w:p w14:paraId="3BB7E1AF" w14:textId="77777777" w:rsidR="003C636E" w:rsidRPr="003C636E" w:rsidRDefault="003C636E" w:rsidP="003C636E">
            <w:pPr>
              <w:rPr>
                <w:rFonts w:ascii="Arial" w:hAnsi="Arial" w:cs="Arial"/>
              </w:rPr>
            </w:pPr>
            <w:r w:rsidRPr="003C636E">
              <w:rPr>
                <w:rFonts w:ascii="Arial" w:hAnsi="Arial" w:cs="Arial"/>
              </w:rPr>
              <w:t>These articles are identified in the RCMD (Section 4, 5 and 6) under Tag Reference numbers prefixed “A” and “R”.</w:t>
            </w:r>
          </w:p>
          <w:p w14:paraId="1859D669" w14:textId="77777777" w:rsidR="003C636E" w:rsidRPr="003C636E" w:rsidRDefault="003C636E" w:rsidP="003C636E">
            <w:pPr>
              <w:rPr>
                <w:rFonts w:ascii="Arial" w:hAnsi="Arial" w:cs="Arial"/>
              </w:rPr>
            </w:pPr>
          </w:p>
        </w:tc>
      </w:tr>
      <w:tr w:rsidR="003C636E" w:rsidRPr="003C636E" w14:paraId="0F90A7A8" w14:textId="77777777" w:rsidTr="007A2A13">
        <w:trPr>
          <w:cantSplit/>
        </w:trPr>
        <w:tc>
          <w:tcPr>
            <w:tcW w:w="1262" w:type="dxa"/>
          </w:tcPr>
          <w:p w14:paraId="4A4E895A" w14:textId="77777777" w:rsidR="003C636E" w:rsidRPr="003C636E" w:rsidRDefault="003C636E" w:rsidP="003C636E">
            <w:pPr>
              <w:rPr>
                <w:rFonts w:ascii="Arial" w:hAnsi="Arial" w:cs="Arial"/>
              </w:rPr>
            </w:pPr>
            <w:r w:rsidRPr="003C636E">
              <w:rPr>
                <w:rFonts w:ascii="Arial" w:hAnsi="Arial" w:cs="Arial"/>
              </w:rPr>
              <w:t>A.11.b</w:t>
            </w:r>
          </w:p>
        </w:tc>
        <w:tc>
          <w:tcPr>
            <w:tcW w:w="12696" w:type="dxa"/>
            <w:gridSpan w:val="4"/>
          </w:tcPr>
          <w:p w14:paraId="41F82DE4" w14:textId="77777777" w:rsidR="003C636E" w:rsidRPr="003C636E" w:rsidRDefault="003C636E" w:rsidP="003C636E">
            <w:pPr>
              <w:rPr>
                <w:rFonts w:ascii="Arial" w:hAnsi="Arial" w:cs="Arial"/>
              </w:rPr>
            </w:pPr>
            <w:r w:rsidRPr="003C636E">
              <w:rPr>
                <w:rFonts w:ascii="Arial" w:hAnsi="Arial" w:cs="Arial"/>
              </w:rPr>
              <w:t>“A” tags are Pressure Vessels other than compressed air receivers, e.g. HP compressed air filters, compressed oil reclaimers, coolers (various).</w:t>
            </w:r>
          </w:p>
          <w:p w14:paraId="690568C1" w14:textId="77777777" w:rsidR="003C636E" w:rsidRPr="003C636E" w:rsidRDefault="003C636E" w:rsidP="003C636E">
            <w:pPr>
              <w:rPr>
                <w:rFonts w:ascii="Arial" w:hAnsi="Arial" w:cs="Arial"/>
              </w:rPr>
            </w:pPr>
          </w:p>
        </w:tc>
      </w:tr>
      <w:tr w:rsidR="003C636E" w:rsidRPr="003C636E" w14:paraId="7875EE77" w14:textId="77777777" w:rsidTr="007A2A13">
        <w:trPr>
          <w:cantSplit/>
        </w:trPr>
        <w:tc>
          <w:tcPr>
            <w:tcW w:w="1262" w:type="dxa"/>
          </w:tcPr>
          <w:p w14:paraId="3B7C8EF4" w14:textId="77777777" w:rsidR="003C636E" w:rsidRPr="003C636E" w:rsidRDefault="003C636E" w:rsidP="003C636E">
            <w:pPr>
              <w:rPr>
                <w:rFonts w:ascii="Arial" w:hAnsi="Arial" w:cs="Arial"/>
              </w:rPr>
            </w:pPr>
            <w:r w:rsidRPr="003C636E">
              <w:rPr>
                <w:rFonts w:ascii="Arial" w:hAnsi="Arial" w:cs="Arial"/>
              </w:rPr>
              <w:t>A.11.c</w:t>
            </w:r>
          </w:p>
        </w:tc>
        <w:tc>
          <w:tcPr>
            <w:tcW w:w="12696" w:type="dxa"/>
            <w:gridSpan w:val="4"/>
          </w:tcPr>
          <w:p w14:paraId="348505F3" w14:textId="77777777" w:rsidR="003C636E" w:rsidRPr="003C636E" w:rsidRDefault="003C636E" w:rsidP="003C636E">
            <w:pPr>
              <w:rPr>
                <w:rFonts w:ascii="Arial" w:hAnsi="Arial" w:cs="Arial"/>
              </w:rPr>
            </w:pPr>
            <w:r w:rsidRPr="003C636E">
              <w:rPr>
                <w:rFonts w:ascii="Arial" w:hAnsi="Arial" w:cs="Arial"/>
              </w:rPr>
              <w:t>“R” tags are defined as air receivers (compressed air accumulators).</w:t>
            </w:r>
          </w:p>
          <w:p w14:paraId="6E4216EA" w14:textId="77777777" w:rsidR="003C636E" w:rsidRPr="003C636E" w:rsidRDefault="003C636E" w:rsidP="003C636E">
            <w:pPr>
              <w:rPr>
                <w:rFonts w:ascii="Arial" w:hAnsi="Arial" w:cs="Arial"/>
              </w:rPr>
            </w:pPr>
          </w:p>
        </w:tc>
      </w:tr>
      <w:tr w:rsidR="003C636E" w:rsidRPr="003C636E" w14:paraId="2EE4D9D5" w14:textId="77777777" w:rsidTr="007A2A13">
        <w:trPr>
          <w:cantSplit/>
        </w:trPr>
        <w:tc>
          <w:tcPr>
            <w:tcW w:w="1262" w:type="dxa"/>
          </w:tcPr>
          <w:p w14:paraId="5F4A34F4" w14:textId="77777777" w:rsidR="003C636E" w:rsidRPr="003C636E" w:rsidRDefault="003C636E" w:rsidP="003C636E">
            <w:pPr>
              <w:rPr>
                <w:rFonts w:ascii="Arial" w:hAnsi="Arial" w:cs="Arial"/>
              </w:rPr>
            </w:pPr>
            <w:r w:rsidRPr="003C636E">
              <w:rPr>
                <w:rFonts w:ascii="Arial" w:hAnsi="Arial" w:cs="Arial"/>
              </w:rPr>
              <w:t>A.11.d</w:t>
            </w:r>
          </w:p>
        </w:tc>
        <w:tc>
          <w:tcPr>
            <w:tcW w:w="12696" w:type="dxa"/>
            <w:gridSpan w:val="4"/>
          </w:tcPr>
          <w:p w14:paraId="3CDE59DF" w14:textId="77777777" w:rsidR="003C636E" w:rsidRPr="003C636E" w:rsidRDefault="003C636E" w:rsidP="003C636E">
            <w:pPr>
              <w:rPr>
                <w:rFonts w:ascii="Arial" w:hAnsi="Arial" w:cs="Arial"/>
              </w:rPr>
            </w:pPr>
            <w:r w:rsidRPr="003C636E">
              <w:rPr>
                <w:rFonts w:ascii="Arial" w:hAnsi="Arial" w:cs="Arial"/>
              </w:rPr>
              <w:t>Pressure vessels are to be examined in accordance with the Pressure Regulations at intervals as defined in the WSE’s.</w:t>
            </w:r>
          </w:p>
          <w:p w14:paraId="392A82B3" w14:textId="77777777" w:rsidR="003C636E" w:rsidRPr="003C636E" w:rsidRDefault="003C636E" w:rsidP="003C636E">
            <w:pPr>
              <w:rPr>
                <w:rFonts w:ascii="Arial" w:hAnsi="Arial" w:cs="Arial"/>
              </w:rPr>
            </w:pPr>
          </w:p>
        </w:tc>
      </w:tr>
      <w:tr w:rsidR="003C636E" w:rsidRPr="003C636E" w14:paraId="1B85B9BD" w14:textId="77777777" w:rsidTr="007A2A13">
        <w:trPr>
          <w:cantSplit/>
        </w:trPr>
        <w:tc>
          <w:tcPr>
            <w:tcW w:w="1262" w:type="dxa"/>
          </w:tcPr>
          <w:p w14:paraId="1C857AD3" w14:textId="77777777" w:rsidR="003C636E" w:rsidRPr="003C636E" w:rsidRDefault="003C636E" w:rsidP="003C636E">
            <w:pPr>
              <w:rPr>
                <w:rFonts w:ascii="Arial" w:hAnsi="Arial" w:cs="Arial"/>
              </w:rPr>
            </w:pPr>
            <w:r w:rsidRPr="003C636E">
              <w:rPr>
                <w:rFonts w:ascii="Arial" w:hAnsi="Arial" w:cs="Arial"/>
              </w:rPr>
              <w:t>A.11.e</w:t>
            </w:r>
          </w:p>
        </w:tc>
        <w:tc>
          <w:tcPr>
            <w:tcW w:w="12696" w:type="dxa"/>
            <w:gridSpan w:val="4"/>
          </w:tcPr>
          <w:p w14:paraId="47C5BE34" w14:textId="77777777" w:rsidR="003C636E" w:rsidRPr="003C636E" w:rsidRDefault="003C636E" w:rsidP="003C636E">
            <w:pPr>
              <w:rPr>
                <w:rFonts w:ascii="Arial" w:hAnsi="Arial" w:cs="Arial"/>
              </w:rPr>
            </w:pPr>
            <w:r w:rsidRPr="003C636E">
              <w:rPr>
                <w:rFonts w:ascii="Arial" w:hAnsi="Arial" w:cs="Arial"/>
              </w:rPr>
              <w:t>Examinations are to include ultrasonic shell thickness measurement, and hydrostatic test.</w:t>
            </w:r>
          </w:p>
          <w:p w14:paraId="081EAAA9" w14:textId="77777777" w:rsidR="003C636E" w:rsidRPr="003C636E" w:rsidRDefault="003C636E" w:rsidP="003C636E">
            <w:pPr>
              <w:rPr>
                <w:rFonts w:ascii="Arial" w:hAnsi="Arial" w:cs="Arial"/>
              </w:rPr>
            </w:pPr>
          </w:p>
        </w:tc>
      </w:tr>
      <w:tr w:rsidR="003C636E" w:rsidRPr="003C636E" w14:paraId="24D7F52B" w14:textId="77777777" w:rsidTr="007A2A13">
        <w:trPr>
          <w:cantSplit/>
        </w:trPr>
        <w:tc>
          <w:tcPr>
            <w:tcW w:w="1262" w:type="dxa"/>
          </w:tcPr>
          <w:p w14:paraId="74333ECE" w14:textId="77777777" w:rsidR="003C636E" w:rsidRPr="003C636E" w:rsidRDefault="003C636E" w:rsidP="003C636E">
            <w:pPr>
              <w:rPr>
                <w:rFonts w:ascii="Arial" w:hAnsi="Arial" w:cs="Arial"/>
              </w:rPr>
            </w:pPr>
            <w:r w:rsidRPr="003C636E">
              <w:rPr>
                <w:rFonts w:ascii="Arial" w:hAnsi="Arial" w:cs="Arial"/>
              </w:rPr>
              <w:t>A.11.f</w:t>
            </w:r>
          </w:p>
        </w:tc>
        <w:tc>
          <w:tcPr>
            <w:tcW w:w="12696" w:type="dxa"/>
            <w:gridSpan w:val="4"/>
          </w:tcPr>
          <w:p w14:paraId="6CFD590C" w14:textId="77777777" w:rsidR="003C636E" w:rsidRPr="003C636E" w:rsidRDefault="003C636E" w:rsidP="003C636E">
            <w:pPr>
              <w:rPr>
                <w:rFonts w:ascii="Arial" w:hAnsi="Arial" w:cs="Arial"/>
              </w:rPr>
            </w:pPr>
            <w:r w:rsidRPr="003C636E">
              <w:rPr>
                <w:rFonts w:ascii="Arial" w:hAnsi="Arial" w:cs="Arial"/>
              </w:rPr>
              <w:t>Air Receivers are to be hydrostatically tested every 10 years as a minimum, or at a period deemed by the Competent Person (see A.23).</w:t>
            </w:r>
          </w:p>
          <w:p w14:paraId="4E4E1712" w14:textId="77777777" w:rsidR="003C636E" w:rsidRPr="003C636E" w:rsidRDefault="003C636E" w:rsidP="003C636E">
            <w:pPr>
              <w:rPr>
                <w:rFonts w:ascii="Arial" w:hAnsi="Arial" w:cs="Arial"/>
              </w:rPr>
            </w:pPr>
          </w:p>
        </w:tc>
      </w:tr>
      <w:tr w:rsidR="003C636E" w:rsidRPr="003C636E" w14:paraId="0AEB07CA" w14:textId="77777777" w:rsidTr="007A2A13">
        <w:trPr>
          <w:cantSplit/>
        </w:trPr>
        <w:tc>
          <w:tcPr>
            <w:tcW w:w="1262" w:type="dxa"/>
          </w:tcPr>
          <w:p w14:paraId="0BE52E1E" w14:textId="77777777" w:rsidR="003C636E" w:rsidRPr="003C636E" w:rsidRDefault="003C636E" w:rsidP="003C636E">
            <w:pPr>
              <w:rPr>
                <w:rFonts w:ascii="Arial" w:hAnsi="Arial" w:cs="Arial"/>
              </w:rPr>
            </w:pPr>
            <w:r w:rsidRPr="003C636E">
              <w:rPr>
                <w:rFonts w:ascii="Arial" w:hAnsi="Arial" w:cs="Arial"/>
              </w:rPr>
              <w:t>A.11.g</w:t>
            </w:r>
          </w:p>
        </w:tc>
        <w:tc>
          <w:tcPr>
            <w:tcW w:w="12696" w:type="dxa"/>
            <w:gridSpan w:val="4"/>
          </w:tcPr>
          <w:p w14:paraId="7226F0EA" w14:textId="77777777" w:rsidR="003C636E" w:rsidRPr="003C636E" w:rsidRDefault="003C636E" w:rsidP="003C636E">
            <w:pPr>
              <w:rPr>
                <w:rFonts w:ascii="Arial" w:hAnsi="Arial" w:cs="Arial"/>
              </w:rPr>
            </w:pPr>
            <w:r w:rsidRPr="003C636E">
              <w:rPr>
                <w:rFonts w:ascii="Arial" w:hAnsi="Arial" w:cs="Arial"/>
              </w:rPr>
              <w:t>The Supplier is to supply all tools/test equipment to carry out the test.</w:t>
            </w:r>
          </w:p>
          <w:p w14:paraId="5AF52DCD" w14:textId="77777777" w:rsidR="003C636E" w:rsidRPr="003C636E" w:rsidRDefault="003C636E" w:rsidP="003C636E">
            <w:pPr>
              <w:rPr>
                <w:rFonts w:ascii="Arial" w:hAnsi="Arial" w:cs="Arial"/>
              </w:rPr>
            </w:pPr>
          </w:p>
        </w:tc>
      </w:tr>
      <w:tr w:rsidR="003C636E" w:rsidRPr="003C636E" w14:paraId="778E2B19" w14:textId="77777777" w:rsidTr="007A2A13">
        <w:trPr>
          <w:cantSplit/>
        </w:trPr>
        <w:tc>
          <w:tcPr>
            <w:tcW w:w="1262" w:type="dxa"/>
          </w:tcPr>
          <w:p w14:paraId="75967C96" w14:textId="77777777" w:rsidR="003C636E" w:rsidRPr="003C636E" w:rsidRDefault="003C636E" w:rsidP="003C636E">
            <w:pPr>
              <w:rPr>
                <w:rFonts w:ascii="Arial" w:hAnsi="Arial" w:cs="Arial"/>
              </w:rPr>
            </w:pPr>
            <w:r w:rsidRPr="003C636E">
              <w:rPr>
                <w:rFonts w:ascii="Arial" w:hAnsi="Arial" w:cs="Arial"/>
              </w:rPr>
              <w:t>A.11.h</w:t>
            </w:r>
          </w:p>
        </w:tc>
        <w:tc>
          <w:tcPr>
            <w:tcW w:w="12696" w:type="dxa"/>
            <w:gridSpan w:val="4"/>
          </w:tcPr>
          <w:p w14:paraId="29368D24" w14:textId="77777777" w:rsidR="003C636E" w:rsidRPr="003C636E" w:rsidRDefault="003C636E" w:rsidP="003C636E">
            <w:pPr>
              <w:rPr>
                <w:rFonts w:ascii="Arial" w:hAnsi="Arial" w:cs="Arial"/>
              </w:rPr>
            </w:pPr>
            <w:r w:rsidRPr="003C636E">
              <w:rPr>
                <w:rFonts w:ascii="Arial" w:hAnsi="Arial" w:cs="Arial"/>
              </w:rPr>
              <w:t>A certificate of examination/test shall be issued for the subject vessel in accordance with Section 9 of the RCMD. A label shall be affixed to the vessel showing its Serial Number, WSE number, TAG reference number, safe working pressure of the vessel, hydrostatic test pressure applied, date of test and date of next test.</w:t>
            </w:r>
          </w:p>
          <w:p w14:paraId="2CD1614A" w14:textId="77777777" w:rsidR="003C636E" w:rsidRPr="003C636E" w:rsidRDefault="003C636E" w:rsidP="003C636E">
            <w:pPr>
              <w:rPr>
                <w:rFonts w:ascii="Arial" w:hAnsi="Arial" w:cs="Arial"/>
              </w:rPr>
            </w:pPr>
          </w:p>
        </w:tc>
      </w:tr>
      <w:tr w:rsidR="003C636E" w:rsidRPr="003C636E" w14:paraId="27BB90FD" w14:textId="77777777" w:rsidTr="007A2A13">
        <w:trPr>
          <w:cantSplit/>
        </w:trPr>
        <w:tc>
          <w:tcPr>
            <w:tcW w:w="1262" w:type="dxa"/>
          </w:tcPr>
          <w:p w14:paraId="24184868" w14:textId="77777777" w:rsidR="003C636E" w:rsidRPr="003C636E" w:rsidRDefault="003C636E" w:rsidP="003C636E">
            <w:pPr>
              <w:rPr>
                <w:rFonts w:ascii="Arial" w:hAnsi="Arial" w:cs="Arial"/>
              </w:rPr>
            </w:pPr>
            <w:r w:rsidRPr="003C636E">
              <w:rPr>
                <w:rFonts w:ascii="Arial" w:hAnsi="Arial" w:cs="Arial"/>
              </w:rPr>
              <w:t>A.11.i</w:t>
            </w:r>
          </w:p>
        </w:tc>
        <w:tc>
          <w:tcPr>
            <w:tcW w:w="12696" w:type="dxa"/>
            <w:gridSpan w:val="4"/>
          </w:tcPr>
          <w:p w14:paraId="529E8E07" w14:textId="77777777" w:rsidR="003C636E" w:rsidRPr="003C636E" w:rsidRDefault="003C636E" w:rsidP="003C636E">
            <w:pPr>
              <w:rPr>
                <w:rFonts w:ascii="Arial" w:hAnsi="Arial" w:cs="Arial"/>
              </w:rPr>
            </w:pPr>
            <w:r w:rsidRPr="003C636E">
              <w:rPr>
                <w:rFonts w:ascii="Arial" w:hAnsi="Arial" w:cs="Arial"/>
              </w:rPr>
              <w:t>On completion of the test, the Supplier shall ensure that the vessels are thoroughly dried.</w:t>
            </w:r>
          </w:p>
        </w:tc>
      </w:tr>
      <w:tr w:rsidR="003C636E" w:rsidRPr="003C636E" w14:paraId="3DC36147" w14:textId="77777777" w:rsidTr="007A2A13">
        <w:trPr>
          <w:cantSplit/>
        </w:trPr>
        <w:tc>
          <w:tcPr>
            <w:tcW w:w="1262" w:type="dxa"/>
          </w:tcPr>
          <w:p w14:paraId="61B609B5" w14:textId="77777777" w:rsidR="003C636E" w:rsidRPr="003C636E" w:rsidRDefault="003C636E" w:rsidP="003C636E">
            <w:pPr>
              <w:rPr>
                <w:rFonts w:ascii="Arial" w:hAnsi="Arial" w:cs="Arial"/>
              </w:rPr>
            </w:pPr>
          </w:p>
        </w:tc>
        <w:tc>
          <w:tcPr>
            <w:tcW w:w="12696" w:type="dxa"/>
            <w:gridSpan w:val="4"/>
          </w:tcPr>
          <w:p w14:paraId="1F9F4FC1" w14:textId="77777777" w:rsidR="003C636E" w:rsidRPr="003C636E" w:rsidRDefault="003C636E" w:rsidP="003C636E">
            <w:pPr>
              <w:rPr>
                <w:rFonts w:ascii="Arial" w:hAnsi="Arial" w:cs="Arial"/>
              </w:rPr>
            </w:pPr>
          </w:p>
        </w:tc>
      </w:tr>
      <w:tr w:rsidR="003C636E" w:rsidRPr="003C636E" w14:paraId="5066384A" w14:textId="77777777" w:rsidTr="007A2A13">
        <w:trPr>
          <w:cantSplit/>
        </w:trPr>
        <w:tc>
          <w:tcPr>
            <w:tcW w:w="1262" w:type="dxa"/>
          </w:tcPr>
          <w:p w14:paraId="0B77A32F" w14:textId="77777777" w:rsidR="003C636E" w:rsidRPr="003C636E" w:rsidRDefault="003C636E" w:rsidP="003C636E">
            <w:pPr>
              <w:rPr>
                <w:rFonts w:ascii="Arial" w:hAnsi="Arial" w:cs="Arial"/>
                <w:b/>
                <w:bCs/>
              </w:rPr>
            </w:pPr>
            <w:r w:rsidRPr="003C636E">
              <w:rPr>
                <w:rFonts w:ascii="Arial" w:hAnsi="Arial" w:cs="Arial"/>
                <w:b/>
                <w:bCs/>
              </w:rPr>
              <w:t>A.12</w:t>
            </w:r>
          </w:p>
        </w:tc>
        <w:tc>
          <w:tcPr>
            <w:tcW w:w="12696" w:type="dxa"/>
            <w:gridSpan w:val="4"/>
          </w:tcPr>
          <w:p w14:paraId="07BBF302" w14:textId="77777777" w:rsidR="003C636E" w:rsidRPr="003C636E" w:rsidRDefault="003C636E" w:rsidP="003C636E">
            <w:pPr>
              <w:rPr>
                <w:rFonts w:ascii="Arial" w:hAnsi="Arial" w:cs="Arial"/>
                <w:b/>
                <w:bCs/>
              </w:rPr>
            </w:pPr>
            <w:r w:rsidRPr="003C636E">
              <w:rPr>
                <w:rFonts w:ascii="Arial" w:hAnsi="Arial" w:cs="Arial"/>
                <w:b/>
                <w:bCs/>
              </w:rPr>
              <w:t>MAINTENANCE AND REPAIR</w:t>
            </w:r>
          </w:p>
        </w:tc>
      </w:tr>
      <w:tr w:rsidR="003C636E" w:rsidRPr="003C636E" w14:paraId="5F56E76A" w14:textId="77777777" w:rsidTr="007A2A13">
        <w:trPr>
          <w:cantSplit/>
        </w:trPr>
        <w:tc>
          <w:tcPr>
            <w:tcW w:w="1262" w:type="dxa"/>
          </w:tcPr>
          <w:p w14:paraId="7C8A614C" w14:textId="77777777" w:rsidR="003C636E" w:rsidRPr="003C636E" w:rsidRDefault="003C636E" w:rsidP="003C636E">
            <w:pPr>
              <w:rPr>
                <w:rFonts w:ascii="Arial" w:hAnsi="Arial" w:cs="Arial"/>
              </w:rPr>
            </w:pPr>
          </w:p>
        </w:tc>
        <w:tc>
          <w:tcPr>
            <w:tcW w:w="12696" w:type="dxa"/>
            <w:gridSpan w:val="4"/>
          </w:tcPr>
          <w:p w14:paraId="63C38875" w14:textId="77777777" w:rsidR="003C636E" w:rsidRPr="003C636E" w:rsidRDefault="003C636E" w:rsidP="003C636E">
            <w:pPr>
              <w:rPr>
                <w:rFonts w:ascii="Arial" w:hAnsi="Arial" w:cs="Arial"/>
              </w:rPr>
            </w:pPr>
          </w:p>
        </w:tc>
      </w:tr>
      <w:tr w:rsidR="003C636E" w:rsidRPr="003C636E" w14:paraId="245F53B7" w14:textId="77777777" w:rsidTr="007A2A13">
        <w:trPr>
          <w:cantSplit/>
        </w:trPr>
        <w:tc>
          <w:tcPr>
            <w:tcW w:w="1262" w:type="dxa"/>
          </w:tcPr>
          <w:p w14:paraId="23F8B177" w14:textId="77777777" w:rsidR="003C636E" w:rsidRPr="003C636E" w:rsidRDefault="003C636E" w:rsidP="003C636E">
            <w:pPr>
              <w:rPr>
                <w:rFonts w:ascii="Arial" w:hAnsi="Arial" w:cs="Arial"/>
              </w:rPr>
            </w:pPr>
            <w:r w:rsidRPr="003C636E">
              <w:rPr>
                <w:rFonts w:ascii="Arial" w:hAnsi="Arial" w:cs="Arial"/>
              </w:rPr>
              <w:t>A.12.a</w:t>
            </w:r>
          </w:p>
        </w:tc>
        <w:tc>
          <w:tcPr>
            <w:tcW w:w="12696" w:type="dxa"/>
            <w:gridSpan w:val="4"/>
          </w:tcPr>
          <w:p w14:paraId="16BCE18C" w14:textId="77777777" w:rsidR="003C636E" w:rsidRPr="003C636E" w:rsidRDefault="003C636E" w:rsidP="003C636E">
            <w:pPr>
              <w:rPr>
                <w:rFonts w:ascii="Arial" w:hAnsi="Arial" w:cs="Arial"/>
              </w:rPr>
            </w:pPr>
            <w:r w:rsidRPr="003C636E">
              <w:rPr>
                <w:rFonts w:ascii="Arial" w:hAnsi="Arial" w:cs="Arial"/>
              </w:rPr>
              <w:t>To undertake repair of identified corrective actions during pressure system examination / testing. Shall be carried out by the mandatory date in the reports recommendation.</w:t>
            </w:r>
          </w:p>
          <w:p w14:paraId="67257DFD" w14:textId="77777777" w:rsidR="003C636E" w:rsidRPr="003C636E" w:rsidRDefault="003C636E" w:rsidP="003C636E">
            <w:pPr>
              <w:rPr>
                <w:rFonts w:ascii="Arial" w:hAnsi="Arial" w:cs="Arial"/>
              </w:rPr>
            </w:pPr>
          </w:p>
        </w:tc>
      </w:tr>
      <w:tr w:rsidR="003C636E" w:rsidRPr="003C636E" w14:paraId="0BC16F33" w14:textId="77777777" w:rsidTr="007A2A13">
        <w:trPr>
          <w:cantSplit/>
        </w:trPr>
        <w:tc>
          <w:tcPr>
            <w:tcW w:w="1262" w:type="dxa"/>
          </w:tcPr>
          <w:p w14:paraId="781B502B" w14:textId="77777777" w:rsidR="003C636E" w:rsidRPr="003C636E" w:rsidRDefault="003C636E" w:rsidP="003C636E">
            <w:pPr>
              <w:rPr>
                <w:rFonts w:ascii="Arial" w:hAnsi="Arial" w:cs="Arial"/>
              </w:rPr>
            </w:pPr>
            <w:r w:rsidRPr="003C636E">
              <w:rPr>
                <w:rFonts w:ascii="Arial" w:hAnsi="Arial" w:cs="Arial"/>
              </w:rPr>
              <w:t>A.12.b</w:t>
            </w:r>
          </w:p>
        </w:tc>
        <w:tc>
          <w:tcPr>
            <w:tcW w:w="12696" w:type="dxa"/>
            <w:gridSpan w:val="4"/>
          </w:tcPr>
          <w:p w14:paraId="4ADF86C5" w14:textId="77777777" w:rsidR="003C636E" w:rsidRPr="003C636E" w:rsidRDefault="003C636E" w:rsidP="003C636E">
            <w:pPr>
              <w:rPr>
                <w:rFonts w:ascii="Arial" w:hAnsi="Arial" w:cs="Arial"/>
              </w:rPr>
            </w:pPr>
            <w:r w:rsidRPr="003C636E">
              <w:rPr>
                <w:rFonts w:ascii="Arial" w:hAnsi="Arial" w:cs="Arial"/>
              </w:rPr>
              <w:t>Note: No work to be carried out without prior authorisation by MMS-COORD via ESS7 form by email.</w:t>
            </w:r>
          </w:p>
          <w:p w14:paraId="7C4204DC" w14:textId="77777777" w:rsidR="003C636E" w:rsidRPr="003C636E" w:rsidRDefault="003C636E" w:rsidP="003C636E">
            <w:pPr>
              <w:rPr>
                <w:rFonts w:ascii="Arial" w:hAnsi="Arial" w:cs="Arial"/>
              </w:rPr>
            </w:pPr>
          </w:p>
        </w:tc>
      </w:tr>
      <w:tr w:rsidR="003C636E" w:rsidRPr="003C636E" w14:paraId="2F80F2F4" w14:textId="77777777" w:rsidTr="007A2A13">
        <w:trPr>
          <w:cantSplit/>
        </w:trPr>
        <w:tc>
          <w:tcPr>
            <w:tcW w:w="1262" w:type="dxa"/>
          </w:tcPr>
          <w:p w14:paraId="16D3B3FF" w14:textId="77777777" w:rsidR="003C636E" w:rsidRPr="003C636E" w:rsidRDefault="003C636E" w:rsidP="003C636E">
            <w:pPr>
              <w:rPr>
                <w:rFonts w:ascii="Arial" w:hAnsi="Arial" w:cs="Arial"/>
              </w:rPr>
            </w:pPr>
            <w:r w:rsidRPr="003C636E">
              <w:rPr>
                <w:rFonts w:ascii="Arial" w:hAnsi="Arial" w:cs="Arial"/>
              </w:rPr>
              <w:t>A.12.c</w:t>
            </w:r>
          </w:p>
        </w:tc>
        <w:tc>
          <w:tcPr>
            <w:tcW w:w="12696" w:type="dxa"/>
            <w:gridSpan w:val="4"/>
          </w:tcPr>
          <w:p w14:paraId="52AD0784" w14:textId="77777777" w:rsidR="003C636E" w:rsidRPr="003C636E" w:rsidRDefault="003C636E" w:rsidP="003C636E">
            <w:pPr>
              <w:rPr>
                <w:rFonts w:ascii="Arial" w:hAnsi="Arial" w:cs="Arial"/>
              </w:rPr>
            </w:pPr>
            <w:r w:rsidRPr="003C636E">
              <w:rPr>
                <w:rFonts w:ascii="Arial" w:hAnsi="Arial" w:cs="Arial"/>
              </w:rPr>
              <w:t>To undertake breakdown repairs on systems.</w:t>
            </w:r>
          </w:p>
          <w:p w14:paraId="5306308A" w14:textId="77777777" w:rsidR="003C636E" w:rsidRPr="003C636E" w:rsidRDefault="003C636E" w:rsidP="003C636E">
            <w:pPr>
              <w:rPr>
                <w:rFonts w:ascii="Arial" w:hAnsi="Arial" w:cs="Arial"/>
              </w:rPr>
            </w:pPr>
          </w:p>
        </w:tc>
      </w:tr>
      <w:tr w:rsidR="003C636E" w:rsidRPr="003C636E" w14:paraId="63EB9DB9" w14:textId="77777777" w:rsidTr="007A2A13">
        <w:trPr>
          <w:cantSplit/>
        </w:trPr>
        <w:tc>
          <w:tcPr>
            <w:tcW w:w="1262" w:type="dxa"/>
          </w:tcPr>
          <w:p w14:paraId="00F545CC" w14:textId="77777777" w:rsidR="003C636E" w:rsidRPr="003C636E" w:rsidRDefault="003C636E" w:rsidP="003C636E">
            <w:pPr>
              <w:rPr>
                <w:rFonts w:ascii="Arial" w:hAnsi="Arial" w:cs="Arial"/>
              </w:rPr>
            </w:pPr>
            <w:r w:rsidRPr="003C636E">
              <w:rPr>
                <w:rFonts w:ascii="Arial" w:hAnsi="Arial" w:cs="Arial"/>
              </w:rPr>
              <w:t>A.12.d</w:t>
            </w:r>
          </w:p>
        </w:tc>
        <w:tc>
          <w:tcPr>
            <w:tcW w:w="12696" w:type="dxa"/>
            <w:gridSpan w:val="4"/>
          </w:tcPr>
          <w:p w14:paraId="5C835DB4" w14:textId="77777777" w:rsidR="003C636E" w:rsidRPr="003C636E" w:rsidRDefault="003C636E" w:rsidP="003C636E">
            <w:pPr>
              <w:rPr>
                <w:rFonts w:ascii="Arial" w:hAnsi="Arial" w:cs="Arial"/>
              </w:rPr>
            </w:pPr>
            <w:r w:rsidRPr="003C636E">
              <w:rPr>
                <w:rFonts w:ascii="Arial" w:hAnsi="Arial" w:cs="Arial"/>
              </w:rPr>
              <w:t>Breakdown repairs on systems essential to training outputs shall require the Supplier to acknowledge and agree on repair plan iaw B.6. The contracted agreed contract price shall be placed on the ESS7 form to allow investigation to be carried out and repair within the Limit of Liability.</w:t>
            </w:r>
          </w:p>
          <w:p w14:paraId="36AE9DE1" w14:textId="77777777" w:rsidR="003C636E" w:rsidRPr="003C636E" w:rsidRDefault="003C636E" w:rsidP="003C636E">
            <w:pPr>
              <w:rPr>
                <w:rFonts w:ascii="Arial" w:hAnsi="Arial" w:cs="Arial"/>
              </w:rPr>
            </w:pPr>
          </w:p>
        </w:tc>
      </w:tr>
      <w:tr w:rsidR="003C636E" w:rsidRPr="003C636E" w14:paraId="11C26307" w14:textId="77777777" w:rsidTr="007A2A13">
        <w:trPr>
          <w:cantSplit/>
        </w:trPr>
        <w:tc>
          <w:tcPr>
            <w:tcW w:w="1262" w:type="dxa"/>
          </w:tcPr>
          <w:p w14:paraId="610EAC01" w14:textId="77777777" w:rsidR="003C636E" w:rsidRPr="003C636E" w:rsidRDefault="003C636E" w:rsidP="003C636E">
            <w:pPr>
              <w:rPr>
                <w:rFonts w:ascii="Arial" w:hAnsi="Arial" w:cs="Arial"/>
              </w:rPr>
            </w:pPr>
            <w:r w:rsidRPr="003C636E">
              <w:rPr>
                <w:rFonts w:ascii="Arial" w:hAnsi="Arial" w:cs="Arial"/>
              </w:rPr>
              <w:t>A.12.e</w:t>
            </w:r>
          </w:p>
        </w:tc>
        <w:tc>
          <w:tcPr>
            <w:tcW w:w="12696" w:type="dxa"/>
            <w:gridSpan w:val="4"/>
          </w:tcPr>
          <w:p w14:paraId="0AE98E7D" w14:textId="77777777" w:rsidR="003C636E" w:rsidRPr="003C636E" w:rsidRDefault="003C636E" w:rsidP="003C636E">
            <w:pPr>
              <w:rPr>
                <w:rFonts w:ascii="Arial" w:hAnsi="Arial" w:cs="Arial"/>
              </w:rPr>
            </w:pPr>
            <w:r w:rsidRPr="003C636E">
              <w:rPr>
                <w:rFonts w:ascii="Arial" w:hAnsi="Arial" w:cs="Arial"/>
              </w:rPr>
              <w:t>Authorisation to proceed will be subject to a report on the findings of the defect and costs associated with the repair/replacement being accepted by the Authority’s representative or MMS-COORD.</w:t>
            </w:r>
          </w:p>
          <w:p w14:paraId="3D0C0902" w14:textId="77777777" w:rsidR="003C636E" w:rsidRPr="003C636E" w:rsidRDefault="003C636E" w:rsidP="003C636E">
            <w:pPr>
              <w:rPr>
                <w:rFonts w:ascii="Arial" w:hAnsi="Arial" w:cs="Arial"/>
              </w:rPr>
            </w:pPr>
          </w:p>
        </w:tc>
      </w:tr>
      <w:tr w:rsidR="003C636E" w:rsidRPr="003C636E" w14:paraId="38558F03" w14:textId="77777777" w:rsidTr="007A2A13">
        <w:trPr>
          <w:cantSplit/>
        </w:trPr>
        <w:tc>
          <w:tcPr>
            <w:tcW w:w="1262" w:type="dxa"/>
          </w:tcPr>
          <w:p w14:paraId="695DBA17" w14:textId="77777777" w:rsidR="003C636E" w:rsidRPr="003C636E" w:rsidRDefault="003C636E" w:rsidP="003C636E">
            <w:pPr>
              <w:rPr>
                <w:rFonts w:ascii="Arial" w:hAnsi="Arial" w:cs="Arial"/>
              </w:rPr>
            </w:pPr>
            <w:r w:rsidRPr="003C636E">
              <w:rPr>
                <w:rFonts w:ascii="Arial" w:hAnsi="Arial" w:cs="Arial"/>
              </w:rPr>
              <w:t>A.12.f</w:t>
            </w:r>
          </w:p>
        </w:tc>
        <w:tc>
          <w:tcPr>
            <w:tcW w:w="12696" w:type="dxa"/>
            <w:gridSpan w:val="4"/>
          </w:tcPr>
          <w:p w14:paraId="4BB8E72F" w14:textId="77777777" w:rsidR="003C636E" w:rsidRPr="003C636E" w:rsidRDefault="003C636E" w:rsidP="003C636E">
            <w:pPr>
              <w:rPr>
                <w:rFonts w:ascii="Arial" w:hAnsi="Arial" w:cs="Arial"/>
              </w:rPr>
            </w:pPr>
            <w:r w:rsidRPr="003C636E">
              <w:rPr>
                <w:rFonts w:ascii="Arial" w:hAnsi="Arial" w:cs="Arial"/>
              </w:rPr>
              <w:t>To carry out modifications/repairs to pressure systems of existing systems as required including replacement of defective parts to equipment as required.</w:t>
            </w:r>
          </w:p>
          <w:p w14:paraId="0F89E652" w14:textId="77777777" w:rsidR="003C636E" w:rsidRPr="003C636E" w:rsidRDefault="003C636E" w:rsidP="003C636E">
            <w:pPr>
              <w:rPr>
                <w:rFonts w:ascii="Arial" w:hAnsi="Arial" w:cs="Arial"/>
              </w:rPr>
            </w:pPr>
          </w:p>
        </w:tc>
      </w:tr>
      <w:tr w:rsidR="003C636E" w:rsidRPr="003C636E" w14:paraId="3F1D6DD0" w14:textId="77777777" w:rsidTr="007A2A13">
        <w:trPr>
          <w:cantSplit/>
        </w:trPr>
        <w:tc>
          <w:tcPr>
            <w:tcW w:w="1262" w:type="dxa"/>
          </w:tcPr>
          <w:p w14:paraId="455C3AE9" w14:textId="77777777" w:rsidR="003C636E" w:rsidRPr="003C636E" w:rsidRDefault="003C636E" w:rsidP="003C636E">
            <w:pPr>
              <w:rPr>
                <w:rFonts w:ascii="Arial" w:hAnsi="Arial" w:cs="Arial"/>
              </w:rPr>
            </w:pPr>
            <w:r w:rsidRPr="003C636E">
              <w:rPr>
                <w:rFonts w:ascii="Arial" w:hAnsi="Arial" w:cs="Arial"/>
              </w:rPr>
              <w:t>A.12.g</w:t>
            </w:r>
          </w:p>
        </w:tc>
        <w:tc>
          <w:tcPr>
            <w:tcW w:w="12696" w:type="dxa"/>
            <w:gridSpan w:val="4"/>
          </w:tcPr>
          <w:p w14:paraId="7E4CC7CB" w14:textId="77777777" w:rsidR="003C636E" w:rsidRPr="003C636E" w:rsidRDefault="003C636E" w:rsidP="003C636E">
            <w:pPr>
              <w:rPr>
                <w:rFonts w:ascii="Arial" w:hAnsi="Arial" w:cs="Arial"/>
              </w:rPr>
            </w:pPr>
            <w:r w:rsidRPr="003C636E">
              <w:rPr>
                <w:rFonts w:ascii="Arial" w:hAnsi="Arial" w:cs="Arial"/>
              </w:rPr>
              <w:t>Note: The person who modifies or repairs a pressure system at work shall ensure that nothing about the way in which it is modified or repaired gives rise to danger or otherwise impairs the operation of any protective device or inspection facility.</w:t>
            </w:r>
          </w:p>
          <w:p w14:paraId="6299BE11" w14:textId="77777777" w:rsidR="003C636E" w:rsidRPr="003C636E" w:rsidRDefault="003C636E" w:rsidP="003C636E">
            <w:pPr>
              <w:rPr>
                <w:rFonts w:ascii="Arial" w:hAnsi="Arial" w:cs="Arial"/>
              </w:rPr>
            </w:pPr>
          </w:p>
        </w:tc>
      </w:tr>
      <w:tr w:rsidR="003C636E" w:rsidRPr="003C636E" w14:paraId="7F634AD1" w14:textId="77777777" w:rsidTr="007A2A13">
        <w:trPr>
          <w:cantSplit/>
        </w:trPr>
        <w:tc>
          <w:tcPr>
            <w:tcW w:w="1262" w:type="dxa"/>
          </w:tcPr>
          <w:p w14:paraId="670AA405" w14:textId="77777777" w:rsidR="003C636E" w:rsidRPr="003C636E" w:rsidRDefault="003C636E" w:rsidP="003C636E">
            <w:pPr>
              <w:rPr>
                <w:rFonts w:ascii="Arial" w:hAnsi="Arial" w:cs="Arial"/>
              </w:rPr>
            </w:pPr>
            <w:r w:rsidRPr="003C636E">
              <w:rPr>
                <w:rFonts w:ascii="Arial" w:hAnsi="Arial" w:cs="Arial"/>
              </w:rPr>
              <w:t>A.12.h</w:t>
            </w:r>
          </w:p>
        </w:tc>
        <w:tc>
          <w:tcPr>
            <w:tcW w:w="12696" w:type="dxa"/>
            <w:gridSpan w:val="4"/>
          </w:tcPr>
          <w:p w14:paraId="1E433D65" w14:textId="77777777" w:rsidR="003C636E" w:rsidRPr="003C636E" w:rsidRDefault="003C636E" w:rsidP="003C636E">
            <w:pPr>
              <w:rPr>
                <w:rFonts w:ascii="Arial" w:hAnsi="Arial" w:cs="Arial"/>
              </w:rPr>
            </w:pPr>
            <w:r w:rsidRPr="003C636E">
              <w:rPr>
                <w:rFonts w:ascii="Arial" w:hAnsi="Arial" w:cs="Arial"/>
              </w:rPr>
              <w:t xml:space="preserve">To undertake routine service and maintenance in accordance with the manufacturer’s recommendations (can be accessed on site via the Authority if required). </w:t>
            </w:r>
          </w:p>
          <w:p w14:paraId="1496FC8C" w14:textId="77777777" w:rsidR="003C636E" w:rsidRPr="003C636E" w:rsidRDefault="003C636E" w:rsidP="003C636E">
            <w:pPr>
              <w:rPr>
                <w:rFonts w:ascii="Arial" w:hAnsi="Arial" w:cs="Arial"/>
              </w:rPr>
            </w:pPr>
          </w:p>
        </w:tc>
      </w:tr>
      <w:tr w:rsidR="003C636E" w:rsidRPr="003C636E" w14:paraId="215571DF" w14:textId="77777777" w:rsidTr="007A2A13">
        <w:trPr>
          <w:cantSplit/>
        </w:trPr>
        <w:tc>
          <w:tcPr>
            <w:tcW w:w="1262" w:type="dxa"/>
          </w:tcPr>
          <w:p w14:paraId="1F3A2A77" w14:textId="77777777" w:rsidR="003C636E" w:rsidRPr="003C636E" w:rsidRDefault="003C636E" w:rsidP="003C636E">
            <w:pPr>
              <w:rPr>
                <w:rFonts w:ascii="Arial" w:hAnsi="Arial" w:cs="Arial"/>
              </w:rPr>
            </w:pPr>
            <w:r w:rsidRPr="003C636E">
              <w:rPr>
                <w:rFonts w:ascii="Arial" w:hAnsi="Arial" w:cs="Arial"/>
              </w:rPr>
              <w:t>A.12.i</w:t>
            </w:r>
          </w:p>
        </w:tc>
        <w:tc>
          <w:tcPr>
            <w:tcW w:w="12696" w:type="dxa"/>
            <w:gridSpan w:val="4"/>
          </w:tcPr>
          <w:p w14:paraId="157BD87F" w14:textId="77777777" w:rsidR="003C636E" w:rsidRPr="003C636E" w:rsidRDefault="003C636E" w:rsidP="003C636E">
            <w:pPr>
              <w:rPr>
                <w:rFonts w:ascii="Arial" w:hAnsi="Arial" w:cs="Arial"/>
              </w:rPr>
            </w:pPr>
            <w:r w:rsidRPr="003C636E">
              <w:rPr>
                <w:rFonts w:ascii="Arial" w:hAnsi="Arial" w:cs="Arial"/>
              </w:rPr>
              <w:t>The relevant Written Scheme of Examination RCMD shall be completed within 10 working days on completion of works carried out on the system.</w:t>
            </w:r>
          </w:p>
          <w:p w14:paraId="4B2D3BA1" w14:textId="77777777" w:rsidR="003C636E" w:rsidRPr="003C636E" w:rsidRDefault="003C636E" w:rsidP="003C636E">
            <w:pPr>
              <w:rPr>
                <w:rFonts w:ascii="Arial" w:hAnsi="Arial" w:cs="Arial"/>
              </w:rPr>
            </w:pPr>
          </w:p>
        </w:tc>
      </w:tr>
      <w:tr w:rsidR="003C636E" w:rsidRPr="003C636E" w14:paraId="6F59A15B" w14:textId="77777777" w:rsidTr="007A2A13">
        <w:trPr>
          <w:cantSplit/>
        </w:trPr>
        <w:tc>
          <w:tcPr>
            <w:tcW w:w="1262" w:type="dxa"/>
          </w:tcPr>
          <w:p w14:paraId="65FE3E71" w14:textId="77777777" w:rsidR="003C636E" w:rsidRPr="003C636E" w:rsidRDefault="003C636E" w:rsidP="003C636E">
            <w:pPr>
              <w:rPr>
                <w:rFonts w:ascii="Arial" w:hAnsi="Arial" w:cs="Arial"/>
              </w:rPr>
            </w:pPr>
          </w:p>
        </w:tc>
        <w:tc>
          <w:tcPr>
            <w:tcW w:w="12696" w:type="dxa"/>
            <w:gridSpan w:val="4"/>
          </w:tcPr>
          <w:p w14:paraId="65AE6B5C" w14:textId="77777777" w:rsidR="003C636E" w:rsidRPr="003C636E" w:rsidRDefault="003C636E" w:rsidP="003C636E">
            <w:pPr>
              <w:rPr>
                <w:rFonts w:ascii="Arial" w:hAnsi="Arial" w:cs="Arial"/>
              </w:rPr>
            </w:pPr>
          </w:p>
        </w:tc>
      </w:tr>
      <w:tr w:rsidR="003C636E" w:rsidRPr="003C636E" w14:paraId="4AA302ED" w14:textId="77777777" w:rsidTr="007A2A13">
        <w:trPr>
          <w:cantSplit/>
        </w:trPr>
        <w:tc>
          <w:tcPr>
            <w:tcW w:w="1262" w:type="dxa"/>
          </w:tcPr>
          <w:p w14:paraId="5C900057" w14:textId="77777777" w:rsidR="003C636E" w:rsidRPr="003C636E" w:rsidRDefault="003C636E" w:rsidP="003C636E">
            <w:pPr>
              <w:rPr>
                <w:rFonts w:ascii="Arial" w:hAnsi="Arial" w:cs="Arial"/>
                <w:b/>
                <w:bCs/>
              </w:rPr>
            </w:pPr>
            <w:r w:rsidRPr="003C636E">
              <w:rPr>
                <w:rFonts w:ascii="Arial" w:hAnsi="Arial" w:cs="Arial"/>
                <w:b/>
                <w:bCs/>
              </w:rPr>
              <w:t>A.13</w:t>
            </w:r>
          </w:p>
        </w:tc>
        <w:tc>
          <w:tcPr>
            <w:tcW w:w="12696" w:type="dxa"/>
            <w:gridSpan w:val="4"/>
          </w:tcPr>
          <w:p w14:paraId="1B69F32F" w14:textId="77777777" w:rsidR="003C636E" w:rsidRPr="003C636E" w:rsidRDefault="003C636E" w:rsidP="003C636E">
            <w:pPr>
              <w:rPr>
                <w:rFonts w:ascii="Arial" w:hAnsi="Arial" w:cs="Arial"/>
                <w:b/>
                <w:bCs/>
              </w:rPr>
            </w:pPr>
            <w:r w:rsidRPr="003C636E">
              <w:rPr>
                <w:rFonts w:ascii="Arial" w:hAnsi="Arial" w:cs="Arial"/>
                <w:b/>
                <w:bCs/>
              </w:rPr>
              <w:t>ADDITIONAL REQUIREMENTS</w:t>
            </w:r>
          </w:p>
        </w:tc>
      </w:tr>
      <w:tr w:rsidR="003C636E" w:rsidRPr="003C636E" w14:paraId="637A8841" w14:textId="77777777" w:rsidTr="007A2A13">
        <w:trPr>
          <w:cantSplit/>
        </w:trPr>
        <w:tc>
          <w:tcPr>
            <w:tcW w:w="1262" w:type="dxa"/>
          </w:tcPr>
          <w:p w14:paraId="6AB4286B" w14:textId="77777777" w:rsidR="003C636E" w:rsidRPr="003C636E" w:rsidRDefault="003C636E" w:rsidP="003C636E">
            <w:pPr>
              <w:rPr>
                <w:rFonts w:ascii="Arial" w:hAnsi="Arial" w:cs="Arial"/>
              </w:rPr>
            </w:pPr>
          </w:p>
        </w:tc>
        <w:tc>
          <w:tcPr>
            <w:tcW w:w="12696" w:type="dxa"/>
            <w:gridSpan w:val="4"/>
          </w:tcPr>
          <w:p w14:paraId="1C7F8769" w14:textId="77777777" w:rsidR="003C636E" w:rsidRPr="003C636E" w:rsidRDefault="003C636E" w:rsidP="003C636E">
            <w:pPr>
              <w:rPr>
                <w:rFonts w:ascii="Arial" w:hAnsi="Arial" w:cs="Arial"/>
              </w:rPr>
            </w:pPr>
          </w:p>
        </w:tc>
      </w:tr>
      <w:tr w:rsidR="003C636E" w:rsidRPr="003C636E" w14:paraId="60646088" w14:textId="77777777" w:rsidTr="007A2A13">
        <w:trPr>
          <w:cantSplit/>
        </w:trPr>
        <w:tc>
          <w:tcPr>
            <w:tcW w:w="1262" w:type="dxa"/>
          </w:tcPr>
          <w:p w14:paraId="6ECA1FE5" w14:textId="77777777" w:rsidR="003C636E" w:rsidRPr="003C636E" w:rsidRDefault="003C636E" w:rsidP="003C636E">
            <w:pPr>
              <w:rPr>
                <w:rFonts w:ascii="Arial" w:hAnsi="Arial" w:cs="Arial"/>
              </w:rPr>
            </w:pPr>
            <w:r w:rsidRPr="003C636E">
              <w:rPr>
                <w:rFonts w:ascii="Arial" w:hAnsi="Arial" w:cs="Arial"/>
              </w:rPr>
              <w:t>A.13.a</w:t>
            </w:r>
          </w:p>
        </w:tc>
        <w:tc>
          <w:tcPr>
            <w:tcW w:w="12696" w:type="dxa"/>
            <w:gridSpan w:val="4"/>
          </w:tcPr>
          <w:p w14:paraId="5B367ED0" w14:textId="77777777" w:rsidR="003C636E" w:rsidRPr="003C636E" w:rsidRDefault="003C636E" w:rsidP="003C636E">
            <w:pPr>
              <w:rPr>
                <w:rFonts w:ascii="Arial" w:hAnsi="Arial" w:cs="Arial"/>
              </w:rPr>
            </w:pPr>
            <w:r w:rsidRPr="003C636E">
              <w:rPr>
                <w:rFonts w:ascii="Arial" w:hAnsi="Arial" w:cs="Arial"/>
              </w:rPr>
              <w:t>The Supplier shall supply all tools and lifting equipment (with current certification) and any other equipment as necessary to complete this task. The Authority reserves the right to spot check any of the equipment at any time.</w:t>
            </w:r>
          </w:p>
          <w:p w14:paraId="54ABDDAF" w14:textId="77777777" w:rsidR="003C636E" w:rsidRPr="003C636E" w:rsidRDefault="003C636E" w:rsidP="003C636E">
            <w:pPr>
              <w:rPr>
                <w:rFonts w:ascii="Arial" w:hAnsi="Arial" w:cs="Arial"/>
              </w:rPr>
            </w:pPr>
          </w:p>
        </w:tc>
      </w:tr>
      <w:tr w:rsidR="003C636E" w:rsidRPr="003C636E" w14:paraId="5240AC88" w14:textId="77777777" w:rsidTr="007A2A13">
        <w:trPr>
          <w:cantSplit/>
        </w:trPr>
        <w:tc>
          <w:tcPr>
            <w:tcW w:w="1262" w:type="dxa"/>
          </w:tcPr>
          <w:p w14:paraId="05D83912" w14:textId="77777777" w:rsidR="003C636E" w:rsidRPr="003C636E" w:rsidRDefault="003C636E" w:rsidP="003C636E">
            <w:pPr>
              <w:rPr>
                <w:rFonts w:ascii="Arial" w:hAnsi="Arial" w:cs="Arial"/>
              </w:rPr>
            </w:pPr>
            <w:r w:rsidRPr="003C636E">
              <w:rPr>
                <w:rFonts w:ascii="Arial" w:hAnsi="Arial" w:cs="Arial"/>
              </w:rPr>
              <w:t>A.13.b</w:t>
            </w:r>
          </w:p>
        </w:tc>
        <w:tc>
          <w:tcPr>
            <w:tcW w:w="12696" w:type="dxa"/>
            <w:gridSpan w:val="4"/>
          </w:tcPr>
          <w:p w14:paraId="53121E16" w14:textId="77777777" w:rsidR="003C636E" w:rsidRPr="003C636E" w:rsidRDefault="003C636E" w:rsidP="003C636E">
            <w:pPr>
              <w:rPr>
                <w:rFonts w:ascii="Arial" w:hAnsi="Arial" w:cs="Arial"/>
              </w:rPr>
            </w:pPr>
            <w:r w:rsidRPr="003C636E">
              <w:rPr>
                <w:rFonts w:ascii="Arial" w:hAnsi="Arial" w:cs="Arial"/>
              </w:rPr>
              <w:t>The whole of the work covered by this specification shall be undertaken without MoD assistance unless otherwise stated.</w:t>
            </w:r>
          </w:p>
          <w:p w14:paraId="791914D2" w14:textId="77777777" w:rsidR="003C636E" w:rsidRPr="003C636E" w:rsidRDefault="003C636E" w:rsidP="003C636E">
            <w:pPr>
              <w:rPr>
                <w:rFonts w:ascii="Arial" w:hAnsi="Arial" w:cs="Arial"/>
              </w:rPr>
            </w:pPr>
          </w:p>
        </w:tc>
      </w:tr>
      <w:tr w:rsidR="003C636E" w:rsidRPr="003C636E" w14:paraId="748A525F" w14:textId="77777777" w:rsidTr="007A2A13">
        <w:trPr>
          <w:cantSplit/>
        </w:trPr>
        <w:tc>
          <w:tcPr>
            <w:tcW w:w="1262" w:type="dxa"/>
          </w:tcPr>
          <w:p w14:paraId="69610BD0" w14:textId="77777777" w:rsidR="003C636E" w:rsidRDefault="003C636E" w:rsidP="003C636E">
            <w:pPr>
              <w:rPr>
                <w:rFonts w:ascii="Arial" w:hAnsi="Arial" w:cs="Arial"/>
              </w:rPr>
            </w:pPr>
            <w:r w:rsidRPr="003C636E">
              <w:rPr>
                <w:rFonts w:ascii="Arial" w:hAnsi="Arial" w:cs="Arial"/>
              </w:rPr>
              <w:t>A.13.c</w:t>
            </w:r>
          </w:p>
          <w:p w14:paraId="1F8C7704" w14:textId="77777777" w:rsidR="004D7B09" w:rsidRDefault="004D7B09" w:rsidP="003C636E">
            <w:pPr>
              <w:rPr>
                <w:rFonts w:ascii="Arial" w:hAnsi="Arial" w:cs="Arial"/>
              </w:rPr>
            </w:pPr>
          </w:p>
          <w:p w14:paraId="1627BB25" w14:textId="3EC7E345" w:rsidR="004D7B09" w:rsidRPr="003C636E" w:rsidRDefault="004D7B09" w:rsidP="003C636E">
            <w:pPr>
              <w:rPr>
                <w:rFonts w:ascii="Arial" w:hAnsi="Arial" w:cs="Arial"/>
              </w:rPr>
            </w:pPr>
            <w:r>
              <w:rPr>
                <w:rFonts w:ascii="Arial" w:hAnsi="Arial" w:cs="Arial"/>
              </w:rPr>
              <w:t>A.13.d</w:t>
            </w:r>
          </w:p>
        </w:tc>
        <w:tc>
          <w:tcPr>
            <w:tcW w:w="12696" w:type="dxa"/>
            <w:gridSpan w:val="4"/>
          </w:tcPr>
          <w:p w14:paraId="0D4336D6" w14:textId="77777777" w:rsidR="003C636E" w:rsidRDefault="003C636E" w:rsidP="003C636E">
            <w:pPr>
              <w:rPr>
                <w:rFonts w:ascii="Arial" w:hAnsi="Arial" w:cs="Arial"/>
              </w:rPr>
            </w:pPr>
            <w:r w:rsidRPr="003C636E">
              <w:rPr>
                <w:rFonts w:ascii="Arial" w:hAnsi="Arial" w:cs="Arial"/>
              </w:rPr>
              <w:t>All materials required to carry out the task shall be supplied by the Supplier unless otherwise stated.</w:t>
            </w:r>
          </w:p>
          <w:p w14:paraId="586D2B2F" w14:textId="77777777" w:rsidR="004D7B09" w:rsidRDefault="004D7B09" w:rsidP="003C636E">
            <w:pPr>
              <w:rPr>
                <w:rFonts w:ascii="Arial" w:hAnsi="Arial" w:cs="Arial"/>
              </w:rPr>
            </w:pPr>
          </w:p>
          <w:p w14:paraId="04F608CC" w14:textId="65B86C94" w:rsidR="004D7B09" w:rsidRPr="003C636E" w:rsidRDefault="004D7B09" w:rsidP="003C636E">
            <w:pPr>
              <w:rPr>
                <w:rFonts w:ascii="Arial" w:hAnsi="Arial" w:cs="Arial"/>
              </w:rPr>
            </w:pPr>
            <w:r>
              <w:rPr>
                <w:rFonts w:ascii="Arial" w:hAnsi="Arial" w:cs="Arial"/>
              </w:rPr>
              <w:t xml:space="preserve">The Authority will provide a copy of the full Written Scheme of Examination </w:t>
            </w:r>
            <w:r w:rsidR="00F70FD1">
              <w:rPr>
                <w:rFonts w:ascii="Arial" w:hAnsi="Arial" w:cs="Arial"/>
              </w:rPr>
              <w:t xml:space="preserve">(WSE) </w:t>
            </w:r>
            <w:r w:rsidR="00486580">
              <w:rPr>
                <w:rFonts w:ascii="Arial" w:hAnsi="Arial" w:cs="Arial"/>
              </w:rPr>
              <w:t>spreadsheet. It should be noted that the list is not exhaustive and is subject to change</w:t>
            </w:r>
            <w:r w:rsidR="008E00F4">
              <w:rPr>
                <w:rFonts w:ascii="Arial" w:hAnsi="Arial" w:cs="Arial"/>
              </w:rPr>
              <w:t xml:space="preserve">. </w:t>
            </w:r>
          </w:p>
          <w:p w14:paraId="669B72A7" w14:textId="77777777" w:rsidR="003C636E" w:rsidRPr="003C636E" w:rsidRDefault="003C636E" w:rsidP="003C636E">
            <w:pPr>
              <w:rPr>
                <w:rFonts w:ascii="Arial" w:hAnsi="Arial" w:cs="Arial"/>
              </w:rPr>
            </w:pPr>
          </w:p>
        </w:tc>
      </w:tr>
      <w:tr w:rsidR="003C636E" w:rsidRPr="003C636E" w14:paraId="028C0561" w14:textId="77777777" w:rsidTr="007A2A13">
        <w:trPr>
          <w:cantSplit/>
        </w:trPr>
        <w:tc>
          <w:tcPr>
            <w:tcW w:w="1262" w:type="dxa"/>
          </w:tcPr>
          <w:p w14:paraId="79870151" w14:textId="77777777" w:rsidR="003C636E" w:rsidRPr="003C636E" w:rsidRDefault="003C636E" w:rsidP="003C636E">
            <w:pPr>
              <w:rPr>
                <w:rFonts w:ascii="Arial" w:hAnsi="Arial" w:cs="Arial"/>
              </w:rPr>
            </w:pPr>
          </w:p>
        </w:tc>
        <w:tc>
          <w:tcPr>
            <w:tcW w:w="12696" w:type="dxa"/>
            <w:gridSpan w:val="4"/>
          </w:tcPr>
          <w:p w14:paraId="4B4A758A" w14:textId="77777777" w:rsidR="003C636E" w:rsidRPr="003C636E" w:rsidRDefault="003C636E" w:rsidP="003C636E">
            <w:pPr>
              <w:rPr>
                <w:rFonts w:ascii="Arial" w:hAnsi="Arial" w:cs="Arial"/>
              </w:rPr>
            </w:pPr>
          </w:p>
        </w:tc>
      </w:tr>
      <w:tr w:rsidR="003C636E" w:rsidRPr="003C636E" w14:paraId="3CD7FDBC" w14:textId="77777777" w:rsidTr="007A2A13">
        <w:trPr>
          <w:cantSplit/>
        </w:trPr>
        <w:tc>
          <w:tcPr>
            <w:tcW w:w="1262" w:type="dxa"/>
          </w:tcPr>
          <w:p w14:paraId="50B71056" w14:textId="77777777" w:rsidR="003C636E" w:rsidRPr="003C636E" w:rsidRDefault="003C636E" w:rsidP="003C636E">
            <w:pPr>
              <w:rPr>
                <w:rFonts w:ascii="Arial" w:hAnsi="Arial" w:cs="Arial"/>
                <w:b/>
                <w:bCs/>
              </w:rPr>
            </w:pPr>
            <w:r w:rsidRPr="003C636E">
              <w:rPr>
                <w:rFonts w:ascii="Arial" w:hAnsi="Arial" w:cs="Arial"/>
                <w:b/>
                <w:bCs/>
              </w:rPr>
              <w:t>A.14</w:t>
            </w:r>
          </w:p>
        </w:tc>
        <w:tc>
          <w:tcPr>
            <w:tcW w:w="12696" w:type="dxa"/>
            <w:gridSpan w:val="4"/>
          </w:tcPr>
          <w:p w14:paraId="19FA92A2" w14:textId="77777777" w:rsidR="003C636E" w:rsidRPr="003C636E" w:rsidRDefault="003C636E" w:rsidP="003C636E">
            <w:pPr>
              <w:rPr>
                <w:rFonts w:ascii="Arial" w:hAnsi="Arial" w:cs="Arial"/>
                <w:b/>
                <w:bCs/>
              </w:rPr>
            </w:pPr>
            <w:r w:rsidRPr="003C636E">
              <w:rPr>
                <w:rFonts w:ascii="Arial" w:hAnsi="Arial" w:cs="Arial"/>
                <w:b/>
                <w:bCs/>
              </w:rPr>
              <w:t>WORK ORDERS – ESS7</w:t>
            </w:r>
          </w:p>
        </w:tc>
      </w:tr>
      <w:tr w:rsidR="003C636E" w:rsidRPr="003C636E" w14:paraId="28C75F66" w14:textId="77777777" w:rsidTr="007A2A13">
        <w:trPr>
          <w:cantSplit/>
        </w:trPr>
        <w:tc>
          <w:tcPr>
            <w:tcW w:w="1262" w:type="dxa"/>
          </w:tcPr>
          <w:p w14:paraId="452DE791" w14:textId="77777777" w:rsidR="003C636E" w:rsidRPr="003C636E" w:rsidRDefault="003C636E" w:rsidP="003C636E">
            <w:pPr>
              <w:rPr>
                <w:rFonts w:ascii="Arial" w:hAnsi="Arial" w:cs="Arial"/>
              </w:rPr>
            </w:pPr>
          </w:p>
        </w:tc>
        <w:tc>
          <w:tcPr>
            <w:tcW w:w="12696" w:type="dxa"/>
            <w:gridSpan w:val="4"/>
          </w:tcPr>
          <w:p w14:paraId="0D199074" w14:textId="77777777" w:rsidR="003C636E" w:rsidRPr="003C636E" w:rsidRDefault="003C636E" w:rsidP="003C636E">
            <w:pPr>
              <w:rPr>
                <w:rFonts w:ascii="Arial" w:hAnsi="Arial" w:cs="Arial"/>
              </w:rPr>
            </w:pPr>
          </w:p>
        </w:tc>
      </w:tr>
      <w:tr w:rsidR="003C636E" w:rsidRPr="003C636E" w14:paraId="519B0310" w14:textId="77777777" w:rsidTr="007A2A13">
        <w:trPr>
          <w:cantSplit/>
        </w:trPr>
        <w:tc>
          <w:tcPr>
            <w:tcW w:w="1262" w:type="dxa"/>
          </w:tcPr>
          <w:p w14:paraId="03A39ACF" w14:textId="77777777" w:rsidR="003C636E" w:rsidRPr="003C636E" w:rsidRDefault="003C636E" w:rsidP="003C636E">
            <w:pPr>
              <w:rPr>
                <w:rFonts w:ascii="Arial" w:hAnsi="Arial" w:cs="Arial"/>
              </w:rPr>
            </w:pPr>
            <w:r w:rsidRPr="003C636E">
              <w:rPr>
                <w:rFonts w:ascii="Arial" w:hAnsi="Arial" w:cs="Arial"/>
              </w:rPr>
              <w:t>A.14.a</w:t>
            </w:r>
          </w:p>
        </w:tc>
        <w:tc>
          <w:tcPr>
            <w:tcW w:w="12696" w:type="dxa"/>
            <w:gridSpan w:val="4"/>
          </w:tcPr>
          <w:p w14:paraId="3676A701" w14:textId="77777777" w:rsidR="003C636E" w:rsidRPr="003C636E" w:rsidRDefault="003C636E" w:rsidP="003C636E">
            <w:pPr>
              <w:rPr>
                <w:rFonts w:ascii="Arial" w:hAnsi="Arial" w:cs="Arial"/>
              </w:rPr>
            </w:pPr>
            <w:r w:rsidRPr="003C636E">
              <w:rPr>
                <w:rFonts w:ascii="Arial" w:hAnsi="Arial" w:cs="Arial"/>
              </w:rPr>
              <w:t>Work Orders (Form ESS7 - see Annex C), shall be issued and provides authority to the Supplier to attend site and undertake the work. Acknowledgement of the order along with the details of who is attending, when and vehicle details forms an audit trail and prevents undue delay at the security gate when attending site.</w:t>
            </w:r>
          </w:p>
          <w:p w14:paraId="00F1A6DC" w14:textId="77777777" w:rsidR="003C636E" w:rsidRPr="003C636E" w:rsidRDefault="003C636E" w:rsidP="003C636E">
            <w:pPr>
              <w:rPr>
                <w:rFonts w:ascii="Arial" w:hAnsi="Arial" w:cs="Arial"/>
              </w:rPr>
            </w:pPr>
          </w:p>
        </w:tc>
      </w:tr>
      <w:tr w:rsidR="003C636E" w:rsidRPr="003C636E" w14:paraId="034A00F7" w14:textId="77777777" w:rsidTr="007A2A13">
        <w:trPr>
          <w:cantSplit/>
        </w:trPr>
        <w:tc>
          <w:tcPr>
            <w:tcW w:w="1262" w:type="dxa"/>
          </w:tcPr>
          <w:p w14:paraId="42D15F0B" w14:textId="77777777" w:rsidR="003C636E" w:rsidRPr="003C636E" w:rsidRDefault="003C636E" w:rsidP="003C636E">
            <w:pPr>
              <w:rPr>
                <w:rFonts w:ascii="Arial" w:hAnsi="Arial" w:cs="Arial"/>
              </w:rPr>
            </w:pPr>
            <w:r w:rsidRPr="003C636E">
              <w:rPr>
                <w:rFonts w:ascii="Arial" w:hAnsi="Arial" w:cs="Arial"/>
              </w:rPr>
              <w:t>A.14.b</w:t>
            </w:r>
          </w:p>
        </w:tc>
        <w:tc>
          <w:tcPr>
            <w:tcW w:w="12696" w:type="dxa"/>
            <w:gridSpan w:val="4"/>
          </w:tcPr>
          <w:p w14:paraId="75381351" w14:textId="77777777" w:rsidR="003C636E" w:rsidRPr="003C636E" w:rsidRDefault="003C636E" w:rsidP="003C636E">
            <w:pPr>
              <w:rPr>
                <w:rFonts w:ascii="Arial" w:hAnsi="Arial" w:cs="Arial"/>
              </w:rPr>
            </w:pPr>
            <w:r w:rsidRPr="003C636E">
              <w:rPr>
                <w:rFonts w:ascii="Arial" w:hAnsi="Arial" w:cs="Arial"/>
              </w:rPr>
              <w:t>The Supplier’s engineer attending site shall report to the nominated HMS Sultan point of contact as detailed on the ESS7 form on arrival and again on completion of the site visit. The Supplier’s engineer shall obtain a signature on Part 3 of the works order (ESS7) which forms part of the audit trail.</w:t>
            </w:r>
          </w:p>
        </w:tc>
      </w:tr>
      <w:tr w:rsidR="003C636E" w:rsidRPr="003C636E" w14:paraId="40B8B95F" w14:textId="77777777" w:rsidTr="007A2A13">
        <w:trPr>
          <w:cantSplit/>
        </w:trPr>
        <w:tc>
          <w:tcPr>
            <w:tcW w:w="1262" w:type="dxa"/>
          </w:tcPr>
          <w:p w14:paraId="4913C4FE" w14:textId="77777777" w:rsidR="003C636E" w:rsidRPr="003C636E" w:rsidRDefault="003C636E" w:rsidP="003C636E">
            <w:pPr>
              <w:rPr>
                <w:rFonts w:ascii="Arial" w:hAnsi="Arial" w:cs="Arial"/>
              </w:rPr>
            </w:pPr>
          </w:p>
        </w:tc>
        <w:tc>
          <w:tcPr>
            <w:tcW w:w="12696" w:type="dxa"/>
            <w:gridSpan w:val="4"/>
          </w:tcPr>
          <w:p w14:paraId="16792623" w14:textId="77777777" w:rsidR="003C636E" w:rsidRPr="003C636E" w:rsidRDefault="003C636E" w:rsidP="003C636E">
            <w:pPr>
              <w:rPr>
                <w:rFonts w:ascii="Arial" w:hAnsi="Arial" w:cs="Arial"/>
              </w:rPr>
            </w:pPr>
          </w:p>
        </w:tc>
      </w:tr>
      <w:tr w:rsidR="003C636E" w:rsidRPr="003C636E" w14:paraId="7831C21A" w14:textId="77777777" w:rsidTr="007A2A13">
        <w:trPr>
          <w:cantSplit/>
        </w:trPr>
        <w:tc>
          <w:tcPr>
            <w:tcW w:w="1262" w:type="dxa"/>
          </w:tcPr>
          <w:p w14:paraId="09AC553F" w14:textId="77777777" w:rsidR="003C636E" w:rsidRPr="003C636E" w:rsidRDefault="003C636E" w:rsidP="003C636E">
            <w:pPr>
              <w:rPr>
                <w:rFonts w:ascii="Arial" w:hAnsi="Arial" w:cs="Arial"/>
                <w:b/>
                <w:bCs/>
              </w:rPr>
            </w:pPr>
            <w:r w:rsidRPr="003C636E">
              <w:rPr>
                <w:rFonts w:ascii="Arial" w:hAnsi="Arial" w:cs="Arial"/>
                <w:b/>
                <w:bCs/>
              </w:rPr>
              <w:t>A.15</w:t>
            </w:r>
          </w:p>
        </w:tc>
        <w:tc>
          <w:tcPr>
            <w:tcW w:w="12696" w:type="dxa"/>
            <w:gridSpan w:val="4"/>
          </w:tcPr>
          <w:p w14:paraId="334EFC4C" w14:textId="77777777" w:rsidR="003C636E" w:rsidRPr="003C636E" w:rsidRDefault="003C636E" w:rsidP="003C636E">
            <w:pPr>
              <w:rPr>
                <w:rFonts w:ascii="Arial" w:hAnsi="Arial" w:cs="Arial"/>
                <w:b/>
                <w:bCs/>
              </w:rPr>
            </w:pPr>
            <w:r w:rsidRPr="003C636E">
              <w:rPr>
                <w:rFonts w:ascii="Arial" w:hAnsi="Arial" w:cs="Arial"/>
                <w:b/>
                <w:bCs/>
              </w:rPr>
              <w:t>HEALTH AND SAFETY</w:t>
            </w:r>
          </w:p>
        </w:tc>
      </w:tr>
      <w:tr w:rsidR="003C636E" w:rsidRPr="003C636E" w14:paraId="3F1A4EFA" w14:textId="77777777" w:rsidTr="007A2A13">
        <w:trPr>
          <w:cantSplit/>
        </w:trPr>
        <w:tc>
          <w:tcPr>
            <w:tcW w:w="1262" w:type="dxa"/>
          </w:tcPr>
          <w:p w14:paraId="27F05F20" w14:textId="77777777" w:rsidR="003C636E" w:rsidRPr="003C636E" w:rsidRDefault="003C636E" w:rsidP="003C636E">
            <w:pPr>
              <w:rPr>
                <w:rFonts w:ascii="Arial" w:hAnsi="Arial" w:cs="Arial"/>
              </w:rPr>
            </w:pPr>
          </w:p>
        </w:tc>
        <w:tc>
          <w:tcPr>
            <w:tcW w:w="12696" w:type="dxa"/>
            <w:gridSpan w:val="4"/>
          </w:tcPr>
          <w:p w14:paraId="4B7E15E2" w14:textId="77777777" w:rsidR="003C636E" w:rsidRPr="003C636E" w:rsidRDefault="003C636E" w:rsidP="003C636E">
            <w:pPr>
              <w:rPr>
                <w:rFonts w:ascii="Arial" w:hAnsi="Arial" w:cs="Arial"/>
              </w:rPr>
            </w:pPr>
          </w:p>
        </w:tc>
      </w:tr>
      <w:tr w:rsidR="003C636E" w:rsidRPr="003C636E" w14:paraId="0B2A9558" w14:textId="77777777" w:rsidTr="007A2A13">
        <w:trPr>
          <w:cantSplit/>
        </w:trPr>
        <w:tc>
          <w:tcPr>
            <w:tcW w:w="1262" w:type="dxa"/>
          </w:tcPr>
          <w:p w14:paraId="6F54986C" w14:textId="77777777" w:rsidR="003C636E" w:rsidRPr="003C636E" w:rsidRDefault="003C636E" w:rsidP="003C636E">
            <w:pPr>
              <w:rPr>
                <w:rFonts w:ascii="Arial" w:hAnsi="Arial" w:cs="Arial"/>
              </w:rPr>
            </w:pPr>
            <w:r w:rsidRPr="003C636E">
              <w:rPr>
                <w:rFonts w:ascii="Arial" w:hAnsi="Arial" w:cs="Arial"/>
              </w:rPr>
              <w:t>A.15.a</w:t>
            </w:r>
          </w:p>
        </w:tc>
        <w:tc>
          <w:tcPr>
            <w:tcW w:w="12696" w:type="dxa"/>
            <w:gridSpan w:val="4"/>
          </w:tcPr>
          <w:p w14:paraId="1B684BA4" w14:textId="77777777" w:rsidR="003C636E" w:rsidRPr="003C636E" w:rsidRDefault="003C636E" w:rsidP="003C636E">
            <w:pPr>
              <w:rPr>
                <w:rFonts w:ascii="Arial" w:hAnsi="Arial" w:cs="Arial"/>
              </w:rPr>
            </w:pPr>
            <w:r w:rsidRPr="003C636E">
              <w:rPr>
                <w:rFonts w:ascii="Arial" w:hAnsi="Arial" w:cs="Arial"/>
              </w:rPr>
              <w:t>Prior to starting work the Supplier will be required to forward the following:</w:t>
            </w:r>
          </w:p>
        </w:tc>
      </w:tr>
      <w:tr w:rsidR="003C636E" w:rsidRPr="003C636E" w14:paraId="0D16B351" w14:textId="77777777" w:rsidTr="007A2A13">
        <w:trPr>
          <w:cantSplit/>
        </w:trPr>
        <w:tc>
          <w:tcPr>
            <w:tcW w:w="1262" w:type="dxa"/>
          </w:tcPr>
          <w:p w14:paraId="7BAFFE5F" w14:textId="77777777" w:rsidR="003C636E" w:rsidRPr="003C636E" w:rsidRDefault="003C636E" w:rsidP="003C636E">
            <w:pPr>
              <w:rPr>
                <w:rFonts w:ascii="Arial" w:hAnsi="Arial" w:cs="Arial"/>
              </w:rPr>
            </w:pPr>
          </w:p>
        </w:tc>
        <w:tc>
          <w:tcPr>
            <w:tcW w:w="12696" w:type="dxa"/>
            <w:gridSpan w:val="4"/>
          </w:tcPr>
          <w:p w14:paraId="29BE8590" w14:textId="77777777" w:rsidR="003C636E" w:rsidRPr="003C636E" w:rsidRDefault="003C636E" w:rsidP="003C636E">
            <w:pPr>
              <w:rPr>
                <w:rFonts w:ascii="Arial" w:hAnsi="Arial" w:cs="Arial"/>
              </w:rPr>
            </w:pPr>
          </w:p>
        </w:tc>
      </w:tr>
      <w:tr w:rsidR="003C636E" w:rsidRPr="003C636E" w14:paraId="276A069B" w14:textId="77777777" w:rsidTr="007A2A13">
        <w:trPr>
          <w:cantSplit/>
        </w:trPr>
        <w:tc>
          <w:tcPr>
            <w:tcW w:w="1262" w:type="dxa"/>
          </w:tcPr>
          <w:p w14:paraId="3AE9E146" w14:textId="77777777" w:rsidR="003C636E" w:rsidRPr="003C636E" w:rsidRDefault="003C636E" w:rsidP="003C636E">
            <w:pPr>
              <w:rPr>
                <w:rFonts w:ascii="Arial" w:hAnsi="Arial" w:cs="Arial"/>
              </w:rPr>
            </w:pPr>
            <w:r w:rsidRPr="003C636E">
              <w:rPr>
                <w:rFonts w:ascii="Arial" w:hAnsi="Arial" w:cs="Arial"/>
              </w:rPr>
              <w:t>A.15.b</w:t>
            </w:r>
          </w:p>
        </w:tc>
        <w:tc>
          <w:tcPr>
            <w:tcW w:w="12696" w:type="dxa"/>
            <w:gridSpan w:val="4"/>
          </w:tcPr>
          <w:p w14:paraId="397412C5" w14:textId="77777777" w:rsidR="003C636E" w:rsidRPr="003C636E" w:rsidRDefault="003C636E" w:rsidP="003C636E">
            <w:pPr>
              <w:rPr>
                <w:rFonts w:ascii="Arial" w:hAnsi="Arial" w:cs="Arial"/>
              </w:rPr>
            </w:pPr>
            <w:r w:rsidRPr="003C636E">
              <w:rPr>
                <w:rFonts w:ascii="Arial" w:hAnsi="Arial" w:cs="Arial"/>
              </w:rPr>
              <w:t>Risk Assessment - It should be noted that the Risk Assessment should include the following elements:</w:t>
            </w:r>
          </w:p>
          <w:p w14:paraId="3500EF53" w14:textId="77777777" w:rsidR="003C636E" w:rsidRPr="003C636E" w:rsidRDefault="003C636E" w:rsidP="003C636E">
            <w:pPr>
              <w:rPr>
                <w:rFonts w:ascii="Arial" w:hAnsi="Arial" w:cs="Arial"/>
              </w:rPr>
            </w:pPr>
          </w:p>
          <w:p w14:paraId="7FEA223C" w14:textId="77777777" w:rsidR="003C636E" w:rsidRPr="003C636E" w:rsidRDefault="003C636E" w:rsidP="003C636E">
            <w:pPr>
              <w:numPr>
                <w:ilvl w:val="0"/>
                <w:numId w:val="34"/>
              </w:numPr>
              <w:contextualSpacing/>
              <w:rPr>
                <w:rFonts w:ascii="Arial" w:hAnsi="Arial" w:cs="Arial"/>
              </w:rPr>
            </w:pPr>
            <w:r w:rsidRPr="003C636E">
              <w:rPr>
                <w:rFonts w:ascii="Arial" w:hAnsi="Arial" w:cs="Arial"/>
              </w:rPr>
              <w:t>The tasks should be identified.</w:t>
            </w:r>
          </w:p>
          <w:p w14:paraId="543044E4" w14:textId="77777777" w:rsidR="003C636E" w:rsidRPr="003C636E" w:rsidRDefault="003C636E" w:rsidP="003C636E">
            <w:pPr>
              <w:numPr>
                <w:ilvl w:val="0"/>
                <w:numId w:val="34"/>
              </w:numPr>
              <w:contextualSpacing/>
              <w:rPr>
                <w:rFonts w:ascii="Arial" w:hAnsi="Arial" w:cs="Arial"/>
              </w:rPr>
            </w:pPr>
            <w:r w:rsidRPr="003C636E">
              <w:rPr>
                <w:rFonts w:ascii="Arial" w:hAnsi="Arial" w:cs="Arial"/>
              </w:rPr>
              <w:t>All hazards should be identified</w:t>
            </w:r>
          </w:p>
          <w:p w14:paraId="5ACFCAA6" w14:textId="77777777" w:rsidR="003C636E" w:rsidRPr="003C636E" w:rsidRDefault="003C636E" w:rsidP="003C636E">
            <w:pPr>
              <w:numPr>
                <w:ilvl w:val="0"/>
                <w:numId w:val="34"/>
              </w:numPr>
              <w:contextualSpacing/>
              <w:rPr>
                <w:rFonts w:ascii="Arial" w:hAnsi="Arial" w:cs="Arial"/>
              </w:rPr>
            </w:pPr>
            <w:r w:rsidRPr="003C636E">
              <w:rPr>
                <w:rFonts w:ascii="Arial" w:hAnsi="Arial" w:cs="Arial"/>
              </w:rPr>
              <w:t>Hazards should be eliminated where possible.</w:t>
            </w:r>
          </w:p>
          <w:p w14:paraId="709E2AC1" w14:textId="77777777" w:rsidR="003C636E" w:rsidRPr="003C636E" w:rsidRDefault="003C636E" w:rsidP="003C636E">
            <w:pPr>
              <w:numPr>
                <w:ilvl w:val="0"/>
                <w:numId w:val="34"/>
              </w:numPr>
              <w:contextualSpacing/>
              <w:rPr>
                <w:rFonts w:ascii="Arial" w:hAnsi="Arial" w:cs="Arial"/>
              </w:rPr>
            </w:pPr>
            <w:r w:rsidRPr="003C636E">
              <w:rPr>
                <w:rFonts w:ascii="Arial" w:hAnsi="Arial" w:cs="Arial"/>
              </w:rPr>
              <w:t>Persons at risk should be identified.</w:t>
            </w:r>
          </w:p>
          <w:p w14:paraId="7EDB0FE4" w14:textId="77777777" w:rsidR="003C636E" w:rsidRPr="003C636E" w:rsidRDefault="003C636E" w:rsidP="003C636E">
            <w:pPr>
              <w:numPr>
                <w:ilvl w:val="0"/>
                <w:numId w:val="34"/>
              </w:numPr>
              <w:contextualSpacing/>
              <w:rPr>
                <w:rFonts w:ascii="Arial" w:hAnsi="Arial" w:cs="Arial"/>
              </w:rPr>
            </w:pPr>
            <w:r w:rsidRPr="003C636E">
              <w:rPr>
                <w:rFonts w:ascii="Arial" w:hAnsi="Arial" w:cs="Arial"/>
              </w:rPr>
              <w:t>All risks should be evaluated.</w:t>
            </w:r>
          </w:p>
          <w:p w14:paraId="34FD9FAE" w14:textId="77777777" w:rsidR="003C636E" w:rsidRPr="003C636E" w:rsidRDefault="003C636E" w:rsidP="003C636E">
            <w:pPr>
              <w:numPr>
                <w:ilvl w:val="0"/>
                <w:numId w:val="34"/>
              </w:numPr>
              <w:contextualSpacing/>
              <w:rPr>
                <w:rFonts w:ascii="Arial" w:hAnsi="Arial" w:cs="Arial"/>
              </w:rPr>
            </w:pPr>
            <w:r w:rsidRPr="003C636E">
              <w:rPr>
                <w:rFonts w:ascii="Arial" w:hAnsi="Arial" w:cs="Arial"/>
              </w:rPr>
              <w:t>Controls should be developed for these risks.</w:t>
            </w:r>
          </w:p>
          <w:p w14:paraId="00E3A7D0" w14:textId="77777777" w:rsidR="003C636E" w:rsidRPr="003C636E" w:rsidRDefault="003C636E" w:rsidP="003C636E">
            <w:pPr>
              <w:numPr>
                <w:ilvl w:val="0"/>
                <w:numId w:val="34"/>
              </w:numPr>
              <w:contextualSpacing/>
              <w:rPr>
                <w:rFonts w:ascii="Arial" w:hAnsi="Arial" w:cs="Arial"/>
              </w:rPr>
            </w:pPr>
            <w:r w:rsidRPr="003C636E">
              <w:rPr>
                <w:rFonts w:ascii="Arial" w:hAnsi="Arial" w:cs="Arial"/>
              </w:rPr>
              <w:t>The Assessment should be recorded.</w:t>
            </w:r>
          </w:p>
          <w:p w14:paraId="38A9829F" w14:textId="77777777" w:rsidR="003C636E" w:rsidRPr="003C636E" w:rsidRDefault="003C636E" w:rsidP="003C636E">
            <w:pPr>
              <w:numPr>
                <w:ilvl w:val="0"/>
                <w:numId w:val="34"/>
              </w:numPr>
              <w:contextualSpacing/>
              <w:rPr>
                <w:rFonts w:ascii="Arial" w:hAnsi="Arial" w:cs="Arial"/>
              </w:rPr>
            </w:pPr>
            <w:r w:rsidRPr="003C636E">
              <w:rPr>
                <w:rFonts w:ascii="Arial" w:hAnsi="Arial" w:cs="Arial"/>
              </w:rPr>
              <w:t>Controls should be implemented.</w:t>
            </w:r>
          </w:p>
          <w:p w14:paraId="5A04E01C" w14:textId="77777777" w:rsidR="003C636E" w:rsidRPr="003C636E" w:rsidRDefault="003C636E" w:rsidP="003C636E">
            <w:pPr>
              <w:numPr>
                <w:ilvl w:val="0"/>
                <w:numId w:val="34"/>
              </w:numPr>
              <w:contextualSpacing/>
              <w:rPr>
                <w:rFonts w:ascii="Arial" w:hAnsi="Arial" w:cs="Arial"/>
              </w:rPr>
            </w:pPr>
            <w:r w:rsidRPr="003C636E">
              <w:rPr>
                <w:rFonts w:ascii="Arial" w:hAnsi="Arial" w:cs="Arial"/>
              </w:rPr>
              <w:t>The Assessment should be reviewed and monitored as necessary.</w:t>
            </w:r>
          </w:p>
          <w:p w14:paraId="08166904" w14:textId="77777777" w:rsidR="003C636E" w:rsidRPr="003C636E" w:rsidRDefault="003C636E" w:rsidP="003C636E">
            <w:pPr>
              <w:numPr>
                <w:ilvl w:val="0"/>
                <w:numId w:val="34"/>
              </w:numPr>
              <w:contextualSpacing/>
              <w:rPr>
                <w:rFonts w:ascii="Arial" w:hAnsi="Arial" w:cs="Arial"/>
              </w:rPr>
            </w:pPr>
            <w:r w:rsidRPr="003C636E">
              <w:rPr>
                <w:rFonts w:ascii="Arial" w:hAnsi="Arial" w:cs="Arial"/>
              </w:rPr>
              <w:t>Proposed Safe System of Work / Method Statement</w:t>
            </w:r>
          </w:p>
          <w:p w14:paraId="5EC785EF" w14:textId="77777777" w:rsidR="003C636E" w:rsidRPr="003C636E" w:rsidRDefault="003C636E" w:rsidP="003C636E">
            <w:pPr>
              <w:rPr>
                <w:rFonts w:ascii="Arial" w:hAnsi="Arial" w:cs="Arial"/>
              </w:rPr>
            </w:pPr>
          </w:p>
        </w:tc>
      </w:tr>
      <w:tr w:rsidR="003C636E" w:rsidRPr="003C636E" w14:paraId="0F746A7C" w14:textId="77777777" w:rsidTr="007A2A13">
        <w:trPr>
          <w:cantSplit/>
        </w:trPr>
        <w:tc>
          <w:tcPr>
            <w:tcW w:w="1262" w:type="dxa"/>
          </w:tcPr>
          <w:p w14:paraId="298C278D" w14:textId="77777777" w:rsidR="003C636E" w:rsidRPr="003C636E" w:rsidRDefault="003C636E" w:rsidP="003C636E">
            <w:pPr>
              <w:rPr>
                <w:rFonts w:ascii="Arial" w:hAnsi="Arial" w:cs="Arial"/>
              </w:rPr>
            </w:pPr>
            <w:r w:rsidRPr="003C636E">
              <w:rPr>
                <w:rFonts w:ascii="Arial" w:hAnsi="Arial" w:cs="Arial"/>
              </w:rPr>
              <w:t>A.15.c</w:t>
            </w:r>
          </w:p>
        </w:tc>
        <w:tc>
          <w:tcPr>
            <w:tcW w:w="12696" w:type="dxa"/>
            <w:gridSpan w:val="4"/>
          </w:tcPr>
          <w:p w14:paraId="00D60B64" w14:textId="77777777" w:rsidR="003C636E" w:rsidRPr="003C636E" w:rsidRDefault="003C636E" w:rsidP="003C636E">
            <w:pPr>
              <w:rPr>
                <w:rFonts w:ascii="Arial" w:hAnsi="Arial" w:cs="Arial"/>
              </w:rPr>
            </w:pPr>
            <w:r w:rsidRPr="003C636E">
              <w:rPr>
                <w:rFonts w:ascii="Arial" w:hAnsi="Arial" w:cs="Arial"/>
              </w:rPr>
              <w:t xml:space="preserve">It should be noted that the Method Statement should include the following elements:  </w:t>
            </w:r>
          </w:p>
          <w:p w14:paraId="2E7FB387" w14:textId="77777777" w:rsidR="003C636E" w:rsidRPr="003C636E" w:rsidRDefault="003C636E" w:rsidP="003C636E">
            <w:pPr>
              <w:rPr>
                <w:rFonts w:ascii="Arial" w:hAnsi="Arial" w:cs="Arial"/>
              </w:rPr>
            </w:pPr>
          </w:p>
          <w:p w14:paraId="7416FE5C" w14:textId="77777777" w:rsidR="003C636E" w:rsidRPr="003C636E" w:rsidRDefault="003C636E" w:rsidP="003C636E">
            <w:pPr>
              <w:numPr>
                <w:ilvl w:val="0"/>
                <w:numId w:val="35"/>
              </w:numPr>
              <w:contextualSpacing/>
              <w:rPr>
                <w:rFonts w:ascii="Arial" w:hAnsi="Arial" w:cs="Arial"/>
              </w:rPr>
            </w:pPr>
            <w:r w:rsidRPr="003C636E">
              <w:rPr>
                <w:rFonts w:ascii="Arial" w:hAnsi="Arial" w:cs="Arial"/>
              </w:rPr>
              <w:t>Details of work to be done.</w:t>
            </w:r>
          </w:p>
          <w:p w14:paraId="3128FD3B" w14:textId="77777777" w:rsidR="003C636E" w:rsidRPr="003C636E" w:rsidRDefault="003C636E" w:rsidP="003C636E">
            <w:pPr>
              <w:numPr>
                <w:ilvl w:val="0"/>
                <w:numId w:val="35"/>
              </w:numPr>
              <w:contextualSpacing/>
              <w:rPr>
                <w:rFonts w:ascii="Arial" w:hAnsi="Arial" w:cs="Arial"/>
              </w:rPr>
            </w:pPr>
            <w:r w:rsidRPr="003C636E">
              <w:rPr>
                <w:rFonts w:ascii="Arial" w:hAnsi="Arial" w:cs="Arial"/>
              </w:rPr>
              <w:t>Method of doing this work</w:t>
            </w:r>
          </w:p>
          <w:p w14:paraId="0C878E96" w14:textId="77777777" w:rsidR="003C636E" w:rsidRPr="003C636E" w:rsidRDefault="003C636E" w:rsidP="003C636E">
            <w:pPr>
              <w:numPr>
                <w:ilvl w:val="0"/>
                <w:numId w:val="35"/>
              </w:numPr>
              <w:contextualSpacing/>
              <w:rPr>
                <w:rFonts w:ascii="Arial" w:hAnsi="Arial" w:cs="Arial"/>
              </w:rPr>
            </w:pPr>
            <w:r w:rsidRPr="003C636E">
              <w:rPr>
                <w:rFonts w:ascii="Arial" w:hAnsi="Arial" w:cs="Arial"/>
              </w:rPr>
              <w:t>Location of the worksite.</w:t>
            </w:r>
          </w:p>
          <w:p w14:paraId="4775D547" w14:textId="77777777" w:rsidR="003C636E" w:rsidRPr="003C636E" w:rsidRDefault="003C636E" w:rsidP="003C636E">
            <w:pPr>
              <w:numPr>
                <w:ilvl w:val="0"/>
                <w:numId w:val="35"/>
              </w:numPr>
              <w:contextualSpacing/>
              <w:rPr>
                <w:rFonts w:ascii="Arial" w:hAnsi="Arial" w:cs="Arial"/>
              </w:rPr>
            </w:pPr>
            <w:r w:rsidRPr="003C636E">
              <w:rPr>
                <w:rFonts w:ascii="Arial" w:hAnsi="Arial" w:cs="Arial"/>
              </w:rPr>
              <w:t>Project timing and phasing.</w:t>
            </w:r>
          </w:p>
          <w:p w14:paraId="0E83D4E5" w14:textId="77777777" w:rsidR="003C636E" w:rsidRPr="003C636E" w:rsidRDefault="003C636E" w:rsidP="003C636E">
            <w:pPr>
              <w:numPr>
                <w:ilvl w:val="0"/>
                <w:numId w:val="35"/>
              </w:numPr>
              <w:contextualSpacing/>
              <w:rPr>
                <w:rFonts w:ascii="Arial" w:hAnsi="Arial" w:cs="Arial"/>
              </w:rPr>
            </w:pPr>
            <w:r w:rsidRPr="003C636E">
              <w:rPr>
                <w:rFonts w:ascii="Arial" w:hAnsi="Arial" w:cs="Arial"/>
              </w:rPr>
              <w:t>Details of Personnel, their skills, training and competence.</w:t>
            </w:r>
          </w:p>
          <w:p w14:paraId="728B0F55" w14:textId="77777777" w:rsidR="003C636E" w:rsidRPr="003C636E" w:rsidRDefault="003C636E" w:rsidP="003C636E">
            <w:pPr>
              <w:numPr>
                <w:ilvl w:val="0"/>
                <w:numId w:val="35"/>
              </w:numPr>
              <w:contextualSpacing/>
              <w:rPr>
                <w:rFonts w:ascii="Arial" w:hAnsi="Arial" w:cs="Arial"/>
              </w:rPr>
            </w:pPr>
            <w:r w:rsidRPr="003C636E">
              <w:rPr>
                <w:rFonts w:ascii="Arial" w:hAnsi="Arial" w:cs="Arial"/>
              </w:rPr>
              <w:t>Details of equipment to be used including Maintenance procedures and records.</w:t>
            </w:r>
          </w:p>
          <w:p w14:paraId="5BD82E48" w14:textId="77777777" w:rsidR="003C636E" w:rsidRPr="003C636E" w:rsidRDefault="003C636E" w:rsidP="003C636E">
            <w:pPr>
              <w:rPr>
                <w:rFonts w:ascii="Arial" w:hAnsi="Arial" w:cs="Arial"/>
              </w:rPr>
            </w:pPr>
          </w:p>
        </w:tc>
      </w:tr>
      <w:tr w:rsidR="003C636E" w:rsidRPr="003C636E" w14:paraId="00842232" w14:textId="77777777" w:rsidTr="007A2A13">
        <w:trPr>
          <w:cantSplit/>
        </w:trPr>
        <w:tc>
          <w:tcPr>
            <w:tcW w:w="1262" w:type="dxa"/>
          </w:tcPr>
          <w:p w14:paraId="0025C0DC" w14:textId="77777777" w:rsidR="003C636E" w:rsidRPr="003C636E" w:rsidRDefault="003C636E" w:rsidP="003C636E">
            <w:pPr>
              <w:rPr>
                <w:rFonts w:ascii="Arial" w:hAnsi="Arial" w:cs="Arial"/>
              </w:rPr>
            </w:pPr>
            <w:r w:rsidRPr="003C636E">
              <w:rPr>
                <w:rFonts w:ascii="Arial" w:hAnsi="Arial" w:cs="Arial"/>
              </w:rPr>
              <w:t>A.15.d</w:t>
            </w:r>
          </w:p>
        </w:tc>
        <w:tc>
          <w:tcPr>
            <w:tcW w:w="12696" w:type="dxa"/>
            <w:gridSpan w:val="4"/>
          </w:tcPr>
          <w:p w14:paraId="43647909" w14:textId="77777777" w:rsidR="003C636E" w:rsidRPr="003C636E" w:rsidRDefault="003C636E" w:rsidP="003C636E">
            <w:pPr>
              <w:rPr>
                <w:rFonts w:ascii="Arial" w:hAnsi="Arial" w:cs="Arial"/>
              </w:rPr>
            </w:pPr>
            <w:r w:rsidRPr="003C636E">
              <w:rPr>
                <w:rFonts w:ascii="Arial" w:hAnsi="Arial" w:cs="Arial"/>
              </w:rPr>
              <w:t>Copy of the company’s Health and Safety Policy.</w:t>
            </w:r>
          </w:p>
        </w:tc>
      </w:tr>
      <w:tr w:rsidR="003C636E" w:rsidRPr="003C636E" w14:paraId="276E9A9A" w14:textId="77777777" w:rsidTr="007A2A13">
        <w:trPr>
          <w:cantSplit/>
        </w:trPr>
        <w:tc>
          <w:tcPr>
            <w:tcW w:w="1262" w:type="dxa"/>
          </w:tcPr>
          <w:p w14:paraId="68208472" w14:textId="77777777" w:rsidR="003C636E" w:rsidRPr="003C636E" w:rsidRDefault="003C636E" w:rsidP="003C636E">
            <w:pPr>
              <w:rPr>
                <w:rFonts w:ascii="Arial" w:hAnsi="Arial" w:cs="Arial"/>
              </w:rPr>
            </w:pPr>
          </w:p>
        </w:tc>
        <w:tc>
          <w:tcPr>
            <w:tcW w:w="12696" w:type="dxa"/>
            <w:gridSpan w:val="4"/>
          </w:tcPr>
          <w:p w14:paraId="4285F0AB" w14:textId="77777777" w:rsidR="003C636E" w:rsidRPr="003C636E" w:rsidRDefault="003C636E" w:rsidP="003C636E">
            <w:pPr>
              <w:rPr>
                <w:rFonts w:ascii="Arial" w:hAnsi="Arial" w:cs="Arial"/>
              </w:rPr>
            </w:pPr>
          </w:p>
        </w:tc>
      </w:tr>
      <w:tr w:rsidR="003C636E" w:rsidRPr="003C636E" w14:paraId="09C483D7" w14:textId="77777777" w:rsidTr="007A2A13">
        <w:trPr>
          <w:cantSplit/>
        </w:trPr>
        <w:tc>
          <w:tcPr>
            <w:tcW w:w="1262" w:type="dxa"/>
          </w:tcPr>
          <w:p w14:paraId="592DCE8D" w14:textId="77777777" w:rsidR="003C636E" w:rsidRPr="003C636E" w:rsidRDefault="003C636E" w:rsidP="003C636E">
            <w:pPr>
              <w:rPr>
                <w:rFonts w:ascii="Arial" w:hAnsi="Arial" w:cs="Arial"/>
              </w:rPr>
            </w:pPr>
            <w:r w:rsidRPr="003C636E">
              <w:rPr>
                <w:rFonts w:ascii="Arial" w:hAnsi="Arial" w:cs="Arial"/>
              </w:rPr>
              <w:t>A.15.e</w:t>
            </w:r>
          </w:p>
        </w:tc>
        <w:tc>
          <w:tcPr>
            <w:tcW w:w="12696" w:type="dxa"/>
            <w:gridSpan w:val="4"/>
          </w:tcPr>
          <w:p w14:paraId="4D59D170" w14:textId="77777777" w:rsidR="003C636E" w:rsidRPr="003C636E" w:rsidRDefault="003C636E" w:rsidP="003C636E">
            <w:pPr>
              <w:rPr>
                <w:rFonts w:ascii="Arial" w:hAnsi="Arial" w:cs="Arial"/>
              </w:rPr>
            </w:pPr>
            <w:r w:rsidRPr="003C636E">
              <w:rPr>
                <w:rFonts w:ascii="Arial" w:hAnsi="Arial" w:cs="Arial"/>
              </w:rPr>
              <w:t>COSHH assessments for any hazardous materials being brought and used on site.</w:t>
            </w:r>
          </w:p>
        </w:tc>
      </w:tr>
      <w:tr w:rsidR="003C636E" w:rsidRPr="003C636E" w14:paraId="34E9A19B" w14:textId="77777777" w:rsidTr="007A2A13">
        <w:trPr>
          <w:cantSplit/>
        </w:trPr>
        <w:tc>
          <w:tcPr>
            <w:tcW w:w="1262" w:type="dxa"/>
          </w:tcPr>
          <w:p w14:paraId="530293E4" w14:textId="77777777" w:rsidR="003C636E" w:rsidRPr="003C636E" w:rsidRDefault="003C636E" w:rsidP="003C636E">
            <w:pPr>
              <w:rPr>
                <w:rFonts w:ascii="Arial" w:hAnsi="Arial" w:cs="Arial"/>
              </w:rPr>
            </w:pPr>
          </w:p>
        </w:tc>
        <w:tc>
          <w:tcPr>
            <w:tcW w:w="12696" w:type="dxa"/>
            <w:gridSpan w:val="4"/>
          </w:tcPr>
          <w:p w14:paraId="24F061EE" w14:textId="77777777" w:rsidR="003C636E" w:rsidRPr="003C636E" w:rsidRDefault="003C636E" w:rsidP="003C636E">
            <w:pPr>
              <w:rPr>
                <w:rFonts w:ascii="Arial" w:hAnsi="Arial" w:cs="Arial"/>
              </w:rPr>
            </w:pPr>
          </w:p>
        </w:tc>
      </w:tr>
      <w:tr w:rsidR="003C636E" w:rsidRPr="003C636E" w14:paraId="7920A455" w14:textId="77777777" w:rsidTr="007A2A13">
        <w:trPr>
          <w:cantSplit/>
        </w:trPr>
        <w:tc>
          <w:tcPr>
            <w:tcW w:w="1262" w:type="dxa"/>
          </w:tcPr>
          <w:p w14:paraId="01E98F5A" w14:textId="77777777" w:rsidR="003C636E" w:rsidRPr="003C636E" w:rsidRDefault="003C636E" w:rsidP="003C636E">
            <w:pPr>
              <w:rPr>
                <w:rFonts w:ascii="Arial" w:hAnsi="Arial" w:cs="Arial"/>
                <w:b/>
              </w:rPr>
            </w:pPr>
            <w:r w:rsidRPr="003C636E">
              <w:rPr>
                <w:rFonts w:ascii="Arial" w:hAnsi="Arial" w:cs="Arial"/>
                <w:b/>
              </w:rPr>
              <w:t>A.16</w:t>
            </w:r>
          </w:p>
        </w:tc>
        <w:tc>
          <w:tcPr>
            <w:tcW w:w="12696" w:type="dxa"/>
            <w:gridSpan w:val="4"/>
          </w:tcPr>
          <w:p w14:paraId="782D3394" w14:textId="77777777" w:rsidR="003C636E" w:rsidRPr="003C636E" w:rsidRDefault="003C636E" w:rsidP="003C636E">
            <w:pPr>
              <w:rPr>
                <w:rFonts w:ascii="Arial" w:hAnsi="Arial" w:cs="Arial"/>
                <w:b/>
              </w:rPr>
            </w:pPr>
            <w:r w:rsidRPr="003C636E">
              <w:rPr>
                <w:rFonts w:ascii="Arial" w:hAnsi="Arial" w:cs="Arial"/>
                <w:b/>
              </w:rPr>
              <w:t>WORKSITE</w:t>
            </w:r>
          </w:p>
        </w:tc>
      </w:tr>
      <w:tr w:rsidR="003C636E" w:rsidRPr="003C636E" w14:paraId="6BE0D3CE" w14:textId="77777777" w:rsidTr="007A2A13">
        <w:trPr>
          <w:cantSplit/>
        </w:trPr>
        <w:tc>
          <w:tcPr>
            <w:tcW w:w="1262" w:type="dxa"/>
          </w:tcPr>
          <w:p w14:paraId="744D537A" w14:textId="77777777" w:rsidR="003C636E" w:rsidRPr="003C636E" w:rsidRDefault="003C636E" w:rsidP="003C636E">
            <w:pPr>
              <w:rPr>
                <w:rFonts w:ascii="Arial" w:hAnsi="Arial" w:cs="Arial"/>
                <w:b/>
              </w:rPr>
            </w:pPr>
          </w:p>
        </w:tc>
        <w:tc>
          <w:tcPr>
            <w:tcW w:w="12696" w:type="dxa"/>
            <w:gridSpan w:val="4"/>
          </w:tcPr>
          <w:p w14:paraId="5588603C" w14:textId="77777777" w:rsidR="003C636E" w:rsidRPr="003C636E" w:rsidRDefault="003C636E" w:rsidP="003C636E">
            <w:pPr>
              <w:rPr>
                <w:rFonts w:ascii="Arial" w:hAnsi="Arial" w:cs="Arial"/>
                <w:b/>
              </w:rPr>
            </w:pPr>
          </w:p>
        </w:tc>
      </w:tr>
      <w:tr w:rsidR="003C636E" w:rsidRPr="003C636E" w14:paraId="4355F64C" w14:textId="77777777" w:rsidTr="007A2A13">
        <w:trPr>
          <w:cantSplit/>
        </w:trPr>
        <w:tc>
          <w:tcPr>
            <w:tcW w:w="1262" w:type="dxa"/>
          </w:tcPr>
          <w:p w14:paraId="2B2A8943" w14:textId="77777777" w:rsidR="003C636E" w:rsidRPr="003C636E" w:rsidRDefault="003C636E" w:rsidP="003C636E">
            <w:pPr>
              <w:rPr>
                <w:rFonts w:ascii="Arial" w:hAnsi="Arial" w:cs="Arial"/>
              </w:rPr>
            </w:pPr>
            <w:r w:rsidRPr="003C636E">
              <w:rPr>
                <w:rFonts w:ascii="Arial" w:hAnsi="Arial" w:cs="Arial"/>
              </w:rPr>
              <w:t>A.16.a</w:t>
            </w:r>
          </w:p>
        </w:tc>
        <w:tc>
          <w:tcPr>
            <w:tcW w:w="12696" w:type="dxa"/>
            <w:gridSpan w:val="4"/>
          </w:tcPr>
          <w:p w14:paraId="19E099E5" w14:textId="77777777" w:rsidR="003C636E" w:rsidRPr="003C636E" w:rsidRDefault="003C636E" w:rsidP="003C636E">
            <w:pPr>
              <w:rPr>
                <w:rFonts w:ascii="Arial" w:hAnsi="Arial" w:cs="Arial"/>
                <w:iCs/>
              </w:rPr>
            </w:pPr>
            <w:r w:rsidRPr="003C636E">
              <w:rPr>
                <w:rFonts w:ascii="Arial" w:hAnsi="Arial" w:cs="Arial"/>
                <w:iCs/>
              </w:rPr>
              <w:t>The worksite for the delivery of all services is HMS Sultan. HMS Sultan is situated in Military Road, Gosport, Hants, PO12 3BY.</w:t>
            </w:r>
          </w:p>
          <w:p w14:paraId="587CB5C4" w14:textId="77777777" w:rsidR="003C636E" w:rsidRPr="003C636E" w:rsidRDefault="003C636E" w:rsidP="003C636E">
            <w:pPr>
              <w:rPr>
                <w:rFonts w:ascii="Arial" w:hAnsi="Arial" w:cs="Arial"/>
                <w:iCs/>
              </w:rPr>
            </w:pPr>
          </w:p>
        </w:tc>
      </w:tr>
      <w:tr w:rsidR="003C636E" w:rsidRPr="003C636E" w14:paraId="3495CE3B" w14:textId="77777777" w:rsidTr="007A2A13">
        <w:trPr>
          <w:cantSplit/>
        </w:trPr>
        <w:tc>
          <w:tcPr>
            <w:tcW w:w="1262" w:type="dxa"/>
          </w:tcPr>
          <w:p w14:paraId="53D69022" w14:textId="77777777" w:rsidR="003C636E" w:rsidRPr="003C636E" w:rsidRDefault="003C636E" w:rsidP="003C636E">
            <w:pPr>
              <w:rPr>
                <w:rFonts w:ascii="Arial" w:hAnsi="Arial" w:cs="Arial"/>
              </w:rPr>
            </w:pPr>
            <w:r w:rsidRPr="003C636E">
              <w:rPr>
                <w:rFonts w:ascii="Arial" w:hAnsi="Arial" w:cs="Arial"/>
              </w:rPr>
              <w:t>A.16.b</w:t>
            </w:r>
          </w:p>
        </w:tc>
        <w:tc>
          <w:tcPr>
            <w:tcW w:w="12696" w:type="dxa"/>
            <w:gridSpan w:val="4"/>
          </w:tcPr>
          <w:p w14:paraId="69644FFA" w14:textId="77777777" w:rsidR="003C636E" w:rsidRPr="003C636E" w:rsidRDefault="003C636E" w:rsidP="003C636E">
            <w:pPr>
              <w:rPr>
                <w:rFonts w:ascii="Arial" w:hAnsi="Arial" w:cs="Arial"/>
              </w:rPr>
            </w:pPr>
            <w:r w:rsidRPr="003C636E">
              <w:rPr>
                <w:rFonts w:ascii="Arial" w:hAnsi="Arial" w:cs="Arial"/>
              </w:rPr>
              <w:t>The worksite is to be kept clean and tidy at all times.</w:t>
            </w:r>
          </w:p>
          <w:p w14:paraId="485D0BAD" w14:textId="77777777" w:rsidR="003C636E" w:rsidRPr="003C636E" w:rsidRDefault="003C636E" w:rsidP="003C636E">
            <w:pPr>
              <w:rPr>
                <w:rFonts w:ascii="Arial" w:hAnsi="Arial" w:cs="Arial"/>
              </w:rPr>
            </w:pPr>
          </w:p>
        </w:tc>
      </w:tr>
      <w:tr w:rsidR="003C636E" w:rsidRPr="003C636E" w14:paraId="07974F3B" w14:textId="77777777" w:rsidTr="007A2A13">
        <w:trPr>
          <w:cantSplit/>
        </w:trPr>
        <w:tc>
          <w:tcPr>
            <w:tcW w:w="1262" w:type="dxa"/>
          </w:tcPr>
          <w:p w14:paraId="721573DD" w14:textId="77777777" w:rsidR="003C636E" w:rsidRPr="003C636E" w:rsidRDefault="003C636E" w:rsidP="003C636E">
            <w:pPr>
              <w:rPr>
                <w:rFonts w:ascii="Arial" w:hAnsi="Arial" w:cs="Arial"/>
                <w:b/>
              </w:rPr>
            </w:pPr>
          </w:p>
        </w:tc>
        <w:tc>
          <w:tcPr>
            <w:tcW w:w="12696" w:type="dxa"/>
            <w:gridSpan w:val="4"/>
          </w:tcPr>
          <w:p w14:paraId="3C0ADB99" w14:textId="77777777" w:rsidR="003C636E" w:rsidRPr="003C636E" w:rsidRDefault="003C636E" w:rsidP="003C636E">
            <w:pPr>
              <w:rPr>
                <w:rFonts w:ascii="Arial" w:hAnsi="Arial" w:cs="Arial"/>
                <w:b/>
              </w:rPr>
            </w:pPr>
          </w:p>
        </w:tc>
      </w:tr>
      <w:tr w:rsidR="003C636E" w:rsidRPr="003C636E" w14:paraId="5DD68D72" w14:textId="77777777" w:rsidTr="007A2A13">
        <w:trPr>
          <w:cantSplit/>
        </w:trPr>
        <w:tc>
          <w:tcPr>
            <w:tcW w:w="1262" w:type="dxa"/>
          </w:tcPr>
          <w:p w14:paraId="52C74B52" w14:textId="77777777" w:rsidR="003C636E" w:rsidRPr="003C636E" w:rsidRDefault="003C636E" w:rsidP="003C636E">
            <w:pPr>
              <w:rPr>
                <w:rFonts w:ascii="Arial" w:hAnsi="Arial" w:cs="Arial"/>
                <w:b/>
              </w:rPr>
            </w:pPr>
            <w:r w:rsidRPr="003C636E">
              <w:rPr>
                <w:rFonts w:ascii="Arial" w:hAnsi="Arial" w:cs="Arial"/>
                <w:b/>
              </w:rPr>
              <w:t>A.17</w:t>
            </w:r>
          </w:p>
        </w:tc>
        <w:tc>
          <w:tcPr>
            <w:tcW w:w="12696" w:type="dxa"/>
            <w:gridSpan w:val="4"/>
          </w:tcPr>
          <w:p w14:paraId="42A16E2B" w14:textId="77777777" w:rsidR="003C636E" w:rsidRPr="003C636E" w:rsidRDefault="003C636E" w:rsidP="003C636E">
            <w:pPr>
              <w:rPr>
                <w:rFonts w:ascii="Arial" w:hAnsi="Arial" w:cs="Arial"/>
                <w:b/>
              </w:rPr>
            </w:pPr>
            <w:r w:rsidRPr="003C636E">
              <w:rPr>
                <w:rFonts w:ascii="Arial" w:hAnsi="Arial" w:cs="Arial"/>
                <w:b/>
              </w:rPr>
              <w:t>Security</w:t>
            </w:r>
          </w:p>
          <w:p w14:paraId="460C383E" w14:textId="77777777" w:rsidR="003C636E" w:rsidRPr="003C636E" w:rsidRDefault="003C636E" w:rsidP="003C636E">
            <w:pPr>
              <w:rPr>
                <w:rFonts w:ascii="Arial" w:hAnsi="Arial" w:cs="Arial"/>
                <w:b/>
              </w:rPr>
            </w:pPr>
          </w:p>
        </w:tc>
      </w:tr>
      <w:tr w:rsidR="003C636E" w:rsidRPr="003C636E" w14:paraId="0924BFA7" w14:textId="77777777" w:rsidTr="007A2A13">
        <w:trPr>
          <w:cantSplit/>
        </w:trPr>
        <w:tc>
          <w:tcPr>
            <w:tcW w:w="1262" w:type="dxa"/>
          </w:tcPr>
          <w:p w14:paraId="0AFD2FF9" w14:textId="77777777" w:rsidR="003C636E" w:rsidRPr="003C636E" w:rsidRDefault="003C636E" w:rsidP="003C636E">
            <w:pPr>
              <w:rPr>
                <w:rFonts w:ascii="Arial" w:hAnsi="Arial" w:cs="Arial"/>
              </w:rPr>
            </w:pPr>
            <w:r w:rsidRPr="003C636E">
              <w:rPr>
                <w:rFonts w:ascii="Arial" w:hAnsi="Arial" w:cs="Arial"/>
              </w:rPr>
              <w:t>A.17.a</w:t>
            </w:r>
          </w:p>
        </w:tc>
        <w:tc>
          <w:tcPr>
            <w:tcW w:w="12696" w:type="dxa"/>
            <w:gridSpan w:val="4"/>
          </w:tcPr>
          <w:p w14:paraId="2E2629F7" w14:textId="77777777" w:rsidR="003C636E" w:rsidRPr="003C636E" w:rsidRDefault="003C636E" w:rsidP="003C636E">
            <w:pPr>
              <w:rPr>
                <w:rFonts w:ascii="Arial" w:hAnsi="Arial" w:cs="Arial"/>
                <w:i/>
              </w:rPr>
            </w:pPr>
            <w:r w:rsidRPr="003C636E">
              <w:rPr>
                <w:rFonts w:ascii="Arial" w:hAnsi="Arial" w:cs="Arial"/>
                <w:iCs/>
              </w:rPr>
              <w:t>The Supplier is to ensure that all of the Supplier’s Personnel have BPSS (Baseline Personnel Security Standard) clearance before accessing HMS Sultan site. Please contact Authority’s Designated Officer (see A.25.a) via email in the first instance to obtain a blank BPSS form.</w:t>
            </w:r>
          </w:p>
        </w:tc>
      </w:tr>
      <w:tr w:rsidR="003C636E" w:rsidRPr="003C636E" w14:paraId="2A5F1681" w14:textId="77777777" w:rsidTr="007A2A13">
        <w:trPr>
          <w:cantSplit/>
        </w:trPr>
        <w:tc>
          <w:tcPr>
            <w:tcW w:w="1262" w:type="dxa"/>
          </w:tcPr>
          <w:p w14:paraId="61D911C1" w14:textId="77777777" w:rsidR="003C636E" w:rsidRPr="003C636E" w:rsidRDefault="003C636E" w:rsidP="003C636E">
            <w:pPr>
              <w:rPr>
                <w:rFonts w:ascii="Arial" w:hAnsi="Arial" w:cs="Arial"/>
              </w:rPr>
            </w:pPr>
            <w:r w:rsidRPr="003C636E">
              <w:rPr>
                <w:rFonts w:ascii="Arial" w:hAnsi="Arial" w:cs="Arial"/>
              </w:rPr>
              <w:t>A.17.b</w:t>
            </w:r>
          </w:p>
        </w:tc>
        <w:tc>
          <w:tcPr>
            <w:tcW w:w="12696" w:type="dxa"/>
            <w:gridSpan w:val="4"/>
          </w:tcPr>
          <w:p w14:paraId="5F8AF9C5" w14:textId="77777777" w:rsidR="003C636E" w:rsidRPr="003C636E" w:rsidRDefault="003C636E" w:rsidP="003C636E">
            <w:pPr>
              <w:rPr>
                <w:rFonts w:ascii="Arial" w:hAnsi="Arial" w:cs="Arial"/>
                <w:iCs/>
              </w:rPr>
            </w:pPr>
            <w:r w:rsidRPr="003C636E">
              <w:rPr>
                <w:rFonts w:ascii="Arial" w:hAnsi="Arial" w:cs="Arial"/>
                <w:iCs/>
              </w:rPr>
              <w:t>All information related to or generated by this Contract is to be treated in the appropriate manner in accordance with Government Security Classifications. The classification of the material to be handled shall not exceed OFFICIAL-SENSITIVE in nature.</w:t>
            </w:r>
          </w:p>
          <w:p w14:paraId="719CE08B" w14:textId="77777777" w:rsidR="003C636E" w:rsidRPr="003C636E" w:rsidRDefault="003C636E" w:rsidP="003C636E">
            <w:pPr>
              <w:rPr>
                <w:rFonts w:ascii="Arial" w:hAnsi="Arial" w:cs="Arial"/>
                <w:i/>
              </w:rPr>
            </w:pPr>
          </w:p>
        </w:tc>
      </w:tr>
      <w:tr w:rsidR="003C636E" w:rsidRPr="003C636E" w14:paraId="4EEF5021" w14:textId="77777777" w:rsidTr="007A2A13">
        <w:trPr>
          <w:cantSplit/>
        </w:trPr>
        <w:tc>
          <w:tcPr>
            <w:tcW w:w="1262" w:type="dxa"/>
          </w:tcPr>
          <w:p w14:paraId="1CEF1CD2" w14:textId="77777777" w:rsidR="003C636E" w:rsidRPr="003C636E" w:rsidRDefault="003C636E" w:rsidP="003C636E">
            <w:pPr>
              <w:rPr>
                <w:rFonts w:ascii="Arial" w:hAnsi="Arial" w:cs="Arial"/>
              </w:rPr>
            </w:pPr>
            <w:r w:rsidRPr="003C636E">
              <w:rPr>
                <w:rFonts w:ascii="Arial" w:hAnsi="Arial" w:cs="Arial"/>
              </w:rPr>
              <w:t>A.17.c</w:t>
            </w:r>
          </w:p>
        </w:tc>
        <w:tc>
          <w:tcPr>
            <w:tcW w:w="12696" w:type="dxa"/>
            <w:gridSpan w:val="4"/>
          </w:tcPr>
          <w:p w14:paraId="1C31627B" w14:textId="77777777" w:rsidR="003C636E" w:rsidRPr="003C636E" w:rsidRDefault="003C636E" w:rsidP="003C636E">
            <w:pPr>
              <w:rPr>
                <w:rFonts w:ascii="Arial" w:hAnsi="Arial" w:cs="Arial"/>
                <w:iCs/>
              </w:rPr>
            </w:pPr>
            <w:r w:rsidRPr="003C636E">
              <w:rPr>
                <w:rFonts w:ascii="Arial" w:hAnsi="Arial" w:cs="Arial"/>
                <w:iCs/>
              </w:rPr>
              <w:t>All personal data processed under this Contract is to be treated in accordance with the Data Protection Act 2018.</w:t>
            </w:r>
          </w:p>
          <w:p w14:paraId="2D9BD962" w14:textId="77777777" w:rsidR="003C636E" w:rsidRPr="003C636E" w:rsidRDefault="003C636E" w:rsidP="003C636E">
            <w:pPr>
              <w:rPr>
                <w:rFonts w:ascii="Arial" w:hAnsi="Arial" w:cs="Arial"/>
                <w:iCs/>
              </w:rPr>
            </w:pPr>
          </w:p>
        </w:tc>
      </w:tr>
      <w:tr w:rsidR="003C636E" w:rsidRPr="003C636E" w14:paraId="0FD58515" w14:textId="77777777" w:rsidTr="007A2A13">
        <w:trPr>
          <w:cantSplit/>
        </w:trPr>
        <w:tc>
          <w:tcPr>
            <w:tcW w:w="1262" w:type="dxa"/>
          </w:tcPr>
          <w:p w14:paraId="4DE1DF6C" w14:textId="77777777" w:rsidR="003C636E" w:rsidRPr="003C636E" w:rsidRDefault="003C636E" w:rsidP="003C636E">
            <w:pPr>
              <w:rPr>
                <w:rFonts w:ascii="Arial" w:hAnsi="Arial" w:cs="Arial"/>
              </w:rPr>
            </w:pPr>
          </w:p>
        </w:tc>
        <w:tc>
          <w:tcPr>
            <w:tcW w:w="12696" w:type="dxa"/>
            <w:gridSpan w:val="4"/>
          </w:tcPr>
          <w:p w14:paraId="6D451F7A" w14:textId="77777777" w:rsidR="003C636E" w:rsidRPr="003C636E" w:rsidRDefault="003C636E" w:rsidP="003C636E">
            <w:pPr>
              <w:rPr>
                <w:rFonts w:ascii="Arial" w:hAnsi="Arial" w:cs="Arial"/>
              </w:rPr>
            </w:pPr>
          </w:p>
        </w:tc>
      </w:tr>
      <w:tr w:rsidR="003C636E" w:rsidRPr="003C636E" w14:paraId="05D21792" w14:textId="77777777" w:rsidTr="007A2A13">
        <w:trPr>
          <w:cantSplit/>
        </w:trPr>
        <w:tc>
          <w:tcPr>
            <w:tcW w:w="1262" w:type="dxa"/>
          </w:tcPr>
          <w:p w14:paraId="0D5F308D" w14:textId="77777777" w:rsidR="003C636E" w:rsidRPr="003C636E" w:rsidRDefault="003C636E" w:rsidP="003C636E">
            <w:pPr>
              <w:rPr>
                <w:rFonts w:ascii="Arial" w:hAnsi="Arial" w:cs="Arial"/>
                <w:b/>
              </w:rPr>
            </w:pPr>
            <w:r w:rsidRPr="003C636E">
              <w:rPr>
                <w:rFonts w:ascii="Arial" w:hAnsi="Arial" w:cs="Arial"/>
                <w:b/>
              </w:rPr>
              <w:t>A.18</w:t>
            </w:r>
          </w:p>
        </w:tc>
        <w:tc>
          <w:tcPr>
            <w:tcW w:w="12696" w:type="dxa"/>
            <w:gridSpan w:val="4"/>
          </w:tcPr>
          <w:p w14:paraId="17D6545C" w14:textId="77777777" w:rsidR="003C636E" w:rsidRPr="003C636E" w:rsidRDefault="003C636E" w:rsidP="003C636E">
            <w:pPr>
              <w:rPr>
                <w:rFonts w:ascii="Arial" w:hAnsi="Arial" w:cs="Arial"/>
                <w:b/>
              </w:rPr>
            </w:pPr>
            <w:r w:rsidRPr="003C636E">
              <w:rPr>
                <w:rFonts w:ascii="Arial" w:hAnsi="Arial" w:cs="Arial"/>
                <w:b/>
              </w:rPr>
              <w:t>Site Access</w:t>
            </w:r>
          </w:p>
          <w:p w14:paraId="146F1DAC" w14:textId="77777777" w:rsidR="003C636E" w:rsidRPr="003C636E" w:rsidRDefault="003C636E" w:rsidP="003C636E">
            <w:pPr>
              <w:rPr>
                <w:rFonts w:ascii="Arial" w:hAnsi="Arial" w:cs="Arial"/>
                <w:b/>
              </w:rPr>
            </w:pPr>
          </w:p>
        </w:tc>
      </w:tr>
      <w:tr w:rsidR="003C636E" w:rsidRPr="003C636E" w14:paraId="68810E15" w14:textId="77777777" w:rsidTr="007A2A13">
        <w:trPr>
          <w:cantSplit/>
        </w:trPr>
        <w:tc>
          <w:tcPr>
            <w:tcW w:w="1262" w:type="dxa"/>
          </w:tcPr>
          <w:p w14:paraId="67DEE579" w14:textId="77777777" w:rsidR="003C636E" w:rsidRPr="003C636E" w:rsidRDefault="003C636E" w:rsidP="003C636E">
            <w:pPr>
              <w:rPr>
                <w:rFonts w:ascii="Arial" w:hAnsi="Arial" w:cs="Arial"/>
                <w:b/>
              </w:rPr>
            </w:pPr>
            <w:r w:rsidRPr="003C636E">
              <w:rPr>
                <w:rFonts w:ascii="Arial" w:hAnsi="Arial" w:cs="Arial"/>
              </w:rPr>
              <w:t>A.18.a</w:t>
            </w:r>
          </w:p>
        </w:tc>
        <w:tc>
          <w:tcPr>
            <w:tcW w:w="12696" w:type="dxa"/>
            <w:gridSpan w:val="4"/>
          </w:tcPr>
          <w:p w14:paraId="6D163DF4" w14:textId="77777777" w:rsidR="003C636E" w:rsidRPr="003C636E" w:rsidRDefault="003C636E" w:rsidP="003C636E">
            <w:pPr>
              <w:rPr>
                <w:rFonts w:ascii="Arial" w:hAnsi="Arial" w:cs="Arial"/>
                <w:iCs/>
              </w:rPr>
            </w:pPr>
            <w:r w:rsidRPr="003C636E">
              <w:rPr>
                <w:rFonts w:ascii="Arial" w:hAnsi="Arial" w:cs="Arial"/>
                <w:iCs/>
              </w:rPr>
              <w:t>All site pass applications must be forwarded by email to the Authority’s Designated Officer. (Refer to A.17.a and A.25.a)</w:t>
            </w:r>
          </w:p>
          <w:p w14:paraId="0953A22B" w14:textId="77777777" w:rsidR="003C636E" w:rsidRPr="003C636E" w:rsidRDefault="003C636E" w:rsidP="003C636E">
            <w:pPr>
              <w:rPr>
                <w:rFonts w:ascii="Arial" w:hAnsi="Arial" w:cs="Arial"/>
                <w:b/>
              </w:rPr>
            </w:pPr>
          </w:p>
        </w:tc>
      </w:tr>
      <w:tr w:rsidR="003C636E" w:rsidRPr="003C636E" w14:paraId="293767A5" w14:textId="77777777" w:rsidTr="007A2A13">
        <w:trPr>
          <w:cantSplit/>
        </w:trPr>
        <w:tc>
          <w:tcPr>
            <w:tcW w:w="1262" w:type="dxa"/>
          </w:tcPr>
          <w:p w14:paraId="3A0619E4" w14:textId="77777777" w:rsidR="003C636E" w:rsidRPr="003C636E" w:rsidRDefault="003C636E" w:rsidP="003C636E">
            <w:pPr>
              <w:rPr>
                <w:rFonts w:ascii="Arial" w:hAnsi="Arial" w:cs="Arial"/>
              </w:rPr>
            </w:pPr>
          </w:p>
        </w:tc>
        <w:tc>
          <w:tcPr>
            <w:tcW w:w="12696" w:type="dxa"/>
            <w:gridSpan w:val="4"/>
          </w:tcPr>
          <w:p w14:paraId="171C06A3" w14:textId="77777777" w:rsidR="003C636E" w:rsidRPr="003C636E" w:rsidRDefault="003C636E" w:rsidP="003C636E">
            <w:pPr>
              <w:rPr>
                <w:rFonts w:ascii="Arial" w:hAnsi="Arial" w:cs="Arial"/>
              </w:rPr>
            </w:pPr>
          </w:p>
        </w:tc>
      </w:tr>
      <w:tr w:rsidR="003C636E" w:rsidRPr="003C636E" w14:paraId="6CFCEA13" w14:textId="77777777" w:rsidTr="007A2A13">
        <w:trPr>
          <w:cantSplit/>
        </w:trPr>
        <w:tc>
          <w:tcPr>
            <w:tcW w:w="1262" w:type="dxa"/>
          </w:tcPr>
          <w:p w14:paraId="4D8FE2E8" w14:textId="77777777" w:rsidR="003C636E" w:rsidRPr="003C636E" w:rsidRDefault="003C636E" w:rsidP="003C636E">
            <w:pPr>
              <w:rPr>
                <w:rFonts w:ascii="Arial" w:hAnsi="Arial" w:cs="Arial"/>
                <w:b/>
              </w:rPr>
            </w:pPr>
            <w:r w:rsidRPr="003C636E">
              <w:rPr>
                <w:rFonts w:ascii="Arial" w:hAnsi="Arial" w:cs="Arial"/>
                <w:b/>
              </w:rPr>
              <w:t>A.19</w:t>
            </w:r>
          </w:p>
        </w:tc>
        <w:tc>
          <w:tcPr>
            <w:tcW w:w="12696" w:type="dxa"/>
            <w:gridSpan w:val="4"/>
          </w:tcPr>
          <w:p w14:paraId="2400C070" w14:textId="77777777" w:rsidR="003C636E" w:rsidRPr="003C636E" w:rsidRDefault="003C636E" w:rsidP="003C636E">
            <w:pPr>
              <w:rPr>
                <w:rFonts w:ascii="Arial" w:hAnsi="Arial" w:cs="Arial"/>
                <w:b/>
              </w:rPr>
            </w:pPr>
            <w:r w:rsidRPr="003C636E">
              <w:rPr>
                <w:rFonts w:ascii="Arial" w:hAnsi="Arial" w:cs="Arial"/>
                <w:b/>
              </w:rPr>
              <w:t>Safety and Environmental Provisions</w:t>
            </w:r>
          </w:p>
          <w:p w14:paraId="4BE36094" w14:textId="77777777" w:rsidR="003C636E" w:rsidRPr="003C636E" w:rsidRDefault="003C636E" w:rsidP="003C636E">
            <w:pPr>
              <w:rPr>
                <w:rFonts w:ascii="Arial" w:hAnsi="Arial" w:cs="Arial"/>
                <w:b/>
              </w:rPr>
            </w:pPr>
          </w:p>
        </w:tc>
      </w:tr>
      <w:tr w:rsidR="003C636E" w:rsidRPr="003C636E" w14:paraId="21A91031" w14:textId="77777777" w:rsidTr="007A2A13">
        <w:trPr>
          <w:cantSplit/>
        </w:trPr>
        <w:tc>
          <w:tcPr>
            <w:tcW w:w="1262" w:type="dxa"/>
          </w:tcPr>
          <w:p w14:paraId="3DACD2B7" w14:textId="77777777" w:rsidR="003C636E" w:rsidRPr="003C636E" w:rsidRDefault="003C636E" w:rsidP="003C636E">
            <w:pPr>
              <w:rPr>
                <w:rFonts w:ascii="Arial" w:hAnsi="Arial" w:cs="Arial"/>
              </w:rPr>
            </w:pPr>
            <w:r w:rsidRPr="003C636E">
              <w:rPr>
                <w:rFonts w:ascii="Arial" w:hAnsi="Arial" w:cs="Arial"/>
              </w:rPr>
              <w:t>A.19.a</w:t>
            </w:r>
          </w:p>
        </w:tc>
        <w:tc>
          <w:tcPr>
            <w:tcW w:w="12696" w:type="dxa"/>
            <w:gridSpan w:val="4"/>
          </w:tcPr>
          <w:p w14:paraId="2A1C7B0B" w14:textId="77777777" w:rsidR="003C636E" w:rsidRPr="003C636E" w:rsidRDefault="003C636E" w:rsidP="003C636E">
            <w:pPr>
              <w:rPr>
                <w:rFonts w:ascii="Arial" w:hAnsi="Arial" w:cs="Arial"/>
                <w:iCs/>
                <w:color w:val="FF0000"/>
              </w:rPr>
            </w:pPr>
            <w:r w:rsidRPr="003C636E">
              <w:rPr>
                <w:rFonts w:ascii="Arial" w:hAnsi="Arial" w:cs="Arial"/>
                <w:iCs/>
              </w:rPr>
              <w:t>When on the HMS Sultan Site the Supplier is to comply with all MOD Safety, Health and Environmental Protection regulations and policy. Copies held in each building on HMS SULTAN site.</w:t>
            </w:r>
          </w:p>
        </w:tc>
      </w:tr>
      <w:tr w:rsidR="003C636E" w:rsidRPr="003C636E" w14:paraId="088832DA" w14:textId="77777777" w:rsidTr="007A2A13">
        <w:trPr>
          <w:cantSplit/>
        </w:trPr>
        <w:tc>
          <w:tcPr>
            <w:tcW w:w="1262" w:type="dxa"/>
          </w:tcPr>
          <w:p w14:paraId="6DDEEE4E" w14:textId="77777777" w:rsidR="003C636E" w:rsidRPr="003C636E" w:rsidRDefault="003C636E" w:rsidP="003C636E">
            <w:pPr>
              <w:rPr>
                <w:rFonts w:ascii="Arial" w:hAnsi="Arial" w:cs="Arial"/>
              </w:rPr>
            </w:pPr>
          </w:p>
        </w:tc>
        <w:tc>
          <w:tcPr>
            <w:tcW w:w="12696" w:type="dxa"/>
            <w:gridSpan w:val="4"/>
          </w:tcPr>
          <w:p w14:paraId="1C69239E" w14:textId="77777777" w:rsidR="003C636E" w:rsidRPr="003C636E" w:rsidRDefault="003C636E" w:rsidP="003C636E">
            <w:pPr>
              <w:rPr>
                <w:rFonts w:ascii="Arial" w:hAnsi="Arial" w:cs="Arial"/>
              </w:rPr>
            </w:pPr>
          </w:p>
        </w:tc>
      </w:tr>
      <w:tr w:rsidR="003C636E" w:rsidRPr="003C636E" w14:paraId="173CA949" w14:textId="77777777" w:rsidTr="007A2A13">
        <w:trPr>
          <w:cantSplit/>
        </w:trPr>
        <w:tc>
          <w:tcPr>
            <w:tcW w:w="1262" w:type="dxa"/>
          </w:tcPr>
          <w:p w14:paraId="6C138F7D" w14:textId="77777777" w:rsidR="003C636E" w:rsidRPr="003C636E" w:rsidRDefault="003C636E" w:rsidP="003C636E">
            <w:pPr>
              <w:rPr>
                <w:rFonts w:ascii="Arial" w:hAnsi="Arial" w:cs="Arial"/>
                <w:b/>
              </w:rPr>
            </w:pPr>
            <w:r w:rsidRPr="003C636E">
              <w:rPr>
                <w:rFonts w:ascii="Arial" w:hAnsi="Arial" w:cs="Arial"/>
                <w:b/>
              </w:rPr>
              <w:t>A.20</w:t>
            </w:r>
          </w:p>
        </w:tc>
        <w:tc>
          <w:tcPr>
            <w:tcW w:w="12696" w:type="dxa"/>
            <w:gridSpan w:val="4"/>
          </w:tcPr>
          <w:p w14:paraId="45749463" w14:textId="77777777" w:rsidR="003C636E" w:rsidRPr="003C636E" w:rsidRDefault="003C636E" w:rsidP="003C636E">
            <w:pPr>
              <w:rPr>
                <w:rFonts w:ascii="Arial" w:hAnsi="Arial" w:cs="Arial"/>
                <w:b/>
              </w:rPr>
            </w:pPr>
            <w:r w:rsidRPr="003C636E">
              <w:rPr>
                <w:rFonts w:ascii="Arial" w:hAnsi="Arial" w:cs="Arial"/>
                <w:b/>
              </w:rPr>
              <w:t>Hours of Operation and Times of Delivery</w:t>
            </w:r>
          </w:p>
          <w:p w14:paraId="246D7C0C" w14:textId="77777777" w:rsidR="003C636E" w:rsidRPr="003C636E" w:rsidRDefault="003C636E" w:rsidP="003C636E">
            <w:pPr>
              <w:rPr>
                <w:rFonts w:ascii="Arial" w:hAnsi="Arial" w:cs="Arial"/>
                <w:b/>
              </w:rPr>
            </w:pPr>
          </w:p>
        </w:tc>
      </w:tr>
      <w:tr w:rsidR="003C636E" w:rsidRPr="003C636E" w14:paraId="17B0326D" w14:textId="77777777" w:rsidTr="007A2A13">
        <w:trPr>
          <w:cantSplit/>
        </w:trPr>
        <w:tc>
          <w:tcPr>
            <w:tcW w:w="1262" w:type="dxa"/>
          </w:tcPr>
          <w:p w14:paraId="0D370F98" w14:textId="77777777" w:rsidR="003C636E" w:rsidRPr="003C636E" w:rsidRDefault="003C636E" w:rsidP="003C636E">
            <w:pPr>
              <w:rPr>
                <w:rFonts w:ascii="Arial" w:hAnsi="Arial" w:cs="Arial"/>
              </w:rPr>
            </w:pPr>
            <w:r w:rsidRPr="003C636E">
              <w:rPr>
                <w:rFonts w:ascii="Arial" w:hAnsi="Arial" w:cs="Arial"/>
              </w:rPr>
              <w:t>A.20.a</w:t>
            </w:r>
          </w:p>
        </w:tc>
        <w:tc>
          <w:tcPr>
            <w:tcW w:w="12696" w:type="dxa"/>
            <w:gridSpan w:val="4"/>
          </w:tcPr>
          <w:p w14:paraId="145DE4EE" w14:textId="77777777" w:rsidR="003C636E" w:rsidRPr="003C636E" w:rsidRDefault="003C636E" w:rsidP="003C636E">
            <w:pPr>
              <w:rPr>
                <w:rFonts w:ascii="Arial" w:hAnsi="Arial" w:cs="Arial"/>
                <w:iCs/>
              </w:rPr>
            </w:pPr>
            <w:r w:rsidRPr="003C636E">
              <w:rPr>
                <w:rFonts w:ascii="Arial" w:hAnsi="Arial" w:cs="Arial"/>
                <w:iCs/>
              </w:rPr>
              <w:t>The Supplier will be required to work within the normal working hours of the Establishment i.e. 0800-1600 Monday to Friday. Work outside of these hours will not usually be required except in cases of emergency therefore any work at weekends, UK Bank Holidays and Public Holidays must be agreed with Training Equipment Support Manager before any work commences.</w:t>
            </w:r>
          </w:p>
          <w:p w14:paraId="71244677" w14:textId="77777777" w:rsidR="003C636E" w:rsidRPr="003C636E" w:rsidRDefault="003C636E" w:rsidP="003C636E">
            <w:pPr>
              <w:rPr>
                <w:rFonts w:ascii="Arial" w:hAnsi="Arial" w:cs="Arial"/>
                <w:iCs/>
                <w:color w:val="FF0000"/>
              </w:rPr>
            </w:pPr>
          </w:p>
        </w:tc>
      </w:tr>
      <w:tr w:rsidR="003C636E" w:rsidRPr="003C636E" w14:paraId="5D1F26BD" w14:textId="77777777" w:rsidTr="007A2A13">
        <w:trPr>
          <w:cantSplit/>
        </w:trPr>
        <w:tc>
          <w:tcPr>
            <w:tcW w:w="1262" w:type="dxa"/>
          </w:tcPr>
          <w:p w14:paraId="5D8B485A" w14:textId="77777777" w:rsidR="003C636E" w:rsidRPr="003C636E" w:rsidRDefault="003C636E" w:rsidP="003C636E">
            <w:pPr>
              <w:rPr>
                <w:rFonts w:ascii="Arial" w:hAnsi="Arial" w:cs="Arial"/>
              </w:rPr>
            </w:pPr>
          </w:p>
        </w:tc>
        <w:tc>
          <w:tcPr>
            <w:tcW w:w="12696" w:type="dxa"/>
            <w:gridSpan w:val="4"/>
          </w:tcPr>
          <w:p w14:paraId="43638CD9" w14:textId="77777777" w:rsidR="003C636E" w:rsidRPr="003C636E" w:rsidRDefault="003C636E" w:rsidP="003C636E">
            <w:pPr>
              <w:rPr>
                <w:rFonts w:ascii="Arial" w:hAnsi="Arial" w:cs="Arial"/>
              </w:rPr>
            </w:pPr>
          </w:p>
        </w:tc>
      </w:tr>
      <w:tr w:rsidR="003C636E" w:rsidRPr="003C636E" w14:paraId="0C186B07" w14:textId="77777777" w:rsidTr="007A2A13">
        <w:trPr>
          <w:cantSplit/>
        </w:trPr>
        <w:tc>
          <w:tcPr>
            <w:tcW w:w="1262" w:type="dxa"/>
          </w:tcPr>
          <w:p w14:paraId="0F1E0C8F" w14:textId="77777777" w:rsidR="003C636E" w:rsidRPr="003C636E" w:rsidRDefault="003C636E" w:rsidP="003C636E">
            <w:pPr>
              <w:rPr>
                <w:rFonts w:ascii="Arial" w:hAnsi="Arial" w:cs="Arial"/>
                <w:b/>
              </w:rPr>
            </w:pPr>
            <w:r w:rsidRPr="003C636E">
              <w:rPr>
                <w:rFonts w:ascii="Arial" w:hAnsi="Arial" w:cs="Arial"/>
                <w:b/>
              </w:rPr>
              <w:t>A.21</w:t>
            </w:r>
          </w:p>
        </w:tc>
        <w:tc>
          <w:tcPr>
            <w:tcW w:w="12696" w:type="dxa"/>
            <w:gridSpan w:val="4"/>
          </w:tcPr>
          <w:p w14:paraId="0ED49302" w14:textId="77777777" w:rsidR="003C636E" w:rsidRPr="003C636E" w:rsidRDefault="003C636E" w:rsidP="003C636E">
            <w:pPr>
              <w:rPr>
                <w:rFonts w:ascii="Arial" w:hAnsi="Arial" w:cs="Arial"/>
                <w:b/>
              </w:rPr>
            </w:pPr>
            <w:r w:rsidRPr="003C636E">
              <w:rPr>
                <w:rFonts w:ascii="Arial" w:hAnsi="Arial" w:cs="Arial"/>
                <w:b/>
              </w:rPr>
              <w:t>Quality Assurance</w:t>
            </w:r>
          </w:p>
        </w:tc>
      </w:tr>
      <w:tr w:rsidR="003C636E" w:rsidRPr="003C636E" w14:paraId="045163F9" w14:textId="77777777" w:rsidTr="007A2A13">
        <w:trPr>
          <w:cantSplit/>
        </w:trPr>
        <w:tc>
          <w:tcPr>
            <w:tcW w:w="1262" w:type="dxa"/>
          </w:tcPr>
          <w:p w14:paraId="1FCEA0F8" w14:textId="77777777" w:rsidR="003C636E" w:rsidRPr="003C636E" w:rsidRDefault="003C636E" w:rsidP="003C636E">
            <w:pPr>
              <w:rPr>
                <w:rFonts w:ascii="Arial" w:hAnsi="Arial" w:cs="Arial"/>
              </w:rPr>
            </w:pPr>
            <w:r w:rsidRPr="003C636E">
              <w:rPr>
                <w:rFonts w:ascii="Arial" w:hAnsi="Arial" w:cs="Arial"/>
              </w:rPr>
              <w:t>A.21.a</w:t>
            </w:r>
          </w:p>
        </w:tc>
        <w:tc>
          <w:tcPr>
            <w:tcW w:w="12696" w:type="dxa"/>
            <w:gridSpan w:val="4"/>
          </w:tcPr>
          <w:p w14:paraId="55021120" w14:textId="77777777" w:rsidR="003C636E" w:rsidRPr="003C636E" w:rsidRDefault="003C636E" w:rsidP="003C636E">
            <w:pPr>
              <w:rPr>
                <w:rFonts w:ascii="Arial" w:hAnsi="Arial" w:cs="Arial"/>
              </w:rPr>
            </w:pPr>
            <w:r w:rsidRPr="003C636E">
              <w:rPr>
                <w:rFonts w:ascii="Arial" w:hAnsi="Arial" w:cs="Arial"/>
              </w:rPr>
              <w:t>No specific Quality Management System requirements are defined. This does not relieve the Supplier of providing conforming products under this contract.</w:t>
            </w:r>
          </w:p>
          <w:p w14:paraId="4B57D9F5" w14:textId="77777777" w:rsidR="003C636E" w:rsidRPr="003C636E" w:rsidRDefault="003C636E" w:rsidP="003C636E">
            <w:pPr>
              <w:rPr>
                <w:rFonts w:ascii="Arial" w:hAnsi="Arial" w:cs="Arial"/>
              </w:rPr>
            </w:pPr>
          </w:p>
        </w:tc>
      </w:tr>
      <w:tr w:rsidR="003C636E" w:rsidRPr="003C636E" w14:paraId="280D53D2" w14:textId="77777777" w:rsidTr="007A2A13">
        <w:trPr>
          <w:cantSplit/>
        </w:trPr>
        <w:tc>
          <w:tcPr>
            <w:tcW w:w="1262" w:type="dxa"/>
          </w:tcPr>
          <w:p w14:paraId="41750460" w14:textId="77777777" w:rsidR="003C636E" w:rsidRPr="003C636E" w:rsidRDefault="003C636E" w:rsidP="003C636E">
            <w:pPr>
              <w:rPr>
                <w:rFonts w:ascii="Arial" w:hAnsi="Arial" w:cs="Arial"/>
              </w:rPr>
            </w:pPr>
            <w:r w:rsidRPr="003C636E">
              <w:rPr>
                <w:rFonts w:ascii="Arial" w:hAnsi="Arial" w:cs="Arial"/>
              </w:rPr>
              <w:t>A.21.b</w:t>
            </w:r>
          </w:p>
        </w:tc>
        <w:tc>
          <w:tcPr>
            <w:tcW w:w="12696" w:type="dxa"/>
            <w:gridSpan w:val="4"/>
          </w:tcPr>
          <w:p w14:paraId="4135A434" w14:textId="77777777" w:rsidR="003C636E" w:rsidRPr="003C636E" w:rsidRDefault="003C636E" w:rsidP="003C636E">
            <w:pPr>
              <w:rPr>
                <w:rFonts w:ascii="Arial" w:hAnsi="Arial" w:cs="Arial"/>
                <w:iCs/>
              </w:rPr>
            </w:pPr>
            <w:r w:rsidRPr="003C636E">
              <w:rPr>
                <w:rFonts w:ascii="Arial" w:hAnsi="Arial" w:cs="Arial"/>
                <w:iCs/>
              </w:rPr>
              <w:t>No Deliverable Quality Plan is required reference DEFCON 602B 12/06.</w:t>
            </w:r>
          </w:p>
          <w:p w14:paraId="41E923C0" w14:textId="77777777" w:rsidR="003C636E" w:rsidRPr="003C636E" w:rsidRDefault="003C636E" w:rsidP="003C636E">
            <w:pPr>
              <w:rPr>
                <w:rFonts w:ascii="Arial" w:hAnsi="Arial" w:cs="Arial"/>
              </w:rPr>
            </w:pPr>
          </w:p>
        </w:tc>
      </w:tr>
      <w:tr w:rsidR="003C636E" w:rsidRPr="003C636E" w14:paraId="022FA054" w14:textId="77777777" w:rsidTr="007A2A13">
        <w:trPr>
          <w:cantSplit/>
        </w:trPr>
        <w:tc>
          <w:tcPr>
            <w:tcW w:w="1262" w:type="dxa"/>
          </w:tcPr>
          <w:p w14:paraId="22555551" w14:textId="77777777" w:rsidR="003C636E" w:rsidRPr="003C636E" w:rsidRDefault="003C636E" w:rsidP="003C636E">
            <w:pPr>
              <w:rPr>
                <w:rFonts w:ascii="Arial" w:hAnsi="Arial" w:cs="Arial"/>
                <w:b/>
              </w:rPr>
            </w:pPr>
            <w:r w:rsidRPr="003C636E">
              <w:rPr>
                <w:rFonts w:ascii="Arial" w:hAnsi="Arial" w:cs="Arial"/>
                <w:b/>
              </w:rPr>
              <w:t>A.22</w:t>
            </w:r>
          </w:p>
        </w:tc>
        <w:tc>
          <w:tcPr>
            <w:tcW w:w="12696" w:type="dxa"/>
            <w:gridSpan w:val="4"/>
          </w:tcPr>
          <w:p w14:paraId="3EB6B67A" w14:textId="77777777" w:rsidR="003C636E" w:rsidRPr="003C636E" w:rsidRDefault="003C636E" w:rsidP="003C636E">
            <w:pPr>
              <w:rPr>
                <w:rFonts w:ascii="Arial" w:hAnsi="Arial" w:cs="Arial"/>
                <w:b/>
              </w:rPr>
            </w:pPr>
            <w:r w:rsidRPr="003C636E">
              <w:rPr>
                <w:rFonts w:ascii="Arial" w:hAnsi="Arial" w:cs="Arial"/>
                <w:b/>
              </w:rPr>
              <w:t>Contract Monitoring</w:t>
            </w:r>
          </w:p>
          <w:p w14:paraId="02834D0D" w14:textId="77777777" w:rsidR="003C636E" w:rsidRPr="003C636E" w:rsidRDefault="003C636E" w:rsidP="003C636E">
            <w:pPr>
              <w:rPr>
                <w:rFonts w:ascii="Arial" w:hAnsi="Arial" w:cs="Arial"/>
                <w:b/>
              </w:rPr>
            </w:pPr>
          </w:p>
        </w:tc>
      </w:tr>
      <w:tr w:rsidR="003C636E" w:rsidRPr="003C636E" w14:paraId="751E56A7" w14:textId="77777777" w:rsidTr="007A2A13">
        <w:trPr>
          <w:cantSplit/>
        </w:trPr>
        <w:tc>
          <w:tcPr>
            <w:tcW w:w="1262" w:type="dxa"/>
          </w:tcPr>
          <w:p w14:paraId="78265742" w14:textId="77777777" w:rsidR="003C636E" w:rsidRPr="003C636E" w:rsidRDefault="003C636E" w:rsidP="003C636E">
            <w:pPr>
              <w:rPr>
                <w:rFonts w:ascii="Arial" w:hAnsi="Arial" w:cs="Arial"/>
              </w:rPr>
            </w:pPr>
            <w:r w:rsidRPr="003C636E">
              <w:rPr>
                <w:rFonts w:ascii="Arial" w:hAnsi="Arial" w:cs="Arial"/>
              </w:rPr>
              <w:t>A.22.a</w:t>
            </w:r>
          </w:p>
        </w:tc>
        <w:tc>
          <w:tcPr>
            <w:tcW w:w="12696" w:type="dxa"/>
            <w:gridSpan w:val="4"/>
          </w:tcPr>
          <w:p w14:paraId="71EE7E46" w14:textId="77777777" w:rsidR="003C636E" w:rsidRPr="003C636E" w:rsidRDefault="003C636E" w:rsidP="003C636E">
            <w:pPr>
              <w:rPr>
                <w:rFonts w:ascii="Arial" w:hAnsi="Arial" w:cs="Arial"/>
              </w:rPr>
            </w:pPr>
            <w:r w:rsidRPr="003C636E">
              <w:rPr>
                <w:rFonts w:ascii="Arial" w:hAnsi="Arial" w:cs="Arial"/>
              </w:rPr>
              <w:t>For the purposes of contract monitoring, representatives of the Supplier will routinely report to MMS-COORD or TESM on the performance of the Contract.</w:t>
            </w:r>
          </w:p>
          <w:p w14:paraId="656F2D00" w14:textId="77777777" w:rsidR="003C636E" w:rsidRPr="003C636E" w:rsidRDefault="003C636E" w:rsidP="003C636E">
            <w:pPr>
              <w:rPr>
                <w:rFonts w:ascii="Arial" w:hAnsi="Arial" w:cs="Arial"/>
              </w:rPr>
            </w:pPr>
          </w:p>
        </w:tc>
      </w:tr>
      <w:tr w:rsidR="003C636E" w:rsidRPr="003C636E" w14:paraId="3322739B" w14:textId="77777777" w:rsidTr="007A2A13">
        <w:trPr>
          <w:cantSplit/>
        </w:trPr>
        <w:tc>
          <w:tcPr>
            <w:tcW w:w="1262" w:type="dxa"/>
          </w:tcPr>
          <w:p w14:paraId="27EF35F6" w14:textId="77777777" w:rsidR="003C636E" w:rsidRPr="003C636E" w:rsidRDefault="003C636E" w:rsidP="003C636E">
            <w:pPr>
              <w:rPr>
                <w:rFonts w:ascii="Arial" w:hAnsi="Arial" w:cs="Arial"/>
              </w:rPr>
            </w:pPr>
            <w:r w:rsidRPr="003C636E">
              <w:rPr>
                <w:rFonts w:ascii="Arial" w:hAnsi="Arial" w:cs="Arial"/>
              </w:rPr>
              <w:t>A.22.b</w:t>
            </w:r>
          </w:p>
        </w:tc>
        <w:tc>
          <w:tcPr>
            <w:tcW w:w="12696" w:type="dxa"/>
            <w:gridSpan w:val="4"/>
          </w:tcPr>
          <w:p w14:paraId="1EF5EA6C" w14:textId="77777777" w:rsidR="003C636E" w:rsidRPr="003C636E" w:rsidRDefault="003C636E" w:rsidP="003C636E">
            <w:pPr>
              <w:rPr>
                <w:rFonts w:ascii="Arial" w:hAnsi="Arial" w:cs="Arial"/>
              </w:rPr>
            </w:pPr>
            <w:r w:rsidRPr="003C636E">
              <w:rPr>
                <w:rFonts w:ascii="Arial" w:hAnsi="Arial" w:cs="Arial"/>
              </w:rPr>
              <w:t>The Supplier is responsible for the performance of the Contract by any sub-contractors or other agents working on behalf of the Supplier. The Supplier is to deal with any issues relating to any sub-contractors or other agents working on behalf of the Supplier, this however does not exclude sub-contractors or other agents working on behalf of the Supplier from attending any Contract Monitoring meeting or contributing to any report where it is appropriate for such sub-contractors or other agents to do so. Bi-annual meetings will be held on HMS Sultan site or on Microsoft Teams between the Supplier and the Authority to discuss the progress of the contract. The Authority will agree dates and times of the progress meetings with the Supllier in advance.</w:t>
            </w:r>
          </w:p>
          <w:p w14:paraId="5B2EF2B8" w14:textId="77777777" w:rsidR="003C636E" w:rsidRPr="003C636E" w:rsidRDefault="003C636E" w:rsidP="003C636E">
            <w:pPr>
              <w:rPr>
                <w:rFonts w:ascii="Arial" w:hAnsi="Arial" w:cs="Arial"/>
              </w:rPr>
            </w:pPr>
          </w:p>
        </w:tc>
      </w:tr>
      <w:tr w:rsidR="003C636E" w:rsidRPr="003C636E" w14:paraId="44223900" w14:textId="77777777" w:rsidTr="007A2A13">
        <w:trPr>
          <w:cantSplit/>
        </w:trPr>
        <w:tc>
          <w:tcPr>
            <w:tcW w:w="1262" w:type="dxa"/>
          </w:tcPr>
          <w:p w14:paraId="4BB9D753" w14:textId="77777777" w:rsidR="003C636E" w:rsidRPr="003C636E" w:rsidRDefault="003C636E" w:rsidP="003C636E">
            <w:pPr>
              <w:rPr>
                <w:rFonts w:ascii="Arial" w:hAnsi="Arial" w:cs="Arial"/>
              </w:rPr>
            </w:pPr>
            <w:r w:rsidRPr="003C636E">
              <w:rPr>
                <w:rFonts w:ascii="Arial" w:hAnsi="Arial" w:cs="Arial"/>
              </w:rPr>
              <w:t>A.22.c</w:t>
            </w:r>
          </w:p>
        </w:tc>
        <w:tc>
          <w:tcPr>
            <w:tcW w:w="12696" w:type="dxa"/>
            <w:gridSpan w:val="4"/>
          </w:tcPr>
          <w:p w14:paraId="33867913" w14:textId="77777777" w:rsidR="003C636E" w:rsidRPr="003C636E" w:rsidRDefault="003C636E" w:rsidP="003C636E">
            <w:pPr>
              <w:rPr>
                <w:rFonts w:ascii="Arial" w:hAnsi="Arial" w:cs="Arial"/>
              </w:rPr>
            </w:pPr>
            <w:r w:rsidRPr="003C636E">
              <w:rPr>
                <w:rFonts w:ascii="Arial" w:hAnsi="Arial" w:cs="Arial"/>
              </w:rPr>
              <w:t>If any sub-contractors or other agents working on behalf of the Supplier are found unsuitable, for whatever reason, the Supplier is to engage with the relevant sub-contractors or other agents to broker a resolution.</w:t>
            </w:r>
          </w:p>
          <w:p w14:paraId="48DF9349" w14:textId="77777777" w:rsidR="003C636E" w:rsidRPr="003C636E" w:rsidRDefault="003C636E" w:rsidP="003C636E">
            <w:pPr>
              <w:rPr>
                <w:rFonts w:ascii="Arial" w:hAnsi="Arial" w:cs="Arial"/>
              </w:rPr>
            </w:pPr>
          </w:p>
        </w:tc>
      </w:tr>
      <w:tr w:rsidR="003C636E" w:rsidRPr="003C636E" w14:paraId="1FB34E51" w14:textId="77777777" w:rsidTr="007A2A13">
        <w:trPr>
          <w:cantSplit/>
        </w:trPr>
        <w:tc>
          <w:tcPr>
            <w:tcW w:w="1262" w:type="dxa"/>
          </w:tcPr>
          <w:p w14:paraId="6FF19AE6" w14:textId="77777777" w:rsidR="003C636E" w:rsidRPr="003C636E" w:rsidRDefault="003C636E" w:rsidP="003C636E">
            <w:pPr>
              <w:rPr>
                <w:rFonts w:ascii="Arial" w:hAnsi="Arial" w:cs="Arial"/>
                <w:b/>
              </w:rPr>
            </w:pPr>
            <w:r w:rsidRPr="003C636E">
              <w:rPr>
                <w:rFonts w:ascii="Arial" w:hAnsi="Arial" w:cs="Arial"/>
                <w:b/>
              </w:rPr>
              <w:t>A.23</w:t>
            </w:r>
          </w:p>
        </w:tc>
        <w:tc>
          <w:tcPr>
            <w:tcW w:w="12696" w:type="dxa"/>
            <w:gridSpan w:val="4"/>
          </w:tcPr>
          <w:p w14:paraId="22D06AF5" w14:textId="77777777" w:rsidR="003C636E" w:rsidRPr="003C636E" w:rsidRDefault="003C636E" w:rsidP="003C636E">
            <w:pPr>
              <w:rPr>
                <w:rFonts w:ascii="Arial" w:hAnsi="Arial" w:cs="Arial"/>
                <w:b/>
              </w:rPr>
            </w:pPr>
            <w:r w:rsidRPr="003C636E">
              <w:rPr>
                <w:rFonts w:ascii="Arial" w:hAnsi="Arial" w:cs="Arial"/>
                <w:b/>
              </w:rPr>
              <w:t>Personnel Qualification Requirements and Training: The Competent Person</w:t>
            </w:r>
          </w:p>
          <w:p w14:paraId="30A40728" w14:textId="77777777" w:rsidR="003C636E" w:rsidRPr="003C636E" w:rsidRDefault="003C636E" w:rsidP="003C636E">
            <w:pPr>
              <w:rPr>
                <w:rFonts w:ascii="Arial" w:hAnsi="Arial" w:cs="Arial"/>
                <w:b/>
              </w:rPr>
            </w:pPr>
          </w:p>
        </w:tc>
      </w:tr>
      <w:tr w:rsidR="003C636E" w:rsidRPr="003C636E" w14:paraId="56D95B7A" w14:textId="77777777" w:rsidTr="007A2A13">
        <w:trPr>
          <w:cantSplit/>
        </w:trPr>
        <w:tc>
          <w:tcPr>
            <w:tcW w:w="1262" w:type="dxa"/>
          </w:tcPr>
          <w:p w14:paraId="3CD04986" w14:textId="77777777" w:rsidR="003C636E" w:rsidRPr="003C636E" w:rsidRDefault="003C636E" w:rsidP="003C636E">
            <w:pPr>
              <w:rPr>
                <w:rFonts w:ascii="Arial" w:hAnsi="Arial" w:cs="Arial"/>
              </w:rPr>
            </w:pPr>
            <w:r w:rsidRPr="003C636E">
              <w:rPr>
                <w:rFonts w:ascii="Arial" w:hAnsi="Arial" w:cs="Arial"/>
              </w:rPr>
              <w:t>A.23.a</w:t>
            </w:r>
          </w:p>
        </w:tc>
        <w:tc>
          <w:tcPr>
            <w:tcW w:w="12696" w:type="dxa"/>
            <w:gridSpan w:val="4"/>
          </w:tcPr>
          <w:p w14:paraId="1DA17A31" w14:textId="77777777" w:rsidR="003C636E" w:rsidRPr="003C636E" w:rsidRDefault="003C636E" w:rsidP="003C636E">
            <w:pPr>
              <w:rPr>
                <w:rFonts w:ascii="Arial" w:hAnsi="Arial" w:cs="Arial"/>
              </w:rPr>
            </w:pPr>
            <w:r w:rsidRPr="003C636E">
              <w:rPr>
                <w:rFonts w:ascii="Arial" w:hAnsi="Arial" w:cs="Arial"/>
              </w:rPr>
              <w:t>It is the Supplier’s responsibility to provide a suitably qualified Competent Person as defined in the Statutory Instruments 2000 No. 128 Part 1, Paragraph 2 and amplified within Regulation 2, Interpretation, paragraphs 1, 17, 28 to 36 of the Pressure Systems Safety Regulations (PSSR) 2000 Approved Code of Practice (ACoP) L122 (Second Edition).</w:t>
            </w:r>
          </w:p>
        </w:tc>
      </w:tr>
      <w:tr w:rsidR="003C636E" w:rsidRPr="003C636E" w14:paraId="1754E737" w14:textId="77777777" w:rsidTr="007A2A13">
        <w:trPr>
          <w:cantSplit/>
        </w:trPr>
        <w:tc>
          <w:tcPr>
            <w:tcW w:w="1262" w:type="dxa"/>
          </w:tcPr>
          <w:p w14:paraId="6B974191" w14:textId="77777777" w:rsidR="003C636E" w:rsidRPr="003C636E" w:rsidRDefault="003C636E" w:rsidP="003C636E">
            <w:pPr>
              <w:rPr>
                <w:rFonts w:ascii="Arial" w:hAnsi="Arial" w:cs="Arial"/>
              </w:rPr>
            </w:pPr>
            <w:r w:rsidRPr="003C636E">
              <w:rPr>
                <w:rFonts w:ascii="Arial" w:hAnsi="Arial" w:cs="Arial"/>
              </w:rPr>
              <w:t>A.23.b</w:t>
            </w:r>
          </w:p>
        </w:tc>
        <w:tc>
          <w:tcPr>
            <w:tcW w:w="12696" w:type="dxa"/>
            <w:gridSpan w:val="4"/>
          </w:tcPr>
          <w:p w14:paraId="24BB473F" w14:textId="77777777" w:rsidR="003C636E" w:rsidRPr="003C636E" w:rsidRDefault="003C636E" w:rsidP="003C636E">
            <w:pPr>
              <w:rPr>
                <w:rFonts w:ascii="Arial" w:hAnsi="Arial" w:cs="Arial"/>
              </w:rPr>
            </w:pPr>
            <w:r w:rsidRPr="003C636E">
              <w:rPr>
                <w:rFonts w:ascii="Arial" w:hAnsi="Arial" w:cs="Arial"/>
              </w:rPr>
              <w:t>The appointed Supplier shall:</w:t>
            </w:r>
          </w:p>
          <w:p w14:paraId="3FA90132" w14:textId="77777777" w:rsidR="003C636E" w:rsidRPr="003C636E" w:rsidRDefault="003C636E" w:rsidP="003C636E">
            <w:pPr>
              <w:rPr>
                <w:rFonts w:ascii="Arial" w:hAnsi="Arial" w:cs="Arial"/>
              </w:rPr>
            </w:pPr>
          </w:p>
          <w:p w14:paraId="519FB5AD" w14:textId="77777777" w:rsidR="003C636E" w:rsidRPr="003C636E" w:rsidRDefault="003C636E" w:rsidP="003C636E">
            <w:pPr>
              <w:numPr>
                <w:ilvl w:val="0"/>
                <w:numId w:val="36"/>
              </w:numPr>
              <w:contextualSpacing/>
              <w:rPr>
                <w:rFonts w:ascii="Arial" w:hAnsi="Arial" w:cs="Arial"/>
              </w:rPr>
            </w:pPr>
            <w:r w:rsidRPr="003C636E">
              <w:rPr>
                <w:rFonts w:ascii="Arial" w:hAnsi="Arial" w:cs="Arial"/>
              </w:rPr>
              <w:t>Understand and be conversant with, the design and safe operation of the types of installed pressure systems (see Annex A &amp; B).</w:t>
            </w:r>
          </w:p>
          <w:p w14:paraId="770997DE" w14:textId="77777777" w:rsidR="003C636E" w:rsidRPr="003C636E" w:rsidRDefault="003C636E" w:rsidP="003C636E">
            <w:pPr>
              <w:numPr>
                <w:ilvl w:val="0"/>
                <w:numId w:val="36"/>
              </w:numPr>
              <w:contextualSpacing/>
              <w:rPr>
                <w:rFonts w:ascii="Arial" w:hAnsi="Arial" w:cs="Arial"/>
              </w:rPr>
            </w:pPr>
            <w:r w:rsidRPr="003C636E">
              <w:rPr>
                <w:rFonts w:ascii="Arial" w:hAnsi="Arial" w:cs="Arial"/>
              </w:rPr>
              <w:t>Capable of executing the preparatory work and Examination/Test Procedures, remedial repairs, maintenance and installation of equipment associated with Pressure Systems as specified in the Manufacturers Compliance Management Procedures (held within each section).</w:t>
            </w:r>
          </w:p>
          <w:p w14:paraId="461420AD" w14:textId="77777777" w:rsidR="003C636E" w:rsidRPr="003C636E" w:rsidRDefault="003C636E" w:rsidP="003C636E">
            <w:pPr>
              <w:numPr>
                <w:ilvl w:val="0"/>
                <w:numId w:val="36"/>
              </w:numPr>
              <w:contextualSpacing/>
              <w:rPr>
                <w:rFonts w:ascii="Arial" w:hAnsi="Arial" w:cs="Arial"/>
              </w:rPr>
            </w:pPr>
            <w:r w:rsidRPr="003C636E">
              <w:rPr>
                <w:rFonts w:ascii="Arial" w:hAnsi="Arial" w:cs="Arial"/>
              </w:rPr>
              <w:t>Provide calibrated test equipment necessary and sufficient to execute the provisions of the Written Schemes of Examination (WSE).</w:t>
            </w:r>
          </w:p>
          <w:p w14:paraId="0D365E99" w14:textId="77777777" w:rsidR="003C636E" w:rsidRPr="003C636E" w:rsidRDefault="003C636E" w:rsidP="003C636E">
            <w:pPr>
              <w:numPr>
                <w:ilvl w:val="0"/>
                <w:numId w:val="36"/>
              </w:numPr>
              <w:contextualSpacing/>
              <w:rPr>
                <w:rFonts w:ascii="Arial" w:hAnsi="Arial" w:cs="Arial"/>
              </w:rPr>
            </w:pPr>
            <w:r w:rsidRPr="003C636E">
              <w:rPr>
                <w:rFonts w:ascii="Arial" w:hAnsi="Arial" w:cs="Arial"/>
              </w:rPr>
              <w:t>Advise the Authority within 24 hours on changes to Regulations and other technical matters arising that may impact on equipment during the course of the contract.</w:t>
            </w:r>
          </w:p>
          <w:p w14:paraId="79D7CD93" w14:textId="77777777" w:rsidR="003C636E" w:rsidRPr="003C636E" w:rsidRDefault="003C636E" w:rsidP="003C636E">
            <w:pPr>
              <w:numPr>
                <w:ilvl w:val="0"/>
                <w:numId w:val="36"/>
              </w:numPr>
              <w:contextualSpacing/>
              <w:rPr>
                <w:rFonts w:ascii="Arial" w:hAnsi="Arial" w:cs="Arial"/>
              </w:rPr>
            </w:pPr>
            <w:r w:rsidRPr="003C636E">
              <w:rPr>
                <w:rFonts w:ascii="Arial" w:hAnsi="Arial" w:cs="Arial"/>
              </w:rPr>
              <w:t>The appointed Supplier on behalf of the Authority, will be required to maintain an ongoing Regulatory Management Programme for HMS Sultan site in accordance with Pressure Systems Safety Regulations Statutory Instruments (SI) 2000 No. 128. (see A.4.a)</w:t>
            </w:r>
          </w:p>
          <w:p w14:paraId="66F670DE" w14:textId="77777777" w:rsidR="003C636E" w:rsidRPr="003C636E" w:rsidRDefault="003C636E" w:rsidP="003C636E">
            <w:pPr>
              <w:rPr>
                <w:rFonts w:ascii="Arial" w:hAnsi="Arial" w:cs="Arial"/>
              </w:rPr>
            </w:pPr>
          </w:p>
        </w:tc>
      </w:tr>
      <w:tr w:rsidR="003C636E" w:rsidRPr="003C636E" w14:paraId="598D4EF4" w14:textId="77777777" w:rsidTr="007A2A13">
        <w:trPr>
          <w:cantSplit/>
        </w:trPr>
        <w:tc>
          <w:tcPr>
            <w:tcW w:w="1262" w:type="dxa"/>
          </w:tcPr>
          <w:p w14:paraId="2F36F868" w14:textId="77777777" w:rsidR="003C636E" w:rsidRPr="003C636E" w:rsidRDefault="003C636E" w:rsidP="003C636E">
            <w:pPr>
              <w:rPr>
                <w:rFonts w:ascii="Arial" w:hAnsi="Arial" w:cs="Arial"/>
              </w:rPr>
            </w:pPr>
          </w:p>
        </w:tc>
        <w:tc>
          <w:tcPr>
            <w:tcW w:w="12696" w:type="dxa"/>
            <w:gridSpan w:val="4"/>
          </w:tcPr>
          <w:p w14:paraId="6AE475EF" w14:textId="77777777" w:rsidR="003C636E" w:rsidRPr="003C636E" w:rsidRDefault="003C636E" w:rsidP="003C636E">
            <w:pPr>
              <w:rPr>
                <w:rFonts w:ascii="Arial" w:hAnsi="Arial" w:cs="Arial"/>
              </w:rPr>
            </w:pPr>
          </w:p>
        </w:tc>
      </w:tr>
      <w:tr w:rsidR="003C636E" w:rsidRPr="003C636E" w14:paraId="431E4934" w14:textId="77777777" w:rsidTr="007A2A13">
        <w:trPr>
          <w:cantSplit/>
        </w:trPr>
        <w:tc>
          <w:tcPr>
            <w:tcW w:w="1262" w:type="dxa"/>
          </w:tcPr>
          <w:p w14:paraId="1D1ACDAB" w14:textId="77777777" w:rsidR="003C636E" w:rsidRPr="003C636E" w:rsidRDefault="003C636E" w:rsidP="003C636E">
            <w:pPr>
              <w:rPr>
                <w:rFonts w:ascii="Arial" w:hAnsi="Arial" w:cs="Arial"/>
              </w:rPr>
            </w:pPr>
          </w:p>
        </w:tc>
        <w:tc>
          <w:tcPr>
            <w:tcW w:w="12696" w:type="dxa"/>
            <w:gridSpan w:val="4"/>
          </w:tcPr>
          <w:p w14:paraId="2850E999" w14:textId="77777777" w:rsidR="003C636E" w:rsidRPr="003C636E" w:rsidRDefault="003C636E" w:rsidP="003C636E">
            <w:pPr>
              <w:rPr>
                <w:rFonts w:ascii="Arial" w:hAnsi="Arial" w:cs="Arial"/>
                <w:sz w:val="18"/>
                <w:szCs w:val="18"/>
              </w:rPr>
            </w:pPr>
          </w:p>
        </w:tc>
      </w:tr>
      <w:tr w:rsidR="003C636E" w:rsidRPr="003C636E" w14:paraId="49627A7C" w14:textId="77777777" w:rsidTr="007A2A13">
        <w:trPr>
          <w:cantSplit/>
        </w:trPr>
        <w:tc>
          <w:tcPr>
            <w:tcW w:w="1262" w:type="dxa"/>
          </w:tcPr>
          <w:p w14:paraId="7BEB39B0" w14:textId="77777777" w:rsidR="003C636E" w:rsidRPr="003C636E" w:rsidRDefault="003C636E" w:rsidP="003C636E">
            <w:pPr>
              <w:rPr>
                <w:rFonts w:ascii="Arial" w:hAnsi="Arial" w:cs="Arial"/>
                <w:b/>
              </w:rPr>
            </w:pPr>
            <w:r w:rsidRPr="003C636E">
              <w:rPr>
                <w:rFonts w:ascii="Arial" w:hAnsi="Arial" w:cs="Arial"/>
                <w:b/>
              </w:rPr>
              <w:t>A.24</w:t>
            </w:r>
          </w:p>
        </w:tc>
        <w:tc>
          <w:tcPr>
            <w:tcW w:w="12696" w:type="dxa"/>
            <w:gridSpan w:val="4"/>
          </w:tcPr>
          <w:p w14:paraId="0A110110" w14:textId="77777777" w:rsidR="003C636E" w:rsidRPr="003C636E" w:rsidRDefault="003C636E" w:rsidP="003C636E">
            <w:pPr>
              <w:rPr>
                <w:rFonts w:ascii="Arial" w:hAnsi="Arial" w:cs="Arial"/>
                <w:b/>
              </w:rPr>
            </w:pPr>
            <w:r w:rsidRPr="003C636E">
              <w:rPr>
                <w:rFonts w:ascii="Arial" w:hAnsi="Arial" w:cs="Arial"/>
                <w:b/>
              </w:rPr>
              <w:t>Certification and Accreditation</w:t>
            </w:r>
          </w:p>
        </w:tc>
      </w:tr>
      <w:tr w:rsidR="003C636E" w:rsidRPr="003C636E" w14:paraId="6132E666" w14:textId="77777777" w:rsidTr="007A2A13">
        <w:trPr>
          <w:cantSplit/>
        </w:trPr>
        <w:tc>
          <w:tcPr>
            <w:tcW w:w="1262" w:type="dxa"/>
          </w:tcPr>
          <w:p w14:paraId="6201BF50" w14:textId="77777777" w:rsidR="003C636E" w:rsidRPr="003C636E" w:rsidRDefault="003C636E" w:rsidP="003C636E">
            <w:pPr>
              <w:rPr>
                <w:rFonts w:ascii="Arial" w:hAnsi="Arial" w:cs="Arial"/>
              </w:rPr>
            </w:pPr>
          </w:p>
        </w:tc>
        <w:tc>
          <w:tcPr>
            <w:tcW w:w="12696" w:type="dxa"/>
            <w:gridSpan w:val="4"/>
          </w:tcPr>
          <w:p w14:paraId="781538D9" w14:textId="77777777" w:rsidR="003C636E" w:rsidRPr="003C636E" w:rsidRDefault="003C636E" w:rsidP="003C636E">
            <w:pPr>
              <w:rPr>
                <w:rFonts w:ascii="Arial" w:hAnsi="Arial" w:cs="Arial"/>
              </w:rPr>
            </w:pPr>
          </w:p>
        </w:tc>
      </w:tr>
      <w:tr w:rsidR="003C636E" w:rsidRPr="003C636E" w14:paraId="2F88BE46" w14:textId="77777777" w:rsidTr="007A2A13">
        <w:trPr>
          <w:cantSplit/>
        </w:trPr>
        <w:tc>
          <w:tcPr>
            <w:tcW w:w="1262" w:type="dxa"/>
          </w:tcPr>
          <w:p w14:paraId="78BDC3C6" w14:textId="77777777" w:rsidR="003C636E" w:rsidRPr="003C636E" w:rsidRDefault="003C636E" w:rsidP="003C636E">
            <w:pPr>
              <w:rPr>
                <w:rFonts w:ascii="Arial" w:hAnsi="Arial" w:cs="Arial"/>
              </w:rPr>
            </w:pPr>
            <w:r w:rsidRPr="003C636E">
              <w:rPr>
                <w:rFonts w:ascii="Arial" w:hAnsi="Arial" w:cs="Arial"/>
              </w:rPr>
              <w:t>A.24.a</w:t>
            </w:r>
          </w:p>
        </w:tc>
        <w:tc>
          <w:tcPr>
            <w:tcW w:w="12696" w:type="dxa"/>
            <w:gridSpan w:val="4"/>
          </w:tcPr>
          <w:p w14:paraId="230C7246" w14:textId="77777777" w:rsidR="003C636E" w:rsidRPr="003C636E" w:rsidRDefault="003C636E" w:rsidP="003C636E">
            <w:pPr>
              <w:rPr>
                <w:rFonts w:ascii="Arial" w:hAnsi="Arial" w:cs="Arial"/>
              </w:rPr>
            </w:pPr>
            <w:r w:rsidRPr="003C636E">
              <w:rPr>
                <w:rFonts w:ascii="Arial" w:hAnsi="Arial" w:cs="Arial"/>
              </w:rPr>
              <w:t>The Supplier shall have ISO 9001 accreditation or equivalent certification with a suitable scope for the work required.</w:t>
            </w:r>
          </w:p>
        </w:tc>
      </w:tr>
      <w:tr w:rsidR="003C636E" w:rsidRPr="003C636E" w14:paraId="1EC961D7" w14:textId="77777777" w:rsidTr="007A2A13">
        <w:trPr>
          <w:cantSplit/>
        </w:trPr>
        <w:tc>
          <w:tcPr>
            <w:tcW w:w="1262" w:type="dxa"/>
          </w:tcPr>
          <w:p w14:paraId="2BF84AEA" w14:textId="77777777" w:rsidR="003C636E" w:rsidRPr="003C636E" w:rsidRDefault="003C636E" w:rsidP="003C636E">
            <w:pPr>
              <w:rPr>
                <w:rFonts w:ascii="Arial" w:hAnsi="Arial" w:cs="Arial"/>
              </w:rPr>
            </w:pPr>
          </w:p>
        </w:tc>
        <w:tc>
          <w:tcPr>
            <w:tcW w:w="12696" w:type="dxa"/>
            <w:gridSpan w:val="4"/>
          </w:tcPr>
          <w:p w14:paraId="6F5EB16C" w14:textId="77777777" w:rsidR="003C636E" w:rsidRPr="003C636E" w:rsidRDefault="003C636E" w:rsidP="003C636E">
            <w:pPr>
              <w:rPr>
                <w:rFonts w:ascii="Arial" w:hAnsi="Arial" w:cs="Arial"/>
                <w:iCs/>
              </w:rPr>
            </w:pPr>
          </w:p>
        </w:tc>
      </w:tr>
      <w:tr w:rsidR="003C636E" w:rsidRPr="003C636E" w14:paraId="16D0F1CF" w14:textId="77777777" w:rsidTr="007A2A13">
        <w:trPr>
          <w:cantSplit/>
        </w:trPr>
        <w:tc>
          <w:tcPr>
            <w:tcW w:w="1262" w:type="dxa"/>
          </w:tcPr>
          <w:p w14:paraId="2EBB3445" w14:textId="77777777" w:rsidR="003C636E" w:rsidRPr="003C636E" w:rsidRDefault="003C636E" w:rsidP="003C636E">
            <w:pPr>
              <w:rPr>
                <w:rFonts w:ascii="Arial" w:hAnsi="Arial" w:cs="Arial"/>
              </w:rPr>
            </w:pPr>
            <w:r w:rsidRPr="003C636E">
              <w:rPr>
                <w:rFonts w:ascii="Arial" w:hAnsi="Arial" w:cs="Arial"/>
              </w:rPr>
              <w:t>A.24.b</w:t>
            </w:r>
          </w:p>
        </w:tc>
        <w:tc>
          <w:tcPr>
            <w:tcW w:w="12696" w:type="dxa"/>
            <w:gridSpan w:val="4"/>
          </w:tcPr>
          <w:p w14:paraId="5ED119A0" w14:textId="77777777" w:rsidR="003C636E" w:rsidRPr="003C636E" w:rsidRDefault="003C636E" w:rsidP="003C636E">
            <w:pPr>
              <w:rPr>
                <w:rFonts w:ascii="Arial" w:hAnsi="Arial" w:cs="Arial"/>
                <w:iCs/>
              </w:rPr>
            </w:pPr>
            <w:r w:rsidRPr="003C636E">
              <w:rPr>
                <w:rFonts w:ascii="Arial" w:hAnsi="Arial" w:cs="Arial"/>
                <w:iCs/>
              </w:rPr>
              <w:t>All work shall be carried out in accordance with current Regulations &amp; standards appertaining to the type of work undertaken.</w:t>
            </w:r>
          </w:p>
        </w:tc>
      </w:tr>
      <w:tr w:rsidR="003C636E" w:rsidRPr="003C636E" w14:paraId="1B04B85A" w14:textId="77777777" w:rsidTr="007A2A13">
        <w:trPr>
          <w:cantSplit/>
        </w:trPr>
        <w:tc>
          <w:tcPr>
            <w:tcW w:w="1262" w:type="dxa"/>
          </w:tcPr>
          <w:p w14:paraId="68D94E24" w14:textId="77777777" w:rsidR="003C636E" w:rsidRPr="003C636E" w:rsidRDefault="003C636E" w:rsidP="003C636E">
            <w:pPr>
              <w:rPr>
                <w:rFonts w:ascii="Arial" w:hAnsi="Arial" w:cs="Arial"/>
              </w:rPr>
            </w:pPr>
          </w:p>
        </w:tc>
        <w:tc>
          <w:tcPr>
            <w:tcW w:w="12696" w:type="dxa"/>
            <w:gridSpan w:val="4"/>
          </w:tcPr>
          <w:p w14:paraId="7397A0E7" w14:textId="77777777" w:rsidR="003C636E" w:rsidRPr="003C636E" w:rsidRDefault="003C636E" w:rsidP="003C636E">
            <w:pPr>
              <w:rPr>
                <w:rFonts w:ascii="Arial" w:hAnsi="Arial" w:cs="Arial"/>
                <w:iCs/>
              </w:rPr>
            </w:pPr>
          </w:p>
        </w:tc>
      </w:tr>
      <w:tr w:rsidR="003C636E" w:rsidRPr="003C636E" w14:paraId="7ABA8607" w14:textId="77777777" w:rsidTr="007A2A13">
        <w:trPr>
          <w:cantSplit/>
        </w:trPr>
        <w:tc>
          <w:tcPr>
            <w:tcW w:w="1262" w:type="dxa"/>
          </w:tcPr>
          <w:p w14:paraId="1F21270B" w14:textId="77777777" w:rsidR="003C636E" w:rsidRPr="003C636E" w:rsidRDefault="003C636E" w:rsidP="003C636E">
            <w:pPr>
              <w:rPr>
                <w:rFonts w:ascii="Arial" w:hAnsi="Arial" w:cs="Arial"/>
              </w:rPr>
            </w:pPr>
            <w:r w:rsidRPr="003C636E">
              <w:rPr>
                <w:rFonts w:ascii="Arial" w:hAnsi="Arial" w:cs="Arial"/>
              </w:rPr>
              <w:t>A.24.c</w:t>
            </w:r>
          </w:p>
        </w:tc>
        <w:tc>
          <w:tcPr>
            <w:tcW w:w="12696" w:type="dxa"/>
            <w:gridSpan w:val="4"/>
          </w:tcPr>
          <w:p w14:paraId="55E39C5F" w14:textId="77777777" w:rsidR="003C636E" w:rsidRPr="003C636E" w:rsidRDefault="003C636E" w:rsidP="003C636E">
            <w:pPr>
              <w:rPr>
                <w:rFonts w:ascii="Arial" w:hAnsi="Arial" w:cs="Arial"/>
              </w:rPr>
            </w:pPr>
            <w:r w:rsidRPr="003C636E">
              <w:rPr>
                <w:rFonts w:ascii="Arial" w:hAnsi="Arial" w:cs="Arial"/>
              </w:rPr>
              <w:t>The Supplier shall hold the following in-date certification:</w:t>
            </w:r>
          </w:p>
          <w:p w14:paraId="17F2DE60" w14:textId="77777777" w:rsidR="003C636E" w:rsidRPr="003C636E" w:rsidRDefault="003C636E" w:rsidP="003C636E">
            <w:pPr>
              <w:rPr>
                <w:rFonts w:ascii="Arial" w:hAnsi="Arial" w:cs="Arial"/>
                <w:iCs/>
              </w:rPr>
            </w:pPr>
          </w:p>
          <w:p w14:paraId="5B49D7FF" w14:textId="77777777" w:rsidR="003C636E" w:rsidRPr="003C636E" w:rsidRDefault="003C636E" w:rsidP="003C636E">
            <w:pPr>
              <w:numPr>
                <w:ilvl w:val="0"/>
                <w:numId w:val="33"/>
              </w:numPr>
              <w:contextualSpacing/>
              <w:rPr>
                <w:rFonts w:ascii="Arial" w:hAnsi="Arial" w:cs="Arial"/>
                <w:iCs/>
              </w:rPr>
            </w:pPr>
            <w:r w:rsidRPr="003C636E">
              <w:rPr>
                <w:rFonts w:ascii="Arial" w:hAnsi="Arial" w:cs="Arial"/>
                <w:iCs/>
              </w:rPr>
              <w:t>Prove their competence by showing original indentures, course certification etc.</w:t>
            </w:r>
          </w:p>
          <w:p w14:paraId="3AF04AA6" w14:textId="77777777" w:rsidR="003C636E" w:rsidRPr="003C636E" w:rsidRDefault="003C636E" w:rsidP="003C636E">
            <w:pPr>
              <w:numPr>
                <w:ilvl w:val="0"/>
                <w:numId w:val="33"/>
              </w:numPr>
              <w:contextualSpacing/>
              <w:rPr>
                <w:rFonts w:ascii="Arial" w:hAnsi="Arial" w:cs="Arial"/>
                <w:iCs/>
              </w:rPr>
            </w:pPr>
            <w:r w:rsidRPr="003C636E">
              <w:rPr>
                <w:rFonts w:ascii="Arial" w:hAnsi="Arial" w:cs="Arial"/>
                <w:iCs/>
              </w:rPr>
              <w:t>Hold a current Basic First Aid Certificate.</w:t>
            </w:r>
          </w:p>
          <w:p w14:paraId="2F6C8332" w14:textId="77777777" w:rsidR="003C636E" w:rsidRPr="003C636E" w:rsidRDefault="003C636E" w:rsidP="003C636E">
            <w:pPr>
              <w:numPr>
                <w:ilvl w:val="0"/>
                <w:numId w:val="33"/>
              </w:numPr>
              <w:contextualSpacing/>
              <w:rPr>
                <w:rFonts w:ascii="Arial" w:hAnsi="Arial" w:cs="Arial"/>
              </w:rPr>
            </w:pPr>
            <w:r w:rsidRPr="003C636E">
              <w:rPr>
                <w:rFonts w:ascii="Arial" w:hAnsi="Arial" w:cs="Arial"/>
              </w:rPr>
              <w:t>Hold a current Basic Fire Awareness Certificate.</w:t>
            </w:r>
          </w:p>
          <w:p w14:paraId="70F1D42D" w14:textId="77777777" w:rsidR="003C636E" w:rsidRPr="003C636E" w:rsidRDefault="003C636E" w:rsidP="003C636E">
            <w:pPr>
              <w:rPr>
                <w:rFonts w:ascii="Arial" w:hAnsi="Arial" w:cs="Arial"/>
                <w:iCs/>
              </w:rPr>
            </w:pPr>
          </w:p>
          <w:p w14:paraId="0865B956" w14:textId="77777777" w:rsidR="003C636E" w:rsidRPr="003C636E" w:rsidRDefault="003C636E" w:rsidP="003C636E">
            <w:pPr>
              <w:rPr>
                <w:rFonts w:ascii="Arial" w:hAnsi="Arial" w:cs="Arial"/>
                <w:iCs/>
              </w:rPr>
            </w:pPr>
            <w:r w:rsidRPr="003C636E">
              <w:rPr>
                <w:rFonts w:ascii="Arial" w:hAnsi="Arial" w:cs="Arial"/>
                <w:iCs/>
              </w:rPr>
              <w:t>Note: The Authority may request the Supplier produce the above certification in accordance with DEFCON 76.</w:t>
            </w:r>
          </w:p>
          <w:p w14:paraId="4183DCCD" w14:textId="77777777" w:rsidR="003C636E" w:rsidRPr="003C636E" w:rsidRDefault="003C636E" w:rsidP="003C636E">
            <w:pPr>
              <w:rPr>
                <w:rFonts w:ascii="Arial" w:hAnsi="Arial" w:cs="Arial"/>
                <w:iCs/>
              </w:rPr>
            </w:pPr>
          </w:p>
        </w:tc>
      </w:tr>
      <w:tr w:rsidR="003C636E" w:rsidRPr="003C636E" w14:paraId="1E2757EC" w14:textId="77777777" w:rsidTr="007A2A13">
        <w:trPr>
          <w:cantSplit/>
        </w:trPr>
        <w:tc>
          <w:tcPr>
            <w:tcW w:w="1262" w:type="dxa"/>
          </w:tcPr>
          <w:p w14:paraId="60B4A76A" w14:textId="77777777" w:rsidR="003C636E" w:rsidRPr="003C636E" w:rsidRDefault="003C636E" w:rsidP="003C636E">
            <w:pPr>
              <w:rPr>
                <w:rFonts w:ascii="Arial" w:hAnsi="Arial" w:cs="Arial"/>
              </w:rPr>
            </w:pPr>
          </w:p>
        </w:tc>
        <w:tc>
          <w:tcPr>
            <w:tcW w:w="12696" w:type="dxa"/>
            <w:gridSpan w:val="4"/>
          </w:tcPr>
          <w:p w14:paraId="0D876481" w14:textId="77777777" w:rsidR="003C636E" w:rsidRPr="003C636E" w:rsidRDefault="003C636E" w:rsidP="003C636E">
            <w:pPr>
              <w:rPr>
                <w:rFonts w:ascii="Arial" w:hAnsi="Arial" w:cs="Arial"/>
                <w:iCs/>
              </w:rPr>
            </w:pPr>
          </w:p>
        </w:tc>
      </w:tr>
      <w:tr w:rsidR="003C636E" w:rsidRPr="003C636E" w14:paraId="1A348557" w14:textId="77777777" w:rsidTr="007A2A13">
        <w:trPr>
          <w:cantSplit/>
        </w:trPr>
        <w:tc>
          <w:tcPr>
            <w:tcW w:w="1262" w:type="dxa"/>
          </w:tcPr>
          <w:p w14:paraId="6664AEE8" w14:textId="77777777" w:rsidR="003C636E" w:rsidRPr="003C636E" w:rsidRDefault="003C636E" w:rsidP="003C636E">
            <w:pPr>
              <w:rPr>
                <w:rFonts w:ascii="Arial" w:hAnsi="Arial" w:cs="Arial"/>
                <w:b/>
                <w:bCs/>
              </w:rPr>
            </w:pPr>
            <w:r w:rsidRPr="003C636E">
              <w:rPr>
                <w:rFonts w:ascii="Arial" w:hAnsi="Arial" w:cs="Arial"/>
                <w:b/>
                <w:bCs/>
              </w:rPr>
              <w:t>A.25</w:t>
            </w:r>
          </w:p>
        </w:tc>
        <w:tc>
          <w:tcPr>
            <w:tcW w:w="12696" w:type="dxa"/>
            <w:gridSpan w:val="4"/>
          </w:tcPr>
          <w:p w14:paraId="3F96E0A2" w14:textId="77777777" w:rsidR="003C636E" w:rsidRPr="003C636E" w:rsidRDefault="003C636E" w:rsidP="003C636E">
            <w:pPr>
              <w:rPr>
                <w:rFonts w:ascii="Arial" w:hAnsi="Arial" w:cs="Arial"/>
                <w:b/>
                <w:bCs/>
                <w:iCs/>
              </w:rPr>
            </w:pPr>
            <w:r w:rsidRPr="003C636E">
              <w:rPr>
                <w:rFonts w:ascii="Arial" w:hAnsi="Arial" w:cs="Arial"/>
                <w:b/>
                <w:bCs/>
                <w:iCs/>
              </w:rPr>
              <w:t>POINTS OF CONTACT</w:t>
            </w:r>
          </w:p>
        </w:tc>
      </w:tr>
      <w:tr w:rsidR="003C636E" w:rsidRPr="003C636E" w14:paraId="081C73B5" w14:textId="77777777" w:rsidTr="007A2A13">
        <w:trPr>
          <w:cantSplit/>
        </w:trPr>
        <w:tc>
          <w:tcPr>
            <w:tcW w:w="1262" w:type="dxa"/>
          </w:tcPr>
          <w:p w14:paraId="6BEC0FF4" w14:textId="77777777" w:rsidR="003C636E" w:rsidRPr="003C636E" w:rsidRDefault="003C636E" w:rsidP="003C636E">
            <w:pPr>
              <w:rPr>
                <w:rFonts w:ascii="Arial" w:hAnsi="Arial" w:cs="Arial"/>
              </w:rPr>
            </w:pPr>
          </w:p>
        </w:tc>
        <w:tc>
          <w:tcPr>
            <w:tcW w:w="12696" w:type="dxa"/>
            <w:gridSpan w:val="4"/>
          </w:tcPr>
          <w:p w14:paraId="5A2CEA11" w14:textId="77777777" w:rsidR="003C636E" w:rsidRPr="003C636E" w:rsidRDefault="003C636E" w:rsidP="003C636E">
            <w:pPr>
              <w:rPr>
                <w:rFonts w:ascii="Arial" w:hAnsi="Arial" w:cs="Arial"/>
                <w:iCs/>
              </w:rPr>
            </w:pPr>
          </w:p>
        </w:tc>
      </w:tr>
      <w:tr w:rsidR="003C636E" w:rsidRPr="003C636E" w14:paraId="452572F6" w14:textId="77777777" w:rsidTr="007A2A13">
        <w:trPr>
          <w:cantSplit/>
        </w:trPr>
        <w:tc>
          <w:tcPr>
            <w:tcW w:w="1262" w:type="dxa"/>
          </w:tcPr>
          <w:p w14:paraId="468F9EF3" w14:textId="77777777" w:rsidR="003C636E" w:rsidRPr="003C636E" w:rsidRDefault="003C636E" w:rsidP="003C636E">
            <w:pPr>
              <w:rPr>
                <w:rFonts w:ascii="Arial" w:hAnsi="Arial" w:cs="Arial"/>
              </w:rPr>
            </w:pPr>
            <w:r w:rsidRPr="003C636E">
              <w:rPr>
                <w:rFonts w:ascii="Arial" w:hAnsi="Arial" w:cs="Arial"/>
              </w:rPr>
              <w:t xml:space="preserve">A.25.a </w:t>
            </w:r>
          </w:p>
        </w:tc>
        <w:tc>
          <w:tcPr>
            <w:tcW w:w="12696" w:type="dxa"/>
            <w:gridSpan w:val="4"/>
          </w:tcPr>
          <w:p w14:paraId="0ED1B2F6" w14:textId="77777777" w:rsidR="003C636E" w:rsidRPr="003C636E" w:rsidRDefault="003C636E" w:rsidP="003C636E">
            <w:pPr>
              <w:rPr>
                <w:rFonts w:ascii="Arial" w:hAnsi="Arial" w:cs="Arial"/>
                <w:iCs/>
              </w:rPr>
            </w:pPr>
            <w:r w:rsidRPr="003C636E">
              <w:rPr>
                <w:rFonts w:ascii="Arial" w:hAnsi="Arial" w:cs="Arial"/>
                <w:iCs/>
              </w:rPr>
              <w:t>Authority’s Designated Officer:</w:t>
            </w:r>
          </w:p>
          <w:p w14:paraId="1DCB4350" w14:textId="77777777" w:rsidR="003C636E" w:rsidRPr="003C636E" w:rsidRDefault="003C636E" w:rsidP="003C636E">
            <w:pPr>
              <w:rPr>
                <w:rFonts w:ascii="Arial" w:hAnsi="Arial" w:cs="Arial"/>
                <w:iCs/>
              </w:rPr>
            </w:pPr>
          </w:p>
          <w:p w14:paraId="19E21388" w14:textId="77777777" w:rsidR="003C636E" w:rsidRPr="003C636E" w:rsidRDefault="003C636E" w:rsidP="003C636E">
            <w:pPr>
              <w:rPr>
                <w:rFonts w:ascii="Arial" w:hAnsi="Arial" w:cs="Arial"/>
                <w:iCs/>
              </w:rPr>
            </w:pPr>
            <w:r w:rsidRPr="003C636E">
              <w:rPr>
                <w:rFonts w:ascii="Arial" w:hAnsi="Arial" w:cs="Arial"/>
                <w:iCs/>
              </w:rPr>
              <w:t>Ms Lisa Cook</w:t>
            </w:r>
          </w:p>
          <w:p w14:paraId="1113F61E" w14:textId="77777777" w:rsidR="003C636E" w:rsidRPr="003C636E" w:rsidRDefault="003C636E" w:rsidP="003C636E">
            <w:pPr>
              <w:rPr>
                <w:rFonts w:ascii="Arial" w:hAnsi="Arial" w:cs="Arial"/>
                <w:iCs/>
              </w:rPr>
            </w:pPr>
            <w:r w:rsidRPr="003C636E">
              <w:rPr>
                <w:rFonts w:ascii="Arial" w:hAnsi="Arial" w:cs="Arial"/>
                <w:iCs/>
              </w:rPr>
              <w:t>Business Development Officer</w:t>
            </w:r>
          </w:p>
          <w:p w14:paraId="45D588BB" w14:textId="77777777" w:rsidR="003C636E" w:rsidRPr="003C636E" w:rsidRDefault="003C636E" w:rsidP="003C636E">
            <w:pPr>
              <w:rPr>
                <w:rFonts w:ascii="Arial" w:hAnsi="Arial" w:cs="Arial"/>
                <w:iCs/>
              </w:rPr>
            </w:pPr>
            <w:r w:rsidRPr="003C636E">
              <w:rPr>
                <w:rFonts w:ascii="Arial" w:hAnsi="Arial" w:cs="Arial"/>
                <w:iCs/>
              </w:rPr>
              <w:t>Room 7, Allied Trades 1</w:t>
            </w:r>
          </w:p>
          <w:p w14:paraId="2BEB51BD" w14:textId="77777777" w:rsidR="003C636E" w:rsidRPr="003C636E" w:rsidRDefault="003C636E" w:rsidP="003C636E">
            <w:pPr>
              <w:rPr>
                <w:rFonts w:ascii="Arial" w:hAnsi="Arial" w:cs="Arial"/>
                <w:iCs/>
              </w:rPr>
            </w:pPr>
            <w:r w:rsidRPr="003C636E">
              <w:rPr>
                <w:rFonts w:ascii="Arial" w:hAnsi="Arial" w:cs="Arial"/>
                <w:iCs/>
              </w:rPr>
              <w:t>HMS SULTAN</w:t>
            </w:r>
          </w:p>
          <w:p w14:paraId="7DAB9766" w14:textId="77777777" w:rsidR="003C636E" w:rsidRPr="003C636E" w:rsidRDefault="003C636E" w:rsidP="003C636E">
            <w:pPr>
              <w:rPr>
                <w:rFonts w:ascii="Arial" w:hAnsi="Arial" w:cs="Arial"/>
                <w:iCs/>
              </w:rPr>
            </w:pPr>
            <w:r w:rsidRPr="003C636E">
              <w:rPr>
                <w:rFonts w:ascii="Arial" w:hAnsi="Arial" w:cs="Arial"/>
                <w:iCs/>
              </w:rPr>
              <w:t>Military Road</w:t>
            </w:r>
          </w:p>
          <w:p w14:paraId="3ADC18CB" w14:textId="77777777" w:rsidR="003C636E" w:rsidRPr="003C636E" w:rsidRDefault="003C636E" w:rsidP="003C636E">
            <w:pPr>
              <w:rPr>
                <w:rFonts w:ascii="Arial" w:hAnsi="Arial" w:cs="Arial"/>
                <w:iCs/>
              </w:rPr>
            </w:pPr>
            <w:r w:rsidRPr="003C636E">
              <w:rPr>
                <w:rFonts w:ascii="Arial" w:hAnsi="Arial" w:cs="Arial"/>
                <w:iCs/>
              </w:rPr>
              <w:t>Gosport</w:t>
            </w:r>
          </w:p>
          <w:p w14:paraId="28AFFD96" w14:textId="77777777" w:rsidR="003C636E" w:rsidRPr="003C636E" w:rsidRDefault="003C636E" w:rsidP="003C636E">
            <w:pPr>
              <w:rPr>
                <w:rFonts w:ascii="Arial" w:hAnsi="Arial" w:cs="Arial"/>
                <w:iCs/>
              </w:rPr>
            </w:pPr>
            <w:r w:rsidRPr="003C636E">
              <w:rPr>
                <w:rFonts w:ascii="Arial" w:hAnsi="Arial" w:cs="Arial"/>
                <w:iCs/>
              </w:rPr>
              <w:t>Hants</w:t>
            </w:r>
          </w:p>
          <w:p w14:paraId="02A0352B" w14:textId="77777777" w:rsidR="003C636E" w:rsidRPr="003C636E" w:rsidRDefault="003C636E" w:rsidP="003C636E">
            <w:pPr>
              <w:rPr>
                <w:rFonts w:ascii="Arial" w:hAnsi="Arial" w:cs="Arial"/>
                <w:iCs/>
              </w:rPr>
            </w:pPr>
            <w:r w:rsidRPr="003C636E">
              <w:rPr>
                <w:rFonts w:ascii="Arial" w:hAnsi="Arial" w:cs="Arial"/>
                <w:iCs/>
              </w:rPr>
              <w:t>PO12 3BY</w:t>
            </w:r>
          </w:p>
          <w:p w14:paraId="572465A5" w14:textId="77777777" w:rsidR="003C636E" w:rsidRPr="003C636E" w:rsidRDefault="003C636E" w:rsidP="003C636E">
            <w:pPr>
              <w:rPr>
                <w:rFonts w:ascii="Arial" w:hAnsi="Arial" w:cs="Arial"/>
                <w:iCs/>
              </w:rPr>
            </w:pPr>
          </w:p>
          <w:p w14:paraId="2A5C5F89" w14:textId="77777777" w:rsidR="003C636E" w:rsidRPr="003C636E" w:rsidRDefault="003C636E" w:rsidP="003C636E">
            <w:pPr>
              <w:rPr>
                <w:rFonts w:ascii="Arial" w:hAnsi="Arial" w:cs="Arial"/>
                <w:iCs/>
              </w:rPr>
            </w:pPr>
            <w:r w:rsidRPr="003C636E">
              <w:rPr>
                <w:rFonts w:ascii="Arial" w:hAnsi="Arial" w:cs="Arial"/>
                <w:iCs/>
              </w:rPr>
              <w:t>Telephone number: 0300 154 8363</w:t>
            </w:r>
          </w:p>
          <w:p w14:paraId="34C9C72A" w14:textId="77777777" w:rsidR="003C636E" w:rsidRPr="003C636E" w:rsidRDefault="003C636E" w:rsidP="003C636E">
            <w:pPr>
              <w:rPr>
                <w:rFonts w:ascii="Arial" w:hAnsi="Arial" w:cs="Arial"/>
                <w:iCs/>
              </w:rPr>
            </w:pPr>
          </w:p>
          <w:p w14:paraId="3BEA592B" w14:textId="77777777" w:rsidR="003C636E" w:rsidRPr="003C636E" w:rsidRDefault="003C636E" w:rsidP="003C636E">
            <w:pPr>
              <w:rPr>
                <w:rFonts w:ascii="Arial" w:hAnsi="Arial" w:cs="Arial"/>
                <w:iCs/>
              </w:rPr>
            </w:pPr>
            <w:r w:rsidRPr="003C636E">
              <w:rPr>
                <w:rFonts w:ascii="Arial" w:hAnsi="Arial" w:cs="Arial"/>
                <w:iCs/>
              </w:rPr>
              <w:t xml:space="preserve">Email: </w:t>
            </w:r>
            <w:hyperlink r:id="rId41" w:history="1">
              <w:r w:rsidRPr="003C636E">
                <w:rPr>
                  <w:rFonts w:ascii="Arial" w:hAnsi="Arial" w:cs="Arial"/>
                  <w:iCs/>
                  <w:color w:val="0000FF"/>
                  <w:u w:val="single"/>
                </w:rPr>
                <w:t>Lisa.Cook294@mod.gov.uk</w:t>
              </w:r>
            </w:hyperlink>
          </w:p>
          <w:p w14:paraId="286BA854" w14:textId="77777777" w:rsidR="003C636E" w:rsidRPr="003C636E" w:rsidRDefault="003C636E" w:rsidP="003C636E">
            <w:pPr>
              <w:rPr>
                <w:rFonts w:ascii="Arial" w:hAnsi="Arial" w:cs="Arial"/>
                <w:iCs/>
              </w:rPr>
            </w:pPr>
          </w:p>
        </w:tc>
      </w:tr>
      <w:tr w:rsidR="003C636E" w:rsidRPr="003C636E" w14:paraId="7726CDA6" w14:textId="77777777" w:rsidTr="007A2A13">
        <w:trPr>
          <w:cantSplit/>
        </w:trPr>
        <w:tc>
          <w:tcPr>
            <w:tcW w:w="1262" w:type="dxa"/>
          </w:tcPr>
          <w:p w14:paraId="48B8160B" w14:textId="77777777" w:rsidR="003C636E" w:rsidRPr="003C636E" w:rsidRDefault="003C636E" w:rsidP="003C636E">
            <w:pPr>
              <w:rPr>
                <w:rFonts w:ascii="Arial" w:hAnsi="Arial" w:cs="Arial"/>
              </w:rPr>
            </w:pPr>
          </w:p>
          <w:p w14:paraId="59327332" w14:textId="77777777" w:rsidR="003C636E" w:rsidRPr="003C636E" w:rsidRDefault="003C636E" w:rsidP="003C636E">
            <w:pPr>
              <w:rPr>
                <w:rFonts w:ascii="Arial" w:hAnsi="Arial" w:cs="Arial"/>
              </w:rPr>
            </w:pPr>
            <w:r w:rsidRPr="003C636E">
              <w:rPr>
                <w:rFonts w:ascii="Arial" w:hAnsi="Arial" w:cs="Arial"/>
              </w:rPr>
              <w:t>A.25.b</w:t>
            </w:r>
          </w:p>
        </w:tc>
        <w:tc>
          <w:tcPr>
            <w:tcW w:w="12696" w:type="dxa"/>
            <w:gridSpan w:val="4"/>
          </w:tcPr>
          <w:p w14:paraId="7F7A1EC6" w14:textId="77777777" w:rsidR="003C636E" w:rsidRPr="003C636E" w:rsidRDefault="003C636E" w:rsidP="003C636E">
            <w:pPr>
              <w:rPr>
                <w:rFonts w:ascii="Arial" w:hAnsi="Arial" w:cs="Arial"/>
                <w:iCs/>
              </w:rPr>
            </w:pPr>
          </w:p>
          <w:p w14:paraId="0AFB9B6D" w14:textId="77777777" w:rsidR="003C636E" w:rsidRPr="003C636E" w:rsidRDefault="003C636E" w:rsidP="003C636E">
            <w:pPr>
              <w:rPr>
                <w:rFonts w:ascii="Arial" w:hAnsi="Arial" w:cs="Arial"/>
                <w:iCs/>
              </w:rPr>
            </w:pPr>
            <w:r w:rsidRPr="003C636E">
              <w:rPr>
                <w:rFonts w:ascii="Arial" w:hAnsi="Arial" w:cs="Arial"/>
                <w:iCs/>
              </w:rPr>
              <w:t>Training Equipment Support Manager</w:t>
            </w:r>
          </w:p>
          <w:p w14:paraId="7186640F" w14:textId="77777777" w:rsidR="003C636E" w:rsidRPr="003C636E" w:rsidRDefault="003C636E" w:rsidP="003C636E">
            <w:pPr>
              <w:rPr>
                <w:rFonts w:ascii="Arial" w:hAnsi="Arial" w:cs="Arial"/>
                <w:iCs/>
              </w:rPr>
            </w:pPr>
          </w:p>
          <w:p w14:paraId="4BB98DE2" w14:textId="77777777" w:rsidR="003C636E" w:rsidRPr="003C636E" w:rsidRDefault="003C636E" w:rsidP="003C636E">
            <w:pPr>
              <w:rPr>
                <w:rFonts w:ascii="Arial" w:hAnsi="Arial" w:cs="Arial"/>
                <w:iCs/>
              </w:rPr>
            </w:pPr>
            <w:r w:rsidRPr="003C636E">
              <w:rPr>
                <w:rFonts w:ascii="Arial" w:hAnsi="Arial" w:cs="Arial"/>
                <w:iCs/>
              </w:rPr>
              <w:t>Mr Gary Miles MBE</w:t>
            </w:r>
          </w:p>
          <w:p w14:paraId="2884E973" w14:textId="77777777" w:rsidR="003C636E" w:rsidRPr="003C636E" w:rsidRDefault="003C636E" w:rsidP="003C636E">
            <w:pPr>
              <w:rPr>
                <w:rFonts w:ascii="Arial" w:hAnsi="Arial" w:cs="Arial"/>
                <w:iCs/>
              </w:rPr>
            </w:pPr>
            <w:r w:rsidRPr="003C636E">
              <w:rPr>
                <w:rFonts w:ascii="Arial" w:hAnsi="Arial" w:cs="Arial"/>
                <w:iCs/>
              </w:rPr>
              <w:t>Training Equipment Support Manager</w:t>
            </w:r>
          </w:p>
          <w:p w14:paraId="0DFCAC29" w14:textId="77777777" w:rsidR="003C636E" w:rsidRPr="003C636E" w:rsidRDefault="003C636E" w:rsidP="003C636E">
            <w:pPr>
              <w:rPr>
                <w:rFonts w:ascii="Arial" w:hAnsi="Arial" w:cs="Arial"/>
                <w:iCs/>
              </w:rPr>
            </w:pPr>
            <w:r w:rsidRPr="003C636E">
              <w:rPr>
                <w:rFonts w:ascii="Arial" w:hAnsi="Arial" w:cs="Arial"/>
                <w:iCs/>
              </w:rPr>
              <w:t>Defence Land</w:t>
            </w:r>
          </w:p>
          <w:p w14:paraId="31654A08" w14:textId="77777777" w:rsidR="003C636E" w:rsidRPr="003C636E" w:rsidRDefault="003C636E" w:rsidP="003C636E">
            <w:pPr>
              <w:rPr>
                <w:rFonts w:ascii="Arial" w:hAnsi="Arial" w:cs="Arial"/>
                <w:iCs/>
              </w:rPr>
            </w:pPr>
            <w:r w:rsidRPr="003C636E">
              <w:rPr>
                <w:rFonts w:ascii="Arial" w:hAnsi="Arial" w:cs="Arial"/>
                <w:iCs/>
              </w:rPr>
              <w:t>Babcock International Group</w:t>
            </w:r>
          </w:p>
          <w:p w14:paraId="15D5E409" w14:textId="77777777" w:rsidR="003C636E" w:rsidRPr="003C636E" w:rsidRDefault="003C636E" w:rsidP="003C636E">
            <w:pPr>
              <w:rPr>
                <w:rFonts w:ascii="Arial" w:hAnsi="Arial" w:cs="Arial"/>
                <w:iCs/>
              </w:rPr>
            </w:pPr>
            <w:r w:rsidRPr="003C636E">
              <w:rPr>
                <w:rFonts w:ascii="Arial" w:hAnsi="Arial" w:cs="Arial"/>
                <w:iCs/>
              </w:rPr>
              <w:t>Room 1-29 Parsons Building</w:t>
            </w:r>
          </w:p>
          <w:p w14:paraId="4999D98D" w14:textId="77777777" w:rsidR="003C636E" w:rsidRPr="003C636E" w:rsidRDefault="003C636E" w:rsidP="003C636E">
            <w:pPr>
              <w:rPr>
                <w:rFonts w:ascii="Arial" w:hAnsi="Arial" w:cs="Arial"/>
                <w:iCs/>
              </w:rPr>
            </w:pPr>
            <w:r w:rsidRPr="003C636E">
              <w:rPr>
                <w:rFonts w:ascii="Arial" w:hAnsi="Arial" w:cs="Arial"/>
                <w:iCs/>
              </w:rPr>
              <w:t>HMS SULTAN</w:t>
            </w:r>
          </w:p>
          <w:p w14:paraId="2E3BDD7A" w14:textId="77777777" w:rsidR="003C636E" w:rsidRPr="003C636E" w:rsidRDefault="003C636E" w:rsidP="003C636E">
            <w:pPr>
              <w:rPr>
                <w:rFonts w:ascii="Arial" w:hAnsi="Arial" w:cs="Arial"/>
                <w:iCs/>
              </w:rPr>
            </w:pPr>
            <w:r w:rsidRPr="003C636E">
              <w:rPr>
                <w:rFonts w:ascii="Arial" w:hAnsi="Arial" w:cs="Arial"/>
                <w:iCs/>
              </w:rPr>
              <w:t>Military Road</w:t>
            </w:r>
          </w:p>
          <w:p w14:paraId="49AC5056" w14:textId="77777777" w:rsidR="003C636E" w:rsidRPr="003C636E" w:rsidRDefault="003C636E" w:rsidP="003C636E">
            <w:pPr>
              <w:rPr>
                <w:rFonts w:ascii="Arial" w:hAnsi="Arial" w:cs="Arial"/>
                <w:iCs/>
              </w:rPr>
            </w:pPr>
            <w:r w:rsidRPr="003C636E">
              <w:rPr>
                <w:rFonts w:ascii="Arial" w:hAnsi="Arial" w:cs="Arial"/>
                <w:iCs/>
              </w:rPr>
              <w:t>Gosport</w:t>
            </w:r>
          </w:p>
          <w:p w14:paraId="7292C3DD" w14:textId="77777777" w:rsidR="003C636E" w:rsidRPr="003C636E" w:rsidRDefault="003C636E" w:rsidP="003C636E">
            <w:pPr>
              <w:rPr>
                <w:rFonts w:ascii="Arial" w:hAnsi="Arial" w:cs="Arial"/>
                <w:iCs/>
              </w:rPr>
            </w:pPr>
            <w:r w:rsidRPr="003C636E">
              <w:rPr>
                <w:rFonts w:ascii="Arial" w:hAnsi="Arial" w:cs="Arial"/>
                <w:iCs/>
              </w:rPr>
              <w:t>Hants</w:t>
            </w:r>
          </w:p>
          <w:p w14:paraId="0370E036" w14:textId="77777777" w:rsidR="003C636E" w:rsidRPr="003C636E" w:rsidRDefault="003C636E" w:rsidP="003C636E">
            <w:pPr>
              <w:rPr>
                <w:rFonts w:ascii="Arial" w:hAnsi="Arial" w:cs="Arial"/>
                <w:iCs/>
              </w:rPr>
            </w:pPr>
            <w:r w:rsidRPr="003C636E">
              <w:rPr>
                <w:rFonts w:ascii="Arial" w:hAnsi="Arial" w:cs="Arial"/>
                <w:iCs/>
              </w:rPr>
              <w:t>PO12 3BY</w:t>
            </w:r>
          </w:p>
          <w:p w14:paraId="1C5632E3" w14:textId="77777777" w:rsidR="003C636E" w:rsidRPr="003C636E" w:rsidRDefault="003C636E" w:rsidP="003C636E">
            <w:pPr>
              <w:rPr>
                <w:rFonts w:ascii="Arial" w:hAnsi="Arial" w:cs="Arial"/>
                <w:iCs/>
              </w:rPr>
            </w:pPr>
          </w:p>
          <w:p w14:paraId="31EAFBF1" w14:textId="77777777" w:rsidR="003C636E" w:rsidRPr="003C636E" w:rsidRDefault="003C636E" w:rsidP="003C636E">
            <w:pPr>
              <w:rPr>
                <w:rFonts w:ascii="Arial" w:hAnsi="Arial" w:cs="Arial"/>
                <w:iCs/>
              </w:rPr>
            </w:pPr>
            <w:r w:rsidRPr="003C636E">
              <w:rPr>
                <w:rFonts w:ascii="Arial" w:hAnsi="Arial" w:cs="Arial"/>
                <w:iCs/>
              </w:rPr>
              <w:t>Telephone number: 02392 546174</w:t>
            </w:r>
          </w:p>
          <w:p w14:paraId="1ED01F59" w14:textId="77777777" w:rsidR="003C636E" w:rsidRPr="003C636E" w:rsidRDefault="003C636E" w:rsidP="003C636E">
            <w:pPr>
              <w:rPr>
                <w:rFonts w:ascii="Arial" w:hAnsi="Arial" w:cs="Arial"/>
                <w:iCs/>
              </w:rPr>
            </w:pPr>
          </w:p>
          <w:p w14:paraId="314F6828" w14:textId="77777777" w:rsidR="003C636E" w:rsidRPr="003C636E" w:rsidRDefault="003C636E" w:rsidP="003C636E">
            <w:pPr>
              <w:rPr>
                <w:rFonts w:ascii="Arial" w:hAnsi="Arial" w:cs="Arial"/>
                <w:iCs/>
              </w:rPr>
            </w:pPr>
            <w:r w:rsidRPr="003C636E">
              <w:rPr>
                <w:rFonts w:ascii="Arial" w:hAnsi="Arial" w:cs="Arial"/>
                <w:iCs/>
              </w:rPr>
              <w:t xml:space="preserve">Emails: </w:t>
            </w:r>
            <w:hyperlink r:id="rId42" w:history="1">
              <w:r w:rsidRPr="003C636E">
                <w:rPr>
                  <w:rFonts w:ascii="Arial" w:hAnsi="Arial" w:cs="Arial"/>
                  <w:iCs/>
                  <w:color w:val="0000FF"/>
                  <w:u w:val="single"/>
                </w:rPr>
                <w:t>Gary.Miles@babcockinternational.com</w:t>
              </w:r>
            </w:hyperlink>
          </w:p>
          <w:p w14:paraId="4E5BA3AB" w14:textId="77777777" w:rsidR="003C636E" w:rsidRPr="003C636E" w:rsidRDefault="003C636E" w:rsidP="003C636E">
            <w:pPr>
              <w:rPr>
                <w:rFonts w:ascii="Arial" w:hAnsi="Arial" w:cs="Arial"/>
                <w:iCs/>
              </w:rPr>
            </w:pPr>
            <w:r w:rsidRPr="003C636E">
              <w:rPr>
                <w:rFonts w:ascii="Arial" w:hAnsi="Arial" w:cs="Arial"/>
                <w:iCs/>
              </w:rPr>
              <w:t xml:space="preserve">       or  </w:t>
            </w:r>
            <w:hyperlink r:id="rId43" w:history="1">
              <w:r w:rsidRPr="003C636E">
                <w:rPr>
                  <w:rFonts w:ascii="Arial" w:hAnsi="Arial" w:cs="Arial"/>
                  <w:iCs/>
                  <w:color w:val="0000FF"/>
                  <w:u w:val="single"/>
                </w:rPr>
                <w:t>Gary.Miles981@mod.gov.uk</w:t>
              </w:r>
            </w:hyperlink>
          </w:p>
          <w:p w14:paraId="2CA2A87F" w14:textId="77777777" w:rsidR="003C636E" w:rsidRPr="003C636E" w:rsidRDefault="003C636E" w:rsidP="003C636E">
            <w:pPr>
              <w:rPr>
                <w:rFonts w:ascii="Arial" w:hAnsi="Arial" w:cs="Arial"/>
                <w:iCs/>
              </w:rPr>
            </w:pPr>
          </w:p>
        </w:tc>
      </w:tr>
      <w:tr w:rsidR="003C636E" w:rsidRPr="003C636E" w14:paraId="62C63BC6" w14:textId="77777777" w:rsidTr="007A2A13">
        <w:trPr>
          <w:cantSplit/>
        </w:trPr>
        <w:tc>
          <w:tcPr>
            <w:tcW w:w="1262" w:type="dxa"/>
          </w:tcPr>
          <w:p w14:paraId="26AC5E61" w14:textId="77777777" w:rsidR="003C636E" w:rsidRPr="003C636E" w:rsidRDefault="003C636E" w:rsidP="003C636E">
            <w:pPr>
              <w:rPr>
                <w:rFonts w:ascii="Arial" w:hAnsi="Arial" w:cs="Arial"/>
              </w:rPr>
            </w:pPr>
          </w:p>
          <w:p w14:paraId="3DAD797E" w14:textId="77777777" w:rsidR="003C636E" w:rsidRPr="003C636E" w:rsidRDefault="003C636E" w:rsidP="003C636E">
            <w:pPr>
              <w:rPr>
                <w:rFonts w:ascii="Arial" w:hAnsi="Arial" w:cs="Arial"/>
              </w:rPr>
            </w:pPr>
            <w:r w:rsidRPr="003C636E">
              <w:rPr>
                <w:rFonts w:ascii="Arial" w:hAnsi="Arial" w:cs="Arial"/>
              </w:rPr>
              <w:t>A.25.c</w:t>
            </w:r>
          </w:p>
        </w:tc>
        <w:tc>
          <w:tcPr>
            <w:tcW w:w="12696" w:type="dxa"/>
            <w:gridSpan w:val="4"/>
          </w:tcPr>
          <w:p w14:paraId="431AB0D6" w14:textId="77777777" w:rsidR="003C636E" w:rsidRPr="003C636E" w:rsidRDefault="003C636E" w:rsidP="003C636E">
            <w:pPr>
              <w:rPr>
                <w:rFonts w:ascii="Arial" w:hAnsi="Arial" w:cs="Arial"/>
                <w:iCs/>
              </w:rPr>
            </w:pPr>
          </w:p>
          <w:p w14:paraId="71FEE851" w14:textId="77777777" w:rsidR="003C636E" w:rsidRPr="003C636E" w:rsidRDefault="003C636E" w:rsidP="003C636E">
            <w:pPr>
              <w:rPr>
                <w:rFonts w:ascii="Arial" w:hAnsi="Arial" w:cs="Arial"/>
                <w:iCs/>
              </w:rPr>
            </w:pPr>
            <w:r w:rsidRPr="003C636E">
              <w:rPr>
                <w:rFonts w:ascii="Arial" w:hAnsi="Arial" w:cs="Arial"/>
                <w:iCs/>
              </w:rPr>
              <w:t>Maintenance Co-Ordinator (MMS-COORD):</w:t>
            </w:r>
          </w:p>
          <w:p w14:paraId="5B235ED0" w14:textId="77777777" w:rsidR="003C636E" w:rsidRPr="003C636E" w:rsidRDefault="003C636E" w:rsidP="003C636E">
            <w:pPr>
              <w:rPr>
                <w:rFonts w:ascii="Arial" w:hAnsi="Arial" w:cs="Arial"/>
                <w:iCs/>
              </w:rPr>
            </w:pPr>
          </w:p>
          <w:p w14:paraId="76F94746" w14:textId="77777777" w:rsidR="003C636E" w:rsidRPr="003C636E" w:rsidRDefault="003C636E" w:rsidP="003C636E">
            <w:pPr>
              <w:rPr>
                <w:rFonts w:ascii="Arial" w:hAnsi="Arial" w:cs="Arial"/>
                <w:iCs/>
              </w:rPr>
            </w:pPr>
            <w:r w:rsidRPr="003C636E">
              <w:rPr>
                <w:rFonts w:ascii="Arial" w:hAnsi="Arial" w:cs="Arial"/>
                <w:iCs/>
              </w:rPr>
              <w:t>Mr Jim Casey</w:t>
            </w:r>
          </w:p>
          <w:p w14:paraId="54302FFB" w14:textId="77777777" w:rsidR="003C636E" w:rsidRPr="003C636E" w:rsidRDefault="003C636E" w:rsidP="003C636E">
            <w:pPr>
              <w:rPr>
                <w:rFonts w:ascii="Arial" w:hAnsi="Arial" w:cs="Arial"/>
                <w:iCs/>
              </w:rPr>
            </w:pPr>
            <w:r w:rsidRPr="003C636E">
              <w:rPr>
                <w:rFonts w:ascii="Arial" w:hAnsi="Arial" w:cs="Arial"/>
                <w:iCs/>
              </w:rPr>
              <w:t>MMS-COORD</w:t>
            </w:r>
          </w:p>
          <w:p w14:paraId="57AD8B38" w14:textId="77777777" w:rsidR="003C636E" w:rsidRPr="003C636E" w:rsidRDefault="003C636E" w:rsidP="003C636E">
            <w:pPr>
              <w:rPr>
                <w:rFonts w:ascii="Arial" w:hAnsi="Arial" w:cs="Arial"/>
                <w:iCs/>
              </w:rPr>
            </w:pPr>
            <w:r w:rsidRPr="003C636E">
              <w:rPr>
                <w:rFonts w:ascii="Arial" w:hAnsi="Arial" w:cs="Arial"/>
                <w:iCs/>
              </w:rPr>
              <w:t>Room 1-34, Parsons Building</w:t>
            </w:r>
          </w:p>
          <w:p w14:paraId="37C2D7C8" w14:textId="77777777" w:rsidR="003C636E" w:rsidRPr="003C636E" w:rsidRDefault="003C636E" w:rsidP="003C636E">
            <w:pPr>
              <w:rPr>
                <w:rFonts w:ascii="Arial" w:hAnsi="Arial" w:cs="Arial"/>
                <w:iCs/>
              </w:rPr>
            </w:pPr>
            <w:r w:rsidRPr="003C636E">
              <w:rPr>
                <w:rFonts w:ascii="Arial" w:hAnsi="Arial" w:cs="Arial"/>
                <w:iCs/>
              </w:rPr>
              <w:t>HMS SULTAN</w:t>
            </w:r>
          </w:p>
          <w:p w14:paraId="48DCF7D6" w14:textId="77777777" w:rsidR="003C636E" w:rsidRPr="003C636E" w:rsidRDefault="003C636E" w:rsidP="003C636E">
            <w:pPr>
              <w:rPr>
                <w:rFonts w:ascii="Arial" w:hAnsi="Arial" w:cs="Arial"/>
                <w:iCs/>
              </w:rPr>
            </w:pPr>
            <w:r w:rsidRPr="003C636E">
              <w:rPr>
                <w:rFonts w:ascii="Arial" w:hAnsi="Arial" w:cs="Arial"/>
                <w:iCs/>
              </w:rPr>
              <w:t>Military Road</w:t>
            </w:r>
          </w:p>
          <w:p w14:paraId="601CA0F6" w14:textId="77777777" w:rsidR="003C636E" w:rsidRPr="003C636E" w:rsidRDefault="003C636E" w:rsidP="003C636E">
            <w:pPr>
              <w:rPr>
                <w:rFonts w:ascii="Arial" w:hAnsi="Arial" w:cs="Arial"/>
                <w:iCs/>
              </w:rPr>
            </w:pPr>
            <w:r w:rsidRPr="003C636E">
              <w:rPr>
                <w:rFonts w:ascii="Arial" w:hAnsi="Arial" w:cs="Arial"/>
                <w:iCs/>
              </w:rPr>
              <w:t>Gosport</w:t>
            </w:r>
          </w:p>
          <w:p w14:paraId="4557DD80" w14:textId="77777777" w:rsidR="003C636E" w:rsidRPr="003C636E" w:rsidRDefault="003C636E" w:rsidP="003C636E">
            <w:pPr>
              <w:rPr>
                <w:rFonts w:ascii="Arial" w:hAnsi="Arial" w:cs="Arial"/>
                <w:iCs/>
              </w:rPr>
            </w:pPr>
            <w:r w:rsidRPr="003C636E">
              <w:rPr>
                <w:rFonts w:ascii="Arial" w:hAnsi="Arial" w:cs="Arial"/>
                <w:iCs/>
              </w:rPr>
              <w:t>Hants</w:t>
            </w:r>
          </w:p>
          <w:p w14:paraId="56D95310" w14:textId="77777777" w:rsidR="003C636E" w:rsidRPr="003C636E" w:rsidRDefault="003C636E" w:rsidP="003C636E">
            <w:pPr>
              <w:rPr>
                <w:rFonts w:ascii="Arial" w:hAnsi="Arial" w:cs="Arial"/>
                <w:iCs/>
              </w:rPr>
            </w:pPr>
            <w:r w:rsidRPr="003C636E">
              <w:rPr>
                <w:rFonts w:ascii="Arial" w:hAnsi="Arial" w:cs="Arial"/>
                <w:iCs/>
              </w:rPr>
              <w:t>PO12 3BY</w:t>
            </w:r>
          </w:p>
          <w:p w14:paraId="6A54654D" w14:textId="77777777" w:rsidR="003C636E" w:rsidRPr="003C636E" w:rsidRDefault="003C636E" w:rsidP="003C636E">
            <w:pPr>
              <w:rPr>
                <w:rFonts w:ascii="Arial" w:hAnsi="Arial" w:cs="Arial"/>
                <w:iCs/>
              </w:rPr>
            </w:pPr>
          </w:p>
          <w:p w14:paraId="42BF28AB" w14:textId="77777777" w:rsidR="003C636E" w:rsidRPr="003C636E" w:rsidRDefault="003C636E" w:rsidP="003C636E">
            <w:pPr>
              <w:rPr>
                <w:rFonts w:ascii="Arial" w:hAnsi="Arial" w:cs="Arial"/>
                <w:iCs/>
              </w:rPr>
            </w:pPr>
            <w:r w:rsidRPr="003C636E">
              <w:rPr>
                <w:rFonts w:ascii="Arial" w:hAnsi="Arial" w:cs="Arial"/>
                <w:iCs/>
              </w:rPr>
              <w:t>Telephone numbers: 02392 543180</w:t>
            </w:r>
          </w:p>
          <w:p w14:paraId="3A87FEF7" w14:textId="77777777" w:rsidR="003C636E" w:rsidRPr="003C636E" w:rsidRDefault="003C636E" w:rsidP="003C636E">
            <w:pPr>
              <w:rPr>
                <w:rFonts w:ascii="Arial" w:hAnsi="Arial" w:cs="Arial"/>
                <w:iCs/>
              </w:rPr>
            </w:pPr>
          </w:p>
          <w:p w14:paraId="0E4D1137" w14:textId="77777777" w:rsidR="003C636E" w:rsidRPr="003C636E" w:rsidRDefault="003C636E" w:rsidP="003C636E">
            <w:pPr>
              <w:rPr>
                <w:rFonts w:ascii="Arial" w:hAnsi="Arial" w:cs="Arial"/>
                <w:iCs/>
              </w:rPr>
            </w:pPr>
            <w:r w:rsidRPr="003C636E">
              <w:rPr>
                <w:rFonts w:ascii="Arial" w:hAnsi="Arial" w:cs="Arial"/>
                <w:iCs/>
              </w:rPr>
              <w:t xml:space="preserve">Email: </w:t>
            </w:r>
            <w:hyperlink r:id="rId44" w:history="1">
              <w:r w:rsidRPr="003C636E">
                <w:rPr>
                  <w:rFonts w:ascii="Arial" w:hAnsi="Arial" w:cs="Arial"/>
                  <w:iCs/>
                  <w:color w:val="0000FF"/>
                  <w:u w:val="single"/>
                </w:rPr>
                <w:t>Jim.Casey104@mod.gov.uk</w:t>
              </w:r>
            </w:hyperlink>
          </w:p>
          <w:p w14:paraId="3D9A2965" w14:textId="77777777" w:rsidR="003C636E" w:rsidRPr="003C636E" w:rsidRDefault="003C636E" w:rsidP="003C636E">
            <w:pPr>
              <w:rPr>
                <w:rFonts w:ascii="Arial" w:hAnsi="Arial" w:cs="Arial"/>
                <w:iCs/>
              </w:rPr>
            </w:pPr>
          </w:p>
          <w:p w14:paraId="5E32ED4B" w14:textId="77777777" w:rsidR="003C636E" w:rsidRPr="003C636E" w:rsidRDefault="003C636E" w:rsidP="003C636E">
            <w:pPr>
              <w:rPr>
                <w:rFonts w:ascii="Arial" w:hAnsi="Arial" w:cs="Arial"/>
                <w:iCs/>
              </w:rPr>
            </w:pPr>
          </w:p>
        </w:tc>
      </w:tr>
    </w:tbl>
    <w:p w14:paraId="69EFF97D" w14:textId="77777777" w:rsidR="003C636E" w:rsidRPr="003C636E" w:rsidRDefault="003C636E" w:rsidP="003C636E">
      <w:pPr>
        <w:spacing w:after="0" w:line="240" w:lineRule="auto"/>
        <w:rPr>
          <w:rFonts w:ascii="Arial" w:eastAsia="Arial" w:hAnsi="Arial" w:cs="Arial"/>
          <w:bCs/>
          <w:sz w:val="24"/>
          <w:szCs w:val="20"/>
          <w:lang w:eastAsia="en-US"/>
        </w:rPr>
      </w:pPr>
    </w:p>
    <w:p w14:paraId="36431317" w14:textId="77777777" w:rsidR="003C636E" w:rsidRPr="003C636E" w:rsidRDefault="003C636E" w:rsidP="003C636E">
      <w:pPr>
        <w:spacing w:after="0" w:line="240" w:lineRule="auto"/>
        <w:rPr>
          <w:rFonts w:ascii="Arial" w:eastAsia="Arial" w:hAnsi="Arial" w:cs="Arial"/>
          <w:bCs/>
          <w:sz w:val="24"/>
          <w:szCs w:val="20"/>
          <w:lang w:eastAsia="en-US"/>
        </w:rPr>
      </w:pPr>
    </w:p>
    <w:p w14:paraId="46403BA9" w14:textId="77777777" w:rsidR="003C636E" w:rsidRPr="003C636E" w:rsidRDefault="003C636E" w:rsidP="003C636E">
      <w:pPr>
        <w:spacing w:after="0" w:line="240" w:lineRule="auto"/>
        <w:rPr>
          <w:rFonts w:ascii="Arial" w:eastAsia="Arial" w:hAnsi="Arial" w:cs="Arial"/>
          <w:bCs/>
          <w:sz w:val="24"/>
          <w:szCs w:val="20"/>
          <w:lang w:eastAsia="en-US"/>
        </w:rPr>
      </w:pPr>
    </w:p>
    <w:p w14:paraId="293DA839" w14:textId="77777777" w:rsidR="003C636E" w:rsidRPr="003C636E" w:rsidRDefault="003C636E" w:rsidP="003C636E">
      <w:pPr>
        <w:spacing w:after="0" w:line="240" w:lineRule="auto"/>
        <w:rPr>
          <w:rFonts w:ascii="Arial" w:eastAsia="Arial" w:hAnsi="Arial" w:cs="Arial"/>
          <w:bCs/>
          <w:sz w:val="24"/>
          <w:szCs w:val="20"/>
          <w:lang w:eastAsia="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8"/>
        <w:gridCol w:w="3240"/>
      </w:tblGrid>
      <w:tr w:rsidR="003C636E" w:rsidRPr="003C636E" w14:paraId="18750F58" w14:textId="77777777" w:rsidTr="007A2A13">
        <w:trPr>
          <w:cantSplit/>
        </w:trPr>
        <w:tc>
          <w:tcPr>
            <w:tcW w:w="1008" w:type="dxa"/>
          </w:tcPr>
          <w:p w14:paraId="0FD495FF" w14:textId="77777777" w:rsidR="003C636E" w:rsidRPr="003C636E" w:rsidRDefault="003C636E" w:rsidP="003C636E">
            <w:pPr>
              <w:rPr>
                <w:rFonts w:ascii="Arial" w:hAnsi="Arial" w:cs="Arial"/>
                <w:b/>
                <w:u w:val="single"/>
              </w:rPr>
            </w:pPr>
            <w:r w:rsidRPr="003C636E">
              <w:rPr>
                <w:rFonts w:ascii="Arial" w:hAnsi="Arial" w:cs="Arial"/>
                <w:b/>
                <w:u w:val="single"/>
              </w:rPr>
              <w:t>B</w:t>
            </w:r>
          </w:p>
        </w:tc>
        <w:tc>
          <w:tcPr>
            <w:tcW w:w="3240" w:type="dxa"/>
          </w:tcPr>
          <w:p w14:paraId="698B1A19" w14:textId="77777777" w:rsidR="003C636E" w:rsidRPr="003C636E" w:rsidRDefault="003C636E" w:rsidP="003C636E">
            <w:pPr>
              <w:rPr>
                <w:rFonts w:ascii="Arial" w:hAnsi="Arial" w:cs="Arial"/>
                <w:b/>
                <w:u w:val="single"/>
              </w:rPr>
            </w:pPr>
            <w:r w:rsidRPr="003C636E">
              <w:rPr>
                <w:rFonts w:ascii="Arial" w:hAnsi="Arial" w:cs="Arial"/>
                <w:b/>
                <w:u w:val="single"/>
              </w:rPr>
              <w:t>Deliverable Requirements</w:t>
            </w:r>
          </w:p>
        </w:tc>
      </w:tr>
    </w:tbl>
    <w:p w14:paraId="5DDA69C6" w14:textId="77777777" w:rsidR="003C636E" w:rsidRPr="003C636E" w:rsidRDefault="003C636E" w:rsidP="003C636E">
      <w:pPr>
        <w:spacing w:after="0" w:line="240" w:lineRule="auto"/>
        <w:rPr>
          <w:rFonts w:ascii="Arial" w:eastAsia="Arial" w:hAnsi="Arial" w:cs="Arial"/>
          <w:bCs/>
          <w:sz w:val="24"/>
          <w:szCs w:val="20"/>
          <w:lang w:eastAsia="en-US"/>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62"/>
        <w:gridCol w:w="3147"/>
        <w:gridCol w:w="4078"/>
        <w:gridCol w:w="1649"/>
        <w:gridCol w:w="3822"/>
      </w:tblGrid>
      <w:tr w:rsidR="003C636E" w:rsidRPr="003C636E" w14:paraId="0885C13B" w14:textId="77777777" w:rsidTr="007A2A13">
        <w:trPr>
          <w:cantSplit/>
          <w:tblHeader/>
          <w:jc w:val="center"/>
        </w:trPr>
        <w:tc>
          <w:tcPr>
            <w:tcW w:w="1262" w:type="dxa"/>
          </w:tcPr>
          <w:p w14:paraId="1F18C3B9" w14:textId="77777777" w:rsidR="003C636E" w:rsidRPr="003C636E" w:rsidRDefault="003C636E" w:rsidP="003C636E">
            <w:pPr>
              <w:rPr>
                <w:rFonts w:ascii="Arial" w:hAnsi="Arial" w:cs="Arial"/>
                <w:u w:val="single"/>
              </w:rPr>
            </w:pPr>
            <w:r w:rsidRPr="003C636E">
              <w:rPr>
                <w:rFonts w:ascii="Arial" w:hAnsi="Arial" w:cs="Arial"/>
                <w:u w:val="single"/>
              </w:rPr>
              <w:t>Ref</w:t>
            </w:r>
          </w:p>
        </w:tc>
        <w:tc>
          <w:tcPr>
            <w:tcW w:w="3147" w:type="dxa"/>
          </w:tcPr>
          <w:p w14:paraId="14194E2D" w14:textId="77777777" w:rsidR="003C636E" w:rsidRPr="003C636E" w:rsidRDefault="003C636E" w:rsidP="003C636E">
            <w:pPr>
              <w:rPr>
                <w:rFonts w:ascii="Arial" w:hAnsi="Arial" w:cs="Arial"/>
                <w:u w:val="single"/>
              </w:rPr>
            </w:pPr>
            <w:r w:rsidRPr="003C636E">
              <w:rPr>
                <w:rFonts w:ascii="Arial" w:hAnsi="Arial" w:cs="Arial"/>
                <w:u w:val="single"/>
              </w:rPr>
              <w:t>Requirement</w:t>
            </w:r>
          </w:p>
        </w:tc>
        <w:tc>
          <w:tcPr>
            <w:tcW w:w="4078" w:type="dxa"/>
          </w:tcPr>
          <w:p w14:paraId="29D8D024" w14:textId="77777777" w:rsidR="003C636E" w:rsidRPr="003C636E" w:rsidRDefault="003C636E" w:rsidP="003C636E">
            <w:pPr>
              <w:rPr>
                <w:rFonts w:ascii="Arial" w:hAnsi="Arial" w:cs="Arial"/>
                <w:u w:val="single"/>
              </w:rPr>
            </w:pPr>
            <w:r w:rsidRPr="003C636E">
              <w:rPr>
                <w:rFonts w:ascii="Arial" w:hAnsi="Arial" w:cs="Arial"/>
                <w:u w:val="single"/>
              </w:rPr>
              <w:t>Additional Information</w:t>
            </w:r>
          </w:p>
        </w:tc>
        <w:tc>
          <w:tcPr>
            <w:tcW w:w="1649" w:type="dxa"/>
          </w:tcPr>
          <w:p w14:paraId="7DB5CCF7" w14:textId="77777777" w:rsidR="003C636E" w:rsidRPr="003C636E" w:rsidRDefault="003C636E" w:rsidP="003C636E">
            <w:pPr>
              <w:rPr>
                <w:rFonts w:ascii="Arial" w:hAnsi="Arial" w:cs="Arial"/>
                <w:u w:val="single"/>
              </w:rPr>
            </w:pPr>
            <w:r w:rsidRPr="003C636E">
              <w:rPr>
                <w:rFonts w:ascii="Arial" w:hAnsi="Arial" w:cs="Arial"/>
                <w:u w:val="single"/>
              </w:rPr>
              <w:t>Frequency</w:t>
            </w:r>
          </w:p>
        </w:tc>
        <w:tc>
          <w:tcPr>
            <w:tcW w:w="3822" w:type="dxa"/>
          </w:tcPr>
          <w:p w14:paraId="42852268" w14:textId="77777777" w:rsidR="003C636E" w:rsidRPr="003C636E" w:rsidRDefault="003C636E" w:rsidP="003C636E">
            <w:pPr>
              <w:rPr>
                <w:rFonts w:ascii="Arial" w:hAnsi="Arial" w:cs="Arial"/>
                <w:u w:val="single"/>
              </w:rPr>
            </w:pPr>
            <w:r w:rsidRPr="003C636E">
              <w:rPr>
                <w:rFonts w:ascii="Arial" w:hAnsi="Arial" w:cs="Arial"/>
                <w:u w:val="single"/>
              </w:rPr>
              <w:t>Standard of Performance</w:t>
            </w:r>
          </w:p>
        </w:tc>
      </w:tr>
      <w:tr w:rsidR="003C636E" w:rsidRPr="003C636E" w14:paraId="4F3BD79F" w14:textId="77777777" w:rsidTr="007A2A13">
        <w:trPr>
          <w:cantSplit/>
          <w:jc w:val="center"/>
        </w:trPr>
        <w:tc>
          <w:tcPr>
            <w:tcW w:w="1262" w:type="dxa"/>
          </w:tcPr>
          <w:p w14:paraId="0E52B8EC" w14:textId="77777777" w:rsidR="003C636E" w:rsidRPr="003C636E" w:rsidRDefault="003C636E" w:rsidP="003C636E">
            <w:pPr>
              <w:rPr>
                <w:rFonts w:ascii="Arial" w:hAnsi="Arial" w:cs="Arial"/>
              </w:rPr>
            </w:pPr>
          </w:p>
        </w:tc>
        <w:tc>
          <w:tcPr>
            <w:tcW w:w="3147" w:type="dxa"/>
          </w:tcPr>
          <w:p w14:paraId="168CE9F6" w14:textId="77777777" w:rsidR="003C636E" w:rsidRPr="003C636E" w:rsidRDefault="003C636E" w:rsidP="003C636E">
            <w:pPr>
              <w:rPr>
                <w:rFonts w:ascii="Arial" w:hAnsi="Arial" w:cs="Arial"/>
              </w:rPr>
            </w:pPr>
          </w:p>
        </w:tc>
        <w:tc>
          <w:tcPr>
            <w:tcW w:w="4078" w:type="dxa"/>
          </w:tcPr>
          <w:p w14:paraId="36F84CFF" w14:textId="77777777" w:rsidR="003C636E" w:rsidRPr="003C636E" w:rsidRDefault="003C636E" w:rsidP="003C636E">
            <w:pPr>
              <w:rPr>
                <w:rFonts w:ascii="Arial" w:hAnsi="Arial" w:cs="Arial"/>
              </w:rPr>
            </w:pPr>
          </w:p>
        </w:tc>
        <w:tc>
          <w:tcPr>
            <w:tcW w:w="1649" w:type="dxa"/>
          </w:tcPr>
          <w:p w14:paraId="6EAEA92D" w14:textId="77777777" w:rsidR="003C636E" w:rsidRPr="003C636E" w:rsidRDefault="003C636E" w:rsidP="003C636E">
            <w:pPr>
              <w:rPr>
                <w:rFonts w:ascii="Arial" w:hAnsi="Arial" w:cs="Arial"/>
              </w:rPr>
            </w:pPr>
          </w:p>
        </w:tc>
        <w:tc>
          <w:tcPr>
            <w:tcW w:w="3822" w:type="dxa"/>
          </w:tcPr>
          <w:p w14:paraId="3D9D1BAF" w14:textId="77777777" w:rsidR="003C636E" w:rsidRPr="003C636E" w:rsidRDefault="003C636E" w:rsidP="003C636E">
            <w:pPr>
              <w:rPr>
                <w:rFonts w:ascii="Arial" w:hAnsi="Arial" w:cs="Arial"/>
              </w:rPr>
            </w:pPr>
          </w:p>
        </w:tc>
      </w:tr>
      <w:tr w:rsidR="003C636E" w:rsidRPr="003C636E" w14:paraId="6233CB31" w14:textId="77777777" w:rsidTr="007A2A13">
        <w:trPr>
          <w:cantSplit/>
          <w:jc w:val="center"/>
        </w:trPr>
        <w:tc>
          <w:tcPr>
            <w:tcW w:w="1262" w:type="dxa"/>
          </w:tcPr>
          <w:p w14:paraId="45CBE0CD" w14:textId="77777777" w:rsidR="003C636E" w:rsidRPr="003C636E" w:rsidRDefault="003C636E" w:rsidP="003C636E">
            <w:pPr>
              <w:rPr>
                <w:rFonts w:ascii="Arial" w:hAnsi="Arial" w:cs="Arial"/>
              </w:rPr>
            </w:pPr>
            <w:r w:rsidRPr="003C636E">
              <w:rPr>
                <w:rFonts w:ascii="Arial" w:hAnsi="Arial" w:cs="Arial"/>
              </w:rPr>
              <w:t>B.1</w:t>
            </w:r>
          </w:p>
        </w:tc>
        <w:tc>
          <w:tcPr>
            <w:tcW w:w="3147" w:type="dxa"/>
          </w:tcPr>
          <w:p w14:paraId="397C03D8" w14:textId="77777777" w:rsidR="003C636E" w:rsidRPr="003C636E" w:rsidRDefault="003C636E" w:rsidP="003C636E">
            <w:pPr>
              <w:rPr>
                <w:rFonts w:ascii="Arial" w:hAnsi="Arial" w:cs="Arial"/>
                <w:iCs/>
              </w:rPr>
            </w:pPr>
            <w:r w:rsidRPr="003C636E">
              <w:rPr>
                <w:rFonts w:ascii="Arial" w:hAnsi="Arial" w:cs="Arial"/>
                <w:iCs/>
              </w:rPr>
              <w:t>Statutory testing, examination and certification of:</w:t>
            </w:r>
          </w:p>
          <w:p w14:paraId="65AC5A78" w14:textId="77777777" w:rsidR="003C636E" w:rsidRPr="003C636E" w:rsidRDefault="003C636E" w:rsidP="003C636E">
            <w:pPr>
              <w:rPr>
                <w:rFonts w:ascii="Arial" w:hAnsi="Arial" w:cs="Arial"/>
                <w:iCs/>
              </w:rPr>
            </w:pPr>
          </w:p>
          <w:p w14:paraId="2017A81B" w14:textId="77777777" w:rsidR="003C636E" w:rsidRPr="003C636E" w:rsidRDefault="003C636E" w:rsidP="003C636E">
            <w:pPr>
              <w:rPr>
                <w:rFonts w:ascii="Arial" w:hAnsi="Arial" w:cs="Arial"/>
                <w:iCs/>
              </w:rPr>
            </w:pPr>
            <w:r w:rsidRPr="003C636E">
              <w:rPr>
                <w:rFonts w:ascii="Arial" w:hAnsi="Arial" w:cs="Arial"/>
                <w:iCs/>
              </w:rPr>
              <w:t xml:space="preserve">High Pressure (H.P.) and Low Pressure (L.P.) systems. </w:t>
            </w:r>
          </w:p>
          <w:p w14:paraId="4698C69C" w14:textId="77777777" w:rsidR="003C636E" w:rsidRPr="003C636E" w:rsidRDefault="003C636E" w:rsidP="003C636E">
            <w:pPr>
              <w:rPr>
                <w:rFonts w:ascii="Arial" w:hAnsi="Arial" w:cs="Arial"/>
                <w:iCs/>
              </w:rPr>
            </w:pPr>
            <w:r w:rsidRPr="003C636E">
              <w:rPr>
                <w:rFonts w:ascii="Arial" w:hAnsi="Arial" w:cs="Arial"/>
                <w:iCs/>
              </w:rPr>
              <w:t xml:space="preserve">Compressed Industrial Gas systems including welding gases. </w:t>
            </w:r>
          </w:p>
          <w:p w14:paraId="6E082E5A" w14:textId="77777777" w:rsidR="003C636E" w:rsidRPr="003C636E" w:rsidRDefault="003C636E" w:rsidP="003C636E">
            <w:pPr>
              <w:rPr>
                <w:rFonts w:ascii="Arial" w:hAnsi="Arial" w:cs="Arial"/>
                <w:iCs/>
              </w:rPr>
            </w:pPr>
            <w:r w:rsidRPr="003C636E">
              <w:rPr>
                <w:rFonts w:ascii="Arial" w:hAnsi="Arial" w:cs="Arial"/>
                <w:iCs/>
              </w:rPr>
              <w:t xml:space="preserve">Steam systems. </w:t>
            </w:r>
          </w:p>
          <w:p w14:paraId="4AE7312D" w14:textId="77777777" w:rsidR="003C636E" w:rsidRPr="003C636E" w:rsidRDefault="003C636E" w:rsidP="003C636E">
            <w:pPr>
              <w:rPr>
                <w:rFonts w:ascii="Arial" w:hAnsi="Arial" w:cs="Arial"/>
                <w:iCs/>
              </w:rPr>
            </w:pPr>
            <w:r w:rsidRPr="003C636E">
              <w:rPr>
                <w:rFonts w:ascii="Arial" w:hAnsi="Arial" w:cs="Arial"/>
                <w:iCs/>
              </w:rPr>
              <w:t xml:space="preserve">Fire Suppression systems. </w:t>
            </w:r>
          </w:p>
          <w:p w14:paraId="22565634" w14:textId="77777777" w:rsidR="003C636E" w:rsidRPr="003C636E" w:rsidRDefault="003C636E" w:rsidP="003C636E">
            <w:pPr>
              <w:rPr>
                <w:rFonts w:ascii="Arial" w:hAnsi="Arial" w:cs="Arial"/>
                <w:iCs/>
              </w:rPr>
            </w:pPr>
            <w:r w:rsidRPr="003C636E">
              <w:rPr>
                <w:rFonts w:ascii="Arial" w:hAnsi="Arial" w:cs="Arial"/>
                <w:iCs/>
              </w:rPr>
              <w:t>Associated equipment (i.e. Compressors).</w:t>
            </w:r>
          </w:p>
          <w:p w14:paraId="6535CDF9" w14:textId="77777777" w:rsidR="003C636E" w:rsidRPr="003C636E" w:rsidRDefault="003C636E" w:rsidP="003C636E">
            <w:pPr>
              <w:rPr>
                <w:rFonts w:ascii="Arial" w:hAnsi="Arial" w:cs="Arial"/>
                <w:iCs/>
              </w:rPr>
            </w:pPr>
          </w:p>
        </w:tc>
        <w:tc>
          <w:tcPr>
            <w:tcW w:w="4078" w:type="dxa"/>
          </w:tcPr>
          <w:p w14:paraId="5C2BB56D" w14:textId="77777777" w:rsidR="003C636E" w:rsidRPr="003C636E" w:rsidRDefault="003C636E" w:rsidP="003C636E">
            <w:pPr>
              <w:rPr>
                <w:rFonts w:ascii="Arial" w:hAnsi="Arial" w:cs="Arial"/>
                <w:iCs/>
              </w:rPr>
            </w:pPr>
          </w:p>
        </w:tc>
        <w:tc>
          <w:tcPr>
            <w:tcW w:w="1649" w:type="dxa"/>
          </w:tcPr>
          <w:p w14:paraId="13DC0CFD" w14:textId="77777777" w:rsidR="003C636E" w:rsidRPr="003C636E" w:rsidRDefault="003C636E" w:rsidP="003C636E">
            <w:pPr>
              <w:rPr>
                <w:rFonts w:ascii="Arial" w:hAnsi="Arial" w:cs="Arial"/>
                <w:iCs/>
              </w:rPr>
            </w:pPr>
            <w:r w:rsidRPr="003C636E">
              <w:rPr>
                <w:rFonts w:ascii="Arial" w:hAnsi="Arial" w:cs="Arial"/>
                <w:iCs/>
              </w:rPr>
              <w:t>6 Monthly and Annually</w:t>
            </w:r>
          </w:p>
          <w:p w14:paraId="7BEAF915" w14:textId="77777777" w:rsidR="003C636E" w:rsidRPr="003C636E" w:rsidRDefault="003C636E" w:rsidP="003C636E">
            <w:pPr>
              <w:rPr>
                <w:rFonts w:ascii="Arial" w:hAnsi="Arial" w:cs="Arial"/>
                <w:iCs/>
              </w:rPr>
            </w:pPr>
            <w:r w:rsidRPr="003C636E">
              <w:rPr>
                <w:rFonts w:ascii="Arial" w:hAnsi="Arial" w:cs="Arial"/>
                <w:iCs/>
              </w:rPr>
              <w:t xml:space="preserve">(see Annex A) </w:t>
            </w:r>
          </w:p>
        </w:tc>
        <w:tc>
          <w:tcPr>
            <w:tcW w:w="3822" w:type="dxa"/>
          </w:tcPr>
          <w:p w14:paraId="00629D29" w14:textId="77777777" w:rsidR="003C636E" w:rsidRPr="003C636E" w:rsidRDefault="003C636E" w:rsidP="003C636E">
            <w:pPr>
              <w:rPr>
                <w:rFonts w:ascii="Arial" w:hAnsi="Arial" w:cs="Arial"/>
                <w:iCs/>
              </w:rPr>
            </w:pPr>
            <w:r w:rsidRPr="003C636E">
              <w:rPr>
                <w:rFonts w:ascii="Arial" w:hAnsi="Arial" w:cs="Arial"/>
                <w:iCs/>
              </w:rPr>
              <w:t>To the satisfaction of the Authority and in accordance with the references in A.4.a.</w:t>
            </w:r>
          </w:p>
        </w:tc>
      </w:tr>
      <w:tr w:rsidR="003C636E" w:rsidRPr="003C636E" w14:paraId="2CADBF78" w14:textId="77777777" w:rsidTr="007A2A13">
        <w:trPr>
          <w:cantSplit/>
          <w:jc w:val="center"/>
        </w:trPr>
        <w:tc>
          <w:tcPr>
            <w:tcW w:w="1262" w:type="dxa"/>
          </w:tcPr>
          <w:p w14:paraId="7806F176" w14:textId="77777777" w:rsidR="003C636E" w:rsidRPr="003C636E" w:rsidRDefault="003C636E" w:rsidP="003C636E">
            <w:pPr>
              <w:rPr>
                <w:rFonts w:ascii="Arial" w:hAnsi="Arial" w:cs="Arial"/>
              </w:rPr>
            </w:pPr>
            <w:r w:rsidRPr="003C636E">
              <w:rPr>
                <w:rFonts w:ascii="Arial" w:hAnsi="Arial" w:cs="Arial"/>
              </w:rPr>
              <w:t>B.2</w:t>
            </w:r>
          </w:p>
        </w:tc>
        <w:tc>
          <w:tcPr>
            <w:tcW w:w="3147" w:type="dxa"/>
          </w:tcPr>
          <w:p w14:paraId="3D6A4237" w14:textId="77777777" w:rsidR="003C636E" w:rsidRPr="003C636E" w:rsidRDefault="003C636E" w:rsidP="003C636E">
            <w:pPr>
              <w:rPr>
                <w:rFonts w:ascii="Arial" w:hAnsi="Arial" w:cs="Arial"/>
                <w:iCs/>
              </w:rPr>
            </w:pPr>
            <w:r w:rsidRPr="003C636E">
              <w:rPr>
                <w:rFonts w:ascii="Arial" w:hAnsi="Arial" w:cs="Arial"/>
                <w:iCs/>
              </w:rPr>
              <w:t>To carry out visual inspections of all non-critical WSE equipment, as defined in A.2.a.</w:t>
            </w:r>
          </w:p>
          <w:p w14:paraId="307B05AF" w14:textId="77777777" w:rsidR="003C636E" w:rsidRPr="003C636E" w:rsidRDefault="003C636E" w:rsidP="003C636E">
            <w:pPr>
              <w:rPr>
                <w:rFonts w:ascii="Arial" w:hAnsi="Arial" w:cs="Arial"/>
                <w:iCs/>
              </w:rPr>
            </w:pPr>
          </w:p>
        </w:tc>
        <w:tc>
          <w:tcPr>
            <w:tcW w:w="4078" w:type="dxa"/>
          </w:tcPr>
          <w:p w14:paraId="7A95CBE9" w14:textId="77777777" w:rsidR="003C636E" w:rsidRPr="003C636E" w:rsidRDefault="003C636E" w:rsidP="003C636E">
            <w:pPr>
              <w:rPr>
                <w:rFonts w:ascii="Arial" w:hAnsi="Arial" w:cs="Arial"/>
                <w:iCs/>
              </w:rPr>
            </w:pPr>
            <w:r w:rsidRPr="003C636E">
              <w:rPr>
                <w:rFonts w:ascii="Arial" w:hAnsi="Arial" w:cs="Arial"/>
                <w:iCs/>
              </w:rPr>
              <w:t>Visual inspection to determine whether equipment requires further investigations or repairs. Inspections to be reported in the WSE master copy held by HMS Sultan.</w:t>
            </w:r>
          </w:p>
        </w:tc>
        <w:tc>
          <w:tcPr>
            <w:tcW w:w="1649" w:type="dxa"/>
          </w:tcPr>
          <w:p w14:paraId="5FBC9278" w14:textId="77777777" w:rsidR="003C636E" w:rsidRPr="003C636E" w:rsidRDefault="003C636E" w:rsidP="003C636E">
            <w:pPr>
              <w:rPr>
                <w:rFonts w:ascii="Arial" w:hAnsi="Arial" w:cs="Arial"/>
                <w:iCs/>
              </w:rPr>
            </w:pPr>
            <w:r w:rsidRPr="003C636E">
              <w:rPr>
                <w:rFonts w:ascii="Arial" w:hAnsi="Arial" w:cs="Arial"/>
                <w:iCs/>
              </w:rPr>
              <w:t>Within the first year of contract award and every 12 months thereafter.</w:t>
            </w:r>
          </w:p>
          <w:p w14:paraId="604BE3ED" w14:textId="77777777" w:rsidR="003C636E" w:rsidRPr="003C636E" w:rsidRDefault="003C636E" w:rsidP="003C636E">
            <w:pPr>
              <w:rPr>
                <w:rFonts w:ascii="Arial" w:hAnsi="Arial" w:cs="Arial"/>
                <w:iCs/>
              </w:rPr>
            </w:pPr>
          </w:p>
        </w:tc>
        <w:tc>
          <w:tcPr>
            <w:tcW w:w="3822" w:type="dxa"/>
          </w:tcPr>
          <w:p w14:paraId="5A73EF3C" w14:textId="77777777" w:rsidR="003C636E" w:rsidRPr="003C636E" w:rsidRDefault="003C636E" w:rsidP="003C636E">
            <w:pPr>
              <w:rPr>
                <w:rFonts w:ascii="Arial" w:hAnsi="Arial" w:cs="Arial"/>
                <w:iCs/>
              </w:rPr>
            </w:pPr>
            <w:r w:rsidRPr="003C636E">
              <w:rPr>
                <w:rFonts w:ascii="Arial" w:hAnsi="Arial" w:cs="Arial"/>
                <w:iCs/>
              </w:rPr>
              <w:t>To the satisfaction of the Authority and in accordance with the references in A.4.a.</w:t>
            </w:r>
          </w:p>
        </w:tc>
      </w:tr>
      <w:tr w:rsidR="003C636E" w:rsidRPr="003C636E" w14:paraId="0B5D4267" w14:textId="77777777" w:rsidTr="007A2A13">
        <w:trPr>
          <w:cantSplit/>
          <w:jc w:val="center"/>
        </w:trPr>
        <w:tc>
          <w:tcPr>
            <w:tcW w:w="1262" w:type="dxa"/>
          </w:tcPr>
          <w:p w14:paraId="20971CF0" w14:textId="77777777" w:rsidR="003C636E" w:rsidRPr="003C636E" w:rsidRDefault="003C636E" w:rsidP="003C636E">
            <w:pPr>
              <w:rPr>
                <w:rFonts w:ascii="Arial" w:hAnsi="Arial" w:cs="Arial"/>
              </w:rPr>
            </w:pPr>
            <w:r w:rsidRPr="003C636E">
              <w:rPr>
                <w:rFonts w:ascii="Arial" w:hAnsi="Arial" w:cs="Arial"/>
              </w:rPr>
              <w:t>B.3</w:t>
            </w:r>
          </w:p>
        </w:tc>
        <w:tc>
          <w:tcPr>
            <w:tcW w:w="3147" w:type="dxa"/>
          </w:tcPr>
          <w:p w14:paraId="603DDB75" w14:textId="77777777" w:rsidR="003C636E" w:rsidRPr="003C636E" w:rsidRDefault="003C636E" w:rsidP="003C636E">
            <w:pPr>
              <w:rPr>
                <w:rFonts w:ascii="Arial" w:hAnsi="Arial" w:cs="Arial"/>
                <w:iCs/>
              </w:rPr>
            </w:pPr>
            <w:r w:rsidRPr="003C636E">
              <w:rPr>
                <w:rFonts w:ascii="Arial" w:hAnsi="Arial" w:cs="Arial"/>
                <w:iCs/>
              </w:rPr>
              <w:t>Maintenance and repair of WSE equipment.</w:t>
            </w:r>
          </w:p>
          <w:p w14:paraId="40190127" w14:textId="77777777" w:rsidR="003C636E" w:rsidRPr="003C636E" w:rsidRDefault="003C636E" w:rsidP="003C636E">
            <w:pPr>
              <w:rPr>
                <w:rFonts w:ascii="Arial" w:hAnsi="Arial" w:cs="Arial"/>
                <w:iCs/>
              </w:rPr>
            </w:pPr>
          </w:p>
        </w:tc>
        <w:tc>
          <w:tcPr>
            <w:tcW w:w="4078" w:type="dxa"/>
          </w:tcPr>
          <w:p w14:paraId="1A4E135B" w14:textId="77777777" w:rsidR="003C636E" w:rsidRPr="003C636E" w:rsidRDefault="003C636E" w:rsidP="003C636E">
            <w:pPr>
              <w:rPr>
                <w:rFonts w:ascii="Arial" w:hAnsi="Arial" w:cs="Arial"/>
                <w:iCs/>
              </w:rPr>
            </w:pPr>
          </w:p>
        </w:tc>
        <w:tc>
          <w:tcPr>
            <w:tcW w:w="1649" w:type="dxa"/>
          </w:tcPr>
          <w:p w14:paraId="404949E6" w14:textId="77777777" w:rsidR="003C636E" w:rsidRPr="003C636E" w:rsidRDefault="003C636E" w:rsidP="003C636E">
            <w:pPr>
              <w:rPr>
                <w:rFonts w:ascii="Arial" w:hAnsi="Arial" w:cs="Arial"/>
                <w:iCs/>
              </w:rPr>
            </w:pPr>
            <w:r w:rsidRPr="003C636E">
              <w:rPr>
                <w:rFonts w:ascii="Arial" w:hAnsi="Arial" w:cs="Arial"/>
                <w:iCs/>
              </w:rPr>
              <w:t>As required.</w:t>
            </w:r>
          </w:p>
        </w:tc>
        <w:tc>
          <w:tcPr>
            <w:tcW w:w="3822" w:type="dxa"/>
          </w:tcPr>
          <w:p w14:paraId="56A4CD1A" w14:textId="77777777" w:rsidR="003C636E" w:rsidRPr="003C636E" w:rsidRDefault="003C636E" w:rsidP="003C636E">
            <w:pPr>
              <w:rPr>
                <w:rFonts w:ascii="Arial" w:hAnsi="Arial" w:cs="Arial"/>
                <w:iCs/>
              </w:rPr>
            </w:pPr>
            <w:r w:rsidRPr="003C636E">
              <w:rPr>
                <w:rFonts w:ascii="Arial" w:hAnsi="Arial" w:cs="Arial"/>
                <w:iCs/>
              </w:rPr>
              <w:t>To the satisfaction of the Authority and in accordance with the references in A.4.a.</w:t>
            </w:r>
          </w:p>
        </w:tc>
      </w:tr>
      <w:tr w:rsidR="003C636E" w:rsidRPr="003C636E" w14:paraId="544836AA" w14:textId="77777777" w:rsidTr="007A2A13">
        <w:trPr>
          <w:cantSplit/>
          <w:jc w:val="center"/>
        </w:trPr>
        <w:tc>
          <w:tcPr>
            <w:tcW w:w="1262" w:type="dxa"/>
          </w:tcPr>
          <w:p w14:paraId="13C928BC" w14:textId="77777777" w:rsidR="003C636E" w:rsidRPr="003C636E" w:rsidRDefault="003C636E" w:rsidP="003C636E">
            <w:pPr>
              <w:rPr>
                <w:rFonts w:ascii="Arial" w:hAnsi="Arial" w:cs="Arial"/>
              </w:rPr>
            </w:pPr>
            <w:r w:rsidRPr="003C636E">
              <w:rPr>
                <w:rFonts w:ascii="Arial" w:hAnsi="Arial" w:cs="Arial"/>
              </w:rPr>
              <w:t>B.4</w:t>
            </w:r>
          </w:p>
        </w:tc>
        <w:tc>
          <w:tcPr>
            <w:tcW w:w="3147" w:type="dxa"/>
          </w:tcPr>
          <w:p w14:paraId="272C7A6E" w14:textId="77777777" w:rsidR="003C636E" w:rsidRPr="003C636E" w:rsidRDefault="003C636E" w:rsidP="003C636E">
            <w:pPr>
              <w:rPr>
                <w:rFonts w:ascii="Arial" w:hAnsi="Arial" w:cs="Arial"/>
                <w:iCs/>
              </w:rPr>
            </w:pPr>
            <w:r w:rsidRPr="003C636E">
              <w:rPr>
                <w:rFonts w:ascii="Arial" w:hAnsi="Arial" w:cs="Arial"/>
                <w:iCs/>
              </w:rPr>
              <w:t>Modification of existing pressure systems as required including replacement of defective parts to equipment as required.</w:t>
            </w:r>
          </w:p>
          <w:p w14:paraId="7061A866" w14:textId="77777777" w:rsidR="003C636E" w:rsidRPr="003C636E" w:rsidRDefault="003C636E" w:rsidP="003C636E">
            <w:pPr>
              <w:rPr>
                <w:rFonts w:ascii="Arial" w:hAnsi="Arial" w:cs="Arial"/>
                <w:iCs/>
              </w:rPr>
            </w:pPr>
          </w:p>
        </w:tc>
        <w:tc>
          <w:tcPr>
            <w:tcW w:w="4078" w:type="dxa"/>
          </w:tcPr>
          <w:p w14:paraId="6D86341C" w14:textId="77777777" w:rsidR="003C636E" w:rsidRPr="003C636E" w:rsidRDefault="003C636E" w:rsidP="003C636E">
            <w:pPr>
              <w:rPr>
                <w:rFonts w:ascii="Arial" w:hAnsi="Arial" w:cs="Arial"/>
                <w:iCs/>
              </w:rPr>
            </w:pPr>
          </w:p>
        </w:tc>
        <w:tc>
          <w:tcPr>
            <w:tcW w:w="1649" w:type="dxa"/>
          </w:tcPr>
          <w:p w14:paraId="5089F51B" w14:textId="77777777" w:rsidR="003C636E" w:rsidRPr="003C636E" w:rsidRDefault="003C636E" w:rsidP="003C636E">
            <w:pPr>
              <w:rPr>
                <w:rFonts w:ascii="Arial" w:hAnsi="Arial" w:cs="Arial"/>
                <w:iCs/>
              </w:rPr>
            </w:pPr>
            <w:r w:rsidRPr="003C636E">
              <w:rPr>
                <w:rFonts w:ascii="Arial" w:hAnsi="Arial" w:cs="Arial"/>
                <w:iCs/>
              </w:rPr>
              <w:t>As required.</w:t>
            </w:r>
          </w:p>
        </w:tc>
        <w:tc>
          <w:tcPr>
            <w:tcW w:w="3822" w:type="dxa"/>
          </w:tcPr>
          <w:p w14:paraId="578CEC0B" w14:textId="77777777" w:rsidR="003C636E" w:rsidRPr="003C636E" w:rsidRDefault="003C636E" w:rsidP="003C636E">
            <w:pPr>
              <w:rPr>
                <w:rFonts w:ascii="Arial" w:hAnsi="Arial" w:cs="Arial"/>
                <w:iCs/>
              </w:rPr>
            </w:pPr>
            <w:r w:rsidRPr="003C636E">
              <w:rPr>
                <w:rFonts w:ascii="Arial" w:hAnsi="Arial" w:cs="Arial"/>
                <w:iCs/>
              </w:rPr>
              <w:t>To the satisfaction of the Authority and in accordance with the references in A.4.a.</w:t>
            </w:r>
          </w:p>
        </w:tc>
      </w:tr>
      <w:tr w:rsidR="003C636E" w:rsidRPr="003C636E" w14:paraId="0766D48C" w14:textId="77777777" w:rsidTr="007A2A13">
        <w:trPr>
          <w:cantSplit/>
          <w:jc w:val="center"/>
        </w:trPr>
        <w:tc>
          <w:tcPr>
            <w:tcW w:w="1262" w:type="dxa"/>
          </w:tcPr>
          <w:p w14:paraId="7165FB56" w14:textId="77777777" w:rsidR="003C636E" w:rsidRPr="003C636E" w:rsidRDefault="003C636E" w:rsidP="003C636E">
            <w:pPr>
              <w:rPr>
                <w:rFonts w:ascii="Arial" w:hAnsi="Arial" w:cs="Arial"/>
              </w:rPr>
            </w:pPr>
            <w:r w:rsidRPr="003C636E">
              <w:rPr>
                <w:rFonts w:ascii="Arial" w:hAnsi="Arial" w:cs="Arial"/>
              </w:rPr>
              <w:t>B.5</w:t>
            </w:r>
          </w:p>
        </w:tc>
        <w:tc>
          <w:tcPr>
            <w:tcW w:w="3147" w:type="dxa"/>
          </w:tcPr>
          <w:p w14:paraId="7067FB70" w14:textId="77777777" w:rsidR="003C636E" w:rsidRPr="003C636E" w:rsidRDefault="003C636E" w:rsidP="003C636E">
            <w:pPr>
              <w:rPr>
                <w:rFonts w:ascii="Arial" w:hAnsi="Arial" w:cs="Arial"/>
                <w:shd w:val="clear" w:color="auto" w:fill="FFFFFF"/>
              </w:rPr>
            </w:pPr>
            <w:r w:rsidRPr="003C636E">
              <w:rPr>
                <w:rFonts w:ascii="Arial" w:hAnsi="Arial" w:cs="Arial"/>
                <w:shd w:val="clear" w:color="auto" w:fill="FFFFFF"/>
              </w:rPr>
              <w:t>To carry out remedial repairs as identified following system examination within the timescale specified in the recommendation. </w:t>
            </w:r>
          </w:p>
          <w:p w14:paraId="6025F8CA" w14:textId="77777777" w:rsidR="003C636E" w:rsidRPr="003C636E" w:rsidRDefault="003C636E" w:rsidP="003C636E">
            <w:pPr>
              <w:rPr>
                <w:rFonts w:ascii="Arial" w:hAnsi="Arial" w:cs="Arial"/>
                <w:iCs/>
              </w:rPr>
            </w:pPr>
          </w:p>
        </w:tc>
        <w:tc>
          <w:tcPr>
            <w:tcW w:w="4078" w:type="dxa"/>
          </w:tcPr>
          <w:p w14:paraId="2BC63606" w14:textId="77777777" w:rsidR="003C636E" w:rsidRPr="003C636E" w:rsidRDefault="003C636E" w:rsidP="003C636E">
            <w:pPr>
              <w:rPr>
                <w:rFonts w:ascii="Arial" w:hAnsi="Arial" w:cs="Arial"/>
                <w:iCs/>
              </w:rPr>
            </w:pPr>
          </w:p>
        </w:tc>
        <w:tc>
          <w:tcPr>
            <w:tcW w:w="1649" w:type="dxa"/>
          </w:tcPr>
          <w:p w14:paraId="6E135972" w14:textId="77777777" w:rsidR="003C636E" w:rsidRPr="003C636E" w:rsidRDefault="003C636E" w:rsidP="003C636E">
            <w:pPr>
              <w:rPr>
                <w:rFonts w:ascii="Arial" w:hAnsi="Arial" w:cs="Arial"/>
                <w:iCs/>
              </w:rPr>
            </w:pPr>
            <w:r w:rsidRPr="003C636E">
              <w:rPr>
                <w:rFonts w:ascii="Arial" w:hAnsi="Arial" w:cs="Arial"/>
                <w:iCs/>
              </w:rPr>
              <w:t>As required.</w:t>
            </w:r>
          </w:p>
        </w:tc>
        <w:tc>
          <w:tcPr>
            <w:tcW w:w="3822" w:type="dxa"/>
          </w:tcPr>
          <w:p w14:paraId="775B5F60" w14:textId="77777777" w:rsidR="003C636E" w:rsidRPr="003C636E" w:rsidRDefault="003C636E" w:rsidP="003C636E">
            <w:pPr>
              <w:rPr>
                <w:rFonts w:ascii="Arial" w:hAnsi="Arial" w:cs="Arial"/>
                <w:iCs/>
              </w:rPr>
            </w:pPr>
            <w:r w:rsidRPr="003C636E">
              <w:rPr>
                <w:rFonts w:ascii="Arial" w:hAnsi="Arial" w:cs="Arial"/>
                <w:iCs/>
              </w:rPr>
              <w:t>To the satisfaction of the Authority and in accordance with the references in A.4.a.</w:t>
            </w:r>
          </w:p>
        </w:tc>
      </w:tr>
      <w:tr w:rsidR="003C636E" w:rsidRPr="003C636E" w14:paraId="6251A44B" w14:textId="77777777" w:rsidTr="007A2A13">
        <w:trPr>
          <w:cantSplit/>
          <w:jc w:val="center"/>
        </w:trPr>
        <w:tc>
          <w:tcPr>
            <w:tcW w:w="1262" w:type="dxa"/>
          </w:tcPr>
          <w:p w14:paraId="0EF4BD47" w14:textId="77777777" w:rsidR="003C636E" w:rsidRPr="003C636E" w:rsidRDefault="003C636E" w:rsidP="003C636E">
            <w:pPr>
              <w:rPr>
                <w:rFonts w:ascii="Arial" w:hAnsi="Arial" w:cs="Arial"/>
              </w:rPr>
            </w:pPr>
          </w:p>
          <w:p w14:paraId="5E0E0C08" w14:textId="77777777" w:rsidR="003C636E" w:rsidRPr="003C636E" w:rsidRDefault="003C636E" w:rsidP="003C636E">
            <w:pPr>
              <w:rPr>
                <w:rFonts w:ascii="Arial" w:hAnsi="Arial" w:cs="Arial"/>
              </w:rPr>
            </w:pPr>
            <w:r w:rsidRPr="003C636E">
              <w:rPr>
                <w:rFonts w:ascii="Arial" w:hAnsi="Arial" w:cs="Arial"/>
              </w:rPr>
              <w:t>B.6</w:t>
            </w:r>
          </w:p>
        </w:tc>
        <w:tc>
          <w:tcPr>
            <w:tcW w:w="3147" w:type="dxa"/>
          </w:tcPr>
          <w:p w14:paraId="5BF0746F" w14:textId="77777777" w:rsidR="003C636E" w:rsidRPr="003C636E" w:rsidRDefault="003C636E" w:rsidP="003C636E">
            <w:pPr>
              <w:rPr>
                <w:rFonts w:ascii="Arial" w:hAnsi="Arial" w:cs="Arial"/>
                <w:iCs/>
              </w:rPr>
            </w:pPr>
          </w:p>
          <w:p w14:paraId="32AFA4E3" w14:textId="77777777" w:rsidR="003C636E" w:rsidRPr="003C636E" w:rsidRDefault="003C636E" w:rsidP="003C636E">
            <w:pPr>
              <w:rPr>
                <w:rFonts w:ascii="Arial" w:hAnsi="Arial" w:cs="Arial"/>
                <w:iCs/>
              </w:rPr>
            </w:pPr>
            <w:r w:rsidRPr="003C636E">
              <w:rPr>
                <w:rFonts w:ascii="Arial" w:hAnsi="Arial" w:cs="Arial"/>
                <w:color w:val="000000"/>
                <w:shd w:val="clear" w:color="auto" w:fill="FFFFFF"/>
              </w:rPr>
              <w:t>Provision of an emergency breakdown service to carry out repairs on systems essential to training outputs.  </w:t>
            </w:r>
          </w:p>
          <w:p w14:paraId="175554C9" w14:textId="77777777" w:rsidR="003C636E" w:rsidRPr="003C636E" w:rsidRDefault="003C636E" w:rsidP="003C636E">
            <w:pPr>
              <w:rPr>
                <w:rFonts w:ascii="Arial" w:hAnsi="Arial" w:cs="Arial"/>
                <w:iCs/>
              </w:rPr>
            </w:pPr>
          </w:p>
        </w:tc>
        <w:tc>
          <w:tcPr>
            <w:tcW w:w="4078" w:type="dxa"/>
          </w:tcPr>
          <w:p w14:paraId="3FA25EF6" w14:textId="77777777" w:rsidR="003C636E" w:rsidRPr="003C636E" w:rsidRDefault="003C636E" w:rsidP="003C636E">
            <w:pPr>
              <w:rPr>
                <w:rFonts w:ascii="Arial" w:hAnsi="Arial" w:cs="Arial"/>
                <w:iCs/>
              </w:rPr>
            </w:pPr>
          </w:p>
          <w:p w14:paraId="5321E932" w14:textId="77777777" w:rsidR="003C636E" w:rsidRPr="003C636E" w:rsidRDefault="003C636E" w:rsidP="003C636E">
            <w:pPr>
              <w:rPr>
                <w:rFonts w:ascii="Arial" w:hAnsi="Arial" w:cs="Arial"/>
                <w:iCs/>
              </w:rPr>
            </w:pPr>
          </w:p>
        </w:tc>
        <w:tc>
          <w:tcPr>
            <w:tcW w:w="1649" w:type="dxa"/>
          </w:tcPr>
          <w:p w14:paraId="56FBF73C" w14:textId="77777777" w:rsidR="003C636E" w:rsidRPr="003C636E" w:rsidRDefault="003C636E" w:rsidP="003C636E">
            <w:pPr>
              <w:rPr>
                <w:rFonts w:ascii="Arial" w:hAnsi="Arial" w:cs="Arial"/>
                <w:iCs/>
              </w:rPr>
            </w:pPr>
          </w:p>
          <w:p w14:paraId="1B488AFF" w14:textId="77777777" w:rsidR="003C636E" w:rsidRPr="003C636E" w:rsidRDefault="003C636E" w:rsidP="003C636E">
            <w:pPr>
              <w:rPr>
                <w:rFonts w:ascii="Arial" w:hAnsi="Arial" w:cs="Arial"/>
                <w:shd w:val="clear" w:color="auto" w:fill="FFFFFF"/>
              </w:rPr>
            </w:pPr>
            <w:r w:rsidRPr="003C636E">
              <w:rPr>
                <w:rFonts w:ascii="Arial" w:hAnsi="Arial" w:cs="Arial"/>
                <w:shd w:val="clear" w:color="auto" w:fill="FFFFFF"/>
              </w:rPr>
              <w:t xml:space="preserve">Acknowledge receipt of emergency within 4 hours of notification and agree course of action by email with </w:t>
            </w:r>
            <w:r w:rsidRPr="003C636E">
              <w:rPr>
                <w:rFonts w:ascii="Arial" w:hAnsi="Arial" w:cs="Arial"/>
                <w:color w:val="000000"/>
                <w:shd w:val="clear" w:color="auto" w:fill="FFFFFF"/>
              </w:rPr>
              <w:t>MMS-COORD</w:t>
            </w:r>
            <w:r w:rsidRPr="003C636E">
              <w:rPr>
                <w:rFonts w:ascii="Arial" w:hAnsi="Arial" w:cs="Arial"/>
                <w:shd w:val="clear" w:color="auto" w:fill="FFFFFF"/>
                <w:lang w:val="en-US"/>
              </w:rPr>
              <w:t xml:space="preserve"> </w:t>
            </w:r>
            <w:r w:rsidRPr="003C636E">
              <w:rPr>
                <w:rFonts w:ascii="Arial" w:hAnsi="Arial" w:cs="Arial"/>
                <w:shd w:val="clear" w:color="auto" w:fill="FFFFFF"/>
              </w:rPr>
              <w:t xml:space="preserve">within 3 working days. </w:t>
            </w:r>
          </w:p>
          <w:p w14:paraId="49091614" w14:textId="77777777" w:rsidR="003C636E" w:rsidRPr="003C636E" w:rsidRDefault="003C636E" w:rsidP="003C636E">
            <w:pPr>
              <w:rPr>
                <w:rFonts w:ascii="Arial" w:hAnsi="Arial" w:cs="Arial"/>
                <w:shd w:val="clear" w:color="auto" w:fill="FFFFFF"/>
              </w:rPr>
            </w:pPr>
          </w:p>
          <w:p w14:paraId="7CA0D501" w14:textId="77777777" w:rsidR="003C636E" w:rsidRPr="003C636E" w:rsidRDefault="003C636E" w:rsidP="003C636E">
            <w:pPr>
              <w:rPr>
                <w:rFonts w:ascii="Arial" w:hAnsi="Arial" w:cs="Arial"/>
                <w:shd w:val="clear" w:color="auto" w:fill="FFFFFF"/>
              </w:rPr>
            </w:pPr>
            <w:r w:rsidRPr="003C636E">
              <w:rPr>
                <w:rFonts w:ascii="Arial" w:hAnsi="Arial" w:cs="Arial"/>
                <w:shd w:val="clear" w:color="auto" w:fill="FFFFFF"/>
              </w:rPr>
              <w:t>Refer to A.20.A for normal working hours. </w:t>
            </w:r>
          </w:p>
          <w:p w14:paraId="41187C1A" w14:textId="77777777" w:rsidR="003C636E" w:rsidRPr="003C636E" w:rsidRDefault="003C636E" w:rsidP="003C636E">
            <w:pPr>
              <w:rPr>
                <w:rFonts w:ascii="Arial" w:hAnsi="Arial" w:cs="Arial"/>
                <w:shd w:val="clear" w:color="auto" w:fill="FFFFFF"/>
              </w:rPr>
            </w:pPr>
          </w:p>
          <w:p w14:paraId="635DCB48" w14:textId="77777777" w:rsidR="003C636E" w:rsidRPr="003C636E" w:rsidRDefault="003C636E" w:rsidP="003C636E">
            <w:pPr>
              <w:rPr>
                <w:rFonts w:ascii="Arial" w:hAnsi="Arial" w:cs="Arial"/>
                <w:iCs/>
              </w:rPr>
            </w:pPr>
          </w:p>
          <w:p w14:paraId="204C8132" w14:textId="77777777" w:rsidR="003C636E" w:rsidRPr="003C636E" w:rsidRDefault="003C636E" w:rsidP="003C636E">
            <w:pPr>
              <w:rPr>
                <w:rFonts w:ascii="Arial" w:hAnsi="Arial" w:cs="Arial"/>
                <w:iCs/>
              </w:rPr>
            </w:pPr>
          </w:p>
        </w:tc>
        <w:tc>
          <w:tcPr>
            <w:tcW w:w="3822" w:type="dxa"/>
          </w:tcPr>
          <w:p w14:paraId="32050E31" w14:textId="77777777" w:rsidR="003C636E" w:rsidRPr="003C636E" w:rsidRDefault="003C636E" w:rsidP="003C636E">
            <w:pPr>
              <w:rPr>
                <w:rFonts w:ascii="Arial" w:hAnsi="Arial" w:cs="Arial"/>
                <w:iCs/>
              </w:rPr>
            </w:pPr>
          </w:p>
          <w:p w14:paraId="06FE3C08" w14:textId="77777777" w:rsidR="003C636E" w:rsidRPr="003C636E" w:rsidRDefault="003C636E" w:rsidP="003C636E">
            <w:pPr>
              <w:rPr>
                <w:rFonts w:ascii="Arial" w:hAnsi="Arial" w:cs="Arial"/>
                <w:iCs/>
              </w:rPr>
            </w:pPr>
            <w:r w:rsidRPr="003C636E">
              <w:rPr>
                <w:rFonts w:ascii="Arial" w:hAnsi="Arial" w:cs="Arial"/>
                <w:iCs/>
              </w:rPr>
              <w:t>To the satisfaction of the Authority and in accordance with the references in A.4.a.</w:t>
            </w:r>
          </w:p>
        </w:tc>
      </w:tr>
      <w:tr w:rsidR="003C636E" w:rsidRPr="003C636E" w14:paraId="29C551C2" w14:textId="77777777" w:rsidTr="007A2A13">
        <w:trPr>
          <w:cantSplit/>
          <w:jc w:val="center"/>
        </w:trPr>
        <w:tc>
          <w:tcPr>
            <w:tcW w:w="1262" w:type="dxa"/>
          </w:tcPr>
          <w:p w14:paraId="7118C396" w14:textId="77777777" w:rsidR="003C636E" w:rsidRPr="003C636E" w:rsidRDefault="003C636E" w:rsidP="003C636E">
            <w:pPr>
              <w:rPr>
                <w:rFonts w:ascii="Arial" w:hAnsi="Arial" w:cs="Arial"/>
              </w:rPr>
            </w:pPr>
            <w:r w:rsidRPr="003C636E">
              <w:rPr>
                <w:rFonts w:ascii="Arial" w:hAnsi="Arial" w:cs="Arial"/>
              </w:rPr>
              <w:t>B.7</w:t>
            </w:r>
          </w:p>
          <w:p w14:paraId="5E14325F" w14:textId="77777777" w:rsidR="003C636E" w:rsidRPr="003C636E" w:rsidRDefault="003C636E" w:rsidP="003C636E">
            <w:pPr>
              <w:rPr>
                <w:rFonts w:ascii="Arial" w:hAnsi="Arial" w:cs="Arial"/>
              </w:rPr>
            </w:pPr>
          </w:p>
          <w:p w14:paraId="47DD6178" w14:textId="77777777" w:rsidR="003C636E" w:rsidRPr="003C636E" w:rsidRDefault="003C636E" w:rsidP="003C636E">
            <w:pPr>
              <w:rPr>
                <w:rFonts w:ascii="Arial" w:hAnsi="Arial" w:cs="Arial"/>
              </w:rPr>
            </w:pPr>
          </w:p>
          <w:p w14:paraId="12F11535" w14:textId="77777777" w:rsidR="003C636E" w:rsidRPr="003C636E" w:rsidRDefault="003C636E" w:rsidP="003C636E">
            <w:pPr>
              <w:rPr>
                <w:rFonts w:ascii="Arial" w:hAnsi="Arial" w:cs="Arial"/>
              </w:rPr>
            </w:pPr>
            <w:r w:rsidRPr="003C636E">
              <w:rPr>
                <w:rFonts w:ascii="Arial" w:hAnsi="Arial" w:cs="Arial"/>
              </w:rPr>
              <w:t>B.8</w:t>
            </w:r>
          </w:p>
        </w:tc>
        <w:tc>
          <w:tcPr>
            <w:tcW w:w="3147" w:type="dxa"/>
          </w:tcPr>
          <w:p w14:paraId="45C75936" w14:textId="77777777" w:rsidR="003C636E" w:rsidRPr="003C636E" w:rsidRDefault="003C636E" w:rsidP="003C636E">
            <w:pPr>
              <w:rPr>
                <w:rFonts w:ascii="Arial" w:hAnsi="Arial" w:cs="Arial"/>
                <w:iCs/>
              </w:rPr>
            </w:pPr>
            <w:r w:rsidRPr="003C636E">
              <w:rPr>
                <w:rFonts w:ascii="Arial" w:hAnsi="Arial" w:cs="Arial"/>
                <w:iCs/>
              </w:rPr>
              <w:t xml:space="preserve">Service of compressors on HMS Sultan establishment </w:t>
            </w:r>
          </w:p>
          <w:p w14:paraId="0BB646FC" w14:textId="77777777" w:rsidR="003C636E" w:rsidRPr="003C636E" w:rsidRDefault="003C636E" w:rsidP="003C636E">
            <w:pPr>
              <w:rPr>
                <w:rFonts w:ascii="Arial" w:hAnsi="Arial" w:cs="Arial"/>
                <w:iCs/>
              </w:rPr>
            </w:pPr>
          </w:p>
          <w:p w14:paraId="6ACDE745" w14:textId="77777777" w:rsidR="003C636E" w:rsidRPr="003C636E" w:rsidRDefault="003C636E" w:rsidP="003C636E">
            <w:pPr>
              <w:rPr>
                <w:rFonts w:ascii="Arial" w:hAnsi="Arial" w:cs="Arial"/>
              </w:rPr>
            </w:pPr>
            <w:r w:rsidRPr="003C636E">
              <w:rPr>
                <w:rFonts w:ascii="Arial" w:hAnsi="Arial" w:cs="Arial"/>
              </w:rPr>
              <w:t>Update of Regulatory Compliance Management Dossier and Provision of a Written Scheme of Examination summarising findings of Pressure System examination, maintenance and repair</w:t>
            </w:r>
          </w:p>
        </w:tc>
        <w:tc>
          <w:tcPr>
            <w:tcW w:w="4078" w:type="dxa"/>
          </w:tcPr>
          <w:p w14:paraId="782E24F8" w14:textId="77777777" w:rsidR="003C636E" w:rsidRPr="003C636E" w:rsidRDefault="003C636E" w:rsidP="003C636E">
            <w:pPr>
              <w:rPr>
                <w:rFonts w:ascii="Arial" w:hAnsi="Arial" w:cs="Arial"/>
              </w:rPr>
            </w:pPr>
          </w:p>
          <w:p w14:paraId="1D4D354F" w14:textId="77777777" w:rsidR="003C636E" w:rsidRPr="003C636E" w:rsidRDefault="003C636E" w:rsidP="003C636E">
            <w:pPr>
              <w:rPr>
                <w:rFonts w:ascii="Arial" w:hAnsi="Arial" w:cs="Arial"/>
              </w:rPr>
            </w:pPr>
          </w:p>
          <w:p w14:paraId="3602CAE0" w14:textId="77777777" w:rsidR="003C636E" w:rsidRPr="003C636E" w:rsidRDefault="003C636E" w:rsidP="003C636E">
            <w:pPr>
              <w:rPr>
                <w:rFonts w:ascii="Arial" w:hAnsi="Arial" w:cs="Arial"/>
              </w:rPr>
            </w:pPr>
          </w:p>
          <w:p w14:paraId="242DCF8A" w14:textId="77777777" w:rsidR="003C636E" w:rsidRPr="003C636E" w:rsidRDefault="003C636E" w:rsidP="003C636E">
            <w:pPr>
              <w:rPr>
                <w:rFonts w:ascii="Arial" w:hAnsi="Arial" w:cs="Arial"/>
              </w:rPr>
            </w:pPr>
            <w:r w:rsidRPr="003C636E">
              <w:rPr>
                <w:rFonts w:ascii="Arial" w:hAnsi="Arial" w:cs="Arial"/>
              </w:rPr>
              <w:t>Written Schemes are required for systems greater than 250 bar litres, which includes the following:</w:t>
            </w:r>
          </w:p>
          <w:p w14:paraId="0C7FA4A6" w14:textId="77777777" w:rsidR="003C636E" w:rsidRPr="003C636E" w:rsidRDefault="003C636E" w:rsidP="003C636E">
            <w:pPr>
              <w:rPr>
                <w:rFonts w:ascii="Arial" w:hAnsi="Arial" w:cs="Arial"/>
              </w:rPr>
            </w:pPr>
          </w:p>
          <w:p w14:paraId="17DC1AAC" w14:textId="77777777" w:rsidR="003C636E" w:rsidRPr="003C636E" w:rsidRDefault="003C636E" w:rsidP="003C636E">
            <w:pPr>
              <w:rPr>
                <w:rFonts w:ascii="Arial" w:hAnsi="Arial" w:cs="Arial"/>
              </w:rPr>
            </w:pPr>
            <w:r w:rsidRPr="003C636E">
              <w:rPr>
                <w:rFonts w:ascii="Arial" w:hAnsi="Arial" w:cs="Arial"/>
              </w:rPr>
              <w:t>• Low pressure compressed air 0 to 15 bar.</w:t>
            </w:r>
          </w:p>
          <w:p w14:paraId="71F7EBF5" w14:textId="77777777" w:rsidR="003C636E" w:rsidRPr="003C636E" w:rsidRDefault="003C636E" w:rsidP="003C636E">
            <w:pPr>
              <w:rPr>
                <w:rFonts w:ascii="Arial" w:hAnsi="Arial" w:cs="Arial"/>
              </w:rPr>
            </w:pPr>
            <w:r w:rsidRPr="003C636E">
              <w:rPr>
                <w:rFonts w:ascii="Arial" w:hAnsi="Arial" w:cs="Arial"/>
              </w:rPr>
              <w:t>• High pressure compressed air at approximately 276 bar.</w:t>
            </w:r>
          </w:p>
          <w:p w14:paraId="4F240E0A" w14:textId="77777777" w:rsidR="003C636E" w:rsidRPr="003C636E" w:rsidRDefault="003C636E" w:rsidP="003C636E">
            <w:pPr>
              <w:rPr>
                <w:rFonts w:ascii="Arial" w:hAnsi="Arial" w:cs="Arial"/>
              </w:rPr>
            </w:pPr>
            <w:r w:rsidRPr="003C636E">
              <w:rPr>
                <w:rFonts w:ascii="Arial" w:hAnsi="Arial" w:cs="Arial"/>
              </w:rPr>
              <w:t>• High pressure breathing air at approximately 276 bar.</w:t>
            </w:r>
          </w:p>
          <w:p w14:paraId="353B6F2C" w14:textId="77777777" w:rsidR="003C636E" w:rsidRPr="003C636E" w:rsidRDefault="003C636E" w:rsidP="003C636E">
            <w:pPr>
              <w:rPr>
                <w:rFonts w:ascii="Arial" w:hAnsi="Arial" w:cs="Arial"/>
              </w:rPr>
            </w:pPr>
            <w:r w:rsidRPr="003C636E">
              <w:rPr>
                <w:rFonts w:ascii="Arial" w:hAnsi="Arial" w:cs="Arial"/>
              </w:rPr>
              <w:t>• Compressed industrial gases, (oxygen, hydrogen, nitrogen, acetylene, argon, propane, CO2, refrigerant and argoshield) at various pressures.</w:t>
            </w:r>
          </w:p>
          <w:p w14:paraId="4424C725" w14:textId="77777777" w:rsidR="003C636E" w:rsidRPr="003C636E" w:rsidRDefault="003C636E" w:rsidP="003C636E">
            <w:pPr>
              <w:rPr>
                <w:rFonts w:ascii="Arial" w:hAnsi="Arial" w:cs="Arial"/>
              </w:rPr>
            </w:pPr>
            <w:r w:rsidRPr="003C636E">
              <w:rPr>
                <w:rFonts w:ascii="Arial" w:hAnsi="Arial" w:cs="Arial"/>
              </w:rPr>
              <w:t>• Portable high pressure 10/50 compressed air systems at approximately 276 bar.</w:t>
            </w:r>
          </w:p>
          <w:p w14:paraId="51F8C050" w14:textId="77777777" w:rsidR="003C636E" w:rsidRPr="003C636E" w:rsidRDefault="003C636E" w:rsidP="003C636E">
            <w:pPr>
              <w:rPr>
                <w:rFonts w:ascii="Arial" w:hAnsi="Arial" w:cs="Arial"/>
              </w:rPr>
            </w:pPr>
            <w:r w:rsidRPr="003C636E">
              <w:rPr>
                <w:rFonts w:ascii="Arial" w:hAnsi="Arial" w:cs="Arial"/>
              </w:rPr>
              <w:t>• Steam systems at approximately 10 bar.</w:t>
            </w:r>
          </w:p>
          <w:p w14:paraId="4EF6B027" w14:textId="77777777" w:rsidR="003C636E" w:rsidRPr="003C636E" w:rsidRDefault="003C636E" w:rsidP="003C636E">
            <w:pPr>
              <w:rPr>
                <w:rFonts w:ascii="Arial" w:hAnsi="Arial" w:cs="Arial"/>
              </w:rPr>
            </w:pPr>
            <w:r w:rsidRPr="003C636E">
              <w:rPr>
                <w:rFonts w:ascii="Arial" w:hAnsi="Arial" w:cs="Arial"/>
              </w:rPr>
              <w:t>• Carbon Dioxide (CO2) Fire suppression systems checks.</w:t>
            </w:r>
          </w:p>
          <w:p w14:paraId="68D0A201" w14:textId="77777777" w:rsidR="003C636E" w:rsidRPr="003C636E" w:rsidRDefault="003C636E" w:rsidP="003C636E">
            <w:pPr>
              <w:rPr>
                <w:rFonts w:ascii="Arial" w:hAnsi="Arial" w:cs="Arial"/>
              </w:rPr>
            </w:pPr>
          </w:p>
          <w:p w14:paraId="26E3F866" w14:textId="77777777" w:rsidR="003C636E" w:rsidRPr="003C636E" w:rsidRDefault="003C636E" w:rsidP="003C636E">
            <w:pPr>
              <w:rPr>
                <w:rFonts w:ascii="Arial" w:hAnsi="Arial" w:cs="Arial"/>
              </w:rPr>
            </w:pPr>
            <w:r w:rsidRPr="003C636E">
              <w:rPr>
                <w:rFonts w:ascii="Arial" w:hAnsi="Arial" w:cs="Arial"/>
              </w:rPr>
              <w:t>Both physical and electronic copies must be provided.</w:t>
            </w:r>
          </w:p>
        </w:tc>
        <w:tc>
          <w:tcPr>
            <w:tcW w:w="1649" w:type="dxa"/>
          </w:tcPr>
          <w:p w14:paraId="12BD3A72" w14:textId="77777777" w:rsidR="003C636E" w:rsidRPr="003C636E" w:rsidRDefault="003C636E" w:rsidP="003C636E">
            <w:pPr>
              <w:rPr>
                <w:rFonts w:ascii="Arial" w:hAnsi="Arial" w:cs="Arial"/>
                <w:iCs/>
              </w:rPr>
            </w:pPr>
            <w:r w:rsidRPr="003C636E">
              <w:rPr>
                <w:rFonts w:ascii="Arial" w:hAnsi="Arial" w:cs="Arial"/>
              </w:rPr>
              <w:t>Annually</w:t>
            </w:r>
            <w:r w:rsidRPr="003C636E">
              <w:rPr>
                <w:rFonts w:ascii="Arial" w:hAnsi="Arial" w:cs="Arial"/>
                <w:iCs/>
              </w:rPr>
              <w:t xml:space="preserve"> (see Annex B).  </w:t>
            </w:r>
          </w:p>
          <w:p w14:paraId="0077F5A5" w14:textId="77777777" w:rsidR="003C636E" w:rsidRPr="003C636E" w:rsidRDefault="003C636E" w:rsidP="003C636E">
            <w:pPr>
              <w:rPr>
                <w:rFonts w:ascii="Arial" w:hAnsi="Arial" w:cs="Arial"/>
                <w:iCs/>
              </w:rPr>
            </w:pPr>
          </w:p>
          <w:p w14:paraId="15176055" w14:textId="77777777" w:rsidR="003C636E" w:rsidRPr="003C636E" w:rsidRDefault="003C636E" w:rsidP="003C636E">
            <w:pPr>
              <w:rPr>
                <w:rFonts w:ascii="Arial" w:hAnsi="Arial" w:cs="Arial"/>
              </w:rPr>
            </w:pPr>
            <w:r w:rsidRPr="003C636E">
              <w:rPr>
                <w:rFonts w:ascii="Arial" w:hAnsi="Arial" w:cs="Arial"/>
                <w:iCs/>
              </w:rPr>
              <w:t>After every inspection</w:t>
            </w:r>
          </w:p>
        </w:tc>
        <w:tc>
          <w:tcPr>
            <w:tcW w:w="3822" w:type="dxa"/>
          </w:tcPr>
          <w:p w14:paraId="3CD768DC" w14:textId="77777777" w:rsidR="003C636E" w:rsidRPr="003C636E" w:rsidRDefault="003C636E" w:rsidP="003C636E">
            <w:pPr>
              <w:rPr>
                <w:rFonts w:ascii="Arial" w:hAnsi="Arial" w:cs="Arial"/>
                <w:iCs/>
              </w:rPr>
            </w:pPr>
            <w:r w:rsidRPr="003C636E">
              <w:rPr>
                <w:rFonts w:ascii="Arial" w:hAnsi="Arial" w:cs="Arial"/>
                <w:iCs/>
              </w:rPr>
              <w:t>To the satisfaction of the Authority and in accordance with the references in A.4.a.</w:t>
            </w:r>
          </w:p>
          <w:p w14:paraId="2EDE85F2" w14:textId="77777777" w:rsidR="003C636E" w:rsidRPr="003C636E" w:rsidRDefault="003C636E" w:rsidP="003C636E">
            <w:pPr>
              <w:rPr>
                <w:rFonts w:ascii="Arial" w:hAnsi="Arial" w:cs="Arial"/>
              </w:rPr>
            </w:pPr>
            <w:r w:rsidRPr="003C636E">
              <w:rPr>
                <w:rFonts w:ascii="Arial" w:hAnsi="Arial" w:cs="Arial"/>
                <w:iCs/>
              </w:rPr>
              <w:t>To the satisfaction of the Authority and in accordance with the references in A4.A</w:t>
            </w:r>
          </w:p>
        </w:tc>
      </w:tr>
    </w:tbl>
    <w:p w14:paraId="11DE45D6" w14:textId="77777777" w:rsidR="003C636E" w:rsidRPr="003C636E" w:rsidRDefault="003C636E" w:rsidP="003C636E">
      <w:pPr>
        <w:spacing w:after="0" w:line="240" w:lineRule="auto"/>
        <w:rPr>
          <w:rFonts w:ascii="Arial" w:eastAsia="Arial" w:hAnsi="Arial" w:cs="Arial"/>
          <w:bCs/>
          <w:sz w:val="24"/>
          <w:szCs w:val="20"/>
          <w:lang w:eastAsia="en-US"/>
        </w:rPr>
      </w:pPr>
    </w:p>
    <w:p w14:paraId="1729EBBA" w14:textId="77777777" w:rsidR="003C636E" w:rsidRPr="003C636E" w:rsidRDefault="003C636E" w:rsidP="003C636E">
      <w:pPr>
        <w:spacing w:after="0" w:line="240" w:lineRule="auto"/>
        <w:rPr>
          <w:rFonts w:ascii="Arial" w:eastAsia="Arial" w:hAnsi="Arial" w:cs="Arial"/>
          <w:b/>
          <w:bCs/>
          <w:sz w:val="24"/>
          <w:szCs w:val="20"/>
          <w:lang w:eastAsia="en-US"/>
        </w:rPr>
        <w:sectPr w:rsidR="003C636E" w:rsidRPr="003C636E" w:rsidSect="006E1310">
          <w:headerReference w:type="default" r:id="rId45"/>
          <w:footerReference w:type="default" r:id="rId46"/>
          <w:footerReference w:type="first" r:id="rId47"/>
          <w:pgSz w:w="16838" w:h="11906" w:orient="landscape"/>
          <w:pgMar w:top="1440" w:right="1440" w:bottom="1440" w:left="1440" w:header="708" w:footer="708" w:gutter="0"/>
          <w:pgNumType w:start="1"/>
          <w:cols w:space="708"/>
          <w:docGrid w:linePitch="360"/>
        </w:sectPr>
      </w:pPr>
    </w:p>
    <w:p w14:paraId="3E44EEE6" w14:textId="77777777" w:rsidR="003C636E" w:rsidRPr="003C636E" w:rsidRDefault="003C636E" w:rsidP="003C636E">
      <w:pPr>
        <w:spacing w:after="0" w:line="240" w:lineRule="auto"/>
        <w:rPr>
          <w:rFonts w:ascii="Arial" w:eastAsia="Arial" w:hAnsi="Arial" w:cs="Arial"/>
          <w:b/>
          <w:bCs/>
          <w:sz w:val="24"/>
          <w:szCs w:val="20"/>
          <w:lang w:eastAsia="en-US"/>
        </w:rPr>
      </w:pPr>
      <w:r w:rsidRPr="003C636E">
        <w:rPr>
          <w:rFonts w:ascii="Arial" w:eastAsia="Arial" w:hAnsi="Arial" w:cs="Arial"/>
          <w:b/>
          <w:bCs/>
          <w:sz w:val="24"/>
          <w:szCs w:val="20"/>
          <w:lang w:eastAsia="en-US"/>
        </w:rPr>
        <w:t>Annex A</w:t>
      </w:r>
    </w:p>
    <w:p w14:paraId="758DCD76" w14:textId="77777777" w:rsidR="003C636E" w:rsidRPr="003C636E" w:rsidRDefault="003C636E" w:rsidP="003C636E">
      <w:pPr>
        <w:spacing w:after="0" w:line="240" w:lineRule="auto"/>
        <w:rPr>
          <w:rFonts w:ascii="Arial" w:eastAsia="Arial" w:hAnsi="Arial" w:cs="Arial"/>
          <w:b/>
          <w:bCs/>
          <w:sz w:val="24"/>
          <w:szCs w:val="20"/>
          <w:lang w:eastAsia="en-US"/>
        </w:rPr>
      </w:pPr>
    </w:p>
    <w:p w14:paraId="5C1014E3" w14:textId="77777777" w:rsidR="003C636E" w:rsidRPr="003C636E" w:rsidRDefault="003C636E" w:rsidP="003C636E">
      <w:pPr>
        <w:spacing w:after="0" w:line="240" w:lineRule="auto"/>
        <w:rPr>
          <w:rFonts w:ascii="Arial" w:eastAsia="Arial" w:hAnsi="Arial" w:cs="Arial"/>
          <w:sz w:val="24"/>
          <w:szCs w:val="20"/>
          <w:lang w:eastAsia="en-US"/>
        </w:rPr>
      </w:pPr>
      <w:r w:rsidRPr="003C636E">
        <w:rPr>
          <w:rFonts w:ascii="Arial" w:eastAsia="Arial" w:hAnsi="Arial" w:cs="Arial"/>
          <w:sz w:val="24"/>
          <w:szCs w:val="20"/>
          <w:lang w:eastAsia="en-US"/>
        </w:rPr>
        <w:t>Wrtten Schemes of Examination (WSE) within HMS Sultan, including but not limited to:</w:t>
      </w:r>
    </w:p>
    <w:p w14:paraId="6FFE2D64" w14:textId="77777777" w:rsidR="003C636E" w:rsidRPr="003C636E" w:rsidRDefault="003C636E" w:rsidP="003C636E">
      <w:pPr>
        <w:spacing w:after="0" w:line="240" w:lineRule="auto"/>
        <w:rPr>
          <w:rFonts w:ascii="Arial" w:eastAsia="Arial" w:hAnsi="Arial" w:cs="Arial"/>
          <w:b/>
          <w:bCs/>
          <w:sz w:val="24"/>
          <w:szCs w:val="20"/>
          <w:lang w:eastAsia="en-US"/>
        </w:rPr>
      </w:pPr>
    </w:p>
    <w:tbl>
      <w:tblPr>
        <w:tblStyle w:val="TableGrid1"/>
        <w:tblW w:w="0" w:type="auto"/>
        <w:tblLook w:val="04A0" w:firstRow="1" w:lastRow="0" w:firstColumn="1" w:lastColumn="0" w:noHBand="0" w:noVBand="1"/>
      </w:tblPr>
      <w:tblGrid>
        <w:gridCol w:w="1651"/>
        <w:gridCol w:w="1970"/>
        <w:gridCol w:w="2328"/>
        <w:gridCol w:w="3067"/>
      </w:tblGrid>
      <w:tr w:rsidR="003C636E" w:rsidRPr="003C636E" w14:paraId="42984A16" w14:textId="77777777" w:rsidTr="007A2A13">
        <w:trPr>
          <w:trHeight w:val="255"/>
        </w:trPr>
        <w:tc>
          <w:tcPr>
            <w:tcW w:w="9016" w:type="dxa"/>
            <w:gridSpan w:val="4"/>
            <w:tcBorders>
              <w:top w:val="single" w:sz="4" w:space="0" w:color="auto"/>
              <w:left w:val="single" w:sz="4" w:space="0" w:color="auto"/>
              <w:bottom w:val="single" w:sz="4" w:space="0" w:color="auto"/>
              <w:right w:val="single" w:sz="4" w:space="0" w:color="auto"/>
            </w:tcBorders>
          </w:tcPr>
          <w:p w14:paraId="052048DF" w14:textId="77777777" w:rsidR="003C636E" w:rsidRPr="003C636E" w:rsidRDefault="003C636E" w:rsidP="003C636E">
            <w:pPr>
              <w:jc w:val="center"/>
              <w:rPr>
                <w:rFonts w:ascii="Arial" w:hAnsi="Arial" w:cs="Arial"/>
                <w:b/>
                <w:bCs/>
              </w:rPr>
            </w:pPr>
            <w:r w:rsidRPr="003C636E">
              <w:rPr>
                <w:rFonts w:ascii="Arial" w:hAnsi="Arial" w:cs="Arial"/>
                <w:b/>
                <w:bCs/>
                <w:sz w:val="24"/>
                <w:szCs w:val="24"/>
              </w:rPr>
              <w:t>Systems within HMS SULTAN (Further details can be found in WSE spreadsheet)</w:t>
            </w:r>
          </w:p>
        </w:tc>
      </w:tr>
      <w:tr w:rsidR="003C636E" w:rsidRPr="003C636E" w14:paraId="113B8E3D" w14:textId="77777777" w:rsidTr="007A2A13">
        <w:trPr>
          <w:trHeight w:val="255"/>
        </w:trPr>
        <w:tc>
          <w:tcPr>
            <w:tcW w:w="1651" w:type="dxa"/>
            <w:tcBorders>
              <w:top w:val="single" w:sz="4" w:space="0" w:color="auto"/>
            </w:tcBorders>
          </w:tcPr>
          <w:p w14:paraId="675EF4DF" w14:textId="77777777" w:rsidR="003C636E" w:rsidRPr="003C636E" w:rsidRDefault="003C636E" w:rsidP="003C636E">
            <w:pPr>
              <w:rPr>
                <w:rFonts w:ascii="Arial" w:hAnsi="Arial" w:cs="Arial"/>
                <w:b/>
                <w:bCs/>
              </w:rPr>
            </w:pPr>
            <w:r w:rsidRPr="003C636E">
              <w:rPr>
                <w:rFonts w:ascii="Arial" w:hAnsi="Arial" w:cs="Arial"/>
                <w:b/>
                <w:bCs/>
              </w:rPr>
              <w:t>WSE</w:t>
            </w:r>
          </w:p>
        </w:tc>
        <w:tc>
          <w:tcPr>
            <w:tcW w:w="1970" w:type="dxa"/>
            <w:tcBorders>
              <w:top w:val="single" w:sz="4" w:space="0" w:color="auto"/>
            </w:tcBorders>
          </w:tcPr>
          <w:p w14:paraId="40E508C5" w14:textId="77777777" w:rsidR="003C636E" w:rsidRPr="003C636E" w:rsidRDefault="003C636E" w:rsidP="003C636E">
            <w:pPr>
              <w:rPr>
                <w:rFonts w:ascii="Arial" w:hAnsi="Arial" w:cs="Arial"/>
                <w:b/>
                <w:bCs/>
              </w:rPr>
            </w:pPr>
            <w:r w:rsidRPr="003C636E">
              <w:rPr>
                <w:rFonts w:ascii="Arial" w:hAnsi="Arial" w:cs="Arial"/>
                <w:b/>
                <w:bCs/>
              </w:rPr>
              <w:t>LOCATION</w:t>
            </w:r>
          </w:p>
        </w:tc>
        <w:tc>
          <w:tcPr>
            <w:tcW w:w="2328" w:type="dxa"/>
            <w:tcBorders>
              <w:top w:val="single" w:sz="4" w:space="0" w:color="auto"/>
            </w:tcBorders>
          </w:tcPr>
          <w:p w14:paraId="2D8E4DC7" w14:textId="77777777" w:rsidR="003C636E" w:rsidRPr="003C636E" w:rsidRDefault="003C636E" w:rsidP="003C636E">
            <w:pPr>
              <w:rPr>
                <w:rFonts w:ascii="Arial" w:hAnsi="Arial" w:cs="Arial"/>
                <w:b/>
                <w:bCs/>
              </w:rPr>
            </w:pPr>
            <w:r w:rsidRPr="003C636E">
              <w:rPr>
                <w:rFonts w:ascii="Arial" w:hAnsi="Arial" w:cs="Arial"/>
                <w:b/>
                <w:bCs/>
              </w:rPr>
              <w:t>SYSTEM</w:t>
            </w:r>
          </w:p>
        </w:tc>
        <w:tc>
          <w:tcPr>
            <w:tcW w:w="3067" w:type="dxa"/>
            <w:tcBorders>
              <w:top w:val="single" w:sz="4" w:space="0" w:color="auto"/>
            </w:tcBorders>
          </w:tcPr>
          <w:p w14:paraId="474A8776" w14:textId="77777777" w:rsidR="003C636E" w:rsidRPr="003C636E" w:rsidRDefault="003C636E" w:rsidP="003C636E">
            <w:pPr>
              <w:rPr>
                <w:rFonts w:ascii="Arial" w:hAnsi="Arial" w:cs="Arial"/>
                <w:b/>
              </w:rPr>
            </w:pPr>
            <w:r w:rsidRPr="003C636E">
              <w:rPr>
                <w:rFonts w:ascii="Arial" w:hAnsi="Arial" w:cs="Arial"/>
                <w:b/>
              </w:rPr>
              <w:t>EXAMINATION PERIOD</w:t>
            </w:r>
          </w:p>
        </w:tc>
      </w:tr>
      <w:tr w:rsidR="003C636E" w:rsidRPr="003C636E" w14:paraId="46D98B67" w14:textId="77777777" w:rsidTr="007A2A13">
        <w:trPr>
          <w:trHeight w:val="217"/>
        </w:trPr>
        <w:tc>
          <w:tcPr>
            <w:tcW w:w="1651" w:type="dxa"/>
          </w:tcPr>
          <w:p w14:paraId="34CC81DE" w14:textId="77777777" w:rsidR="003C636E" w:rsidRPr="003C636E" w:rsidRDefault="003C636E" w:rsidP="003C636E">
            <w:pPr>
              <w:rPr>
                <w:rFonts w:ascii="Arial" w:hAnsi="Arial" w:cs="Arial"/>
              </w:rPr>
            </w:pPr>
            <w:r w:rsidRPr="003C636E">
              <w:rPr>
                <w:rFonts w:ascii="Arial" w:hAnsi="Arial" w:cs="Arial"/>
              </w:rPr>
              <w:t>93/12/824</w:t>
            </w:r>
          </w:p>
        </w:tc>
        <w:tc>
          <w:tcPr>
            <w:tcW w:w="1970" w:type="dxa"/>
          </w:tcPr>
          <w:p w14:paraId="249EF4F8" w14:textId="77777777" w:rsidR="003C636E" w:rsidRPr="003C636E" w:rsidRDefault="003C636E" w:rsidP="003C636E">
            <w:pPr>
              <w:rPr>
                <w:rFonts w:ascii="Arial" w:hAnsi="Arial" w:cs="Arial"/>
              </w:rPr>
            </w:pPr>
            <w:r w:rsidRPr="003C636E">
              <w:rPr>
                <w:rFonts w:ascii="Arial" w:hAnsi="Arial" w:cs="Arial"/>
                <w:color w:val="000000"/>
              </w:rPr>
              <w:t>Watt Hangar</w:t>
            </w:r>
          </w:p>
        </w:tc>
        <w:tc>
          <w:tcPr>
            <w:tcW w:w="2328" w:type="dxa"/>
          </w:tcPr>
          <w:p w14:paraId="0128A756" w14:textId="77777777" w:rsidR="003C636E" w:rsidRPr="003C636E" w:rsidRDefault="003C636E" w:rsidP="003C636E">
            <w:pPr>
              <w:rPr>
                <w:rFonts w:ascii="Arial" w:hAnsi="Arial" w:cs="Arial"/>
              </w:rPr>
            </w:pPr>
            <w:r w:rsidRPr="003C636E">
              <w:rPr>
                <w:rFonts w:ascii="Arial" w:hAnsi="Arial" w:cs="Arial"/>
              </w:rPr>
              <w:t>H.P. Compressed Air</w:t>
            </w:r>
          </w:p>
        </w:tc>
        <w:tc>
          <w:tcPr>
            <w:tcW w:w="3067" w:type="dxa"/>
          </w:tcPr>
          <w:p w14:paraId="0FA84E89"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1BE648AB" w14:textId="77777777" w:rsidTr="007A2A13">
        <w:trPr>
          <w:trHeight w:val="217"/>
        </w:trPr>
        <w:tc>
          <w:tcPr>
            <w:tcW w:w="1651" w:type="dxa"/>
          </w:tcPr>
          <w:p w14:paraId="22C5C526" w14:textId="77777777" w:rsidR="003C636E" w:rsidRPr="003C636E" w:rsidRDefault="003C636E" w:rsidP="003C636E">
            <w:pPr>
              <w:rPr>
                <w:rFonts w:ascii="Arial" w:hAnsi="Arial" w:cs="Arial"/>
              </w:rPr>
            </w:pPr>
            <w:r w:rsidRPr="003C636E">
              <w:rPr>
                <w:rFonts w:ascii="Arial" w:hAnsi="Arial" w:cs="Arial"/>
                <w:color w:val="000000"/>
              </w:rPr>
              <w:t>93/12/866</w:t>
            </w:r>
          </w:p>
        </w:tc>
        <w:tc>
          <w:tcPr>
            <w:tcW w:w="1970" w:type="dxa"/>
          </w:tcPr>
          <w:p w14:paraId="182912FB" w14:textId="77777777" w:rsidR="003C636E" w:rsidRPr="003C636E" w:rsidRDefault="003C636E" w:rsidP="003C636E">
            <w:pPr>
              <w:rPr>
                <w:rFonts w:ascii="Arial" w:hAnsi="Arial" w:cs="Arial"/>
                <w:color w:val="000000"/>
              </w:rPr>
            </w:pPr>
            <w:r w:rsidRPr="003C636E">
              <w:rPr>
                <w:rFonts w:ascii="Arial" w:hAnsi="Arial" w:cs="Arial"/>
                <w:color w:val="000000"/>
              </w:rPr>
              <w:t>Watt Hangar</w:t>
            </w:r>
          </w:p>
        </w:tc>
        <w:tc>
          <w:tcPr>
            <w:tcW w:w="2328" w:type="dxa"/>
          </w:tcPr>
          <w:p w14:paraId="7AC9E84B" w14:textId="77777777" w:rsidR="003C636E" w:rsidRPr="003C636E" w:rsidRDefault="003C636E" w:rsidP="003C636E">
            <w:pPr>
              <w:rPr>
                <w:rFonts w:ascii="Arial" w:hAnsi="Arial" w:cs="Arial"/>
              </w:rPr>
            </w:pPr>
            <w:r w:rsidRPr="003C636E">
              <w:rPr>
                <w:rFonts w:ascii="Arial" w:hAnsi="Arial" w:cs="Arial"/>
              </w:rPr>
              <w:t>L.P. Compressed Air</w:t>
            </w:r>
          </w:p>
        </w:tc>
        <w:tc>
          <w:tcPr>
            <w:tcW w:w="3067" w:type="dxa"/>
          </w:tcPr>
          <w:p w14:paraId="2EE17F88"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67E49E2A" w14:textId="77777777" w:rsidTr="007A2A13">
        <w:trPr>
          <w:trHeight w:val="217"/>
        </w:trPr>
        <w:tc>
          <w:tcPr>
            <w:tcW w:w="1651" w:type="dxa"/>
          </w:tcPr>
          <w:p w14:paraId="6C7E8DCD" w14:textId="77777777" w:rsidR="003C636E" w:rsidRPr="003C636E" w:rsidRDefault="003C636E" w:rsidP="003C636E">
            <w:pPr>
              <w:rPr>
                <w:rFonts w:ascii="Arial" w:hAnsi="Arial" w:cs="Arial"/>
              </w:rPr>
            </w:pPr>
            <w:r w:rsidRPr="003C636E">
              <w:rPr>
                <w:rFonts w:ascii="Arial" w:hAnsi="Arial" w:cs="Arial"/>
              </w:rPr>
              <w:t>15/01/4064</w:t>
            </w:r>
          </w:p>
        </w:tc>
        <w:tc>
          <w:tcPr>
            <w:tcW w:w="1970" w:type="dxa"/>
          </w:tcPr>
          <w:p w14:paraId="4E12EED4" w14:textId="77777777" w:rsidR="003C636E" w:rsidRPr="003C636E" w:rsidRDefault="003C636E" w:rsidP="003C636E">
            <w:pPr>
              <w:rPr>
                <w:rFonts w:ascii="Arial" w:hAnsi="Arial" w:cs="Arial"/>
                <w:color w:val="000000"/>
              </w:rPr>
            </w:pPr>
            <w:r w:rsidRPr="003C636E">
              <w:rPr>
                <w:rFonts w:ascii="Arial" w:hAnsi="Arial" w:cs="Arial"/>
              </w:rPr>
              <w:t>Watt Hanger</w:t>
            </w:r>
          </w:p>
        </w:tc>
        <w:tc>
          <w:tcPr>
            <w:tcW w:w="2328" w:type="dxa"/>
          </w:tcPr>
          <w:p w14:paraId="47611082" w14:textId="77777777" w:rsidR="003C636E" w:rsidRPr="003C636E" w:rsidRDefault="003C636E" w:rsidP="003C636E">
            <w:pPr>
              <w:rPr>
                <w:rFonts w:ascii="Arial" w:hAnsi="Arial" w:cs="Arial"/>
              </w:rPr>
            </w:pPr>
            <w:r w:rsidRPr="003C636E">
              <w:rPr>
                <w:rFonts w:ascii="Arial" w:hAnsi="Arial" w:cs="Arial"/>
              </w:rPr>
              <w:t>Steam</w:t>
            </w:r>
          </w:p>
        </w:tc>
        <w:tc>
          <w:tcPr>
            <w:tcW w:w="3067" w:type="dxa"/>
          </w:tcPr>
          <w:p w14:paraId="71C32EBB"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2FEA2233" w14:textId="77777777" w:rsidTr="007A2A13">
        <w:trPr>
          <w:trHeight w:val="217"/>
        </w:trPr>
        <w:tc>
          <w:tcPr>
            <w:tcW w:w="1651" w:type="dxa"/>
          </w:tcPr>
          <w:p w14:paraId="48949031" w14:textId="77777777" w:rsidR="003C636E" w:rsidRPr="003C636E" w:rsidRDefault="003C636E" w:rsidP="003C636E">
            <w:pPr>
              <w:rPr>
                <w:rFonts w:ascii="Arial" w:hAnsi="Arial" w:cs="Arial"/>
              </w:rPr>
            </w:pPr>
            <w:r w:rsidRPr="003C636E">
              <w:rPr>
                <w:rFonts w:ascii="Arial" w:hAnsi="Arial" w:cs="Arial"/>
              </w:rPr>
              <w:t>NSEP 4441B</w:t>
            </w:r>
          </w:p>
        </w:tc>
        <w:tc>
          <w:tcPr>
            <w:tcW w:w="1970" w:type="dxa"/>
          </w:tcPr>
          <w:p w14:paraId="066C86F7" w14:textId="77777777" w:rsidR="003C636E" w:rsidRPr="003C636E" w:rsidRDefault="003C636E" w:rsidP="003C636E">
            <w:pPr>
              <w:rPr>
                <w:rFonts w:ascii="Arial" w:hAnsi="Arial" w:cs="Arial"/>
                <w:color w:val="000000"/>
              </w:rPr>
            </w:pPr>
            <w:r w:rsidRPr="003C636E">
              <w:rPr>
                <w:rFonts w:ascii="Arial" w:hAnsi="Arial" w:cs="Arial"/>
                <w:color w:val="000000"/>
              </w:rPr>
              <w:t>Watt Hangar</w:t>
            </w:r>
          </w:p>
        </w:tc>
        <w:tc>
          <w:tcPr>
            <w:tcW w:w="2328" w:type="dxa"/>
          </w:tcPr>
          <w:p w14:paraId="0C825912" w14:textId="77777777" w:rsidR="003C636E" w:rsidRPr="003C636E" w:rsidRDefault="003C636E" w:rsidP="003C636E">
            <w:pPr>
              <w:rPr>
                <w:rFonts w:ascii="Arial" w:hAnsi="Arial" w:cs="Arial"/>
              </w:rPr>
            </w:pPr>
            <w:r w:rsidRPr="003C636E">
              <w:rPr>
                <w:rFonts w:ascii="Arial" w:hAnsi="Arial" w:cs="Arial"/>
              </w:rPr>
              <w:t>Stearing Gear</w:t>
            </w:r>
          </w:p>
        </w:tc>
        <w:tc>
          <w:tcPr>
            <w:tcW w:w="3067" w:type="dxa"/>
          </w:tcPr>
          <w:p w14:paraId="7F9FC8DF"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3C133F95" w14:textId="77777777" w:rsidTr="007A2A13">
        <w:trPr>
          <w:trHeight w:val="217"/>
        </w:trPr>
        <w:tc>
          <w:tcPr>
            <w:tcW w:w="1651" w:type="dxa"/>
          </w:tcPr>
          <w:p w14:paraId="442EDCDD" w14:textId="77777777" w:rsidR="003C636E" w:rsidRPr="003C636E" w:rsidRDefault="003C636E" w:rsidP="003C636E">
            <w:pPr>
              <w:rPr>
                <w:rFonts w:ascii="Arial" w:hAnsi="Arial" w:cs="Arial"/>
              </w:rPr>
            </w:pPr>
            <w:r w:rsidRPr="003C636E">
              <w:rPr>
                <w:rFonts w:ascii="Arial" w:hAnsi="Arial" w:cs="Arial"/>
              </w:rPr>
              <w:t>06/08/3310</w:t>
            </w:r>
          </w:p>
        </w:tc>
        <w:tc>
          <w:tcPr>
            <w:tcW w:w="1970" w:type="dxa"/>
          </w:tcPr>
          <w:p w14:paraId="54DBD80F" w14:textId="77777777" w:rsidR="003C636E" w:rsidRPr="003C636E" w:rsidRDefault="003C636E" w:rsidP="003C636E">
            <w:pPr>
              <w:rPr>
                <w:rFonts w:ascii="Arial" w:hAnsi="Arial" w:cs="Arial"/>
                <w:color w:val="000000"/>
              </w:rPr>
            </w:pPr>
            <w:r w:rsidRPr="003C636E">
              <w:rPr>
                <w:rFonts w:ascii="Arial" w:hAnsi="Arial" w:cs="Arial"/>
                <w:color w:val="000000"/>
              </w:rPr>
              <w:t>Watt Hangar</w:t>
            </w:r>
          </w:p>
        </w:tc>
        <w:tc>
          <w:tcPr>
            <w:tcW w:w="2328" w:type="dxa"/>
          </w:tcPr>
          <w:p w14:paraId="10FCA61F" w14:textId="77777777" w:rsidR="003C636E" w:rsidRPr="003C636E" w:rsidRDefault="003C636E" w:rsidP="003C636E">
            <w:pPr>
              <w:rPr>
                <w:rFonts w:ascii="Arial" w:hAnsi="Arial" w:cs="Arial"/>
              </w:rPr>
            </w:pPr>
            <w:r w:rsidRPr="003C636E">
              <w:rPr>
                <w:rFonts w:ascii="Arial" w:hAnsi="Arial" w:cs="Arial"/>
              </w:rPr>
              <w:t>System 1 Carbon Dioxide Fire Protection</w:t>
            </w:r>
          </w:p>
        </w:tc>
        <w:tc>
          <w:tcPr>
            <w:tcW w:w="3067" w:type="dxa"/>
          </w:tcPr>
          <w:p w14:paraId="477DB19A" w14:textId="77777777" w:rsidR="003C636E" w:rsidRPr="003C636E" w:rsidRDefault="003C636E" w:rsidP="003C636E">
            <w:pPr>
              <w:rPr>
                <w:rFonts w:ascii="Arial" w:hAnsi="Arial" w:cs="Arial"/>
              </w:rPr>
            </w:pPr>
            <w:r w:rsidRPr="003C636E">
              <w:rPr>
                <w:rFonts w:ascii="Arial" w:hAnsi="Arial" w:cs="Arial"/>
              </w:rPr>
              <w:t>6 Monthly</w:t>
            </w:r>
          </w:p>
        </w:tc>
      </w:tr>
      <w:tr w:rsidR="003C636E" w:rsidRPr="003C636E" w14:paraId="3183B71A" w14:textId="77777777" w:rsidTr="007A2A13">
        <w:trPr>
          <w:trHeight w:val="217"/>
        </w:trPr>
        <w:tc>
          <w:tcPr>
            <w:tcW w:w="1651" w:type="dxa"/>
          </w:tcPr>
          <w:p w14:paraId="497AFA6A" w14:textId="77777777" w:rsidR="003C636E" w:rsidRPr="003C636E" w:rsidRDefault="003C636E" w:rsidP="003C636E">
            <w:pPr>
              <w:rPr>
                <w:rFonts w:ascii="Arial" w:hAnsi="Arial" w:cs="Arial"/>
              </w:rPr>
            </w:pPr>
            <w:r w:rsidRPr="003C636E">
              <w:rPr>
                <w:rFonts w:ascii="Arial" w:hAnsi="Arial" w:cs="Arial"/>
              </w:rPr>
              <w:t>06/08/3311</w:t>
            </w:r>
          </w:p>
        </w:tc>
        <w:tc>
          <w:tcPr>
            <w:tcW w:w="1970" w:type="dxa"/>
          </w:tcPr>
          <w:p w14:paraId="0DE592B2" w14:textId="77777777" w:rsidR="003C636E" w:rsidRPr="003C636E" w:rsidRDefault="003C636E" w:rsidP="003C636E">
            <w:pPr>
              <w:rPr>
                <w:rFonts w:ascii="Arial" w:hAnsi="Arial" w:cs="Arial"/>
                <w:color w:val="000000"/>
              </w:rPr>
            </w:pPr>
            <w:r w:rsidRPr="003C636E">
              <w:rPr>
                <w:rFonts w:ascii="Arial" w:hAnsi="Arial" w:cs="Arial"/>
                <w:color w:val="000000"/>
              </w:rPr>
              <w:t>Watt Hangar</w:t>
            </w:r>
          </w:p>
        </w:tc>
        <w:tc>
          <w:tcPr>
            <w:tcW w:w="2328" w:type="dxa"/>
          </w:tcPr>
          <w:p w14:paraId="3B397681" w14:textId="77777777" w:rsidR="003C636E" w:rsidRPr="003C636E" w:rsidRDefault="003C636E" w:rsidP="003C636E">
            <w:pPr>
              <w:rPr>
                <w:rFonts w:ascii="Arial" w:hAnsi="Arial" w:cs="Arial"/>
              </w:rPr>
            </w:pPr>
            <w:r w:rsidRPr="003C636E">
              <w:rPr>
                <w:rFonts w:ascii="Arial" w:hAnsi="Arial" w:cs="Arial"/>
              </w:rPr>
              <w:t>System 2 Carbon Dioxide Fire Protection</w:t>
            </w:r>
          </w:p>
        </w:tc>
        <w:tc>
          <w:tcPr>
            <w:tcW w:w="3067" w:type="dxa"/>
          </w:tcPr>
          <w:p w14:paraId="2684036A" w14:textId="77777777" w:rsidR="003C636E" w:rsidRPr="003C636E" w:rsidRDefault="003C636E" w:rsidP="003C636E">
            <w:pPr>
              <w:rPr>
                <w:rFonts w:ascii="Arial" w:hAnsi="Arial" w:cs="Arial"/>
              </w:rPr>
            </w:pPr>
            <w:r w:rsidRPr="003C636E">
              <w:rPr>
                <w:rFonts w:ascii="Arial" w:hAnsi="Arial" w:cs="Arial"/>
              </w:rPr>
              <w:t>6 Monthly</w:t>
            </w:r>
          </w:p>
        </w:tc>
      </w:tr>
      <w:tr w:rsidR="003C636E" w:rsidRPr="003C636E" w14:paraId="248172AC" w14:textId="77777777" w:rsidTr="007A2A13">
        <w:trPr>
          <w:trHeight w:val="217"/>
        </w:trPr>
        <w:tc>
          <w:tcPr>
            <w:tcW w:w="1651" w:type="dxa"/>
          </w:tcPr>
          <w:p w14:paraId="25141FC3" w14:textId="77777777" w:rsidR="003C636E" w:rsidRPr="003C636E" w:rsidRDefault="003C636E" w:rsidP="003C636E">
            <w:pPr>
              <w:rPr>
                <w:rFonts w:ascii="Arial" w:hAnsi="Arial" w:cs="Arial"/>
              </w:rPr>
            </w:pPr>
            <w:r w:rsidRPr="003C636E">
              <w:rPr>
                <w:rFonts w:ascii="Arial" w:hAnsi="Arial" w:cs="Arial"/>
              </w:rPr>
              <w:t>96/03/2637</w:t>
            </w:r>
          </w:p>
        </w:tc>
        <w:tc>
          <w:tcPr>
            <w:tcW w:w="1970" w:type="dxa"/>
          </w:tcPr>
          <w:p w14:paraId="101341FA" w14:textId="77777777" w:rsidR="003C636E" w:rsidRPr="003C636E" w:rsidRDefault="003C636E" w:rsidP="003C636E">
            <w:pPr>
              <w:rPr>
                <w:rFonts w:ascii="Arial" w:hAnsi="Arial" w:cs="Arial"/>
                <w:color w:val="000000"/>
              </w:rPr>
            </w:pPr>
            <w:r w:rsidRPr="003C636E">
              <w:rPr>
                <w:rFonts w:ascii="Arial" w:hAnsi="Arial" w:cs="Arial"/>
                <w:color w:val="000000"/>
              </w:rPr>
              <w:t>Air Engineering School – F Block (Power Pen)</w:t>
            </w:r>
          </w:p>
        </w:tc>
        <w:tc>
          <w:tcPr>
            <w:tcW w:w="2328" w:type="dxa"/>
          </w:tcPr>
          <w:p w14:paraId="4DD6C7E5" w14:textId="77777777" w:rsidR="003C636E" w:rsidRPr="003C636E" w:rsidRDefault="003C636E" w:rsidP="003C636E">
            <w:pPr>
              <w:rPr>
                <w:rFonts w:ascii="Arial" w:hAnsi="Arial" w:cs="Arial"/>
              </w:rPr>
            </w:pPr>
            <w:r w:rsidRPr="003C636E">
              <w:rPr>
                <w:rFonts w:ascii="Arial" w:hAnsi="Arial" w:cs="Arial"/>
              </w:rPr>
              <w:t>L.P. Compressed Air</w:t>
            </w:r>
          </w:p>
        </w:tc>
        <w:tc>
          <w:tcPr>
            <w:tcW w:w="3067" w:type="dxa"/>
          </w:tcPr>
          <w:p w14:paraId="43BF7F3F"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2E9221C5" w14:textId="77777777" w:rsidTr="007A2A13">
        <w:trPr>
          <w:trHeight w:val="217"/>
        </w:trPr>
        <w:tc>
          <w:tcPr>
            <w:tcW w:w="1651" w:type="dxa"/>
          </w:tcPr>
          <w:p w14:paraId="151901B6" w14:textId="77777777" w:rsidR="003C636E" w:rsidRPr="003C636E" w:rsidRDefault="003C636E" w:rsidP="003C636E">
            <w:pPr>
              <w:rPr>
                <w:rFonts w:ascii="Arial" w:hAnsi="Arial" w:cs="Arial"/>
              </w:rPr>
            </w:pPr>
            <w:r w:rsidRPr="003C636E">
              <w:rPr>
                <w:rFonts w:ascii="Arial" w:hAnsi="Arial" w:cs="Arial"/>
              </w:rPr>
              <w:t>96/06/2638</w:t>
            </w:r>
          </w:p>
        </w:tc>
        <w:tc>
          <w:tcPr>
            <w:tcW w:w="1970" w:type="dxa"/>
          </w:tcPr>
          <w:p w14:paraId="7B6352B1" w14:textId="77777777" w:rsidR="003C636E" w:rsidRPr="003C636E" w:rsidRDefault="003C636E" w:rsidP="003C636E">
            <w:pPr>
              <w:rPr>
                <w:rFonts w:ascii="Arial" w:hAnsi="Arial" w:cs="Arial"/>
                <w:color w:val="000000"/>
              </w:rPr>
            </w:pPr>
            <w:r w:rsidRPr="003C636E">
              <w:rPr>
                <w:rFonts w:ascii="Arial" w:hAnsi="Arial" w:cs="Arial"/>
              </w:rPr>
              <w:t>Air Engineering School – Room F17</w:t>
            </w:r>
          </w:p>
        </w:tc>
        <w:tc>
          <w:tcPr>
            <w:tcW w:w="2328" w:type="dxa"/>
          </w:tcPr>
          <w:p w14:paraId="2C685D9E" w14:textId="77777777" w:rsidR="003C636E" w:rsidRPr="003C636E" w:rsidRDefault="003C636E" w:rsidP="003C636E">
            <w:pPr>
              <w:rPr>
                <w:rFonts w:ascii="Arial" w:hAnsi="Arial" w:cs="Arial"/>
              </w:rPr>
            </w:pPr>
            <w:r w:rsidRPr="003C636E">
              <w:rPr>
                <w:rFonts w:ascii="Arial" w:hAnsi="Arial" w:cs="Arial"/>
              </w:rPr>
              <w:t>Nitrogen</w:t>
            </w:r>
          </w:p>
        </w:tc>
        <w:tc>
          <w:tcPr>
            <w:tcW w:w="3067" w:type="dxa"/>
          </w:tcPr>
          <w:p w14:paraId="3ADC400E"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5EB74CD7" w14:textId="77777777" w:rsidTr="007A2A13">
        <w:trPr>
          <w:trHeight w:val="217"/>
        </w:trPr>
        <w:tc>
          <w:tcPr>
            <w:tcW w:w="1651" w:type="dxa"/>
          </w:tcPr>
          <w:p w14:paraId="37263D63" w14:textId="77777777" w:rsidR="003C636E" w:rsidRPr="003C636E" w:rsidRDefault="003C636E" w:rsidP="003C636E">
            <w:pPr>
              <w:rPr>
                <w:rFonts w:ascii="Arial" w:hAnsi="Arial" w:cs="Arial"/>
              </w:rPr>
            </w:pPr>
            <w:r w:rsidRPr="003C636E">
              <w:rPr>
                <w:rFonts w:ascii="Arial" w:hAnsi="Arial" w:cs="Arial"/>
                <w:color w:val="000000"/>
              </w:rPr>
              <w:t>94/06/2059</w:t>
            </w:r>
          </w:p>
        </w:tc>
        <w:tc>
          <w:tcPr>
            <w:tcW w:w="1970" w:type="dxa"/>
          </w:tcPr>
          <w:p w14:paraId="510DC8FE" w14:textId="77777777" w:rsidR="003C636E" w:rsidRPr="003C636E" w:rsidRDefault="003C636E" w:rsidP="003C636E">
            <w:pPr>
              <w:rPr>
                <w:rFonts w:ascii="Arial" w:hAnsi="Arial" w:cs="Arial"/>
                <w:color w:val="000000"/>
              </w:rPr>
            </w:pPr>
            <w:r w:rsidRPr="003C636E">
              <w:rPr>
                <w:rFonts w:ascii="Arial" w:hAnsi="Arial" w:cs="Arial"/>
                <w:color w:val="000000"/>
              </w:rPr>
              <w:t>Allied Trades 1 &amp; 2</w:t>
            </w:r>
          </w:p>
        </w:tc>
        <w:tc>
          <w:tcPr>
            <w:tcW w:w="2328" w:type="dxa"/>
          </w:tcPr>
          <w:p w14:paraId="18E4A3CC" w14:textId="77777777" w:rsidR="003C636E" w:rsidRPr="003C636E" w:rsidRDefault="003C636E" w:rsidP="003C636E">
            <w:pPr>
              <w:rPr>
                <w:rFonts w:ascii="Arial" w:hAnsi="Arial" w:cs="Arial"/>
              </w:rPr>
            </w:pPr>
            <w:r w:rsidRPr="003C636E">
              <w:rPr>
                <w:rFonts w:ascii="Arial" w:hAnsi="Arial" w:cs="Arial"/>
              </w:rPr>
              <w:t>Compressed Air</w:t>
            </w:r>
          </w:p>
        </w:tc>
        <w:tc>
          <w:tcPr>
            <w:tcW w:w="3067" w:type="dxa"/>
          </w:tcPr>
          <w:p w14:paraId="166C95B0"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53BA86A3" w14:textId="77777777" w:rsidTr="007A2A13">
        <w:trPr>
          <w:trHeight w:val="217"/>
        </w:trPr>
        <w:tc>
          <w:tcPr>
            <w:tcW w:w="1651" w:type="dxa"/>
          </w:tcPr>
          <w:p w14:paraId="390BAE05" w14:textId="77777777" w:rsidR="003C636E" w:rsidRPr="003C636E" w:rsidRDefault="003C636E" w:rsidP="003C636E">
            <w:pPr>
              <w:rPr>
                <w:rFonts w:ascii="Arial" w:hAnsi="Arial" w:cs="Arial"/>
              </w:rPr>
            </w:pPr>
            <w:r w:rsidRPr="003C636E">
              <w:rPr>
                <w:rFonts w:ascii="Arial" w:hAnsi="Arial" w:cs="Arial"/>
              </w:rPr>
              <w:t>01/02/2989</w:t>
            </w:r>
          </w:p>
        </w:tc>
        <w:tc>
          <w:tcPr>
            <w:tcW w:w="1970" w:type="dxa"/>
          </w:tcPr>
          <w:p w14:paraId="101FCE76" w14:textId="77777777" w:rsidR="003C636E" w:rsidRPr="003C636E" w:rsidRDefault="003C636E" w:rsidP="003C636E">
            <w:pPr>
              <w:rPr>
                <w:rFonts w:ascii="Arial" w:hAnsi="Arial" w:cs="Arial"/>
                <w:color w:val="000000"/>
              </w:rPr>
            </w:pPr>
            <w:r w:rsidRPr="003C636E">
              <w:rPr>
                <w:rFonts w:ascii="Arial" w:hAnsi="Arial" w:cs="Arial"/>
              </w:rPr>
              <w:t>Allied Trades 2</w:t>
            </w:r>
          </w:p>
        </w:tc>
        <w:tc>
          <w:tcPr>
            <w:tcW w:w="2328" w:type="dxa"/>
          </w:tcPr>
          <w:p w14:paraId="2F4033C6" w14:textId="77777777" w:rsidR="003C636E" w:rsidRPr="003C636E" w:rsidRDefault="003C636E" w:rsidP="003C636E">
            <w:pPr>
              <w:rPr>
                <w:rFonts w:ascii="Arial" w:hAnsi="Arial" w:cs="Arial"/>
              </w:rPr>
            </w:pPr>
            <w:r w:rsidRPr="003C636E">
              <w:rPr>
                <w:rFonts w:ascii="Arial" w:hAnsi="Arial" w:cs="Arial"/>
              </w:rPr>
              <w:t>Acetylene</w:t>
            </w:r>
          </w:p>
        </w:tc>
        <w:tc>
          <w:tcPr>
            <w:tcW w:w="3067" w:type="dxa"/>
          </w:tcPr>
          <w:p w14:paraId="4D0F0187"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6CDEA02F" w14:textId="77777777" w:rsidTr="007A2A13">
        <w:trPr>
          <w:trHeight w:val="217"/>
        </w:trPr>
        <w:tc>
          <w:tcPr>
            <w:tcW w:w="1651" w:type="dxa"/>
          </w:tcPr>
          <w:p w14:paraId="35CBF8F3" w14:textId="77777777" w:rsidR="003C636E" w:rsidRPr="003C636E" w:rsidRDefault="003C636E" w:rsidP="003C636E">
            <w:pPr>
              <w:rPr>
                <w:rFonts w:ascii="Arial" w:hAnsi="Arial" w:cs="Arial"/>
              </w:rPr>
            </w:pPr>
            <w:r w:rsidRPr="003C636E">
              <w:rPr>
                <w:rFonts w:ascii="Arial" w:hAnsi="Arial" w:cs="Arial"/>
              </w:rPr>
              <w:t>99/02/2898</w:t>
            </w:r>
          </w:p>
        </w:tc>
        <w:tc>
          <w:tcPr>
            <w:tcW w:w="1970" w:type="dxa"/>
          </w:tcPr>
          <w:p w14:paraId="6D1A6508" w14:textId="77777777" w:rsidR="003C636E" w:rsidRPr="003C636E" w:rsidRDefault="003C636E" w:rsidP="003C636E">
            <w:pPr>
              <w:rPr>
                <w:rFonts w:ascii="Arial" w:hAnsi="Arial" w:cs="Arial"/>
                <w:color w:val="000000"/>
              </w:rPr>
            </w:pPr>
            <w:r w:rsidRPr="003C636E">
              <w:rPr>
                <w:rFonts w:ascii="Arial" w:hAnsi="Arial" w:cs="Arial"/>
              </w:rPr>
              <w:t>Allied Trades 2</w:t>
            </w:r>
          </w:p>
        </w:tc>
        <w:tc>
          <w:tcPr>
            <w:tcW w:w="2328" w:type="dxa"/>
          </w:tcPr>
          <w:p w14:paraId="28A2CD2F" w14:textId="77777777" w:rsidR="003C636E" w:rsidRPr="003C636E" w:rsidRDefault="003C636E" w:rsidP="003C636E">
            <w:pPr>
              <w:rPr>
                <w:rFonts w:ascii="Arial" w:hAnsi="Arial" w:cs="Arial"/>
              </w:rPr>
            </w:pPr>
            <w:r w:rsidRPr="003C636E">
              <w:rPr>
                <w:rFonts w:ascii="Arial" w:hAnsi="Arial" w:cs="Arial"/>
              </w:rPr>
              <w:t>Argon</w:t>
            </w:r>
          </w:p>
        </w:tc>
        <w:tc>
          <w:tcPr>
            <w:tcW w:w="3067" w:type="dxa"/>
          </w:tcPr>
          <w:p w14:paraId="08A63F7F"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4355E597" w14:textId="77777777" w:rsidTr="007A2A13">
        <w:trPr>
          <w:trHeight w:val="217"/>
        </w:trPr>
        <w:tc>
          <w:tcPr>
            <w:tcW w:w="1651" w:type="dxa"/>
          </w:tcPr>
          <w:p w14:paraId="33B41BFE" w14:textId="77777777" w:rsidR="003C636E" w:rsidRPr="003C636E" w:rsidRDefault="003C636E" w:rsidP="003C636E">
            <w:pPr>
              <w:rPr>
                <w:rFonts w:ascii="Arial" w:hAnsi="Arial" w:cs="Arial"/>
              </w:rPr>
            </w:pPr>
            <w:r w:rsidRPr="003C636E">
              <w:rPr>
                <w:rFonts w:ascii="Arial" w:hAnsi="Arial" w:cs="Arial"/>
              </w:rPr>
              <w:t>99/02/2899</w:t>
            </w:r>
          </w:p>
        </w:tc>
        <w:tc>
          <w:tcPr>
            <w:tcW w:w="1970" w:type="dxa"/>
          </w:tcPr>
          <w:p w14:paraId="1FA2AEED" w14:textId="77777777" w:rsidR="003C636E" w:rsidRPr="003C636E" w:rsidRDefault="003C636E" w:rsidP="003C636E">
            <w:pPr>
              <w:rPr>
                <w:rFonts w:ascii="Arial" w:hAnsi="Arial" w:cs="Arial"/>
                <w:color w:val="000000"/>
              </w:rPr>
            </w:pPr>
            <w:r w:rsidRPr="003C636E">
              <w:rPr>
                <w:rFonts w:ascii="Arial" w:hAnsi="Arial" w:cs="Arial"/>
              </w:rPr>
              <w:t>Allied Trades 2</w:t>
            </w:r>
          </w:p>
        </w:tc>
        <w:tc>
          <w:tcPr>
            <w:tcW w:w="2328" w:type="dxa"/>
          </w:tcPr>
          <w:p w14:paraId="3F1D70CC" w14:textId="77777777" w:rsidR="003C636E" w:rsidRPr="003C636E" w:rsidRDefault="003C636E" w:rsidP="003C636E">
            <w:pPr>
              <w:rPr>
                <w:rFonts w:ascii="Arial" w:hAnsi="Arial" w:cs="Arial"/>
              </w:rPr>
            </w:pPr>
            <w:r w:rsidRPr="003C636E">
              <w:rPr>
                <w:rFonts w:ascii="Arial" w:hAnsi="Arial" w:cs="Arial"/>
              </w:rPr>
              <w:t>Argonshield</w:t>
            </w:r>
          </w:p>
        </w:tc>
        <w:tc>
          <w:tcPr>
            <w:tcW w:w="3067" w:type="dxa"/>
          </w:tcPr>
          <w:p w14:paraId="677D0C83"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0C4C9329" w14:textId="77777777" w:rsidTr="007A2A13">
        <w:trPr>
          <w:trHeight w:val="217"/>
        </w:trPr>
        <w:tc>
          <w:tcPr>
            <w:tcW w:w="1651" w:type="dxa"/>
          </w:tcPr>
          <w:p w14:paraId="5155B031" w14:textId="77777777" w:rsidR="003C636E" w:rsidRPr="003C636E" w:rsidRDefault="003C636E" w:rsidP="003C636E">
            <w:pPr>
              <w:rPr>
                <w:rFonts w:ascii="Arial" w:hAnsi="Arial" w:cs="Arial"/>
              </w:rPr>
            </w:pPr>
            <w:r w:rsidRPr="003C636E">
              <w:rPr>
                <w:rFonts w:ascii="Arial" w:hAnsi="Arial" w:cs="Arial"/>
              </w:rPr>
              <w:t>01/02/2988</w:t>
            </w:r>
          </w:p>
        </w:tc>
        <w:tc>
          <w:tcPr>
            <w:tcW w:w="1970" w:type="dxa"/>
          </w:tcPr>
          <w:p w14:paraId="5F551593" w14:textId="77777777" w:rsidR="003C636E" w:rsidRPr="003C636E" w:rsidRDefault="003C636E" w:rsidP="003C636E">
            <w:pPr>
              <w:rPr>
                <w:rFonts w:ascii="Arial" w:hAnsi="Arial" w:cs="Arial"/>
                <w:color w:val="000000"/>
              </w:rPr>
            </w:pPr>
            <w:r w:rsidRPr="003C636E">
              <w:rPr>
                <w:rFonts w:ascii="Arial" w:hAnsi="Arial" w:cs="Arial"/>
              </w:rPr>
              <w:t>Allied Trades 2</w:t>
            </w:r>
          </w:p>
        </w:tc>
        <w:tc>
          <w:tcPr>
            <w:tcW w:w="2328" w:type="dxa"/>
          </w:tcPr>
          <w:p w14:paraId="5E299712" w14:textId="77777777" w:rsidR="003C636E" w:rsidRPr="003C636E" w:rsidRDefault="003C636E" w:rsidP="003C636E">
            <w:pPr>
              <w:rPr>
                <w:rFonts w:ascii="Arial" w:hAnsi="Arial" w:cs="Arial"/>
              </w:rPr>
            </w:pPr>
            <w:r w:rsidRPr="003C636E">
              <w:rPr>
                <w:rFonts w:ascii="Arial" w:hAnsi="Arial" w:cs="Arial"/>
              </w:rPr>
              <w:t>Oxygen</w:t>
            </w:r>
          </w:p>
        </w:tc>
        <w:tc>
          <w:tcPr>
            <w:tcW w:w="3067" w:type="dxa"/>
          </w:tcPr>
          <w:p w14:paraId="7C95723D"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55BC7244" w14:textId="77777777" w:rsidTr="007A2A13">
        <w:trPr>
          <w:trHeight w:val="217"/>
        </w:trPr>
        <w:tc>
          <w:tcPr>
            <w:tcW w:w="1651" w:type="dxa"/>
            <w:vAlign w:val="bottom"/>
          </w:tcPr>
          <w:p w14:paraId="70B64F41" w14:textId="77777777" w:rsidR="003C636E" w:rsidRPr="003C636E" w:rsidRDefault="003C636E" w:rsidP="003C636E">
            <w:pPr>
              <w:rPr>
                <w:rFonts w:ascii="Arial" w:hAnsi="Arial" w:cs="Arial"/>
              </w:rPr>
            </w:pPr>
            <w:r w:rsidRPr="003C636E">
              <w:rPr>
                <w:rFonts w:ascii="Arial" w:hAnsi="Arial" w:cs="Arial"/>
              </w:rPr>
              <w:t>00/04/2954</w:t>
            </w:r>
          </w:p>
        </w:tc>
        <w:tc>
          <w:tcPr>
            <w:tcW w:w="1970" w:type="dxa"/>
          </w:tcPr>
          <w:p w14:paraId="1D0B55C5" w14:textId="77777777" w:rsidR="003C636E" w:rsidRPr="003C636E" w:rsidRDefault="003C636E" w:rsidP="003C636E">
            <w:pPr>
              <w:rPr>
                <w:rFonts w:ascii="Arial" w:hAnsi="Arial" w:cs="Arial"/>
                <w:color w:val="000000"/>
              </w:rPr>
            </w:pPr>
            <w:r w:rsidRPr="003C636E">
              <w:rPr>
                <w:rFonts w:ascii="Arial" w:hAnsi="Arial" w:cs="Arial"/>
                <w:color w:val="000000"/>
              </w:rPr>
              <w:t>Brunel Laboratory</w:t>
            </w:r>
          </w:p>
        </w:tc>
        <w:tc>
          <w:tcPr>
            <w:tcW w:w="2328" w:type="dxa"/>
          </w:tcPr>
          <w:p w14:paraId="56E6226F" w14:textId="77777777" w:rsidR="003C636E" w:rsidRPr="003C636E" w:rsidRDefault="003C636E" w:rsidP="003C636E">
            <w:pPr>
              <w:rPr>
                <w:rFonts w:ascii="Arial" w:hAnsi="Arial" w:cs="Arial"/>
              </w:rPr>
            </w:pPr>
            <w:r w:rsidRPr="003C636E">
              <w:rPr>
                <w:rFonts w:ascii="Arial" w:hAnsi="Arial" w:cs="Arial"/>
              </w:rPr>
              <w:t>Compressed Air</w:t>
            </w:r>
          </w:p>
        </w:tc>
        <w:tc>
          <w:tcPr>
            <w:tcW w:w="3067" w:type="dxa"/>
          </w:tcPr>
          <w:p w14:paraId="55C3DB2F" w14:textId="77777777" w:rsidR="003C636E" w:rsidRPr="003C636E" w:rsidRDefault="003C636E" w:rsidP="003C636E">
            <w:pPr>
              <w:rPr>
                <w:rFonts w:ascii="Arial" w:hAnsi="Arial" w:cs="Arial"/>
              </w:rPr>
            </w:pPr>
            <w:r w:rsidRPr="003C636E">
              <w:rPr>
                <w:rFonts w:ascii="Arial" w:hAnsi="Arial" w:cs="Arial"/>
              </w:rPr>
              <w:t xml:space="preserve">Annual </w:t>
            </w:r>
          </w:p>
        </w:tc>
      </w:tr>
      <w:tr w:rsidR="003C636E" w:rsidRPr="003C636E" w14:paraId="1C355CC6" w14:textId="77777777" w:rsidTr="007A2A13">
        <w:trPr>
          <w:trHeight w:val="217"/>
        </w:trPr>
        <w:tc>
          <w:tcPr>
            <w:tcW w:w="1651" w:type="dxa"/>
          </w:tcPr>
          <w:p w14:paraId="39786C87" w14:textId="77777777" w:rsidR="003C636E" w:rsidRPr="003C636E" w:rsidRDefault="003C636E" w:rsidP="003C636E">
            <w:pPr>
              <w:rPr>
                <w:rFonts w:ascii="Arial" w:hAnsi="Arial" w:cs="Arial"/>
              </w:rPr>
            </w:pPr>
            <w:r w:rsidRPr="003C636E">
              <w:rPr>
                <w:rFonts w:ascii="Arial" w:hAnsi="Arial" w:cs="Arial"/>
              </w:rPr>
              <w:t>94/06/2084</w:t>
            </w:r>
          </w:p>
        </w:tc>
        <w:tc>
          <w:tcPr>
            <w:tcW w:w="1970" w:type="dxa"/>
          </w:tcPr>
          <w:p w14:paraId="5BE83801" w14:textId="77777777" w:rsidR="003C636E" w:rsidRPr="003C636E" w:rsidRDefault="003C636E" w:rsidP="003C636E">
            <w:pPr>
              <w:rPr>
                <w:rFonts w:ascii="Arial" w:hAnsi="Arial" w:cs="Arial"/>
                <w:color w:val="000000"/>
              </w:rPr>
            </w:pPr>
            <w:r w:rsidRPr="003C636E">
              <w:rPr>
                <w:rFonts w:ascii="Arial" w:hAnsi="Arial" w:cs="Arial"/>
              </w:rPr>
              <w:t xml:space="preserve">Building 20 Steam Lorry Workshop </w:t>
            </w:r>
          </w:p>
        </w:tc>
        <w:tc>
          <w:tcPr>
            <w:tcW w:w="2328" w:type="dxa"/>
          </w:tcPr>
          <w:p w14:paraId="76B96AB5" w14:textId="77777777" w:rsidR="003C636E" w:rsidRPr="003C636E" w:rsidRDefault="003C636E" w:rsidP="003C636E">
            <w:pPr>
              <w:rPr>
                <w:rFonts w:ascii="Arial" w:hAnsi="Arial" w:cs="Arial"/>
              </w:rPr>
            </w:pPr>
            <w:r w:rsidRPr="003C636E">
              <w:rPr>
                <w:rFonts w:ascii="Arial" w:hAnsi="Arial" w:cs="Arial"/>
              </w:rPr>
              <w:t>L.P. Compressed Air</w:t>
            </w:r>
          </w:p>
        </w:tc>
        <w:tc>
          <w:tcPr>
            <w:tcW w:w="3067" w:type="dxa"/>
          </w:tcPr>
          <w:p w14:paraId="423F949F"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6BE85053" w14:textId="77777777" w:rsidTr="007A2A13">
        <w:trPr>
          <w:trHeight w:val="217"/>
        </w:trPr>
        <w:tc>
          <w:tcPr>
            <w:tcW w:w="1651" w:type="dxa"/>
          </w:tcPr>
          <w:p w14:paraId="4634D692" w14:textId="77777777" w:rsidR="003C636E" w:rsidRPr="003C636E" w:rsidRDefault="003C636E" w:rsidP="003C636E">
            <w:pPr>
              <w:rPr>
                <w:rFonts w:ascii="Arial" w:hAnsi="Arial" w:cs="Arial"/>
              </w:rPr>
            </w:pPr>
            <w:r w:rsidRPr="003C636E">
              <w:rPr>
                <w:rFonts w:ascii="Arial" w:hAnsi="Arial" w:cs="Arial"/>
              </w:rPr>
              <w:t>94/06/2060</w:t>
            </w:r>
          </w:p>
        </w:tc>
        <w:tc>
          <w:tcPr>
            <w:tcW w:w="1970" w:type="dxa"/>
          </w:tcPr>
          <w:p w14:paraId="7418732E" w14:textId="77777777" w:rsidR="003C636E" w:rsidRPr="003C636E" w:rsidRDefault="003C636E" w:rsidP="003C636E">
            <w:pPr>
              <w:rPr>
                <w:rFonts w:ascii="Arial" w:hAnsi="Arial" w:cs="Arial"/>
                <w:color w:val="000000"/>
              </w:rPr>
            </w:pPr>
            <w:r w:rsidRPr="003C636E">
              <w:rPr>
                <w:rFonts w:ascii="Arial" w:hAnsi="Arial" w:cs="Arial"/>
              </w:rPr>
              <w:t>Car Club Fort Grange Building 25</w:t>
            </w:r>
          </w:p>
        </w:tc>
        <w:tc>
          <w:tcPr>
            <w:tcW w:w="2328" w:type="dxa"/>
          </w:tcPr>
          <w:p w14:paraId="6907AB3D" w14:textId="77777777" w:rsidR="003C636E" w:rsidRPr="003C636E" w:rsidRDefault="003C636E" w:rsidP="003C636E">
            <w:pPr>
              <w:rPr>
                <w:rFonts w:ascii="Arial" w:hAnsi="Arial" w:cs="Arial"/>
              </w:rPr>
            </w:pPr>
            <w:r w:rsidRPr="003C636E">
              <w:rPr>
                <w:rFonts w:ascii="Arial" w:hAnsi="Arial" w:cs="Arial"/>
              </w:rPr>
              <w:t>L.P. Compressed Air</w:t>
            </w:r>
          </w:p>
        </w:tc>
        <w:tc>
          <w:tcPr>
            <w:tcW w:w="3067" w:type="dxa"/>
          </w:tcPr>
          <w:p w14:paraId="664122FE"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1A8739CF" w14:textId="77777777" w:rsidTr="007A2A13">
        <w:trPr>
          <w:trHeight w:val="217"/>
        </w:trPr>
        <w:tc>
          <w:tcPr>
            <w:tcW w:w="1651" w:type="dxa"/>
          </w:tcPr>
          <w:p w14:paraId="4A5E6920" w14:textId="77777777" w:rsidR="003C636E" w:rsidRPr="003C636E" w:rsidRDefault="003C636E" w:rsidP="003C636E">
            <w:pPr>
              <w:rPr>
                <w:rFonts w:ascii="Arial" w:hAnsi="Arial" w:cs="Arial"/>
              </w:rPr>
            </w:pPr>
            <w:r w:rsidRPr="003C636E">
              <w:rPr>
                <w:rFonts w:ascii="Arial" w:hAnsi="Arial" w:cs="Arial"/>
              </w:rPr>
              <w:t>96/04/2659</w:t>
            </w:r>
          </w:p>
        </w:tc>
        <w:tc>
          <w:tcPr>
            <w:tcW w:w="1970" w:type="dxa"/>
          </w:tcPr>
          <w:p w14:paraId="22F3DCE6" w14:textId="77777777" w:rsidR="003C636E" w:rsidRPr="003C636E" w:rsidRDefault="003C636E" w:rsidP="003C636E">
            <w:pPr>
              <w:rPr>
                <w:rFonts w:ascii="Arial" w:hAnsi="Arial" w:cs="Arial"/>
                <w:color w:val="000000"/>
              </w:rPr>
            </w:pPr>
            <w:r w:rsidRPr="003C636E">
              <w:rPr>
                <w:rFonts w:ascii="Arial" w:hAnsi="Arial" w:cs="Arial"/>
              </w:rPr>
              <w:t>Cockerell Hangar</w:t>
            </w:r>
          </w:p>
        </w:tc>
        <w:tc>
          <w:tcPr>
            <w:tcW w:w="2328" w:type="dxa"/>
          </w:tcPr>
          <w:p w14:paraId="006E2918" w14:textId="77777777" w:rsidR="003C636E" w:rsidRPr="003C636E" w:rsidRDefault="003C636E" w:rsidP="003C636E">
            <w:pPr>
              <w:rPr>
                <w:rFonts w:ascii="Arial" w:hAnsi="Arial" w:cs="Arial"/>
              </w:rPr>
            </w:pPr>
            <w:r w:rsidRPr="003C636E">
              <w:rPr>
                <w:rFonts w:ascii="Arial" w:hAnsi="Arial" w:cs="Arial"/>
              </w:rPr>
              <w:t>L.P. Compressed Air</w:t>
            </w:r>
          </w:p>
        </w:tc>
        <w:tc>
          <w:tcPr>
            <w:tcW w:w="3067" w:type="dxa"/>
          </w:tcPr>
          <w:p w14:paraId="1D2B206A"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142341BA" w14:textId="77777777" w:rsidTr="007A2A13">
        <w:trPr>
          <w:trHeight w:val="217"/>
        </w:trPr>
        <w:tc>
          <w:tcPr>
            <w:tcW w:w="1651" w:type="dxa"/>
          </w:tcPr>
          <w:p w14:paraId="50C17B20" w14:textId="77777777" w:rsidR="003C636E" w:rsidRPr="003C636E" w:rsidRDefault="003C636E" w:rsidP="003C636E">
            <w:pPr>
              <w:rPr>
                <w:rFonts w:ascii="Arial" w:hAnsi="Arial" w:cs="Arial"/>
              </w:rPr>
            </w:pPr>
            <w:r w:rsidRPr="003C636E">
              <w:rPr>
                <w:rFonts w:ascii="Arial" w:hAnsi="Arial" w:cs="Arial"/>
              </w:rPr>
              <w:t>97/02/2740</w:t>
            </w:r>
          </w:p>
        </w:tc>
        <w:tc>
          <w:tcPr>
            <w:tcW w:w="1970" w:type="dxa"/>
          </w:tcPr>
          <w:p w14:paraId="299D504F" w14:textId="77777777" w:rsidR="003C636E" w:rsidRPr="003C636E" w:rsidRDefault="003C636E" w:rsidP="003C636E">
            <w:pPr>
              <w:rPr>
                <w:rFonts w:ascii="Arial" w:hAnsi="Arial" w:cs="Arial"/>
                <w:color w:val="000000"/>
              </w:rPr>
            </w:pPr>
            <w:r w:rsidRPr="003C636E">
              <w:rPr>
                <w:rFonts w:ascii="Arial" w:hAnsi="Arial" w:cs="Arial"/>
              </w:rPr>
              <w:t xml:space="preserve">Daedalus C Block </w:t>
            </w:r>
          </w:p>
        </w:tc>
        <w:tc>
          <w:tcPr>
            <w:tcW w:w="2328" w:type="dxa"/>
          </w:tcPr>
          <w:p w14:paraId="131EA20C" w14:textId="77777777" w:rsidR="003C636E" w:rsidRPr="003C636E" w:rsidRDefault="003C636E" w:rsidP="003C636E">
            <w:pPr>
              <w:rPr>
                <w:rFonts w:ascii="Arial" w:hAnsi="Arial" w:cs="Arial"/>
              </w:rPr>
            </w:pPr>
            <w:r w:rsidRPr="003C636E">
              <w:rPr>
                <w:rFonts w:ascii="Arial" w:hAnsi="Arial" w:cs="Arial"/>
              </w:rPr>
              <w:t>Nitrogen / Carbon Dioxide</w:t>
            </w:r>
          </w:p>
        </w:tc>
        <w:tc>
          <w:tcPr>
            <w:tcW w:w="3067" w:type="dxa"/>
          </w:tcPr>
          <w:p w14:paraId="193B5471"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71F4A32C" w14:textId="77777777" w:rsidTr="007A2A13">
        <w:trPr>
          <w:trHeight w:val="217"/>
        </w:trPr>
        <w:tc>
          <w:tcPr>
            <w:tcW w:w="1651" w:type="dxa"/>
          </w:tcPr>
          <w:p w14:paraId="279D4BC5" w14:textId="77777777" w:rsidR="003C636E" w:rsidRPr="003C636E" w:rsidRDefault="003C636E" w:rsidP="003C636E">
            <w:pPr>
              <w:rPr>
                <w:rFonts w:ascii="Arial" w:hAnsi="Arial" w:cs="Arial"/>
              </w:rPr>
            </w:pPr>
            <w:r w:rsidRPr="003C636E">
              <w:rPr>
                <w:rFonts w:ascii="Arial" w:hAnsi="Arial" w:cs="Arial"/>
              </w:rPr>
              <w:t>07/10/3384</w:t>
            </w:r>
          </w:p>
        </w:tc>
        <w:tc>
          <w:tcPr>
            <w:tcW w:w="1970" w:type="dxa"/>
          </w:tcPr>
          <w:p w14:paraId="58709E2E" w14:textId="77777777" w:rsidR="003C636E" w:rsidRPr="003C636E" w:rsidRDefault="003C636E" w:rsidP="003C636E">
            <w:pPr>
              <w:rPr>
                <w:rFonts w:ascii="Arial" w:hAnsi="Arial" w:cs="Arial"/>
                <w:color w:val="000000"/>
              </w:rPr>
            </w:pPr>
            <w:r w:rsidRPr="003C636E">
              <w:rPr>
                <w:rFonts w:ascii="Arial" w:hAnsi="Arial" w:cs="Arial"/>
              </w:rPr>
              <w:t>Faraday Block</w:t>
            </w:r>
          </w:p>
        </w:tc>
        <w:tc>
          <w:tcPr>
            <w:tcW w:w="2328" w:type="dxa"/>
          </w:tcPr>
          <w:p w14:paraId="73712DD7" w14:textId="77777777" w:rsidR="003C636E" w:rsidRPr="003C636E" w:rsidRDefault="003C636E" w:rsidP="003C636E">
            <w:pPr>
              <w:rPr>
                <w:rFonts w:ascii="Arial" w:hAnsi="Arial" w:cs="Arial"/>
              </w:rPr>
            </w:pPr>
            <w:r w:rsidRPr="003C636E">
              <w:rPr>
                <w:rFonts w:ascii="Arial" w:hAnsi="Arial" w:cs="Arial"/>
              </w:rPr>
              <w:t>L.P. Compressed Air</w:t>
            </w:r>
          </w:p>
        </w:tc>
        <w:tc>
          <w:tcPr>
            <w:tcW w:w="3067" w:type="dxa"/>
          </w:tcPr>
          <w:p w14:paraId="57F876DB"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0AFC98A9" w14:textId="77777777" w:rsidTr="007A2A13">
        <w:trPr>
          <w:trHeight w:val="217"/>
        </w:trPr>
        <w:tc>
          <w:tcPr>
            <w:tcW w:w="1651" w:type="dxa"/>
          </w:tcPr>
          <w:p w14:paraId="5124B33D" w14:textId="77777777" w:rsidR="003C636E" w:rsidRPr="003C636E" w:rsidRDefault="003C636E" w:rsidP="003C636E">
            <w:pPr>
              <w:rPr>
                <w:rFonts w:ascii="Arial" w:hAnsi="Arial" w:cs="Arial"/>
              </w:rPr>
            </w:pPr>
            <w:r w:rsidRPr="003C636E">
              <w:rPr>
                <w:rFonts w:ascii="Arial" w:hAnsi="Arial" w:cs="Arial"/>
              </w:rPr>
              <w:t>07/09/3370</w:t>
            </w:r>
          </w:p>
        </w:tc>
        <w:tc>
          <w:tcPr>
            <w:tcW w:w="1970" w:type="dxa"/>
          </w:tcPr>
          <w:p w14:paraId="07FD0680" w14:textId="77777777" w:rsidR="003C636E" w:rsidRPr="003C636E" w:rsidRDefault="003C636E" w:rsidP="003C636E">
            <w:pPr>
              <w:rPr>
                <w:rFonts w:ascii="Arial" w:hAnsi="Arial" w:cs="Arial"/>
                <w:color w:val="000000"/>
              </w:rPr>
            </w:pPr>
            <w:r w:rsidRPr="003C636E">
              <w:rPr>
                <w:rFonts w:ascii="Arial" w:hAnsi="Arial" w:cs="Arial"/>
              </w:rPr>
              <w:t>Machine Shop</w:t>
            </w:r>
          </w:p>
        </w:tc>
        <w:tc>
          <w:tcPr>
            <w:tcW w:w="2328" w:type="dxa"/>
          </w:tcPr>
          <w:p w14:paraId="10EF2017" w14:textId="77777777" w:rsidR="003C636E" w:rsidRPr="003C636E" w:rsidRDefault="003C636E" w:rsidP="003C636E">
            <w:pPr>
              <w:rPr>
                <w:rFonts w:ascii="Arial" w:hAnsi="Arial" w:cs="Arial"/>
              </w:rPr>
            </w:pPr>
            <w:r w:rsidRPr="003C636E">
              <w:rPr>
                <w:rFonts w:ascii="Arial" w:hAnsi="Arial" w:cs="Arial"/>
              </w:rPr>
              <w:t>L.P. Compressed Air</w:t>
            </w:r>
          </w:p>
        </w:tc>
        <w:tc>
          <w:tcPr>
            <w:tcW w:w="3067" w:type="dxa"/>
          </w:tcPr>
          <w:p w14:paraId="40AEBFB0"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14A4DD62" w14:textId="77777777" w:rsidTr="007A2A13">
        <w:trPr>
          <w:trHeight w:val="217"/>
        </w:trPr>
        <w:tc>
          <w:tcPr>
            <w:tcW w:w="1651" w:type="dxa"/>
          </w:tcPr>
          <w:p w14:paraId="17793715" w14:textId="77777777" w:rsidR="003C636E" w:rsidRPr="003C636E" w:rsidRDefault="003C636E" w:rsidP="003C636E">
            <w:pPr>
              <w:rPr>
                <w:rFonts w:ascii="Arial" w:hAnsi="Arial" w:cs="Arial"/>
              </w:rPr>
            </w:pPr>
            <w:r w:rsidRPr="003C636E">
              <w:rPr>
                <w:rFonts w:ascii="Arial" w:hAnsi="Arial" w:cs="Arial"/>
              </w:rPr>
              <w:t>MD4441A</w:t>
            </w:r>
          </w:p>
        </w:tc>
        <w:tc>
          <w:tcPr>
            <w:tcW w:w="1970" w:type="dxa"/>
          </w:tcPr>
          <w:p w14:paraId="2042D023" w14:textId="77777777" w:rsidR="003C636E" w:rsidRPr="003C636E" w:rsidRDefault="003C636E" w:rsidP="003C636E">
            <w:pPr>
              <w:rPr>
                <w:rFonts w:ascii="Arial" w:hAnsi="Arial" w:cs="Arial"/>
                <w:color w:val="000000"/>
              </w:rPr>
            </w:pPr>
            <w:r w:rsidRPr="003C636E">
              <w:rPr>
                <w:rFonts w:ascii="Arial" w:hAnsi="Arial" w:cs="Arial"/>
                <w:color w:val="000000"/>
              </w:rPr>
              <w:t>Morrell Block</w:t>
            </w:r>
          </w:p>
        </w:tc>
        <w:tc>
          <w:tcPr>
            <w:tcW w:w="2328" w:type="dxa"/>
          </w:tcPr>
          <w:p w14:paraId="3E378856" w14:textId="77777777" w:rsidR="003C636E" w:rsidRPr="003C636E" w:rsidRDefault="003C636E" w:rsidP="003C636E">
            <w:pPr>
              <w:rPr>
                <w:rFonts w:ascii="Arial" w:hAnsi="Arial" w:cs="Arial"/>
              </w:rPr>
            </w:pPr>
            <w:r w:rsidRPr="003C636E">
              <w:rPr>
                <w:rFonts w:ascii="Arial" w:hAnsi="Arial" w:cs="Arial"/>
              </w:rPr>
              <w:t>Upper Deck Hydraulics</w:t>
            </w:r>
          </w:p>
        </w:tc>
        <w:tc>
          <w:tcPr>
            <w:tcW w:w="3067" w:type="dxa"/>
          </w:tcPr>
          <w:p w14:paraId="737618DD"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18D1357E" w14:textId="77777777" w:rsidTr="007A2A13">
        <w:trPr>
          <w:trHeight w:val="217"/>
        </w:trPr>
        <w:tc>
          <w:tcPr>
            <w:tcW w:w="1651" w:type="dxa"/>
          </w:tcPr>
          <w:p w14:paraId="13CDBF43" w14:textId="77777777" w:rsidR="003C636E" w:rsidRPr="003C636E" w:rsidRDefault="003C636E" w:rsidP="003C636E">
            <w:pPr>
              <w:rPr>
                <w:rFonts w:ascii="Arial" w:hAnsi="Arial" w:cs="Arial"/>
              </w:rPr>
            </w:pPr>
            <w:r w:rsidRPr="003C636E">
              <w:rPr>
                <w:rFonts w:ascii="Arial" w:hAnsi="Arial" w:cs="Arial"/>
                <w:color w:val="000000"/>
              </w:rPr>
              <w:t>94/05/2029</w:t>
            </w:r>
          </w:p>
        </w:tc>
        <w:tc>
          <w:tcPr>
            <w:tcW w:w="1970" w:type="dxa"/>
          </w:tcPr>
          <w:p w14:paraId="572F2BD4" w14:textId="77777777" w:rsidR="003C636E" w:rsidRPr="003C636E" w:rsidRDefault="003C636E" w:rsidP="003C636E">
            <w:pPr>
              <w:rPr>
                <w:rFonts w:ascii="Arial" w:hAnsi="Arial" w:cs="Arial"/>
                <w:color w:val="000000"/>
              </w:rPr>
            </w:pPr>
            <w:r w:rsidRPr="003C636E">
              <w:rPr>
                <w:rFonts w:ascii="Arial" w:hAnsi="Arial" w:cs="Arial"/>
                <w:color w:val="000000"/>
              </w:rPr>
              <w:t>Morrell Block</w:t>
            </w:r>
          </w:p>
        </w:tc>
        <w:tc>
          <w:tcPr>
            <w:tcW w:w="2328" w:type="dxa"/>
          </w:tcPr>
          <w:p w14:paraId="47B15096" w14:textId="77777777" w:rsidR="003C636E" w:rsidRPr="003C636E" w:rsidRDefault="003C636E" w:rsidP="003C636E">
            <w:pPr>
              <w:rPr>
                <w:rFonts w:ascii="Arial" w:hAnsi="Arial" w:cs="Arial"/>
              </w:rPr>
            </w:pPr>
            <w:r w:rsidRPr="003C636E">
              <w:rPr>
                <w:rFonts w:ascii="Arial" w:hAnsi="Arial" w:cs="Arial"/>
              </w:rPr>
              <w:t>H.P. Compressed Air</w:t>
            </w:r>
          </w:p>
        </w:tc>
        <w:tc>
          <w:tcPr>
            <w:tcW w:w="3067" w:type="dxa"/>
          </w:tcPr>
          <w:p w14:paraId="786D6BE5"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42008B84" w14:textId="77777777" w:rsidTr="007A2A13">
        <w:trPr>
          <w:trHeight w:val="217"/>
        </w:trPr>
        <w:tc>
          <w:tcPr>
            <w:tcW w:w="1651" w:type="dxa"/>
          </w:tcPr>
          <w:p w14:paraId="2CFDDBA5" w14:textId="77777777" w:rsidR="003C636E" w:rsidRPr="003C636E" w:rsidRDefault="003C636E" w:rsidP="003C636E">
            <w:pPr>
              <w:rPr>
                <w:rFonts w:ascii="Arial" w:hAnsi="Arial" w:cs="Arial"/>
              </w:rPr>
            </w:pPr>
            <w:r w:rsidRPr="003C636E">
              <w:rPr>
                <w:rFonts w:ascii="Arial" w:hAnsi="Arial" w:cs="Arial"/>
              </w:rPr>
              <w:t>04/04/3172</w:t>
            </w:r>
          </w:p>
        </w:tc>
        <w:tc>
          <w:tcPr>
            <w:tcW w:w="1970" w:type="dxa"/>
          </w:tcPr>
          <w:p w14:paraId="21E01D9D" w14:textId="77777777" w:rsidR="003C636E" w:rsidRPr="003C636E" w:rsidRDefault="003C636E" w:rsidP="003C636E">
            <w:pPr>
              <w:rPr>
                <w:rFonts w:ascii="Arial" w:hAnsi="Arial" w:cs="Arial"/>
                <w:color w:val="000000"/>
              </w:rPr>
            </w:pPr>
            <w:r w:rsidRPr="003C636E">
              <w:rPr>
                <w:rFonts w:ascii="Arial" w:hAnsi="Arial" w:cs="Arial"/>
              </w:rPr>
              <w:t>Morrell Block</w:t>
            </w:r>
          </w:p>
        </w:tc>
        <w:tc>
          <w:tcPr>
            <w:tcW w:w="2328" w:type="dxa"/>
          </w:tcPr>
          <w:p w14:paraId="2DDCCD41" w14:textId="77777777" w:rsidR="003C636E" w:rsidRPr="003C636E" w:rsidRDefault="003C636E" w:rsidP="003C636E">
            <w:pPr>
              <w:rPr>
                <w:rFonts w:ascii="Arial" w:hAnsi="Arial" w:cs="Arial"/>
              </w:rPr>
            </w:pPr>
            <w:r w:rsidRPr="003C636E">
              <w:rPr>
                <w:rFonts w:ascii="Arial" w:hAnsi="Arial" w:cs="Arial"/>
              </w:rPr>
              <w:t>Refrigeration Vanguard</w:t>
            </w:r>
          </w:p>
        </w:tc>
        <w:tc>
          <w:tcPr>
            <w:tcW w:w="3067" w:type="dxa"/>
          </w:tcPr>
          <w:p w14:paraId="0ABAF974"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17D77428" w14:textId="77777777" w:rsidTr="007A2A13">
        <w:trPr>
          <w:trHeight w:val="217"/>
        </w:trPr>
        <w:tc>
          <w:tcPr>
            <w:tcW w:w="1651" w:type="dxa"/>
          </w:tcPr>
          <w:p w14:paraId="29F51F85" w14:textId="77777777" w:rsidR="003C636E" w:rsidRPr="003C636E" w:rsidRDefault="003C636E" w:rsidP="003C636E">
            <w:pPr>
              <w:rPr>
                <w:rFonts w:ascii="Arial" w:hAnsi="Arial" w:cs="Arial"/>
              </w:rPr>
            </w:pPr>
            <w:r w:rsidRPr="003C636E">
              <w:rPr>
                <w:rFonts w:ascii="Arial" w:hAnsi="Arial" w:cs="Arial"/>
              </w:rPr>
              <w:t>03/04/3101</w:t>
            </w:r>
          </w:p>
        </w:tc>
        <w:tc>
          <w:tcPr>
            <w:tcW w:w="1970" w:type="dxa"/>
          </w:tcPr>
          <w:p w14:paraId="3BC6FF9E" w14:textId="77777777" w:rsidR="003C636E" w:rsidRPr="003C636E" w:rsidRDefault="003C636E" w:rsidP="003C636E">
            <w:pPr>
              <w:rPr>
                <w:rFonts w:ascii="Arial" w:hAnsi="Arial" w:cs="Arial"/>
                <w:color w:val="000000"/>
              </w:rPr>
            </w:pPr>
            <w:r w:rsidRPr="003C636E">
              <w:rPr>
                <w:rFonts w:ascii="Arial" w:hAnsi="Arial" w:cs="Arial"/>
              </w:rPr>
              <w:t>Morrell Block</w:t>
            </w:r>
          </w:p>
        </w:tc>
        <w:tc>
          <w:tcPr>
            <w:tcW w:w="2328" w:type="dxa"/>
          </w:tcPr>
          <w:p w14:paraId="5C49231E" w14:textId="77777777" w:rsidR="003C636E" w:rsidRPr="003C636E" w:rsidRDefault="003C636E" w:rsidP="003C636E">
            <w:pPr>
              <w:rPr>
                <w:rFonts w:ascii="Arial" w:hAnsi="Arial" w:cs="Arial"/>
              </w:rPr>
            </w:pPr>
            <w:r w:rsidRPr="003C636E">
              <w:rPr>
                <w:rFonts w:ascii="Arial" w:hAnsi="Arial" w:cs="Arial"/>
              </w:rPr>
              <w:t>Refrigeration T23 Air Conditioning</w:t>
            </w:r>
          </w:p>
        </w:tc>
        <w:tc>
          <w:tcPr>
            <w:tcW w:w="3067" w:type="dxa"/>
          </w:tcPr>
          <w:p w14:paraId="7CD5241D"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15E9FA75" w14:textId="77777777" w:rsidTr="007A2A13">
        <w:trPr>
          <w:trHeight w:val="217"/>
        </w:trPr>
        <w:tc>
          <w:tcPr>
            <w:tcW w:w="1651" w:type="dxa"/>
          </w:tcPr>
          <w:p w14:paraId="3F8FF3AE" w14:textId="77777777" w:rsidR="003C636E" w:rsidRPr="003C636E" w:rsidRDefault="003C636E" w:rsidP="003C636E">
            <w:pPr>
              <w:rPr>
                <w:rFonts w:ascii="Arial" w:hAnsi="Arial" w:cs="Arial"/>
              </w:rPr>
            </w:pPr>
            <w:r w:rsidRPr="003C636E">
              <w:rPr>
                <w:rFonts w:ascii="Arial" w:hAnsi="Arial" w:cs="Arial"/>
              </w:rPr>
              <w:t>15/11/4195</w:t>
            </w:r>
          </w:p>
        </w:tc>
        <w:tc>
          <w:tcPr>
            <w:tcW w:w="1970" w:type="dxa"/>
          </w:tcPr>
          <w:p w14:paraId="10842930" w14:textId="77777777" w:rsidR="003C636E" w:rsidRPr="003C636E" w:rsidRDefault="003C636E" w:rsidP="003C636E">
            <w:pPr>
              <w:rPr>
                <w:rFonts w:ascii="Arial" w:hAnsi="Arial" w:cs="Arial"/>
                <w:color w:val="000000"/>
              </w:rPr>
            </w:pPr>
            <w:r w:rsidRPr="003C636E">
              <w:rPr>
                <w:rFonts w:ascii="Arial" w:hAnsi="Arial" w:cs="Arial"/>
              </w:rPr>
              <w:t>Morrell Block</w:t>
            </w:r>
          </w:p>
        </w:tc>
        <w:tc>
          <w:tcPr>
            <w:tcW w:w="2328" w:type="dxa"/>
          </w:tcPr>
          <w:p w14:paraId="392CDB26" w14:textId="77777777" w:rsidR="003C636E" w:rsidRPr="003C636E" w:rsidRDefault="003C636E" w:rsidP="003C636E">
            <w:pPr>
              <w:rPr>
                <w:rFonts w:ascii="Arial" w:hAnsi="Arial" w:cs="Arial"/>
              </w:rPr>
            </w:pPr>
            <w:r w:rsidRPr="003C636E">
              <w:rPr>
                <w:rFonts w:ascii="Arial" w:hAnsi="Arial" w:cs="Arial"/>
              </w:rPr>
              <w:t>T45 Chilled Water Plant System</w:t>
            </w:r>
          </w:p>
        </w:tc>
        <w:tc>
          <w:tcPr>
            <w:tcW w:w="3067" w:type="dxa"/>
          </w:tcPr>
          <w:p w14:paraId="08E009F0"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3C014FEA" w14:textId="77777777" w:rsidTr="007A2A13">
        <w:trPr>
          <w:trHeight w:val="217"/>
        </w:trPr>
        <w:tc>
          <w:tcPr>
            <w:tcW w:w="1651" w:type="dxa"/>
          </w:tcPr>
          <w:p w14:paraId="4C3A0BCE" w14:textId="77777777" w:rsidR="003C636E" w:rsidRPr="003C636E" w:rsidRDefault="003C636E" w:rsidP="003C636E">
            <w:pPr>
              <w:rPr>
                <w:rFonts w:ascii="Arial" w:hAnsi="Arial" w:cs="Arial"/>
              </w:rPr>
            </w:pPr>
            <w:r w:rsidRPr="003C636E">
              <w:rPr>
                <w:rFonts w:ascii="Arial" w:hAnsi="Arial" w:cs="Arial"/>
              </w:rPr>
              <w:t>18/02/4625</w:t>
            </w:r>
          </w:p>
        </w:tc>
        <w:tc>
          <w:tcPr>
            <w:tcW w:w="1970" w:type="dxa"/>
          </w:tcPr>
          <w:p w14:paraId="69E3CB9B" w14:textId="77777777" w:rsidR="003C636E" w:rsidRPr="003C636E" w:rsidRDefault="003C636E" w:rsidP="003C636E">
            <w:pPr>
              <w:rPr>
                <w:rFonts w:ascii="Arial" w:hAnsi="Arial" w:cs="Arial"/>
                <w:color w:val="000000"/>
              </w:rPr>
            </w:pPr>
            <w:r w:rsidRPr="003C636E">
              <w:rPr>
                <w:rFonts w:ascii="Arial" w:hAnsi="Arial" w:cs="Arial"/>
              </w:rPr>
              <w:t>Morrell Block</w:t>
            </w:r>
          </w:p>
        </w:tc>
        <w:tc>
          <w:tcPr>
            <w:tcW w:w="2328" w:type="dxa"/>
          </w:tcPr>
          <w:p w14:paraId="6306D71E" w14:textId="77777777" w:rsidR="003C636E" w:rsidRPr="003C636E" w:rsidRDefault="003C636E" w:rsidP="003C636E">
            <w:pPr>
              <w:rPr>
                <w:rFonts w:ascii="Arial" w:hAnsi="Arial" w:cs="Arial"/>
              </w:rPr>
            </w:pPr>
            <w:r w:rsidRPr="003C636E">
              <w:rPr>
                <w:rFonts w:ascii="Arial" w:hAnsi="Arial" w:cs="Arial"/>
              </w:rPr>
              <w:t>Vanguard LifeX Chilled Water Plant</w:t>
            </w:r>
          </w:p>
        </w:tc>
        <w:tc>
          <w:tcPr>
            <w:tcW w:w="3067" w:type="dxa"/>
          </w:tcPr>
          <w:p w14:paraId="187783A0"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47E70673" w14:textId="77777777" w:rsidTr="007A2A13">
        <w:trPr>
          <w:trHeight w:val="217"/>
        </w:trPr>
        <w:tc>
          <w:tcPr>
            <w:tcW w:w="1651" w:type="dxa"/>
          </w:tcPr>
          <w:p w14:paraId="1963A617" w14:textId="77777777" w:rsidR="003C636E" w:rsidRPr="003C636E" w:rsidRDefault="003C636E" w:rsidP="003C636E">
            <w:pPr>
              <w:rPr>
                <w:rFonts w:ascii="Arial" w:hAnsi="Arial" w:cs="Arial"/>
              </w:rPr>
            </w:pPr>
            <w:r w:rsidRPr="003C636E">
              <w:rPr>
                <w:rFonts w:ascii="Arial" w:hAnsi="Arial" w:cs="Arial"/>
              </w:rPr>
              <w:t>96/03/2639</w:t>
            </w:r>
          </w:p>
        </w:tc>
        <w:tc>
          <w:tcPr>
            <w:tcW w:w="1970" w:type="dxa"/>
          </w:tcPr>
          <w:p w14:paraId="1EE79148" w14:textId="77777777" w:rsidR="003C636E" w:rsidRPr="003C636E" w:rsidRDefault="003C636E" w:rsidP="003C636E">
            <w:pPr>
              <w:rPr>
                <w:rFonts w:ascii="Arial" w:hAnsi="Arial" w:cs="Arial"/>
              </w:rPr>
            </w:pPr>
            <w:r w:rsidRPr="003C636E">
              <w:rPr>
                <w:rFonts w:ascii="Arial" w:hAnsi="Arial" w:cs="Arial"/>
              </w:rPr>
              <w:t>Newcomen Hangar</w:t>
            </w:r>
          </w:p>
        </w:tc>
        <w:tc>
          <w:tcPr>
            <w:tcW w:w="2328" w:type="dxa"/>
          </w:tcPr>
          <w:p w14:paraId="34BD313A" w14:textId="77777777" w:rsidR="003C636E" w:rsidRPr="003C636E" w:rsidRDefault="003C636E" w:rsidP="003C636E">
            <w:pPr>
              <w:rPr>
                <w:rFonts w:ascii="Arial" w:hAnsi="Arial" w:cs="Arial"/>
              </w:rPr>
            </w:pPr>
            <w:r w:rsidRPr="003C636E">
              <w:rPr>
                <w:rFonts w:ascii="Arial" w:hAnsi="Arial" w:cs="Arial"/>
              </w:rPr>
              <w:t>L.P. Compressed Air</w:t>
            </w:r>
          </w:p>
        </w:tc>
        <w:tc>
          <w:tcPr>
            <w:tcW w:w="3067" w:type="dxa"/>
          </w:tcPr>
          <w:p w14:paraId="59164F24"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1E001BEE" w14:textId="77777777" w:rsidTr="007A2A13">
        <w:trPr>
          <w:trHeight w:val="217"/>
        </w:trPr>
        <w:tc>
          <w:tcPr>
            <w:tcW w:w="1651" w:type="dxa"/>
          </w:tcPr>
          <w:p w14:paraId="04EF329D" w14:textId="77777777" w:rsidR="003C636E" w:rsidRPr="003C636E" w:rsidRDefault="003C636E" w:rsidP="003C636E">
            <w:pPr>
              <w:rPr>
                <w:rFonts w:ascii="Arial" w:hAnsi="Arial" w:cs="Arial"/>
              </w:rPr>
            </w:pPr>
            <w:r w:rsidRPr="003C636E">
              <w:rPr>
                <w:rFonts w:ascii="Arial" w:hAnsi="Arial" w:cs="Arial"/>
              </w:rPr>
              <w:t>03/04/3100</w:t>
            </w:r>
          </w:p>
        </w:tc>
        <w:tc>
          <w:tcPr>
            <w:tcW w:w="1970" w:type="dxa"/>
          </w:tcPr>
          <w:p w14:paraId="6775536D" w14:textId="77777777" w:rsidR="003C636E" w:rsidRPr="003C636E" w:rsidRDefault="003C636E" w:rsidP="003C636E">
            <w:pPr>
              <w:rPr>
                <w:rFonts w:ascii="Arial" w:hAnsi="Arial" w:cs="Arial"/>
              </w:rPr>
            </w:pPr>
            <w:r w:rsidRPr="003C636E">
              <w:rPr>
                <w:rFonts w:ascii="Arial" w:hAnsi="Arial" w:cs="Arial"/>
              </w:rPr>
              <w:t>Room C113, C Wing Daedalus Block</w:t>
            </w:r>
          </w:p>
        </w:tc>
        <w:tc>
          <w:tcPr>
            <w:tcW w:w="2328" w:type="dxa"/>
          </w:tcPr>
          <w:p w14:paraId="1B0E64C0" w14:textId="77777777" w:rsidR="003C636E" w:rsidRPr="003C636E" w:rsidRDefault="003C636E" w:rsidP="003C636E">
            <w:pPr>
              <w:rPr>
                <w:rFonts w:ascii="Arial" w:hAnsi="Arial" w:cs="Arial"/>
              </w:rPr>
            </w:pPr>
            <w:r w:rsidRPr="003C636E">
              <w:rPr>
                <w:rFonts w:ascii="Arial" w:hAnsi="Arial" w:cs="Arial"/>
              </w:rPr>
              <w:t>L.P. Compressed Air</w:t>
            </w:r>
          </w:p>
        </w:tc>
        <w:tc>
          <w:tcPr>
            <w:tcW w:w="3067" w:type="dxa"/>
          </w:tcPr>
          <w:p w14:paraId="123BDFA9"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277EB8C7" w14:textId="77777777" w:rsidTr="007A2A13">
        <w:trPr>
          <w:trHeight w:val="217"/>
        </w:trPr>
        <w:tc>
          <w:tcPr>
            <w:tcW w:w="1651" w:type="dxa"/>
          </w:tcPr>
          <w:p w14:paraId="053C4285" w14:textId="77777777" w:rsidR="003C636E" w:rsidRPr="003C636E" w:rsidRDefault="003C636E" w:rsidP="003C636E">
            <w:pPr>
              <w:rPr>
                <w:rFonts w:ascii="Arial" w:hAnsi="Arial" w:cs="Arial"/>
              </w:rPr>
            </w:pPr>
            <w:r w:rsidRPr="003C636E">
              <w:rPr>
                <w:rFonts w:ascii="Arial" w:hAnsi="Arial" w:cs="Arial"/>
              </w:rPr>
              <w:t>07/09/3383</w:t>
            </w:r>
          </w:p>
        </w:tc>
        <w:tc>
          <w:tcPr>
            <w:tcW w:w="1970" w:type="dxa"/>
          </w:tcPr>
          <w:p w14:paraId="73D09F9C" w14:textId="77777777" w:rsidR="003C636E" w:rsidRPr="003C636E" w:rsidRDefault="003C636E" w:rsidP="003C636E">
            <w:pPr>
              <w:rPr>
                <w:rFonts w:ascii="Arial" w:hAnsi="Arial" w:cs="Arial"/>
              </w:rPr>
            </w:pPr>
            <w:r w:rsidRPr="003C636E">
              <w:rPr>
                <w:rFonts w:ascii="Arial" w:hAnsi="Arial" w:cs="Arial"/>
              </w:rPr>
              <w:t>Rutherford Block</w:t>
            </w:r>
          </w:p>
        </w:tc>
        <w:tc>
          <w:tcPr>
            <w:tcW w:w="2328" w:type="dxa"/>
          </w:tcPr>
          <w:p w14:paraId="258825D3" w14:textId="77777777" w:rsidR="003C636E" w:rsidRPr="003C636E" w:rsidRDefault="003C636E" w:rsidP="003C636E">
            <w:pPr>
              <w:rPr>
                <w:rFonts w:ascii="Arial" w:hAnsi="Arial" w:cs="Arial"/>
              </w:rPr>
            </w:pPr>
            <w:r w:rsidRPr="003C636E">
              <w:rPr>
                <w:rFonts w:ascii="Arial" w:hAnsi="Arial" w:cs="Arial"/>
              </w:rPr>
              <w:t>L.P. Compressed Air</w:t>
            </w:r>
          </w:p>
        </w:tc>
        <w:tc>
          <w:tcPr>
            <w:tcW w:w="3067" w:type="dxa"/>
          </w:tcPr>
          <w:p w14:paraId="731FD6C2"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5BD98EEF" w14:textId="77777777" w:rsidTr="007A2A13">
        <w:trPr>
          <w:trHeight w:val="217"/>
        </w:trPr>
        <w:tc>
          <w:tcPr>
            <w:tcW w:w="1651" w:type="dxa"/>
          </w:tcPr>
          <w:p w14:paraId="43837E23" w14:textId="77777777" w:rsidR="003C636E" w:rsidRPr="003C636E" w:rsidRDefault="003C636E" w:rsidP="003C636E">
            <w:pPr>
              <w:rPr>
                <w:rFonts w:ascii="Arial" w:hAnsi="Arial" w:cs="Arial"/>
              </w:rPr>
            </w:pPr>
            <w:r w:rsidRPr="003C636E">
              <w:rPr>
                <w:rFonts w:ascii="Arial" w:hAnsi="Arial" w:cs="Arial"/>
                <w:color w:val="000000"/>
              </w:rPr>
              <w:t>93/12/825</w:t>
            </w:r>
          </w:p>
        </w:tc>
        <w:tc>
          <w:tcPr>
            <w:tcW w:w="1970" w:type="dxa"/>
          </w:tcPr>
          <w:p w14:paraId="268AE85F" w14:textId="77777777" w:rsidR="003C636E" w:rsidRPr="003C636E" w:rsidRDefault="003C636E" w:rsidP="003C636E">
            <w:pPr>
              <w:rPr>
                <w:rFonts w:ascii="Arial" w:hAnsi="Arial" w:cs="Arial"/>
              </w:rPr>
            </w:pPr>
            <w:r w:rsidRPr="003C636E">
              <w:rPr>
                <w:rFonts w:ascii="Arial" w:hAnsi="Arial" w:cs="Arial"/>
                <w:color w:val="000000"/>
              </w:rPr>
              <w:t>Spey Cell</w:t>
            </w:r>
          </w:p>
        </w:tc>
        <w:tc>
          <w:tcPr>
            <w:tcW w:w="2328" w:type="dxa"/>
          </w:tcPr>
          <w:p w14:paraId="3A014E51" w14:textId="77777777" w:rsidR="003C636E" w:rsidRPr="003C636E" w:rsidRDefault="003C636E" w:rsidP="003C636E">
            <w:pPr>
              <w:rPr>
                <w:rFonts w:ascii="Arial" w:hAnsi="Arial" w:cs="Arial"/>
              </w:rPr>
            </w:pPr>
            <w:r w:rsidRPr="003C636E">
              <w:rPr>
                <w:rFonts w:ascii="Arial" w:hAnsi="Arial" w:cs="Arial"/>
              </w:rPr>
              <w:t>H.P. Compressed Air</w:t>
            </w:r>
          </w:p>
        </w:tc>
        <w:tc>
          <w:tcPr>
            <w:tcW w:w="3067" w:type="dxa"/>
          </w:tcPr>
          <w:p w14:paraId="5F26500B"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6010233E" w14:textId="77777777" w:rsidTr="007A2A13">
        <w:trPr>
          <w:trHeight w:val="217"/>
        </w:trPr>
        <w:tc>
          <w:tcPr>
            <w:tcW w:w="1651" w:type="dxa"/>
          </w:tcPr>
          <w:p w14:paraId="444D57F7" w14:textId="77777777" w:rsidR="003C636E" w:rsidRPr="003C636E" w:rsidRDefault="003C636E" w:rsidP="003C636E">
            <w:pPr>
              <w:rPr>
                <w:rFonts w:ascii="Arial" w:hAnsi="Arial" w:cs="Arial"/>
              </w:rPr>
            </w:pPr>
            <w:r w:rsidRPr="003C636E">
              <w:rPr>
                <w:rFonts w:ascii="Arial" w:hAnsi="Arial" w:cs="Arial"/>
              </w:rPr>
              <w:t>96/04/2661</w:t>
            </w:r>
          </w:p>
        </w:tc>
        <w:tc>
          <w:tcPr>
            <w:tcW w:w="1970" w:type="dxa"/>
          </w:tcPr>
          <w:p w14:paraId="66348335" w14:textId="77777777" w:rsidR="003C636E" w:rsidRPr="003C636E" w:rsidRDefault="003C636E" w:rsidP="003C636E">
            <w:pPr>
              <w:rPr>
                <w:rFonts w:ascii="Arial" w:hAnsi="Arial" w:cs="Arial"/>
              </w:rPr>
            </w:pPr>
            <w:r w:rsidRPr="003C636E">
              <w:rPr>
                <w:rFonts w:ascii="Arial" w:hAnsi="Arial" w:cs="Arial"/>
              </w:rPr>
              <w:t>Stephenson Hangar</w:t>
            </w:r>
          </w:p>
        </w:tc>
        <w:tc>
          <w:tcPr>
            <w:tcW w:w="2328" w:type="dxa"/>
          </w:tcPr>
          <w:p w14:paraId="079A785A" w14:textId="77777777" w:rsidR="003C636E" w:rsidRPr="003C636E" w:rsidRDefault="003C636E" w:rsidP="003C636E">
            <w:pPr>
              <w:rPr>
                <w:rFonts w:ascii="Arial" w:hAnsi="Arial" w:cs="Arial"/>
              </w:rPr>
            </w:pPr>
            <w:r w:rsidRPr="003C636E">
              <w:rPr>
                <w:rFonts w:ascii="Arial" w:hAnsi="Arial" w:cs="Arial"/>
              </w:rPr>
              <w:t>L.P. Compressed Air</w:t>
            </w:r>
          </w:p>
        </w:tc>
        <w:tc>
          <w:tcPr>
            <w:tcW w:w="3067" w:type="dxa"/>
          </w:tcPr>
          <w:p w14:paraId="4C07BDFB"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170F3F8A" w14:textId="77777777" w:rsidTr="007A2A13">
        <w:trPr>
          <w:trHeight w:val="217"/>
        </w:trPr>
        <w:tc>
          <w:tcPr>
            <w:tcW w:w="1651" w:type="dxa"/>
          </w:tcPr>
          <w:p w14:paraId="6624F24A" w14:textId="77777777" w:rsidR="003C636E" w:rsidRPr="003C636E" w:rsidRDefault="003C636E" w:rsidP="003C636E">
            <w:pPr>
              <w:rPr>
                <w:rFonts w:ascii="Arial" w:hAnsi="Arial" w:cs="Arial"/>
              </w:rPr>
            </w:pPr>
            <w:r w:rsidRPr="003C636E">
              <w:rPr>
                <w:rFonts w:ascii="Arial" w:hAnsi="Arial" w:cs="Arial"/>
              </w:rPr>
              <w:t>99/05/2918</w:t>
            </w:r>
          </w:p>
        </w:tc>
        <w:tc>
          <w:tcPr>
            <w:tcW w:w="1970" w:type="dxa"/>
          </w:tcPr>
          <w:p w14:paraId="326FE8E2" w14:textId="77777777" w:rsidR="003C636E" w:rsidRPr="003C636E" w:rsidRDefault="003C636E" w:rsidP="003C636E">
            <w:pPr>
              <w:rPr>
                <w:rFonts w:ascii="Arial" w:hAnsi="Arial" w:cs="Arial"/>
              </w:rPr>
            </w:pPr>
            <w:r w:rsidRPr="003C636E">
              <w:rPr>
                <w:rFonts w:ascii="Arial" w:hAnsi="Arial" w:cs="Arial"/>
              </w:rPr>
              <w:t>Thunderer Building – Air Purification Facility</w:t>
            </w:r>
          </w:p>
        </w:tc>
        <w:tc>
          <w:tcPr>
            <w:tcW w:w="2328" w:type="dxa"/>
          </w:tcPr>
          <w:p w14:paraId="0A460471" w14:textId="77777777" w:rsidR="003C636E" w:rsidRPr="003C636E" w:rsidRDefault="003C636E" w:rsidP="003C636E">
            <w:pPr>
              <w:rPr>
                <w:rFonts w:ascii="Arial" w:hAnsi="Arial" w:cs="Arial"/>
              </w:rPr>
            </w:pPr>
            <w:r w:rsidRPr="003C636E">
              <w:rPr>
                <w:rFonts w:ascii="Arial" w:hAnsi="Arial" w:cs="Arial"/>
              </w:rPr>
              <w:t>Carbon Dioxide</w:t>
            </w:r>
          </w:p>
        </w:tc>
        <w:tc>
          <w:tcPr>
            <w:tcW w:w="3067" w:type="dxa"/>
          </w:tcPr>
          <w:p w14:paraId="3B250A77"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74D6128F" w14:textId="77777777" w:rsidTr="007A2A13">
        <w:trPr>
          <w:trHeight w:val="217"/>
        </w:trPr>
        <w:tc>
          <w:tcPr>
            <w:tcW w:w="1651" w:type="dxa"/>
            <w:tcBorders>
              <w:top w:val="single" w:sz="4" w:space="0" w:color="auto"/>
            </w:tcBorders>
          </w:tcPr>
          <w:p w14:paraId="3F054F79" w14:textId="77777777" w:rsidR="003C636E" w:rsidRPr="003C636E" w:rsidRDefault="003C636E" w:rsidP="003C636E">
            <w:pPr>
              <w:rPr>
                <w:rFonts w:ascii="Arial" w:hAnsi="Arial" w:cs="Arial"/>
              </w:rPr>
            </w:pPr>
            <w:r w:rsidRPr="003C636E">
              <w:rPr>
                <w:rFonts w:ascii="Arial" w:hAnsi="Arial" w:cs="Arial"/>
                <w:b/>
                <w:bCs/>
              </w:rPr>
              <w:t>WSE</w:t>
            </w:r>
          </w:p>
        </w:tc>
        <w:tc>
          <w:tcPr>
            <w:tcW w:w="1970" w:type="dxa"/>
            <w:tcBorders>
              <w:top w:val="single" w:sz="4" w:space="0" w:color="auto"/>
            </w:tcBorders>
          </w:tcPr>
          <w:p w14:paraId="49C6B397" w14:textId="77777777" w:rsidR="003C636E" w:rsidRPr="003C636E" w:rsidRDefault="003C636E" w:rsidP="003C636E">
            <w:pPr>
              <w:rPr>
                <w:rFonts w:ascii="Arial" w:hAnsi="Arial" w:cs="Arial"/>
              </w:rPr>
            </w:pPr>
            <w:r w:rsidRPr="003C636E">
              <w:rPr>
                <w:rFonts w:ascii="Arial" w:hAnsi="Arial" w:cs="Arial"/>
                <w:b/>
                <w:bCs/>
              </w:rPr>
              <w:t>LOCATION</w:t>
            </w:r>
          </w:p>
        </w:tc>
        <w:tc>
          <w:tcPr>
            <w:tcW w:w="2328" w:type="dxa"/>
            <w:tcBorders>
              <w:top w:val="single" w:sz="4" w:space="0" w:color="auto"/>
            </w:tcBorders>
          </w:tcPr>
          <w:p w14:paraId="66E49181" w14:textId="77777777" w:rsidR="003C636E" w:rsidRPr="003C636E" w:rsidRDefault="003C636E" w:rsidP="003C636E">
            <w:pPr>
              <w:rPr>
                <w:rFonts w:ascii="Arial" w:hAnsi="Arial" w:cs="Arial"/>
              </w:rPr>
            </w:pPr>
            <w:r w:rsidRPr="003C636E">
              <w:rPr>
                <w:rFonts w:ascii="Arial" w:hAnsi="Arial" w:cs="Arial"/>
                <w:b/>
                <w:bCs/>
              </w:rPr>
              <w:t>SYSTEM</w:t>
            </w:r>
          </w:p>
        </w:tc>
        <w:tc>
          <w:tcPr>
            <w:tcW w:w="3067" w:type="dxa"/>
            <w:tcBorders>
              <w:top w:val="single" w:sz="4" w:space="0" w:color="auto"/>
            </w:tcBorders>
          </w:tcPr>
          <w:p w14:paraId="69AEE00C" w14:textId="77777777" w:rsidR="003C636E" w:rsidRPr="003C636E" w:rsidRDefault="003C636E" w:rsidP="003C636E">
            <w:pPr>
              <w:rPr>
                <w:rFonts w:ascii="Arial" w:hAnsi="Arial" w:cs="Arial"/>
              </w:rPr>
            </w:pPr>
            <w:r w:rsidRPr="003C636E">
              <w:rPr>
                <w:rFonts w:ascii="Arial" w:hAnsi="Arial" w:cs="Arial"/>
                <w:b/>
              </w:rPr>
              <w:t>EXAMINATION PERIOD</w:t>
            </w:r>
          </w:p>
        </w:tc>
      </w:tr>
      <w:tr w:rsidR="003C636E" w:rsidRPr="003C636E" w14:paraId="0AEC9610" w14:textId="77777777" w:rsidTr="007A2A13">
        <w:trPr>
          <w:trHeight w:val="217"/>
        </w:trPr>
        <w:tc>
          <w:tcPr>
            <w:tcW w:w="1651" w:type="dxa"/>
          </w:tcPr>
          <w:p w14:paraId="5392EEDC" w14:textId="77777777" w:rsidR="003C636E" w:rsidRPr="003C636E" w:rsidRDefault="003C636E" w:rsidP="003C636E">
            <w:pPr>
              <w:rPr>
                <w:rFonts w:ascii="Arial" w:hAnsi="Arial" w:cs="Arial"/>
              </w:rPr>
            </w:pPr>
            <w:r w:rsidRPr="003C636E">
              <w:rPr>
                <w:rFonts w:ascii="Arial" w:hAnsi="Arial" w:cs="Arial"/>
              </w:rPr>
              <w:t>99/05/2917</w:t>
            </w:r>
          </w:p>
        </w:tc>
        <w:tc>
          <w:tcPr>
            <w:tcW w:w="1970" w:type="dxa"/>
          </w:tcPr>
          <w:p w14:paraId="46E251F3" w14:textId="77777777" w:rsidR="003C636E" w:rsidRPr="003C636E" w:rsidRDefault="003C636E" w:rsidP="003C636E">
            <w:pPr>
              <w:rPr>
                <w:rFonts w:ascii="Arial" w:hAnsi="Arial" w:cs="Arial"/>
              </w:rPr>
            </w:pPr>
            <w:r w:rsidRPr="003C636E">
              <w:rPr>
                <w:rFonts w:ascii="Arial" w:hAnsi="Arial" w:cs="Arial"/>
              </w:rPr>
              <w:t>Thunderer Building – Air Puriification</w:t>
            </w:r>
          </w:p>
        </w:tc>
        <w:tc>
          <w:tcPr>
            <w:tcW w:w="2328" w:type="dxa"/>
          </w:tcPr>
          <w:p w14:paraId="736EC3EC" w14:textId="77777777" w:rsidR="003C636E" w:rsidRPr="003C636E" w:rsidRDefault="003C636E" w:rsidP="003C636E">
            <w:pPr>
              <w:rPr>
                <w:rFonts w:ascii="Arial" w:hAnsi="Arial" w:cs="Arial"/>
              </w:rPr>
            </w:pPr>
            <w:r w:rsidRPr="003C636E">
              <w:rPr>
                <w:rFonts w:ascii="Arial" w:hAnsi="Arial" w:cs="Arial"/>
              </w:rPr>
              <w:t>Nitrogen</w:t>
            </w:r>
          </w:p>
        </w:tc>
        <w:tc>
          <w:tcPr>
            <w:tcW w:w="3067" w:type="dxa"/>
          </w:tcPr>
          <w:p w14:paraId="7B5F1D1B"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3F129CFE" w14:textId="77777777" w:rsidTr="007A2A13">
        <w:trPr>
          <w:trHeight w:val="217"/>
        </w:trPr>
        <w:tc>
          <w:tcPr>
            <w:tcW w:w="1651" w:type="dxa"/>
          </w:tcPr>
          <w:p w14:paraId="3145A407" w14:textId="77777777" w:rsidR="003C636E" w:rsidRPr="003C636E" w:rsidRDefault="003C636E" w:rsidP="003C636E">
            <w:pPr>
              <w:rPr>
                <w:rFonts w:ascii="Arial" w:hAnsi="Arial" w:cs="Arial"/>
              </w:rPr>
            </w:pPr>
            <w:r w:rsidRPr="003C636E">
              <w:rPr>
                <w:rFonts w:ascii="Arial" w:hAnsi="Arial" w:cs="Arial"/>
              </w:rPr>
              <w:t>96/05/2668</w:t>
            </w:r>
          </w:p>
        </w:tc>
        <w:tc>
          <w:tcPr>
            <w:tcW w:w="1970" w:type="dxa"/>
          </w:tcPr>
          <w:p w14:paraId="57B26D91" w14:textId="77777777" w:rsidR="003C636E" w:rsidRPr="003C636E" w:rsidRDefault="003C636E" w:rsidP="003C636E">
            <w:pPr>
              <w:rPr>
                <w:rFonts w:ascii="Arial" w:hAnsi="Arial" w:cs="Arial"/>
              </w:rPr>
            </w:pPr>
            <w:r w:rsidRPr="003C636E">
              <w:rPr>
                <w:rFonts w:ascii="Arial" w:hAnsi="Arial" w:cs="Arial"/>
              </w:rPr>
              <w:t>Thunderer Building</w:t>
            </w:r>
          </w:p>
        </w:tc>
        <w:tc>
          <w:tcPr>
            <w:tcW w:w="2328" w:type="dxa"/>
          </w:tcPr>
          <w:p w14:paraId="73224963" w14:textId="77777777" w:rsidR="003C636E" w:rsidRPr="003C636E" w:rsidRDefault="003C636E" w:rsidP="003C636E">
            <w:pPr>
              <w:rPr>
                <w:rFonts w:ascii="Arial" w:hAnsi="Arial" w:cs="Arial"/>
              </w:rPr>
            </w:pPr>
            <w:r w:rsidRPr="003C636E">
              <w:rPr>
                <w:rFonts w:ascii="Arial" w:hAnsi="Arial" w:cs="Arial"/>
              </w:rPr>
              <w:t>L.P. Compressed Air</w:t>
            </w:r>
          </w:p>
        </w:tc>
        <w:tc>
          <w:tcPr>
            <w:tcW w:w="3067" w:type="dxa"/>
          </w:tcPr>
          <w:p w14:paraId="05664285" w14:textId="77777777" w:rsidR="003C636E" w:rsidRPr="003C636E" w:rsidRDefault="003C636E" w:rsidP="003C636E">
            <w:pPr>
              <w:rPr>
                <w:rFonts w:ascii="Arial" w:hAnsi="Arial" w:cs="Arial"/>
              </w:rPr>
            </w:pPr>
            <w:r w:rsidRPr="003C636E">
              <w:rPr>
                <w:rFonts w:ascii="Arial" w:hAnsi="Arial" w:cs="Arial"/>
              </w:rPr>
              <w:t>Annual</w:t>
            </w:r>
          </w:p>
        </w:tc>
      </w:tr>
      <w:tr w:rsidR="003C636E" w:rsidRPr="003C636E" w14:paraId="58FC31B1" w14:textId="77777777" w:rsidTr="007A2A13">
        <w:trPr>
          <w:trHeight w:val="1840"/>
        </w:trPr>
        <w:tc>
          <w:tcPr>
            <w:tcW w:w="1651" w:type="dxa"/>
          </w:tcPr>
          <w:p w14:paraId="481D8A59" w14:textId="77777777" w:rsidR="003C636E" w:rsidRPr="003C636E" w:rsidRDefault="003C636E" w:rsidP="003C636E">
            <w:pPr>
              <w:rPr>
                <w:rFonts w:ascii="Arial" w:hAnsi="Arial" w:cs="Arial"/>
              </w:rPr>
            </w:pPr>
          </w:p>
          <w:p w14:paraId="30515C83" w14:textId="77777777" w:rsidR="003C636E" w:rsidRPr="003C636E" w:rsidRDefault="003C636E" w:rsidP="003C636E">
            <w:pPr>
              <w:rPr>
                <w:rFonts w:ascii="Arial" w:hAnsi="Arial" w:cs="Arial"/>
              </w:rPr>
            </w:pPr>
            <w:r w:rsidRPr="003C636E">
              <w:rPr>
                <w:rFonts w:ascii="Arial" w:hAnsi="Arial" w:cs="Arial"/>
                <w:b/>
                <w:color w:val="000000"/>
              </w:rPr>
              <w:t>Note: All non-critical equipment items, as defined in A.2.a, identified within the above WSEs will require an annual working inspection.</w:t>
            </w:r>
          </w:p>
        </w:tc>
        <w:tc>
          <w:tcPr>
            <w:tcW w:w="1970" w:type="dxa"/>
          </w:tcPr>
          <w:p w14:paraId="3C56E1CF" w14:textId="77777777" w:rsidR="003C636E" w:rsidRPr="003C636E" w:rsidRDefault="003C636E" w:rsidP="003C636E">
            <w:pPr>
              <w:rPr>
                <w:rFonts w:ascii="Arial" w:hAnsi="Arial" w:cs="Arial"/>
              </w:rPr>
            </w:pPr>
          </w:p>
        </w:tc>
        <w:tc>
          <w:tcPr>
            <w:tcW w:w="2328" w:type="dxa"/>
          </w:tcPr>
          <w:p w14:paraId="6C21A254" w14:textId="77777777" w:rsidR="003C636E" w:rsidRPr="003C636E" w:rsidRDefault="003C636E" w:rsidP="003C636E">
            <w:pPr>
              <w:rPr>
                <w:rFonts w:ascii="Arial" w:hAnsi="Arial" w:cs="Arial"/>
              </w:rPr>
            </w:pPr>
          </w:p>
        </w:tc>
        <w:tc>
          <w:tcPr>
            <w:tcW w:w="3067" w:type="dxa"/>
          </w:tcPr>
          <w:p w14:paraId="615D7271" w14:textId="77777777" w:rsidR="003C636E" w:rsidRPr="003C636E" w:rsidRDefault="003C636E" w:rsidP="003C636E">
            <w:pPr>
              <w:rPr>
                <w:rFonts w:ascii="Arial" w:hAnsi="Arial" w:cs="Arial"/>
              </w:rPr>
            </w:pPr>
          </w:p>
        </w:tc>
      </w:tr>
    </w:tbl>
    <w:p w14:paraId="5E0B2891" w14:textId="77777777" w:rsidR="003C636E" w:rsidRPr="003C636E" w:rsidRDefault="003C636E" w:rsidP="003C636E">
      <w:pPr>
        <w:spacing w:after="0" w:line="240" w:lineRule="auto"/>
        <w:rPr>
          <w:rFonts w:ascii="Arial" w:eastAsia="Arial" w:hAnsi="Arial" w:cs="Arial"/>
          <w:bCs/>
          <w:sz w:val="24"/>
          <w:szCs w:val="20"/>
          <w:lang w:eastAsia="en-US"/>
        </w:rPr>
      </w:pPr>
    </w:p>
    <w:p w14:paraId="6D2037A3" w14:textId="77777777" w:rsidR="003C636E" w:rsidRPr="003C636E" w:rsidRDefault="003C636E" w:rsidP="003C636E">
      <w:pPr>
        <w:spacing w:after="0" w:line="240" w:lineRule="auto"/>
        <w:rPr>
          <w:rFonts w:ascii="Arial" w:eastAsia="Arial" w:hAnsi="Arial" w:cs="Arial"/>
          <w:b/>
          <w:sz w:val="24"/>
          <w:szCs w:val="20"/>
          <w:u w:val="single"/>
          <w:lang w:eastAsia="en-US"/>
        </w:rPr>
      </w:pPr>
      <w:r w:rsidRPr="003C636E">
        <w:rPr>
          <w:rFonts w:ascii="Arial" w:eastAsia="Arial" w:hAnsi="Arial" w:cs="Arial"/>
          <w:b/>
          <w:sz w:val="24"/>
          <w:szCs w:val="20"/>
          <w:u w:val="single"/>
          <w:lang w:eastAsia="en-US"/>
        </w:rPr>
        <w:t>Associated Requirements applicable to the above WSE List</w:t>
      </w:r>
    </w:p>
    <w:tbl>
      <w:tblPr>
        <w:tblStyle w:val="TableGrid1"/>
        <w:tblW w:w="0" w:type="auto"/>
        <w:tblLook w:val="04A0" w:firstRow="1" w:lastRow="0" w:firstColumn="1" w:lastColumn="0" w:noHBand="0" w:noVBand="1"/>
      </w:tblPr>
      <w:tblGrid>
        <w:gridCol w:w="3397"/>
      </w:tblGrid>
      <w:tr w:rsidR="003C636E" w:rsidRPr="003C636E" w14:paraId="032620F0" w14:textId="77777777" w:rsidTr="007A2A13">
        <w:tc>
          <w:tcPr>
            <w:tcW w:w="3397" w:type="dxa"/>
          </w:tcPr>
          <w:p w14:paraId="080356D0" w14:textId="77777777" w:rsidR="003C636E" w:rsidRPr="003C636E" w:rsidRDefault="003C636E" w:rsidP="003C636E">
            <w:pPr>
              <w:rPr>
                <w:rFonts w:ascii="Arial" w:hAnsi="Arial" w:cs="Arial"/>
              </w:rPr>
            </w:pPr>
            <w:r w:rsidRPr="003C636E">
              <w:rPr>
                <w:rFonts w:ascii="Arial" w:hAnsi="Arial" w:cs="Arial"/>
              </w:rPr>
              <w:t>Hydrostatic Test &lt; 250 Litres</w:t>
            </w:r>
          </w:p>
        </w:tc>
      </w:tr>
      <w:tr w:rsidR="003C636E" w:rsidRPr="003C636E" w14:paraId="34F53E0B" w14:textId="77777777" w:rsidTr="007A2A13">
        <w:tc>
          <w:tcPr>
            <w:tcW w:w="3397" w:type="dxa"/>
          </w:tcPr>
          <w:p w14:paraId="68CA5394" w14:textId="77777777" w:rsidR="003C636E" w:rsidRPr="003C636E" w:rsidRDefault="003C636E" w:rsidP="003C636E">
            <w:pPr>
              <w:rPr>
                <w:rFonts w:ascii="Arial" w:hAnsi="Arial" w:cs="Arial"/>
              </w:rPr>
            </w:pPr>
            <w:r w:rsidRPr="003C636E">
              <w:rPr>
                <w:rFonts w:ascii="Arial" w:hAnsi="Arial" w:cs="Arial"/>
              </w:rPr>
              <w:t>Hydrostatic Test 250 - 500 Litres</w:t>
            </w:r>
          </w:p>
        </w:tc>
      </w:tr>
      <w:tr w:rsidR="003C636E" w:rsidRPr="003C636E" w14:paraId="7A7F4158" w14:textId="77777777" w:rsidTr="007A2A13">
        <w:tc>
          <w:tcPr>
            <w:tcW w:w="3397" w:type="dxa"/>
          </w:tcPr>
          <w:p w14:paraId="3F59FE58" w14:textId="77777777" w:rsidR="003C636E" w:rsidRPr="003C636E" w:rsidRDefault="003C636E" w:rsidP="003C636E">
            <w:pPr>
              <w:rPr>
                <w:rFonts w:ascii="Arial" w:hAnsi="Arial" w:cs="Arial"/>
              </w:rPr>
            </w:pPr>
            <w:r w:rsidRPr="003C636E">
              <w:rPr>
                <w:rFonts w:ascii="Arial" w:hAnsi="Arial" w:cs="Arial"/>
              </w:rPr>
              <w:t>Hydrostatic Test &gt; 501 Litres</w:t>
            </w:r>
          </w:p>
        </w:tc>
      </w:tr>
      <w:tr w:rsidR="003C636E" w:rsidRPr="003C636E" w14:paraId="75113493" w14:textId="77777777" w:rsidTr="007A2A13">
        <w:tc>
          <w:tcPr>
            <w:tcW w:w="3397" w:type="dxa"/>
          </w:tcPr>
          <w:p w14:paraId="7EFAC2D4" w14:textId="77777777" w:rsidR="003C636E" w:rsidRPr="003C636E" w:rsidRDefault="003C636E" w:rsidP="003C636E">
            <w:pPr>
              <w:rPr>
                <w:rFonts w:ascii="Arial" w:hAnsi="Arial" w:cs="Arial"/>
              </w:rPr>
            </w:pPr>
            <w:r w:rsidRPr="003C636E">
              <w:rPr>
                <w:rFonts w:ascii="Arial" w:hAnsi="Arial" w:cs="Arial"/>
              </w:rPr>
              <w:t>Pressure Gauge Calibration</w:t>
            </w:r>
          </w:p>
        </w:tc>
      </w:tr>
      <w:tr w:rsidR="003C636E" w:rsidRPr="003C636E" w14:paraId="13C7AB51" w14:textId="77777777" w:rsidTr="007A2A13">
        <w:tc>
          <w:tcPr>
            <w:tcW w:w="3397" w:type="dxa"/>
          </w:tcPr>
          <w:p w14:paraId="301AEB75" w14:textId="77777777" w:rsidR="003C636E" w:rsidRPr="003C636E" w:rsidRDefault="003C636E" w:rsidP="003C636E">
            <w:pPr>
              <w:rPr>
                <w:rFonts w:ascii="Arial" w:hAnsi="Arial" w:cs="Arial"/>
              </w:rPr>
            </w:pPr>
            <w:r w:rsidRPr="003C636E">
              <w:rPr>
                <w:rFonts w:ascii="Arial" w:hAnsi="Arial" w:cs="Arial"/>
              </w:rPr>
              <w:t>Review/Creation of Drawings</w:t>
            </w:r>
          </w:p>
        </w:tc>
      </w:tr>
      <w:tr w:rsidR="003C636E" w:rsidRPr="003C636E" w14:paraId="2B33B71D" w14:textId="77777777" w:rsidTr="007A2A13">
        <w:tc>
          <w:tcPr>
            <w:tcW w:w="3397" w:type="dxa"/>
          </w:tcPr>
          <w:p w14:paraId="6E0404A9" w14:textId="77777777" w:rsidR="003C636E" w:rsidRPr="003C636E" w:rsidRDefault="003C636E" w:rsidP="003C636E">
            <w:pPr>
              <w:rPr>
                <w:rFonts w:ascii="Arial" w:hAnsi="Arial" w:cs="Arial"/>
              </w:rPr>
            </w:pPr>
            <w:r w:rsidRPr="003C636E">
              <w:rPr>
                <w:rFonts w:ascii="Arial" w:hAnsi="Arial" w:cs="Arial"/>
              </w:rPr>
              <w:t>Preparation of WSEs</w:t>
            </w:r>
          </w:p>
        </w:tc>
      </w:tr>
      <w:tr w:rsidR="003C636E" w:rsidRPr="003C636E" w14:paraId="1F7F18EE" w14:textId="77777777" w:rsidTr="007A2A13">
        <w:tc>
          <w:tcPr>
            <w:tcW w:w="3397" w:type="dxa"/>
          </w:tcPr>
          <w:p w14:paraId="7A04A6C7" w14:textId="77777777" w:rsidR="003C636E" w:rsidRPr="003C636E" w:rsidRDefault="003C636E" w:rsidP="003C636E">
            <w:pPr>
              <w:rPr>
                <w:rFonts w:ascii="Arial" w:hAnsi="Arial" w:cs="Arial"/>
              </w:rPr>
            </w:pPr>
            <w:r w:rsidRPr="003C636E">
              <w:rPr>
                <w:rFonts w:ascii="Arial" w:hAnsi="Arial" w:cs="Arial"/>
              </w:rPr>
              <w:t>Fire Safety Systems Check</w:t>
            </w:r>
          </w:p>
        </w:tc>
      </w:tr>
      <w:tr w:rsidR="003C636E" w:rsidRPr="003C636E" w14:paraId="23A1CC60" w14:textId="77777777" w:rsidTr="007A2A13">
        <w:tc>
          <w:tcPr>
            <w:tcW w:w="3397" w:type="dxa"/>
          </w:tcPr>
          <w:p w14:paraId="69EC2705" w14:textId="77777777" w:rsidR="003C636E" w:rsidRPr="003C636E" w:rsidRDefault="003C636E" w:rsidP="003C636E">
            <w:pPr>
              <w:rPr>
                <w:rFonts w:ascii="Arial" w:hAnsi="Arial" w:cs="Arial"/>
              </w:rPr>
            </w:pPr>
            <w:r w:rsidRPr="003C636E">
              <w:rPr>
                <w:rFonts w:ascii="Arial" w:hAnsi="Arial" w:cs="Arial"/>
              </w:rPr>
              <w:t>Cylinder Hydrostatic Test</w:t>
            </w:r>
          </w:p>
        </w:tc>
      </w:tr>
    </w:tbl>
    <w:p w14:paraId="112A4563" w14:textId="77777777" w:rsidR="003C636E" w:rsidRPr="003C636E" w:rsidRDefault="003C636E" w:rsidP="003C636E">
      <w:pPr>
        <w:spacing w:after="0" w:line="240" w:lineRule="auto"/>
        <w:rPr>
          <w:rFonts w:ascii="Arial" w:eastAsia="Arial" w:hAnsi="Arial" w:cs="Arial"/>
          <w:b/>
          <w:bCs/>
          <w:sz w:val="24"/>
          <w:szCs w:val="20"/>
          <w:lang w:eastAsia="en-US"/>
        </w:rPr>
        <w:sectPr w:rsidR="003C636E" w:rsidRPr="003C636E" w:rsidSect="007A2A13">
          <w:footerReference w:type="default" r:id="rId48"/>
          <w:footerReference w:type="first" r:id="rId49"/>
          <w:pgSz w:w="11906" w:h="16838"/>
          <w:pgMar w:top="1440" w:right="1440" w:bottom="1440" w:left="1440" w:header="708" w:footer="708" w:gutter="0"/>
          <w:pgNumType w:start="1"/>
          <w:cols w:space="708"/>
          <w:titlePg/>
          <w:docGrid w:linePitch="360"/>
        </w:sectPr>
      </w:pPr>
    </w:p>
    <w:p w14:paraId="1DB49785" w14:textId="77777777" w:rsidR="003C636E" w:rsidRPr="003C636E" w:rsidRDefault="003C636E" w:rsidP="003C636E">
      <w:pPr>
        <w:spacing w:after="0" w:line="240" w:lineRule="auto"/>
        <w:rPr>
          <w:rFonts w:ascii="Arial" w:eastAsia="Arial" w:hAnsi="Arial" w:cs="Arial"/>
          <w:b/>
          <w:bCs/>
          <w:sz w:val="24"/>
          <w:szCs w:val="20"/>
          <w:lang w:eastAsia="en-US"/>
        </w:rPr>
      </w:pPr>
      <w:r w:rsidRPr="003C636E">
        <w:rPr>
          <w:rFonts w:ascii="Arial" w:eastAsia="Arial" w:hAnsi="Arial" w:cs="Arial"/>
          <w:b/>
          <w:bCs/>
          <w:sz w:val="24"/>
          <w:szCs w:val="20"/>
          <w:lang w:eastAsia="en-US"/>
        </w:rPr>
        <w:t>Annex B</w:t>
      </w:r>
    </w:p>
    <w:p w14:paraId="342597C4" w14:textId="77777777" w:rsidR="003C636E" w:rsidRPr="003C636E" w:rsidRDefault="003C636E" w:rsidP="003C636E">
      <w:pPr>
        <w:spacing w:after="0" w:line="240" w:lineRule="auto"/>
        <w:rPr>
          <w:rFonts w:ascii="Arial" w:eastAsia="Arial" w:hAnsi="Arial" w:cs="Arial"/>
          <w:b/>
          <w:bCs/>
          <w:sz w:val="24"/>
          <w:szCs w:val="20"/>
          <w:lang w:eastAsia="en-US"/>
        </w:rPr>
      </w:pPr>
    </w:p>
    <w:p w14:paraId="213C1ADD" w14:textId="77777777" w:rsidR="003C636E" w:rsidRPr="003C636E" w:rsidRDefault="003C636E" w:rsidP="003C636E">
      <w:pPr>
        <w:spacing w:after="0" w:line="240" w:lineRule="auto"/>
        <w:rPr>
          <w:rFonts w:ascii="Arial" w:eastAsia="Arial" w:hAnsi="Arial" w:cs="Arial"/>
          <w:b/>
          <w:bCs/>
          <w:sz w:val="24"/>
          <w:szCs w:val="20"/>
          <w:lang w:eastAsia="en-US"/>
        </w:rPr>
      </w:pPr>
      <w:r w:rsidRPr="003C636E">
        <w:rPr>
          <w:rFonts w:ascii="Arial" w:eastAsia="Arial" w:hAnsi="Arial" w:cs="Arial"/>
          <w:b/>
          <w:bCs/>
          <w:sz w:val="24"/>
          <w:szCs w:val="20"/>
          <w:lang w:eastAsia="en-US"/>
        </w:rPr>
        <w:t>Compressors which require annual statutory inspection within HMS Sultan site, including but not limited to:</w:t>
      </w:r>
    </w:p>
    <w:p w14:paraId="19DF4FE7" w14:textId="77777777" w:rsidR="003C636E" w:rsidRPr="003C636E" w:rsidRDefault="003C636E" w:rsidP="003C636E">
      <w:pPr>
        <w:spacing w:after="0" w:line="240" w:lineRule="auto"/>
        <w:rPr>
          <w:rFonts w:ascii="Arial" w:eastAsia="Arial" w:hAnsi="Arial" w:cs="Arial"/>
          <w:b/>
          <w:bCs/>
          <w:sz w:val="24"/>
          <w:szCs w:val="20"/>
          <w:lang w:eastAsia="en-US"/>
        </w:rPr>
      </w:pPr>
    </w:p>
    <w:p w14:paraId="27090C90" w14:textId="77777777" w:rsidR="003C636E" w:rsidRPr="003C636E" w:rsidRDefault="003C636E" w:rsidP="003C636E">
      <w:pPr>
        <w:spacing w:after="0" w:line="240" w:lineRule="auto"/>
        <w:rPr>
          <w:rFonts w:ascii="Arial" w:eastAsia="Arial" w:hAnsi="Arial" w:cs="Arial"/>
          <w:b/>
          <w:bCs/>
          <w:sz w:val="24"/>
          <w:szCs w:val="20"/>
          <w:lang w:eastAsia="en-US"/>
        </w:rPr>
      </w:pPr>
    </w:p>
    <w:tbl>
      <w:tblPr>
        <w:tblStyle w:val="TableGrid11"/>
        <w:tblW w:w="0" w:type="auto"/>
        <w:tblLook w:val="04A0" w:firstRow="1" w:lastRow="0" w:firstColumn="1" w:lastColumn="0" w:noHBand="0" w:noVBand="1"/>
      </w:tblPr>
      <w:tblGrid>
        <w:gridCol w:w="2707"/>
        <w:gridCol w:w="5652"/>
      </w:tblGrid>
      <w:tr w:rsidR="003C636E" w:rsidRPr="003C636E" w14:paraId="67865FAC" w14:textId="77777777" w:rsidTr="007A2A13">
        <w:trPr>
          <w:trHeight w:val="290"/>
        </w:trPr>
        <w:tc>
          <w:tcPr>
            <w:tcW w:w="2707" w:type="dxa"/>
            <w:noWrap/>
            <w:hideMark/>
          </w:tcPr>
          <w:p w14:paraId="2133BA45" w14:textId="77777777" w:rsidR="003C636E" w:rsidRPr="003C636E" w:rsidRDefault="003C636E" w:rsidP="003C636E">
            <w:pPr>
              <w:rPr>
                <w:rFonts w:ascii="Arial" w:eastAsia="Calibri" w:hAnsi="Arial" w:cs="Arial"/>
                <w:b/>
                <w:bCs/>
              </w:rPr>
            </w:pPr>
            <w:r w:rsidRPr="003C636E">
              <w:rPr>
                <w:rFonts w:ascii="Arial" w:eastAsia="Calibri" w:hAnsi="Arial" w:cs="Arial"/>
                <w:b/>
                <w:bCs/>
              </w:rPr>
              <w:t>LOCATION</w:t>
            </w:r>
          </w:p>
        </w:tc>
        <w:tc>
          <w:tcPr>
            <w:tcW w:w="5652" w:type="dxa"/>
            <w:noWrap/>
            <w:hideMark/>
          </w:tcPr>
          <w:p w14:paraId="587DA741" w14:textId="77777777" w:rsidR="003C636E" w:rsidRPr="003C636E" w:rsidRDefault="003C636E" w:rsidP="003C636E">
            <w:pPr>
              <w:rPr>
                <w:rFonts w:ascii="Arial" w:eastAsia="Calibri" w:hAnsi="Arial" w:cs="Arial"/>
                <w:b/>
                <w:bCs/>
              </w:rPr>
            </w:pPr>
            <w:r w:rsidRPr="003C636E">
              <w:rPr>
                <w:rFonts w:ascii="Arial" w:eastAsia="Calibri" w:hAnsi="Arial" w:cs="Arial"/>
                <w:b/>
                <w:bCs/>
              </w:rPr>
              <w:t>HMS SULTAN (HP &amp; LP) AIR COMPRESSORS</w:t>
            </w:r>
          </w:p>
        </w:tc>
      </w:tr>
      <w:tr w:rsidR="003C636E" w:rsidRPr="003C636E" w14:paraId="7B9556F1" w14:textId="77777777" w:rsidTr="007A2A13">
        <w:trPr>
          <w:trHeight w:val="290"/>
        </w:trPr>
        <w:tc>
          <w:tcPr>
            <w:tcW w:w="2707" w:type="dxa"/>
            <w:noWrap/>
            <w:hideMark/>
          </w:tcPr>
          <w:p w14:paraId="29113B61" w14:textId="77777777" w:rsidR="003C636E" w:rsidRPr="003C636E" w:rsidRDefault="003C636E" w:rsidP="003C636E">
            <w:pPr>
              <w:rPr>
                <w:rFonts w:ascii="Arial" w:eastAsia="Calibri" w:hAnsi="Arial" w:cs="Arial"/>
                <w:b/>
              </w:rPr>
            </w:pPr>
          </w:p>
        </w:tc>
        <w:tc>
          <w:tcPr>
            <w:tcW w:w="5652" w:type="dxa"/>
            <w:noWrap/>
            <w:hideMark/>
          </w:tcPr>
          <w:p w14:paraId="151FAF50" w14:textId="77777777" w:rsidR="003C636E" w:rsidRPr="003C636E" w:rsidRDefault="003C636E" w:rsidP="003C636E">
            <w:pPr>
              <w:rPr>
                <w:rFonts w:ascii="Arial" w:eastAsia="Calibri" w:hAnsi="Arial" w:cs="Arial"/>
              </w:rPr>
            </w:pPr>
          </w:p>
        </w:tc>
      </w:tr>
      <w:tr w:rsidR="003C636E" w:rsidRPr="003C636E" w14:paraId="55D161AE" w14:textId="77777777" w:rsidTr="007A2A13">
        <w:trPr>
          <w:trHeight w:val="290"/>
        </w:trPr>
        <w:tc>
          <w:tcPr>
            <w:tcW w:w="2707" w:type="dxa"/>
            <w:noWrap/>
            <w:hideMark/>
          </w:tcPr>
          <w:p w14:paraId="2B355550" w14:textId="77777777" w:rsidR="003C636E" w:rsidRPr="003C636E" w:rsidRDefault="003C636E" w:rsidP="003C636E">
            <w:pPr>
              <w:rPr>
                <w:rFonts w:ascii="Arial" w:eastAsia="Calibri" w:hAnsi="Arial" w:cs="Arial"/>
              </w:rPr>
            </w:pPr>
            <w:r w:rsidRPr="003C636E">
              <w:rPr>
                <w:rFonts w:ascii="Arial" w:eastAsia="Calibri" w:hAnsi="Arial" w:cs="Arial"/>
              </w:rPr>
              <w:t>ALLIED TRADES WORKSHOP (ATW)</w:t>
            </w:r>
          </w:p>
        </w:tc>
        <w:tc>
          <w:tcPr>
            <w:tcW w:w="5652" w:type="dxa"/>
            <w:noWrap/>
            <w:hideMark/>
          </w:tcPr>
          <w:p w14:paraId="381697FC" w14:textId="77777777" w:rsidR="003C636E" w:rsidRPr="003C636E" w:rsidRDefault="003C636E" w:rsidP="003C636E">
            <w:pPr>
              <w:rPr>
                <w:rFonts w:ascii="Arial" w:eastAsia="Calibri" w:hAnsi="Arial" w:cs="Arial"/>
              </w:rPr>
            </w:pPr>
            <w:r w:rsidRPr="003C636E">
              <w:rPr>
                <w:rFonts w:ascii="Arial" w:eastAsia="Calibri" w:hAnsi="Arial" w:cs="Arial"/>
              </w:rPr>
              <w:t>WIILIAM JAMES (LP) MODEL 149 4 CYLINDER (No1)</w:t>
            </w:r>
          </w:p>
        </w:tc>
      </w:tr>
      <w:tr w:rsidR="003C636E" w:rsidRPr="003C636E" w14:paraId="1F980019" w14:textId="77777777" w:rsidTr="007A2A13">
        <w:trPr>
          <w:trHeight w:val="290"/>
        </w:trPr>
        <w:tc>
          <w:tcPr>
            <w:tcW w:w="2707" w:type="dxa"/>
            <w:noWrap/>
            <w:hideMark/>
          </w:tcPr>
          <w:p w14:paraId="5C9D46D2" w14:textId="77777777" w:rsidR="003C636E" w:rsidRPr="003C636E" w:rsidRDefault="003C636E" w:rsidP="003C636E">
            <w:pPr>
              <w:rPr>
                <w:rFonts w:ascii="Arial" w:eastAsia="Calibri" w:hAnsi="Arial" w:cs="Arial"/>
              </w:rPr>
            </w:pPr>
            <w:r w:rsidRPr="003C636E">
              <w:rPr>
                <w:rFonts w:ascii="Arial" w:eastAsia="Calibri" w:hAnsi="Arial" w:cs="Arial"/>
              </w:rPr>
              <w:t>ALLIED TRADES WORKSHOP (ATW)</w:t>
            </w:r>
          </w:p>
        </w:tc>
        <w:tc>
          <w:tcPr>
            <w:tcW w:w="5652" w:type="dxa"/>
            <w:noWrap/>
            <w:hideMark/>
          </w:tcPr>
          <w:p w14:paraId="18B2D4BC" w14:textId="77777777" w:rsidR="003C636E" w:rsidRPr="003C636E" w:rsidRDefault="003C636E" w:rsidP="003C636E">
            <w:pPr>
              <w:rPr>
                <w:rFonts w:ascii="Arial" w:eastAsia="Calibri" w:hAnsi="Arial" w:cs="Arial"/>
              </w:rPr>
            </w:pPr>
            <w:r w:rsidRPr="003C636E">
              <w:rPr>
                <w:rFonts w:ascii="Arial" w:eastAsia="Calibri" w:hAnsi="Arial" w:cs="Arial"/>
              </w:rPr>
              <w:t>WIILIAM JAMES (LP) MODEL 149 4 CYLINDER (No2)</w:t>
            </w:r>
          </w:p>
        </w:tc>
      </w:tr>
      <w:tr w:rsidR="003C636E" w:rsidRPr="003C636E" w14:paraId="00F7CB1E" w14:textId="77777777" w:rsidTr="007A2A13">
        <w:trPr>
          <w:trHeight w:val="290"/>
        </w:trPr>
        <w:tc>
          <w:tcPr>
            <w:tcW w:w="2707" w:type="dxa"/>
            <w:noWrap/>
            <w:hideMark/>
          </w:tcPr>
          <w:p w14:paraId="254883B8" w14:textId="77777777" w:rsidR="003C636E" w:rsidRPr="003C636E" w:rsidRDefault="003C636E" w:rsidP="003C636E">
            <w:pPr>
              <w:rPr>
                <w:rFonts w:ascii="Arial" w:eastAsia="Calibri" w:hAnsi="Arial" w:cs="Arial"/>
              </w:rPr>
            </w:pPr>
            <w:r w:rsidRPr="003C636E">
              <w:rPr>
                <w:rFonts w:ascii="Arial" w:eastAsia="Calibri" w:hAnsi="Arial" w:cs="Arial"/>
              </w:rPr>
              <w:t>STEPHENSON HANGAR</w:t>
            </w:r>
          </w:p>
        </w:tc>
        <w:tc>
          <w:tcPr>
            <w:tcW w:w="5652" w:type="dxa"/>
            <w:noWrap/>
            <w:hideMark/>
          </w:tcPr>
          <w:p w14:paraId="69F1EC01" w14:textId="77777777" w:rsidR="003C636E" w:rsidRPr="003C636E" w:rsidRDefault="003C636E" w:rsidP="003C636E">
            <w:pPr>
              <w:rPr>
                <w:rFonts w:ascii="Arial" w:eastAsia="Calibri" w:hAnsi="Arial" w:cs="Arial"/>
              </w:rPr>
            </w:pPr>
            <w:r w:rsidRPr="003C636E">
              <w:rPr>
                <w:rFonts w:ascii="Arial" w:eastAsia="Calibri" w:hAnsi="Arial" w:cs="Arial"/>
              </w:rPr>
              <w:t>HYDROVANE (LP) TYPE 830 ROTARY VANE</w:t>
            </w:r>
          </w:p>
        </w:tc>
      </w:tr>
      <w:tr w:rsidR="003C636E" w:rsidRPr="003C636E" w14:paraId="053AEC6F" w14:textId="77777777" w:rsidTr="007A2A13">
        <w:trPr>
          <w:trHeight w:val="290"/>
        </w:trPr>
        <w:tc>
          <w:tcPr>
            <w:tcW w:w="2707" w:type="dxa"/>
            <w:noWrap/>
            <w:hideMark/>
          </w:tcPr>
          <w:p w14:paraId="3D37EED4" w14:textId="77777777" w:rsidR="003C636E" w:rsidRPr="003C636E" w:rsidRDefault="003C636E" w:rsidP="003C636E">
            <w:pPr>
              <w:rPr>
                <w:rFonts w:ascii="Arial" w:eastAsia="Calibri" w:hAnsi="Arial" w:cs="Arial"/>
              </w:rPr>
            </w:pPr>
            <w:r w:rsidRPr="003C636E">
              <w:rPr>
                <w:rFonts w:ascii="Arial" w:eastAsia="Calibri" w:hAnsi="Arial" w:cs="Arial"/>
              </w:rPr>
              <w:t>STEAM LORRY BLD'G 20</w:t>
            </w:r>
          </w:p>
        </w:tc>
        <w:tc>
          <w:tcPr>
            <w:tcW w:w="5652" w:type="dxa"/>
            <w:noWrap/>
            <w:hideMark/>
          </w:tcPr>
          <w:p w14:paraId="25D205F2" w14:textId="77777777" w:rsidR="003C636E" w:rsidRPr="003C636E" w:rsidRDefault="003C636E" w:rsidP="003C636E">
            <w:pPr>
              <w:rPr>
                <w:rFonts w:ascii="Arial" w:eastAsia="Calibri" w:hAnsi="Arial" w:cs="Arial"/>
              </w:rPr>
            </w:pPr>
            <w:r w:rsidRPr="003C636E">
              <w:rPr>
                <w:rFonts w:ascii="Arial" w:eastAsia="Calibri" w:hAnsi="Arial" w:cs="Arial"/>
              </w:rPr>
              <w:t>BROOMWADE (LP) TYPE 208HT 2 CYLINDER</w:t>
            </w:r>
          </w:p>
        </w:tc>
      </w:tr>
      <w:tr w:rsidR="003C636E" w:rsidRPr="003C636E" w14:paraId="69AFF715" w14:textId="77777777" w:rsidTr="007A2A13">
        <w:trPr>
          <w:trHeight w:val="290"/>
        </w:trPr>
        <w:tc>
          <w:tcPr>
            <w:tcW w:w="2707" w:type="dxa"/>
            <w:noWrap/>
            <w:hideMark/>
          </w:tcPr>
          <w:p w14:paraId="408D17CB" w14:textId="77777777" w:rsidR="003C636E" w:rsidRPr="003C636E" w:rsidRDefault="003C636E" w:rsidP="003C636E">
            <w:pPr>
              <w:rPr>
                <w:rFonts w:ascii="Arial" w:eastAsia="Calibri" w:hAnsi="Arial" w:cs="Arial"/>
              </w:rPr>
            </w:pPr>
            <w:r w:rsidRPr="003C636E">
              <w:rPr>
                <w:rFonts w:ascii="Arial" w:eastAsia="Calibri" w:hAnsi="Arial" w:cs="Arial"/>
              </w:rPr>
              <w:t>CAR CLUB BLD'G 25</w:t>
            </w:r>
          </w:p>
        </w:tc>
        <w:tc>
          <w:tcPr>
            <w:tcW w:w="5652" w:type="dxa"/>
            <w:noWrap/>
            <w:hideMark/>
          </w:tcPr>
          <w:p w14:paraId="7FD6ACCB" w14:textId="77777777" w:rsidR="003C636E" w:rsidRPr="003C636E" w:rsidRDefault="003C636E" w:rsidP="003C636E">
            <w:pPr>
              <w:rPr>
                <w:rFonts w:ascii="Arial" w:eastAsia="Calibri" w:hAnsi="Arial" w:cs="Arial"/>
              </w:rPr>
            </w:pPr>
            <w:r w:rsidRPr="003C636E">
              <w:rPr>
                <w:rFonts w:ascii="Arial" w:eastAsia="Calibri" w:hAnsi="Arial" w:cs="Arial"/>
              </w:rPr>
              <w:t>CLARKE (LP) XEV 16/150</w:t>
            </w:r>
          </w:p>
        </w:tc>
      </w:tr>
      <w:tr w:rsidR="003C636E" w:rsidRPr="003C636E" w14:paraId="6D994E31" w14:textId="77777777" w:rsidTr="007A2A13">
        <w:trPr>
          <w:trHeight w:val="290"/>
        </w:trPr>
        <w:tc>
          <w:tcPr>
            <w:tcW w:w="2707" w:type="dxa"/>
            <w:noWrap/>
            <w:hideMark/>
          </w:tcPr>
          <w:p w14:paraId="1EA6CCE7" w14:textId="77777777" w:rsidR="003C636E" w:rsidRPr="003C636E" w:rsidRDefault="003C636E" w:rsidP="003C636E">
            <w:pPr>
              <w:rPr>
                <w:rFonts w:ascii="Arial" w:eastAsia="Calibri" w:hAnsi="Arial" w:cs="Arial"/>
              </w:rPr>
            </w:pPr>
            <w:r w:rsidRPr="003C636E">
              <w:rPr>
                <w:rFonts w:ascii="Arial" w:eastAsia="Calibri" w:hAnsi="Arial" w:cs="Arial"/>
              </w:rPr>
              <w:t>COCKERELL HANGAR</w:t>
            </w:r>
          </w:p>
        </w:tc>
        <w:tc>
          <w:tcPr>
            <w:tcW w:w="5652" w:type="dxa"/>
            <w:noWrap/>
            <w:hideMark/>
          </w:tcPr>
          <w:p w14:paraId="000F7F75" w14:textId="77777777" w:rsidR="003C636E" w:rsidRPr="003C636E" w:rsidRDefault="003C636E" w:rsidP="003C636E">
            <w:pPr>
              <w:rPr>
                <w:rFonts w:ascii="Arial" w:eastAsia="Calibri" w:hAnsi="Arial" w:cs="Arial"/>
              </w:rPr>
            </w:pPr>
            <w:r w:rsidRPr="003C636E">
              <w:rPr>
                <w:rFonts w:ascii="Arial" w:eastAsia="Calibri" w:hAnsi="Arial" w:cs="Arial"/>
              </w:rPr>
              <w:t>INGERSOLL RAND (LP) MODEL T30 2 STAGE (No1)</w:t>
            </w:r>
          </w:p>
        </w:tc>
      </w:tr>
      <w:tr w:rsidR="003C636E" w:rsidRPr="003C636E" w14:paraId="788BE949" w14:textId="77777777" w:rsidTr="007A2A13">
        <w:trPr>
          <w:trHeight w:val="290"/>
        </w:trPr>
        <w:tc>
          <w:tcPr>
            <w:tcW w:w="2707" w:type="dxa"/>
            <w:noWrap/>
            <w:hideMark/>
          </w:tcPr>
          <w:p w14:paraId="2D59B1D4" w14:textId="77777777" w:rsidR="003C636E" w:rsidRPr="003C636E" w:rsidRDefault="003C636E" w:rsidP="003C636E">
            <w:pPr>
              <w:rPr>
                <w:rFonts w:ascii="Arial" w:eastAsia="Calibri" w:hAnsi="Arial" w:cs="Arial"/>
              </w:rPr>
            </w:pPr>
            <w:r w:rsidRPr="003C636E">
              <w:rPr>
                <w:rFonts w:ascii="Arial" w:eastAsia="Calibri" w:hAnsi="Arial" w:cs="Arial"/>
              </w:rPr>
              <w:t>COCKERELL HANGAR</w:t>
            </w:r>
          </w:p>
        </w:tc>
        <w:tc>
          <w:tcPr>
            <w:tcW w:w="5652" w:type="dxa"/>
            <w:noWrap/>
            <w:hideMark/>
          </w:tcPr>
          <w:p w14:paraId="6507D539" w14:textId="77777777" w:rsidR="003C636E" w:rsidRPr="003C636E" w:rsidRDefault="003C636E" w:rsidP="003C636E">
            <w:pPr>
              <w:rPr>
                <w:rFonts w:ascii="Arial" w:eastAsia="Calibri" w:hAnsi="Arial" w:cs="Arial"/>
              </w:rPr>
            </w:pPr>
            <w:r w:rsidRPr="003C636E">
              <w:rPr>
                <w:rFonts w:ascii="Arial" w:eastAsia="Calibri" w:hAnsi="Arial" w:cs="Arial"/>
              </w:rPr>
              <w:t>INGERSOLL RAND (LP) MODEL T30 2 STAGE (No2)</w:t>
            </w:r>
          </w:p>
        </w:tc>
      </w:tr>
      <w:tr w:rsidR="003C636E" w:rsidRPr="003C636E" w14:paraId="6AD5C7EC" w14:textId="77777777" w:rsidTr="007A2A13">
        <w:trPr>
          <w:trHeight w:val="290"/>
        </w:trPr>
        <w:tc>
          <w:tcPr>
            <w:tcW w:w="2707" w:type="dxa"/>
            <w:noWrap/>
            <w:hideMark/>
          </w:tcPr>
          <w:p w14:paraId="2A817FD8" w14:textId="77777777" w:rsidR="003C636E" w:rsidRPr="003C636E" w:rsidRDefault="003C636E" w:rsidP="003C636E">
            <w:pPr>
              <w:rPr>
                <w:rFonts w:ascii="Arial" w:eastAsia="Calibri" w:hAnsi="Arial" w:cs="Arial"/>
              </w:rPr>
            </w:pPr>
            <w:r w:rsidRPr="003C636E">
              <w:rPr>
                <w:rFonts w:ascii="Arial" w:eastAsia="Calibri" w:hAnsi="Arial" w:cs="Arial"/>
              </w:rPr>
              <w:t>WATT HANGAR</w:t>
            </w:r>
          </w:p>
        </w:tc>
        <w:tc>
          <w:tcPr>
            <w:tcW w:w="5652" w:type="dxa"/>
            <w:noWrap/>
            <w:hideMark/>
          </w:tcPr>
          <w:p w14:paraId="451251B8" w14:textId="77777777" w:rsidR="003C636E" w:rsidRPr="003C636E" w:rsidRDefault="003C636E" w:rsidP="003C636E">
            <w:pPr>
              <w:rPr>
                <w:rFonts w:ascii="Arial" w:eastAsia="Calibri" w:hAnsi="Arial" w:cs="Arial"/>
              </w:rPr>
            </w:pPr>
            <w:r w:rsidRPr="003C636E">
              <w:rPr>
                <w:rFonts w:ascii="Arial" w:eastAsia="Calibri" w:hAnsi="Arial" w:cs="Arial"/>
              </w:rPr>
              <w:t>REAVELL (HP) TYPE HP36</w:t>
            </w:r>
          </w:p>
        </w:tc>
      </w:tr>
      <w:tr w:rsidR="003C636E" w:rsidRPr="003C636E" w14:paraId="1004D3D6" w14:textId="77777777" w:rsidTr="007A2A13">
        <w:trPr>
          <w:trHeight w:val="290"/>
        </w:trPr>
        <w:tc>
          <w:tcPr>
            <w:tcW w:w="2707" w:type="dxa"/>
            <w:noWrap/>
            <w:hideMark/>
          </w:tcPr>
          <w:p w14:paraId="26639EE6" w14:textId="77777777" w:rsidR="003C636E" w:rsidRPr="003C636E" w:rsidRDefault="003C636E" w:rsidP="003C636E">
            <w:pPr>
              <w:rPr>
                <w:rFonts w:ascii="Arial" w:eastAsia="Calibri" w:hAnsi="Arial" w:cs="Arial"/>
              </w:rPr>
            </w:pPr>
            <w:r w:rsidRPr="003C636E">
              <w:rPr>
                <w:rFonts w:ascii="Arial" w:eastAsia="Calibri" w:hAnsi="Arial" w:cs="Arial"/>
              </w:rPr>
              <w:t>WATT HANGAR</w:t>
            </w:r>
          </w:p>
        </w:tc>
        <w:tc>
          <w:tcPr>
            <w:tcW w:w="5652" w:type="dxa"/>
            <w:noWrap/>
            <w:hideMark/>
          </w:tcPr>
          <w:p w14:paraId="56D3A243" w14:textId="77777777" w:rsidR="003C636E" w:rsidRPr="003C636E" w:rsidRDefault="003C636E" w:rsidP="003C636E">
            <w:pPr>
              <w:rPr>
                <w:rFonts w:ascii="Arial" w:eastAsia="Calibri" w:hAnsi="Arial" w:cs="Arial"/>
              </w:rPr>
            </w:pPr>
            <w:r w:rsidRPr="003C636E">
              <w:rPr>
                <w:rFonts w:ascii="Arial" w:eastAsia="Calibri" w:hAnsi="Arial" w:cs="Arial"/>
              </w:rPr>
              <w:t>REAVELL (HP) TYPE COMP-AIR</w:t>
            </w:r>
          </w:p>
        </w:tc>
      </w:tr>
      <w:tr w:rsidR="003C636E" w:rsidRPr="003C636E" w14:paraId="7BE96D18" w14:textId="77777777" w:rsidTr="007A2A13">
        <w:trPr>
          <w:trHeight w:val="290"/>
        </w:trPr>
        <w:tc>
          <w:tcPr>
            <w:tcW w:w="2707" w:type="dxa"/>
            <w:noWrap/>
            <w:hideMark/>
          </w:tcPr>
          <w:p w14:paraId="243F7702" w14:textId="77777777" w:rsidR="003C636E" w:rsidRPr="003C636E" w:rsidRDefault="003C636E" w:rsidP="003C636E">
            <w:pPr>
              <w:rPr>
                <w:rFonts w:ascii="Arial" w:eastAsia="Calibri" w:hAnsi="Arial" w:cs="Arial"/>
              </w:rPr>
            </w:pPr>
            <w:r w:rsidRPr="003C636E">
              <w:rPr>
                <w:rFonts w:ascii="Arial" w:eastAsia="Calibri" w:hAnsi="Arial" w:cs="Arial"/>
              </w:rPr>
              <w:t>WATT HANGAR</w:t>
            </w:r>
          </w:p>
        </w:tc>
        <w:tc>
          <w:tcPr>
            <w:tcW w:w="5652" w:type="dxa"/>
            <w:noWrap/>
            <w:hideMark/>
          </w:tcPr>
          <w:p w14:paraId="31C55F65" w14:textId="77777777" w:rsidR="003C636E" w:rsidRPr="003C636E" w:rsidRDefault="003C636E" w:rsidP="003C636E">
            <w:pPr>
              <w:rPr>
                <w:rFonts w:ascii="Arial" w:eastAsia="Calibri" w:hAnsi="Arial" w:cs="Arial"/>
              </w:rPr>
            </w:pPr>
            <w:r w:rsidRPr="003C636E">
              <w:rPr>
                <w:rFonts w:ascii="Arial" w:eastAsia="Calibri" w:hAnsi="Arial" w:cs="Arial"/>
              </w:rPr>
              <w:t>HAMWORTHY (HP) TYPE 4 STAGE WATER COOLED</w:t>
            </w:r>
          </w:p>
        </w:tc>
      </w:tr>
      <w:tr w:rsidR="003C636E" w:rsidRPr="003C636E" w14:paraId="7F21E75F" w14:textId="77777777" w:rsidTr="007A2A13">
        <w:trPr>
          <w:trHeight w:val="290"/>
        </w:trPr>
        <w:tc>
          <w:tcPr>
            <w:tcW w:w="2707" w:type="dxa"/>
            <w:noWrap/>
            <w:hideMark/>
          </w:tcPr>
          <w:p w14:paraId="450B35E4" w14:textId="77777777" w:rsidR="003C636E" w:rsidRPr="003C636E" w:rsidRDefault="003C636E" w:rsidP="003C636E">
            <w:pPr>
              <w:rPr>
                <w:rFonts w:ascii="Arial" w:eastAsia="Calibri" w:hAnsi="Arial" w:cs="Arial"/>
              </w:rPr>
            </w:pPr>
            <w:r w:rsidRPr="003C636E">
              <w:rPr>
                <w:rFonts w:ascii="Arial" w:eastAsia="Calibri" w:hAnsi="Arial" w:cs="Arial"/>
              </w:rPr>
              <w:t>WATT HANGAR</w:t>
            </w:r>
          </w:p>
        </w:tc>
        <w:tc>
          <w:tcPr>
            <w:tcW w:w="5652" w:type="dxa"/>
            <w:noWrap/>
            <w:hideMark/>
          </w:tcPr>
          <w:p w14:paraId="5A1F558D" w14:textId="77777777" w:rsidR="003C636E" w:rsidRPr="003C636E" w:rsidRDefault="003C636E" w:rsidP="003C636E">
            <w:pPr>
              <w:rPr>
                <w:rFonts w:ascii="Arial" w:eastAsia="Calibri" w:hAnsi="Arial" w:cs="Arial"/>
              </w:rPr>
            </w:pPr>
            <w:r w:rsidRPr="003C636E">
              <w:rPr>
                <w:rFonts w:ascii="Arial" w:eastAsia="Calibri" w:hAnsi="Arial" w:cs="Arial"/>
              </w:rPr>
              <w:t xml:space="preserve">SAUER (HP) </w:t>
            </w:r>
          </w:p>
        </w:tc>
      </w:tr>
      <w:tr w:rsidR="003C636E" w:rsidRPr="003C636E" w14:paraId="58F93666" w14:textId="77777777" w:rsidTr="007A2A13">
        <w:trPr>
          <w:trHeight w:val="290"/>
        </w:trPr>
        <w:tc>
          <w:tcPr>
            <w:tcW w:w="2707" w:type="dxa"/>
            <w:noWrap/>
            <w:hideMark/>
          </w:tcPr>
          <w:p w14:paraId="52B62FF5" w14:textId="77777777" w:rsidR="003C636E" w:rsidRPr="003C636E" w:rsidRDefault="003C636E" w:rsidP="003C636E">
            <w:pPr>
              <w:rPr>
                <w:rFonts w:ascii="Arial" w:eastAsia="Calibri" w:hAnsi="Arial" w:cs="Arial"/>
              </w:rPr>
            </w:pPr>
            <w:r w:rsidRPr="003C636E">
              <w:rPr>
                <w:rFonts w:ascii="Arial" w:eastAsia="Calibri" w:hAnsi="Arial" w:cs="Arial"/>
              </w:rPr>
              <w:t>WATT HANGAR</w:t>
            </w:r>
          </w:p>
        </w:tc>
        <w:tc>
          <w:tcPr>
            <w:tcW w:w="5652" w:type="dxa"/>
            <w:noWrap/>
            <w:hideMark/>
          </w:tcPr>
          <w:p w14:paraId="325A9B01" w14:textId="77777777" w:rsidR="003C636E" w:rsidRPr="003C636E" w:rsidRDefault="003C636E" w:rsidP="003C636E">
            <w:pPr>
              <w:rPr>
                <w:rFonts w:ascii="Arial" w:eastAsia="Calibri" w:hAnsi="Arial" w:cs="Arial"/>
              </w:rPr>
            </w:pPr>
            <w:r w:rsidRPr="003C636E">
              <w:rPr>
                <w:rFonts w:ascii="Arial" w:eastAsia="Calibri" w:hAnsi="Arial" w:cs="Arial"/>
              </w:rPr>
              <w:t>HYDROVANE (LP) TYPE 42CM ROTARY VANE</w:t>
            </w:r>
          </w:p>
        </w:tc>
      </w:tr>
      <w:tr w:rsidR="003C636E" w:rsidRPr="003C636E" w14:paraId="4D1CB4A6" w14:textId="77777777" w:rsidTr="007A2A13">
        <w:trPr>
          <w:trHeight w:val="290"/>
        </w:trPr>
        <w:tc>
          <w:tcPr>
            <w:tcW w:w="2707" w:type="dxa"/>
            <w:noWrap/>
            <w:hideMark/>
          </w:tcPr>
          <w:p w14:paraId="6BA8DA5E" w14:textId="77777777" w:rsidR="003C636E" w:rsidRPr="003C636E" w:rsidRDefault="003C636E" w:rsidP="003C636E">
            <w:pPr>
              <w:rPr>
                <w:rFonts w:ascii="Arial" w:eastAsia="Calibri" w:hAnsi="Arial" w:cs="Arial"/>
              </w:rPr>
            </w:pPr>
            <w:r w:rsidRPr="003C636E">
              <w:rPr>
                <w:rFonts w:ascii="Arial" w:eastAsia="Calibri" w:hAnsi="Arial" w:cs="Arial"/>
              </w:rPr>
              <w:t>WATT HANGAR</w:t>
            </w:r>
          </w:p>
        </w:tc>
        <w:tc>
          <w:tcPr>
            <w:tcW w:w="5652" w:type="dxa"/>
            <w:noWrap/>
            <w:hideMark/>
          </w:tcPr>
          <w:p w14:paraId="47CE36E4" w14:textId="77777777" w:rsidR="003C636E" w:rsidRPr="003C636E" w:rsidRDefault="003C636E" w:rsidP="003C636E">
            <w:pPr>
              <w:rPr>
                <w:rFonts w:ascii="Arial" w:eastAsia="Calibri" w:hAnsi="Arial" w:cs="Arial"/>
              </w:rPr>
            </w:pPr>
            <w:r w:rsidRPr="003C636E">
              <w:rPr>
                <w:rFonts w:ascii="Arial" w:eastAsia="Calibri" w:hAnsi="Arial" w:cs="Arial"/>
              </w:rPr>
              <w:t>HYDROVANE (LP) TYPE 715 ROTARY VANE</w:t>
            </w:r>
          </w:p>
        </w:tc>
      </w:tr>
      <w:tr w:rsidR="003C636E" w:rsidRPr="003C636E" w14:paraId="654E319A" w14:textId="77777777" w:rsidTr="007A2A13">
        <w:trPr>
          <w:trHeight w:val="290"/>
        </w:trPr>
        <w:tc>
          <w:tcPr>
            <w:tcW w:w="2707" w:type="dxa"/>
            <w:noWrap/>
            <w:hideMark/>
          </w:tcPr>
          <w:p w14:paraId="614B2CC1" w14:textId="77777777" w:rsidR="003C636E" w:rsidRPr="003C636E" w:rsidRDefault="003C636E" w:rsidP="003C636E">
            <w:pPr>
              <w:rPr>
                <w:rFonts w:ascii="Arial" w:eastAsia="Calibri" w:hAnsi="Arial" w:cs="Arial"/>
              </w:rPr>
            </w:pPr>
            <w:r w:rsidRPr="003C636E">
              <w:rPr>
                <w:rFonts w:ascii="Arial" w:eastAsia="Calibri" w:hAnsi="Arial" w:cs="Arial"/>
              </w:rPr>
              <w:t>WATT HANGAR</w:t>
            </w:r>
          </w:p>
        </w:tc>
        <w:tc>
          <w:tcPr>
            <w:tcW w:w="5652" w:type="dxa"/>
            <w:noWrap/>
            <w:hideMark/>
          </w:tcPr>
          <w:p w14:paraId="1C00C9E6" w14:textId="77777777" w:rsidR="003C636E" w:rsidRPr="003C636E" w:rsidRDefault="003C636E" w:rsidP="003C636E">
            <w:pPr>
              <w:rPr>
                <w:rFonts w:ascii="Arial" w:eastAsia="Calibri" w:hAnsi="Arial" w:cs="Arial"/>
              </w:rPr>
            </w:pPr>
            <w:r w:rsidRPr="003C636E">
              <w:rPr>
                <w:rFonts w:ascii="Arial" w:eastAsia="Calibri" w:hAnsi="Arial" w:cs="Arial"/>
              </w:rPr>
              <w:t>ATLAS COPCO (LP) TYPE GA11FF</w:t>
            </w:r>
          </w:p>
        </w:tc>
      </w:tr>
      <w:tr w:rsidR="003C636E" w:rsidRPr="003C636E" w14:paraId="22150004" w14:textId="77777777" w:rsidTr="007A2A13">
        <w:trPr>
          <w:trHeight w:val="290"/>
        </w:trPr>
        <w:tc>
          <w:tcPr>
            <w:tcW w:w="2707" w:type="dxa"/>
            <w:noWrap/>
            <w:hideMark/>
          </w:tcPr>
          <w:p w14:paraId="03D1D1DE" w14:textId="77777777" w:rsidR="003C636E" w:rsidRPr="003C636E" w:rsidRDefault="003C636E" w:rsidP="003C636E">
            <w:pPr>
              <w:rPr>
                <w:rFonts w:ascii="Arial" w:eastAsia="Calibri" w:hAnsi="Arial" w:cs="Arial"/>
              </w:rPr>
            </w:pPr>
            <w:r w:rsidRPr="003C636E">
              <w:rPr>
                <w:rFonts w:ascii="Arial" w:eastAsia="Calibri" w:hAnsi="Arial" w:cs="Arial"/>
              </w:rPr>
              <w:t>SPEY</w:t>
            </w:r>
          </w:p>
        </w:tc>
        <w:tc>
          <w:tcPr>
            <w:tcW w:w="5652" w:type="dxa"/>
            <w:noWrap/>
            <w:hideMark/>
          </w:tcPr>
          <w:p w14:paraId="236CDADC" w14:textId="77777777" w:rsidR="003C636E" w:rsidRPr="003C636E" w:rsidRDefault="003C636E" w:rsidP="003C636E">
            <w:pPr>
              <w:rPr>
                <w:rFonts w:ascii="Arial" w:eastAsia="Calibri" w:hAnsi="Arial" w:cs="Arial"/>
              </w:rPr>
            </w:pPr>
            <w:r w:rsidRPr="003C636E">
              <w:rPr>
                <w:rFonts w:ascii="Arial" w:eastAsia="Calibri" w:hAnsi="Arial" w:cs="Arial"/>
              </w:rPr>
              <w:t>REAVELL (HP) TYPE HP5436</w:t>
            </w:r>
          </w:p>
        </w:tc>
      </w:tr>
      <w:tr w:rsidR="003C636E" w:rsidRPr="003C636E" w14:paraId="0457FC46" w14:textId="77777777" w:rsidTr="007A2A13">
        <w:trPr>
          <w:trHeight w:val="290"/>
        </w:trPr>
        <w:tc>
          <w:tcPr>
            <w:tcW w:w="2707" w:type="dxa"/>
            <w:noWrap/>
            <w:hideMark/>
          </w:tcPr>
          <w:p w14:paraId="1AAE67FB" w14:textId="77777777" w:rsidR="003C636E" w:rsidRPr="003C636E" w:rsidRDefault="003C636E" w:rsidP="003C636E">
            <w:pPr>
              <w:rPr>
                <w:rFonts w:ascii="Arial" w:eastAsia="Calibri" w:hAnsi="Arial" w:cs="Arial"/>
              </w:rPr>
            </w:pPr>
            <w:r w:rsidRPr="003C636E">
              <w:rPr>
                <w:rFonts w:ascii="Arial" w:eastAsia="Calibri" w:hAnsi="Arial" w:cs="Arial"/>
              </w:rPr>
              <w:t>THUNDERER</w:t>
            </w:r>
          </w:p>
        </w:tc>
        <w:tc>
          <w:tcPr>
            <w:tcW w:w="5652" w:type="dxa"/>
            <w:noWrap/>
            <w:hideMark/>
          </w:tcPr>
          <w:p w14:paraId="2FD7C973" w14:textId="77777777" w:rsidR="003C636E" w:rsidRPr="003C636E" w:rsidRDefault="003C636E" w:rsidP="003C636E">
            <w:pPr>
              <w:rPr>
                <w:rFonts w:ascii="Arial" w:eastAsia="Calibri" w:hAnsi="Arial" w:cs="Arial"/>
              </w:rPr>
            </w:pPr>
            <w:r w:rsidRPr="003C636E">
              <w:rPr>
                <w:rFonts w:ascii="Arial" w:eastAsia="Calibri" w:hAnsi="Arial" w:cs="Arial"/>
              </w:rPr>
              <w:t>HPC (LP) TYPE RTSH 18A</w:t>
            </w:r>
          </w:p>
        </w:tc>
      </w:tr>
      <w:tr w:rsidR="003C636E" w:rsidRPr="003C636E" w14:paraId="61304E90" w14:textId="77777777" w:rsidTr="007A2A13">
        <w:trPr>
          <w:trHeight w:val="290"/>
        </w:trPr>
        <w:tc>
          <w:tcPr>
            <w:tcW w:w="2707" w:type="dxa"/>
            <w:noWrap/>
            <w:hideMark/>
          </w:tcPr>
          <w:p w14:paraId="3E75C573" w14:textId="77777777" w:rsidR="003C636E" w:rsidRPr="003C636E" w:rsidRDefault="003C636E" w:rsidP="003C636E">
            <w:pPr>
              <w:rPr>
                <w:rFonts w:ascii="Arial" w:eastAsia="Calibri" w:hAnsi="Arial" w:cs="Arial"/>
              </w:rPr>
            </w:pPr>
            <w:r w:rsidRPr="003C636E">
              <w:rPr>
                <w:rFonts w:ascii="Arial" w:eastAsia="Calibri" w:hAnsi="Arial" w:cs="Arial"/>
              </w:rPr>
              <w:t>NEWCOMEN HANGAR</w:t>
            </w:r>
          </w:p>
        </w:tc>
        <w:tc>
          <w:tcPr>
            <w:tcW w:w="5652" w:type="dxa"/>
            <w:noWrap/>
            <w:hideMark/>
          </w:tcPr>
          <w:p w14:paraId="47249336" w14:textId="77777777" w:rsidR="003C636E" w:rsidRPr="003C636E" w:rsidRDefault="003C636E" w:rsidP="003C636E">
            <w:pPr>
              <w:rPr>
                <w:rFonts w:ascii="Arial" w:eastAsia="Calibri" w:hAnsi="Arial" w:cs="Arial"/>
              </w:rPr>
            </w:pPr>
            <w:r w:rsidRPr="003C636E">
              <w:rPr>
                <w:rFonts w:ascii="Arial" w:eastAsia="Calibri" w:hAnsi="Arial" w:cs="Arial"/>
              </w:rPr>
              <w:t>ATLAS COPCO (LP) TYPE LE55</w:t>
            </w:r>
          </w:p>
        </w:tc>
      </w:tr>
      <w:tr w:rsidR="003C636E" w:rsidRPr="003C636E" w14:paraId="3250031F" w14:textId="77777777" w:rsidTr="007A2A13">
        <w:trPr>
          <w:trHeight w:val="290"/>
        </w:trPr>
        <w:tc>
          <w:tcPr>
            <w:tcW w:w="2707" w:type="dxa"/>
            <w:noWrap/>
            <w:hideMark/>
          </w:tcPr>
          <w:p w14:paraId="1542E340" w14:textId="77777777" w:rsidR="003C636E" w:rsidRPr="003C636E" w:rsidRDefault="003C636E" w:rsidP="003C636E">
            <w:pPr>
              <w:rPr>
                <w:rFonts w:ascii="Arial" w:eastAsia="Calibri" w:hAnsi="Arial" w:cs="Arial"/>
              </w:rPr>
            </w:pPr>
            <w:r w:rsidRPr="003C636E">
              <w:rPr>
                <w:rFonts w:ascii="Arial" w:eastAsia="Calibri" w:hAnsi="Arial" w:cs="Arial"/>
              </w:rPr>
              <w:t>DAEDALUS (F WING)</w:t>
            </w:r>
          </w:p>
        </w:tc>
        <w:tc>
          <w:tcPr>
            <w:tcW w:w="5652" w:type="dxa"/>
            <w:noWrap/>
            <w:hideMark/>
          </w:tcPr>
          <w:p w14:paraId="4214C82B" w14:textId="77777777" w:rsidR="003C636E" w:rsidRPr="003C636E" w:rsidRDefault="003C636E" w:rsidP="003C636E">
            <w:pPr>
              <w:rPr>
                <w:rFonts w:ascii="Arial" w:eastAsia="Calibri" w:hAnsi="Arial" w:cs="Arial"/>
              </w:rPr>
            </w:pPr>
            <w:r w:rsidRPr="003C636E">
              <w:rPr>
                <w:rFonts w:ascii="Arial" w:eastAsia="Calibri" w:hAnsi="Arial" w:cs="Arial"/>
              </w:rPr>
              <w:t>INGERSOLL-RAND (LP) TYPE TWIN CYLINDER</w:t>
            </w:r>
          </w:p>
        </w:tc>
      </w:tr>
      <w:tr w:rsidR="003C636E" w:rsidRPr="003C636E" w14:paraId="2B80A749" w14:textId="77777777" w:rsidTr="007A2A13">
        <w:trPr>
          <w:trHeight w:val="290"/>
        </w:trPr>
        <w:tc>
          <w:tcPr>
            <w:tcW w:w="2707" w:type="dxa"/>
            <w:noWrap/>
            <w:hideMark/>
          </w:tcPr>
          <w:p w14:paraId="42948C83" w14:textId="77777777" w:rsidR="003C636E" w:rsidRPr="003C636E" w:rsidRDefault="003C636E" w:rsidP="003C636E">
            <w:pPr>
              <w:rPr>
                <w:rFonts w:ascii="Arial" w:eastAsia="Calibri" w:hAnsi="Arial" w:cs="Arial"/>
              </w:rPr>
            </w:pPr>
            <w:r w:rsidRPr="003C636E">
              <w:rPr>
                <w:rFonts w:ascii="Arial" w:eastAsia="Calibri" w:hAnsi="Arial" w:cs="Arial"/>
              </w:rPr>
              <w:t>DAEDALUS (C-WING)</w:t>
            </w:r>
          </w:p>
        </w:tc>
        <w:tc>
          <w:tcPr>
            <w:tcW w:w="5652" w:type="dxa"/>
            <w:noWrap/>
            <w:hideMark/>
          </w:tcPr>
          <w:p w14:paraId="57DF45AB" w14:textId="77777777" w:rsidR="003C636E" w:rsidRPr="003C636E" w:rsidRDefault="003C636E" w:rsidP="003C636E">
            <w:pPr>
              <w:rPr>
                <w:rFonts w:ascii="Arial" w:eastAsia="Calibri" w:hAnsi="Arial" w:cs="Arial"/>
              </w:rPr>
            </w:pPr>
            <w:r w:rsidRPr="003C636E">
              <w:rPr>
                <w:rFonts w:ascii="Arial" w:eastAsia="Calibri" w:hAnsi="Arial" w:cs="Arial"/>
              </w:rPr>
              <w:t>WOTHINGTON CREYSSENSAC TYPE ROLLAIR 200</w:t>
            </w:r>
          </w:p>
        </w:tc>
      </w:tr>
      <w:tr w:rsidR="003C636E" w:rsidRPr="003C636E" w14:paraId="0BB08F0E" w14:textId="77777777" w:rsidTr="007A2A13">
        <w:trPr>
          <w:trHeight w:val="290"/>
        </w:trPr>
        <w:tc>
          <w:tcPr>
            <w:tcW w:w="2707" w:type="dxa"/>
            <w:noWrap/>
            <w:hideMark/>
          </w:tcPr>
          <w:p w14:paraId="019E6028" w14:textId="77777777" w:rsidR="003C636E" w:rsidRPr="003C636E" w:rsidRDefault="003C636E" w:rsidP="003C636E">
            <w:pPr>
              <w:rPr>
                <w:rFonts w:ascii="Arial" w:eastAsia="Calibri" w:hAnsi="Arial" w:cs="Arial"/>
              </w:rPr>
            </w:pPr>
            <w:r w:rsidRPr="003C636E">
              <w:rPr>
                <w:rFonts w:ascii="Arial" w:eastAsia="Calibri" w:hAnsi="Arial" w:cs="Arial"/>
              </w:rPr>
              <w:t>FARADAY BUILDING</w:t>
            </w:r>
          </w:p>
        </w:tc>
        <w:tc>
          <w:tcPr>
            <w:tcW w:w="5652" w:type="dxa"/>
            <w:noWrap/>
            <w:hideMark/>
          </w:tcPr>
          <w:p w14:paraId="33DBA0B2" w14:textId="77777777" w:rsidR="003C636E" w:rsidRPr="003C636E" w:rsidRDefault="003C636E" w:rsidP="003C636E">
            <w:pPr>
              <w:rPr>
                <w:rFonts w:ascii="Arial" w:eastAsia="Calibri" w:hAnsi="Arial" w:cs="Arial"/>
              </w:rPr>
            </w:pPr>
            <w:r w:rsidRPr="003C636E">
              <w:rPr>
                <w:rFonts w:ascii="Arial" w:eastAsia="Calibri" w:hAnsi="Arial" w:cs="Arial"/>
              </w:rPr>
              <w:t>RECIPROCATING AIE 3 CYLNDER(LP) 2 STAGE</w:t>
            </w:r>
          </w:p>
        </w:tc>
      </w:tr>
      <w:tr w:rsidR="003C636E" w:rsidRPr="003C636E" w14:paraId="71F2B2DE" w14:textId="77777777" w:rsidTr="007A2A13">
        <w:trPr>
          <w:trHeight w:val="290"/>
        </w:trPr>
        <w:tc>
          <w:tcPr>
            <w:tcW w:w="2707" w:type="dxa"/>
            <w:noWrap/>
            <w:hideMark/>
          </w:tcPr>
          <w:p w14:paraId="0F6CC885" w14:textId="77777777" w:rsidR="003C636E" w:rsidRPr="003C636E" w:rsidRDefault="003C636E" w:rsidP="003C636E">
            <w:pPr>
              <w:rPr>
                <w:rFonts w:ascii="Arial" w:eastAsia="Calibri" w:hAnsi="Arial" w:cs="Arial"/>
              </w:rPr>
            </w:pPr>
            <w:r w:rsidRPr="003C636E">
              <w:rPr>
                <w:rFonts w:ascii="Arial" w:eastAsia="Calibri" w:hAnsi="Arial" w:cs="Arial"/>
              </w:rPr>
              <w:t>RUTHERFORD BUILDING</w:t>
            </w:r>
          </w:p>
        </w:tc>
        <w:tc>
          <w:tcPr>
            <w:tcW w:w="5652" w:type="dxa"/>
            <w:noWrap/>
            <w:hideMark/>
          </w:tcPr>
          <w:p w14:paraId="5B554987" w14:textId="77777777" w:rsidR="003C636E" w:rsidRPr="003C636E" w:rsidRDefault="003C636E" w:rsidP="003C636E">
            <w:pPr>
              <w:rPr>
                <w:rFonts w:ascii="Arial" w:eastAsia="Calibri" w:hAnsi="Arial" w:cs="Arial"/>
              </w:rPr>
            </w:pPr>
            <w:r w:rsidRPr="003C636E">
              <w:rPr>
                <w:rFonts w:ascii="Arial" w:eastAsia="Calibri" w:hAnsi="Arial" w:cs="Arial"/>
              </w:rPr>
              <w:t>AIE (LP) MODEL HW16 3 CYLINDER SINGLE STAGE</w:t>
            </w:r>
          </w:p>
        </w:tc>
      </w:tr>
      <w:tr w:rsidR="003C636E" w:rsidRPr="003C636E" w14:paraId="487C3D53" w14:textId="77777777" w:rsidTr="007A2A13">
        <w:trPr>
          <w:trHeight w:val="290"/>
        </w:trPr>
        <w:tc>
          <w:tcPr>
            <w:tcW w:w="2707" w:type="dxa"/>
            <w:noWrap/>
            <w:hideMark/>
          </w:tcPr>
          <w:p w14:paraId="06C4E9AF" w14:textId="77777777" w:rsidR="003C636E" w:rsidRPr="003C636E" w:rsidRDefault="003C636E" w:rsidP="003C636E">
            <w:pPr>
              <w:rPr>
                <w:rFonts w:ascii="Arial" w:eastAsia="Calibri" w:hAnsi="Arial" w:cs="Arial"/>
              </w:rPr>
            </w:pPr>
            <w:r w:rsidRPr="003C636E">
              <w:rPr>
                <w:rFonts w:ascii="Arial" w:eastAsia="Calibri" w:hAnsi="Arial" w:cs="Arial"/>
              </w:rPr>
              <w:t>BRUNEL LAB</w:t>
            </w:r>
          </w:p>
        </w:tc>
        <w:tc>
          <w:tcPr>
            <w:tcW w:w="5652" w:type="dxa"/>
            <w:noWrap/>
            <w:hideMark/>
          </w:tcPr>
          <w:p w14:paraId="4B459BF1" w14:textId="77777777" w:rsidR="003C636E" w:rsidRPr="003C636E" w:rsidRDefault="003C636E" w:rsidP="003C636E">
            <w:pPr>
              <w:rPr>
                <w:rFonts w:ascii="Arial" w:eastAsia="Calibri" w:hAnsi="Arial" w:cs="Arial"/>
              </w:rPr>
            </w:pPr>
            <w:r w:rsidRPr="003C636E">
              <w:rPr>
                <w:rFonts w:ascii="Arial" w:eastAsia="Calibri" w:hAnsi="Arial" w:cs="Arial"/>
              </w:rPr>
              <w:t>TQ TECQIPMENT (LP) GT103</w:t>
            </w:r>
          </w:p>
        </w:tc>
      </w:tr>
    </w:tbl>
    <w:p w14:paraId="61496BA6" w14:textId="77777777" w:rsidR="003C636E" w:rsidRPr="003C636E" w:rsidRDefault="003C636E" w:rsidP="003C636E">
      <w:pPr>
        <w:spacing w:after="0" w:line="240" w:lineRule="auto"/>
        <w:rPr>
          <w:rFonts w:ascii="Arial" w:eastAsia="Arial" w:hAnsi="Arial" w:cs="Arial"/>
          <w:b/>
          <w:bCs/>
          <w:sz w:val="24"/>
          <w:szCs w:val="20"/>
          <w:lang w:eastAsia="en-US"/>
        </w:rPr>
        <w:sectPr w:rsidR="003C636E" w:rsidRPr="003C636E" w:rsidSect="007A2A13">
          <w:footerReference w:type="first" r:id="rId50"/>
          <w:pgSz w:w="11906" w:h="16838"/>
          <w:pgMar w:top="1440" w:right="1440" w:bottom="1440" w:left="1440" w:header="708" w:footer="708" w:gutter="0"/>
          <w:pgNumType w:start="1"/>
          <w:cols w:space="708"/>
          <w:titlePg/>
          <w:docGrid w:linePitch="360"/>
        </w:sectPr>
      </w:pPr>
    </w:p>
    <w:p w14:paraId="58B3989E" w14:textId="77777777" w:rsidR="003C636E" w:rsidRPr="003C636E" w:rsidRDefault="003C636E" w:rsidP="003C636E">
      <w:pPr>
        <w:spacing w:after="0" w:line="240" w:lineRule="auto"/>
        <w:rPr>
          <w:rFonts w:ascii="Arial" w:eastAsia="Arial" w:hAnsi="Arial" w:cs="Arial"/>
          <w:b/>
          <w:bCs/>
          <w:sz w:val="24"/>
          <w:szCs w:val="20"/>
          <w:lang w:eastAsia="en-US"/>
        </w:rPr>
      </w:pPr>
    </w:p>
    <w:p w14:paraId="7CF2D304" w14:textId="77777777" w:rsidR="003C636E" w:rsidRPr="003C636E" w:rsidRDefault="003C636E" w:rsidP="003C636E">
      <w:pPr>
        <w:spacing w:after="0" w:line="240" w:lineRule="auto"/>
        <w:rPr>
          <w:rFonts w:ascii="Arial" w:eastAsia="Arial" w:hAnsi="Arial" w:cs="Arial"/>
          <w:bCs/>
          <w:sz w:val="24"/>
          <w:szCs w:val="20"/>
          <w:lang w:eastAsia="en-US"/>
        </w:rPr>
      </w:pPr>
      <w:r w:rsidRPr="003C636E">
        <w:rPr>
          <w:rFonts w:ascii="Arial" w:eastAsia="Arial" w:hAnsi="Arial" w:cs="Arial"/>
          <w:b/>
          <w:bCs/>
          <w:sz w:val="24"/>
          <w:szCs w:val="20"/>
          <w:lang w:eastAsia="en-US"/>
        </w:rPr>
        <w:t>Annex C</w:t>
      </w:r>
    </w:p>
    <w:p w14:paraId="0A9636B2" w14:textId="77777777" w:rsidR="003C636E" w:rsidRPr="003C636E" w:rsidRDefault="003C636E" w:rsidP="003C636E">
      <w:pPr>
        <w:spacing w:after="0" w:line="240" w:lineRule="auto"/>
        <w:rPr>
          <w:rFonts w:ascii="Arial" w:eastAsia="Arial" w:hAnsi="Arial" w:cs="Arial"/>
          <w:b/>
          <w:bCs/>
          <w:sz w:val="24"/>
          <w:szCs w:val="20"/>
          <w:lang w:eastAsia="en-US"/>
        </w:rPr>
      </w:pPr>
    </w:p>
    <w:p w14:paraId="3FBCF00E" w14:textId="77777777" w:rsidR="003C636E" w:rsidRPr="003C636E" w:rsidRDefault="003C636E" w:rsidP="003C636E">
      <w:pPr>
        <w:spacing w:after="0" w:line="240" w:lineRule="auto"/>
        <w:rPr>
          <w:rFonts w:ascii="Arial" w:eastAsia="Arial" w:hAnsi="Arial" w:cs="Arial"/>
          <w:b/>
          <w:bCs/>
          <w:sz w:val="24"/>
          <w:szCs w:val="20"/>
          <w:lang w:eastAsia="en-US"/>
        </w:rPr>
      </w:pPr>
    </w:p>
    <w:p w14:paraId="4E521510" w14:textId="77777777" w:rsidR="003C636E" w:rsidRPr="003C636E" w:rsidRDefault="003C636E" w:rsidP="003C636E">
      <w:pPr>
        <w:spacing w:after="0" w:line="240" w:lineRule="auto"/>
        <w:rPr>
          <w:rFonts w:ascii="Arial" w:eastAsia="Arial" w:hAnsi="Arial" w:cs="Arial"/>
          <w:bCs/>
          <w:sz w:val="20"/>
          <w:szCs w:val="20"/>
          <w:lang w:eastAsia="en-US"/>
        </w:rPr>
      </w:pPr>
      <w:r w:rsidRPr="003C636E">
        <w:rPr>
          <w:rFonts w:ascii="Arial" w:eastAsia="Arial" w:hAnsi="Arial" w:cs="Arial"/>
          <w:bCs/>
          <w:noProof/>
          <w:sz w:val="24"/>
          <w:szCs w:val="20"/>
          <w:lang w:eastAsia="en-US"/>
        </w:rPr>
        <w:drawing>
          <wp:inline distT="0" distB="0" distL="0" distR="0" wp14:anchorId="1BF3EC01" wp14:editId="77B19636">
            <wp:extent cx="4582504" cy="645795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4589791" cy="6468219"/>
                    </a:xfrm>
                    <a:prstGeom prst="rect">
                      <a:avLst/>
                    </a:prstGeom>
                  </pic:spPr>
                </pic:pic>
              </a:graphicData>
            </a:graphic>
          </wp:inline>
        </w:drawing>
      </w:r>
    </w:p>
    <w:p w14:paraId="3DFEE7B2" w14:textId="77777777" w:rsidR="003C636E" w:rsidRPr="003C636E" w:rsidRDefault="003C636E" w:rsidP="003C636E">
      <w:pPr>
        <w:spacing w:after="0" w:line="240" w:lineRule="auto"/>
        <w:rPr>
          <w:rFonts w:ascii="Arial" w:eastAsia="Arial" w:hAnsi="Arial" w:cs="Arial"/>
          <w:bCs/>
          <w:sz w:val="20"/>
          <w:szCs w:val="20"/>
          <w:lang w:eastAsia="en-US"/>
        </w:rPr>
      </w:pPr>
    </w:p>
    <w:p w14:paraId="770B6C2E" w14:textId="77777777" w:rsidR="003C636E" w:rsidRPr="003C636E" w:rsidRDefault="003C636E" w:rsidP="003C636E">
      <w:pPr>
        <w:spacing w:after="0" w:line="240" w:lineRule="auto"/>
        <w:rPr>
          <w:rFonts w:ascii="Arial" w:eastAsia="Arial" w:hAnsi="Arial" w:cs="Arial"/>
          <w:bCs/>
          <w:sz w:val="20"/>
          <w:szCs w:val="20"/>
          <w:lang w:eastAsia="en-US"/>
        </w:rPr>
      </w:pPr>
    </w:p>
    <w:p w14:paraId="0C421CB9" w14:textId="77777777" w:rsidR="003C636E" w:rsidRPr="003C636E" w:rsidRDefault="003C636E" w:rsidP="003C636E">
      <w:pPr>
        <w:spacing w:after="0" w:line="240" w:lineRule="auto"/>
        <w:rPr>
          <w:rFonts w:ascii="Arial" w:eastAsia="Arial" w:hAnsi="Arial" w:cs="Arial"/>
          <w:bCs/>
          <w:sz w:val="20"/>
          <w:szCs w:val="20"/>
          <w:lang w:eastAsia="en-US"/>
        </w:rPr>
      </w:pPr>
    </w:p>
    <w:p w14:paraId="5F5489FF" w14:textId="77777777" w:rsidR="003C636E" w:rsidRPr="003C636E" w:rsidRDefault="003C636E" w:rsidP="003C636E">
      <w:pPr>
        <w:spacing w:after="0" w:line="240" w:lineRule="auto"/>
        <w:rPr>
          <w:rFonts w:ascii="Arial" w:eastAsia="Arial" w:hAnsi="Arial" w:cs="Arial"/>
          <w:bCs/>
          <w:sz w:val="20"/>
          <w:szCs w:val="20"/>
          <w:lang w:eastAsia="en-US"/>
        </w:rPr>
      </w:pPr>
    </w:p>
    <w:p w14:paraId="493EDC98" w14:textId="77777777" w:rsidR="003C636E" w:rsidRPr="003C636E" w:rsidRDefault="003C636E" w:rsidP="003C636E">
      <w:pPr>
        <w:spacing w:after="0" w:line="240" w:lineRule="auto"/>
        <w:rPr>
          <w:rFonts w:ascii="Arial" w:eastAsia="Arial" w:hAnsi="Arial" w:cs="Arial"/>
          <w:bCs/>
          <w:sz w:val="20"/>
          <w:szCs w:val="20"/>
          <w:lang w:eastAsia="en-US"/>
        </w:rPr>
      </w:pPr>
    </w:p>
    <w:p w14:paraId="0BA18EB6" w14:textId="77777777" w:rsidR="003C636E" w:rsidRPr="003C636E" w:rsidRDefault="003C636E" w:rsidP="003C636E">
      <w:pPr>
        <w:spacing w:after="0" w:line="240" w:lineRule="auto"/>
        <w:rPr>
          <w:rFonts w:ascii="Arial" w:eastAsia="Arial" w:hAnsi="Arial" w:cs="Arial"/>
          <w:bCs/>
          <w:sz w:val="20"/>
          <w:szCs w:val="20"/>
          <w:lang w:eastAsia="en-US"/>
        </w:rPr>
      </w:pPr>
    </w:p>
    <w:p w14:paraId="4FEC8746" w14:textId="77777777" w:rsidR="003C636E" w:rsidRPr="003C636E" w:rsidRDefault="003C636E" w:rsidP="003C636E">
      <w:pPr>
        <w:spacing w:after="0" w:line="240" w:lineRule="auto"/>
        <w:rPr>
          <w:rFonts w:ascii="Arial" w:eastAsia="Arial" w:hAnsi="Arial" w:cs="Arial"/>
          <w:bCs/>
          <w:sz w:val="20"/>
          <w:szCs w:val="20"/>
          <w:lang w:eastAsia="en-US"/>
        </w:rPr>
      </w:pPr>
    </w:p>
    <w:p w14:paraId="400E7A3F" w14:textId="77777777" w:rsidR="003C636E" w:rsidRPr="003C636E" w:rsidRDefault="003C636E" w:rsidP="003C636E">
      <w:pPr>
        <w:spacing w:after="0" w:line="240" w:lineRule="auto"/>
        <w:rPr>
          <w:rFonts w:ascii="Arial" w:eastAsia="Arial" w:hAnsi="Arial" w:cs="Arial"/>
          <w:bCs/>
          <w:sz w:val="20"/>
          <w:szCs w:val="20"/>
          <w:lang w:eastAsia="en-US"/>
        </w:rPr>
      </w:pPr>
    </w:p>
    <w:p w14:paraId="0674995C" w14:textId="77777777" w:rsidR="003C636E" w:rsidRPr="003C636E" w:rsidRDefault="003C636E" w:rsidP="003C636E">
      <w:pPr>
        <w:spacing w:after="0" w:line="240" w:lineRule="auto"/>
        <w:rPr>
          <w:rFonts w:ascii="Arial" w:eastAsia="Arial" w:hAnsi="Arial" w:cs="Arial"/>
          <w:bCs/>
          <w:sz w:val="20"/>
          <w:szCs w:val="20"/>
          <w:lang w:eastAsia="en-US"/>
        </w:rPr>
      </w:pPr>
    </w:p>
    <w:p w14:paraId="422C0310" w14:textId="77777777" w:rsidR="003C636E" w:rsidRPr="003C636E" w:rsidRDefault="003C636E" w:rsidP="003C636E">
      <w:pPr>
        <w:spacing w:after="0" w:line="240" w:lineRule="auto"/>
        <w:rPr>
          <w:rFonts w:ascii="Arial" w:eastAsia="Arial" w:hAnsi="Arial" w:cs="Arial"/>
          <w:bCs/>
          <w:sz w:val="20"/>
          <w:szCs w:val="20"/>
          <w:lang w:eastAsia="en-US"/>
        </w:rPr>
      </w:pPr>
    </w:p>
    <w:p w14:paraId="2D7E4FD6" w14:textId="77777777" w:rsidR="003C636E" w:rsidRPr="003C636E" w:rsidRDefault="003C636E" w:rsidP="003C636E">
      <w:pPr>
        <w:spacing w:after="0" w:line="240" w:lineRule="auto"/>
        <w:rPr>
          <w:rFonts w:ascii="Arial" w:eastAsia="Arial" w:hAnsi="Arial" w:cs="Arial"/>
          <w:bCs/>
          <w:sz w:val="20"/>
          <w:szCs w:val="20"/>
          <w:lang w:eastAsia="en-US"/>
        </w:rPr>
      </w:pPr>
    </w:p>
    <w:p w14:paraId="61C9821B" w14:textId="77777777" w:rsidR="003C636E" w:rsidRPr="003C636E" w:rsidRDefault="003C636E" w:rsidP="003C636E">
      <w:pPr>
        <w:spacing w:after="0" w:line="240" w:lineRule="auto"/>
        <w:rPr>
          <w:rFonts w:ascii="Arial" w:eastAsia="Arial" w:hAnsi="Arial" w:cs="Arial"/>
          <w:bCs/>
          <w:sz w:val="20"/>
          <w:szCs w:val="20"/>
          <w:lang w:eastAsia="en-US"/>
        </w:rPr>
      </w:pPr>
    </w:p>
    <w:p w14:paraId="0A913CF3" w14:textId="77777777" w:rsidR="003C636E" w:rsidRPr="003C636E" w:rsidRDefault="003C636E" w:rsidP="003C636E">
      <w:pPr>
        <w:spacing w:after="0" w:line="240" w:lineRule="auto"/>
        <w:rPr>
          <w:rFonts w:ascii="Arial" w:eastAsia="Arial" w:hAnsi="Arial" w:cs="Arial"/>
          <w:bCs/>
          <w:sz w:val="20"/>
          <w:szCs w:val="20"/>
          <w:lang w:eastAsia="en-US"/>
        </w:rPr>
      </w:pPr>
    </w:p>
    <w:p w14:paraId="00DBE26A" w14:textId="77777777" w:rsidR="003C636E" w:rsidRPr="003C636E" w:rsidRDefault="003C636E" w:rsidP="003C636E">
      <w:pPr>
        <w:spacing w:after="0" w:line="240" w:lineRule="auto"/>
        <w:rPr>
          <w:rFonts w:ascii="Arial" w:eastAsia="Arial" w:hAnsi="Arial" w:cs="Arial"/>
          <w:bCs/>
          <w:sz w:val="20"/>
          <w:szCs w:val="20"/>
          <w:lang w:eastAsia="en-US"/>
        </w:rPr>
      </w:pPr>
    </w:p>
    <w:p w14:paraId="0E89AF76" w14:textId="77777777" w:rsidR="003C636E" w:rsidRPr="003C636E" w:rsidRDefault="003C636E" w:rsidP="003C636E">
      <w:pPr>
        <w:spacing w:after="0" w:line="240" w:lineRule="auto"/>
        <w:rPr>
          <w:rFonts w:ascii="Arial" w:eastAsia="Arial" w:hAnsi="Arial" w:cs="Arial"/>
          <w:bCs/>
          <w:sz w:val="20"/>
          <w:szCs w:val="20"/>
          <w:lang w:eastAsia="en-US"/>
        </w:rPr>
      </w:pPr>
      <w:r w:rsidRPr="003C636E">
        <w:rPr>
          <w:rFonts w:ascii="Arial" w:eastAsia="Arial" w:hAnsi="Arial" w:cs="Arial"/>
          <w:bCs/>
          <w:noProof/>
          <w:sz w:val="24"/>
          <w:szCs w:val="20"/>
          <w:lang w:eastAsia="en-US"/>
        </w:rPr>
        <w:drawing>
          <wp:inline distT="0" distB="0" distL="0" distR="0" wp14:anchorId="72DC8A21" wp14:editId="11ABFF37">
            <wp:extent cx="4776786" cy="6703695"/>
            <wp:effectExtent l="0" t="0" r="508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4792063" cy="6725135"/>
                    </a:xfrm>
                    <a:prstGeom prst="rect">
                      <a:avLst/>
                    </a:prstGeom>
                  </pic:spPr>
                </pic:pic>
              </a:graphicData>
            </a:graphic>
          </wp:inline>
        </w:drawing>
      </w:r>
    </w:p>
    <w:p w14:paraId="531D0920" w14:textId="77777777" w:rsidR="003C636E" w:rsidRPr="003C636E" w:rsidRDefault="003C636E" w:rsidP="003C636E">
      <w:pPr>
        <w:spacing w:after="0" w:line="240" w:lineRule="auto"/>
        <w:rPr>
          <w:rFonts w:ascii="Arial" w:eastAsia="Arial" w:hAnsi="Arial" w:cs="Arial"/>
          <w:bCs/>
          <w:sz w:val="20"/>
          <w:szCs w:val="20"/>
          <w:lang w:eastAsia="en-US"/>
        </w:rPr>
      </w:pPr>
    </w:p>
    <w:p w14:paraId="37601A6A" w14:textId="46737FF5" w:rsidR="004C69F5" w:rsidRPr="00651B18" w:rsidRDefault="004C69F5" w:rsidP="004B0830">
      <w:pPr>
        <w:spacing w:after="0" w:line="240" w:lineRule="auto"/>
        <w:textAlignment w:val="baseline"/>
        <w:rPr>
          <w:rFonts w:ascii="Segoe UI" w:hAnsi="Segoe UI" w:cs="Segoe UI"/>
          <w:sz w:val="18"/>
          <w:szCs w:val="18"/>
        </w:rPr>
      </w:pPr>
    </w:p>
    <w:sectPr w:rsidR="004C69F5" w:rsidRPr="00651B18" w:rsidSect="007A2A13">
      <w:footerReference w:type="default" r:id="rId53"/>
      <w:footerReference w:type="first" r:id="rId5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5AB9A" w14:textId="77777777" w:rsidR="001B2B1C" w:rsidRDefault="001B2B1C">
      <w:pPr>
        <w:spacing w:after="0" w:line="240" w:lineRule="auto"/>
      </w:pPr>
      <w:r>
        <w:separator/>
      </w:r>
    </w:p>
  </w:endnote>
  <w:endnote w:type="continuationSeparator" w:id="0">
    <w:p w14:paraId="3BBB2229" w14:textId="77777777" w:rsidR="001B2B1C" w:rsidRDefault="001B2B1C">
      <w:pPr>
        <w:spacing w:after="0" w:line="240" w:lineRule="auto"/>
      </w:pPr>
      <w:r>
        <w:continuationSeparator/>
      </w:r>
    </w:p>
  </w:endnote>
  <w:endnote w:type="continuationNotice" w:id="1">
    <w:p w14:paraId="2DC281DE" w14:textId="77777777" w:rsidR="001B2B1C" w:rsidRDefault="001B2B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reestyle Script">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9183" w14:textId="5F1759E2" w:rsidR="002B1E29" w:rsidRDefault="002B1E29">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42B20B22" w14:textId="77777777" w:rsidR="002B1E29" w:rsidRDefault="002B1E29">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14296" w14:textId="4E3B81FD" w:rsidR="003C636E" w:rsidRDefault="00345D8A" w:rsidP="006E1310">
    <w:pPr>
      <w:pStyle w:val="Header"/>
      <w:tabs>
        <w:tab w:val="left" w:pos="6536"/>
        <w:tab w:val="center" w:pos="6979"/>
      </w:tabs>
    </w:pPr>
    <w:r>
      <w:tab/>
    </w:r>
    <w:r w:rsidR="006E1310">
      <w:tab/>
    </w:r>
    <w:r w:rsidR="003C636E">
      <w:t xml:space="preserve">Page </w:t>
    </w:r>
    <w:r w:rsidR="003C636E">
      <w:fldChar w:fldCharType="begin"/>
    </w:r>
    <w:r w:rsidR="003C636E">
      <w:instrText xml:space="preserve"> PAGE  \* Arabic  \* MERGEFORMAT </w:instrText>
    </w:r>
    <w:r w:rsidR="003C636E">
      <w:fldChar w:fldCharType="separate"/>
    </w:r>
    <w:r w:rsidR="003C636E">
      <w:rPr>
        <w:noProof/>
      </w:rPr>
      <w:t>1</w:t>
    </w:r>
    <w:r w:rsidR="003C636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1E8B0" w14:textId="77777777" w:rsidR="003C636E" w:rsidRDefault="003C636E" w:rsidP="007A2A13">
    <w:pPr>
      <w:pStyle w:val="Footer"/>
      <w:jc w:val="center"/>
    </w:pPr>
    <w:r>
      <w:t>Annex A – Page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24C5" w14:textId="77777777" w:rsidR="003C636E" w:rsidRDefault="003C636E" w:rsidP="007A2A13">
    <w:pPr>
      <w:pStyle w:val="Header"/>
      <w:jc w:val="center"/>
    </w:pPr>
    <w:r>
      <w:t xml:space="preserve">Annex A - Page </w:t>
    </w:r>
    <w:r>
      <w:fldChar w:fldCharType="begin"/>
    </w:r>
    <w:r>
      <w:instrText xml:space="preserve"> PAGE  \* Arabic  \* MERGEFORMAT </w:instrText>
    </w:r>
    <w:r>
      <w:fldChar w:fldCharType="separate"/>
    </w:r>
    <w:r>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88B1" w14:textId="77777777" w:rsidR="003C636E" w:rsidRDefault="003C636E" w:rsidP="007A2A13">
    <w:pPr>
      <w:pStyle w:val="Footer"/>
      <w:jc w:val="center"/>
    </w:pPr>
    <w:r>
      <w:t>Annex A – Page 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37D7" w14:textId="77777777" w:rsidR="003C636E" w:rsidRDefault="003C636E" w:rsidP="007A2A13">
    <w:pPr>
      <w:pStyle w:val="Footer"/>
      <w:jc w:val="center"/>
    </w:pPr>
    <w:r>
      <w:t>Annex B – Page 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7CF7" w14:textId="77777777" w:rsidR="007A2A13" w:rsidRDefault="007A2A13" w:rsidP="007A2A13">
    <w:pPr>
      <w:pStyle w:val="Header"/>
      <w:jc w:val="center"/>
    </w:pPr>
    <w:r>
      <w:t xml:space="preserve">Annex C - Page </w:t>
    </w:r>
    <w:r>
      <w:fldChar w:fldCharType="begin"/>
    </w:r>
    <w:r>
      <w:instrText xml:space="preserve"> PAGE  \* Arabic  \* MERGEFORMAT </w:instrText>
    </w:r>
    <w:r>
      <w:fldChar w:fldCharType="separate"/>
    </w:r>
    <w:r>
      <w:rPr>
        <w:noProof/>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FA7C" w14:textId="77777777" w:rsidR="007A2A13" w:rsidRDefault="007A2A13" w:rsidP="007A2A13">
    <w:pPr>
      <w:pStyle w:val="Footer"/>
      <w:jc w:val="center"/>
    </w:pPr>
    <w:r>
      <w:t>Annex C – 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9C241" w14:textId="77777777" w:rsidR="001B2B1C" w:rsidRDefault="001B2B1C">
      <w:pPr>
        <w:spacing w:after="0" w:line="240" w:lineRule="auto"/>
      </w:pPr>
      <w:r>
        <w:separator/>
      </w:r>
    </w:p>
  </w:footnote>
  <w:footnote w:type="continuationSeparator" w:id="0">
    <w:p w14:paraId="464F63CE" w14:textId="77777777" w:rsidR="001B2B1C" w:rsidRDefault="001B2B1C">
      <w:pPr>
        <w:spacing w:after="0" w:line="240" w:lineRule="auto"/>
      </w:pPr>
      <w:r>
        <w:continuationSeparator/>
      </w:r>
    </w:p>
  </w:footnote>
  <w:footnote w:type="continuationNotice" w:id="1">
    <w:p w14:paraId="22A7E9D6" w14:textId="77777777" w:rsidR="001B2B1C" w:rsidRDefault="001B2B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379E" w14:textId="77777777" w:rsidR="009A0A5E" w:rsidRDefault="009A0A5E" w:rsidP="009A0A5E">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 Annex A</w:t>
    </w:r>
  </w:p>
  <w:p w14:paraId="2BF38C2B" w14:textId="77777777" w:rsidR="009A0A5E" w:rsidRDefault="009A0A5E" w:rsidP="009A0A5E">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 xml:space="preserve">(Edn </w:t>
    </w:r>
    <w:r w:rsidRPr="00956A16">
      <w:rPr>
        <w:rFonts w:ascii="Arial" w:hAnsi="Arial" w:cs="Arial"/>
        <w:color w:val="000000"/>
      </w:rPr>
      <w:t>11</w:t>
    </w:r>
    <w:r>
      <w:rPr>
        <w:rFonts w:ascii="Arial" w:hAnsi="Arial" w:cs="Arial"/>
        <w:color w:val="000000"/>
      </w:rPr>
      <w:t>/22)</w:t>
    </w:r>
  </w:p>
  <w:p w14:paraId="5AAF68D2" w14:textId="56FC8A99" w:rsidR="00EB6A28" w:rsidRPr="0091722B" w:rsidRDefault="00EB6A28" w:rsidP="00DE5E08">
    <w:pPr>
      <w:widowControl w:val="0"/>
      <w:autoSpaceDE w:val="0"/>
      <w:autoSpaceDN w:val="0"/>
      <w:adjustRightInd w:val="0"/>
      <w:spacing w:after="60" w:line="240" w:lineRule="auto"/>
      <w:ind w:left="120"/>
      <w:jc w:val="right"/>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F92F" w14:textId="53380291" w:rsidR="009A0A5E" w:rsidRDefault="009A0A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A91C3" w14:textId="77777777" w:rsidR="003C636E" w:rsidRDefault="003C636E" w:rsidP="007A2A13">
    <w:pPr>
      <w:pStyle w:val="Header"/>
      <w:jc w:val="right"/>
    </w:pPr>
    <w:r>
      <w:t>Statement of Requirement Template</w:t>
    </w:r>
  </w:p>
  <w:p w14:paraId="2966A2D5" w14:textId="77777777" w:rsidR="003C636E" w:rsidRDefault="003C636E" w:rsidP="007A2A13">
    <w:pPr>
      <w:pStyle w:val="Header"/>
      <w:jc w:val="right"/>
    </w:pPr>
    <w:r>
      <w:t>Version 1.0 – 22 Jun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00A"/>
    <w:multiLevelType w:val="hybridMultilevel"/>
    <w:tmpl w:val="91BC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25CA9"/>
    <w:multiLevelType w:val="hybridMultilevel"/>
    <w:tmpl w:val="3118E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F3C10"/>
    <w:multiLevelType w:val="hybridMultilevel"/>
    <w:tmpl w:val="FABC926C"/>
    <w:lvl w:ilvl="0" w:tplc="08090001">
      <w:start w:val="1"/>
      <w:numFmt w:val="bullet"/>
      <w:lvlText w:val=""/>
      <w:lvlJc w:val="left"/>
      <w:pPr>
        <w:ind w:left="661" w:hanging="360"/>
      </w:pPr>
      <w:rPr>
        <w:rFonts w:ascii="Symbol" w:hAnsi="Symbol" w:hint="default"/>
      </w:rPr>
    </w:lvl>
    <w:lvl w:ilvl="1" w:tplc="08090003" w:tentative="1">
      <w:start w:val="1"/>
      <w:numFmt w:val="bullet"/>
      <w:lvlText w:val="o"/>
      <w:lvlJc w:val="left"/>
      <w:pPr>
        <w:ind w:left="1381" w:hanging="360"/>
      </w:pPr>
      <w:rPr>
        <w:rFonts w:ascii="Courier New" w:hAnsi="Courier New" w:cs="Courier New" w:hint="default"/>
      </w:rPr>
    </w:lvl>
    <w:lvl w:ilvl="2" w:tplc="08090005" w:tentative="1">
      <w:start w:val="1"/>
      <w:numFmt w:val="bullet"/>
      <w:lvlText w:val=""/>
      <w:lvlJc w:val="left"/>
      <w:pPr>
        <w:ind w:left="2101" w:hanging="360"/>
      </w:pPr>
      <w:rPr>
        <w:rFonts w:ascii="Wingdings" w:hAnsi="Wingdings" w:hint="default"/>
      </w:rPr>
    </w:lvl>
    <w:lvl w:ilvl="3" w:tplc="08090001" w:tentative="1">
      <w:start w:val="1"/>
      <w:numFmt w:val="bullet"/>
      <w:lvlText w:val=""/>
      <w:lvlJc w:val="left"/>
      <w:pPr>
        <w:ind w:left="2821" w:hanging="360"/>
      </w:pPr>
      <w:rPr>
        <w:rFonts w:ascii="Symbol" w:hAnsi="Symbol" w:hint="default"/>
      </w:rPr>
    </w:lvl>
    <w:lvl w:ilvl="4" w:tplc="08090003" w:tentative="1">
      <w:start w:val="1"/>
      <w:numFmt w:val="bullet"/>
      <w:lvlText w:val="o"/>
      <w:lvlJc w:val="left"/>
      <w:pPr>
        <w:ind w:left="3541" w:hanging="360"/>
      </w:pPr>
      <w:rPr>
        <w:rFonts w:ascii="Courier New" w:hAnsi="Courier New" w:cs="Courier New" w:hint="default"/>
      </w:rPr>
    </w:lvl>
    <w:lvl w:ilvl="5" w:tplc="08090005" w:tentative="1">
      <w:start w:val="1"/>
      <w:numFmt w:val="bullet"/>
      <w:lvlText w:val=""/>
      <w:lvlJc w:val="left"/>
      <w:pPr>
        <w:ind w:left="4261" w:hanging="360"/>
      </w:pPr>
      <w:rPr>
        <w:rFonts w:ascii="Wingdings" w:hAnsi="Wingdings" w:hint="default"/>
      </w:rPr>
    </w:lvl>
    <w:lvl w:ilvl="6" w:tplc="08090001" w:tentative="1">
      <w:start w:val="1"/>
      <w:numFmt w:val="bullet"/>
      <w:lvlText w:val=""/>
      <w:lvlJc w:val="left"/>
      <w:pPr>
        <w:ind w:left="4981" w:hanging="360"/>
      </w:pPr>
      <w:rPr>
        <w:rFonts w:ascii="Symbol" w:hAnsi="Symbol" w:hint="default"/>
      </w:rPr>
    </w:lvl>
    <w:lvl w:ilvl="7" w:tplc="08090003" w:tentative="1">
      <w:start w:val="1"/>
      <w:numFmt w:val="bullet"/>
      <w:lvlText w:val="o"/>
      <w:lvlJc w:val="left"/>
      <w:pPr>
        <w:ind w:left="5701" w:hanging="360"/>
      </w:pPr>
      <w:rPr>
        <w:rFonts w:ascii="Courier New" w:hAnsi="Courier New" w:cs="Courier New" w:hint="default"/>
      </w:rPr>
    </w:lvl>
    <w:lvl w:ilvl="8" w:tplc="08090005" w:tentative="1">
      <w:start w:val="1"/>
      <w:numFmt w:val="bullet"/>
      <w:lvlText w:val=""/>
      <w:lvlJc w:val="left"/>
      <w:pPr>
        <w:ind w:left="6421" w:hanging="360"/>
      </w:pPr>
      <w:rPr>
        <w:rFonts w:ascii="Wingdings" w:hAnsi="Wingdings" w:hint="default"/>
      </w:rPr>
    </w:lvl>
  </w:abstractNum>
  <w:abstractNum w:abstractNumId="3" w15:restartNumberingAfterBreak="0">
    <w:nsid w:val="051D5EFA"/>
    <w:multiLevelType w:val="hybridMultilevel"/>
    <w:tmpl w:val="E4F4E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29026C"/>
    <w:multiLevelType w:val="hybridMultilevel"/>
    <w:tmpl w:val="34D89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141910"/>
    <w:multiLevelType w:val="hybridMultilevel"/>
    <w:tmpl w:val="7212B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634432"/>
    <w:multiLevelType w:val="hybridMultilevel"/>
    <w:tmpl w:val="CBB2294A"/>
    <w:lvl w:ilvl="0" w:tplc="08090001">
      <w:start w:val="1"/>
      <w:numFmt w:val="bullet"/>
      <w:lvlText w:val=""/>
      <w:lvlJc w:val="left"/>
      <w:pPr>
        <w:ind w:left="661" w:hanging="360"/>
      </w:pPr>
      <w:rPr>
        <w:rFonts w:ascii="Symbol" w:hAnsi="Symbol" w:hint="default"/>
      </w:rPr>
    </w:lvl>
    <w:lvl w:ilvl="1" w:tplc="08090003" w:tentative="1">
      <w:start w:val="1"/>
      <w:numFmt w:val="bullet"/>
      <w:lvlText w:val="o"/>
      <w:lvlJc w:val="left"/>
      <w:pPr>
        <w:ind w:left="1381" w:hanging="360"/>
      </w:pPr>
      <w:rPr>
        <w:rFonts w:ascii="Courier New" w:hAnsi="Courier New" w:cs="Courier New" w:hint="default"/>
      </w:rPr>
    </w:lvl>
    <w:lvl w:ilvl="2" w:tplc="08090005" w:tentative="1">
      <w:start w:val="1"/>
      <w:numFmt w:val="bullet"/>
      <w:lvlText w:val=""/>
      <w:lvlJc w:val="left"/>
      <w:pPr>
        <w:ind w:left="2101" w:hanging="360"/>
      </w:pPr>
      <w:rPr>
        <w:rFonts w:ascii="Wingdings" w:hAnsi="Wingdings" w:hint="default"/>
      </w:rPr>
    </w:lvl>
    <w:lvl w:ilvl="3" w:tplc="08090001" w:tentative="1">
      <w:start w:val="1"/>
      <w:numFmt w:val="bullet"/>
      <w:lvlText w:val=""/>
      <w:lvlJc w:val="left"/>
      <w:pPr>
        <w:ind w:left="2821" w:hanging="360"/>
      </w:pPr>
      <w:rPr>
        <w:rFonts w:ascii="Symbol" w:hAnsi="Symbol" w:hint="default"/>
      </w:rPr>
    </w:lvl>
    <w:lvl w:ilvl="4" w:tplc="08090003" w:tentative="1">
      <w:start w:val="1"/>
      <w:numFmt w:val="bullet"/>
      <w:lvlText w:val="o"/>
      <w:lvlJc w:val="left"/>
      <w:pPr>
        <w:ind w:left="3541" w:hanging="360"/>
      </w:pPr>
      <w:rPr>
        <w:rFonts w:ascii="Courier New" w:hAnsi="Courier New" w:cs="Courier New" w:hint="default"/>
      </w:rPr>
    </w:lvl>
    <w:lvl w:ilvl="5" w:tplc="08090005" w:tentative="1">
      <w:start w:val="1"/>
      <w:numFmt w:val="bullet"/>
      <w:lvlText w:val=""/>
      <w:lvlJc w:val="left"/>
      <w:pPr>
        <w:ind w:left="4261" w:hanging="360"/>
      </w:pPr>
      <w:rPr>
        <w:rFonts w:ascii="Wingdings" w:hAnsi="Wingdings" w:hint="default"/>
      </w:rPr>
    </w:lvl>
    <w:lvl w:ilvl="6" w:tplc="08090001" w:tentative="1">
      <w:start w:val="1"/>
      <w:numFmt w:val="bullet"/>
      <w:lvlText w:val=""/>
      <w:lvlJc w:val="left"/>
      <w:pPr>
        <w:ind w:left="4981" w:hanging="360"/>
      </w:pPr>
      <w:rPr>
        <w:rFonts w:ascii="Symbol" w:hAnsi="Symbol" w:hint="default"/>
      </w:rPr>
    </w:lvl>
    <w:lvl w:ilvl="7" w:tplc="08090003" w:tentative="1">
      <w:start w:val="1"/>
      <w:numFmt w:val="bullet"/>
      <w:lvlText w:val="o"/>
      <w:lvlJc w:val="left"/>
      <w:pPr>
        <w:ind w:left="5701" w:hanging="360"/>
      </w:pPr>
      <w:rPr>
        <w:rFonts w:ascii="Courier New" w:hAnsi="Courier New" w:cs="Courier New" w:hint="default"/>
      </w:rPr>
    </w:lvl>
    <w:lvl w:ilvl="8" w:tplc="08090005" w:tentative="1">
      <w:start w:val="1"/>
      <w:numFmt w:val="bullet"/>
      <w:lvlText w:val=""/>
      <w:lvlJc w:val="left"/>
      <w:pPr>
        <w:ind w:left="6421" w:hanging="360"/>
      </w:pPr>
      <w:rPr>
        <w:rFonts w:ascii="Wingdings" w:hAnsi="Wingdings" w:hint="default"/>
      </w:rPr>
    </w:lvl>
  </w:abstractNum>
  <w:abstractNum w:abstractNumId="7" w15:restartNumberingAfterBreak="0">
    <w:nsid w:val="0D2320CD"/>
    <w:multiLevelType w:val="multilevel"/>
    <w:tmpl w:val="37EC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9"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10" w15:restartNumberingAfterBreak="0">
    <w:nsid w:val="1ADD4245"/>
    <w:multiLevelType w:val="multilevel"/>
    <w:tmpl w:val="13AC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0F57A8"/>
    <w:multiLevelType w:val="multilevel"/>
    <w:tmpl w:val="00BE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220892"/>
    <w:multiLevelType w:val="multilevel"/>
    <w:tmpl w:val="0788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815152"/>
    <w:multiLevelType w:val="multilevel"/>
    <w:tmpl w:val="F4FAC3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479719B"/>
    <w:multiLevelType w:val="multilevel"/>
    <w:tmpl w:val="0BD4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B9781C"/>
    <w:multiLevelType w:val="hybridMultilevel"/>
    <w:tmpl w:val="866C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F300A1"/>
    <w:multiLevelType w:val="hybridMultilevel"/>
    <w:tmpl w:val="A9FEE2F8"/>
    <w:lvl w:ilvl="0" w:tplc="08090001">
      <w:start w:val="1"/>
      <w:numFmt w:val="bullet"/>
      <w:lvlText w:val=""/>
      <w:lvlJc w:val="left"/>
      <w:pPr>
        <w:ind w:left="661" w:hanging="360"/>
      </w:pPr>
      <w:rPr>
        <w:rFonts w:ascii="Symbol" w:hAnsi="Symbol" w:hint="default"/>
      </w:rPr>
    </w:lvl>
    <w:lvl w:ilvl="1" w:tplc="08090003" w:tentative="1">
      <w:start w:val="1"/>
      <w:numFmt w:val="bullet"/>
      <w:lvlText w:val="o"/>
      <w:lvlJc w:val="left"/>
      <w:pPr>
        <w:ind w:left="1381" w:hanging="360"/>
      </w:pPr>
      <w:rPr>
        <w:rFonts w:ascii="Courier New" w:hAnsi="Courier New" w:cs="Courier New" w:hint="default"/>
      </w:rPr>
    </w:lvl>
    <w:lvl w:ilvl="2" w:tplc="08090005" w:tentative="1">
      <w:start w:val="1"/>
      <w:numFmt w:val="bullet"/>
      <w:lvlText w:val=""/>
      <w:lvlJc w:val="left"/>
      <w:pPr>
        <w:ind w:left="2101" w:hanging="360"/>
      </w:pPr>
      <w:rPr>
        <w:rFonts w:ascii="Wingdings" w:hAnsi="Wingdings" w:hint="default"/>
      </w:rPr>
    </w:lvl>
    <w:lvl w:ilvl="3" w:tplc="08090001" w:tentative="1">
      <w:start w:val="1"/>
      <w:numFmt w:val="bullet"/>
      <w:lvlText w:val=""/>
      <w:lvlJc w:val="left"/>
      <w:pPr>
        <w:ind w:left="2821" w:hanging="360"/>
      </w:pPr>
      <w:rPr>
        <w:rFonts w:ascii="Symbol" w:hAnsi="Symbol" w:hint="default"/>
      </w:rPr>
    </w:lvl>
    <w:lvl w:ilvl="4" w:tplc="08090003" w:tentative="1">
      <w:start w:val="1"/>
      <w:numFmt w:val="bullet"/>
      <w:lvlText w:val="o"/>
      <w:lvlJc w:val="left"/>
      <w:pPr>
        <w:ind w:left="3541" w:hanging="360"/>
      </w:pPr>
      <w:rPr>
        <w:rFonts w:ascii="Courier New" w:hAnsi="Courier New" w:cs="Courier New" w:hint="default"/>
      </w:rPr>
    </w:lvl>
    <w:lvl w:ilvl="5" w:tplc="08090005" w:tentative="1">
      <w:start w:val="1"/>
      <w:numFmt w:val="bullet"/>
      <w:lvlText w:val=""/>
      <w:lvlJc w:val="left"/>
      <w:pPr>
        <w:ind w:left="4261" w:hanging="360"/>
      </w:pPr>
      <w:rPr>
        <w:rFonts w:ascii="Wingdings" w:hAnsi="Wingdings" w:hint="default"/>
      </w:rPr>
    </w:lvl>
    <w:lvl w:ilvl="6" w:tplc="08090001" w:tentative="1">
      <w:start w:val="1"/>
      <w:numFmt w:val="bullet"/>
      <w:lvlText w:val=""/>
      <w:lvlJc w:val="left"/>
      <w:pPr>
        <w:ind w:left="4981" w:hanging="360"/>
      </w:pPr>
      <w:rPr>
        <w:rFonts w:ascii="Symbol" w:hAnsi="Symbol" w:hint="default"/>
      </w:rPr>
    </w:lvl>
    <w:lvl w:ilvl="7" w:tplc="08090003" w:tentative="1">
      <w:start w:val="1"/>
      <w:numFmt w:val="bullet"/>
      <w:lvlText w:val="o"/>
      <w:lvlJc w:val="left"/>
      <w:pPr>
        <w:ind w:left="5701" w:hanging="360"/>
      </w:pPr>
      <w:rPr>
        <w:rFonts w:ascii="Courier New" w:hAnsi="Courier New" w:cs="Courier New" w:hint="default"/>
      </w:rPr>
    </w:lvl>
    <w:lvl w:ilvl="8" w:tplc="08090005" w:tentative="1">
      <w:start w:val="1"/>
      <w:numFmt w:val="bullet"/>
      <w:lvlText w:val=""/>
      <w:lvlJc w:val="left"/>
      <w:pPr>
        <w:ind w:left="6421" w:hanging="360"/>
      </w:pPr>
      <w:rPr>
        <w:rFonts w:ascii="Wingdings" w:hAnsi="Wingdings" w:hint="default"/>
      </w:rPr>
    </w:lvl>
  </w:abstractNum>
  <w:abstractNum w:abstractNumId="17" w15:restartNumberingAfterBreak="0">
    <w:nsid w:val="2A6D417C"/>
    <w:multiLevelType w:val="hybridMultilevel"/>
    <w:tmpl w:val="EE96B72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2D3455C7"/>
    <w:multiLevelType w:val="hybridMultilevel"/>
    <w:tmpl w:val="2812AA42"/>
    <w:lvl w:ilvl="0" w:tplc="08090001">
      <w:start w:val="1"/>
      <w:numFmt w:val="bullet"/>
      <w:lvlText w:val=""/>
      <w:lvlJc w:val="left"/>
      <w:pPr>
        <w:ind w:left="1992" w:hanging="360"/>
      </w:pPr>
      <w:rPr>
        <w:rFonts w:ascii="Symbol" w:hAnsi="Symbol" w:hint="default"/>
      </w:rPr>
    </w:lvl>
    <w:lvl w:ilvl="1" w:tplc="08090003" w:tentative="1">
      <w:start w:val="1"/>
      <w:numFmt w:val="bullet"/>
      <w:lvlText w:val="o"/>
      <w:lvlJc w:val="left"/>
      <w:pPr>
        <w:ind w:left="2712" w:hanging="360"/>
      </w:pPr>
      <w:rPr>
        <w:rFonts w:ascii="Courier New" w:hAnsi="Courier New" w:hint="default"/>
      </w:rPr>
    </w:lvl>
    <w:lvl w:ilvl="2" w:tplc="08090005" w:tentative="1">
      <w:start w:val="1"/>
      <w:numFmt w:val="bullet"/>
      <w:lvlText w:val=""/>
      <w:lvlJc w:val="left"/>
      <w:pPr>
        <w:ind w:left="3432" w:hanging="360"/>
      </w:pPr>
      <w:rPr>
        <w:rFonts w:ascii="Wingdings" w:hAnsi="Wingdings" w:hint="default"/>
      </w:rPr>
    </w:lvl>
    <w:lvl w:ilvl="3" w:tplc="08090001" w:tentative="1">
      <w:start w:val="1"/>
      <w:numFmt w:val="bullet"/>
      <w:lvlText w:val=""/>
      <w:lvlJc w:val="left"/>
      <w:pPr>
        <w:ind w:left="4152" w:hanging="360"/>
      </w:pPr>
      <w:rPr>
        <w:rFonts w:ascii="Symbol" w:hAnsi="Symbol" w:hint="default"/>
      </w:rPr>
    </w:lvl>
    <w:lvl w:ilvl="4" w:tplc="08090003" w:tentative="1">
      <w:start w:val="1"/>
      <w:numFmt w:val="bullet"/>
      <w:lvlText w:val="o"/>
      <w:lvlJc w:val="left"/>
      <w:pPr>
        <w:ind w:left="4872" w:hanging="360"/>
      </w:pPr>
      <w:rPr>
        <w:rFonts w:ascii="Courier New" w:hAnsi="Courier New" w:hint="default"/>
      </w:rPr>
    </w:lvl>
    <w:lvl w:ilvl="5" w:tplc="08090005" w:tentative="1">
      <w:start w:val="1"/>
      <w:numFmt w:val="bullet"/>
      <w:lvlText w:val=""/>
      <w:lvlJc w:val="left"/>
      <w:pPr>
        <w:ind w:left="5592" w:hanging="360"/>
      </w:pPr>
      <w:rPr>
        <w:rFonts w:ascii="Wingdings" w:hAnsi="Wingdings" w:hint="default"/>
      </w:rPr>
    </w:lvl>
    <w:lvl w:ilvl="6" w:tplc="08090001" w:tentative="1">
      <w:start w:val="1"/>
      <w:numFmt w:val="bullet"/>
      <w:lvlText w:val=""/>
      <w:lvlJc w:val="left"/>
      <w:pPr>
        <w:ind w:left="6312" w:hanging="360"/>
      </w:pPr>
      <w:rPr>
        <w:rFonts w:ascii="Symbol" w:hAnsi="Symbol" w:hint="default"/>
      </w:rPr>
    </w:lvl>
    <w:lvl w:ilvl="7" w:tplc="08090003" w:tentative="1">
      <w:start w:val="1"/>
      <w:numFmt w:val="bullet"/>
      <w:lvlText w:val="o"/>
      <w:lvlJc w:val="left"/>
      <w:pPr>
        <w:ind w:left="7032" w:hanging="360"/>
      </w:pPr>
      <w:rPr>
        <w:rFonts w:ascii="Courier New" w:hAnsi="Courier New" w:hint="default"/>
      </w:rPr>
    </w:lvl>
    <w:lvl w:ilvl="8" w:tplc="08090005" w:tentative="1">
      <w:start w:val="1"/>
      <w:numFmt w:val="bullet"/>
      <w:lvlText w:val=""/>
      <w:lvlJc w:val="left"/>
      <w:pPr>
        <w:ind w:left="7752" w:hanging="360"/>
      </w:pPr>
      <w:rPr>
        <w:rFonts w:ascii="Wingdings" w:hAnsi="Wingdings" w:hint="default"/>
      </w:rPr>
    </w:lvl>
  </w:abstractNum>
  <w:abstractNum w:abstractNumId="19" w15:restartNumberingAfterBreak="0">
    <w:nsid w:val="2EA64DFA"/>
    <w:multiLevelType w:val="multilevel"/>
    <w:tmpl w:val="77F6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1" w15:restartNumberingAfterBreak="0">
    <w:nsid w:val="3E272E48"/>
    <w:multiLevelType w:val="hybridMultilevel"/>
    <w:tmpl w:val="C37A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158AE"/>
    <w:multiLevelType w:val="hybridMultilevel"/>
    <w:tmpl w:val="353219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473037DF"/>
    <w:multiLevelType w:val="multilevel"/>
    <w:tmpl w:val="FE12B750"/>
    <w:lvl w:ilvl="0">
      <w:start w:val="1"/>
      <w:numFmt w:val="decimal"/>
      <w:pStyle w:val="Heading11"/>
      <w:lvlText w:val="%1"/>
      <w:lvlJc w:val="left"/>
      <w:pPr>
        <w:ind w:left="432" w:hanging="432"/>
      </w:pPr>
      <w:rPr>
        <w:rFonts w:hint="default"/>
        <w:b/>
        <w:u w:val="none"/>
      </w:rPr>
    </w:lvl>
    <w:lvl w:ilvl="1">
      <w:start w:val="1"/>
      <w:numFmt w:val="decimal"/>
      <w:pStyle w:val="Heading21"/>
      <w:lvlText w:val="%1.%2"/>
      <w:lvlJc w:val="left"/>
      <w:pPr>
        <w:ind w:left="576" w:hanging="576"/>
      </w:pPr>
      <w:rPr>
        <w:rFonts w:ascii="Arial" w:hAnsi="Arial" w:cs="Arial" w:hint="default"/>
        <w:b w:val="0"/>
        <w:color w:val="auto"/>
        <w:sz w:val="24"/>
        <w:szCs w:val="24"/>
      </w:r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5" w15:restartNumberingAfterBreak="0">
    <w:nsid w:val="53900634"/>
    <w:multiLevelType w:val="multilevel"/>
    <w:tmpl w:val="557851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C65C96"/>
    <w:multiLevelType w:val="multilevel"/>
    <w:tmpl w:val="721A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727CA0"/>
    <w:multiLevelType w:val="hybridMultilevel"/>
    <w:tmpl w:val="9278B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561316"/>
    <w:multiLevelType w:val="multilevel"/>
    <w:tmpl w:val="B566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C154BF"/>
    <w:multiLevelType w:val="hybridMultilevel"/>
    <w:tmpl w:val="E144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1"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2" w15:restartNumberingAfterBreak="0">
    <w:nsid w:val="6FE563A3"/>
    <w:multiLevelType w:val="hybridMultilevel"/>
    <w:tmpl w:val="21D2D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F02053"/>
    <w:multiLevelType w:val="hybridMultilevel"/>
    <w:tmpl w:val="A6E6707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15:restartNumberingAfterBreak="0">
    <w:nsid w:val="712862FC"/>
    <w:multiLevelType w:val="hybridMultilevel"/>
    <w:tmpl w:val="0E308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D17083"/>
    <w:multiLevelType w:val="hybridMultilevel"/>
    <w:tmpl w:val="4F0A8230"/>
    <w:lvl w:ilvl="0" w:tplc="08090001">
      <w:start w:val="1"/>
      <w:numFmt w:val="bullet"/>
      <w:lvlText w:val=""/>
      <w:lvlJc w:val="left"/>
      <w:pPr>
        <w:ind w:left="661" w:hanging="360"/>
      </w:pPr>
      <w:rPr>
        <w:rFonts w:ascii="Symbol" w:hAnsi="Symbol" w:hint="default"/>
      </w:rPr>
    </w:lvl>
    <w:lvl w:ilvl="1" w:tplc="08090003" w:tentative="1">
      <w:start w:val="1"/>
      <w:numFmt w:val="bullet"/>
      <w:lvlText w:val="o"/>
      <w:lvlJc w:val="left"/>
      <w:pPr>
        <w:ind w:left="1381" w:hanging="360"/>
      </w:pPr>
      <w:rPr>
        <w:rFonts w:ascii="Courier New" w:hAnsi="Courier New" w:hint="default"/>
      </w:rPr>
    </w:lvl>
    <w:lvl w:ilvl="2" w:tplc="08090005" w:tentative="1">
      <w:start w:val="1"/>
      <w:numFmt w:val="bullet"/>
      <w:lvlText w:val=""/>
      <w:lvlJc w:val="left"/>
      <w:pPr>
        <w:ind w:left="2101" w:hanging="360"/>
      </w:pPr>
      <w:rPr>
        <w:rFonts w:ascii="Wingdings" w:hAnsi="Wingdings" w:hint="default"/>
      </w:rPr>
    </w:lvl>
    <w:lvl w:ilvl="3" w:tplc="08090001" w:tentative="1">
      <w:start w:val="1"/>
      <w:numFmt w:val="bullet"/>
      <w:lvlText w:val=""/>
      <w:lvlJc w:val="left"/>
      <w:pPr>
        <w:ind w:left="2821" w:hanging="360"/>
      </w:pPr>
      <w:rPr>
        <w:rFonts w:ascii="Symbol" w:hAnsi="Symbol" w:hint="default"/>
      </w:rPr>
    </w:lvl>
    <w:lvl w:ilvl="4" w:tplc="08090003" w:tentative="1">
      <w:start w:val="1"/>
      <w:numFmt w:val="bullet"/>
      <w:lvlText w:val="o"/>
      <w:lvlJc w:val="left"/>
      <w:pPr>
        <w:ind w:left="3541" w:hanging="360"/>
      </w:pPr>
      <w:rPr>
        <w:rFonts w:ascii="Courier New" w:hAnsi="Courier New" w:hint="default"/>
      </w:rPr>
    </w:lvl>
    <w:lvl w:ilvl="5" w:tplc="08090005" w:tentative="1">
      <w:start w:val="1"/>
      <w:numFmt w:val="bullet"/>
      <w:lvlText w:val=""/>
      <w:lvlJc w:val="left"/>
      <w:pPr>
        <w:ind w:left="4261" w:hanging="360"/>
      </w:pPr>
      <w:rPr>
        <w:rFonts w:ascii="Wingdings" w:hAnsi="Wingdings" w:hint="default"/>
      </w:rPr>
    </w:lvl>
    <w:lvl w:ilvl="6" w:tplc="08090001" w:tentative="1">
      <w:start w:val="1"/>
      <w:numFmt w:val="bullet"/>
      <w:lvlText w:val=""/>
      <w:lvlJc w:val="left"/>
      <w:pPr>
        <w:ind w:left="4981" w:hanging="360"/>
      </w:pPr>
      <w:rPr>
        <w:rFonts w:ascii="Symbol" w:hAnsi="Symbol" w:hint="default"/>
      </w:rPr>
    </w:lvl>
    <w:lvl w:ilvl="7" w:tplc="08090003" w:tentative="1">
      <w:start w:val="1"/>
      <w:numFmt w:val="bullet"/>
      <w:lvlText w:val="o"/>
      <w:lvlJc w:val="left"/>
      <w:pPr>
        <w:ind w:left="5701" w:hanging="360"/>
      </w:pPr>
      <w:rPr>
        <w:rFonts w:ascii="Courier New" w:hAnsi="Courier New" w:hint="default"/>
      </w:rPr>
    </w:lvl>
    <w:lvl w:ilvl="8" w:tplc="08090005" w:tentative="1">
      <w:start w:val="1"/>
      <w:numFmt w:val="bullet"/>
      <w:lvlText w:val=""/>
      <w:lvlJc w:val="left"/>
      <w:pPr>
        <w:ind w:left="6421" w:hanging="360"/>
      </w:pPr>
      <w:rPr>
        <w:rFonts w:ascii="Wingdings" w:hAnsi="Wingdings" w:hint="default"/>
      </w:rPr>
    </w:lvl>
  </w:abstractNum>
  <w:num w:numId="1" w16cid:durableId="1527518583">
    <w:abstractNumId w:val="20"/>
  </w:num>
  <w:num w:numId="2" w16cid:durableId="459997460">
    <w:abstractNumId w:val="31"/>
  </w:num>
  <w:num w:numId="3" w16cid:durableId="2013408715">
    <w:abstractNumId w:val="8"/>
  </w:num>
  <w:num w:numId="4" w16cid:durableId="2116438575">
    <w:abstractNumId w:val="9"/>
  </w:num>
  <w:num w:numId="5" w16cid:durableId="1030764187">
    <w:abstractNumId w:val="30"/>
  </w:num>
  <w:num w:numId="6" w16cid:durableId="653530239">
    <w:abstractNumId w:val="3"/>
  </w:num>
  <w:num w:numId="7" w16cid:durableId="1866753408">
    <w:abstractNumId w:val="18"/>
  </w:num>
  <w:num w:numId="8" w16cid:durableId="919943314">
    <w:abstractNumId w:val="22"/>
  </w:num>
  <w:num w:numId="9" w16cid:durableId="1468431">
    <w:abstractNumId w:val="36"/>
  </w:num>
  <w:num w:numId="10" w16cid:durableId="1500265564">
    <w:abstractNumId w:val="16"/>
  </w:num>
  <w:num w:numId="11" w16cid:durableId="1690908259">
    <w:abstractNumId w:val="35"/>
  </w:num>
  <w:num w:numId="12" w16cid:durableId="747263227">
    <w:abstractNumId w:val="23"/>
  </w:num>
  <w:num w:numId="13" w16cid:durableId="1705212536">
    <w:abstractNumId w:val="34"/>
  </w:num>
  <w:num w:numId="14" w16cid:durableId="801846663">
    <w:abstractNumId w:val="33"/>
  </w:num>
  <w:num w:numId="15" w16cid:durableId="925959173">
    <w:abstractNumId w:val="17"/>
  </w:num>
  <w:num w:numId="16" w16cid:durableId="1958222400">
    <w:abstractNumId w:val="2"/>
  </w:num>
  <w:num w:numId="17" w16cid:durableId="1309089572">
    <w:abstractNumId w:val="28"/>
  </w:num>
  <w:num w:numId="18" w16cid:durableId="1300960635">
    <w:abstractNumId w:val="26"/>
  </w:num>
  <w:num w:numId="19" w16cid:durableId="1416900769">
    <w:abstractNumId w:val="7"/>
  </w:num>
  <w:num w:numId="20" w16cid:durableId="1115641213">
    <w:abstractNumId w:val="19"/>
  </w:num>
  <w:num w:numId="21" w16cid:durableId="1513033221">
    <w:abstractNumId w:val="12"/>
  </w:num>
  <w:num w:numId="22" w16cid:durableId="431903472">
    <w:abstractNumId w:val="10"/>
  </w:num>
  <w:num w:numId="23" w16cid:durableId="2135900558">
    <w:abstractNumId w:val="11"/>
  </w:num>
  <w:num w:numId="24" w16cid:durableId="869798567">
    <w:abstractNumId w:val="14"/>
  </w:num>
  <w:num w:numId="25" w16cid:durableId="971327677">
    <w:abstractNumId w:val="25"/>
  </w:num>
  <w:num w:numId="26" w16cid:durableId="1296569801">
    <w:abstractNumId w:val="13"/>
  </w:num>
  <w:num w:numId="27" w16cid:durableId="90206314">
    <w:abstractNumId w:val="24"/>
  </w:num>
  <w:num w:numId="28" w16cid:durableId="1618180500">
    <w:abstractNumId w:val="21"/>
  </w:num>
  <w:num w:numId="29" w16cid:durableId="75637306">
    <w:abstractNumId w:val="15"/>
  </w:num>
  <w:num w:numId="30" w16cid:durableId="1169633302">
    <w:abstractNumId w:val="0"/>
  </w:num>
  <w:num w:numId="31" w16cid:durableId="1993100209">
    <w:abstractNumId w:val="1"/>
  </w:num>
  <w:num w:numId="32" w16cid:durableId="92361741">
    <w:abstractNumId w:val="27"/>
  </w:num>
  <w:num w:numId="33" w16cid:durableId="1141458939">
    <w:abstractNumId w:val="29"/>
  </w:num>
  <w:num w:numId="34" w16cid:durableId="734276446">
    <w:abstractNumId w:val="5"/>
  </w:num>
  <w:num w:numId="35" w16cid:durableId="1905677371">
    <w:abstractNumId w:val="4"/>
  </w:num>
  <w:num w:numId="36" w16cid:durableId="513108289">
    <w:abstractNumId w:val="32"/>
  </w:num>
  <w:num w:numId="37" w16cid:durableId="519272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4E"/>
    <w:rsid w:val="00000E1F"/>
    <w:rsid w:val="0000204D"/>
    <w:rsid w:val="00004282"/>
    <w:rsid w:val="00005EFB"/>
    <w:rsid w:val="000073BB"/>
    <w:rsid w:val="000105DE"/>
    <w:rsid w:val="00010F7A"/>
    <w:rsid w:val="00011307"/>
    <w:rsid w:val="00012AB3"/>
    <w:rsid w:val="0001646C"/>
    <w:rsid w:val="00016617"/>
    <w:rsid w:val="00021438"/>
    <w:rsid w:val="00025087"/>
    <w:rsid w:val="0002602B"/>
    <w:rsid w:val="00030393"/>
    <w:rsid w:val="0003057A"/>
    <w:rsid w:val="00030C7B"/>
    <w:rsid w:val="00030E77"/>
    <w:rsid w:val="000316A4"/>
    <w:rsid w:val="00033049"/>
    <w:rsid w:val="0003418D"/>
    <w:rsid w:val="00034B16"/>
    <w:rsid w:val="00035823"/>
    <w:rsid w:val="00040C0E"/>
    <w:rsid w:val="000418BE"/>
    <w:rsid w:val="00046B5C"/>
    <w:rsid w:val="00050029"/>
    <w:rsid w:val="00050BDB"/>
    <w:rsid w:val="00051D4C"/>
    <w:rsid w:val="0005257A"/>
    <w:rsid w:val="000528A7"/>
    <w:rsid w:val="000538AB"/>
    <w:rsid w:val="00054416"/>
    <w:rsid w:val="00054E30"/>
    <w:rsid w:val="00056129"/>
    <w:rsid w:val="00057755"/>
    <w:rsid w:val="00060543"/>
    <w:rsid w:val="00061FC6"/>
    <w:rsid w:val="000630C2"/>
    <w:rsid w:val="00063E7A"/>
    <w:rsid w:val="00064B35"/>
    <w:rsid w:val="00074C6B"/>
    <w:rsid w:val="00076C8E"/>
    <w:rsid w:val="00077136"/>
    <w:rsid w:val="00077975"/>
    <w:rsid w:val="000802C8"/>
    <w:rsid w:val="000834BE"/>
    <w:rsid w:val="00083C58"/>
    <w:rsid w:val="00085477"/>
    <w:rsid w:val="0008790D"/>
    <w:rsid w:val="00087DA0"/>
    <w:rsid w:val="00094FD2"/>
    <w:rsid w:val="00095300"/>
    <w:rsid w:val="000968C1"/>
    <w:rsid w:val="00096CA6"/>
    <w:rsid w:val="000A163D"/>
    <w:rsid w:val="000A2F5A"/>
    <w:rsid w:val="000A3506"/>
    <w:rsid w:val="000A7982"/>
    <w:rsid w:val="000B0B5B"/>
    <w:rsid w:val="000B0F6E"/>
    <w:rsid w:val="000B2C30"/>
    <w:rsid w:val="000B462B"/>
    <w:rsid w:val="000B46C3"/>
    <w:rsid w:val="000B4833"/>
    <w:rsid w:val="000B7C3D"/>
    <w:rsid w:val="000B7F91"/>
    <w:rsid w:val="000C1ADD"/>
    <w:rsid w:val="000C3F4F"/>
    <w:rsid w:val="000C61A4"/>
    <w:rsid w:val="000D0C1E"/>
    <w:rsid w:val="000D4365"/>
    <w:rsid w:val="000D50AF"/>
    <w:rsid w:val="000D634B"/>
    <w:rsid w:val="000E0E8C"/>
    <w:rsid w:val="000E1365"/>
    <w:rsid w:val="000E5035"/>
    <w:rsid w:val="000F0116"/>
    <w:rsid w:val="000F12C2"/>
    <w:rsid w:val="000F15DB"/>
    <w:rsid w:val="000F2FCC"/>
    <w:rsid w:val="000F3640"/>
    <w:rsid w:val="000F5D23"/>
    <w:rsid w:val="000F5EB5"/>
    <w:rsid w:val="000F69D7"/>
    <w:rsid w:val="000F7F4A"/>
    <w:rsid w:val="001013A3"/>
    <w:rsid w:val="00101A24"/>
    <w:rsid w:val="00103098"/>
    <w:rsid w:val="001058F6"/>
    <w:rsid w:val="00105A46"/>
    <w:rsid w:val="001064D7"/>
    <w:rsid w:val="001078CD"/>
    <w:rsid w:val="00113A34"/>
    <w:rsid w:val="00114195"/>
    <w:rsid w:val="00115130"/>
    <w:rsid w:val="00115DEF"/>
    <w:rsid w:val="001171A7"/>
    <w:rsid w:val="00120A0C"/>
    <w:rsid w:val="0012289B"/>
    <w:rsid w:val="001240D1"/>
    <w:rsid w:val="00125CC1"/>
    <w:rsid w:val="001261A1"/>
    <w:rsid w:val="001308B4"/>
    <w:rsid w:val="00133229"/>
    <w:rsid w:val="00136101"/>
    <w:rsid w:val="00140878"/>
    <w:rsid w:val="001417C4"/>
    <w:rsid w:val="00141A02"/>
    <w:rsid w:val="001423B2"/>
    <w:rsid w:val="00142D8F"/>
    <w:rsid w:val="001506D8"/>
    <w:rsid w:val="00155F72"/>
    <w:rsid w:val="00162E17"/>
    <w:rsid w:val="00165037"/>
    <w:rsid w:val="00171242"/>
    <w:rsid w:val="001721F4"/>
    <w:rsid w:val="00172CAE"/>
    <w:rsid w:val="00176E1C"/>
    <w:rsid w:val="001802F3"/>
    <w:rsid w:val="00181C70"/>
    <w:rsid w:val="001848F6"/>
    <w:rsid w:val="00184C2A"/>
    <w:rsid w:val="001857AD"/>
    <w:rsid w:val="00192A07"/>
    <w:rsid w:val="001969E8"/>
    <w:rsid w:val="00197AEC"/>
    <w:rsid w:val="001A04E6"/>
    <w:rsid w:val="001A05E9"/>
    <w:rsid w:val="001A0A91"/>
    <w:rsid w:val="001A289C"/>
    <w:rsid w:val="001A38B8"/>
    <w:rsid w:val="001A5394"/>
    <w:rsid w:val="001A566E"/>
    <w:rsid w:val="001B1204"/>
    <w:rsid w:val="001B1BD0"/>
    <w:rsid w:val="001B2B1C"/>
    <w:rsid w:val="001B3014"/>
    <w:rsid w:val="001B3872"/>
    <w:rsid w:val="001B543D"/>
    <w:rsid w:val="001B5AE1"/>
    <w:rsid w:val="001C0C11"/>
    <w:rsid w:val="001C2199"/>
    <w:rsid w:val="001C50F4"/>
    <w:rsid w:val="001C5875"/>
    <w:rsid w:val="001C6938"/>
    <w:rsid w:val="001C78B5"/>
    <w:rsid w:val="001C7EE3"/>
    <w:rsid w:val="001D0580"/>
    <w:rsid w:val="001D2407"/>
    <w:rsid w:val="001D3514"/>
    <w:rsid w:val="001D6898"/>
    <w:rsid w:val="001E1871"/>
    <w:rsid w:val="001E35D2"/>
    <w:rsid w:val="001E6CD4"/>
    <w:rsid w:val="001F13C3"/>
    <w:rsid w:val="001F2CAE"/>
    <w:rsid w:val="001F3246"/>
    <w:rsid w:val="001F50B8"/>
    <w:rsid w:val="001F7318"/>
    <w:rsid w:val="002007D8"/>
    <w:rsid w:val="00200E8A"/>
    <w:rsid w:val="00201288"/>
    <w:rsid w:val="00201E21"/>
    <w:rsid w:val="002023C7"/>
    <w:rsid w:val="0020328B"/>
    <w:rsid w:val="00207362"/>
    <w:rsid w:val="00210B3A"/>
    <w:rsid w:val="00211184"/>
    <w:rsid w:val="00211948"/>
    <w:rsid w:val="00212295"/>
    <w:rsid w:val="0021267E"/>
    <w:rsid w:val="00212F8D"/>
    <w:rsid w:val="002132CA"/>
    <w:rsid w:val="00214792"/>
    <w:rsid w:val="002172E5"/>
    <w:rsid w:val="0022110C"/>
    <w:rsid w:val="002211F4"/>
    <w:rsid w:val="00222EDC"/>
    <w:rsid w:val="00224A4A"/>
    <w:rsid w:val="00226CDA"/>
    <w:rsid w:val="00231034"/>
    <w:rsid w:val="00232391"/>
    <w:rsid w:val="00233023"/>
    <w:rsid w:val="00234470"/>
    <w:rsid w:val="00234ADD"/>
    <w:rsid w:val="00237815"/>
    <w:rsid w:val="00242EDA"/>
    <w:rsid w:val="0024562D"/>
    <w:rsid w:val="00245936"/>
    <w:rsid w:val="00246C34"/>
    <w:rsid w:val="00251DFE"/>
    <w:rsid w:val="00252D08"/>
    <w:rsid w:val="0025545B"/>
    <w:rsid w:val="00255F00"/>
    <w:rsid w:val="00256F9F"/>
    <w:rsid w:val="00257671"/>
    <w:rsid w:val="00264906"/>
    <w:rsid w:val="00266185"/>
    <w:rsid w:val="00266616"/>
    <w:rsid w:val="00267889"/>
    <w:rsid w:val="002703D3"/>
    <w:rsid w:val="00270926"/>
    <w:rsid w:val="00270D30"/>
    <w:rsid w:val="0027184A"/>
    <w:rsid w:val="00271E4B"/>
    <w:rsid w:val="00273E5C"/>
    <w:rsid w:val="0027532B"/>
    <w:rsid w:val="002777AB"/>
    <w:rsid w:val="00277A62"/>
    <w:rsid w:val="0028051E"/>
    <w:rsid w:val="00280AE8"/>
    <w:rsid w:val="00282CAA"/>
    <w:rsid w:val="002833DF"/>
    <w:rsid w:val="002840B0"/>
    <w:rsid w:val="00291780"/>
    <w:rsid w:val="00291E4D"/>
    <w:rsid w:val="00291FB1"/>
    <w:rsid w:val="00292123"/>
    <w:rsid w:val="00292133"/>
    <w:rsid w:val="002955B0"/>
    <w:rsid w:val="00297269"/>
    <w:rsid w:val="002A0302"/>
    <w:rsid w:val="002A1770"/>
    <w:rsid w:val="002A1DFC"/>
    <w:rsid w:val="002A257C"/>
    <w:rsid w:val="002A5DC5"/>
    <w:rsid w:val="002A5FE2"/>
    <w:rsid w:val="002A75FD"/>
    <w:rsid w:val="002B0888"/>
    <w:rsid w:val="002B1E29"/>
    <w:rsid w:val="002B22F5"/>
    <w:rsid w:val="002B68F6"/>
    <w:rsid w:val="002B6B07"/>
    <w:rsid w:val="002B7E75"/>
    <w:rsid w:val="002C0A8E"/>
    <w:rsid w:val="002C0D18"/>
    <w:rsid w:val="002C0DF8"/>
    <w:rsid w:val="002C393E"/>
    <w:rsid w:val="002C5B13"/>
    <w:rsid w:val="002C60EA"/>
    <w:rsid w:val="002D329D"/>
    <w:rsid w:val="002D3A4E"/>
    <w:rsid w:val="002D3E4A"/>
    <w:rsid w:val="002D53A6"/>
    <w:rsid w:val="002D61CA"/>
    <w:rsid w:val="002D6ED9"/>
    <w:rsid w:val="002E0FDA"/>
    <w:rsid w:val="002E317A"/>
    <w:rsid w:val="002E339B"/>
    <w:rsid w:val="002E6948"/>
    <w:rsid w:val="002F057E"/>
    <w:rsid w:val="002F0BAD"/>
    <w:rsid w:val="002F16AC"/>
    <w:rsid w:val="002F5BE8"/>
    <w:rsid w:val="002F79E3"/>
    <w:rsid w:val="002F7A76"/>
    <w:rsid w:val="003036A6"/>
    <w:rsid w:val="003045D8"/>
    <w:rsid w:val="00304C96"/>
    <w:rsid w:val="00305890"/>
    <w:rsid w:val="003077B7"/>
    <w:rsid w:val="00307B00"/>
    <w:rsid w:val="00310920"/>
    <w:rsid w:val="003113FB"/>
    <w:rsid w:val="003115D9"/>
    <w:rsid w:val="00315473"/>
    <w:rsid w:val="003154B5"/>
    <w:rsid w:val="003164E4"/>
    <w:rsid w:val="00316DAD"/>
    <w:rsid w:val="00320B0D"/>
    <w:rsid w:val="0032293A"/>
    <w:rsid w:val="00322B4F"/>
    <w:rsid w:val="00324930"/>
    <w:rsid w:val="0032510E"/>
    <w:rsid w:val="003300DD"/>
    <w:rsid w:val="003328E1"/>
    <w:rsid w:val="00333096"/>
    <w:rsid w:val="00336135"/>
    <w:rsid w:val="00336137"/>
    <w:rsid w:val="0033620F"/>
    <w:rsid w:val="00337711"/>
    <w:rsid w:val="00337AE4"/>
    <w:rsid w:val="00340A59"/>
    <w:rsid w:val="00343E7F"/>
    <w:rsid w:val="0034586B"/>
    <w:rsid w:val="00345D8A"/>
    <w:rsid w:val="00345F09"/>
    <w:rsid w:val="00346AFD"/>
    <w:rsid w:val="0035034F"/>
    <w:rsid w:val="0035168A"/>
    <w:rsid w:val="003535EE"/>
    <w:rsid w:val="00355724"/>
    <w:rsid w:val="00356A87"/>
    <w:rsid w:val="003570AF"/>
    <w:rsid w:val="003576A3"/>
    <w:rsid w:val="003576E7"/>
    <w:rsid w:val="00357A8E"/>
    <w:rsid w:val="00360B47"/>
    <w:rsid w:val="00361DB5"/>
    <w:rsid w:val="00363571"/>
    <w:rsid w:val="0036393D"/>
    <w:rsid w:val="00363AA4"/>
    <w:rsid w:val="00364760"/>
    <w:rsid w:val="00364CEA"/>
    <w:rsid w:val="003656C5"/>
    <w:rsid w:val="00365884"/>
    <w:rsid w:val="0036707B"/>
    <w:rsid w:val="0036711A"/>
    <w:rsid w:val="0036793D"/>
    <w:rsid w:val="00370CAA"/>
    <w:rsid w:val="00373D9F"/>
    <w:rsid w:val="00375B8B"/>
    <w:rsid w:val="0037654E"/>
    <w:rsid w:val="003807DF"/>
    <w:rsid w:val="00380A7E"/>
    <w:rsid w:val="0038115B"/>
    <w:rsid w:val="0038471E"/>
    <w:rsid w:val="00387417"/>
    <w:rsid w:val="00391F93"/>
    <w:rsid w:val="003937F3"/>
    <w:rsid w:val="00394098"/>
    <w:rsid w:val="00396196"/>
    <w:rsid w:val="00396AB0"/>
    <w:rsid w:val="0039785A"/>
    <w:rsid w:val="003A0CCB"/>
    <w:rsid w:val="003A1E2B"/>
    <w:rsid w:val="003A2BBB"/>
    <w:rsid w:val="003A42BF"/>
    <w:rsid w:val="003A4BA2"/>
    <w:rsid w:val="003A622C"/>
    <w:rsid w:val="003B0B62"/>
    <w:rsid w:val="003B3DB2"/>
    <w:rsid w:val="003B75B0"/>
    <w:rsid w:val="003C033F"/>
    <w:rsid w:val="003C038B"/>
    <w:rsid w:val="003C056B"/>
    <w:rsid w:val="003C116B"/>
    <w:rsid w:val="003C2F2C"/>
    <w:rsid w:val="003C6027"/>
    <w:rsid w:val="003C636E"/>
    <w:rsid w:val="003C6D6B"/>
    <w:rsid w:val="003C7BE4"/>
    <w:rsid w:val="003D14C5"/>
    <w:rsid w:val="003D1F20"/>
    <w:rsid w:val="003D215A"/>
    <w:rsid w:val="003D4FEE"/>
    <w:rsid w:val="003E0EA3"/>
    <w:rsid w:val="003E0F5D"/>
    <w:rsid w:val="003E1405"/>
    <w:rsid w:val="003E3A79"/>
    <w:rsid w:val="003E4E68"/>
    <w:rsid w:val="003E56D9"/>
    <w:rsid w:val="003E5F36"/>
    <w:rsid w:val="003E6B23"/>
    <w:rsid w:val="003E760D"/>
    <w:rsid w:val="003F0910"/>
    <w:rsid w:val="003F394E"/>
    <w:rsid w:val="003F3ABF"/>
    <w:rsid w:val="003F3B1E"/>
    <w:rsid w:val="003F58E4"/>
    <w:rsid w:val="003F7D68"/>
    <w:rsid w:val="00407B12"/>
    <w:rsid w:val="0041274B"/>
    <w:rsid w:val="00417182"/>
    <w:rsid w:val="004232F1"/>
    <w:rsid w:val="00426AD9"/>
    <w:rsid w:val="004277EC"/>
    <w:rsid w:val="00430DCE"/>
    <w:rsid w:val="00431184"/>
    <w:rsid w:val="0043256A"/>
    <w:rsid w:val="00432853"/>
    <w:rsid w:val="004339E5"/>
    <w:rsid w:val="00434429"/>
    <w:rsid w:val="00435BDD"/>
    <w:rsid w:val="00437FBE"/>
    <w:rsid w:val="004402A4"/>
    <w:rsid w:val="004434C1"/>
    <w:rsid w:val="00443FD2"/>
    <w:rsid w:val="0044453F"/>
    <w:rsid w:val="00446DA4"/>
    <w:rsid w:val="004509EC"/>
    <w:rsid w:val="004512DE"/>
    <w:rsid w:val="00451948"/>
    <w:rsid w:val="004521DC"/>
    <w:rsid w:val="00454A82"/>
    <w:rsid w:val="004551F3"/>
    <w:rsid w:val="00456A2A"/>
    <w:rsid w:val="0046022B"/>
    <w:rsid w:val="004614CC"/>
    <w:rsid w:val="00462834"/>
    <w:rsid w:val="004666A2"/>
    <w:rsid w:val="0047154A"/>
    <w:rsid w:val="00471FD4"/>
    <w:rsid w:val="00473A1E"/>
    <w:rsid w:val="004756AE"/>
    <w:rsid w:val="00480289"/>
    <w:rsid w:val="0048087C"/>
    <w:rsid w:val="004810C9"/>
    <w:rsid w:val="00481631"/>
    <w:rsid w:val="00482A2A"/>
    <w:rsid w:val="00486580"/>
    <w:rsid w:val="00486B37"/>
    <w:rsid w:val="00490C88"/>
    <w:rsid w:val="00490E7F"/>
    <w:rsid w:val="00491702"/>
    <w:rsid w:val="00491F84"/>
    <w:rsid w:val="00493337"/>
    <w:rsid w:val="00493B4E"/>
    <w:rsid w:val="004949F2"/>
    <w:rsid w:val="004A1272"/>
    <w:rsid w:val="004A2C42"/>
    <w:rsid w:val="004A3921"/>
    <w:rsid w:val="004B0830"/>
    <w:rsid w:val="004B0C0C"/>
    <w:rsid w:val="004B1BD5"/>
    <w:rsid w:val="004B4526"/>
    <w:rsid w:val="004B4F78"/>
    <w:rsid w:val="004B54A8"/>
    <w:rsid w:val="004C0951"/>
    <w:rsid w:val="004C309B"/>
    <w:rsid w:val="004C69F5"/>
    <w:rsid w:val="004C6AD1"/>
    <w:rsid w:val="004C6DA9"/>
    <w:rsid w:val="004D2494"/>
    <w:rsid w:val="004D3F3A"/>
    <w:rsid w:val="004D4311"/>
    <w:rsid w:val="004D7B09"/>
    <w:rsid w:val="004E046C"/>
    <w:rsid w:val="004E070C"/>
    <w:rsid w:val="004E4676"/>
    <w:rsid w:val="004E476B"/>
    <w:rsid w:val="004E6EF4"/>
    <w:rsid w:val="004F0678"/>
    <w:rsid w:val="004F3C85"/>
    <w:rsid w:val="004F498D"/>
    <w:rsid w:val="004F4FFB"/>
    <w:rsid w:val="004F51A0"/>
    <w:rsid w:val="004F5AAA"/>
    <w:rsid w:val="00500792"/>
    <w:rsid w:val="00502AEC"/>
    <w:rsid w:val="00503EDA"/>
    <w:rsid w:val="00506BD5"/>
    <w:rsid w:val="00506EEF"/>
    <w:rsid w:val="00510B9E"/>
    <w:rsid w:val="00514E15"/>
    <w:rsid w:val="005152D4"/>
    <w:rsid w:val="005247BC"/>
    <w:rsid w:val="00526A67"/>
    <w:rsid w:val="00526EDB"/>
    <w:rsid w:val="00527508"/>
    <w:rsid w:val="00530DA4"/>
    <w:rsid w:val="00531AA9"/>
    <w:rsid w:val="00533213"/>
    <w:rsid w:val="005367FE"/>
    <w:rsid w:val="00536D23"/>
    <w:rsid w:val="005401BE"/>
    <w:rsid w:val="00543BDA"/>
    <w:rsid w:val="00544773"/>
    <w:rsid w:val="00544DF1"/>
    <w:rsid w:val="00545355"/>
    <w:rsid w:val="00545EA9"/>
    <w:rsid w:val="00547418"/>
    <w:rsid w:val="00547565"/>
    <w:rsid w:val="00551D41"/>
    <w:rsid w:val="00553874"/>
    <w:rsid w:val="005543EC"/>
    <w:rsid w:val="005557E5"/>
    <w:rsid w:val="005576CD"/>
    <w:rsid w:val="00557DDB"/>
    <w:rsid w:val="00557E70"/>
    <w:rsid w:val="005614A6"/>
    <w:rsid w:val="00561967"/>
    <w:rsid w:val="005628DF"/>
    <w:rsid w:val="00562D2F"/>
    <w:rsid w:val="00562D68"/>
    <w:rsid w:val="005665AE"/>
    <w:rsid w:val="00570490"/>
    <w:rsid w:val="00576E85"/>
    <w:rsid w:val="00576EA4"/>
    <w:rsid w:val="005807CB"/>
    <w:rsid w:val="00582352"/>
    <w:rsid w:val="00591E81"/>
    <w:rsid w:val="00591F61"/>
    <w:rsid w:val="00592F79"/>
    <w:rsid w:val="005961C6"/>
    <w:rsid w:val="0059761E"/>
    <w:rsid w:val="005A0C59"/>
    <w:rsid w:val="005A30E5"/>
    <w:rsid w:val="005A3B0B"/>
    <w:rsid w:val="005A5828"/>
    <w:rsid w:val="005A6866"/>
    <w:rsid w:val="005A6E2A"/>
    <w:rsid w:val="005B03B5"/>
    <w:rsid w:val="005B062A"/>
    <w:rsid w:val="005B35F6"/>
    <w:rsid w:val="005B38C1"/>
    <w:rsid w:val="005B38D0"/>
    <w:rsid w:val="005B3B2C"/>
    <w:rsid w:val="005B42C8"/>
    <w:rsid w:val="005B439E"/>
    <w:rsid w:val="005B457E"/>
    <w:rsid w:val="005B66EA"/>
    <w:rsid w:val="005B6D8D"/>
    <w:rsid w:val="005B74FD"/>
    <w:rsid w:val="005B76F0"/>
    <w:rsid w:val="005C0135"/>
    <w:rsid w:val="005C2625"/>
    <w:rsid w:val="005C3993"/>
    <w:rsid w:val="005C403B"/>
    <w:rsid w:val="005C7E4C"/>
    <w:rsid w:val="005D2C06"/>
    <w:rsid w:val="005D371B"/>
    <w:rsid w:val="005D5F01"/>
    <w:rsid w:val="005D6FC1"/>
    <w:rsid w:val="005E10C2"/>
    <w:rsid w:val="005E2C4B"/>
    <w:rsid w:val="005E437B"/>
    <w:rsid w:val="005E5557"/>
    <w:rsid w:val="005F1177"/>
    <w:rsid w:val="005F122C"/>
    <w:rsid w:val="005F1360"/>
    <w:rsid w:val="005F3B82"/>
    <w:rsid w:val="005F4997"/>
    <w:rsid w:val="005F6A71"/>
    <w:rsid w:val="005F6AD5"/>
    <w:rsid w:val="005F76B9"/>
    <w:rsid w:val="005F7C03"/>
    <w:rsid w:val="00601075"/>
    <w:rsid w:val="00601758"/>
    <w:rsid w:val="00606AA4"/>
    <w:rsid w:val="00607D98"/>
    <w:rsid w:val="00610842"/>
    <w:rsid w:val="00611A9E"/>
    <w:rsid w:val="00613C73"/>
    <w:rsid w:val="0061428F"/>
    <w:rsid w:val="00616314"/>
    <w:rsid w:val="00621D28"/>
    <w:rsid w:val="006226BA"/>
    <w:rsid w:val="00622C0D"/>
    <w:rsid w:val="00623BFD"/>
    <w:rsid w:val="00624743"/>
    <w:rsid w:val="00624EAC"/>
    <w:rsid w:val="0062546E"/>
    <w:rsid w:val="006258C6"/>
    <w:rsid w:val="00626802"/>
    <w:rsid w:val="006309F9"/>
    <w:rsid w:val="00633A16"/>
    <w:rsid w:val="00633ACF"/>
    <w:rsid w:val="0063559E"/>
    <w:rsid w:val="0064036C"/>
    <w:rsid w:val="00643150"/>
    <w:rsid w:val="006434FC"/>
    <w:rsid w:val="006454B7"/>
    <w:rsid w:val="00651B18"/>
    <w:rsid w:val="0065210F"/>
    <w:rsid w:val="00657F77"/>
    <w:rsid w:val="006603F0"/>
    <w:rsid w:val="00663006"/>
    <w:rsid w:val="00665AD6"/>
    <w:rsid w:val="00666A51"/>
    <w:rsid w:val="006672FB"/>
    <w:rsid w:val="0067073E"/>
    <w:rsid w:val="006716BB"/>
    <w:rsid w:val="00672C0F"/>
    <w:rsid w:val="00672F8E"/>
    <w:rsid w:val="00673341"/>
    <w:rsid w:val="00673548"/>
    <w:rsid w:val="00673BA1"/>
    <w:rsid w:val="00674D19"/>
    <w:rsid w:val="00676FB4"/>
    <w:rsid w:val="006807D7"/>
    <w:rsid w:val="00682DCD"/>
    <w:rsid w:val="00682E94"/>
    <w:rsid w:val="006846FE"/>
    <w:rsid w:val="00685464"/>
    <w:rsid w:val="006866FD"/>
    <w:rsid w:val="006901FB"/>
    <w:rsid w:val="0069133D"/>
    <w:rsid w:val="00692D7A"/>
    <w:rsid w:val="00693288"/>
    <w:rsid w:val="0069344A"/>
    <w:rsid w:val="00695816"/>
    <w:rsid w:val="006A372B"/>
    <w:rsid w:val="006A6C99"/>
    <w:rsid w:val="006A6E04"/>
    <w:rsid w:val="006B0272"/>
    <w:rsid w:val="006B1CCD"/>
    <w:rsid w:val="006B1FE7"/>
    <w:rsid w:val="006B2BE5"/>
    <w:rsid w:val="006B36CE"/>
    <w:rsid w:val="006B3EA5"/>
    <w:rsid w:val="006B61B9"/>
    <w:rsid w:val="006C18E9"/>
    <w:rsid w:val="006C3A38"/>
    <w:rsid w:val="006C3DA5"/>
    <w:rsid w:val="006C3FBC"/>
    <w:rsid w:val="006C515C"/>
    <w:rsid w:val="006C5524"/>
    <w:rsid w:val="006C65F7"/>
    <w:rsid w:val="006D4785"/>
    <w:rsid w:val="006D49BB"/>
    <w:rsid w:val="006D4AB6"/>
    <w:rsid w:val="006D4F9C"/>
    <w:rsid w:val="006D528B"/>
    <w:rsid w:val="006D52C2"/>
    <w:rsid w:val="006D6E06"/>
    <w:rsid w:val="006E1310"/>
    <w:rsid w:val="006E18F8"/>
    <w:rsid w:val="006E1CDC"/>
    <w:rsid w:val="006E4D11"/>
    <w:rsid w:val="006E726B"/>
    <w:rsid w:val="006F08CA"/>
    <w:rsid w:val="006F1358"/>
    <w:rsid w:val="006F1F97"/>
    <w:rsid w:val="006F356B"/>
    <w:rsid w:val="006F4911"/>
    <w:rsid w:val="006F6D25"/>
    <w:rsid w:val="006F7F94"/>
    <w:rsid w:val="0070165D"/>
    <w:rsid w:val="007034EE"/>
    <w:rsid w:val="007045FF"/>
    <w:rsid w:val="00705F60"/>
    <w:rsid w:val="0070650E"/>
    <w:rsid w:val="007073A4"/>
    <w:rsid w:val="00710343"/>
    <w:rsid w:val="00713CC5"/>
    <w:rsid w:val="007148E7"/>
    <w:rsid w:val="00716A52"/>
    <w:rsid w:val="00720341"/>
    <w:rsid w:val="007238A6"/>
    <w:rsid w:val="00727003"/>
    <w:rsid w:val="0073593C"/>
    <w:rsid w:val="00737231"/>
    <w:rsid w:val="007378BD"/>
    <w:rsid w:val="00737F59"/>
    <w:rsid w:val="00740BE3"/>
    <w:rsid w:val="00743231"/>
    <w:rsid w:val="0074473B"/>
    <w:rsid w:val="007447AE"/>
    <w:rsid w:val="007508F1"/>
    <w:rsid w:val="00753830"/>
    <w:rsid w:val="00756104"/>
    <w:rsid w:val="00756682"/>
    <w:rsid w:val="00760899"/>
    <w:rsid w:val="007611AE"/>
    <w:rsid w:val="00763BD4"/>
    <w:rsid w:val="0077046D"/>
    <w:rsid w:val="00770715"/>
    <w:rsid w:val="00770B70"/>
    <w:rsid w:val="0077118D"/>
    <w:rsid w:val="007714CD"/>
    <w:rsid w:val="00772428"/>
    <w:rsid w:val="00772B91"/>
    <w:rsid w:val="00774BAC"/>
    <w:rsid w:val="00775521"/>
    <w:rsid w:val="00775624"/>
    <w:rsid w:val="00776EF5"/>
    <w:rsid w:val="007779AB"/>
    <w:rsid w:val="00781F75"/>
    <w:rsid w:val="007829B0"/>
    <w:rsid w:val="0078511B"/>
    <w:rsid w:val="0079114A"/>
    <w:rsid w:val="007918D8"/>
    <w:rsid w:val="00791E59"/>
    <w:rsid w:val="0079361E"/>
    <w:rsid w:val="0079375F"/>
    <w:rsid w:val="00793CB2"/>
    <w:rsid w:val="007954B7"/>
    <w:rsid w:val="007A2A13"/>
    <w:rsid w:val="007A2AAF"/>
    <w:rsid w:val="007A2E67"/>
    <w:rsid w:val="007A4A23"/>
    <w:rsid w:val="007A627C"/>
    <w:rsid w:val="007A6A15"/>
    <w:rsid w:val="007A6F91"/>
    <w:rsid w:val="007B1AB2"/>
    <w:rsid w:val="007B212C"/>
    <w:rsid w:val="007B6C7C"/>
    <w:rsid w:val="007C33EE"/>
    <w:rsid w:val="007D0ECC"/>
    <w:rsid w:val="007D1205"/>
    <w:rsid w:val="007D194B"/>
    <w:rsid w:val="007D3024"/>
    <w:rsid w:val="007D4D5F"/>
    <w:rsid w:val="007D4E64"/>
    <w:rsid w:val="007D6175"/>
    <w:rsid w:val="007D65AE"/>
    <w:rsid w:val="007E216D"/>
    <w:rsid w:val="007F0103"/>
    <w:rsid w:val="007F1BD3"/>
    <w:rsid w:val="007F267B"/>
    <w:rsid w:val="007F306F"/>
    <w:rsid w:val="007F3B3D"/>
    <w:rsid w:val="007F5F87"/>
    <w:rsid w:val="00803767"/>
    <w:rsid w:val="00804782"/>
    <w:rsid w:val="00804F52"/>
    <w:rsid w:val="00807062"/>
    <w:rsid w:val="008104B0"/>
    <w:rsid w:val="00811D27"/>
    <w:rsid w:val="00814368"/>
    <w:rsid w:val="00814647"/>
    <w:rsid w:val="00814CF7"/>
    <w:rsid w:val="008165C7"/>
    <w:rsid w:val="00820B0C"/>
    <w:rsid w:val="00820DB0"/>
    <w:rsid w:val="00821BB8"/>
    <w:rsid w:val="00823641"/>
    <w:rsid w:val="0082402F"/>
    <w:rsid w:val="0082515D"/>
    <w:rsid w:val="0082663A"/>
    <w:rsid w:val="00826B4C"/>
    <w:rsid w:val="00830D07"/>
    <w:rsid w:val="00830EB7"/>
    <w:rsid w:val="0083179C"/>
    <w:rsid w:val="008322EA"/>
    <w:rsid w:val="00832E0F"/>
    <w:rsid w:val="008354E5"/>
    <w:rsid w:val="0083671C"/>
    <w:rsid w:val="00836D64"/>
    <w:rsid w:val="00840360"/>
    <w:rsid w:val="00843B17"/>
    <w:rsid w:val="008468FA"/>
    <w:rsid w:val="00847DF4"/>
    <w:rsid w:val="008504B3"/>
    <w:rsid w:val="00851C74"/>
    <w:rsid w:val="00852B9D"/>
    <w:rsid w:val="0085347D"/>
    <w:rsid w:val="00854985"/>
    <w:rsid w:val="00855DA8"/>
    <w:rsid w:val="008633C3"/>
    <w:rsid w:val="008656A1"/>
    <w:rsid w:val="00865C55"/>
    <w:rsid w:val="00865D1F"/>
    <w:rsid w:val="00871E05"/>
    <w:rsid w:val="00873043"/>
    <w:rsid w:val="0087310B"/>
    <w:rsid w:val="00874542"/>
    <w:rsid w:val="008748C9"/>
    <w:rsid w:val="00875DB5"/>
    <w:rsid w:val="00877996"/>
    <w:rsid w:val="008814FF"/>
    <w:rsid w:val="00887E23"/>
    <w:rsid w:val="0089006C"/>
    <w:rsid w:val="00890CF9"/>
    <w:rsid w:val="00890F16"/>
    <w:rsid w:val="008953A1"/>
    <w:rsid w:val="00895B1F"/>
    <w:rsid w:val="00896CCF"/>
    <w:rsid w:val="00897412"/>
    <w:rsid w:val="008A07B2"/>
    <w:rsid w:val="008A17E9"/>
    <w:rsid w:val="008A39E5"/>
    <w:rsid w:val="008B18A9"/>
    <w:rsid w:val="008B3D76"/>
    <w:rsid w:val="008B5755"/>
    <w:rsid w:val="008C0B9A"/>
    <w:rsid w:val="008C3426"/>
    <w:rsid w:val="008C4FB1"/>
    <w:rsid w:val="008C61F9"/>
    <w:rsid w:val="008D0B15"/>
    <w:rsid w:val="008D534B"/>
    <w:rsid w:val="008D6CCC"/>
    <w:rsid w:val="008E00F4"/>
    <w:rsid w:val="008E2C74"/>
    <w:rsid w:val="008E51A3"/>
    <w:rsid w:val="008E5AE8"/>
    <w:rsid w:val="008E5B33"/>
    <w:rsid w:val="008F00F6"/>
    <w:rsid w:val="008F07C5"/>
    <w:rsid w:val="008F0A9C"/>
    <w:rsid w:val="008F4652"/>
    <w:rsid w:val="00900439"/>
    <w:rsid w:val="00901979"/>
    <w:rsid w:val="009019CA"/>
    <w:rsid w:val="009053A5"/>
    <w:rsid w:val="00905EF1"/>
    <w:rsid w:val="00906C9E"/>
    <w:rsid w:val="0090709A"/>
    <w:rsid w:val="00907D1C"/>
    <w:rsid w:val="00916F1D"/>
    <w:rsid w:val="0091722B"/>
    <w:rsid w:val="00917349"/>
    <w:rsid w:val="00927F1C"/>
    <w:rsid w:val="009301DA"/>
    <w:rsid w:val="00931A9B"/>
    <w:rsid w:val="00933D00"/>
    <w:rsid w:val="00934FF7"/>
    <w:rsid w:val="0093537A"/>
    <w:rsid w:val="00942016"/>
    <w:rsid w:val="0094546A"/>
    <w:rsid w:val="00945887"/>
    <w:rsid w:val="0095216E"/>
    <w:rsid w:val="0095447A"/>
    <w:rsid w:val="00956890"/>
    <w:rsid w:val="009569EE"/>
    <w:rsid w:val="00956A16"/>
    <w:rsid w:val="00956C02"/>
    <w:rsid w:val="00957B06"/>
    <w:rsid w:val="00960DBF"/>
    <w:rsid w:val="009636A1"/>
    <w:rsid w:val="0096533E"/>
    <w:rsid w:val="00965B9A"/>
    <w:rsid w:val="00967CCF"/>
    <w:rsid w:val="00970D9A"/>
    <w:rsid w:val="00970DF8"/>
    <w:rsid w:val="009712BE"/>
    <w:rsid w:val="00972289"/>
    <w:rsid w:val="00973078"/>
    <w:rsid w:val="009736FD"/>
    <w:rsid w:val="00973F46"/>
    <w:rsid w:val="00975563"/>
    <w:rsid w:val="00980708"/>
    <w:rsid w:val="0098095F"/>
    <w:rsid w:val="009817F3"/>
    <w:rsid w:val="009826F1"/>
    <w:rsid w:val="009861A2"/>
    <w:rsid w:val="00986304"/>
    <w:rsid w:val="0099078D"/>
    <w:rsid w:val="00991971"/>
    <w:rsid w:val="00993673"/>
    <w:rsid w:val="00994F2F"/>
    <w:rsid w:val="00997766"/>
    <w:rsid w:val="009A0A5E"/>
    <w:rsid w:val="009A1010"/>
    <w:rsid w:val="009A4829"/>
    <w:rsid w:val="009A4B8E"/>
    <w:rsid w:val="009A4FD9"/>
    <w:rsid w:val="009A6BB9"/>
    <w:rsid w:val="009A7400"/>
    <w:rsid w:val="009B29CA"/>
    <w:rsid w:val="009B2BE8"/>
    <w:rsid w:val="009C0370"/>
    <w:rsid w:val="009C1D9C"/>
    <w:rsid w:val="009C5302"/>
    <w:rsid w:val="009C53EF"/>
    <w:rsid w:val="009C703E"/>
    <w:rsid w:val="009C7CCB"/>
    <w:rsid w:val="009D1295"/>
    <w:rsid w:val="009D3FE8"/>
    <w:rsid w:val="009D7416"/>
    <w:rsid w:val="009E48E1"/>
    <w:rsid w:val="009E4D5D"/>
    <w:rsid w:val="009E5DF8"/>
    <w:rsid w:val="009F02EB"/>
    <w:rsid w:val="009F0BBA"/>
    <w:rsid w:val="009F14DE"/>
    <w:rsid w:val="009F1655"/>
    <w:rsid w:val="009F16FD"/>
    <w:rsid w:val="009F1820"/>
    <w:rsid w:val="00A0090A"/>
    <w:rsid w:val="00A02C41"/>
    <w:rsid w:val="00A035A8"/>
    <w:rsid w:val="00A04214"/>
    <w:rsid w:val="00A04C53"/>
    <w:rsid w:val="00A04E04"/>
    <w:rsid w:val="00A052CE"/>
    <w:rsid w:val="00A06454"/>
    <w:rsid w:val="00A10023"/>
    <w:rsid w:val="00A103A8"/>
    <w:rsid w:val="00A12183"/>
    <w:rsid w:val="00A14FC3"/>
    <w:rsid w:val="00A16682"/>
    <w:rsid w:val="00A1693F"/>
    <w:rsid w:val="00A24F17"/>
    <w:rsid w:val="00A25684"/>
    <w:rsid w:val="00A256E2"/>
    <w:rsid w:val="00A26D3C"/>
    <w:rsid w:val="00A26FFB"/>
    <w:rsid w:val="00A35841"/>
    <w:rsid w:val="00A35D60"/>
    <w:rsid w:val="00A40B8B"/>
    <w:rsid w:val="00A436B8"/>
    <w:rsid w:val="00A44384"/>
    <w:rsid w:val="00A4696C"/>
    <w:rsid w:val="00A528BD"/>
    <w:rsid w:val="00A53D57"/>
    <w:rsid w:val="00A547E5"/>
    <w:rsid w:val="00A54E87"/>
    <w:rsid w:val="00A5546D"/>
    <w:rsid w:val="00A56BB1"/>
    <w:rsid w:val="00A56C7F"/>
    <w:rsid w:val="00A60AA0"/>
    <w:rsid w:val="00A61CCE"/>
    <w:rsid w:val="00A76FCD"/>
    <w:rsid w:val="00A77983"/>
    <w:rsid w:val="00A82F9B"/>
    <w:rsid w:val="00A84537"/>
    <w:rsid w:val="00A84872"/>
    <w:rsid w:val="00A853D9"/>
    <w:rsid w:val="00A87305"/>
    <w:rsid w:val="00A904F6"/>
    <w:rsid w:val="00A90A02"/>
    <w:rsid w:val="00A91D8A"/>
    <w:rsid w:val="00A92889"/>
    <w:rsid w:val="00A929DB"/>
    <w:rsid w:val="00A931A9"/>
    <w:rsid w:val="00AA0657"/>
    <w:rsid w:val="00AA0EEE"/>
    <w:rsid w:val="00AA152D"/>
    <w:rsid w:val="00AA64C6"/>
    <w:rsid w:val="00AA6CFF"/>
    <w:rsid w:val="00AB0D82"/>
    <w:rsid w:val="00AB250E"/>
    <w:rsid w:val="00AB2AAE"/>
    <w:rsid w:val="00AB4486"/>
    <w:rsid w:val="00AB4613"/>
    <w:rsid w:val="00AB6228"/>
    <w:rsid w:val="00AB7039"/>
    <w:rsid w:val="00AB713E"/>
    <w:rsid w:val="00AB7B8C"/>
    <w:rsid w:val="00AB7DF9"/>
    <w:rsid w:val="00AC23B7"/>
    <w:rsid w:val="00AC67DF"/>
    <w:rsid w:val="00AC6AEA"/>
    <w:rsid w:val="00AD1C2C"/>
    <w:rsid w:val="00AD2021"/>
    <w:rsid w:val="00AD237D"/>
    <w:rsid w:val="00AD282C"/>
    <w:rsid w:val="00AD38BE"/>
    <w:rsid w:val="00AD44AF"/>
    <w:rsid w:val="00AE0E85"/>
    <w:rsid w:val="00AE1D9A"/>
    <w:rsid w:val="00AE2992"/>
    <w:rsid w:val="00AE5C92"/>
    <w:rsid w:val="00AE631B"/>
    <w:rsid w:val="00AE7101"/>
    <w:rsid w:val="00AE7A35"/>
    <w:rsid w:val="00AE7D17"/>
    <w:rsid w:val="00AF3DDF"/>
    <w:rsid w:val="00AF5BB0"/>
    <w:rsid w:val="00AF66E2"/>
    <w:rsid w:val="00AF6EE7"/>
    <w:rsid w:val="00AF72B0"/>
    <w:rsid w:val="00B017AE"/>
    <w:rsid w:val="00B05003"/>
    <w:rsid w:val="00B05846"/>
    <w:rsid w:val="00B070CB"/>
    <w:rsid w:val="00B07318"/>
    <w:rsid w:val="00B075DF"/>
    <w:rsid w:val="00B1152B"/>
    <w:rsid w:val="00B13DC4"/>
    <w:rsid w:val="00B14EE2"/>
    <w:rsid w:val="00B155BE"/>
    <w:rsid w:val="00B15886"/>
    <w:rsid w:val="00B15C51"/>
    <w:rsid w:val="00B16969"/>
    <w:rsid w:val="00B2023D"/>
    <w:rsid w:val="00B20AA6"/>
    <w:rsid w:val="00B20E81"/>
    <w:rsid w:val="00B24A56"/>
    <w:rsid w:val="00B26B9B"/>
    <w:rsid w:val="00B27DDF"/>
    <w:rsid w:val="00B30FF1"/>
    <w:rsid w:val="00B32FA2"/>
    <w:rsid w:val="00B351D5"/>
    <w:rsid w:val="00B35396"/>
    <w:rsid w:val="00B356FB"/>
    <w:rsid w:val="00B376BA"/>
    <w:rsid w:val="00B409BE"/>
    <w:rsid w:val="00B4157D"/>
    <w:rsid w:val="00B42D7D"/>
    <w:rsid w:val="00B431EB"/>
    <w:rsid w:val="00B43B1E"/>
    <w:rsid w:val="00B472A9"/>
    <w:rsid w:val="00B51990"/>
    <w:rsid w:val="00B537D9"/>
    <w:rsid w:val="00B54684"/>
    <w:rsid w:val="00B575C1"/>
    <w:rsid w:val="00B57C96"/>
    <w:rsid w:val="00B63249"/>
    <w:rsid w:val="00B63724"/>
    <w:rsid w:val="00B63FCC"/>
    <w:rsid w:val="00B71CA6"/>
    <w:rsid w:val="00B74D34"/>
    <w:rsid w:val="00B801DA"/>
    <w:rsid w:val="00B80C66"/>
    <w:rsid w:val="00B8222E"/>
    <w:rsid w:val="00B823F4"/>
    <w:rsid w:val="00B85452"/>
    <w:rsid w:val="00BA0239"/>
    <w:rsid w:val="00BA0927"/>
    <w:rsid w:val="00BA0C0A"/>
    <w:rsid w:val="00BA1CF1"/>
    <w:rsid w:val="00BA4802"/>
    <w:rsid w:val="00BA53F5"/>
    <w:rsid w:val="00BB06E3"/>
    <w:rsid w:val="00BB2DC8"/>
    <w:rsid w:val="00BB4A0F"/>
    <w:rsid w:val="00BC570F"/>
    <w:rsid w:val="00BD5517"/>
    <w:rsid w:val="00BD5A01"/>
    <w:rsid w:val="00BD7373"/>
    <w:rsid w:val="00BE05DB"/>
    <w:rsid w:val="00BE1656"/>
    <w:rsid w:val="00BE2FDE"/>
    <w:rsid w:val="00BE30D8"/>
    <w:rsid w:val="00BE4E03"/>
    <w:rsid w:val="00BE50B6"/>
    <w:rsid w:val="00BE52BF"/>
    <w:rsid w:val="00BE5C57"/>
    <w:rsid w:val="00BE5FA0"/>
    <w:rsid w:val="00BF1F8E"/>
    <w:rsid w:val="00BF394F"/>
    <w:rsid w:val="00BF515C"/>
    <w:rsid w:val="00BF546F"/>
    <w:rsid w:val="00C018DB"/>
    <w:rsid w:val="00C06777"/>
    <w:rsid w:val="00C07694"/>
    <w:rsid w:val="00C13883"/>
    <w:rsid w:val="00C15062"/>
    <w:rsid w:val="00C1592A"/>
    <w:rsid w:val="00C159B6"/>
    <w:rsid w:val="00C15BAF"/>
    <w:rsid w:val="00C16BE0"/>
    <w:rsid w:val="00C17130"/>
    <w:rsid w:val="00C2040C"/>
    <w:rsid w:val="00C21718"/>
    <w:rsid w:val="00C31CC7"/>
    <w:rsid w:val="00C327DD"/>
    <w:rsid w:val="00C359CA"/>
    <w:rsid w:val="00C35FDB"/>
    <w:rsid w:val="00C40109"/>
    <w:rsid w:val="00C40241"/>
    <w:rsid w:val="00C40A38"/>
    <w:rsid w:val="00C42149"/>
    <w:rsid w:val="00C43F55"/>
    <w:rsid w:val="00C441A7"/>
    <w:rsid w:val="00C44618"/>
    <w:rsid w:val="00C52AD3"/>
    <w:rsid w:val="00C54DFC"/>
    <w:rsid w:val="00C57329"/>
    <w:rsid w:val="00C57342"/>
    <w:rsid w:val="00C57694"/>
    <w:rsid w:val="00C625AB"/>
    <w:rsid w:val="00C63BAC"/>
    <w:rsid w:val="00C63CDD"/>
    <w:rsid w:val="00C65F16"/>
    <w:rsid w:val="00C704D5"/>
    <w:rsid w:val="00C72592"/>
    <w:rsid w:val="00C77A9E"/>
    <w:rsid w:val="00C820AB"/>
    <w:rsid w:val="00C849C4"/>
    <w:rsid w:val="00C86A12"/>
    <w:rsid w:val="00C90299"/>
    <w:rsid w:val="00C90BAD"/>
    <w:rsid w:val="00C924D4"/>
    <w:rsid w:val="00C9255F"/>
    <w:rsid w:val="00C92DBF"/>
    <w:rsid w:val="00C92DD9"/>
    <w:rsid w:val="00C932F7"/>
    <w:rsid w:val="00C94268"/>
    <w:rsid w:val="00C95B26"/>
    <w:rsid w:val="00CA0B3D"/>
    <w:rsid w:val="00CA2686"/>
    <w:rsid w:val="00CA4182"/>
    <w:rsid w:val="00CA6DD5"/>
    <w:rsid w:val="00CA719E"/>
    <w:rsid w:val="00CA79D2"/>
    <w:rsid w:val="00CB003E"/>
    <w:rsid w:val="00CB0528"/>
    <w:rsid w:val="00CB1801"/>
    <w:rsid w:val="00CB2D31"/>
    <w:rsid w:val="00CB41F2"/>
    <w:rsid w:val="00CB4391"/>
    <w:rsid w:val="00CB4A60"/>
    <w:rsid w:val="00CB61C2"/>
    <w:rsid w:val="00CC277D"/>
    <w:rsid w:val="00CC7074"/>
    <w:rsid w:val="00CD2226"/>
    <w:rsid w:val="00CE0F11"/>
    <w:rsid w:val="00CE3303"/>
    <w:rsid w:val="00CE4A8E"/>
    <w:rsid w:val="00CE52A2"/>
    <w:rsid w:val="00CE66B0"/>
    <w:rsid w:val="00CE6E1F"/>
    <w:rsid w:val="00CE7742"/>
    <w:rsid w:val="00CF0A20"/>
    <w:rsid w:val="00CF1277"/>
    <w:rsid w:val="00CF14EB"/>
    <w:rsid w:val="00CF2B36"/>
    <w:rsid w:val="00CF3ADA"/>
    <w:rsid w:val="00CF4920"/>
    <w:rsid w:val="00CF56B2"/>
    <w:rsid w:val="00CF5A47"/>
    <w:rsid w:val="00CF6C69"/>
    <w:rsid w:val="00CF7084"/>
    <w:rsid w:val="00CF715E"/>
    <w:rsid w:val="00D01ADE"/>
    <w:rsid w:val="00D01C55"/>
    <w:rsid w:val="00D0200C"/>
    <w:rsid w:val="00D04151"/>
    <w:rsid w:val="00D04F67"/>
    <w:rsid w:val="00D05268"/>
    <w:rsid w:val="00D06A41"/>
    <w:rsid w:val="00D07030"/>
    <w:rsid w:val="00D10AA9"/>
    <w:rsid w:val="00D120A1"/>
    <w:rsid w:val="00D149E9"/>
    <w:rsid w:val="00D14D72"/>
    <w:rsid w:val="00D14F0D"/>
    <w:rsid w:val="00D216C5"/>
    <w:rsid w:val="00D2284D"/>
    <w:rsid w:val="00D235BB"/>
    <w:rsid w:val="00D2406C"/>
    <w:rsid w:val="00D25016"/>
    <w:rsid w:val="00D25697"/>
    <w:rsid w:val="00D273B4"/>
    <w:rsid w:val="00D33A85"/>
    <w:rsid w:val="00D35005"/>
    <w:rsid w:val="00D41DD4"/>
    <w:rsid w:val="00D423EA"/>
    <w:rsid w:val="00D42B75"/>
    <w:rsid w:val="00D43200"/>
    <w:rsid w:val="00D438FF"/>
    <w:rsid w:val="00D43EFD"/>
    <w:rsid w:val="00D448F3"/>
    <w:rsid w:val="00D4555C"/>
    <w:rsid w:val="00D479FF"/>
    <w:rsid w:val="00D5146B"/>
    <w:rsid w:val="00D51ACC"/>
    <w:rsid w:val="00D52F21"/>
    <w:rsid w:val="00D54AF5"/>
    <w:rsid w:val="00D552AB"/>
    <w:rsid w:val="00D56E60"/>
    <w:rsid w:val="00D62B5D"/>
    <w:rsid w:val="00D64505"/>
    <w:rsid w:val="00D67D7E"/>
    <w:rsid w:val="00D710E9"/>
    <w:rsid w:val="00D7129C"/>
    <w:rsid w:val="00D735A3"/>
    <w:rsid w:val="00D74667"/>
    <w:rsid w:val="00D7569C"/>
    <w:rsid w:val="00D75ACF"/>
    <w:rsid w:val="00D771BC"/>
    <w:rsid w:val="00D82A35"/>
    <w:rsid w:val="00D82FA4"/>
    <w:rsid w:val="00D83B2C"/>
    <w:rsid w:val="00D84847"/>
    <w:rsid w:val="00D85D39"/>
    <w:rsid w:val="00D87937"/>
    <w:rsid w:val="00D87DE9"/>
    <w:rsid w:val="00D91D65"/>
    <w:rsid w:val="00D92506"/>
    <w:rsid w:val="00D92B53"/>
    <w:rsid w:val="00D938A1"/>
    <w:rsid w:val="00D96E2E"/>
    <w:rsid w:val="00DA3C2E"/>
    <w:rsid w:val="00DA4FFB"/>
    <w:rsid w:val="00DA7640"/>
    <w:rsid w:val="00DB1566"/>
    <w:rsid w:val="00DB3863"/>
    <w:rsid w:val="00DB5150"/>
    <w:rsid w:val="00DC0A4E"/>
    <w:rsid w:val="00DC53BA"/>
    <w:rsid w:val="00DC7394"/>
    <w:rsid w:val="00DC7DB2"/>
    <w:rsid w:val="00DD1F8B"/>
    <w:rsid w:val="00DD2A88"/>
    <w:rsid w:val="00DD3F38"/>
    <w:rsid w:val="00DD49C9"/>
    <w:rsid w:val="00DD5FAB"/>
    <w:rsid w:val="00DE04BC"/>
    <w:rsid w:val="00DE339C"/>
    <w:rsid w:val="00DE4554"/>
    <w:rsid w:val="00DE5E08"/>
    <w:rsid w:val="00DF06D8"/>
    <w:rsid w:val="00DF2C84"/>
    <w:rsid w:val="00DF45EB"/>
    <w:rsid w:val="00DF5A56"/>
    <w:rsid w:val="00DF6A4E"/>
    <w:rsid w:val="00E015FE"/>
    <w:rsid w:val="00E107C7"/>
    <w:rsid w:val="00E12045"/>
    <w:rsid w:val="00E12885"/>
    <w:rsid w:val="00E1381D"/>
    <w:rsid w:val="00E16061"/>
    <w:rsid w:val="00E16241"/>
    <w:rsid w:val="00E169DE"/>
    <w:rsid w:val="00E17C06"/>
    <w:rsid w:val="00E238A4"/>
    <w:rsid w:val="00E26FA7"/>
    <w:rsid w:val="00E3034B"/>
    <w:rsid w:val="00E32476"/>
    <w:rsid w:val="00E35945"/>
    <w:rsid w:val="00E36011"/>
    <w:rsid w:val="00E404F5"/>
    <w:rsid w:val="00E410A8"/>
    <w:rsid w:val="00E43C59"/>
    <w:rsid w:val="00E44FCC"/>
    <w:rsid w:val="00E4590E"/>
    <w:rsid w:val="00E46F1D"/>
    <w:rsid w:val="00E50178"/>
    <w:rsid w:val="00E50663"/>
    <w:rsid w:val="00E53C6E"/>
    <w:rsid w:val="00E55ECA"/>
    <w:rsid w:val="00E5700A"/>
    <w:rsid w:val="00E629F3"/>
    <w:rsid w:val="00E62B65"/>
    <w:rsid w:val="00E6381D"/>
    <w:rsid w:val="00E654D4"/>
    <w:rsid w:val="00E677B2"/>
    <w:rsid w:val="00E72C76"/>
    <w:rsid w:val="00E7392E"/>
    <w:rsid w:val="00E7481E"/>
    <w:rsid w:val="00E75505"/>
    <w:rsid w:val="00E760AF"/>
    <w:rsid w:val="00E81FB9"/>
    <w:rsid w:val="00E8277C"/>
    <w:rsid w:val="00E82956"/>
    <w:rsid w:val="00E84494"/>
    <w:rsid w:val="00E845B8"/>
    <w:rsid w:val="00E84ED4"/>
    <w:rsid w:val="00E855AA"/>
    <w:rsid w:val="00E85CB3"/>
    <w:rsid w:val="00E8601C"/>
    <w:rsid w:val="00E93A07"/>
    <w:rsid w:val="00E93B61"/>
    <w:rsid w:val="00E964A0"/>
    <w:rsid w:val="00E9682D"/>
    <w:rsid w:val="00EA23B0"/>
    <w:rsid w:val="00EA3015"/>
    <w:rsid w:val="00EA55F7"/>
    <w:rsid w:val="00EB0A40"/>
    <w:rsid w:val="00EB6A28"/>
    <w:rsid w:val="00EC109A"/>
    <w:rsid w:val="00EC11FF"/>
    <w:rsid w:val="00EC3563"/>
    <w:rsid w:val="00EC53CA"/>
    <w:rsid w:val="00ED11CB"/>
    <w:rsid w:val="00ED7752"/>
    <w:rsid w:val="00EE3753"/>
    <w:rsid w:val="00EE6AE9"/>
    <w:rsid w:val="00EE7C01"/>
    <w:rsid w:val="00EF4D09"/>
    <w:rsid w:val="00EF531E"/>
    <w:rsid w:val="00F05EB4"/>
    <w:rsid w:val="00F109A6"/>
    <w:rsid w:val="00F109CA"/>
    <w:rsid w:val="00F10ADF"/>
    <w:rsid w:val="00F11068"/>
    <w:rsid w:val="00F12761"/>
    <w:rsid w:val="00F14617"/>
    <w:rsid w:val="00F1534E"/>
    <w:rsid w:val="00F15366"/>
    <w:rsid w:val="00F15DA4"/>
    <w:rsid w:val="00F166E4"/>
    <w:rsid w:val="00F1682D"/>
    <w:rsid w:val="00F1721C"/>
    <w:rsid w:val="00F21330"/>
    <w:rsid w:val="00F230FC"/>
    <w:rsid w:val="00F23FDE"/>
    <w:rsid w:val="00F26E94"/>
    <w:rsid w:val="00F26F12"/>
    <w:rsid w:val="00F31786"/>
    <w:rsid w:val="00F31C79"/>
    <w:rsid w:val="00F3307B"/>
    <w:rsid w:val="00F33D2E"/>
    <w:rsid w:val="00F3494E"/>
    <w:rsid w:val="00F34A51"/>
    <w:rsid w:val="00F4219B"/>
    <w:rsid w:val="00F4374B"/>
    <w:rsid w:val="00F44109"/>
    <w:rsid w:val="00F44A7A"/>
    <w:rsid w:val="00F455C9"/>
    <w:rsid w:val="00F45E4F"/>
    <w:rsid w:val="00F46EC5"/>
    <w:rsid w:val="00F47CD4"/>
    <w:rsid w:val="00F510C8"/>
    <w:rsid w:val="00F51557"/>
    <w:rsid w:val="00F516F4"/>
    <w:rsid w:val="00F54FFB"/>
    <w:rsid w:val="00F56924"/>
    <w:rsid w:val="00F60967"/>
    <w:rsid w:val="00F60B2F"/>
    <w:rsid w:val="00F60B70"/>
    <w:rsid w:val="00F62A0D"/>
    <w:rsid w:val="00F6341D"/>
    <w:rsid w:val="00F64F48"/>
    <w:rsid w:val="00F65E3B"/>
    <w:rsid w:val="00F662EB"/>
    <w:rsid w:val="00F66C46"/>
    <w:rsid w:val="00F7045B"/>
    <w:rsid w:val="00F70FD1"/>
    <w:rsid w:val="00F84D2F"/>
    <w:rsid w:val="00F85E4A"/>
    <w:rsid w:val="00F90909"/>
    <w:rsid w:val="00F91250"/>
    <w:rsid w:val="00F914FB"/>
    <w:rsid w:val="00F9172A"/>
    <w:rsid w:val="00F933D1"/>
    <w:rsid w:val="00FA05D8"/>
    <w:rsid w:val="00FA0A7D"/>
    <w:rsid w:val="00FA199F"/>
    <w:rsid w:val="00FA31E4"/>
    <w:rsid w:val="00FA41BB"/>
    <w:rsid w:val="00FA6BBA"/>
    <w:rsid w:val="00FB002D"/>
    <w:rsid w:val="00FB0B59"/>
    <w:rsid w:val="00FB2B2D"/>
    <w:rsid w:val="00FB444A"/>
    <w:rsid w:val="00FB45BA"/>
    <w:rsid w:val="00FB5419"/>
    <w:rsid w:val="00FB775B"/>
    <w:rsid w:val="00FC188A"/>
    <w:rsid w:val="00FC3705"/>
    <w:rsid w:val="00FC3E87"/>
    <w:rsid w:val="00FD2D06"/>
    <w:rsid w:val="00FD3CCE"/>
    <w:rsid w:val="00FD4B20"/>
    <w:rsid w:val="00FD7529"/>
    <w:rsid w:val="00FD7B87"/>
    <w:rsid w:val="00FD7E18"/>
    <w:rsid w:val="00FE2323"/>
    <w:rsid w:val="00FF2AA3"/>
    <w:rsid w:val="00FF40D2"/>
    <w:rsid w:val="00FF48BE"/>
    <w:rsid w:val="00FF55E4"/>
    <w:rsid w:val="0C094938"/>
    <w:rsid w:val="3DCD0F88"/>
    <w:rsid w:val="40E339EE"/>
    <w:rsid w:val="561A469A"/>
    <w:rsid w:val="56D46942"/>
    <w:rsid w:val="5B5C0CA5"/>
    <w:rsid w:val="7F6B64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22A13A"/>
  <w14:defaultImageDpi w14:val="0"/>
  <w15:docId w15:val="{A988D27F-C3BC-472F-ADE1-13C2E67CF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DE9"/>
  </w:style>
  <w:style w:type="paragraph" w:styleId="Heading1">
    <w:name w:val="heading 1"/>
    <w:basedOn w:val="Normal"/>
    <w:next w:val="Normal"/>
    <w:link w:val="Heading1Char"/>
    <w:uiPriority w:val="9"/>
    <w:qFormat/>
    <w:rsid w:val="003C636E"/>
    <w:pPr>
      <w:keepNext/>
      <w:keepLines/>
      <w:spacing w:before="240" w:after="0"/>
      <w:outlineLvl w:val="0"/>
    </w:pPr>
    <w:rPr>
      <w:rFonts w:eastAsia="Times New Roman"/>
      <w:b/>
      <w:bCs/>
      <w:szCs w:val="28"/>
    </w:rPr>
  </w:style>
  <w:style w:type="paragraph" w:styleId="Heading2">
    <w:name w:val="heading 2"/>
    <w:basedOn w:val="Normal"/>
    <w:next w:val="Normal"/>
    <w:link w:val="Heading2Char"/>
    <w:uiPriority w:val="9"/>
    <w:semiHidden/>
    <w:unhideWhenUsed/>
    <w:qFormat/>
    <w:rsid w:val="003C636E"/>
    <w:pPr>
      <w:keepNext/>
      <w:keepLines/>
      <w:spacing w:before="40" w:after="0"/>
      <w:outlineLvl w:val="1"/>
    </w:pPr>
    <w:rPr>
      <w:rFonts w:eastAsia="Times New Roman"/>
      <w:bCs/>
      <w:szCs w:val="26"/>
    </w:rPr>
  </w:style>
  <w:style w:type="paragraph" w:styleId="Heading3">
    <w:name w:val="heading 3"/>
    <w:basedOn w:val="Normal"/>
    <w:next w:val="Normal"/>
    <w:link w:val="Heading3Char"/>
    <w:uiPriority w:val="9"/>
    <w:semiHidden/>
    <w:unhideWhenUsed/>
    <w:qFormat/>
    <w:rsid w:val="003C636E"/>
    <w:pPr>
      <w:keepNext/>
      <w:keepLines/>
      <w:spacing w:before="40" w:after="0"/>
      <w:outlineLvl w:val="2"/>
    </w:pPr>
    <w:rPr>
      <w:rFonts w:ascii="Arial" w:eastAsia="Times New Roman" w:hAnsi="Arial"/>
      <w:bCs/>
    </w:rPr>
  </w:style>
  <w:style w:type="paragraph" w:styleId="Heading4">
    <w:name w:val="heading 4"/>
    <w:basedOn w:val="Normal"/>
    <w:next w:val="Normal"/>
    <w:link w:val="Heading4Char"/>
    <w:uiPriority w:val="9"/>
    <w:semiHidden/>
    <w:unhideWhenUsed/>
    <w:qFormat/>
    <w:rsid w:val="003C636E"/>
    <w:pPr>
      <w:keepNext/>
      <w:keepLines/>
      <w:spacing w:before="40" w:after="0"/>
      <w:outlineLvl w:val="3"/>
    </w:pPr>
    <w:rPr>
      <w:rFonts w:ascii="Arial" w:eastAsia="Times New Roman" w:hAnsi="Arial"/>
      <w:b/>
      <w:bCs/>
      <w:i/>
      <w:iCs/>
      <w:color w:val="4F81BD"/>
    </w:rPr>
  </w:style>
  <w:style w:type="paragraph" w:styleId="Heading5">
    <w:name w:val="heading 5"/>
    <w:basedOn w:val="Normal"/>
    <w:next w:val="Normal"/>
    <w:link w:val="Heading5Char"/>
    <w:uiPriority w:val="9"/>
    <w:semiHidden/>
    <w:unhideWhenUsed/>
    <w:qFormat/>
    <w:rsid w:val="003C636E"/>
    <w:pPr>
      <w:keepNext/>
      <w:keepLines/>
      <w:spacing w:before="40" w:after="0"/>
      <w:outlineLvl w:val="4"/>
    </w:pPr>
    <w:rPr>
      <w:rFonts w:ascii="Arial" w:eastAsia="Times New Roman" w:hAnsi="Arial"/>
      <w:color w:val="243F60"/>
    </w:rPr>
  </w:style>
  <w:style w:type="paragraph" w:styleId="Heading6">
    <w:name w:val="heading 6"/>
    <w:basedOn w:val="Normal"/>
    <w:next w:val="Normal"/>
    <w:link w:val="Heading6Char"/>
    <w:uiPriority w:val="9"/>
    <w:semiHidden/>
    <w:unhideWhenUsed/>
    <w:qFormat/>
    <w:rsid w:val="003C636E"/>
    <w:pPr>
      <w:keepNext/>
      <w:keepLines/>
      <w:spacing w:before="40" w:after="0"/>
      <w:outlineLvl w:val="5"/>
    </w:pPr>
    <w:rPr>
      <w:rFonts w:ascii="Arial" w:eastAsia="Times New Roman" w:hAnsi="Arial"/>
      <w:i/>
      <w:iCs/>
      <w:color w:val="243F60"/>
    </w:rPr>
  </w:style>
  <w:style w:type="paragraph" w:styleId="Heading7">
    <w:name w:val="heading 7"/>
    <w:basedOn w:val="Normal"/>
    <w:next w:val="Normal"/>
    <w:link w:val="Heading7Char"/>
    <w:uiPriority w:val="9"/>
    <w:semiHidden/>
    <w:unhideWhenUsed/>
    <w:qFormat/>
    <w:rsid w:val="003C636E"/>
    <w:pPr>
      <w:keepNext/>
      <w:keepLines/>
      <w:spacing w:before="40" w:after="0"/>
      <w:outlineLvl w:val="6"/>
    </w:pPr>
    <w:rPr>
      <w:rFonts w:ascii="Arial" w:eastAsia="Times New Roman" w:hAnsi="Arial"/>
      <w:i/>
      <w:iCs/>
      <w:color w:val="404040"/>
    </w:rPr>
  </w:style>
  <w:style w:type="paragraph" w:styleId="Heading8">
    <w:name w:val="heading 8"/>
    <w:basedOn w:val="Normal"/>
    <w:next w:val="Normal"/>
    <w:link w:val="Heading8Char"/>
    <w:uiPriority w:val="9"/>
    <w:semiHidden/>
    <w:unhideWhenUsed/>
    <w:qFormat/>
    <w:rsid w:val="003C636E"/>
    <w:pPr>
      <w:keepNext/>
      <w:keepLines/>
      <w:spacing w:before="40" w:after="0"/>
      <w:outlineLvl w:val="7"/>
    </w:pPr>
    <w:rPr>
      <w:rFonts w:ascii="Arial" w:eastAsia="Times New Roman" w:hAnsi="Arial"/>
      <w:color w:val="404040"/>
      <w:sz w:val="20"/>
    </w:rPr>
  </w:style>
  <w:style w:type="paragraph" w:styleId="Heading9">
    <w:name w:val="heading 9"/>
    <w:basedOn w:val="Normal"/>
    <w:next w:val="Normal"/>
    <w:link w:val="Heading9Char"/>
    <w:uiPriority w:val="9"/>
    <w:semiHidden/>
    <w:unhideWhenUsed/>
    <w:qFormat/>
    <w:rsid w:val="003C636E"/>
    <w:pPr>
      <w:keepNext/>
      <w:keepLines/>
      <w:spacing w:before="40" w:after="0"/>
      <w:outlineLvl w:val="8"/>
    </w:pPr>
    <w:rPr>
      <w:rFonts w:ascii="Arial" w:eastAsia="Times New Roman" w:hAnsi="Arial"/>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CFF"/>
    <w:pPr>
      <w:ind w:left="720"/>
      <w:contextualSpacing/>
    </w:pPr>
  </w:style>
  <w:style w:type="character" w:styleId="CommentReference">
    <w:name w:val="annotation reference"/>
    <w:basedOn w:val="DefaultParagraphFont"/>
    <w:uiPriority w:val="99"/>
    <w:semiHidden/>
    <w:unhideWhenUsed/>
    <w:rsid w:val="00AA6CFF"/>
    <w:rPr>
      <w:sz w:val="16"/>
      <w:szCs w:val="16"/>
    </w:rPr>
  </w:style>
  <w:style w:type="paragraph" w:styleId="CommentText">
    <w:name w:val="annotation text"/>
    <w:basedOn w:val="Normal"/>
    <w:link w:val="CommentTextChar"/>
    <w:uiPriority w:val="99"/>
    <w:semiHidden/>
    <w:unhideWhenUsed/>
    <w:rsid w:val="00AA6CFF"/>
    <w:pPr>
      <w:spacing w:line="240" w:lineRule="auto"/>
    </w:pPr>
    <w:rPr>
      <w:sz w:val="20"/>
      <w:szCs w:val="20"/>
    </w:rPr>
  </w:style>
  <w:style w:type="character" w:customStyle="1" w:styleId="CommentTextChar">
    <w:name w:val="Comment Text Char"/>
    <w:basedOn w:val="DefaultParagraphFont"/>
    <w:link w:val="CommentText"/>
    <w:uiPriority w:val="99"/>
    <w:semiHidden/>
    <w:rsid w:val="00AA6CFF"/>
    <w:rPr>
      <w:sz w:val="20"/>
      <w:szCs w:val="20"/>
    </w:rPr>
  </w:style>
  <w:style w:type="paragraph" w:styleId="CommentSubject">
    <w:name w:val="annotation subject"/>
    <w:basedOn w:val="CommentText"/>
    <w:next w:val="CommentText"/>
    <w:link w:val="CommentSubjectChar"/>
    <w:uiPriority w:val="99"/>
    <w:semiHidden/>
    <w:unhideWhenUsed/>
    <w:rsid w:val="00AA6CFF"/>
    <w:rPr>
      <w:b/>
      <w:bCs/>
    </w:rPr>
  </w:style>
  <w:style w:type="character" w:customStyle="1" w:styleId="CommentSubjectChar">
    <w:name w:val="Comment Subject Char"/>
    <w:basedOn w:val="CommentTextChar"/>
    <w:link w:val="CommentSubject"/>
    <w:uiPriority w:val="99"/>
    <w:semiHidden/>
    <w:rsid w:val="00AA6CFF"/>
    <w:rPr>
      <w:b/>
      <w:bCs/>
      <w:sz w:val="20"/>
      <w:szCs w:val="20"/>
    </w:rPr>
  </w:style>
  <w:style w:type="paragraph" w:styleId="Header">
    <w:name w:val="header"/>
    <w:basedOn w:val="Normal"/>
    <w:link w:val="HeaderChar"/>
    <w:uiPriority w:val="99"/>
    <w:unhideWhenUsed/>
    <w:rsid w:val="00EB6A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A28"/>
  </w:style>
  <w:style w:type="paragraph" w:styleId="Footer">
    <w:name w:val="footer"/>
    <w:basedOn w:val="Normal"/>
    <w:link w:val="FooterChar"/>
    <w:uiPriority w:val="99"/>
    <w:unhideWhenUsed/>
    <w:rsid w:val="00EB6A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A28"/>
  </w:style>
  <w:style w:type="numbering" w:customStyle="1" w:styleId="NoList1">
    <w:name w:val="No List1"/>
    <w:next w:val="NoList"/>
    <w:uiPriority w:val="99"/>
    <w:semiHidden/>
    <w:unhideWhenUsed/>
    <w:rsid w:val="00B155BE"/>
  </w:style>
  <w:style w:type="paragraph" w:customStyle="1" w:styleId="msonormal0">
    <w:name w:val="msonormal"/>
    <w:basedOn w:val="Normal"/>
    <w:rsid w:val="00B155BE"/>
    <w:pPr>
      <w:spacing w:before="100" w:beforeAutospacing="1" w:after="100" w:afterAutospacing="1" w:line="240" w:lineRule="auto"/>
    </w:pPr>
    <w:rPr>
      <w:rFonts w:ascii="Times New Roman" w:eastAsia="Times New Roman" w:hAnsi="Times New Roman"/>
      <w:sz w:val="24"/>
      <w:szCs w:val="24"/>
    </w:rPr>
  </w:style>
  <w:style w:type="paragraph" w:customStyle="1" w:styleId="paragraph">
    <w:name w:val="paragraph"/>
    <w:basedOn w:val="Normal"/>
    <w:rsid w:val="00B155BE"/>
    <w:pPr>
      <w:spacing w:before="100" w:beforeAutospacing="1" w:after="100" w:afterAutospacing="1" w:line="240" w:lineRule="auto"/>
    </w:pPr>
    <w:rPr>
      <w:rFonts w:ascii="Times New Roman" w:eastAsia="Times New Roman" w:hAnsi="Times New Roman"/>
      <w:sz w:val="24"/>
      <w:szCs w:val="24"/>
    </w:rPr>
  </w:style>
  <w:style w:type="character" w:customStyle="1" w:styleId="textrun">
    <w:name w:val="textrun"/>
    <w:basedOn w:val="DefaultParagraphFont"/>
    <w:rsid w:val="00B155BE"/>
  </w:style>
  <w:style w:type="character" w:customStyle="1" w:styleId="normaltextrun">
    <w:name w:val="normaltextrun"/>
    <w:basedOn w:val="DefaultParagraphFont"/>
    <w:rsid w:val="00B155BE"/>
  </w:style>
  <w:style w:type="character" w:customStyle="1" w:styleId="eop">
    <w:name w:val="eop"/>
    <w:basedOn w:val="DefaultParagraphFont"/>
    <w:rsid w:val="00B155BE"/>
  </w:style>
  <w:style w:type="character" w:customStyle="1" w:styleId="trackchangetextinsertion">
    <w:name w:val="trackchangetextinsertion"/>
    <w:basedOn w:val="DefaultParagraphFont"/>
    <w:rsid w:val="00B155BE"/>
  </w:style>
  <w:style w:type="character" w:customStyle="1" w:styleId="trackchangetextdeletionmarker">
    <w:name w:val="trackchangetextdeletionmarker"/>
    <w:basedOn w:val="DefaultParagraphFont"/>
    <w:rsid w:val="00B155BE"/>
  </w:style>
  <w:style w:type="character" w:customStyle="1" w:styleId="trackedchange">
    <w:name w:val="trackedchange"/>
    <w:basedOn w:val="DefaultParagraphFont"/>
    <w:rsid w:val="00B155BE"/>
  </w:style>
  <w:style w:type="character" w:styleId="Hyperlink">
    <w:name w:val="Hyperlink"/>
    <w:basedOn w:val="DefaultParagraphFont"/>
    <w:uiPriority w:val="99"/>
    <w:unhideWhenUsed/>
    <w:rsid w:val="00B155BE"/>
    <w:rPr>
      <w:color w:val="0000FF"/>
      <w:u w:val="single"/>
    </w:rPr>
  </w:style>
  <w:style w:type="character" w:styleId="FollowedHyperlink">
    <w:name w:val="FollowedHyperlink"/>
    <w:basedOn w:val="DefaultParagraphFont"/>
    <w:uiPriority w:val="99"/>
    <w:semiHidden/>
    <w:unhideWhenUsed/>
    <w:rsid w:val="00B155BE"/>
    <w:rPr>
      <w:color w:val="800080"/>
      <w:u w:val="single"/>
    </w:rPr>
  </w:style>
  <w:style w:type="character" w:customStyle="1" w:styleId="fieldrange">
    <w:name w:val="fieldrange"/>
    <w:basedOn w:val="DefaultParagraphFont"/>
    <w:rsid w:val="00B155BE"/>
  </w:style>
  <w:style w:type="paragraph" w:customStyle="1" w:styleId="outlineelement">
    <w:name w:val="outlineelement"/>
    <w:basedOn w:val="Normal"/>
    <w:rsid w:val="00B155BE"/>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unhideWhenUsed/>
    <w:rsid w:val="001C0C11"/>
    <w:rPr>
      <w:color w:val="605E5C"/>
      <w:shd w:val="clear" w:color="auto" w:fill="E1DFDD"/>
    </w:rPr>
  </w:style>
  <w:style w:type="paragraph" w:styleId="Revision">
    <w:name w:val="Revision"/>
    <w:hidden/>
    <w:uiPriority w:val="99"/>
    <w:semiHidden/>
    <w:rsid w:val="00FB2B2D"/>
    <w:pPr>
      <w:spacing w:after="0" w:line="240" w:lineRule="auto"/>
    </w:pPr>
  </w:style>
  <w:style w:type="character" w:styleId="Mention">
    <w:name w:val="Mention"/>
    <w:basedOn w:val="DefaultParagraphFont"/>
    <w:uiPriority w:val="99"/>
    <w:unhideWhenUsed/>
    <w:rsid w:val="001A289C"/>
    <w:rPr>
      <w:color w:val="2B579A"/>
      <w:shd w:val="clear" w:color="auto" w:fill="E1DFDD"/>
    </w:rPr>
  </w:style>
  <w:style w:type="table" w:styleId="TableGrid">
    <w:name w:val="Table Grid"/>
    <w:basedOn w:val="TableNormal"/>
    <w:uiPriority w:val="39"/>
    <w:rsid w:val="0035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451948"/>
    <w:pPr>
      <w:keepNext/>
      <w:keepLines/>
      <w:numPr>
        <w:numId w:val="27"/>
      </w:numPr>
      <w:tabs>
        <w:tab w:val="num" w:pos="108"/>
      </w:tabs>
      <w:spacing w:before="120" w:after="0" w:line="240" w:lineRule="auto"/>
      <w:outlineLvl w:val="0"/>
    </w:pPr>
    <w:rPr>
      <w:rFonts w:ascii="Arial" w:eastAsia="Times New Roman" w:hAnsi="Arial"/>
      <w:b/>
      <w:sz w:val="24"/>
      <w:szCs w:val="28"/>
      <w:lang w:eastAsia="en-US"/>
    </w:rPr>
  </w:style>
  <w:style w:type="paragraph" w:customStyle="1" w:styleId="Heading21">
    <w:name w:val="Heading 21"/>
    <w:basedOn w:val="Normal"/>
    <w:next w:val="Normal"/>
    <w:uiPriority w:val="9"/>
    <w:unhideWhenUsed/>
    <w:qFormat/>
    <w:rsid w:val="00451948"/>
    <w:pPr>
      <w:keepNext/>
      <w:keepLines/>
      <w:numPr>
        <w:ilvl w:val="1"/>
        <w:numId w:val="27"/>
      </w:numPr>
      <w:tabs>
        <w:tab w:val="num" w:pos="108"/>
      </w:tabs>
      <w:spacing w:before="120" w:after="0" w:line="240" w:lineRule="auto"/>
      <w:outlineLvl w:val="1"/>
    </w:pPr>
    <w:rPr>
      <w:rFonts w:ascii="Arial" w:eastAsia="Times New Roman" w:hAnsi="Arial"/>
      <w:sz w:val="24"/>
      <w:szCs w:val="26"/>
      <w:lang w:eastAsia="en-US"/>
    </w:rPr>
  </w:style>
  <w:style w:type="paragraph" w:customStyle="1" w:styleId="Heading31">
    <w:name w:val="Heading 31"/>
    <w:basedOn w:val="Normal"/>
    <w:next w:val="Normal"/>
    <w:uiPriority w:val="9"/>
    <w:unhideWhenUsed/>
    <w:qFormat/>
    <w:rsid w:val="00451948"/>
    <w:pPr>
      <w:keepNext/>
      <w:keepLines/>
      <w:numPr>
        <w:ilvl w:val="2"/>
        <w:numId w:val="27"/>
      </w:numPr>
      <w:tabs>
        <w:tab w:val="num" w:pos="108"/>
      </w:tabs>
      <w:spacing w:before="120" w:after="0" w:line="240" w:lineRule="auto"/>
      <w:outlineLvl w:val="2"/>
    </w:pPr>
    <w:rPr>
      <w:rFonts w:ascii="Arial" w:eastAsia="Times New Roman" w:hAnsi="Arial"/>
      <w:sz w:val="24"/>
      <w:szCs w:val="20"/>
      <w:lang w:eastAsia="en-US"/>
    </w:rPr>
  </w:style>
  <w:style w:type="paragraph" w:customStyle="1" w:styleId="Heading41">
    <w:name w:val="Heading 41"/>
    <w:basedOn w:val="Normal"/>
    <w:next w:val="Normal"/>
    <w:uiPriority w:val="9"/>
    <w:semiHidden/>
    <w:unhideWhenUsed/>
    <w:qFormat/>
    <w:rsid w:val="00451948"/>
    <w:pPr>
      <w:keepNext/>
      <w:keepLines/>
      <w:numPr>
        <w:ilvl w:val="3"/>
        <w:numId w:val="27"/>
      </w:numPr>
      <w:tabs>
        <w:tab w:val="num" w:pos="108"/>
      </w:tabs>
      <w:spacing w:before="200" w:after="0" w:line="240" w:lineRule="auto"/>
      <w:outlineLvl w:val="3"/>
    </w:pPr>
    <w:rPr>
      <w:rFonts w:ascii="Arial" w:eastAsia="Times New Roman" w:hAnsi="Arial"/>
      <w:b/>
      <w:i/>
      <w:iCs/>
      <w:color w:val="4F81BD"/>
      <w:sz w:val="24"/>
      <w:szCs w:val="20"/>
      <w:lang w:eastAsia="en-US"/>
    </w:rPr>
  </w:style>
  <w:style w:type="paragraph" w:customStyle="1" w:styleId="Heading51">
    <w:name w:val="Heading 51"/>
    <w:basedOn w:val="Normal"/>
    <w:next w:val="Normal"/>
    <w:uiPriority w:val="9"/>
    <w:semiHidden/>
    <w:unhideWhenUsed/>
    <w:qFormat/>
    <w:rsid w:val="00451948"/>
    <w:pPr>
      <w:keepNext/>
      <w:keepLines/>
      <w:numPr>
        <w:ilvl w:val="4"/>
        <w:numId w:val="27"/>
      </w:numPr>
      <w:tabs>
        <w:tab w:val="num" w:pos="108"/>
      </w:tabs>
      <w:spacing w:before="200" w:after="0" w:line="240" w:lineRule="auto"/>
      <w:outlineLvl w:val="4"/>
    </w:pPr>
    <w:rPr>
      <w:rFonts w:ascii="Arial" w:eastAsia="Times New Roman" w:hAnsi="Arial"/>
      <w:bCs/>
      <w:color w:val="243F60"/>
      <w:sz w:val="24"/>
      <w:szCs w:val="20"/>
      <w:lang w:eastAsia="en-US"/>
    </w:rPr>
  </w:style>
  <w:style w:type="paragraph" w:customStyle="1" w:styleId="Heading61">
    <w:name w:val="Heading 61"/>
    <w:basedOn w:val="Normal"/>
    <w:next w:val="Normal"/>
    <w:uiPriority w:val="9"/>
    <w:semiHidden/>
    <w:unhideWhenUsed/>
    <w:qFormat/>
    <w:rsid w:val="00451948"/>
    <w:pPr>
      <w:keepNext/>
      <w:keepLines/>
      <w:numPr>
        <w:ilvl w:val="5"/>
        <w:numId w:val="27"/>
      </w:numPr>
      <w:tabs>
        <w:tab w:val="num" w:pos="108"/>
      </w:tabs>
      <w:spacing w:before="200" w:after="0" w:line="240" w:lineRule="auto"/>
      <w:outlineLvl w:val="5"/>
    </w:pPr>
    <w:rPr>
      <w:rFonts w:ascii="Arial" w:eastAsia="Times New Roman" w:hAnsi="Arial"/>
      <w:bCs/>
      <w:i/>
      <w:iCs/>
      <w:color w:val="243F60"/>
      <w:sz w:val="24"/>
      <w:szCs w:val="20"/>
      <w:lang w:eastAsia="en-US"/>
    </w:rPr>
  </w:style>
  <w:style w:type="paragraph" w:customStyle="1" w:styleId="Heading71">
    <w:name w:val="Heading 71"/>
    <w:basedOn w:val="Normal"/>
    <w:next w:val="Normal"/>
    <w:uiPriority w:val="9"/>
    <w:semiHidden/>
    <w:unhideWhenUsed/>
    <w:qFormat/>
    <w:rsid w:val="00451948"/>
    <w:pPr>
      <w:keepNext/>
      <w:keepLines/>
      <w:numPr>
        <w:ilvl w:val="6"/>
        <w:numId w:val="27"/>
      </w:numPr>
      <w:tabs>
        <w:tab w:val="num" w:pos="108"/>
      </w:tabs>
      <w:spacing w:before="200" w:after="0" w:line="240" w:lineRule="auto"/>
      <w:outlineLvl w:val="6"/>
    </w:pPr>
    <w:rPr>
      <w:rFonts w:ascii="Arial" w:eastAsia="Times New Roman" w:hAnsi="Arial"/>
      <w:bCs/>
      <w:i/>
      <w:iCs/>
      <w:color w:val="404040"/>
      <w:sz w:val="24"/>
      <w:szCs w:val="20"/>
      <w:lang w:eastAsia="en-US"/>
    </w:rPr>
  </w:style>
  <w:style w:type="paragraph" w:customStyle="1" w:styleId="Heading81">
    <w:name w:val="Heading 81"/>
    <w:basedOn w:val="Normal"/>
    <w:next w:val="Normal"/>
    <w:uiPriority w:val="9"/>
    <w:semiHidden/>
    <w:unhideWhenUsed/>
    <w:qFormat/>
    <w:rsid w:val="00451948"/>
    <w:pPr>
      <w:keepNext/>
      <w:keepLines/>
      <w:numPr>
        <w:ilvl w:val="7"/>
        <w:numId w:val="27"/>
      </w:numPr>
      <w:tabs>
        <w:tab w:val="num" w:pos="108"/>
      </w:tabs>
      <w:spacing w:before="200" w:after="0" w:line="240" w:lineRule="auto"/>
      <w:outlineLvl w:val="7"/>
    </w:pPr>
    <w:rPr>
      <w:rFonts w:ascii="Arial" w:eastAsia="Times New Roman" w:hAnsi="Arial"/>
      <w:bCs/>
      <w:color w:val="404040"/>
      <w:sz w:val="20"/>
      <w:szCs w:val="20"/>
      <w:lang w:eastAsia="en-US"/>
    </w:rPr>
  </w:style>
  <w:style w:type="paragraph" w:customStyle="1" w:styleId="Heading91">
    <w:name w:val="Heading 91"/>
    <w:basedOn w:val="Normal"/>
    <w:next w:val="Normal"/>
    <w:uiPriority w:val="9"/>
    <w:semiHidden/>
    <w:unhideWhenUsed/>
    <w:qFormat/>
    <w:rsid w:val="00451948"/>
    <w:pPr>
      <w:keepNext/>
      <w:keepLines/>
      <w:numPr>
        <w:ilvl w:val="8"/>
        <w:numId w:val="27"/>
      </w:numPr>
      <w:tabs>
        <w:tab w:val="num" w:pos="108"/>
      </w:tabs>
      <w:spacing w:before="200" w:after="0" w:line="240" w:lineRule="auto"/>
      <w:outlineLvl w:val="8"/>
    </w:pPr>
    <w:rPr>
      <w:rFonts w:ascii="Arial" w:eastAsia="Times New Roman" w:hAnsi="Arial"/>
      <w:bCs/>
      <w:i/>
      <w:iCs/>
      <w:color w:val="404040"/>
      <w:sz w:val="20"/>
      <w:szCs w:val="20"/>
      <w:lang w:eastAsia="en-US"/>
    </w:rPr>
  </w:style>
  <w:style w:type="numbering" w:customStyle="1" w:styleId="NoList2">
    <w:name w:val="No List2"/>
    <w:next w:val="NoList"/>
    <w:uiPriority w:val="99"/>
    <w:semiHidden/>
    <w:unhideWhenUsed/>
    <w:rsid w:val="00451948"/>
  </w:style>
  <w:style w:type="character" w:customStyle="1" w:styleId="Heading1Char">
    <w:name w:val="Heading 1 Char"/>
    <w:basedOn w:val="DefaultParagraphFont"/>
    <w:link w:val="Heading1"/>
    <w:uiPriority w:val="9"/>
    <w:rsid w:val="003C636E"/>
    <w:rPr>
      <w:rFonts w:eastAsia="Times New Roman" w:cs="Times New Roman"/>
      <w:b/>
      <w:bCs/>
      <w:szCs w:val="28"/>
    </w:rPr>
  </w:style>
  <w:style w:type="character" w:customStyle="1" w:styleId="Heading2Char">
    <w:name w:val="Heading 2 Char"/>
    <w:basedOn w:val="DefaultParagraphFont"/>
    <w:link w:val="Heading2"/>
    <w:uiPriority w:val="9"/>
    <w:rsid w:val="003C636E"/>
    <w:rPr>
      <w:rFonts w:eastAsia="Times New Roman" w:cs="Times New Roman"/>
      <w:bCs/>
      <w:szCs w:val="26"/>
    </w:rPr>
  </w:style>
  <w:style w:type="character" w:customStyle="1" w:styleId="Heading3Char">
    <w:name w:val="Heading 3 Char"/>
    <w:basedOn w:val="DefaultParagraphFont"/>
    <w:link w:val="Heading3"/>
    <w:uiPriority w:val="9"/>
    <w:rsid w:val="003C636E"/>
    <w:rPr>
      <w:rFonts w:ascii="Arial" w:eastAsia="Times New Roman" w:hAnsi="Arial" w:cs="Times New Roman"/>
      <w:bCs/>
    </w:rPr>
  </w:style>
  <w:style w:type="character" w:customStyle="1" w:styleId="Heading4Char">
    <w:name w:val="Heading 4 Char"/>
    <w:basedOn w:val="DefaultParagraphFont"/>
    <w:link w:val="Heading4"/>
    <w:uiPriority w:val="9"/>
    <w:semiHidden/>
    <w:rsid w:val="003C636E"/>
    <w:rPr>
      <w:rFonts w:ascii="Arial" w:eastAsia="Times New Roman" w:hAnsi="Arial" w:cs="Times New Roman"/>
      <w:b/>
      <w:bCs/>
      <w:i/>
      <w:iCs/>
      <w:color w:val="4F81BD"/>
    </w:rPr>
  </w:style>
  <w:style w:type="character" w:customStyle="1" w:styleId="Heading5Char">
    <w:name w:val="Heading 5 Char"/>
    <w:basedOn w:val="DefaultParagraphFont"/>
    <w:link w:val="Heading5"/>
    <w:uiPriority w:val="9"/>
    <w:semiHidden/>
    <w:rsid w:val="003C636E"/>
    <w:rPr>
      <w:rFonts w:ascii="Arial" w:eastAsia="Times New Roman" w:hAnsi="Arial" w:cs="Times New Roman"/>
      <w:color w:val="243F60"/>
    </w:rPr>
  </w:style>
  <w:style w:type="character" w:customStyle="1" w:styleId="Heading6Char">
    <w:name w:val="Heading 6 Char"/>
    <w:basedOn w:val="DefaultParagraphFont"/>
    <w:link w:val="Heading6"/>
    <w:uiPriority w:val="9"/>
    <w:semiHidden/>
    <w:rsid w:val="003C636E"/>
    <w:rPr>
      <w:rFonts w:ascii="Arial" w:eastAsia="Times New Roman" w:hAnsi="Arial" w:cs="Times New Roman"/>
      <w:i/>
      <w:iCs/>
      <w:color w:val="243F60"/>
    </w:rPr>
  </w:style>
  <w:style w:type="character" w:customStyle="1" w:styleId="Heading7Char">
    <w:name w:val="Heading 7 Char"/>
    <w:basedOn w:val="DefaultParagraphFont"/>
    <w:link w:val="Heading7"/>
    <w:uiPriority w:val="9"/>
    <w:semiHidden/>
    <w:rsid w:val="003C636E"/>
    <w:rPr>
      <w:rFonts w:ascii="Arial" w:eastAsia="Times New Roman" w:hAnsi="Arial" w:cs="Times New Roman"/>
      <w:i/>
      <w:iCs/>
      <w:color w:val="404040"/>
    </w:rPr>
  </w:style>
  <w:style w:type="character" w:customStyle="1" w:styleId="Heading8Char">
    <w:name w:val="Heading 8 Char"/>
    <w:basedOn w:val="DefaultParagraphFont"/>
    <w:link w:val="Heading8"/>
    <w:uiPriority w:val="9"/>
    <w:semiHidden/>
    <w:rsid w:val="003C636E"/>
    <w:rPr>
      <w:rFonts w:ascii="Arial" w:eastAsia="Times New Roman" w:hAnsi="Arial" w:cs="Times New Roman"/>
      <w:color w:val="404040"/>
      <w:sz w:val="20"/>
    </w:rPr>
  </w:style>
  <w:style w:type="character" w:customStyle="1" w:styleId="Heading9Char">
    <w:name w:val="Heading 9 Char"/>
    <w:basedOn w:val="DefaultParagraphFont"/>
    <w:link w:val="Heading9"/>
    <w:uiPriority w:val="9"/>
    <w:semiHidden/>
    <w:rsid w:val="003C636E"/>
    <w:rPr>
      <w:rFonts w:ascii="Arial" w:eastAsia="Times New Roman" w:hAnsi="Arial" w:cs="Times New Roman"/>
      <w:i/>
      <w:iCs/>
      <w:color w:val="404040"/>
      <w:sz w:val="20"/>
    </w:rPr>
  </w:style>
  <w:style w:type="paragraph" w:customStyle="1" w:styleId="BalloonText1">
    <w:name w:val="Balloon Text1"/>
    <w:basedOn w:val="Normal"/>
    <w:next w:val="BalloonText"/>
    <w:link w:val="BalloonTextChar"/>
    <w:uiPriority w:val="99"/>
    <w:semiHidden/>
    <w:unhideWhenUsed/>
    <w:rsid w:val="003C6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3C636E"/>
    <w:rPr>
      <w:rFonts w:ascii="Tahoma" w:hAnsi="Tahoma" w:cs="Tahoma"/>
      <w:sz w:val="16"/>
      <w:szCs w:val="16"/>
    </w:rPr>
  </w:style>
  <w:style w:type="table" w:customStyle="1" w:styleId="TableGrid1">
    <w:name w:val="Table Grid1"/>
    <w:basedOn w:val="TableNormal"/>
    <w:next w:val="TableGrid"/>
    <w:uiPriority w:val="59"/>
    <w:rsid w:val="003C636E"/>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636E"/>
    <w:pPr>
      <w:autoSpaceDE w:val="0"/>
      <w:autoSpaceDN w:val="0"/>
      <w:adjustRightInd w:val="0"/>
      <w:spacing w:after="0" w:line="240" w:lineRule="auto"/>
    </w:pPr>
    <w:rPr>
      <w:rFonts w:ascii="Verdana" w:eastAsia="Arial" w:hAnsi="Verdana" w:cs="Verdana"/>
      <w:bCs/>
      <w:color w:val="000000"/>
      <w:sz w:val="24"/>
      <w:szCs w:val="24"/>
      <w:lang w:eastAsia="en-US"/>
    </w:rPr>
  </w:style>
  <w:style w:type="character" w:customStyle="1" w:styleId="UnresolvedMention1">
    <w:name w:val="Unresolved Mention1"/>
    <w:basedOn w:val="DefaultParagraphFont"/>
    <w:uiPriority w:val="99"/>
    <w:semiHidden/>
    <w:unhideWhenUsed/>
    <w:rsid w:val="003C636E"/>
    <w:rPr>
      <w:color w:val="808080"/>
      <w:shd w:val="clear" w:color="auto" w:fill="E6E6E6"/>
    </w:rPr>
  </w:style>
  <w:style w:type="paragraph" w:styleId="NormalWeb">
    <w:name w:val="Normal (Web)"/>
    <w:basedOn w:val="Normal"/>
    <w:uiPriority w:val="99"/>
    <w:unhideWhenUsed/>
    <w:rsid w:val="003C636E"/>
    <w:pPr>
      <w:spacing w:before="100" w:beforeAutospacing="1" w:after="100" w:afterAutospacing="1" w:line="240" w:lineRule="auto"/>
    </w:pPr>
    <w:rPr>
      <w:rFonts w:ascii="Times New Roman" w:eastAsia="Times New Roman" w:hAnsi="Times New Roman"/>
      <w:sz w:val="24"/>
      <w:szCs w:val="24"/>
    </w:rPr>
  </w:style>
  <w:style w:type="table" w:customStyle="1" w:styleId="TableGrid11">
    <w:name w:val="Table Grid11"/>
    <w:basedOn w:val="TableNormal"/>
    <w:next w:val="TableGrid"/>
    <w:uiPriority w:val="39"/>
    <w:rsid w:val="003C636E"/>
    <w:pPr>
      <w:spacing w:after="0" w:line="240" w:lineRule="auto"/>
    </w:pPr>
    <w:rPr>
      <w:rFonts w:ascii="Calibri" w:eastAsia="Arial"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3C636E"/>
  </w:style>
  <w:style w:type="character" w:customStyle="1" w:styleId="Heading1Char1">
    <w:name w:val="Heading 1 Char1"/>
    <w:basedOn w:val="DefaultParagraphFont"/>
    <w:uiPriority w:val="9"/>
    <w:rsid w:val="003C636E"/>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3C636E"/>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3C636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3C636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3C636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3C636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3C636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3C636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C636E"/>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1"/>
    <w:uiPriority w:val="99"/>
    <w:semiHidden/>
    <w:unhideWhenUsed/>
    <w:rsid w:val="003C636E"/>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3C63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501838">
      <w:bodyDiv w:val="1"/>
      <w:marLeft w:val="0"/>
      <w:marRight w:val="0"/>
      <w:marTop w:val="0"/>
      <w:marBottom w:val="0"/>
      <w:divBdr>
        <w:top w:val="none" w:sz="0" w:space="0" w:color="auto"/>
        <w:left w:val="none" w:sz="0" w:space="0" w:color="auto"/>
        <w:bottom w:val="none" w:sz="0" w:space="0" w:color="auto"/>
        <w:right w:val="none" w:sz="0" w:space="0" w:color="auto"/>
      </w:divBdr>
      <w:divsChild>
        <w:div w:id="96171409">
          <w:marLeft w:val="0"/>
          <w:marRight w:val="0"/>
          <w:marTop w:val="0"/>
          <w:marBottom w:val="0"/>
          <w:divBdr>
            <w:top w:val="none" w:sz="0" w:space="0" w:color="auto"/>
            <w:left w:val="none" w:sz="0" w:space="0" w:color="auto"/>
            <w:bottom w:val="none" w:sz="0" w:space="0" w:color="auto"/>
            <w:right w:val="none" w:sz="0" w:space="0" w:color="auto"/>
          </w:divBdr>
        </w:div>
        <w:div w:id="104661439">
          <w:marLeft w:val="0"/>
          <w:marRight w:val="0"/>
          <w:marTop w:val="0"/>
          <w:marBottom w:val="0"/>
          <w:divBdr>
            <w:top w:val="none" w:sz="0" w:space="0" w:color="auto"/>
            <w:left w:val="none" w:sz="0" w:space="0" w:color="auto"/>
            <w:bottom w:val="none" w:sz="0" w:space="0" w:color="auto"/>
            <w:right w:val="none" w:sz="0" w:space="0" w:color="auto"/>
          </w:divBdr>
        </w:div>
        <w:div w:id="132793709">
          <w:marLeft w:val="0"/>
          <w:marRight w:val="0"/>
          <w:marTop w:val="0"/>
          <w:marBottom w:val="0"/>
          <w:divBdr>
            <w:top w:val="none" w:sz="0" w:space="0" w:color="auto"/>
            <w:left w:val="none" w:sz="0" w:space="0" w:color="auto"/>
            <w:bottom w:val="none" w:sz="0" w:space="0" w:color="auto"/>
            <w:right w:val="none" w:sz="0" w:space="0" w:color="auto"/>
          </w:divBdr>
        </w:div>
        <w:div w:id="176310049">
          <w:marLeft w:val="0"/>
          <w:marRight w:val="0"/>
          <w:marTop w:val="0"/>
          <w:marBottom w:val="0"/>
          <w:divBdr>
            <w:top w:val="none" w:sz="0" w:space="0" w:color="auto"/>
            <w:left w:val="none" w:sz="0" w:space="0" w:color="auto"/>
            <w:bottom w:val="none" w:sz="0" w:space="0" w:color="auto"/>
            <w:right w:val="none" w:sz="0" w:space="0" w:color="auto"/>
          </w:divBdr>
        </w:div>
        <w:div w:id="579367981">
          <w:marLeft w:val="0"/>
          <w:marRight w:val="0"/>
          <w:marTop w:val="0"/>
          <w:marBottom w:val="0"/>
          <w:divBdr>
            <w:top w:val="none" w:sz="0" w:space="0" w:color="auto"/>
            <w:left w:val="none" w:sz="0" w:space="0" w:color="auto"/>
            <w:bottom w:val="none" w:sz="0" w:space="0" w:color="auto"/>
            <w:right w:val="none" w:sz="0" w:space="0" w:color="auto"/>
          </w:divBdr>
        </w:div>
        <w:div w:id="685521263">
          <w:marLeft w:val="0"/>
          <w:marRight w:val="0"/>
          <w:marTop w:val="0"/>
          <w:marBottom w:val="0"/>
          <w:divBdr>
            <w:top w:val="none" w:sz="0" w:space="0" w:color="auto"/>
            <w:left w:val="none" w:sz="0" w:space="0" w:color="auto"/>
            <w:bottom w:val="none" w:sz="0" w:space="0" w:color="auto"/>
            <w:right w:val="none" w:sz="0" w:space="0" w:color="auto"/>
          </w:divBdr>
        </w:div>
        <w:div w:id="823545699">
          <w:marLeft w:val="0"/>
          <w:marRight w:val="0"/>
          <w:marTop w:val="0"/>
          <w:marBottom w:val="0"/>
          <w:divBdr>
            <w:top w:val="none" w:sz="0" w:space="0" w:color="auto"/>
            <w:left w:val="none" w:sz="0" w:space="0" w:color="auto"/>
            <w:bottom w:val="none" w:sz="0" w:space="0" w:color="auto"/>
            <w:right w:val="none" w:sz="0" w:space="0" w:color="auto"/>
          </w:divBdr>
          <w:divsChild>
            <w:div w:id="320740775">
              <w:marLeft w:val="0"/>
              <w:marRight w:val="0"/>
              <w:marTop w:val="30"/>
              <w:marBottom w:val="30"/>
              <w:divBdr>
                <w:top w:val="none" w:sz="0" w:space="0" w:color="auto"/>
                <w:left w:val="none" w:sz="0" w:space="0" w:color="auto"/>
                <w:bottom w:val="none" w:sz="0" w:space="0" w:color="auto"/>
                <w:right w:val="none" w:sz="0" w:space="0" w:color="auto"/>
              </w:divBdr>
              <w:divsChild>
                <w:div w:id="34044844">
                  <w:marLeft w:val="0"/>
                  <w:marRight w:val="0"/>
                  <w:marTop w:val="0"/>
                  <w:marBottom w:val="0"/>
                  <w:divBdr>
                    <w:top w:val="none" w:sz="0" w:space="0" w:color="auto"/>
                    <w:left w:val="none" w:sz="0" w:space="0" w:color="auto"/>
                    <w:bottom w:val="none" w:sz="0" w:space="0" w:color="auto"/>
                    <w:right w:val="none" w:sz="0" w:space="0" w:color="auto"/>
                  </w:divBdr>
                  <w:divsChild>
                    <w:div w:id="373818288">
                      <w:marLeft w:val="0"/>
                      <w:marRight w:val="0"/>
                      <w:marTop w:val="0"/>
                      <w:marBottom w:val="0"/>
                      <w:divBdr>
                        <w:top w:val="none" w:sz="0" w:space="0" w:color="auto"/>
                        <w:left w:val="none" w:sz="0" w:space="0" w:color="auto"/>
                        <w:bottom w:val="none" w:sz="0" w:space="0" w:color="auto"/>
                        <w:right w:val="none" w:sz="0" w:space="0" w:color="auto"/>
                      </w:divBdr>
                    </w:div>
                  </w:divsChild>
                </w:div>
                <w:div w:id="39936780">
                  <w:marLeft w:val="0"/>
                  <w:marRight w:val="0"/>
                  <w:marTop w:val="0"/>
                  <w:marBottom w:val="0"/>
                  <w:divBdr>
                    <w:top w:val="none" w:sz="0" w:space="0" w:color="auto"/>
                    <w:left w:val="none" w:sz="0" w:space="0" w:color="auto"/>
                    <w:bottom w:val="none" w:sz="0" w:space="0" w:color="auto"/>
                    <w:right w:val="none" w:sz="0" w:space="0" w:color="auto"/>
                  </w:divBdr>
                  <w:divsChild>
                    <w:div w:id="599796942">
                      <w:marLeft w:val="0"/>
                      <w:marRight w:val="0"/>
                      <w:marTop w:val="0"/>
                      <w:marBottom w:val="0"/>
                      <w:divBdr>
                        <w:top w:val="none" w:sz="0" w:space="0" w:color="auto"/>
                        <w:left w:val="none" w:sz="0" w:space="0" w:color="auto"/>
                        <w:bottom w:val="none" w:sz="0" w:space="0" w:color="auto"/>
                        <w:right w:val="none" w:sz="0" w:space="0" w:color="auto"/>
                      </w:divBdr>
                    </w:div>
                  </w:divsChild>
                </w:div>
                <w:div w:id="73091002">
                  <w:marLeft w:val="0"/>
                  <w:marRight w:val="0"/>
                  <w:marTop w:val="0"/>
                  <w:marBottom w:val="0"/>
                  <w:divBdr>
                    <w:top w:val="none" w:sz="0" w:space="0" w:color="auto"/>
                    <w:left w:val="none" w:sz="0" w:space="0" w:color="auto"/>
                    <w:bottom w:val="none" w:sz="0" w:space="0" w:color="auto"/>
                    <w:right w:val="none" w:sz="0" w:space="0" w:color="auto"/>
                  </w:divBdr>
                  <w:divsChild>
                    <w:div w:id="137458122">
                      <w:marLeft w:val="0"/>
                      <w:marRight w:val="0"/>
                      <w:marTop w:val="0"/>
                      <w:marBottom w:val="0"/>
                      <w:divBdr>
                        <w:top w:val="none" w:sz="0" w:space="0" w:color="auto"/>
                        <w:left w:val="none" w:sz="0" w:space="0" w:color="auto"/>
                        <w:bottom w:val="none" w:sz="0" w:space="0" w:color="auto"/>
                        <w:right w:val="none" w:sz="0" w:space="0" w:color="auto"/>
                      </w:divBdr>
                    </w:div>
                    <w:div w:id="1317152808">
                      <w:marLeft w:val="0"/>
                      <w:marRight w:val="0"/>
                      <w:marTop w:val="0"/>
                      <w:marBottom w:val="0"/>
                      <w:divBdr>
                        <w:top w:val="none" w:sz="0" w:space="0" w:color="auto"/>
                        <w:left w:val="none" w:sz="0" w:space="0" w:color="auto"/>
                        <w:bottom w:val="none" w:sz="0" w:space="0" w:color="auto"/>
                        <w:right w:val="none" w:sz="0" w:space="0" w:color="auto"/>
                      </w:divBdr>
                    </w:div>
                    <w:div w:id="2029288026">
                      <w:marLeft w:val="0"/>
                      <w:marRight w:val="0"/>
                      <w:marTop w:val="0"/>
                      <w:marBottom w:val="0"/>
                      <w:divBdr>
                        <w:top w:val="none" w:sz="0" w:space="0" w:color="auto"/>
                        <w:left w:val="none" w:sz="0" w:space="0" w:color="auto"/>
                        <w:bottom w:val="none" w:sz="0" w:space="0" w:color="auto"/>
                        <w:right w:val="none" w:sz="0" w:space="0" w:color="auto"/>
                      </w:divBdr>
                    </w:div>
                  </w:divsChild>
                </w:div>
                <w:div w:id="74281692">
                  <w:marLeft w:val="0"/>
                  <w:marRight w:val="0"/>
                  <w:marTop w:val="0"/>
                  <w:marBottom w:val="0"/>
                  <w:divBdr>
                    <w:top w:val="none" w:sz="0" w:space="0" w:color="auto"/>
                    <w:left w:val="none" w:sz="0" w:space="0" w:color="auto"/>
                    <w:bottom w:val="none" w:sz="0" w:space="0" w:color="auto"/>
                    <w:right w:val="none" w:sz="0" w:space="0" w:color="auto"/>
                  </w:divBdr>
                  <w:divsChild>
                    <w:div w:id="1858301282">
                      <w:marLeft w:val="0"/>
                      <w:marRight w:val="0"/>
                      <w:marTop w:val="0"/>
                      <w:marBottom w:val="0"/>
                      <w:divBdr>
                        <w:top w:val="none" w:sz="0" w:space="0" w:color="auto"/>
                        <w:left w:val="none" w:sz="0" w:space="0" w:color="auto"/>
                        <w:bottom w:val="none" w:sz="0" w:space="0" w:color="auto"/>
                        <w:right w:val="none" w:sz="0" w:space="0" w:color="auto"/>
                      </w:divBdr>
                    </w:div>
                  </w:divsChild>
                </w:div>
                <w:div w:id="106313891">
                  <w:marLeft w:val="0"/>
                  <w:marRight w:val="0"/>
                  <w:marTop w:val="0"/>
                  <w:marBottom w:val="0"/>
                  <w:divBdr>
                    <w:top w:val="none" w:sz="0" w:space="0" w:color="auto"/>
                    <w:left w:val="none" w:sz="0" w:space="0" w:color="auto"/>
                    <w:bottom w:val="none" w:sz="0" w:space="0" w:color="auto"/>
                    <w:right w:val="none" w:sz="0" w:space="0" w:color="auto"/>
                  </w:divBdr>
                  <w:divsChild>
                    <w:div w:id="587231297">
                      <w:marLeft w:val="0"/>
                      <w:marRight w:val="0"/>
                      <w:marTop w:val="0"/>
                      <w:marBottom w:val="0"/>
                      <w:divBdr>
                        <w:top w:val="none" w:sz="0" w:space="0" w:color="auto"/>
                        <w:left w:val="none" w:sz="0" w:space="0" w:color="auto"/>
                        <w:bottom w:val="none" w:sz="0" w:space="0" w:color="auto"/>
                        <w:right w:val="none" w:sz="0" w:space="0" w:color="auto"/>
                      </w:divBdr>
                    </w:div>
                  </w:divsChild>
                </w:div>
                <w:div w:id="152917122">
                  <w:marLeft w:val="0"/>
                  <w:marRight w:val="0"/>
                  <w:marTop w:val="0"/>
                  <w:marBottom w:val="0"/>
                  <w:divBdr>
                    <w:top w:val="none" w:sz="0" w:space="0" w:color="auto"/>
                    <w:left w:val="none" w:sz="0" w:space="0" w:color="auto"/>
                    <w:bottom w:val="none" w:sz="0" w:space="0" w:color="auto"/>
                    <w:right w:val="none" w:sz="0" w:space="0" w:color="auto"/>
                  </w:divBdr>
                  <w:divsChild>
                    <w:div w:id="197551648">
                      <w:marLeft w:val="0"/>
                      <w:marRight w:val="0"/>
                      <w:marTop w:val="0"/>
                      <w:marBottom w:val="0"/>
                      <w:divBdr>
                        <w:top w:val="none" w:sz="0" w:space="0" w:color="auto"/>
                        <w:left w:val="none" w:sz="0" w:space="0" w:color="auto"/>
                        <w:bottom w:val="none" w:sz="0" w:space="0" w:color="auto"/>
                        <w:right w:val="none" w:sz="0" w:space="0" w:color="auto"/>
                      </w:divBdr>
                    </w:div>
                    <w:div w:id="958072789">
                      <w:marLeft w:val="0"/>
                      <w:marRight w:val="0"/>
                      <w:marTop w:val="0"/>
                      <w:marBottom w:val="0"/>
                      <w:divBdr>
                        <w:top w:val="none" w:sz="0" w:space="0" w:color="auto"/>
                        <w:left w:val="none" w:sz="0" w:space="0" w:color="auto"/>
                        <w:bottom w:val="none" w:sz="0" w:space="0" w:color="auto"/>
                        <w:right w:val="none" w:sz="0" w:space="0" w:color="auto"/>
                      </w:divBdr>
                    </w:div>
                  </w:divsChild>
                </w:div>
                <w:div w:id="192158345">
                  <w:marLeft w:val="0"/>
                  <w:marRight w:val="0"/>
                  <w:marTop w:val="0"/>
                  <w:marBottom w:val="0"/>
                  <w:divBdr>
                    <w:top w:val="none" w:sz="0" w:space="0" w:color="auto"/>
                    <w:left w:val="none" w:sz="0" w:space="0" w:color="auto"/>
                    <w:bottom w:val="none" w:sz="0" w:space="0" w:color="auto"/>
                    <w:right w:val="none" w:sz="0" w:space="0" w:color="auto"/>
                  </w:divBdr>
                  <w:divsChild>
                    <w:div w:id="929193557">
                      <w:marLeft w:val="0"/>
                      <w:marRight w:val="0"/>
                      <w:marTop w:val="0"/>
                      <w:marBottom w:val="0"/>
                      <w:divBdr>
                        <w:top w:val="none" w:sz="0" w:space="0" w:color="auto"/>
                        <w:left w:val="none" w:sz="0" w:space="0" w:color="auto"/>
                        <w:bottom w:val="none" w:sz="0" w:space="0" w:color="auto"/>
                        <w:right w:val="none" w:sz="0" w:space="0" w:color="auto"/>
                      </w:divBdr>
                    </w:div>
                  </w:divsChild>
                </w:div>
                <w:div w:id="210727306">
                  <w:marLeft w:val="0"/>
                  <w:marRight w:val="0"/>
                  <w:marTop w:val="0"/>
                  <w:marBottom w:val="0"/>
                  <w:divBdr>
                    <w:top w:val="none" w:sz="0" w:space="0" w:color="auto"/>
                    <w:left w:val="none" w:sz="0" w:space="0" w:color="auto"/>
                    <w:bottom w:val="none" w:sz="0" w:space="0" w:color="auto"/>
                    <w:right w:val="none" w:sz="0" w:space="0" w:color="auto"/>
                  </w:divBdr>
                  <w:divsChild>
                    <w:div w:id="540628649">
                      <w:marLeft w:val="0"/>
                      <w:marRight w:val="0"/>
                      <w:marTop w:val="0"/>
                      <w:marBottom w:val="0"/>
                      <w:divBdr>
                        <w:top w:val="none" w:sz="0" w:space="0" w:color="auto"/>
                        <w:left w:val="none" w:sz="0" w:space="0" w:color="auto"/>
                        <w:bottom w:val="none" w:sz="0" w:space="0" w:color="auto"/>
                        <w:right w:val="none" w:sz="0" w:space="0" w:color="auto"/>
                      </w:divBdr>
                    </w:div>
                    <w:div w:id="552349886">
                      <w:marLeft w:val="0"/>
                      <w:marRight w:val="0"/>
                      <w:marTop w:val="0"/>
                      <w:marBottom w:val="0"/>
                      <w:divBdr>
                        <w:top w:val="none" w:sz="0" w:space="0" w:color="auto"/>
                        <w:left w:val="none" w:sz="0" w:space="0" w:color="auto"/>
                        <w:bottom w:val="none" w:sz="0" w:space="0" w:color="auto"/>
                        <w:right w:val="none" w:sz="0" w:space="0" w:color="auto"/>
                      </w:divBdr>
                    </w:div>
                  </w:divsChild>
                </w:div>
                <w:div w:id="213080895">
                  <w:marLeft w:val="0"/>
                  <w:marRight w:val="0"/>
                  <w:marTop w:val="0"/>
                  <w:marBottom w:val="0"/>
                  <w:divBdr>
                    <w:top w:val="none" w:sz="0" w:space="0" w:color="auto"/>
                    <w:left w:val="none" w:sz="0" w:space="0" w:color="auto"/>
                    <w:bottom w:val="none" w:sz="0" w:space="0" w:color="auto"/>
                    <w:right w:val="none" w:sz="0" w:space="0" w:color="auto"/>
                  </w:divBdr>
                  <w:divsChild>
                    <w:div w:id="549810283">
                      <w:marLeft w:val="0"/>
                      <w:marRight w:val="0"/>
                      <w:marTop w:val="0"/>
                      <w:marBottom w:val="0"/>
                      <w:divBdr>
                        <w:top w:val="none" w:sz="0" w:space="0" w:color="auto"/>
                        <w:left w:val="none" w:sz="0" w:space="0" w:color="auto"/>
                        <w:bottom w:val="none" w:sz="0" w:space="0" w:color="auto"/>
                        <w:right w:val="none" w:sz="0" w:space="0" w:color="auto"/>
                      </w:divBdr>
                    </w:div>
                    <w:div w:id="805976548">
                      <w:marLeft w:val="0"/>
                      <w:marRight w:val="0"/>
                      <w:marTop w:val="0"/>
                      <w:marBottom w:val="0"/>
                      <w:divBdr>
                        <w:top w:val="none" w:sz="0" w:space="0" w:color="auto"/>
                        <w:left w:val="none" w:sz="0" w:space="0" w:color="auto"/>
                        <w:bottom w:val="none" w:sz="0" w:space="0" w:color="auto"/>
                        <w:right w:val="none" w:sz="0" w:space="0" w:color="auto"/>
                      </w:divBdr>
                    </w:div>
                    <w:div w:id="950169802">
                      <w:marLeft w:val="0"/>
                      <w:marRight w:val="0"/>
                      <w:marTop w:val="0"/>
                      <w:marBottom w:val="0"/>
                      <w:divBdr>
                        <w:top w:val="none" w:sz="0" w:space="0" w:color="auto"/>
                        <w:left w:val="none" w:sz="0" w:space="0" w:color="auto"/>
                        <w:bottom w:val="none" w:sz="0" w:space="0" w:color="auto"/>
                        <w:right w:val="none" w:sz="0" w:space="0" w:color="auto"/>
                      </w:divBdr>
                    </w:div>
                    <w:div w:id="1278440853">
                      <w:marLeft w:val="0"/>
                      <w:marRight w:val="0"/>
                      <w:marTop w:val="0"/>
                      <w:marBottom w:val="0"/>
                      <w:divBdr>
                        <w:top w:val="none" w:sz="0" w:space="0" w:color="auto"/>
                        <w:left w:val="none" w:sz="0" w:space="0" w:color="auto"/>
                        <w:bottom w:val="none" w:sz="0" w:space="0" w:color="auto"/>
                        <w:right w:val="none" w:sz="0" w:space="0" w:color="auto"/>
                      </w:divBdr>
                    </w:div>
                    <w:div w:id="1599364753">
                      <w:marLeft w:val="0"/>
                      <w:marRight w:val="0"/>
                      <w:marTop w:val="0"/>
                      <w:marBottom w:val="0"/>
                      <w:divBdr>
                        <w:top w:val="none" w:sz="0" w:space="0" w:color="auto"/>
                        <w:left w:val="none" w:sz="0" w:space="0" w:color="auto"/>
                        <w:bottom w:val="none" w:sz="0" w:space="0" w:color="auto"/>
                        <w:right w:val="none" w:sz="0" w:space="0" w:color="auto"/>
                      </w:divBdr>
                    </w:div>
                    <w:div w:id="1921283349">
                      <w:marLeft w:val="0"/>
                      <w:marRight w:val="0"/>
                      <w:marTop w:val="0"/>
                      <w:marBottom w:val="0"/>
                      <w:divBdr>
                        <w:top w:val="none" w:sz="0" w:space="0" w:color="auto"/>
                        <w:left w:val="none" w:sz="0" w:space="0" w:color="auto"/>
                        <w:bottom w:val="none" w:sz="0" w:space="0" w:color="auto"/>
                        <w:right w:val="none" w:sz="0" w:space="0" w:color="auto"/>
                      </w:divBdr>
                    </w:div>
                    <w:div w:id="1938520597">
                      <w:marLeft w:val="0"/>
                      <w:marRight w:val="0"/>
                      <w:marTop w:val="0"/>
                      <w:marBottom w:val="0"/>
                      <w:divBdr>
                        <w:top w:val="none" w:sz="0" w:space="0" w:color="auto"/>
                        <w:left w:val="none" w:sz="0" w:space="0" w:color="auto"/>
                        <w:bottom w:val="none" w:sz="0" w:space="0" w:color="auto"/>
                        <w:right w:val="none" w:sz="0" w:space="0" w:color="auto"/>
                      </w:divBdr>
                    </w:div>
                    <w:div w:id="2117167901">
                      <w:marLeft w:val="0"/>
                      <w:marRight w:val="0"/>
                      <w:marTop w:val="0"/>
                      <w:marBottom w:val="0"/>
                      <w:divBdr>
                        <w:top w:val="none" w:sz="0" w:space="0" w:color="auto"/>
                        <w:left w:val="none" w:sz="0" w:space="0" w:color="auto"/>
                        <w:bottom w:val="none" w:sz="0" w:space="0" w:color="auto"/>
                        <w:right w:val="none" w:sz="0" w:space="0" w:color="auto"/>
                      </w:divBdr>
                    </w:div>
                  </w:divsChild>
                </w:div>
                <w:div w:id="306015611">
                  <w:marLeft w:val="0"/>
                  <w:marRight w:val="0"/>
                  <w:marTop w:val="0"/>
                  <w:marBottom w:val="0"/>
                  <w:divBdr>
                    <w:top w:val="none" w:sz="0" w:space="0" w:color="auto"/>
                    <w:left w:val="none" w:sz="0" w:space="0" w:color="auto"/>
                    <w:bottom w:val="none" w:sz="0" w:space="0" w:color="auto"/>
                    <w:right w:val="none" w:sz="0" w:space="0" w:color="auto"/>
                  </w:divBdr>
                  <w:divsChild>
                    <w:div w:id="602997147">
                      <w:marLeft w:val="0"/>
                      <w:marRight w:val="0"/>
                      <w:marTop w:val="0"/>
                      <w:marBottom w:val="0"/>
                      <w:divBdr>
                        <w:top w:val="none" w:sz="0" w:space="0" w:color="auto"/>
                        <w:left w:val="none" w:sz="0" w:space="0" w:color="auto"/>
                        <w:bottom w:val="none" w:sz="0" w:space="0" w:color="auto"/>
                        <w:right w:val="none" w:sz="0" w:space="0" w:color="auto"/>
                      </w:divBdr>
                    </w:div>
                    <w:div w:id="1453743668">
                      <w:marLeft w:val="0"/>
                      <w:marRight w:val="0"/>
                      <w:marTop w:val="0"/>
                      <w:marBottom w:val="0"/>
                      <w:divBdr>
                        <w:top w:val="none" w:sz="0" w:space="0" w:color="auto"/>
                        <w:left w:val="none" w:sz="0" w:space="0" w:color="auto"/>
                        <w:bottom w:val="none" w:sz="0" w:space="0" w:color="auto"/>
                        <w:right w:val="none" w:sz="0" w:space="0" w:color="auto"/>
                      </w:divBdr>
                    </w:div>
                  </w:divsChild>
                </w:div>
                <w:div w:id="447239933">
                  <w:marLeft w:val="0"/>
                  <w:marRight w:val="0"/>
                  <w:marTop w:val="0"/>
                  <w:marBottom w:val="0"/>
                  <w:divBdr>
                    <w:top w:val="none" w:sz="0" w:space="0" w:color="auto"/>
                    <w:left w:val="none" w:sz="0" w:space="0" w:color="auto"/>
                    <w:bottom w:val="none" w:sz="0" w:space="0" w:color="auto"/>
                    <w:right w:val="none" w:sz="0" w:space="0" w:color="auto"/>
                  </w:divBdr>
                  <w:divsChild>
                    <w:div w:id="1110508270">
                      <w:marLeft w:val="0"/>
                      <w:marRight w:val="0"/>
                      <w:marTop w:val="0"/>
                      <w:marBottom w:val="0"/>
                      <w:divBdr>
                        <w:top w:val="none" w:sz="0" w:space="0" w:color="auto"/>
                        <w:left w:val="none" w:sz="0" w:space="0" w:color="auto"/>
                        <w:bottom w:val="none" w:sz="0" w:space="0" w:color="auto"/>
                        <w:right w:val="none" w:sz="0" w:space="0" w:color="auto"/>
                      </w:divBdr>
                    </w:div>
                    <w:div w:id="1622222027">
                      <w:marLeft w:val="0"/>
                      <w:marRight w:val="0"/>
                      <w:marTop w:val="0"/>
                      <w:marBottom w:val="0"/>
                      <w:divBdr>
                        <w:top w:val="none" w:sz="0" w:space="0" w:color="auto"/>
                        <w:left w:val="none" w:sz="0" w:space="0" w:color="auto"/>
                        <w:bottom w:val="none" w:sz="0" w:space="0" w:color="auto"/>
                        <w:right w:val="none" w:sz="0" w:space="0" w:color="auto"/>
                      </w:divBdr>
                    </w:div>
                  </w:divsChild>
                </w:div>
                <w:div w:id="513346744">
                  <w:marLeft w:val="0"/>
                  <w:marRight w:val="0"/>
                  <w:marTop w:val="0"/>
                  <w:marBottom w:val="0"/>
                  <w:divBdr>
                    <w:top w:val="none" w:sz="0" w:space="0" w:color="auto"/>
                    <w:left w:val="none" w:sz="0" w:space="0" w:color="auto"/>
                    <w:bottom w:val="none" w:sz="0" w:space="0" w:color="auto"/>
                    <w:right w:val="none" w:sz="0" w:space="0" w:color="auto"/>
                  </w:divBdr>
                  <w:divsChild>
                    <w:div w:id="1791974317">
                      <w:marLeft w:val="0"/>
                      <w:marRight w:val="0"/>
                      <w:marTop w:val="0"/>
                      <w:marBottom w:val="0"/>
                      <w:divBdr>
                        <w:top w:val="none" w:sz="0" w:space="0" w:color="auto"/>
                        <w:left w:val="none" w:sz="0" w:space="0" w:color="auto"/>
                        <w:bottom w:val="none" w:sz="0" w:space="0" w:color="auto"/>
                        <w:right w:val="none" w:sz="0" w:space="0" w:color="auto"/>
                      </w:divBdr>
                    </w:div>
                  </w:divsChild>
                </w:div>
                <w:div w:id="522785080">
                  <w:marLeft w:val="0"/>
                  <w:marRight w:val="0"/>
                  <w:marTop w:val="0"/>
                  <w:marBottom w:val="0"/>
                  <w:divBdr>
                    <w:top w:val="none" w:sz="0" w:space="0" w:color="auto"/>
                    <w:left w:val="none" w:sz="0" w:space="0" w:color="auto"/>
                    <w:bottom w:val="none" w:sz="0" w:space="0" w:color="auto"/>
                    <w:right w:val="none" w:sz="0" w:space="0" w:color="auto"/>
                  </w:divBdr>
                  <w:divsChild>
                    <w:div w:id="327710389">
                      <w:marLeft w:val="0"/>
                      <w:marRight w:val="0"/>
                      <w:marTop w:val="0"/>
                      <w:marBottom w:val="0"/>
                      <w:divBdr>
                        <w:top w:val="none" w:sz="0" w:space="0" w:color="auto"/>
                        <w:left w:val="none" w:sz="0" w:space="0" w:color="auto"/>
                        <w:bottom w:val="none" w:sz="0" w:space="0" w:color="auto"/>
                        <w:right w:val="none" w:sz="0" w:space="0" w:color="auto"/>
                      </w:divBdr>
                    </w:div>
                  </w:divsChild>
                </w:div>
                <w:div w:id="574242475">
                  <w:marLeft w:val="0"/>
                  <w:marRight w:val="0"/>
                  <w:marTop w:val="0"/>
                  <w:marBottom w:val="0"/>
                  <w:divBdr>
                    <w:top w:val="none" w:sz="0" w:space="0" w:color="auto"/>
                    <w:left w:val="none" w:sz="0" w:space="0" w:color="auto"/>
                    <w:bottom w:val="none" w:sz="0" w:space="0" w:color="auto"/>
                    <w:right w:val="none" w:sz="0" w:space="0" w:color="auto"/>
                  </w:divBdr>
                  <w:divsChild>
                    <w:div w:id="93131461">
                      <w:marLeft w:val="0"/>
                      <w:marRight w:val="0"/>
                      <w:marTop w:val="0"/>
                      <w:marBottom w:val="0"/>
                      <w:divBdr>
                        <w:top w:val="none" w:sz="0" w:space="0" w:color="auto"/>
                        <w:left w:val="none" w:sz="0" w:space="0" w:color="auto"/>
                        <w:bottom w:val="none" w:sz="0" w:space="0" w:color="auto"/>
                        <w:right w:val="none" w:sz="0" w:space="0" w:color="auto"/>
                      </w:divBdr>
                    </w:div>
                  </w:divsChild>
                </w:div>
                <w:div w:id="609356455">
                  <w:marLeft w:val="0"/>
                  <w:marRight w:val="0"/>
                  <w:marTop w:val="0"/>
                  <w:marBottom w:val="0"/>
                  <w:divBdr>
                    <w:top w:val="none" w:sz="0" w:space="0" w:color="auto"/>
                    <w:left w:val="none" w:sz="0" w:space="0" w:color="auto"/>
                    <w:bottom w:val="none" w:sz="0" w:space="0" w:color="auto"/>
                    <w:right w:val="none" w:sz="0" w:space="0" w:color="auto"/>
                  </w:divBdr>
                  <w:divsChild>
                    <w:div w:id="724568486">
                      <w:marLeft w:val="0"/>
                      <w:marRight w:val="0"/>
                      <w:marTop w:val="0"/>
                      <w:marBottom w:val="0"/>
                      <w:divBdr>
                        <w:top w:val="none" w:sz="0" w:space="0" w:color="auto"/>
                        <w:left w:val="none" w:sz="0" w:space="0" w:color="auto"/>
                        <w:bottom w:val="none" w:sz="0" w:space="0" w:color="auto"/>
                        <w:right w:val="none" w:sz="0" w:space="0" w:color="auto"/>
                      </w:divBdr>
                    </w:div>
                  </w:divsChild>
                </w:div>
                <w:div w:id="614287460">
                  <w:marLeft w:val="0"/>
                  <w:marRight w:val="0"/>
                  <w:marTop w:val="0"/>
                  <w:marBottom w:val="0"/>
                  <w:divBdr>
                    <w:top w:val="none" w:sz="0" w:space="0" w:color="auto"/>
                    <w:left w:val="none" w:sz="0" w:space="0" w:color="auto"/>
                    <w:bottom w:val="none" w:sz="0" w:space="0" w:color="auto"/>
                    <w:right w:val="none" w:sz="0" w:space="0" w:color="auto"/>
                  </w:divBdr>
                  <w:divsChild>
                    <w:div w:id="77676646">
                      <w:marLeft w:val="0"/>
                      <w:marRight w:val="0"/>
                      <w:marTop w:val="0"/>
                      <w:marBottom w:val="0"/>
                      <w:divBdr>
                        <w:top w:val="none" w:sz="0" w:space="0" w:color="auto"/>
                        <w:left w:val="none" w:sz="0" w:space="0" w:color="auto"/>
                        <w:bottom w:val="none" w:sz="0" w:space="0" w:color="auto"/>
                        <w:right w:val="none" w:sz="0" w:space="0" w:color="auto"/>
                      </w:divBdr>
                    </w:div>
                    <w:div w:id="301034662">
                      <w:marLeft w:val="0"/>
                      <w:marRight w:val="0"/>
                      <w:marTop w:val="0"/>
                      <w:marBottom w:val="0"/>
                      <w:divBdr>
                        <w:top w:val="none" w:sz="0" w:space="0" w:color="auto"/>
                        <w:left w:val="none" w:sz="0" w:space="0" w:color="auto"/>
                        <w:bottom w:val="none" w:sz="0" w:space="0" w:color="auto"/>
                        <w:right w:val="none" w:sz="0" w:space="0" w:color="auto"/>
                      </w:divBdr>
                    </w:div>
                    <w:div w:id="660431793">
                      <w:marLeft w:val="0"/>
                      <w:marRight w:val="0"/>
                      <w:marTop w:val="0"/>
                      <w:marBottom w:val="0"/>
                      <w:divBdr>
                        <w:top w:val="none" w:sz="0" w:space="0" w:color="auto"/>
                        <w:left w:val="none" w:sz="0" w:space="0" w:color="auto"/>
                        <w:bottom w:val="none" w:sz="0" w:space="0" w:color="auto"/>
                        <w:right w:val="none" w:sz="0" w:space="0" w:color="auto"/>
                      </w:divBdr>
                    </w:div>
                    <w:div w:id="838543388">
                      <w:marLeft w:val="0"/>
                      <w:marRight w:val="0"/>
                      <w:marTop w:val="0"/>
                      <w:marBottom w:val="0"/>
                      <w:divBdr>
                        <w:top w:val="none" w:sz="0" w:space="0" w:color="auto"/>
                        <w:left w:val="none" w:sz="0" w:space="0" w:color="auto"/>
                        <w:bottom w:val="none" w:sz="0" w:space="0" w:color="auto"/>
                        <w:right w:val="none" w:sz="0" w:space="0" w:color="auto"/>
                      </w:divBdr>
                    </w:div>
                    <w:div w:id="882326583">
                      <w:marLeft w:val="0"/>
                      <w:marRight w:val="0"/>
                      <w:marTop w:val="0"/>
                      <w:marBottom w:val="0"/>
                      <w:divBdr>
                        <w:top w:val="none" w:sz="0" w:space="0" w:color="auto"/>
                        <w:left w:val="none" w:sz="0" w:space="0" w:color="auto"/>
                        <w:bottom w:val="none" w:sz="0" w:space="0" w:color="auto"/>
                        <w:right w:val="none" w:sz="0" w:space="0" w:color="auto"/>
                      </w:divBdr>
                    </w:div>
                    <w:div w:id="1036128100">
                      <w:marLeft w:val="0"/>
                      <w:marRight w:val="0"/>
                      <w:marTop w:val="0"/>
                      <w:marBottom w:val="0"/>
                      <w:divBdr>
                        <w:top w:val="none" w:sz="0" w:space="0" w:color="auto"/>
                        <w:left w:val="none" w:sz="0" w:space="0" w:color="auto"/>
                        <w:bottom w:val="none" w:sz="0" w:space="0" w:color="auto"/>
                        <w:right w:val="none" w:sz="0" w:space="0" w:color="auto"/>
                      </w:divBdr>
                    </w:div>
                    <w:div w:id="1828276469">
                      <w:marLeft w:val="0"/>
                      <w:marRight w:val="0"/>
                      <w:marTop w:val="0"/>
                      <w:marBottom w:val="0"/>
                      <w:divBdr>
                        <w:top w:val="none" w:sz="0" w:space="0" w:color="auto"/>
                        <w:left w:val="none" w:sz="0" w:space="0" w:color="auto"/>
                        <w:bottom w:val="none" w:sz="0" w:space="0" w:color="auto"/>
                        <w:right w:val="none" w:sz="0" w:space="0" w:color="auto"/>
                      </w:divBdr>
                    </w:div>
                  </w:divsChild>
                </w:div>
                <w:div w:id="646938568">
                  <w:marLeft w:val="0"/>
                  <w:marRight w:val="0"/>
                  <w:marTop w:val="0"/>
                  <w:marBottom w:val="0"/>
                  <w:divBdr>
                    <w:top w:val="none" w:sz="0" w:space="0" w:color="auto"/>
                    <w:left w:val="none" w:sz="0" w:space="0" w:color="auto"/>
                    <w:bottom w:val="none" w:sz="0" w:space="0" w:color="auto"/>
                    <w:right w:val="none" w:sz="0" w:space="0" w:color="auto"/>
                  </w:divBdr>
                  <w:divsChild>
                    <w:div w:id="90056207">
                      <w:marLeft w:val="0"/>
                      <w:marRight w:val="0"/>
                      <w:marTop w:val="0"/>
                      <w:marBottom w:val="0"/>
                      <w:divBdr>
                        <w:top w:val="none" w:sz="0" w:space="0" w:color="auto"/>
                        <w:left w:val="none" w:sz="0" w:space="0" w:color="auto"/>
                        <w:bottom w:val="none" w:sz="0" w:space="0" w:color="auto"/>
                        <w:right w:val="none" w:sz="0" w:space="0" w:color="auto"/>
                      </w:divBdr>
                    </w:div>
                    <w:div w:id="1777404045">
                      <w:marLeft w:val="0"/>
                      <w:marRight w:val="0"/>
                      <w:marTop w:val="0"/>
                      <w:marBottom w:val="0"/>
                      <w:divBdr>
                        <w:top w:val="none" w:sz="0" w:space="0" w:color="auto"/>
                        <w:left w:val="none" w:sz="0" w:space="0" w:color="auto"/>
                        <w:bottom w:val="none" w:sz="0" w:space="0" w:color="auto"/>
                        <w:right w:val="none" w:sz="0" w:space="0" w:color="auto"/>
                      </w:divBdr>
                    </w:div>
                  </w:divsChild>
                </w:div>
                <w:div w:id="719090652">
                  <w:marLeft w:val="0"/>
                  <w:marRight w:val="0"/>
                  <w:marTop w:val="0"/>
                  <w:marBottom w:val="0"/>
                  <w:divBdr>
                    <w:top w:val="none" w:sz="0" w:space="0" w:color="auto"/>
                    <w:left w:val="none" w:sz="0" w:space="0" w:color="auto"/>
                    <w:bottom w:val="none" w:sz="0" w:space="0" w:color="auto"/>
                    <w:right w:val="none" w:sz="0" w:space="0" w:color="auto"/>
                  </w:divBdr>
                  <w:divsChild>
                    <w:div w:id="1953435303">
                      <w:marLeft w:val="0"/>
                      <w:marRight w:val="0"/>
                      <w:marTop w:val="0"/>
                      <w:marBottom w:val="0"/>
                      <w:divBdr>
                        <w:top w:val="none" w:sz="0" w:space="0" w:color="auto"/>
                        <w:left w:val="none" w:sz="0" w:space="0" w:color="auto"/>
                        <w:bottom w:val="none" w:sz="0" w:space="0" w:color="auto"/>
                        <w:right w:val="none" w:sz="0" w:space="0" w:color="auto"/>
                      </w:divBdr>
                    </w:div>
                  </w:divsChild>
                </w:div>
                <w:div w:id="912005373">
                  <w:marLeft w:val="0"/>
                  <w:marRight w:val="0"/>
                  <w:marTop w:val="0"/>
                  <w:marBottom w:val="0"/>
                  <w:divBdr>
                    <w:top w:val="none" w:sz="0" w:space="0" w:color="auto"/>
                    <w:left w:val="none" w:sz="0" w:space="0" w:color="auto"/>
                    <w:bottom w:val="none" w:sz="0" w:space="0" w:color="auto"/>
                    <w:right w:val="none" w:sz="0" w:space="0" w:color="auto"/>
                  </w:divBdr>
                  <w:divsChild>
                    <w:div w:id="1219781270">
                      <w:marLeft w:val="0"/>
                      <w:marRight w:val="0"/>
                      <w:marTop w:val="0"/>
                      <w:marBottom w:val="0"/>
                      <w:divBdr>
                        <w:top w:val="none" w:sz="0" w:space="0" w:color="auto"/>
                        <w:left w:val="none" w:sz="0" w:space="0" w:color="auto"/>
                        <w:bottom w:val="none" w:sz="0" w:space="0" w:color="auto"/>
                        <w:right w:val="none" w:sz="0" w:space="0" w:color="auto"/>
                      </w:divBdr>
                    </w:div>
                  </w:divsChild>
                </w:div>
                <w:div w:id="917136285">
                  <w:marLeft w:val="0"/>
                  <w:marRight w:val="0"/>
                  <w:marTop w:val="0"/>
                  <w:marBottom w:val="0"/>
                  <w:divBdr>
                    <w:top w:val="none" w:sz="0" w:space="0" w:color="auto"/>
                    <w:left w:val="none" w:sz="0" w:space="0" w:color="auto"/>
                    <w:bottom w:val="none" w:sz="0" w:space="0" w:color="auto"/>
                    <w:right w:val="none" w:sz="0" w:space="0" w:color="auto"/>
                  </w:divBdr>
                  <w:divsChild>
                    <w:div w:id="1032264311">
                      <w:marLeft w:val="0"/>
                      <w:marRight w:val="0"/>
                      <w:marTop w:val="0"/>
                      <w:marBottom w:val="0"/>
                      <w:divBdr>
                        <w:top w:val="none" w:sz="0" w:space="0" w:color="auto"/>
                        <w:left w:val="none" w:sz="0" w:space="0" w:color="auto"/>
                        <w:bottom w:val="none" w:sz="0" w:space="0" w:color="auto"/>
                        <w:right w:val="none" w:sz="0" w:space="0" w:color="auto"/>
                      </w:divBdr>
                    </w:div>
                    <w:div w:id="1587033967">
                      <w:marLeft w:val="0"/>
                      <w:marRight w:val="0"/>
                      <w:marTop w:val="0"/>
                      <w:marBottom w:val="0"/>
                      <w:divBdr>
                        <w:top w:val="none" w:sz="0" w:space="0" w:color="auto"/>
                        <w:left w:val="none" w:sz="0" w:space="0" w:color="auto"/>
                        <w:bottom w:val="none" w:sz="0" w:space="0" w:color="auto"/>
                        <w:right w:val="none" w:sz="0" w:space="0" w:color="auto"/>
                      </w:divBdr>
                    </w:div>
                  </w:divsChild>
                </w:div>
                <w:div w:id="939987077">
                  <w:marLeft w:val="0"/>
                  <w:marRight w:val="0"/>
                  <w:marTop w:val="0"/>
                  <w:marBottom w:val="0"/>
                  <w:divBdr>
                    <w:top w:val="none" w:sz="0" w:space="0" w:color="auto"/>
                    <w:left w:val="none" w:sz="0" w:space="0" w:color="auto"/>
                    <w:bottom w:val="none" w:sz="0" w:space="0" w:color="auto"/>
                    <w:right w:val="none" w:sz="0" w:space="0" w:color="auto"/>
                  </w:divBdr>
                  <w:divsChild>
                    <w:div w:id="111677883">
                      <w:marLeft w:val="0"/>
                      <w:marRight w:val="0"/>
                      <w:marTop w:val="0"/>
                      <w:marBottom w:val="0"/>
                      <w:divBdr>
                        <w:top w:val="none" w:sz="0" w:space="0" w:color="auto"/>
                        <w:left w:val="none" w:sz="0" w:space="0" w:color="auto"/>
                        <w:bottom w:val="none" w:sz="0" w:space="0" w:color="auto"/>
                        <w:right w:val="none" w:sz="0" w:space="0" w:color="auto"/>
                      </w:divBdr>
                    </w:div>
                    <w:div w:id="622493599">
                      <w:marLeft w:val="0"/>
                      <w:marRight w:val="0"/>
                      <w:marTop w:val="0"/>
                      <w:marBottom w:val="0"/>
                      <w:divBdr>
                        <w:top w:val="none" w:sz="0" w:space="0" w:color="auto"/>
                        <w:left w:val="none" w:sz="0" w:space="0" w:color="auto"/>
                        <w:bottom w:val="none" w:sz="0" w:space="0" w:color="auto"/>
                        <w:right w:val="none" w:sz="0" w:space="0" w:color="auto"/>
                      </w:divBdr>
                    </w:div>
                    <w:div w:id="805394568">
                      <w:marLeft w:val="0"/>
                      <w:marRight w:val="0"/>
                      <w:marTop w:val="0"/>
                      <w:marBottom w:val="0"/>
                      <w:divBdr>
                        <w:top w:val="none" w:sz="0" w:space="0" w:color="auto"/>
                        <w:left w:val="none" w:sz="0" w:space="0" w:color="auto"/>
                        <w:bottom w:val="none" w:sz="0" w:space="0" w:color="auto"/>
                        <w:right w:val="none" w:sz="0" w:space="0" w:color="auto"/>
                      </w:divBdr>
                    </w:div>
                    <w:div w:id="867908675">
                      <w:marLeft w:val="0"/>
                      <w:marRight w:val="0"/>
                      <w:marTop w:val="0"/>
                      <w:marBottom w:val="0"/>
                      <w:divBdr>
                        <w:top w:val="none" w:sz="0" w:space="0" w:color="auto"/>
                        <w:left w:val="none" w:sz="0" w:space="0" w:color="auto"/>
                        <w:bottom w:val="none" w:sz="0" w:space="0" w:color="auto"/>
                        <w:right w:val="none" w:sz="0" w:space="0" w:color="auto"/>
                      </w:divBdr>
                    </w:div>
                    <w:div w:id="895550592">
                      <w:marLeft w:val="0"/>
                      <w:marRight w:val="0"/>
                      <w:marTop w:val="0"/>
                      <w:marBottom w:val="0"/>
                      <w:divBdr>
                        <w:top w:val="none" w:sz="0" w:space="0" w:color="auto"/>
                        <w:left w:val="none" w:sz="0" w:space="0" w:color="auto"/>
                        <w:bottom w:val="none" w:sz="0" w:space="0" w:color="auto"/>
                        <w:right w:val="none" w:sz="0" w:space="0" w:color="auto"/>
                      </w:divBdr>
                    </w:div>
                    <w:div w:id="949581151">
                      <w:marLeft w:val="0"/>
                      <w:marRight w:val="0"/>
                      <w:marTop w:val="0"/>
                      <w:marBottom w:val="0"/>
                      <w:divBdr>
                        <w:top w:val="none" w:sz="0" w:space="0" w:color="auto"/>
                        <w:left w:val="none" w:sz="0" w:space="0" w:color="auto"/>
                        <w:bottom w:val="none" w:sz="0" w:space="0" w:color="auto"/>
                        <w:right w:val="none" w:sz="0" w:space="0" w:color="auto"/>
                      </w:divBdr>
                    </w:div>
                    <w:div w:id="1122919647">
                      <w:marLeft w:val="0"/>
                      <w:marRight w:val="0"/>
                      <w:marTop w:val="0"/>
                      <w:marBottom w:val="0"/>
                      <w:divBdr>
                        <w:top w:val="none" w:sz="0" w:space="0" w:color="auto"/>
                        <w:left w:val="none" w:sz="0" w:space="0" w:color="auto"/>
                        <w:bottom w:val="none" w:sz="0" w:space="0" w:color="auto"/>
                        <w:right w:val="none" w:sz="0" w:space="0" w:color="auto"/>
                      </w:divBdr>
                    </w:div>
                    <w:div w:id="1287660347">
                      <w:marLeft w:val="0"/>
                      <w:marRight w:val="0"/>
                      <w:marTop w:val="0"/>
                      <w:marBottom w:val="0"/>
                      <w:divBdr>
                        <w:top w:val="none" w:sz="0" w:space="0" w:color="auto"/>
                        <w:left w:val="none" w:sz="0" w:space="0" w:color="auto"/>
                        <w:bottom w:val="none" w:sz="0" w:space="0" w:color="auto"/>
                        <w:right w:val="none" w:sz="0" w:space="0" w:color="auto"/>
                      </w:divBdr>
                    </w:div>
                    <w:div w:id="1676880955">
                      <w:marLeft w:val="0"/>
                      <w:marRight w:val="0"/>
                      <w:marTop w:val="0"/>
                      <w:marBottom w:val="0"/>
                      <w:divBdr>
                        <w:top w:val="none" w:sz="0" w:space="0" w:color="auto"/>
                        <w:left w:val="none" w:sz="0" w:space="0" w:color="auto"/>
                        <w:bottom w:val="none" w:sz="0" w:space="0" w:color="auto"/>
                        <w:right w:val="none" w:sz="0" w:space="0" w:color="auto"/>
                      </w:divBdr>
                    </w:div>
                    <w:div w:id="1779832716">
                      <w:marLeft w:val="0"/>
                      <w:marRight w:val="0"/>
                      <w:marTop w:val="0"/>
                      <w:marBottom w:val="0"/>
                      <w:divBdr>
                        <w:top w:val="none" w:sz="0" w:space="0" w:color="auto"/>
                        <w:left w:val="none" w:sz="0" w:space="0" w:color="auto"/>
                        <w:bottom w:val="none" w:sz="0" w:space="0" w:color="auto"/>
                        <w:right w:val="none" w:sz="0" w:space="0" w:color="auto"/>
                      </w:divBdr>
                    </w:div>
                    <w:div w:id="1838350353">
                      <w:marLeft w:val="0"/>
                      <w:marRight w:val="0"/>
                      <w:marTop w:val="0"/>
                      <w:marBottom w:val="0"/>
                      <w:divBdr>
                        <w:top w:val="none" w:sz="0" w:space="0" w:color="auto"/>
                        <w:left w:val="none" w:sz="0" w:space="0" w:color="auto"/>
                        <w:bottom w:val="none" w:sz="0" w:space="0" w:color="auto"/>
                        <w:right w:val="none" w:sz="0" w:space="0" w:color="auto"/>
                      </w:divBdr>
                    </w:div>
                    <w:div w:id="1910538140">
                      <w:marLeft w:val="0"/>
                      <w:marRight w:val="0"/>
                      <w:marTop w:val="0"/>
                      <w:marBottom w:val="0"/>
                      <w:divBdr>
                        <w:top w:val="none" w:sz="0" w:space="0" w:color="auto"/>
                        <w:left w:val="none" w:sz="0" w:space="0" w:color="auto"/>
                        <w:bottom w:val="none" w:sz="0" w:space="0" w:color="auto"/>
                        <w:right w:val="none" w:sz="0" w:space="0" w:color="auto"/>
                      </w:divBdr>
                    </w:div>
                    <w:div w:id="1983346942">
                      <w:marLeft w:val="0"/>
                      <w:marRight w:val="0"/>
                      <w:marTop w:val="0"/>
                      <w:marBottom w:val="0"/>
                      <w:divBdr>
                        <w:top w:val="none" w:sz="0" w:space="0" w:color="auto"/>
                        <w:left w:val="none" w:sz="0" w:space="0" w:color="auto"/>
                        <w:bottom w:val="none" w:sz="0" w:space="0" w:color="auto"/>
                        <w:right w:val="none" w:sz="0" w:space="0" w:color="auto"/>
                      </w:divBdr>
                    </w:div>
                    <w:div w:id="2008433894">
                      <w:marLeft w:val="0"/>
                      <w:marRight w:val="0"/>
                      <w:marTop w:val="0"/>
                      <w:marBottom w:val="0"/>
                      <w:divBdr>
                        <w:top w:val="none" w:sz="0" w:space="0" w:color="auto"/>
                        <w:left w:val="none" w:sz="0" w:space="0" w:color="auto"/>
                        <w:bottom w:val="none" w:sz="0" w:space="0" w:color="auto"/>
                        <w:right w:val="none" w:sz="0" w:space="0" w:color="auto"/>
                      </w:divBdr>
                    </w:div>
                  </w:divsChild>
                </w:div>
                <w:div w:id="1021471773">
                  <w:marLeft w:val="0"/>
                  <w:marRight w:val="0"/>
                  <w:marTop w:val="0"/>
                  <w:marBottom w:val="0"/>
                  <w:divBdr>
                    <w:top w:val="none" w:sz="0" w:space="0" w:color="auto"/>
                    <w:left w:val="none" w:sz="0" w:space="0" w:color="auto"/>
                    <w:bottom w:val="none" w:sz="0" w:space="0" w:color="auto"/>
                    <w:right w:val="none" w:sz="0" w:space="0" w:color="auto"/>
                  </w:divBdr>
                  <w:divsChild>
                    <w:div w:id="992493264">
                      <w:marLeft w:val="0"/>
                      <w:marRight w:val="0"/>
                      <w:marTop w:val="0"/>
                      <w:marBottom w:val="0"/>
                      <w:divBdr>
                        <w:top w:val="none" w:sz="0" w:space="0" w:color="auto"/>
                        <w:left w:val="none" w:sz="0" w:space="0" w:color="auto"/>
                        <w:bottom w:val="none" w:sz="0" w:space="0" w:color="auto"/>
                        <w:right w:val="none" w:sz="0" w:space="0" w:color="auto"/>
                      </w:divBdr>
                    </w:div>
                    <w:div w:id="1107627344">
                      <w:marLeft w:val="0"/>
                      <w:marRight w:val="0"/>
                      <w:marTop w:val="0"/>
                      <w:marBottom w:val="0"/>
                      <w:divBdr>
                        <w:top w:val="none" w:sz="0" w:space="0" w:color="auto"/>
                        <w:left w:val="none" w:sz="0" w:space="0" w:color="auto"/>
                        <w:bottom w:val="none" w:sz="0" w:space="0" w:color="auto"/>
                        <w:right w:val="none" w:sz="0" w:space="0" w:color="auto"/>
                      </w:divBdr>
                    </w:div>
                  </w:divsChild>
                </w:div>
                <w:div w:id="1045374212">
                  <w:marLeft w:val="0"/>
                  <w:marRight w:val="0"/>
                  <w:marTop w:val="0"/>
                  <w:marBottom w:val="0"/>
                  <w:divBdr>
                    <w:top w:val="none" w:sz="0" w:space="0" w:color="auto"/>
                    <w:left w:val="none" w:sz="0" w:space="0" w:color="auto"/>
                    <w:bottom w:val="none" w:sz="0" w:space="0" w:color="auto"/>
                    <w:right w:val="none" w:sz="0" w:space="0" w:color="auto"/>
                  </w:divBdr>
                  <w:divsChild>
                    <w:div w:id="189268691">
                      <w:marLeft w:val="0"/>
                      <w:marRight w:val="0"/>
                      <w:marTop w:val="0"/>
                      <w:marBottom w:val="0"/>
                      <w:divBdr>
                        <w:top w:val="none" w:sz="0" w:space="0" w:color="auto"/>
                        <w:left w:val="none" w:sz="0" w:space="0" w:color="auto"/>
                        <w:bottom w:val="none" w:sz="0" w:space="0" w:color="auto"/>
                        <w:right w:val="none" w:sz="0" w:space="0" w:color="auto"/>
                      </w:divBdr>
                    </w:div>
                    <w:div w:id="1645162537">
                      <w:marLeft w:val="0"/>
                      <w:marRight w:val="0"/>
                      <w:marTop w:val="0"/>
                      <w:marBottom w:val="0"/>
                      <w:divBdr>
                        <w:top w:val="none" w:sz="0" w:space="0" w:color="auto"/>
                        <w:left w:val="none" w:sz="0" w:space="0" w:color="auto"/>
                        <w:bottom w:val="none" w:sz="0" w:space="0" w:color="auto"/>
                        <w:right w:val="none" w:sz="0" w:space="0" w:color="auto"/>
                      </w:divBdr>
                    </w:div>
                  </w:divsChild>
                </w:div>
                <w:div w:id="1092431260">
                  <w:marLeft w:val="0"/>
                  <w:marRight w:val="0"/>
                  <w:marTop w:val="0"/>
                  <w:marBottom w:val="0"/>
                  <w:divBdr>
                    <w:top w:val="none" w:sz="0" w:space="0" w:color="auto"/>
                    <w:left w:val="none" w:sz="0" w:space="0" w:color="auto"/>
                    <w:bottom w:val="none" w:sz="0" w:space="0" w:color="auto"/>
                    <w:right w:val="none" w:sz="0" w:space="0" w:color="auto"/>
                  </w:divBdr>
                  <w:divsChild>
                    <w:div w:id="51777145">
                      <w:marLeft w:val="0"/>
                      <w:marRight w:val="0"/>
                      <w:marTop w:val="0"/>
                      <w:marBottom w:val="0"/>
                      <w:divBdr>
                        <w:top w:val="none" w:sz="0" w:space="0" w:color="auto"/>
                        <w:left w:val="none" w:sz="0" w:space="0" w:color="auto"/>
                        <w:bottom w:val="none" w:sz="0" w:space="0" w:color="auto"/>
                        <w:right w:val="none" w:sz="0" w:space="0" w:color="auto"/>
                      </w:divBdr>
                    </w:div>
                  </w:divsChild>
                </w:div>
                <w:div w:id="1094782277">
                  <w:marLeft w:val="0"/>
                  <w:marRight w:val="0"/>
                  <w:marTop w:val="0"/>
                  <w:marBottom w:val="0"/>
                  <w:divBdr>
                    <w:top w:val="none" w:sz="0" w:space="0" w:color="auto"/>
                    <w:left w:val="none" w:sz="0" w:space="0" w:color="auto"/>
                    <w:bottom w:val="none" w:sz="0" w:space="0" w:color="auto"/>
                    <w:right w:val="none" w:sz="0" w:space="0" w:color="auto"/>
                  </w:divBdr>
                  <w:divsChild>
                    <w:div w:id="783815379">
                      <w:marLeft w:val="0"/>
                      <w:marRight w:val="0"/>
                      <w:marTop w:val="0"/>
                      <w:marBottom w:val="0"/>
                      <w:divBdr>
                        <w:top w:val="none" w:sz="0" w:space="0" w:color="auto"/>
                        <w:left w:val="none" w:sz="0" w:space="0" w:color="auto"/>
                        <w:bottom w:val="none" w:sz="0" w:space="0" w:color="auto"/>
                        <w:right w:val="none" w:sz="0" w:space="0" w:color="auto"/>
                      </w:divBdr>
                    </w:div>
                  </w:divsChild>
                </w:div>
                <w:div w:id="1107385595">
                  <w:marLeft w:val="0"/>
                  <w:marRight w:val="0"/>
                  <w:marTop w:val="0"/>
                  <w:marBottom w:val="0"/>
                  <w:divBdr>
                    <w:top w:val="none" w:sz="0" w:space="0" w:color="auto"/>
                    <w:left w:val="none" w:sz="0" w:space="0" w:color="auto"/>
                    <w:bottom w:val="none" w:sz="0" w:space="0" w:color="auto"/>
                    <w:right w:val="none" w:sz="0" w:space="0" w:color="auto"/>
                  </w:divBdr>
                  <w:divsChild>
                    <w:div w:id="1887987901">
                      <w:marLeft w:val="0"/>
                      <w:marRight w:val="0"/>
                      <w:marTop w:val="0"/>
                      <w:marBottom w:val="0"/>
                      <w:divBdr>
                        <w:top w:val="none" w:sz="0" w:space="0" w:color="auto"/>
                        <w:left w:val="none" w:sz="0" w:space="0" w:color="auto"/>
                        <w:bottom w:val="none" w:sz="0" w:space="0" w:color="auto"/>
                        <w:right w:val="none" w:sz="0" w:space="0" w:color="auto"/>
                      </w:divBdr>
                    </w:div>
                  </w:divsChild>
                </w:div>
                <w:div w:id="1109005573">
                  <w:marLeft w:val="0"/>
                  <w:marRight w:val="0"/>
                  <w:marTop w:val="0"/>
                  <w:marBottom w:val="0"/>
                  <w:divBdr>
                    <w:top w:val="none" w:sz="0" w:space="0" w:color="auto"/>
                    <w:left w:val="none" w:sz="0" w:space="0" w:color="auto"/>
                    <w:bottom w:val="none" w:sz="0" w:space="0" w:color="auto"/>
                    <w:right w:val="none" w:sz="0" w:space="0" w:color="auto"/>
                  </w:divBdr>
                  <w:divsChild>
                    <w:div w:id="366372135">
                      <w:marLeft w:val="0"/>
                      <w:marRight w:val="0"/>
                      <w:marTop w:val="0"/>
                      <w:marBottom w:val="0"/>
                      <w:divBdr>
                        <w:top w:val="none" w:sz="0" w:space="0" w:color="auto"/>
                        <w:left w:val="none" w:sz="0" w:space="0" w:color="auto"/>
                        <w:bottom w:val="none" w:sz="0" w:space="0" w:color="auto"/>
                        <w:right w:val="none" w:sz="0" w:space="0" w:color="auto"/>
                      </w:divBdr>
                    </w:div>
                  </w:divsChild>
                </w:div>
                <w:div w:id="1122766916">
                  <w:marLeft w:val="0"/>
                  <w:marRight w:val="0"/>
                  <w:marTop w:val="0"/>
                  <w:marBottom w:val="0"/>
                  <w:divBdr>
                    <w:top w:val="none" w:sz="0" w:space="0" w:color="auto"/>
                    <w:left w:val="none" w:sz="0" w:space="0" w:color="auto"/>
                    <w:bottom w:val="none" w:sz="0" w:space="0" w:color="auto"/>
                    <w:right w:val="none" w:sz="0" w:space="0" w:color="auto"/>
                  </w:divBdr>
                  <w:divsChild>
                    <w:div w:id="1610157168">
                      <w:marLeft w:val="0"/>
                      <w:marRight w:val="0"/>
                      <w:marTop w:val="0"/>
                      <w:marBottom w:val="0"/>
                      <w:divBdr>
                        <w:top w:val="none" w:sz="0" w:space="0" w:color="auto"/>
                        <w:left w:val="none" w:sz="0" w:space="0" w:color="auto"/>
                        <w:bottom w:val="none" w:sz="0" w:space="0" w:color="auto"/>
                        <w:right w:val="none" w:sz="0" w:space="0" w:color="auto"/>
                      </w:divBdr>
                    </w:div>
                  </w:divsChild>
                </w:div>
                <w:div w:id="1132751484">
                  <w:marLeft w:val="0"/>
                  <w:marRight w:val="0"/>
                  <w:marTop w:val="0"/>
                  <w:marBottom w:val="0"/>
                  <w:divBdr>
                    <w:top w:val="none" w:sz="0" w:space="0" w:color="auto"/>
                    <w:left w:val="none" w:sz="0" w:space="0" w:color="auto"/>
                    <w:bottom w:val="none" w:sz="0" w:space="0" w:color="auto"/>
                    <w:right w:val="none" w:sz="0" w:space="0" w:color="auto"/>
                  </w:divBdr>
                  <w:divsChild>
                    <w:div w:id="1959793727">
                      <w:marLeft w:val="0"/>
                      <w:marRight w:val="0"/>
                      <w:marTop w:val="0"/>
                      <w:marBottom w:val="0"/>
                      <w:divBdr>
                        <w:top w:val="none" w:sz="0" w:space="0" w:color="auto"/>
                        <w:left w:val="none" w:sz="0" w:space="0" w:color="auto"/>
                        <w:bottom w:val="none" w:sz="0" w:space="0" w:color="auto"/>
                        <w:right w:val="none" w:sz="0" w:space="0" w:color="auto"/>
                      </w:divBdr>
                    </w:div>
                  </w:divsChild>
                </w:div>
                <w:div w:id="1144662205">
                  <w:marLeft w:val="0"/>
                  <w:marRight w:val="0"/>
                  <w:marTop w:val="0"/>
                  <w:marBottom w:val="0"/>
                  <w:divBdr>
                    <w:top w:val="none" w:sz="0" w:space="0" w:color="auto"/>
                    <w:left w:val="none" w:sz="0" w:space="0" w:color="auto"/>
                    <w:bottom w:val="none" w:sz="0" w:space="0" w:color="auto"/>
                    <w:right w:val="none" w:sz="0" w:space="0" w:color="auto"/>
                  </w:divBdr>
                  <w:divsChild>
                    <w:div w:id="1900166917">
                      <w:marLeft w:val="0"/>
                      <w:marRight w:val="0"/>
                      <w:marTop w:val="0"/>
                      <w:marBottom w:val="0"/>
                      <w:divBdr>
                        <w:top w:val="none" w:sz="0" w:space="0" w:color="auto"/>
                        <w:left w:val="none" w:sz="0" w:space="0" w:color="auto"/>
                        <w:bottom w:val="none" w:sz="0" w:space="0" w:color="auto"/>
                        <w:right w:val="none" w:sz="0" w:space="0" w:color="auto"/>
                      </w:divBdr>
                    </w:div>
                  </w:divsChild>
                </w:div>
                <w:div w:id="1235892797">
                  <w:marLeft w:val="0"/>
                  <w:marRight w:val="0"/>
                  <w:marTop w:val="0"/>
                  <w:marBottom w:val="0"/>
                  <w:divBdr>
                    <w:top w:val="none" w:sz="0" w:space="0" w:color="auto"/>
                    <w:left w:val="none" w:sz="0" w:space="0" w:color="auto"/>
                    <w:bottom w:val="none" w:sz="0" w:space="0" w:color="auto"/>
                    <w:right w:val="none" w:sz="0" w:space="0" w:color="auto"/>
                  </w:divBdr>
                  <w:divsChild>
                    <w:div w:id="1538159396">
                      <w:marLeft w:val="0"/>
                      <w:marRight w:val="0"/>
                      <w:marTop w:val="0"/>
                      <w:marBottom w:val="0"/>
                      <w:divBdr>
                        <w:top w:val="none" w:sz="0" w:space="0" w:color="auto"/>
                        <w:left w:val="none" w:sz="0" w:space="0" w:color="auto"/>
                        <w:bottom w:val="none" w:sz="0" w:space="0" w:color="auto"/>
                        <w:right w:val="none" w:sz="0" w:space="0" w:color="auto"/>
                      </w:divBdr>
                    </w:div>
                  </w:divsChild>
                </w:div>
                <w:div w:id="1283655896">
                  <w:marLeft w:val="0"/>
                  <w:marRight w:val="0"/>
                  <w:marTop w:val="0"/>
                  <w:marBottom w:val="0"/>
                  <w:divBdr>
                    <w:top w:val="none" w:sz="0" w:space="0" w:color="auto"/>
                    <w:left w:val="none" w:sz="0" w:space="0" w:color="auto"/>
                    <w:bottom w:val="none" w:sz="0" w:space="0" w:color="auto"/>
                    <w:right w:val="none" w:sz="0" w:space="0" w:color="auto"/>
                  </w:divBdr>
                  <w:divsChild>
                    <w:div w:id="272518552">
                      <w:marLeft w:val="0"/>
                      <w:marRight w:val="0"/>
                      <w:marTop w:val="0"/>
                      <w:marBottom w:val="0"/>
                      <w:divBdr>
                        <w:top w:val="none" w:sz="0" w:space="0" w:color="auto"/>
                        <w:left w:val="none" w:sz="0" w:space="0" w:color="auto"/>
                        <w:bottom w:val="none" w:sz="0" w:space="0" w:color="auto"/>
                        <w:right w:val="none" w:sz="0" w:space="0" w:color="auto"/>
                      </w:divBdr>
                    </w:div>
                    <w:div w:id="459222803">
                      <w:marLeft w:val="0"/>
                      <w:marRight w:val="0"/>
                      <w:marTop w:val="0"/>
                      <w:marBottom w:val="0"/>
                      <w:divBdr>
                        <w:top w:val="none" w:sz="0" w:space="0" w:color="auto"/>
                        <w:left w:val="none" w:sz="0" w:space="0" w:color="auto"/>
                        <w:bottom w:val="none" w:sz="0" w:space="0" w:color="auto"/>
                        <w:right w:val="none" w:sz="0" w:space="0" w:color="auto"/>
                      </w:divBdr>
                    </w:div>
                    <w:div w:id="823863128">
                      <w:marLeft w:val="0"/>
                      <w:marRight w:val="0"/>
                      <w:marTop w:val="0"/>
                      <w:marBottom w:val="0"/>
                      <w:divBdr>
                        <w:top w:val="none" w:sz="0" w:space="0" w:color="auto"/>
                        <w:left w:val="none" w:sz="0" w:space="0" w:color="auto"/>
                        <w:bottom w:val="none" w:sz="0" w:space="0" w:color="auto"/>
                        <w:right w:val="none" w:sz="0" w:space="0" w:color="auto"/>
                      </w:divBdr>
                    </w:div>
                    <w:div w:id="1905723874">
                      <w:marLeft w:val="0"/>
                      <w:marRight w:val="0"/>
                      <w:marTop w:val="0"/>
                      <w:marBottom w:val="0"/>
                      <w:divBdr>
                        <w:top w:val="none" w:sz="0" w:space="0" w:color="auto"/>
                        <w:left w:val="none" w:sz="0" w:space="0" w:color="auto"/>
                        <w:bottom w:val="none" w:sz="0" w:space="0" w:color="auto"/>
                        <w:right w:val="none" w:sz="0" w:space="0" w:color="auto"/>
                      </w:divBdr>
                    </w:div>
                  </w:divsChild>
                </w:div>
                <w:div w:id="1408648945">
                  <w:marLeft w:val="0"/>
                  <w:marRight w:val="0"/>
                  <w:marTop w:val="0"/>
                  <w:marBottom w:val="0"/>
                  <w:divBdr>
                    <w:top w:val="none" w:sz="0" w:space="0" w:color="auto"/>
                    <w:left w:val="none" w:sz="0" w:space="0" w:color="auto"/>
                    <w:bottom w:val="none" w:sz="0" w:space="0" w:color="auto"/>
                    <w:right w:val="none" w:sz="0" w:space="0" w:color="auto"/>
                  </w:divBdr>
                  <w:divsChild>
                    <w:div w:id="1857187913">
                      <w:marLeft w:val="0"/>
                      <w:marRight w:val="0"/>
                      <w:marTop w:val="0"/>
                      <w:marBottom w:val="0"/>
                      <w:divBdr>
                        <w:top w:val="none" w:sz="0" w:space="0" w:color="auto"/>
                        <w:left w:val="none" w:sz="0" w:space="0" w:color="auto"/>
                        <w:bottom w:val="none" w:sz="0" w:space="0" w:color="auto"/>
                        <w:right w:val="none" w:sz="0" w:space="0" w:color="auto"/>
                      </w:divBdr>
                    </w:div>
                  </w:divsChild>
                </w:div>
                <w:div w:id="1464274192">
                  <w:marLeft w:val="0"/>
                  <w:marRight w:val="0"/>
                  <w:marTop w:val="0"/>
                  <w:marBottom w:val="0"/>
                  <w:divBdr>
                    <w:top w:val="none" w:sz="0" w:space="0" w:color="auto"/>
                    <w:left w:val="none" w:sz="0" w:space="0" w:color="auto"/>
                    <w:bottom w:val="none" w:sz="0" w:space="0" w:color="auto"/>
                    <w:right w:val="none" w:sz="0" w:space="0" w:color="auto"/>
                  </w:divBdr>
                  <w:divsChild>
                    <w:div w:id="1405228005">
                      <w:marLeft w:val="0"/>
                      <w:marRight w:val="0"/>
                      <w:marTop w:val="0"/>
                      <w:marBottom w:val="0"/>
                      <w:divBdr>
                        <w:top w:val="none" w:sz="0" w:space="0" w:color="auto"/>
                        <w:left w:val="none" w:sz="0" w:space="0" w:color="auto"/>
                        <w:bottom w:val="none" w:sz="0" w:space="0" w:color="auto"/>
                        <w:right w:val="none" w:sz="0" w:space="0" w:color="auto"/>
                      </w:divBdr>
                    </w:div>
                  </w:divsChild>
                </w:div>
                <w:div w:id="1489905615">
                  <w:marLeft w:val="0"/>
                  <w:marRight w:val="0"/>
                  <w:marTop w:val="0"/>
                  <w:marBottom w:val="0"/>
                  <w:divBdr>
                    <w:top w:val="none" w:sz="0" w:space="0" w:color="auto"/>
                    <w:left w:val="none" w:sz="0" w:space="0" w:color="auto"/>
                    <w:bottom w:val="none" w:sz="0" w:space="0" w:color="auto"/>
                    <w:right w:val="none" w:sz="0" w:space="0" w:color="auto"/>
                  </w:divBdr>
                  <w:divsChild>
                    <w:div w:id="255674322">
                      <w:marLeft w:val="0"/>
                      <w:marRight w:val="0"/>
                      <w:marTop w:val="0"/>
                      <w:marBottom w:val="0"/>
                      <w:divBdr>
                        <w:top w:val="none" w:sz="0" w:space="0" w:color="auto"/>
                        <w:left w:val="none" w:sz="0" w:space="0" w:color="auto"/>
                        <w:bottom w:val="none" w:sz="0" w:space="0" w:color="auto"/>
                        <w:right w:val="none" w:sz="0" w:space="0" w:color="auto"/>
                      </w:divBdr>
                    </w:div>
                    <w:div w:id="306937440">
                      <w:marLeft w:val="0"/>
                      <w:marRight w:val="0"/>
                      <w:marTop w:val="0"/>
                      <w:marBottom w:val="0"/>
                      <w:divBdr>
                        <w:top w:val="none" w:sz="0" w:space="0" w:color="auto"/>
                        <w:left w:val="none" w:sz="0" w:space="0" w:color="auto"/>
                        <w:bottom w:val="none" w:sz="0" w:space="0" w:color="auto"/>
                        <w:right w:val="none" w:sz="0" w:space="0" w:color="auto"/>
                      </w:divBdr>
                    </w:div>
                    <w:div w:id="1132670366">
                      <w:marLeft w:val="0"/>
                      <w:marRight w:val="0"/>
                      <w:marTop w:val="0"/>
                      <w:marBottom w:val="0"/>
                      <w:divBdr>
                        <w:top w:val="none" w:sz="0" w:space="0" w:color="auto"/>
                        <w:left w:val="none" w:sz="0" w:space="0" w:color="auto"/>
                        <w:bottom w:val="none" w:sz="0" w:space="0" w:color="auto"/>
                        <w:right w:val="none" w:sz="0" w:space="0" w:color="auto"/>
                      </w:divBdr>
                    </w:div>
                  </w:divsChild>
                </w:div>
                <w:div w:id="1495299862">
                  <w:marLeft w:val="0"/>
                  <w:marRight w:val="0"/>
                  <w:marTop w:val="0"/>
                  <w:marBottom w:val="0"/>
                  <w:divBdr>
                    <w:top w:val="none" w:sz="0" w:space="0" w:color="auto"/>
                    <w:left w:val="none" w:sz="0" w:space="0" w:color="auto"/>
                    <w:bottom w:val="none" w:sz="0" w:space="0" w:color="auto"/>
                    <w:right w:val="none" w:sz="0" w:space="0" w:color="auto"/>
                  </w:divBdr>
                  <w:divsChild>
                    <w:div w:id="198668411">
                      <w:marLeft w:val="0"/>
                      <w:marRight w:val="0"/>
                      <w:marTop w:val="0"/>
                      <w:marBottom w:val="0"/>
                      <w:divBdr>
                        <w:top w:val="none" w:sz="0" w:space="0" w:color="auto"/>
                        <w:left w:val="none" w:sz="0" w:space="0" w:color="auto"/>
                        <w:bottom w:val="none" w:sz="0" w:space="0" w:color="auto"/>
                        <w:right w:val="none" w:sz="0" w:space="0" w:color="auto"/>
                      </w:divBdr>
                    </w:div>
                  </w:divsChild>
                </w:div>
                <w:div w:id="1495605850">
                  <w:marLeft w:val="0"/>
                  <w:marRight w:val="0"/>
                  <w:marTop w:val="0"/>
                  <w:marBottom w:val="0"/>
                  <w:divBdr>
                    <w:top w:val="none" w:sz="0" w:space="0" w:color="auto"/>
                    <w:left w:val="none" w:sz="0" w:space="0" w:color="auto"/>
                    <w:bottom w:val="none" w:sz="0" w:space="0" w:color="auto"/>
                    <w:right w:val="none" w:sz="0" w:space="0" w:color="auto"/>
                  </w:divBdr>
                  <w:divsChild>
                    <w:div w:id="1063672997">
                      <w:marLeft w:val="0"/>
                      <w:marRight w:val="0"/>
                      <w:marTop w:val="0"/>
                      <w:marBottom w:val="0"/>
                      <w:divBdr>
                        <w:top w:val="none" w:sz="0" w:space="0" w:color="auto"/>
                        <w:left w:val="none" w:sz="0" w:space="0" w:color="auto"/>
                        <w:bottom w:val="none" w:sz="0" w:space="0" w:color="auto"/>
                        <w:right w:val="none" w:sz="0" w:space="0" w:color="auto"/>
                      </w:divBdr>
                    </w:div>
                  </w:divsChild>
                </w:div>
                <w:div w:id="1506901082">
                  <w:marLeft w:val="0"/>
                  <w:marRight w:val="0"/>
                  <w:marTop w:val="0"/>
                  <w:marBottom w:val="0"/>
                  <w:divBdr>
                    <w:top w:val="none" w:sz="0" w:space="0" w:color="auto"/>
                    <w:left w:val="none" w:sz="0" w:space="0" w:color="auto"/>
                    <w:bottom w:val="none" w:sz="0" w:space="0" w:color="auto"/>
                    <w:right w:val="none" w:sz="0" w:space="0" w:color="auto"/>
                  </w:divBdr>
                  <w:divsChild>
                    <w:div w:id="1770271840">
                      <w:marLeft w:val="0"/>
                      <w:marRight w:val="0"/>
                      <w:marTop w:val="0"/>
                      <w:marBottom w:val="0"/>
                      <w:divBdr>
                        <w:top w:val="none" w:sz="0" w:space="0" w:color="auto"/>
                        <w:left w:val="none" w:sz="0" w:space="0" w:color="auto"/>
                        <w:bottom w:val="none" w:sz="0" w:space="0" w:color="auto"/>
                        <w:right w:val="none" w:sz="0" w:space="0" w:color="auto"/>
                      </w:divBdr>
                    </w:div>
                  </w:divsChild>
                </w:div>
                <w:div w:id="1515680679">
                  <w:marLeft w:val="0"/>
                  <w:marRight w:val="0"/>
                  <w:marTop w:val="0"/>
                  <w:marBottom w:val="0"/>
                  <w:divBdr>
                    <w:top w:val="none" w:sz="0" w:space="0" w:color="auto"/>
                    <w:left w:val="none" w:sz="0" w:space="0" w:color="auto"/>
                    <w:bottom w:val="none" w:sz="0" w:space="0" w:color="auto"/>
                    <w:right w:val="none" w:sz="0" w:space="0" w:color="auto"/>
                  </w:divBdr>
                  <w:divsChild>
                    <w:div w:id="63450454">
                      <w:marLeft w:val="0"/>
                      <w:marRight w:val="0"/>
                      <w:marTop w:val="0"/>
                      <w:marBottom w:val="0"/>
                      <w:divBdr>
                        <w:top w:val="none" w:sz="0" w:space="0" w:color="auto"/>
                        <w:left w:val="none" w:sz="0" w:space="0" w:color="auto"/>
                        <w:bottom w:val="none" w:sz="0" w:space="0" w:color="auto"/>
                        <w:right w:val="none" w:sz="0" w:space="0" w:color="auto"/>
                      </w:divBdr>
                    </w:div>
                    <w:div w:id="1026904763">
                      <w:marLeft w:val="0"/>
                      <w:marRight w:val="0"/>
                      <w:marTop w:val="0"/>
                      <w:marBottom w:val="0"/>
                      <w:divBdr>
                        <w:top w:val="none" w:sz="0" w:space="0" w:color="auto"/>
                        <w:left w:val="none" w:sz="0" w:space="0" w:color="auto"/>
                        <w:bottom w:val="none" w:sz="0" w:space="0" w:color="auto"/>
                        <w:right w:val="none" w:sz="0" w:space="0" w:color="auto"/>
                      </w:divBdr>
                    </w:div>
                    <w:div w:id="1627008000">
                      <w:marLeft w:val="0"/>
                      <w:marRight w:val="0"/>
                      <w:marTop w:val="0"/>
                      <w:marBottom w:val="0"/>
                      <w:divBdr>
                        <w:top w:val="none" w:sz="0" w:space="0" w:color="auto"/>
                        <w:left w:val="none" w:sz="0" w:space="0" w:color="auto"/>
                        <w:bottom w:val="none" w:sz="0" w:space="0" w:color="auto"/>
                        <w:right w:val="none" w:sz="0" w:space="0" w:color="auto"/>
                      </w:divBdr>
                    </w:div>
                  </w:divsChild>
                </w:div>
                <w:div w:id="1600019346">
                  <w:marLeft w:val="0"/>
                  <w:marRight w:val="0"/>
                  <w:marTop w:val="0"/>
                  <w:marBottom w:val="0"/>
                  <w:divBdr>
                    <w:top w:val="none" w:sz="0" w:space="0" w:color="auto"/>
                    <w:left w:val="none" w:sz="0" w:space="0" w:color="auto"/>
                    <w:bottom w:val="none" w:sz="0" w:space="0" w:color="auto"/>
                    <w:right w:val="none" w:sz="0" w:space="0" w:color="auto"/>
                  </w:divBdr>
                  <w:divsChild>
                    <w:div w:id="693270833">
                      <w:marLeft w:val="0"/>
                      <w:marRight w:val="0"/>
                      <w:marTop w:val="0"/>
                      <w:marBottom w:val="0"/>
                      <w:divBdr>
                        <w:top w:val="none" w:sz="0" w:space="0" w:color="auto"/>
                        <w:left w:val="none" w:sz="0" w:space="0" w:color="auto"/>
                        <w:bottom w:val="none" w:sz="0" w:space="0" w:color="auto"/>
                        <w:right w:val="none" w:sz="0" w:space="0" w:color="auto"/>
                      </w:divBdr>
                    </w:div>
                    <w:div w:id="1926918788">
                      <w:marLeft w:val="0"/>
                      <w:marRight w:val="0"/>
                      <w:marTop w:val="0"/>
                      <w:marBottom w:val="0"/>
                      <w:divBdr>
                        <w:top w:val="none" w:sz="0" w:space="0" w:color="auto"/>
                        <w:left w:val="none" w:sz="0" w:space="0" w:color="auto"/>
                        <w:bottom w:val="none" w:sz="0" w:space="0" w:color="auto"/>
                        <w:right w:val="none" w:sz="0" w:space="0" w:color="auto"/>
                      </w:divBdr>
                    </w:div>
                  </w:divsChild>
                </w:div>
                <w:div w:id="1658344885">
                  <w:marLeft w:val="0"/>
                  <w:marRight w:val="0"/>
                  <w:marTop w:val="0"/>
                  <w:marBottom w:val="0"/>
                  <w:divBdr>
                    <w:top w:val="none" w:sz="0" w:space="0" w:color="auto"/>
                    <w:left w:val="none" w:sz="0" w:space="0" w:color="auto"/>
                    <w:bottom w:val="none" w:sz="0" w:space="0" w:color="auto"/>
                    <w:right w:val="none" w:sz="0" w:space="0" w:color="auto"/>
                  </w:divBdr>
                  <w:divsChild>
                    <w:div w:id="1074859301">
                      <w:marLeft w:val="0"/>
                      <w:marRight w:val="0"/>
                      <w:marTop w:val="0"/>
                      <w:marBottom w:val="0"/>
                      <w:divBdr>
                        <w:top w:val="none" w:sz="0" w:space="0" w:color="auto"/>
                        <w:left w:val="none" w:sz="0" w:space="0" w:color="auto"/>
                        <w:bottom w:val="none" w:sz="0" w:space="0" w:color="auto"/>
                        <w:right w:val="none" w:sz="0" w:space="0" w:color="auto"/>
                      </w:divBdr>
                    </w:div>
                  </w:divsChild>
                </w:div>
                <w:div w:id="1730956221">
                  <w:marLeft w:val="0"/>
                  <w:marRight w:val="0"/>
                  <w:marTop w:val="0"/>
                  <w:marBottom w:val="0"/>
                  <w:divBdr>
                    <w:top w:val="none" w:sz="0" w:space="0" w:color="auto"/>
                    <w:left w:val="none" w:sz="0" w:space="0" w:color="auto"/>
                    <w:bottom w:val="none" w:sz="0" w:space="0" w:color="auto"/>
                    <w:right w:val="none" w:sz="0" w:space="0" w:color="auto"/>
                  </w:divBdr>
                  <w:divsChild>
                    <w:div w:id="858928157">
                      <w:marLeft w:val="0"/>
                      <w:marRight w:val="0"/>
                      <w:marTop w:val="0"/>
                      <w:marBottom w:val="0"/>
                      <w:divBdr>
                        <w:top w:val="none" w:sz="0" w:space="0" w:color="auto"/>
                        <w:left w:val="none" w:sz="0" w:space="0" w:color="auto"/>
                        <w:bottom w:val="none" w:sz="0" w:space="0" w:color="auto"/>
                        <w:right w:val="none" w:sz="0" w:space="0" w:color="auto"/>
                      </w:divBdr>
                    </w:div>
                  </w:divsChild>
                </w:div>
                <w:div w:id="1854605859">
                  <w:marLeft w:val="0"/>
                  <w:marRight w:val="0"/>
                  <w:marTop w:val="0"/>
                  <w:marBottom w:val="0"/>
                  <w:divBdr>
                    <w:top w:val="none" w:sz="0" w:space="0" w:color="auto"/>
                    <w:left w:val="none" w:sz="0" w:space="0" w:color="auto"/>
                    <w:bottom w:val="none" w:sz="0" w:space="0" w:color="auto"/>
                    <w:right w:val="none" w:sz="0" w:space="0" w:color="auto"/>
                  </w:divBdr>
                  <w:divsChild>
                    <w:div w:id="208422539">
                      <w:marLeft w:val="0"/>
                      <w:marRight w:val="0"/>
                      <w:marTop w:val="0"/>
                      <w:marBottom w:val="0"/>
                      <w:divBdr>
                        <w:top w:val="none" w:sz="0" w:space="0" w:color="auto"/>
                        <w:left w:val="none" w:sz="0" w:space="0" w:color="auto"/>
                        <w:bottom w:val="none" w:sz="0" w:space="0" w:color="auto"/>
                        <w:right w:val="none" w:sz="0" w:space="0" w:color="auto"/>
                      </w:divBdr>
                    </w:div>
                  </w:divsChild>
                </w:div>
                <w:div w:id="1974553451">
                  <w:marLeft w:val="0"/>
                  <w:marRight w:val="0"/>
                  <w:marTop w:val="0"/>
                  <w:marBottom w:val="0"/>
                  <w:divBdr>
                    <w:top w:val="none" w:sz="0" w:space="0" w:color="auto"/>
                    <w:left w:val="none" w:sz="0" w:space="0" w:color="auto"/>
                    <w:bottom w:val="none" w:sz="0" w:space="0" w:color="auto"/>
                    <w:right w:val="none" w:sz="0" w:space="0" w:color="auto"/>
                  </w:divBdr>
                  <w:divsChild>
                    <w:div w:id="321155274">
                      <w:marLeft w:val="0"/>
                      <w:marRight w:val="0"/>
                      <w:marTop w:val="0"/>
                      <w:marBottom w:val="0"/>
                      <w:divBdr>
                        <w:top w:val="none" w:sz="0" w:space="0" w:color="auto"/>
                        <w:left w:val="none" w:sz="0" w:space="0" w:color="auto"/>
                        <w:bottom w:val="none" w:sz="0" w:space="0" w:color="auto"/>
                        <w:right w:val="none" w:sz="0" w:space="0" w:color="auto"/>
                      </w:divBdr>
                    </w:div>
                    <w:div w:id="734201332">
                      <w:marLeft w:val="0"/>
                      <w:marRight w:val="0"/>
                      <w:marTop w:val="0"/>
                      <w:marBottom w:val="0"/>
                      <w:divBdr>
                        <w:top w:val="none" w:sz="0" w:space="0" w:color="auto"/>
                        <w:left w:val="none" w:sz="0" w:space="0" w:color="auto"/>
                        <w:bottom w:val="none" w:sz="0" w:space="0" w:color="auto"/>
                        <w:right w:val="none" w:sz="0" w:space="0" w:color="auto"/>
                      </w:divBdr>
                    </w:div>
                  </w:divsChild>
                </w:div>
                <w:div w:id="1974558983">
                  <w:marLeft w:val="0"/>
                  <w:marRight w:val="0"/>
                  <w:marTop w:val="0"/>
                  <w:marBottom w:val="0"/>
                  <w:divBdr>
                    <w:top w:val="none" w:sz="0" w:space="0" w:color="auto"/>
                    <w:left w:val="none" w:sz="0" w:space="0" w:color="auto"/>
                    <w:bottom w:val="none" w:sz="0" w:space="0" w:color="auto"/>
                    <w:right w:val="none" w:sz="0" w:space="0" w:color="auto"/>
                  </w:divBdr>
                  <w:divsChild>
                    <w:div w:id="13882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4015">
          <w:marLeft w:val="0"/>
          <w:marRight w:val="0"/>
          <w:marTop w:val="0"/>
          <w:marBottom w:val="0"/>
          <w:divBdr>
            <w:top w:val="none" w:sz="0" w:space="0" w:color="auto"/>
            <w:left w:val="none" w:sz="0" w:space="0" w:color="auto"/>
            <w:bottom w:val="none" w:sz="0" w:space="0" w:color="auto"/>
            <w:right w:val="none" w:sz="0" w:space="0" w:color="auto"/>
          </w:divBdr>
        </w:div>
        <w:div w:id="1053895666">
          <w:marLeft w:val="0"/>
          <w:marRight w:val="0"/>
          <w:marTop w:val="0"/>
          <w:marBottom w:val="0"/>
          <w:divBdr>
            <w:top w:val="none" w:sz="0" w:space="0" w:color="auto"/>
            <w:left w:val="none" w:sz="0" w:space="0" w:color="auto"/>
            <w:bottom w:val="none" w:sz="0" w:space="0" w:color="auto"/>
            <w:right w:val="none" w:sz="0" w:space="0" w:color="auto"/>
          </w:divBdr>
        </w:div>
        <w:div w:id="1119951173">
          <w:marLeft w:val="0"/>
          <w:marRight w:val="0"/>
          <w:marTop w:val="0"/>
          <w:marBottom w:val="0"/>
          <w:divBdr>
            <w:top w:val="none" w:sz="0" w:space="0" w:color="auto"/>
            <w:left w:val="none" w:sz="0" w:space="0" w:color="auto"/>
            <w:bottom w:val="none" w:sz="0" w:space="0" w:color="auto"/>
            <w:right w:val="none" w:sz="0" w:space="0" w:color="auto"/>
          </w:divBdr>
          <w:divsChild>
            <w:div w:id="1709602155">
              <w:marLeft w:val="0"/>
              <w:marRight w:val="0"/>
              <w:marTop w:val="30"/>
              <w:marBottom w:val="30"/>
              <w:divBdr>
                <w:top w:val="none" w:sz="0" w:space="0" w:color="auto"/>
                <w:left w:val="none" w:sz="0" w:space="0" w:color="auto"/>
                <w:bottom w:val="none" w:sz="0" w:space="0" w:color="auto"/>
                <w:right w:val="none" w:sz="0" w:space="0" w:color="auto"/>
              </w:divBdr>
              <w:divsChild>
                <w:div w:id="19748821">
                  <w:marLeft w:val="0"/>
                  <w:marRight w:val="0"/>
                  <w:marTop w:val="0"/>
                  <w:marBottom w:val="0"/>
                  <w:divBdr>
                    <w:top w:val="none" w:sz="0" w:space="0" w:color="auto"/>
                    <w:left w:val="none" w:sz="0" w:space="0" w:color="auto"/>
                    <w:bottom w:val="none" w:sz="0" w:space="0" w:color="auto"/>
                    <w:right w:val="none" w:sz="0" w:space="0" w:color="auto"/>
                  </w:divBdr>
                  <w:divsChild>
                    <w:div w:id="720786914">
                      <w:marLeft w:val="0"/>
                      <w:marRight w:val="0"/>
                      <w:marTop w:val="0"/>
                      <w:marBottom w:val="0"/>
                      <w:divBdr>
                        <w:top w:val="none" w:sz="0" w:space="0" w:color="auto"/>
                        <w:left w:val="none" w:sz="0" w:space="0" w:color="auto"/>
                        <w:bottom w:val="none" w:sz="0" w:space="0" w:color="auto"/>
                        <w:right w:val="none" w:sz="0" w:space="0" w:color="auto"/>
                      </w:divBdr>
                    </w:div>
                    <w:div w:id="1858423273">
                      <w:marLeft w:val="0"/>
                      <w:marRight w:val="0"/>
                      <w:marTop w:val="0"/>
                      <w:marBottom w:val="0"/>
                      <w:divBdr>
                        <w:top w:val="none" w:sz="0" w:space="0" w:color="auto"/>
                        <w:left w:val="none" w:sz="0" w:space="0" w:color="auto"/>
                        <w:bottom w:val="none" w:sz="0" w:space="0" w:color="auto"/>
                        <w:right w:val="none" w:sz="0" w:space="0" w:color="auto"/>
                      </w:divBdr>
                    </w:div>
                  </w:divsChild>
                </w:div>
                <w:div w:id="20981071">
                  <w:marLeft w:val="0"/>
                  <w:marRight w:val="0"/>
                  <w:marTop w:val="0"/>
                  <w:marBottom w:val="0"/>
                  <w:divBdr>
                    <w:top w:val="none" w:sz="0" w:space="0" w:color="auto"/>
                    <w:left w:val="none" w:sz="0" w:space="0" w:color="auto"/>
                    <w:bottom w:val="none" w:sz="0" w:space="0" w:color="auto"/>
                    <w:right w:val="none" w:sz="0" w:space="0" w:color="auto"/>
                  </w:divBdr>
                  <w:divsChild>
                    <w:div w:id="1782721052">
                      <w:marLeft w:val="0"/>
                      <w:marRight w:val="0"/>
                      <w:marTop w:val="0"/>
                      <w:marBottom w:val="0"/>
                      <w:divBdr>
                        <w:top w:val="none" w:sz="0" w:space="0" w:color="auto"/>
                        <w:left w:val="none" w:sz="0" w:space="0" w:color="auto"/>
                        <w:bottom w:val="none" w:sz="0" w:space="0" w:color="auto"/>
                        <w:right w:val="none" w:sz="0" w:space="0" w:color="auto"/>
                      </w:divBdr>
                    </w:div>
                  </w:divsChild>
                </w:div>
                <w:div w:id="27806509">
                  <w:marLeft w:val="0"/>
                  <w:marRight w:val="0"/>
                  <w:marTop w:val="0"/>
                  <w:marBottom w:val="0"/>
                  <w:divBdr>
                    <w:top w:val="none" w:sz="0" w:space="0" w:color="auto"/>
                    <w:left w:val="none" w:sz="0" w:space="0" w:color="auto"/>
                    <w:bottom w:val="none" w:sz="0" w:space="0" w:color="auto"/>
                    <w:right w:val="none" w:sz="0" w:space="0" w:color="auto"/>
                  </w:divBdr>
                  <w:divsChild>
                    <w:div w:id="1683433872">
                      <w:marLeft w:val="0"/>
                      <w:marRight w:val="0"/>
                      <w:marTop w:val="0"/>
                      <w:marBottom w:val="0"/>
                      <w:divBdr>
                        <w:top w:val="none" w:sz="0" w:space="0" w:color="auto"/>
                        <w:left w:val="none" w:sz="0" w:space="0" w:color="auto"/>
                        <w:bottom w:val="none" w:sz="0" w:space="0" w:color="auto"/>
                        <w:right w:val="none" w:sz="0" w:space="0" w:color="auto"/>
                      </w:divBdr>
                    </w:div>
                  </w:divsChild>
                </w:div>
                <w:div w:id="43649065">
                  <w:marLeft w:val="0"/>
                  <w:marRight w:val="0"/>
                  <w:marTop w:val="0"/>
                  <w:marBottom w:val="0"/>
                  <w:divBdr>
                    <w:top w:val="none" w:sz="0" w:space="0" w:color="auto"/>
                    <w:left w:val="none" w:sz="0" w:space="0" w:color="auto"/>
                    <w:bottom w:val="none" w:sz="0" w:space="0" w:color="auto"/>
                    <w:right w:val="none" w:sz="0" w:space="0" w:color="auto"/>
                  </w:divBdr>
                  <w:divsChild>
                    <w:div w:id="2087023974">
                      <w:marLeft w:val="0"/>
                      <w:marRight w:val="0"/>
                      <w:marTop w:val="0"/>
                      <w:marBottom w:val="0"/>
                      <w:divBdr>
                        <w:top w:val="none" w:sz="0" w:space="0" w:color="auto"/>
                        <w:left w:val="none" w:sz="0" w:space="0" w:color="auto"/>
                        <w:bottom w:val="none" w:sz="0" w:space="0" w:color="auto"/>
                        <w:right w:val="none" w:sz="0" w:space="0" w:color="auto"/>
                      </w:divBdr>
                    </w:div>
                  </w:divsChild>
                </w:div>
                <w:div w:id="48119894">
                  <w:marLeft w:val="0"/>
                  <w:marRight w:val="0"/>
                  <w:marTop w:val="0"/>
                  <w:marBottom w:val="0"/>
                  <w:divBdr>
                    <w:top w:val="none" w:sz="0" w:space="0" w:color="auto"/>
                    <w:left w:val="none" w:sz="0" w:space="0" w:color="auto"/>
                    <w:bottom w:val="none" w:sz="0" w:space="0" w:color="auto"/>
                    <w:right w:val="none" w:sz="0" w:space="0" w:color="auto"/>
                  </w:divBdr>
                  <w:divsChild>
                    <w:div w:id="221867252">
                      <w:marLeft w:val="0"/>
                      <w:marRight w:val="0"/>
                      <w:marTop w:val="0"/>
                      <w:marBottom w:val="0"/>
                      <w:divBdr>
                        <w:top w:val="none" w:sz="0" w:space="0" w:color="auto"/>
                        <w:left w:val="none" w:sz="0" w:space="0" w:color="auto"/>
                        <w:bottom w:val="none" w:sz="0" w:space="0" w:color="auto"/>
                        <w:right w:val="none" w:sz="0" w:space="0" w:color="auto"/>
                      </w:divBdr>
                    </w:div>
                    <w:div w:id="2000688246">
                      <w:marLeft w:val="0"/>
                      <w:marRight w:val="0"/>
                      <w:marTop w:val="0"/>
                      <w:marBottom w:val="0"/>
                      <w:divBdr>
                        <w:top w:val="none" w:sz="0" w:space="0" w:color="auto"/>
                        <w:left w:val="none" w:sz="0" w:space="0" w:color="auto"/>
                        <w:bottom w:val="none" w:sz="0" w:space="0" w:color="auto"/>
                        <w:right w:val="none" w:sz="0" w:space="0" w:color="auto"/>
                      </w:divBdr>
                    </w:div>
                  </w:divsChild>
                </w:div>
                <w:div w:id="51002115">
                  <w:marLeft w:val="0"/>
                  <w:marRight w:val="0"/>
                  <w:marTop w:val="0"/>
                  <w:marBottom w:val="0"/>
                  <w:divBdr>
                    <w:top w:val="none" w:sz="0" w:space="0" w:color="auto"/>
                    <w:left w:val="none" w:sz="0" w:space="0" w:color="auto"/>
                    <w:bottom w:val="none" w:sz="0" w:space="0" w:color="auto"/>
                    <w:right w:val="none" w:sz="0" w:space="0" w:color="auto"/>
                  </w:divBdr>
                  <w:divsChild>
                    <w:div w:id="1200320496">
                      <w:marLeft w:val="0"/>
                      <w:marRight w:val="0"/>
                      <w:marTop w:val="0"/>
                      <w:marBottom w:val="0"/>
                      <w:divBdr>
                        <w:top w:val="none" w:sz="0" w:space="0" w:color="auto"/>
                        <w:left w:val="none" w:sz="0" w:space="0" w:color="auto"/>
                        <w:bottom w:val="none" w:sz="0" w:space="0" w:color="auto"/>
                        <w:right w:val="none" w:sz="0" w:space="0" w:color="auto"/>
                      </w:divBdr>
                    </w:div>
                  </w:divsChild>
                </w:div>
                <w:div w:id="62526255">
                  <w:marLeft w:val="0"/>
                  <w:marRight w:val="0"/>
                  <w:marTop w:val="0"/>
                  <w:marBottom w:val="0"/>
                  <w:divBdr>
                    <w:top w:val="none" w:sz="0" w:space="0" w:color="auto"/>
                    <w:left w:val="none" w:sz="0" w:space="0" w:color="auto"/>
                    <w:bottom w:val="none" w:sz="0" w:space="0" w:color="auto"/>
                    <w:right w:val="none" w:sz="0" w:space="0" w:color="auto"/>
                  </w:divBdr>
                  <w:divsChild>
                    <w:div w:id="211889739">
                      <w:marLeft w:val="0"/>
                      <w:marRight w:val="0"/>
                      <w:marTop w:val="0"/>
                      <w:marBottom w:val="0"/>
                      <w:divBdr>
                        <w:top w:val="none" w:sz="0" w:space="0" w:color="auto"/>
                        <w:left w:val="none" w:sz="0" w:space="0" w:color="auto"/>
                        <w:bottom w:val="none" w:sz="0" w:space="0" w:color="auto"/>
                        <w:right w:val="none" w:sz="0" w:space="0" w:color="auto"/>
                      </w:divBdr>
                    </w:div>
                  </w:divsChild>
                </w:div>
                <w:div w:id="67966114">
                  <w:marLeft w:val="0"/>
                  <w:marRight w:val="0"/>
                  <w:marTop w:val="0"/>
                  <w:marBottom w:val="0"/>
                  <w:divBdr>
                    <w:top w:val="none" w:sz="0" w:space="0" w:color="auto"/>
                    <w:left w:val="none" w:sz="0" w:space="0" w:color="auto"/>
                    <w:bottom w:val="none" w:sz="0" w:space="0" w:color="auto"/>
                    <w:right w:val="none" w:sz="0" w:space="0" w:color="auto"/>
                  </w:divBdr>
                  <w:divsChild>
                    <w:div w:id="668558630">
                      <w:marLeft w:val="0"/>
                      <w:marRight w:val="0"/>
                      <w:marTop w:val="0"/>
                      <w:marBottom w:val="0"/>
                      <w:divBdr>
                        <w:top w:val="none" w:sz="0" w:space="0" w:color="auto"/>
                        <w:left w:val="none" w:sz="0" w:space="0" w:color="auto"/>
                        <w:bottom w:val="none" w:sz="0" w:space="0" w:color="auto"/>
                        <w:right w:val="none" w:sz="0" w:space="0" w:color="auto"/>
                      </w:divBdr>
                    </w:div>
                  </w:divsChild>
                </w:div>
                <w:div w:id="68355374">
                  <w:marLeft w:val="0"/>
                  <w:marRight w:val="0"/>
                  <w:marTop w:val="0"/>
                  <w:marBottom w:val="0"/>
                  <w:divBdr>
                    <w:top w:val="none" w:sz="0" w:space="0" w:color="auto"/>
                    <w:left w:val="none" w:sz="0" w:space="0" w:color="auto"/>
                    <w:bottom w:val="none" w:sz="0" w:space="0" w:color="auto"/>
                    <w:right w:val="none" w:sz="0" w:space="0" w:color="auto"/>
                  </w:divBdr>
                  <w:divsChild>
                    <w:div w:id="586765121">
                      <w:marLeft w:val="0"/>
                      <w:marRight w:val="0"/>
                      <w:marTop w:val="0"/>
                      <w:marBottom w:val="0"/>
                      <w:divBdr>
                        <w:top w:val="none" w:sz="0" w:space="0" w:color="auto"/>
                        <w:left w:val="none" w:sz="0" w:space="0" w:color="auto"/>
                        <w:bottom w:val="none" w:sz="0" w:space="0" w:color="auto"/>
                        <w:right w:val="none" w:sz="0" w:space="0" w:color="auto"/>
                      </w:divBdr>
                    </w:div>
                  </w:divsChild>
                </w:div>
                <w:div w:id="68574673">
                  <w:marLeft w:val="0"/>
                  <w:marRight w:val="0"/>
                  <w:marTop w:val="0"/>
                  <w:marBottom w:val="0"/>
                  <w:divBdr>
                    <w:top w:val="none" w:sz="0" w:space="0" w:color="auto"/>
                    <w:left w:val="none" w:sz="0" w:space="0" w:color="auto"/>
                    <w:bottom w:val="none" w:sz="0" w:space="0" w:color="auto"/>
                    <w:right w:val="none" w:sz="0" w:space="0" w:color="auto"/>
                  </w:divBdr>
                  <w:divsChild>
                    <w:div w:id="531066995">
                      <w:marLeft w:val="0"/>
                      <w:marRight w:val="0"/>
                      <w:marTop w:val="0"/>
                      <w:marBottom w:val="0"/>
                      <w:divBdr>
                        <w:top w:val="none" w:sz="0" w:space="0" w:color="auto"/>
                        <w:left w:val="none" w:sz="0" w:space="0" w:color="auto"/>
                        <w:bottom w:val="none" w:sz="0" w:space="0" w:color="auto"/>
                        <w:right w:val="none" w:sz="0" w:space="0" w:color="auto"/>
                      </w:divBdr>
                    </w:div>
                    <w:div w:id="1341663909">
                      <w:marLeft w:val="0"/>
                      <w:marRight w:val="0"/>
                      <w:marTop w:val="0"/>
                      <w:marBottom w:val="0"/>
                      <w:divBdr>
                        <w:top w:val="none" w:sz="0" w:space="0" w:color="auto"/>
                        <w:left w:val="none" w:sz="0" w:space="0" w:color="auto"/>
                        <w:bottom w:val="none" w:sz="0" w:space="0" w:color="auto"/>
                        <w:right w:val="none" w:sz="0" w:space="0" w:color="auto"/>
                      </w:divBdr>
                    </w:div>
                  </w:divsChild>
                </w:div>
                <w:div w:id="73284302">
                  <w:marLeft w:val="0"/>
                  <w:marRight w:val="0"/>
                  <w:marTop w:val="0"/>
                  <w:marBottom w:val="0"/>
                  <w:divBdr>
                    <w:top w:val="none" w:sz="0" w:space="0" w:color="auto"/>
                    <w:left w:val="none" w:sz="0" w:space="0" w:color="auto"/>
                    <w:bottom w:val="none" w:sz="0" w:space="0" w:color="auto"/>
                    <w:right w:val="none" w:sz="0" w:space="0" w:color="auto"/>
                  </w:divBdr>
                  <w:divsChild>
                    <w:div w:id="850995827">
                      <w:marLeft w:val="0"/>
                      <w:marRight w:val="0"/>
                      <w:marTop w:val="0"/>
                      <w:marBottom w:val="0"/>
                      <w:divBdr>
                        <w:top w:val="none" w:sz="0" w:space="0" w:color="auto"/>
                        <w:left w:val="none" w:sz="0" w:space="0" w:color="auto"/>
                        <w:bottom w:val="none" w:sz="0" w:space="0" w:color="auto"/>
                        <w:right w:val="none" w:sz="0" w:space="0" w:color="auto"/>
                      </w:divBdr>
                    </w:div>
                  </w:divsChild>
                </w:div>
                <w:div w:id="77021137">
                  <w:marLeft w:val="0"/>
                  <w:marRight w:val="0"/>
                  <w:marTop w:val="0"/>
                  <w:marBottom w:val="0"/>
                  <w:divBdr>
                    <w:top w:val="none" w:sz="0" w:space="0" w:color="auto"/>
                    <w:left w:val="none" w:sz="0" w:space="0" w:color="auto"/>
                    <w:bottom w:val="none" w:sz="0" w:space="0" w:color="auto"/>
                    <w:right w:val="none" w:sz="0" w:space="0" w:color="auto"/>
                  </w:divBdr>
                  <w:divsChild>
                    <w:div w:id="2133597092">
                      <w:marLeft w:val="0"/>
                      <w:marRight w:val="0"/>
                      <w:marTop w:val="0"/>
                      <w:marBottom w:val="0"/>
                      <w:divBdr>
                        <w:top w:val="none" w:sz="0" w:space="0" w:color="auto"/>
                        <w:left w:val="none" w:sz="0" w:space="0" w:color="auto"/>
                        <w:bottom w:val="none" w:sz="0" w:space="0" w:color="auto"/>
                        <w:right w:val="none" w:sz="0" w:space="0" w:color="auto"/>
                      </w:divBdr>
                    </w:div>
                  </w:divsChild>
                </w:div>
                <w:div w:id="80881041">
                  <w:marLeft w:val="0"/>
                  <w:marRight w:val="0"/>
                  <w:marTop w:val="0"/>
                  <w:marBottom w:val="0"/>
                  <w:divBdr>
                    <w:top w:val="none" w:sz="0" w:space="0" w:color="auto"/>
                    <w:left w:val="none" w:sz="0" w:space="0" w:color="auto"/>
                    <w:bottom w:val="none" w:sz="0" w:space="0" w:color="auto"/>
                    <w:right w:val="none" w:sz="0" w:space="0" w:color="auto"/>
                  </w:divBdr>
                  <w:divsChild>
                    <w:div w:id="222720901">
                      <w:marLeft w:val="0"/>
                      <w:marRight w:val="0"/>
                      <w:marTop w:val="0"/>
                      <w:marBottom w:val="0"/>
                      <w:divBdr>
                        <w:top w:val="none" w:sz="0" w:space="0" w:color="auto"/>
                        <w:left w:val="none" w:sz="0" w:space="0" w:color="auto"/>
                        <w:bottom w:val="none" w:sz="0" w:space="0" w:color="auto"/>
                        <w:right w:val="none" w:sz="0" w:space="0" w:color="auto"/>
                      </w:divBdr>
                    </w:div>
                    <w:div w:id="1378310254">
                      <w:marLeft w:val="0"/>
                      <w:marRight w:val="0"/>
                      <w:marTop w:val="0"/>
                      <w:marBottom w:val="0"/>
                      <w:divBdr>
                        <w:top w:val="none" w:sz="0" w:space="0" w:color="auto"/>
                        <w:left w:val="none" w:sz="0" w:space="0" w:color="auto"/>
                        <w:bottom w:val="none" w:sz="0" w:space="0" w:color="auto"/>
                        <w:right w:val="none" w:sz="0" w:space="0" w:color="auto"/>
                      </w:divBdr>
                    </w:div>
                  </w:divsChild>
                </w:div>
                <w:div w:id="82800785">
                  <w:marLeft w:val="0"/>
                  <w:marRight w:val="0"/>
                  <w:marTop w:val="0"/>
                  <w:marBottom w:val="0"/>
                  <w:divBdr>
                    <w:top w:val="none" w:sz="0" w:space="0" w:color="auto"/>
                    <w:left w:val="none" w:sz="0" w:space="0" w:color="auto"/>
                    <w:bottom w:val="none" w:sz="0" w:space="0" w:color="auto"/>
                    <w:right w:val="none" w:sz="0" w:space="0" w:color="auto"/>
                  </w:divBdr>
                  <w:divsChild>
                    <w:div w:id="640504524">
                      <w:marLeft w:val="0"/>
                      <w:marRight w:val="0"/>
                      <w:marTop w:val="0"/>
                      <w:marBottom w:val="0"/>
                      <w:divBdr>
                        <w:top w:val="none" w:sz="0" w:space="0" w:color="auto"/>
                        <w:left w:val="none" w:sz="0" w:space="0" w:color="auto"/>
                        <w:bottom w:val="none" w:sz="0" w:space="0" w:color="auto"/>
                        <w:right w:val="none" w:sz="0" w:space="0" w:color="auto"/>
                      </w:divBdr>
                    </w:div>
                  </w:divsChild>
                </w:div>
                <w:div w:id="86509881">
                  <w:marLeft w:val="0"/>
                  <w:marRight w:val="0"/>
                  <w:marTop w:val="0"/>
                  <w:marBottom w:val="0"/>
                  <w:divBdr>
                    <w:top w:val="none" w:sz="0" w:space="0" w:color="auto"/>
                    <w:left w:val="none" w:sz="0" w:space="0" w:color="auto"/>
                    <w:bottom w:val="none" w:sz="0" w:space="0" w:color="auto"/>
                    <w:right w:val="none" w:sz="0" w:space="0" w:color="auto"/>
                  </w:divBdr>
                  <w:divsChild>
                    <w:div w:id="1426420731">
                      <w:marLeft w:val="0"/>
                      <w:marRight w:val="0"/>
                      <w:marTop w:val="0"/>
                      <w:marBottom w:val="0"/>
                      <w:divBdr>
                        <w:top w:val="none" w:sz="0" w:space="0" w:color="auto"/>
                        <w:left w:val="none" w:sz="0" w:space="0" w:color="auto"/>
                        <w:bottom w:val="none" w:sz="0" w:space="0" w:color="auto"/>
                        <w:right w:val="none" w:sz="0" w:space="0" w:color="auto"/>
                      </w:divBdr>
                    </w:div>
                    <w:div w:id="1771854486">
                      <w:marLeft w:val="0"/>
                      <w:marRight w:val="0"/>
                      <w:marTop w:val="0"/>
                      <w:marBottom w:val="0"/>
                      <w:divBdr>
                        <w:top w:val="none" w:sz="0" w:space="0" w:color="auto"/>
                        <w:left w:val="none" w:sz="0" w:space="0" w:color="auto"/>
                        <w:bottom w:val="none" w:sz="0" w:space="0" w:color="auto"/>
                        <w:right w:val="none" w:sz="0" w:space="0" w:color="auto"/>
                      </w:divBdr>
                    </w:div>
                  </w:divsChild>
                </w:div>
                <w:div w:id="87697588">
                  <w:marLeft w:val="0"/>
                  <w:marRight w:val="0"/>
                  <w:marTop w:val="0"/>
                  <w:marBottom w:val="0"/>
                  <w:divBdr>
                    <w:top w:val="none" w:sz="0" w:space="0" w:color="auto"/>
                    <w:left w:val="none" w:sz="0" w:space="0" w:color="auto"/>
                    <w:bottom w:val="none" w:sz="0" w:space="0" w:color="auto"/>
                    <w:right w:val="none" w:sz="0" w:space="0" w:color="auto"/>
                  </w:divBdr>
                  <w:divsChild>
                    <w:div w:id="135295374">
                      <w:marLeft w:val="0"/>
                      <w:marRight w:val="0"/>
                      <w:marTop w:val="0"/>
                      <w:marBottom w:val="0"/>
                      <w:divBdr>
                        <w:top w:val="none" w:sz="0" w:space="0" w:color="auto"/>
                        <w:left w:val="none" w:sz="0" w:space="0" w:color="auto"/>
                        <w:bottom w:val="none" w:sz="0" w:space="0" w:color="auto"/>
                        <w:right w:val="none" w:sz="0" w:space="0" w:color="auto"/>
                      </w:divBdr>
                    </w:div>
                    <w:div w:id="1337924930">
                      <w:marLeft w:val="0"/>
                      <w:marRight w:val="0"/>
                      <w:marTop w:val="0"/>
                      <w:marBottom w:val="0"/>
                      <w:divBdr>
                        <w:top w:val="none" w:sz="0" w:space="0" w:color="auto"/>
                        <w:left w:val="none" w:sz="0" w:space="0" w:color="auto"/>
                        <w:bottom w:val="none" w:sz="0" w:space="0" w:color="auto"/>
                        <w:right w:val="none" w:sz="0" w:space="0" w:color="auto"/>
                      </w:divBdr>
                    </w:div>
                  </w:divsChild>
                </w:div>
                <w:div w:id="92282810">
                  <w:marLeft w:val="0"/>
                  <w:marRight w:val="0"/>
                  <w:marTop w:val="0"/>
                  <w:marBottom w:val="0"/>
                  <w:divBdr>
                    <w:top w:val="none" w:sz="0" w:space="0" w:color="auto"/>
                    <w:left w:val="none" w:sz="0" w:space="0" w:color="auto"/>
                    <w:bottom w:val="none" w:sz="0" w:space="0" w:color="auto"/>
                    <w:right w:val="none" w:sz="0" w:space="0" w:color="auto"/>
                  </w:divBdr>
                  <w:divsChild>
                    <w:div w:id="57439212">
                      <w:marLeft w:val="0"/>
                      <w:marRight w:val="0"/>
                      <w:marTop w:val="0"/>
                      <w:marBottom w:val="0"/>
                      <w:divBdr>
                        <w:top w:val="none" w:sz="0" w:space="0" w:color="auto"/>
                        <w:left w:val="none" w:sz="0" w:space="0" w:color="auto"/>
                        <w:bottom w:val="none" w:sz="0" w:space="0" w:color="auto"/>
                        <w:right w:val="none" w:sz="0" w:space="0" w:color="auto"/>
                      </w:divBdr>
                    </w:div>
                    <w:div w:id="1068189770">
                      <w:marLeft w:val="0"/>
                      <w:marRight w:val="0"/>
                      <w:marTop w:val="0"/>
                      <w:marBottom w:val="0"/>
                      <w:divBdr>
                        <w:top w:val="none" w:sz="0" w:space="0" w:color="auto"/>
                        <w:left w:val="none" w:sz="0" w:space="0" w:color="auto"/>
                        <w:bottom w:val="none" w:sz="0" w:space="0" w:color="auto"/>
                        <w:right w:val="none" w:sz="0" w:space="0" w:color="auto"/>
                      </w:divBdr>
                    </w:div>
                    <w:div w:id="1345204825">
                      <w:marLeft w:val="0"/>
                      <w:marRight w:val="0"/>
                      <w:marTop w:val="0"/>
                      <w:marBottom w:val="0"/>
                      <w:divBdr>
                        <w:top w:val="none" w:sz="0" w:space="0" w:color="auto"/>
                        <w:left w:val="none" w:sz="0" w:space="0" w:color="auto"/>
                        <w:bottom w:val="none" w:sz="0" w:space="0" w:color="auto"/>
                        <w:right w:val="none" w:sz="0" w:space="0" w:color="auto"/>
                      </w:divBdr>
                    </w:div>
                    <w:div w:id="1468621028">
                      <w:marLeft w:val="0"/>
                      <w:marRight w:val="0"/>
                      <w:marTop w:val="0"/>
                      <w:marBottom w:val="0"/>
                      <w:divBdr>
                        <w:top w:val="none" w:sz="0" w:space="0" w:color="auto"/>
                        <w:left w:val="none" w:sz="0" w:space="0" w:color="auto"/>
                        <w:bottom w:val="none" w:sz="0" w:space="0" w:color="auto"/>
                        <w:right w:val="none" w:sz="0" w:space="0" w:color="auto"/>
                      </w:divBdr>
                    </w:div>
                  </w:divsChild>
                </w:div>
                <w:div w:id="121846981">
                  <w:marLeft w:val="0"/>
                  <w:marRight w:val="0"/>
                  <w:marTop w:val="0"/>
                  <w:marBottom w:val="0"/>
                  <w:divBdr>
                    <w:top w:val="none" w:sz="0" w:space="0" w:color="auto"/>
                    <w:left w:val="none" w:sz="0" w:space="0" w:color="auto"/>
                    <w:bottom w:val="none" w:sz="0" w:space="0" w:color="auto"/>
                    <w:right w:val="none" w:sz="0" w:space="0" w:color="auto"/>
                  </w:divBdr>
                  <w:divsChild>
                    <w:div w:id="1196845193">
                      <w:marLeft w:val="0"/>
                      <w:marRight w:val="0"/>
                      <w:marTop w:val="0"/>
                      <w:marBottom w:val="0"/>
                      <w:divBdr>
                        <w:top w:val="none" w:sz="0" w:space="0" w:color="auto"/>
                        <w:left w:val="none" w:sz="0" w:space="0" w:color="auto"/>
                        <w:bottom w:val="none" w:sz="0" w:space="0" w:color="auto"/>
                        <w:right w:val="none" w:sz="0" w:space="0" w:color="auto"/>
                      </w:divBdr>
                    </w:div>
                  </w:divsChild>
                </w:div>
                <w:div w:id="123232009">
                  <w:marLeft w:val="0"/>
                  <w:marRight w:val="0"/>
                  <w:marTop w:val="0"/>
                  <w:marBottom w:val="0"/>
                  <w:divBdr>
                    <w:top w:val="none" w:sz="0" w:space="0" w:color="auto"/>
                    <w:left w:val="none" w:sz="0" w:space="0" w:color="auto"/>
                    <w:bottom w:val="none" w:sz="0" w:space="0" w:color="auto"/>
                    <w:right w:val="none" w:sz="0" w:space="0" w:color="auto"/>
                  </w:divBdr>
                  <w:divsChild>
                    <w:div w:id="364646411">
                      <w:marLeft w:val="0"/>
                      <w:marRight w:val="0"/>
                      <w:marTop w:val="0"/>
                      <w:marBottom w:val="0"/>
                      <w:divBdr>
                        <w:top w:val="none" w:sz="0" w:space="0" w:color="auto"/>
                        <w:left w:val="none" w:sz="0" w:space="0" w:color="auto"/>
                        <w:bottom w:val="none" w:sz="0" w:space="0" w:color="auto"/>
                        <w:right w:val="none" w:sz="0" w:space="0" w:color="auto"/>
                      </w:divBdr>
                    </w:div>
                  </w:divsChild>
                </w:div>
                <w:div w:id="129908819">
                  <w:marLeft w:val="0"/>
                  <w:marRight w:val="0"/>
                  <w:marTop w:val="0"/>
                  <w:marBottom w:val="0"/>
                  <w:divBdr>
                    <w:top w:val="none" w:sz="0" w:space="0" w:color="auto"/>
                    <w:left w:val="none" w:sz="0" w:space="0" w:color="auto"/>
                    <w:bottom w:val="none" w:sz="0" w:space="0" w:color="auto"/>
                    <w:right w:val="none" w:sz="0" w:space="0" w:color="auto"/>
                  </w:divBdr>
                  <w:divsChild>
                    <w:div w:id="1091975065">
                      <w:marLeft w:val="0"/>
                      <w:marRight w:val="0"/>
                      <w:marTop w:val="0"/>
                      <w:marBottom w:val="0"/>
                      <w:divBdr>
                        <w:top w:val="none" w:sz="0" w:space="0" w:color="auto"/>
                        <w:left w:val="none" w:sz="0" w:space="0" w:color="auto"/>
                        <w:bottom w:val="none" w:sz="0" w:space="0" w:color="auto"/>
                        <w:right w:val="none" w:sz="0" w:space="0" w:color="auto"/>
                      </w:divBdr>
                    </w:div>
                  </w:divsChild>
                </w:div>
                <w:div w:id="140319517">
                  <w:marLeft w:val="0"/>
                  <w:marRight w:val="0"/>
                  <w:marTop w:val="0"/>
                  <w:marBottom w:val="0"/>
                  <w:divBdr>
                    <w:top w:val="none" w:sz="0" w:space="0" w:color="auto"/>
                    <w:left w:val="none" w:sz="0" w:space="0" w:color="auto"/>
                    <w:bottom w:val="none" w:sz="0" w:space="0" w:color="auto"/>
                    <w:right w:val="none" w:sz="0" w:space="0" w:color="auto"/>
                  </w:divBdr>
                  <w:divsChild>
                    <w:div w:id="640118494">
                      <w:marLeft w:val="0"/>
                      <w:marRight w:val="0"/>
                      <w:marTop w:val="0"/>
                      <w:marBottom w:val="0"/>
                      <w:divBdr>
                        <w:top w:val="none" w:sz="0" w:space="0" w:color="auto"/>
                        <w:left w:val="none" w:sz="0" w:space="0" w:color="auto"/>
                        <w:bottom w:val="none" w:sz="0" w:space="0" w:color="auto"/>
                        <w:right w:val="none" w:sz="0" w:space="0" w:color="auto"/>
                      </w:divBdr>
                    </w:div>
                    <w:div w:id="1554346903">
                      <w:marLeft w:val="0"/>
                      <w:marRight w:val="0"/>
                      <w:marTop w:val="0"/>
                      <w:marBottom w:val="0"/>
                      <w:divBdr>
                        <w:top w:val="none" w:sz="0" w:space="0" w:color="auto"/>
                        <w:left w:val="none" w:sz="0" w:space="0" w:color="auto"/>
                        <w:bottom w:val="none" w:sz="0" w:space="0" w:color="auto"/>
                        <w:right w:val="none" w:sz="0" w:space="0" w:color="auto"/>
                      </w:divBdr>
                    </w:div>
                  </w:divsChild>
                </w:div>
                <w:div w:id="145249996">
                  <w:marLeft w:val="0"/>
                  <w:marRight w:val="0"/>
                  <w:marTop w:val="0"/>
                  <w:marBottom w:val="0"/>
                  <w:divBdr>
                    <w:top w:val="none" w:sz="0" w:space="0" w:color="auto"/>
                    <w:left w:val="none" w:sz="0" w:space="0" w:color="auto"/>
                    <w:bottom w:val="none" w:sz="0" w:space="0" w:color="auto"/>
                    <w:right w:val="none" w:sz="0" w:space="0" w:color="auto"/>
                  </w:divBdr>
                  <w:divsChild>
                    <w:div w:id="1838031397">
                      <w:marLeft w:val="0"/>
                      <w:marRight w:val="0"/>
                      <w:marTop w:val="0"/>
                      <w:marBottom w:val="0"/>
                      <w:divBdr>
                        <w:top w:val="none" w:sz="0" w:space="0" w:color="auto"/>
                        <w:left w:val="none" w:sz="0" w:space="0" w:color="auto"/>
                        <w:bottom w:val="none" w:sz="0" w:space="0" w:color="auto"/>
                        <w:right w:val="none" w:sz="0" w:space="0" w:color="auto"/>
                      </w:divBdr>
                    </w:div>
                    <w:div w:id="2083527114">
                      <w:marLeft w:val="0"/>
                      <w:marRight w:val="0"/>
                      <w:marTop w:val="0"/>
                      <w:marBottom w:val="0"/>
                      <w:divBdr>
                        <w:top w:val="none" w:sz="0" w:space="0" w:color="auto"/>
                        <w:left w:val="none" w:sz="0" w:space="0" w:color="auto"/>
                        <w:bottom w:val="none" w:sz="0" w:space="0" w:color="auto"/>
                        <w:right w:val="none" w:sz="0" w:space="0" w:color="auto"/>
                      </w:divBdr>
                    </w:div>
                  </w:divsChild>
                </w:div>
                <w:div w:id="161968637">
                  <w:marLeft w:val="0"/>
                  <w:marRight w:val="0"/>
                  <w:marTop w:val="0"/>
                  <w:marBottom w:val="0"/>
                  <w:divBdr>
                    <w:top w:val="none" w:sz="0" w:space="0" w:color="auto"/>
                    <w:left w:val="none" w:sz="0" w:space="0" w:color="auto"/>
                    <w:bottom w:val="none" w:sz="0" w:space="0" w:color="auto"/>
                    <w:right w:val="none" w:sz="0" w:space="0" w:color="auto"/>
                  </w:divBdr>
                  <w:divsChild>
                    <w:div w:id="1703436008">
                      <w:marLeft w:val="0"/>
                      <w:marRight w:val="0"/>
                      <w:marTop w:val="0"/>
                      <w:marBottom w:val="0"/>
                      <w:divBdr>
                        <w:top w:val="none" w:sz="0" w:space="0" w:color="auto"/>
                        <w:left w:val="none" w:sz="0" w:space="0" w:color="auto"/>
                        <w:bottom w:val="none" w:sz="0" w:space="0" w:color="auto"/>
                        <w:right w:val="none" w:sz="0" w:space="0" w:color="auto"/>
                      </w:divBdr>
                    </w:div>
                  </w:divsChild>
                </w:div>
                <w:div w:id="168758324">
                  <w:marLeft w:val="0"/>
                  <w:marRight w:val="0"/>
                  <w:marTop w:val="0"/>
                  <w:marBottom w:val="0"/>
                  <w:divBdr>
                    <w:top w:val="none" w:sz="0" w:space="0" w:color="auto"/>
                    <w:left w:val="none" w:sz="0" w:space="0" w:color="auto"/>
                    <w:bottom w:val="none" w:sz="0" w:space="0" w:color="auto"/>
                    <w:right w:val="none" w:sz="0" w:space="0" w:color="auto"/>
                  </w:divBdr>
                  <w:divsChild>
                    <w:div w:id="144516989">
                      <w:marLeft w:val="0"/>
                      <w:marRight w:val="0"/>
                      <w:marTop w:val="0"/>
                      <w:marBottom w:val="0"/>
                      <w:divBdr>
                        <w:top w:val="none" w:sz="0" w:space="0" w:color="auto"/>
                        <w:left w:val="none" w:sz="0" w:space="0" w:color="auto"/>
                        <w:bottom w:val="none" w:sz="0" w:space="0" w:color="auto"/>
                        <w:right w:val="none" w:sz="0" w:space="0" w:color="auto"/>
                      </w:divBdr>
                    </w:div>
                    <w:div w:id="345064179">
                      <w:marLeft w:val="0"/>
                      <w:marRight w:val="0"/>
                      <w:marTop w:val="0"/>
                      <w:marBottom w:val="0"/>
                      <w:divBdr>
                        <w:top w:val="none" w:sz="0" w:space="0" w:color="auto"/>
                        <w:left w:val="none" w:sz="0" w:space="0" w:color="auto"/>
                        <w:bottom w:val="none" w:sz="0" w:space="0" w:color="auto"/>
                        <w:right w:val="none" w:sz="0" w:space="0" w:color="auto"/>
                      </w:divBdr>
                    </w:div>
                  </w:divsChild>
                </w:div>
                <w:div w:id="169416344">
                  <w:marLeft w:val="0"/>
                  <w:marRight w:val="0"/>
                  <w:marTop w:val="0"/>
                  <w:marBottom w:val="0"/>
                  <w:divBdr>
                    <w:top w:val="none" w:sz="0" w:space="0" w:color="auto"/>
                    <w:left w:val="none" w:sz="0" w:space="0" w:color="auto"/>
                    <w:bottom w:val="none" w:sz="0" w:space="0" w:color="auto"/>
                    <w:right w:val="none" w:sz="0" w:space="0" w:color="auto"/>
                  </w:divBdr>
                  <w:divsChild>
                    <w:div w:id="211575772">
                      <w:marLeft w:val="0"/>
                      <w:marRight w:val="0"/>
                      <w:marTop w:val="0"/>
                      <w:marBottom w:val="0"/>
                      <w:divBdr>
                        <w:top w:val="none" w:sz="0" w:space="0" w:color="auto"/>
                        <w:left w:val="none" w:sz="0" w:space="0" w:color="auto"/>
                        <w:bottom w:val="none" w:sz="0" w:space="0" w:color="auto"/>
                        <w:right w:val="none" w:sz="0" w:space="0" w:color="auto"/>
                      </w:divBdr>
                    </w:div>
                  </w:divsChild>
                </w:div>
                <w:div w:id="172577788">
                  <w:marLeft w:val="0"/>
                  <w:marRight w:val="0"/>
                  <w:marTop w:val="0"/>
                  <w:marBottom w:val="0"/>
                  <w:divBdr>
                    <w:top w:val="none" w:sz="0" w:space="0" w:color="auto"/>
                    <w:left w:val="none" w:sz="0" w:space="0" w:color="auto"/>
                    <w:bottom w:val="none" w:sz="0" w:space="0" w:color="auto"/>
                    <w:right w:val="none" w:sz="0" w:space="0" w:color="auto"/>
                  </w:divBdr>
                  <w:divsChild>
                    <w:div w:id="480392466">
                      <w:marLeft w:val="0"/>
                      <w:marRight w:val="0"/>
                      <w:marTop w:val="0"/>
                      <w:marBottom w:val="0"/>
                      <w:divBdr>
                        <w:top w:val="none" w:sz="0" w:space="0" w:color="auto"/>
                        <w:left w:val="none" w:sz="0" w:space="0" w:color="auto"/>
                        <w:bottom w:val="none" w:sz="0" w:space="0" w:color="auto"/>
                        <w:right w:val="none" w:sz="0" w:space="0" w:color="auto"/>
                      </w:divBdr>
                    </w:div>
                    <w:div w:id="1265921453">
                      <w:marLeft w:val="0"/>
                      <w:marRight w:val="0"/>
                      <w:marTop w:val="0"/>
                      <w:marBottom w:val="0"/>
                      <w:divBdr>
                        <w:top w:val="none" w:sz="0" w:space="0" w:color="auto"/>
                        <w:left w:val="none" w:sz="0" w:space="0" w:color="auto"/>
                        <w:bottom w:val="none" w:sz="0" w:space="0" w:color="auto"/>
                        <w:right w:val="none" w:sz="0" w:space="0" w:color="auto"/>
                      </w:divBdr>
                    </w:div>
                  </w:divsChild>
                </w:div>
                <w:div w:id="179587027">
                  <w:marLeft w:val="0"/>
                  <w:marRight w:val="0"/>
                  <w:marTop w:val="0"/>
                  <w:marBottom w:val="0"/>
                  <w:divBdr>
                    <w:top w:val="none" w:sz="0" w:space="0" w:color="auto"/>
                    <w:left w:val="none" w:sz="0" w:space="0" w:color="auto"/>
                    <w:bottom w:val="none" w:sz="0" w:space="0" w:color="auto"/>
                    <w:right w:val="none" w:sz="0" w:space="0" w:color="auto"/>
                  </w:divBdr>
                  <w:divsChild>
                    <w:div w:id="1193421180">
                      <w:marLeft w:val="0"/>
                      <w:marRight w:val="0"/>
                      <w:marTop w:val="0"/>
                      <w:marBottom w:val="0"/>
                      <w:divBdr>
                        <w:top w:val="none" w:sz="0" w:space="0" w:color="auto"/>
                        <w:left w:val="none" w:sz="0" w:space="0" w:color="auto"/>
                        <w:bottom w:val="none" w:sz="0" w:space="0" w:color="auto"/>
                        <w:right w:val="none" w:sz="0" w:space="0" w:color="auto"/>
                      </w:divBdr>
                    </w:div>
                  </w:divsChild>
                </w:div>
                <w:div w:id="180436117">
                  <w:marLeft w:val="0"/>
                  <w:marRight w:val="0"/>
                  <w:marTop w:val="0"/>
                  <w:marBottom w:val="0"/>
                  <w:divBdr>
                    <w:top w:val="none" w:sz="0" w:space="0" w:color="auto"/>
                    <w:left w:val="none" w:sz="0" w:space="0" w:color="auto"/>
                    <w:bottom w:val="none" w:sz="0" w:space="0" w:color="auto"/>
                    <w:right w:val="none" w:sz="0" w:space="0" w:color="auto"/>
                  </w:divBdr>
                  <w:divsChild>
                    <w:div w:id="1390106263">
                      <w:marLeft w:val="0"/>
                      <w:marRight w:val="0"/>
                      <w:marTop w:val="0"/>
                      <w:marBottom w:val="0"/>
                      <w:divBdr>
                        <w:top w:val="none" w:sz="0" w:space="0" w:color="auto"/>
                        <w:left w:val="none" w:sz="0" w:space="0" w:color="auto"/>
                        <w:bottom w:val="none" w:sz="0" w:space="0" w:color="auto"/>
                        <w:right w:val="none" w:sz="0" w:space="0" w:color="auto"/>
                      </w:divBdr>
                    </w:div>
                  </w:divsChild>
                </w:div>
                <w:div w:id="181091059">
                  <w:marLeft w:val="0"/>
                  <w:marRight w:val="0"/>
                  <w:marTop w:val="0"/>
                  <w:marBottom w:val="0"/>
                  <w:divBdr>
                    <w:top w:val="none" w:sz="0" w:space="0" w:color="auto"/>
                    <w:left w:val="none" w:sz="0" w:space="0" w:color="auto"/>
                    <w:bottom w:val="none" w:sz="0" w:space="0" w:color="auto"/>
                    <w:right w:val="none" w:sz="0" w:space="0" w:color="auto"/>
                  </w:divBdr>
                  <w:divsChild>
                    <w:div w:id="163281269">
                      <w:marLeft w:val="0"/>
                      <w:marRight w:val="0"/>
                      <w:marTop w:val="0"/>
                      <w:marBottom w:val="0"/>
                      <w:divBdr>
                        <w:top w:val="none" w:sz="0" w:space="0" w:color="auto"/>
                        <w:left w:val="none" w:sz="0" w:space="0" w:color="auto"/>
                        <w:bottom w:val="none" w:sz="0" w:space="0" w:color="auto"/>
                        <w:right w:val="none" w:sz="0" w:space="0" w:color="auto"/>
                      </w:divBdr>
                    </w:div>
                    <w:div w:id="205483303">
                      <w:marLeft w:val="0"/>
                      <w:marRight w:val="0"/>
                      <w:marTop w:val="0"/>
                      <w:marBottom w:val="0"/>
                      <w:divBdr>
                        <w:top w:val="none" w:sz="0" w:space="0" w:color="auto"/>
                        <w:left w:val="none" w:sz="0" w:space="0" w:color="auto"/>
                        <w:bottom w:val="none" w:sz="0" w:space="0" w:color="auto"/>
                        <w:right w:val="none" w:sz="0" w:space="0" w:color="auto"/>
                      </w:divBdr>
                    </w:div>
                    <w:div w:id="318728525">
                      <w:marLeft w:val="0"/>
                      <w:marRight w:val="0"/>
                      <w:marTop w:val="0"/>
                      <w:marBottom w:val="0"/>
                      <w:divBdr>
                        <w:top w:val="none" w:sz="0" w:space="0" w:color="auto"/>
                        <w:left w:val="none" w:sz="0" w:space="0" w:color="auto"/>
                        <w:bottom w:val="none" w:sz="0" w:space="0" w:color="auto"/>
                        <w:right w:val="none" w:sz="0" w:space="0" w:color="auto"/>
                      </w:divBdr>
                    </w:div>
                    <w:div w:id="394789282">
                      <w:marLeft w:val="0"/>
                      <w:marRight w:val="0"/>
                      <w:marTop w:val="0"/>
                      <w:marBottom w:val="0"/>
                      <w:divBdr>
                        <w:top w:val="none" w:sz="0" w:space="0" w:color="auto"/>
                        <w:left w:val="none" w:sz="0" w:space="0" w:color="auto"/>
                        <w:bottom w:val="none" w:sz="0" w:space="0" w:color="auto"/>
                        <w:right w:val="none" w:sz="0" w:space="0" w:color="auto"/>
                      </w:divBdr>
                    </w:div>
                    <w:div w:id="411003565">
                      <w:marLeft w:val="0"/>
                      <w:marRight w:val="0"/>
                      <w:marTop w:val="0"/>
                      <w:marBottom w:val="0"/>
                      <w:divBdr>
                        <w:top w:val="none" w:sz="0" w:space="0" w:color="auto"/>
                        <w:left w:val="none" w:sz="0" w:space="0" w:color="auto"/>
                        <w:bottom w:val="none" w:sz="0" w:space="0" w:color="auto"/>
                        <w:right w:val="none" w:sz="0" w:space="0" w:color="auto"/>
                      </w:divBdr>
                    </w:div>
                    <w:div w:id="494995710">
                      <w:marLeft w:val="0"/>
                      <w:marRight w:val="0"/>
                      <w:marTop w:val="0"/>
                      <w:marBottom w:val="0"/>
                      <w:divBdr>
                        <w:top w:val="none" w:sz="0" w:space="0" w:color="auto"/>
                        <w:left w:val="none" w:sz="0" w:space="0" w:color="auto"/>
                        <w:bottom w:val="none" w:sz="0" w:space="0" w:color="auto"/>
                        <w:right w:val="none" w:sz="0" w:space="0" w:color="auto"/>
                      </w:divBdr>
                    </w:div>
                    <w:div w:id="684869494">
                      <w:marLeft w:val="0"/>
                      <w:marRight w:val="0"/>
                      <w:marTop w:val="0"/>
                      <w:marBottom w:val="0"/>
                      <w:divBdr>
                        <w:top w:val="none" w:sz="0" w:space="0" w:color="auto"/>
                        <w:left w:val="none" w:sz="0" w:space="0" w:color="auto"/>
                        <w:bottom w:val="none" w:sz="0" w:space="0" w:color="auto"/>
                        <w:right w:val="none" w:sz="0" w:space="0" w:color="auto"/>
                      </w:divBdr>
                    </w:div>
                    <w:div w:id="692725464">
                      <w:marLeft w:val="0"/>
                      <w:marRight w:val="0"/>
                      <w:marTop w:val="0"/>
                      <w:marBottom w:val="0"/>
                      <w:divBdr>
                        <w:top w:val="none" w:sz="0" w:space="0" w:color="auto"/>
                        <w:left w:val="none" w:sz="0" w:space="0" w:color="auto"/>
                        <w:bottom w:val="none" w:sz="0" w:space="0" w:color="auto"/>
                        <w:right w:val="none" w:sz="0" w:space="0" w:color="auto"/>
                      </w:divBdr>
                    </w:div>
                    <w:div w:id="756904307">
                      <w:marLeft w:val="0"/>
                      <w:marRight w:val="0"/>
                      <w:marTop w:val="0"/>
                      <w:marBottom w:val="0"/>
                      <w:divBdr>
                        <w:top w:val="none" w:sz="0" w:space="0" w:color="auto"/>
                        <w:left w:val="none" w:sz="0" w:space="0" w:color="auto"/>
                        <w:bottom w:val="none" w:sz="0" w:space="0" w:color="auto"/>
                        <w:right w:val="none" w:sz="0" w:space="0" w:color="auto"/>
                      </w:divBdr>
                    </w:div>
                    <w:div w:id="1040738856">
                      <w:marLeft w:val="0"/>
                      <w:marRight w:val="0"/>
                      <w:marTop w:val="0"/>
                      <w:marBottom w:val="0"/>
                      <w:divBdr>
                        <w:top w:val="none" w:sz="0" w:space="0" w:color="auto"/>
                        <w:left w:val="none" w:sz="0" w:space="0" w:color="auto"/>
                        <w:bottom w:val="none" w:sz="0" w:space="0" w:color="auto"/>
                        <w:right w:val="none" w:sz="0" w:space="0" w:color="auto"/>
                      </w:divBdr>
                    </w:div>
                    <w:div w:id="1180119381">
                      <w:marLeft w:val="0"/>
                      <w:marRight w:val="0"/>
                      <w:marTop w:val="0"/>
                      <w:marBottom w:val="0"/>
                      <w:divBdr>
                        <w:top w:val="none" w:sz="0" w:space="0" w:color="auto"/>
                        <w:left w:val="none" w:sz="0" w:space="0" w:color="auto"/>
                        <w:bottom w:val="none" w:sz="0" w:space="0" w:color="auto"/>
                        <w:right w:val="none" w:sz="0" w:space="0" w:color="auto"/>
                      </w:divBdr>
                    </w:div>
                    <w:div w:id="1232542595">
                      <w:marLeft w:val="0"/>
                      <w:marRight w:val="0"/>
                      <w:marTop w:val="0"/>
                      <w:marBottom w:val="0"/>
                      <w:divBdr>
                        <w:top w:val="none" w:sz="0" w:space="0" w:color="auto"/>
                        <w:left w:val="none" w:sz="0" w:space="0" w:color="auto"/>
                        <w:bottom w:val="none" w:sz="0" w:space="0" w:color="auto"/>
                        <w:right w:val="none" w:sz="0" w:space="0" w:color="auto"/>
                      </w:divBdr>
                    </w:div>
                    <w:div w:id="1363630509">
                      <w:marLeft w:val="0"/>
                      <w:marRight w:val="0"/>
                      <w:marTop w:val="0"/>
                      <w:marBottom w:val="0"/>
                      <w:divBdr>
                        <w:top w:val="none" w:sz="0" w:space="0" w:color="auto"/>
                        <w:left w:val="none" w:sz="0" w:space="0" w:color="auto"/>
                        <w:bottom w:val="none" w:sz="0" w:space="0" w:color="auto"/>
                        <w:right w:val="none" w:sz="0" w:space="0" w:color="auto"/>
                      </w:divBdr>
                    </w:div>
                    <w:div w:id="1742412987">
                      <w:marLeft w:val="0"/>
                      <w:marRight w:val="0"/>
                      <w:marTop w:val="0"/>
                      <w:marBottom w:val="0"/>
                      <w:divBdr>
                        <w:top w:val="none" w:sz="0" w:space="0" w:color="auto"/>
                        <w:left w:val="none" w:sz="0" w:space="0" w:color="auto"/>
                        <w:bottom w:val="none" w:sz="0" w:space="0" w:color="auto"/>
                        <w:right w:val="none" w:sz="0" w:space="0" w:color="auto"/>
                      </w:divBdr>
                    </w:div>
                    <w:div w:id="1924296019">
                      <w:marLeft w:val="0"/>
                      <w:marRight w:val="0"/>
                      <w:marTop w:val="0"/>
                      <w:marBottom w:val="0"/>
                      <w:divBdr>
                        <w:top w:val="none" w:sz="0" w:space="0" w:color="auto"/>
                        <w:left w:val="none" w:sz="0" w:space="0" w:color="auto"/>
                        <w:bottom w:val="none" w:sz="0" w:space="0" w:color="auto"/>
                        <w:right w:val="none" w:sz="0" w:space="0" w:color="auto"/>
                      </w:divBdr>
                    </w:div>
                    <w:div w:id="1970085377">
                      <w:marLeft w:val="0"/>
                      <w:marRight w:val="0"/>
                      <w:marTop w:val="0"/>
                      <w:marBottom w:val="0"/>
                      <w:divBdr>
                        <w:top w:val="none" w:sz="0" w:space="0" w:color="auto"/>
                        <w:left w:val="none" w:sz="0" w:space="0" w:color="auto"/>
                        <w:bottom w:val="none" w:sz="0" w:space="0" w:color="auto"/>
                        <w:right w:val="none" w:sz="0" w:space="0" w:color="auto"/>
                      </w:divBdr>
                    </w:div>
                    <w:div w:id="2131240824">
                      <w:marLeft w:val="0"/>
                      <w:marRight w:val="0"/>
                      <w:marTop w:val="0"/>
                      <w:marBottom w:val="0"/>
                      <w:divBdr>
                        <w:top w:val="none" w:sz="0" w:space="0" w:color="auto"/>
                        <w:left w:val="none" w:sz="0" w:space="0" w:color="auto"/>
                        <w:bottom w:val="none" w:sz="0" w:space="0" w:color="auto"/>
                        <w:right w:val="none" w:sz="0" w:space="0" w:color="auto"/>
                      </w:divBdr>
                    </w:div>
                  </w:divsChild>
                </w:div>
                <w:div w:id="182912126">
                  <w:marLeft w:val="0"/>
                  <w:marRight w:val="0"/>
                  <w:marTop w:val="0"/>
                  <w:marBottom w:val="0"/>
                  <w:divBdr>
                    <w:top w:val="none" w:sz="0" w:space="0" w:color="auto"/>
                    <w:left w:val="none" w:sz="0" w:space="0" w:color="auto"/>
                    <w:bottom w:val="none" w:sz="0" w:space="0" w:color="auto"/>
                    <w:right w:val="none" w:sz="0" w:space="0" w:color="auto"/>
                  </w:divBdr>
                  <w:divsChild>
                    <w:div w:id="1985693514">
                      <w:marLeft w:val="0"/>
                      <w:marRight w:val="0"/>
                      <w:marTop w:val="0"/>
                      <w:marBottom w:val="0"/>
                      <w:divBdr>
                        <w:top w:val="none" w:sz="0" w:space="0" w:color="auto"/>
                        <w:left w:val="none" w:sz="0" w:space="0" w:color="auto"/>
                        <w:bottom w:val="none" w:sz="0" w:space="0" w:color="auto"/>
                        <w:right w:val="none" w:sz="0" w:space="0" w:color="auto"/>
                      </w:divBdr>
                    </w:div>
                  </w:divsChild>
                </w:div>
                <w:div w:id="185410947">
                  <w:marLeft w:val="0"/>
                  <w:marRight w:val="0"/>
                  <w:marTop w:val="0"/>
                  <w:marBottom w:val="0"/>
                  <w:divBdr>
                    <w:top w:val="none" w:sz="0" w:space="0" w:color="auto"/>
                    <w:left w:val="none" w:sz="0" w:space="0" w:color="auto"/>
                    <w:bottom w:val="none" w:sz="0" w:space="0" w:color="auto"/>
                    <w:right w:val="none" w:sz="0" w:space="0" w:color="auto"/>
                  </w:divBdr>
                  <w:divsChild>
                    <w:div w:id="221412164">
                      <w:marLeft w:val="0"/>
                      <w:marRight w:val="0"/>
                      <w:marTop w:val="0"/>
                      <w:marBottom w:val="0"/>
                      <w:divBdr>
                        <w:top w:val="none" w:sz="0" w:space="0" w:color="auto"/>
                        <w:left w:val="none" w:sz="0" w:space="0" w:color="auto"/>
                        <w:bottom w:val="none" w:sz="0" w:space="0" w:color="auto"/>
                        <w:right w:val="none" w:sz="0" w:space="0" w:color="auto"/>
                      </w:divBdr>
                    </w:div>
                  </w:divsChild>
                </w:div>
                <w:div w:id="188379719">
                  <w:marLeft w:val="0"/>
                  <w:marRight w:val="0"/>
                  <w:marTop w:val="0"/>
                  <w:marBottom w:val="0"/>
                  <w:divBdr>
                    <w:top w:val="none" w:sz="0" w:space="0" w:color="auto"/>
                    <w:left w:val="none" w:sz="0" w:space="0" w:color="auto"/>
                    <w:bottom w:val="none" w:sz="0" w:space="0" w:color="auto"/>
                    <w:right w:val="none" w:sz="0" w:space="0" w:color="auto"/>
                  </w:divBdr>
                  <w:divsChild>
                    <w:div w:id="960113143">
                      <w:marLeft w:val="0"/>
                      <w:marRight w:val="0"/>
                      <w:marTop w:val="0"/>
                      <w:marBottom w:val="0"/>
                      <w:divBdr>
                        <w:top w:val="none" w:sz="0" w:space="0" w:color="auto"/>
                        <w:left w:val="none" w:sz="0" w:space="0" w:color="auto"/>
                        <w:bottom w:val="none" w:sz="0" w:space="0" w:color="auto"/>
                        <w:right w:val="none" w:sz="0" w:space="0" w:color="auto"/>
                      </w:divBdr>
                    </w:div>
                  </w:divsChild>
                </w:div>
                <w:div w:id="193886322">
                  <w:marLeft w:val="0"/>
                  <w:marRight w:val="0"/>
                  <w:marTop w:val="0"/>
                  <w:marBottom w:val="0"/>
                  <w:divBdr>
                    <w:top w:val="none" w:sz="0" w:space="0" w:color="auto"/>
                    <w:left w:val="none" w:sz="0" w:space="0" w:color="auto"/>
                    <w:bottom w:val="none" w:sz="0" w:space="0" w:color="auto"/>
                    <w:right w:val="none" w:sz="0" w:space="0" w:color="auto"/>
                  </w:divBdr>
                  <w:divsChild>
                    <w:div w:id="1186401535">
                      <w:marLeft w:val="0"/>
                      <w:marRight w:val="0"/>
                      <w:marTop w:val="0"/>
                      <w:marBottom w:val="0"/>
                      <w:divBdr>
                        <w:top w:val="none" w:sz="0" w:space="0" w:color="auto"/>
                        <w:left w:val="none" w:sz="0" w:space="0" w:color="auto"/>
                        <w:bottom w:val="none" w:sz="0" w:space="0" w:color="auto"/>
                        <w:right w:val="none" w:sz="0" w:space="0" w:color="auto"/>
                      </w:divBdr>
                    </w:div>
                  </w:divsChild>
                </w:div>
                <w:div w:id="200020974">
                  <w:marLeft w:val="0"/>
                  <w:marRight w:val="0"/>
                  <w:marTop w:val="0"/>
                  <w:marBottom w:val="0"/>
                  <w:divBdr>
                    <w:top w:val="none" w:sz="0" w:space="0" w:color="auto"/>
                    <w:left w:val="none" w:sz="0" w:space="0" w:color="auto"/>
                    <w:bottom w:val="none" w:sz="0" w:space="0" w:color="auto"/>
                    <w:right w:val="none" w:sz="0" w:space="0" w:color="auto"/>
                  </w:divBdr>
                  <w:divsChild>
                    <w:div w:id="841893074">
                      <w:marLeft w:val="0"/>
                      <w:marRight w:val="0"/>
                      <w:marTop w:val="0"/>
                      <w:marBottom w:val="0"/>
                      <w:divBdr>
                        <w:top w:val="none" w:sz="0" w:space="0" w:color="auto"/>
                        <w:left w:val="none" w:sz="0" w:space="0" w:color="auto"/>
                        <w:bottom w:val="none" w:sz="0" w:space="0" w:color="auto"/>
                        <w:right w:val="none" w:sz="0" w:space="0" w:color="auto"/>
                      </w:divBdr>
                    </w:div>
                    <w:div w:id="1138645545">
                      <w:marLeft w:val="0"/>
                      <w:marRight w:val="0"/>
                      <w:marTop w:val="0"/>
                      <w:marBottom w:val="0"/>
                      <w:divBdr>
                        <w:top w:val="none" w:sz="0" w:space="0" w:color="auto"/>
                        <w:left w:val="none" w:sz="0" w:space="0" w:color="auto"/>
                        <w:bottom w:val="none" w:sz="0" w:space="0" w:color="auto"/>
                        <w:right w:val="none" w:sz="0" w:space="0" w:color="auto"/>
                      </w:divBdr>
                    </w:div>
                  </w:divsChild>
                </w:div>
                <w:div w:id="202061233">
                  <w:marLeft w:val="0"/>
                  <w:marRight w:val="0"/>
                  <w:marTop w:val="0"/>
                  <w:marBottom w:val="0"/>
                  <w:divBdr>
                    <w:top w:val="none" w:sz="0" w:space="0" w:color="auto"/>
                    <w:left w:val="none" w:sz="0" w:space="0" w:color="auto"/>
                    <w:bottom w:val="none" w:sz="0" w:space="0" w:color="auto"/>
                    <w:right w:val="none" w:sz="0" w:space="0" w:color="auto"/>
                  </w:divBdr>
                  <w:divsChild>
                    <w:div w:id="658269231">
                      <w:marLeft w:val="0"/>
                      <w:marRight w:val="0"/>
                      <w:marTop w:val="0"/>
                      <w:marBottom w:val="0"/>
                      <w:divBdr>
                        <w:top w:val="none" w:sz="0" w:space="0" w:color="auto"/>
                        <w:left w:val="none" w:sz="0" w:space="0" w:color="auto"/>
                        <w:bottom w:val="none" w:sz="0" w:space="0" w:color="auto"/>
                        <w:right w:val="none" w:sz="0" w:space="0" w:color="auto"/>
                      </w:divBdr>
                    </w:div>
                  </w:divsChild>
                </w:div>
                <w:div w:id="206068720">
                  <w:marLeft w:val="0"/>
                  <w:marRight w:val="0"/>
                  <w:marTop w:val="0"/>
                  <w:marBottom w:val="0"/>
                  <w:divBdr>
                    <w:top w:val="none" w:sz="0" w:space="0" w:color="auto"/>
                    <w:left w:val="none" w:sz="0" w:space="0" w:color="auto"/>
                    <w:bottom w:val="none" w:sz="0" w:space="0" w:color="auto"/>
                    <w:right w:val="none" w:sz="0" w:space="0" w:color="auto"/>
                  </w:divBdr>
                  <w:divsChild>
                    <w:div w:id="568073015">
                      <w:marLeft w:val="0"/>
                      <w:marRight w:val="0"/>
                      <w:marTop w:val="0"/>
                      <w:marBottom w:val="0"/>
                      <w:divBdr>
                        <w:top w:val="none" w:sz="0" w:space="0" w:color="auto"/>
                        <w:left w:val="none" w:sz="0" w:space="0" w:color="auto"/>
                        <w:bottom w:val="none" w:sz="0" w:space="0" w:color="auto"/>
                        <w:right w:val="none" w:sz="0" w:space="0" w:color="auto"/>
                      </w:divBdr>
                    </w:div>
                  </w:divsChild>
                </w:div>
                <w:div w:id="214389443">
                  <w:marLeft w:val="0"/>
                  <w:marRight w:val="0"/>
                  <w:marTop w:val="0"/>
                  <w:marBottom w:val="0"/>
                  <w:divBdr>
                    <w:top w:val="none" w:sz="0" w:space="0" w:color="auto"/>
                    <w:left w:val="none" w:sz="0" w:space="0" w:color="auto"/>
                    <w:bottom w:val="none" w:sz="0" w:space="0" w:color="auto"/>
                    <w:right w:val="none" w:sz="0" w:space="0" w:color="auto"/>
                  </w:divBdr>
                  <w:divsChild>
                    <w:div w:id="1207259012">
                      <w:marLeft w:val="0"/>
                      <w:marRight w:val="0"/>
                      <w:marTop w:val="0"/>
                      <w:marBottom w:val="0"/>
                      <w:divBdr>
                        <w:top w:val="none" w:sz="0" w:space="0" w:color="auto"/>
                        <w:left w:val="none" w:sz="0" w:space="0" w:color="auto"/>
                        <w:bottom w:val="none" w:sz="0" w:space="0" w:color="auto"/>
                        <w:right w:val="none" w:sz="0" w:space="0" w:color="auto"/>
                      </w:divBdr>
                    </w:div>
                  </w:divsChild>
                </w:div>
                <w:div w:id="214434887">
                  <w:marLeft w:val="0"/>
                  <w:marRight w:val="0"/>
                  <w:marTop w:val="0"/>
                  <w:marBottom w:val="0"/>
                  <w:divBdr>
                    <w:top w:val="none" w:sz="0" w:space="0" w:color="auto"/>
                    <w:left w:val="none" w:sz="0" w:space="0" w:color="auto"/>
                    <w:bottom w:val="none" w:sz="0" w:space="0" w:color="auto"/>
                    <w:right w:val="none" w:sz="0" w:space="0" w:color="auto"/>
                  </w:divBdr>
                  <w:divsChild>
                    <w:div w:id="1627203223">
                      <w:marLeft w:val="0"/>
                      <w:marRight w:val="0"/>
                      <w:marTop w:val="0"/>
                      <w:marBottom w:val="0"/>
                      <w:divBdr>
                        <w:top w:val="none" w:sz="0" w:space="0" w:color="auto"/>
                        <w:left w:val="none" w:sz="0" w:space="0" w:color="auto"/>
                        <w:bottom w:val="none" w:sz="0" w:space="0" w:color="auto"/>
                        <w:right w:val="none" w:sz="0" w:space="0" w:color="auto"/>
                      </w:divBdr>
                    </w:div>
                  </w:divsChild>
                </w:div>
                <w:div w:id="220874473">
                  <w:marLeft w:val="0"/>
                  <w:marRight w:val="0"/>
                  <w:marTop w:val="0"/>
                  <w:marBottom w:val="0"/>
                  <w:divBdr>
                    <w:top w:val="none" w:sz="0" w:space="0" w:color="auto"/>
                    <w:left w:val="none" w:sz="0" w:space="0" w:color="auto"/>
                    <w:bottom w:val="none" w:sz="0" w:space="0" w:color="auto"/>
                    <w:right w:val="none" w:sz="0" w:space="0" w:color="auto"/>
                  </w:divBdr>
                  <w:divsChild>
                    <w:div w:id="461386422">
                      <w:marLeft w:val="0"/>
                      <w:marRight w:val="0"/>
                      <w:marTop w:val="0"/>
                      <w:marBottom w:val="0"/>
                      <w:divBdr>
                        <w:top w:val="none" w:sz="0" w:space="0" w:color="auto"/>
                        <w:left w:val="none" w:sz="0" w:space="0" w:color="auto"/>
                        <w:bottom w:val="none" w:sz="0" w:space="0" w:color="auto"/>
                        <w:right w:val="none" w:sz="0" w:space="0" w:color="auto"/>
                      </w:divBdr>
                    </w:div>
                  </w:divsChild>
                </w:div>
                <w:div w:id="222303477">
                  <w:marLeft w:val="0"/>
                  <w:marRight w:val="0"/>
                  <w:marTop w:val="0"/>
                  <w:marBottom w:val="0"/>
                  <w:divBdr>
                    <w:top w:val="none" w:sz="0" w:space="0" w:color="auto"/>
                    <w:left w:val="none" w:sz="0" w:space="0" w:color="auto"/>
                    <w:bottom w:val="none" w:sz="0" w:space="0" w:color="auto"/>
                    <w:right w:val="none" w:sz="0" w:space="0" w:color="auto"/>
                  </w:divBdr>
                  <w:divsChild>
                    <w:div w:id="916206259">
                      <w:marLeft w:val="0"/>
                      <w:marRight w:val="0"/>
                      <w:marTop w:val="0"/>
                      <w:marBottom w:val="0"/>
                      <w:divBdr>
                        <w:top w:val="none" w:sz="0" w:space="0" w:color="auto"/>
                        <w:left w:val="none" w:sz="0" w:space="0" w:color="auto"/>
                        <w:bottom w:val="none" w:sz="0" w:space="0" w:color="auto"/>
                        <w:right w:val="none" w:sz="0" w:space="0" w:color="auto"/>
                      </w:divBdr>
                    </w:div>
                  </w:divsChild>
                </w:div>
                <w:div w:id="236672031">
                  <w:marLeft w:val="0"/>
                  <w:marRight w:val="0"/>
                  <w:marTop w:val="0"/>
                  <w:marBottom w:val="0"/>
                  <w:divBdr>
                    <w:top w:val="none" w:sz="0" w:space="0" w:color="auto"/>
                    <w:left w:val="none" w:sz="0" w:space="0" w:color="auto"/>
                    <w:bottom w:val="none" w:sz="0" w:space="0" w:color="auto"/>
                    <w:right w:val="none" w:sz="0" w:space="0" w:color="auto"/>
                  </w:divBdr>
                  <w:divsChild>
                    <w:div w:id="379129240">
                      <w:marLeft w:val="0"/>
                      <w:marRight w:val="0"/>
                      <w:marTop w:val="0"/>
                      <w:marBottom w:val="0"/>
                      <w:divBdr>
                        <w:top w:val="none" w:sz="0" w:space="0" w:color="auto"/>
                        <w:left w:val="none" w:sz="0" w:space="0" w:color="auto"/>
                        <w:bottom w:val="none" w:sz="0" w:space="0" w:color="auto"/>
                        <w:right w:val="none" w:sz="0" w:space="0" w:color="auto"/>
                      </w:divBdr>
                    </w:div>
                    <w:div w:id="1143428049">
                      <w:marLeft w:val="0"/>
                      <w:marRight w:val="0"/>
                      <w:marTop w:val="0"/>
                      <w:marBottom w:val="0"/>
                      <w:divBdr>
                        <w:top w:val="none" w:sz="0" w:space="0" w:color="auto"/>
                        <w:left w:val="none" w:sz="0" w:space="0" w:color="auto"/>
                        <w:bottom w:val="none" w:sz="0" w:space="0" w:color="auto"/>
                        <w:right w:val="none" w:sz="0" w:space="0" w:color="auto"/>
                      </w:divBdr>
                    </w:div>
                  </w:divsChild>
                </w:div>
                <w:div w:id="237906550">
                  <w:marLeft w:val="0"/>
                  <w:marRight w:val="0"/>
                  <w:marTop w:val="0"/>
                  <w:marBottom w:val="0"/>
                  <w:divBdr>
                    <w:top w:val="none" w:sz="0" w:space="0" w:color="auto"/>
                    <w:left w:val="none" w:sz="0" w:space="0" w:color="auto"/>
                    <w:bottom w:val="none" w:sz="0" w:space="0" w:color="auto"/>
                    <w:right w:val="none" w:sz="0" w:space="0" w:color="auto"/>
                  </w:divBdr>
                  <w:divsChild>
                    <w:div w:id="831600294">
                      <w:marLeft w:val="0"/>
                      <w:marRight w:val="0"/>
                      <w:marTop w:val="0"/>
                      <w:marBottom w:val="0"/>
                      <w:divBdr>
                        <w:top w:val="none" w:sz="0" w:space="0" w:color="auto"/>
                        <w:left w:val="none" w:sz="0" w:space="0" w:color="auto"/>
                        <w:bottom w:val="none" w:sz="0" w:space="0" w:color="auto"/>
                        <w:right w:val="none" w:sz="0" w:space="0" w:color="auto"/>
                      </w:divBdr>
                    </w:div>
                  </w:divsChild>
                </w:div>
                <w:div w:id="239751162">
                  <w:marLeft w:val="0"/>
                  <w:marRight w:val="0"/>
                  <w:marTop w:val="0"/>
                  <w:marBottom w:val="0"/>
                  <w:divBdr>
                    <w:top w:val="none" w:sz="0" w:space="0" w:color="auto"/>
                    <w:left w:val="none" w:sz="0" w:space="0" w:color="auto"/>
                    <w:bottom w:val="none" w:sz="0" w:space="0" w:color="auto"/>
                    <w:right w:val="none" w:sz="0" w:space="0" w:color="auto"/>
                  </w:divBdr>
                  <w:divsChild>
                    <w:div w:id="1541045310">
                      <w:marLeft w:val="0"/>
                      <w:marRight w:val="0"/>
                      <w:marTop w:val="0"/>
                      <w:marBottom w:val="0"/>
                      <w:divBdr>
                        <w:top w:val="none" w:sz="0" w:space="0" w:color="auto"/>
                        <w:left w:val="none" w:sz="0" w:space="0" w:color="auto"/>
                        <w:bottom w:val="none" w:sz="0" w:space="0" w:color="auto"/>
                        <w:right w:val="none" w:sz="0" w:space="0" w:color="auto"/>
                      </w:divBdr>
                    </w:div>
                  </w:divsChild>
                </w:div>
                <w:div w:id="264971201">
                  <w:marLeft w:val="0"/>
                  <w:marRight w:val="0"/>
                  <w:marTop w:val="0"/>
                  <w:marBottom w:val="0"/>
                  <w:divBdr>
                    <w:top w:val="none" w:sz="0" w:space="0" w:color="auto"/>
                    <w:left w:val="none" w:sz="0" w:space="0" w:color="auto"/>
                    <w:bottom w:val="none" w:sz="0" w:space="0" w:color="auto"/>
                    <w:right w:val="none" w:sz="0" w:space="0" w:color="auto"/>
                  </w:divBdr>
                  <w:divsChild>
                    <w:div w:id="1299803424">
                      <w:marLeft w:val="0"/>
                      <w:marRight w:val="0"/>
                      <w:marTop w:val="0"/>
                      <w:marBottom w:val="0"/>
                      <w:divBdr>
                        <w:top w:val="none" w:sz="0" w:space="0" w:color="auto"/>
                        <w:left w:val="none" w:sz="0" w:space="0" w:color="auto"/>
                        <w:bottom w:val="none" w:sz="0" w:space="0" w:color="auto"/>
                        <w:right w:val="none" w:sz="0" w:space="0" w:color="auto"/>
                      </w:divBdr>
                    </w:div>
                  </w:divsChild>
                </w:div>
                <w:div w:id="271329020">
                  <w:marLeft w:val="0"/>
                  <w:marRight w:val="0"/>
                  <w:marTop w:val="0"/>
                  <w:marBottom w:val="0"/>
                  <w:divBdr>
                    <w:top w:val="none" w:sz="0" w:space="0" w:color="auto"/>
                    <w:left w:val="none" w:sz="0" w:space="0" w:color="auto"/>
                    <w:bottom w:val="none" w:sz="0" w:space="0" w:color="auto"/>
                    <w:right w:val="none" w:sz="0" w:space="0" w:color="auto"/>
                  </w:divBdr>
                  <w:divsChild>
                    <w:div w:id="769202328">
                      <w:marLeft w:val="0"/>
                      <w:marRight w:val="0"/>
                      <w:marTop w:val="0"/>
                      <w:marBottom w:val="0"/>
                      <w:divBdr>
                        <w:top w:val="none" w:sz="0" w:space="0" w:color="auto"/>
                        <w:left w:val="none" w:sz="0" w:space="0" w:color="auto"/>
                        <w:bottom w:val="none" w:sz="0" w:space="0" w:color="auto"/>
                        <w:right w:val="none" w:sz="0" w:space="0" w:color="auto"/>
                      </w:divBdr>
                    </w:div>
                    <w:div w:id="800996144">
                      <w:marLeft w:val="0"/>
                      <w:marRight w:val="0"/>
                      <w:marTop w:val="0"/>
                      <w:marBottom w:val="0"/>
                      <w:divBdr>
                        <w:top w:val="none" w:sz="0" w:space="0" w:color="auto"/>
                        <w:left w:val="none" w:sz="0" w:space="0" w:color="auto"/>
                        <w:bottom w:val="none" w:sz="0" w:space="0" w:color="auto"/>
                        <w:right w:val="none" w:sz="0" w:space="0" w:color="auto"/>
                      </w:divBdr>
                    </w:div>
                  </w:divsChild>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0"/>
                      <w:divBdr>
                        <w:top w:val="none" w:sz="0" w:space="0" w:color="auto"/>
                        <w:left w:val="none" w:sz="0" w:space="0" w:color="auto"/>
                        <w:bottom w:val="none" w:sz="0" w:space="0" w:color="auto"/>
                        <w:right w:val="none" w:sz="0" w:space="0" w:color="auto"/>
                      </w:divBdr>
                    </w:div>
                  </w:divsChild>
                </w:div>
                <w:div w:id="276183913">
                  <w:marLeft w:val="0"/>
                  <w:marRight w:val="0"/>
                  <w:marTop w:val="0"/>
                  <w:marBottom w:val="0"/>
                  <w:divBdr>
                    <w:top w:val="none" w:sz="0" w:space="0" w:color="auto"/>
                    <w:left w:val="none" w:sz="0" w:space="0" w:color="auto"/>
                    <w:bottom w:val="none" w:sz="0" w:space="0" w:color="auto"/>
                    <w:right w:val="none" w:sz="0" w:space="0" w:color="auto"/>
                  </w:divBdr>
                  <w:divsChild>
                    <w:div w:id="1858305850">
                      <w:marLeft w:val="0"/>
                      <w:marRight w:val="0"/>
                      <w:marTop w:val="0"/>
                      <w:marBottom w:val="0"/>
                      <w:divBdr>
                        <w:top w:val="none" w:sz="0" w:space="0" w:color="auto"/>
                        <w:left w:val="none" w:sz="0" w:space="0" w:color="auto"/>
                        <w:bottom w:val="none" w:sz="0" w:space="0" w:color="auto"/>
                        <w:right w:val="none" w:sz="0" w:space="0" w:color="auto"/>
                      </w:divBdr>
                    </w:div>
                  </w:divsChild>
                </w:div>
                <w:div w:id="279650896">
                  <w:marLeft w:val="0"/>
                  <w:marRight w:val="0"/>
                  <w:marTop w:val="0"/>
                  <w:marBottom w:val="0"/>
                  <w:divBdr>
                    <w:top w:val="none" w:sz="0" w:space="0" w:color="auto"/>
                    <w:left w:val="none" w:sz="0" w:space="0" w:color="auto"/>
                    <w:bottom w:val="none" w:sz="0" w:space="0" w:color="auto"/>
                    <w:right w:val="none" w:sz="0" w:space="0" w:color="auto"/>
                  </w:divBdr>
                  <w:divsChild>
                    <w:div w:id="1402144510">
                      <w:marLeft w:val="0"/>
                      <w:marRight w:val="0"/>
                      <w:marTop w:val="0"/>
                      <w:marBottom w:val="0"/>
                      <w:divBdr>
                        <w:top w:val="none" w:sz="0" w:space="0" w:color="auto"/>
                        <w:left w:val="none" w:sz="0" w:space="0" w:color="auto"/>
                        <w:bottom w:val="none" w:sz="0" w:space="0" w:color="auto"/>
                        <w:right w:val="none" w:sz="0" w:space="0" w:color="auto"/>
                      </w:divBdr>
                    </w:div>
                    <w:div w:id="1430856894">
                      <w:marLeft w:val="0"/>
                      <w:marRight w:val="0"/>
                      <w:marTop w:val="0"/>
                      <w:marBottom w:val="0"/>
                      <w:divBdr>
                        <w:top w:val="none" w:sz="0" w:space="0" w:color="auto"/>
                        <w:left w:val="none" w:sz="0" w:space="0" w:color="auto"/>
                        <w:bottom w:val="none" w:sz="0" w:space="0" w:color="auto"/>
                        <w:right w:val="none" w:sz="0" w:space="0" w:color="auto"/>
                      </w:divBdr>
                    </w:div>
                  </w:divsChild>
                </w:div>
                <w:div w:id="284429010">
                  <w:marLeft w:val="0"/>
                  <w:marRight w:val="0"/>
                  <w:marTop w:val="0"/>
                  <w:marBottom w:val="0"/>
                  <w:divBdr>
                    <w:top w:val="none" w:sz="0" w:space="0" w:color="auto"/>
                    <w:left w:val="none" w:sz="0" w:space="0" w:color="auto"/>
                    <w:bottom w:val="none" w:sz="0" w:space="0" w:color="auto"/>
                    <w:right w:val="none" w:sz="0" w:space="0" w:color="auto"/>
                  </w:divBdr>
                  <w:divsChild>
                    <w:div w:id="1213274498">
                      <w:marLeft w:val="0"/>
                      <w:marRight w:val="0"/>
                      <w:marTop w:val="0"/>
                      <w:marBottom w:val="0"/>
                      <w:divBdr>
                        <w:top w:val="none" w:sz="0" w:space="0" w:color="auto"/>
                        <w:left w:val="none" w:sz="0" w:space="0" w:color="auto"/>
                        <w:bottom w:val="none" w:sz="0" w:space="0" w:color="auto"/>
                        <w:right w:val="none" w:sz="0" w:space="0" w:color="auto"/>
                      </w:divBdr>
                    </w:div>
                  </w:divsChild>
                </w:div>
                <w:div w:id="286620432">
                  <w:marLeft w:val="0"/>
                  <w:marRight w:val="0"/>
                  <w:marTop w:val="0"/>
                  <w:marBottom w:val="0"/>
                  <w:divBdr>
                    <w:top w:val="none" w:sz="0" w:space="0" w:color="auto"/>
                    <w:left w:val="none" w:sz="0" w:space="0" w:color="auto"/>
                    <w:bottom w:val="none" w:sz="0" w:space="0" w:color="auto"/>
                    <w:right w:val="none" w:sz="0" w:space="0" w:color="auto"/>
                  </w:divBdr>
                  <w:divsChild>
                    <w:div w:id="631327953">
                      <w:marLeft w:val="0"/>
                      <w:marRight w:val="0"/>
                      <w:marTop w:val="0"/>
                      <w:marBottom w:val="0"/>
                      <w:divBdr>
                        <w:top w:val="none" w:sz="0" w:space="0" w:color="auto"/>
                        <w:left w:val="none" w:sz="0" w:space="0" w:color="auto"/>
                        <w:bottom w:val="none" w:sz="0" w:space="0" w:color="auto"/>
                        <w:right w:val="none" w:sz="0" w:space="0" w:color="auto"/>
                      </w:divBdr>
                    </w:div>
                  </w:divsChild>
                </w:div>
                <w:div w:id="291519178">
                  <w:marLeft w:val="0"/>
                  <w:marRight w:val="0"/>
                  <w:marTop w:val="0"/>
                  <w:marBottom w:val="0"/>
                  <w:divBdr>
                    <w:top w:val="none" w:sz="0" w:space="0" w:color="auto"/>
                    <w:left w:val="none" w:sz="0" w:space="0" w:color="auto"/>
                    <w:bottom w:val="none" w:sz="0" w:space="0" w:color="auto"/>
                    <w:right w:val="none" w:sz="0" w:space="0" w:color="auto"/>
                  </w:divBdr>
                  <w:divsChild>
                    <w:div w:id="271589859">
                      <w:marLeft w:val="0"/>
                      <w:marRight w:val="0"/>
                      <w:marTop w:val="0"/>
                      <w:marBottom w:val="0"/>
                      <w:divBdr>
                        <w:top w:val="none" w:sz="0" w:space="0" w:color="auto"/>
                        <w:left w:val="none" w:sz="0" w:space="0" w:color="auto"/>
                        <w:bottom w:val="none" w:sz="0" w:space="0" w:color="auto"/>
                        <w:right w:val="none" w:sz="0" w:space="0" w:color="auto"/>
                      </w:divBdr>
                    </w:div>
                    <w:div w:id="1947883937">
                      <w:marLeft w:val="0"/>
                      <w:marRight w:val="0"/>
                      <w:marTop w:val="0"/>
                      <w:marBottom w:val="0"/>
                      <w:divBdr>
                        <w:top w:val="none" w:sz="0" w:space="0" w:color="auto"/>
                        <w:left w:val="none" w:sz="0" w:space="0" w:color="auto"/>
                        <w:bottom w:val="none" w:sz="0" w:space="0" w:color="auto"/>
                        <w:right w:val="none" w:sz="0" w:space="0" w:color="auto"/>
                      </w:divBdr>
                    </w:div>
                  </w:divsChild>
                </w:div>
                <w:div w:id="292445448">
                  <w:marLeft w:val="0"/>
                  <w:marRight w:val="0"/>
                  <w:marTop w:val="0"/>
                  <w:marBottom w:val="0"/>
                  <w:divBdr>
                    <w:top w:val="none" w:sz="0" w:space="0" w:color="auto"/>
                    <w:left w:val="none" w:sz="0" w:space="0" w:color="auto"/>
                    <w:bottom w:val="none" w:sz="0" w:space="0" w:color="auto"/>
                    <w:right w:val="none" w:sz="0" w:space="0" w:color="auto"/>
                  </w:divBdr>
                  <w:divsChild>
                    <w:div w:id="1068726141">
                      <w:marLeft w:val="0"/>
                      <w:marRight w:val="0"/>
                      <w:marTop w:val="0"/>
                      <w:marBottom w:val="0"/>
                      <w:divBdr>
                        <w:top w:val="none" w:sz="0" w:space="0" w:color="auto"/>
                        <w:left w:val="none" w:sz="0" w:space="0" w:color="auto"/>
                        <w:bottom w:val="none" w:sz="0" w:space="0" w:color="auto"/>
                        <w:right w:val="none" w:sz="0" w:space="0" w:color="auto"/>
                      </w:divBdr>
                    </w:div>
                  </w:divsChild>
                </w:div>
                <w:div w:id="292561376">
                  <w:marLeft w:val="0"/>
                  <w:marRight w:val="0"/>
                  <w:marTop w:val="0"/>
                  <w:marBottom w:val="0"/>
                  <w:divBdr>
                    <w:top w:val="none" w:sz="0" w:space="0" w:color="auto"/>
                    <w:left w:val="none" w:sz="0" w:space="0" w:color="auto"/>
                    <w:bottom w:val="none" w:sz="0" w:space="0" w:color="auto"/>
                    <w:right w:val="none" w:sz="0" w:space="0" w:color="auto"/>
                  </w:divBdr>
                  <w:divsChild>
                    <w:div w:id="1040059627">
                      <w:marLeft w:val="0"/>
                      <w:marRight w:val="0"/>
                      <w:marTop w:val="0"/>
                      <w:marBottom w:val="0"/>
                      <w:divBdr>
                        <w:top w:val="none" w:sz="0" w:space="0" w:color="auto"/>
                        <w:left w:val="none" w:sz="0" w:space="0" w:color="auto"/>
                        <w:bottom w:val="none" w:sz="0" w:space="0" w:color="auto"/>
                        <w:right w:val="none" w:sz="0" w:space="0" w:color="auto"/>
                      </w:divBdr>
                    </w:div>
                  </w:divsChild>
                </w:div>
                <w:div w:id="295599153">
                  <w:marLeft w:val="0"/>
                  <w:marRight w:val="0"/>
                  <w:marTop w:val="0"/>
                  <w:marBottom w:val="0"/>
                  <w:divBdr>
                    <w:top w:val="none" w:sz="0" w:space="0" w:color="auto"/>
                    <w:left w:val="none" w:sz="0" w:space="0" w:color="auto"/>
                    <w:bottom w:val="none" w:sz="0" w:space="0" w:color="auto"/>
                    <w:right w:val="none" w:sz="0" w:space="0" w:color="auto"/>
                  </w:divBdr>
                  <w:divsChild>
                    <w:div w:id="473840778">
                      <w:marLeft w:val="0"/>
                      <w:marRight w:val="0"/>
                      <w:marTop w:val="0"/>
                      <w:marBottom w:val="0"/>
                      <w:divBdr>
                        <w:top w:val="none" w:sz="0" w:space="0" w:color="auto"/>
                        <w:left w:val="none" w:sz="0" w:space="0" w:color="auto"/>
                        <w:bottom w:val="none" w:sz="0" w:space="0" w:color="auto"/>
                        <w:right w:val="none" w:sz="0" w:space="0" w:color="auto"/>
                      </w:divBdr>
                    </w:div>
                  </w:divsChild>
                </w:div>
                <w:div w:id="296569761">
                  <w:marLeft w:val="0"/>
                  <w:marRight w:val="0"/>
                  <w:marTop w:val="0"/>
                  <w:marBottom w:val="0"/>
                  <w:divBdr>
                    <w:top w:val="none" w:sz="0" w:space="0" w:color="auto"/>
                    <w:left w:val="none" w:sz="0" w:space="0" w:color="auto"/>
                    <w:bottom w:val="none" w:sz="0" w:space="0" w:color="auto"/>
                    <w:right w:val="none" w:sz="0" w:space="0" w:color="auto"/>
                  </w:divBdr>
                  <w:divsChild>
                    <w:div w:id="1718580633">
                      <w:marLeft w:val="0"/>
                      <w:marRight w:val="0"/>
                      <w:marTop w:val="0"/>
                      <w:marBottom w:val="0"/>
                      <w:divBdr>
                        <w:top w:val="none" w:sz="0" w:space="0" w:color="auto"/>
                        <w:left w:val="none" w:sz="0" w:space="0" w:color="auto"/>
                        <w:bottom w:val="none" w:sz="0" w:space="0" w:color="auto"/>
                        <w:right w:val="none" w:sz="0" w:space="0" w:color="auto"/>
                      </w:divBdr>
                    </w:div>
                  </w:divsChild>
                </w:div>
                <w:div w:id="303123283">
                  <w:marLeft w:val="0"/>
                  <w:marRight w:val="0"/>
                  <w:marTop w:val="0"/>
                  <w:marBottom w:val="0"/>
                  <w:divBdr>
                    <w:top w:val="none" w:sz="0" w:space="0" w:color="auto"/>
                    <w:left w:val="none" w:sz="0" w:space="0" w:color="auto"/>
                    <w:bottom w:val="none" w:sz="0" w:space="0" w:color="auto"/>
                    <w:right w:val="none" w:sz="0" w:space="0" w:color="auto"/>
                  </w:divBdr>
                  <w:divsChild>
                    <w:div w:id="895894159">
                      <w:marLeft w:val="0"/>
                      <w:marRight w:val="0"/>
                      <w:marTop w:val="0"/>
                      <w:marBottom w:val="0"/>
                      <w:divBdr>
                        <w:top w:val="none" w:sz="0" w:space="0" w:color="auto"/>
                        <w:left w:val="none" w:sz="0" w:space="0" w:color="auto"/>
                        <w:bottom w:val="none" w:sz="0" w:space="0" w:color="auto"/>
                        <w:right w:val="none" w:sz="0" w:space="0" w:color="auto"/>
                      </w:divBdr>
                    </w:div>
                  </w:divsChild>
                </w:div>
                <w:div w:id="310138115">
                  <w:marLeft w:val="0"/>
                  <w:marRight w:val="0"/>
                  <w:marTop w:val="0"/>
                  <w:marBottom w:val="0"/>
                  <w:divBdr>
                    <w:top w:val="none" w:sz="0" w:space="0" w:color="auto"/>
                    <w:left w:val="none" w:sz="0" w:space="0" w:color="auto"/>
                    <w:bottom w:val="none" w:sz="0" w:space="0" w:color="auto"/>
                    <w:right w:val="none" w:sz="0" w:space="0" w:color="auto"/>
                  </w:divBdr>
                  <w:divsChild>
                    <w:div w:id="631252571">
                      <w:marLeft w:val="0"/>
                      <w:marRight w:val="0"/>
                      <w:marTop w:val="0"/>
                      <w:marBottom w:val="0"/>
                      <w:divBdr>
                        <w:top w:val="none" w:sz="0" w:space="0" w:color="auto"/>
                        <w:left w:val="none" w:sz="0" w:space="0" w:color="auto"/>
                        <w:bottom w:val="none" w:sz="0" w:space="0" w:color="auto"/>
                        <w:right w:val="none" w:sz="0" w:space="0" w:color="auto"/>
                      </w:divBdr>
                    </w:div>
                  </w:divsChild>
                </w:div>
                <w:div w:id="321735428">
                  <w:marLeft w:val="0"/>
                  <w:marRight w:val="0"/>
                  <w:marTop w:val="0"/>
                  <w:marBottom w:val="0"/>
                  <w:divBdr>
                    <w:top w:val="none" w:sz="0" w:space="0" w:color="auto"/>
                    <w:left w:val="none" w:sz="0" w:space="0" w:color="auto"/>
                    <w:bottom w:val="none" w:sz="0" w:space="0" w:color="auto"/>
                    <w:right w:val="none" w:sz="0" w:space="0" w:color="auto"/>
                  </w:divBdr>
                  <w:divsChild>
                    <w:div w:id="487861955">
                      <w:marLeft w:val="0"/>
                      <w:marRight w:val="0"/>
                      <w:marTop w:val="0"/>
                      <w:marBottom w:val="0"/>
                      <w:divBdr>
                        <w:top w:val="none" w:sz="0" w:space="0" w:color="auto"/>
                        <w:left w:val="none" w:sz="0" w:space="0" w:color="auto"/>
                        <w:bottom w:val="none" w:sz="0" w:space="0" w:color="auto"/>
                        <w:right w:val="none" w:sz="0" w:space="0" w:color="auto"/>
                      </w:divBdr>
                    </w:div>
                    <w:div w:id="785082679">
                      <w:marLeft w:val="0"/>
                      <w:marRight w:val="0"/>
                      <w:marTop w:val="0"/>
                      <w:marBottom w:val="0"/>
                      <w:divBdr>
                        <w:top w:val="none" w:sz="0" w:space="0" w:color="auto"/>
                        <w:left w:val="none" w:sz="0" w:space="0" w:color="auto"/>
                        <w:bottom w:val="none" w:sz="0" w:space="0" w:color="auto"/>
                        <w:right w:val="none" w:sz="0" w:space="0" w:color="auto"/>
                      </w:divBdr>
                    </w:div>
                    <w:div w:id="793527439">
                      <w:marLeft w:val="0"/>
                      <w:marRight w:val="0"/>
                      <w:marTop w:val="0"/>
                      <w:marBottom w:val="0"/>
                      <w:divBdr>
                        <w:top w:val="none" w:sz="0" w:space="0" w:color="auto"/>
                        <w:left w:val="none" w:sz="0" w:space="0" w:color="auto"/>
                        <w:bottom w:val="none" w:sz="0" w:space="0" w:color="auto"/>
                        <w:right w:val="none" w:sz="0" w:space="0" w:color="auto"/>
                      </w:divBdr>
                    </w:div>
                    <w:div w:id="1006634216">
                      <w:marLeft w:val="0"/>
                      <w:marRight w:val="0"/>
                      <w:marTop w:val="0"/>
                      <w:marBottom w:val="0"/>
                      <w:divBdr>
                        <w:top w:val="none" w:sz="0" w:space="0" w:color="auto"/>
                        <w:left w:val="none" w:sz="0" w:space="0" w:color="auto"/>
                        <w:bottom w:val="none" w:sz="0" w:space="0" w:color="auto"/>
                        <w:right w:val="none" w:sz="0" w:space="0" w:color="auto"/>
                      </w:divBdr>
                    </w:div>
                    <w:div w:id="1199971802">
                      <w:marLeft w:val="0"/>
                      <w:marRight w:val="0"/>
                      <w:marTop w:val="0"/>
                      <w:marBottom w:val="0"/>
                      <w:divBdr>
                        <w:top w:val="none" w:sz="0" w:space="0" w:color="auto"/>
                        <w:left w:val="none" w:sz="0" w:space="0" w:color="auto"/>
                        <w:bottom w:val="none" w:sz="0" w:space="0" w:color="auto"/>
                        <w:right w:val="none" w:sz="0" w:space="0" w:color="auto"/>
                      </w:divBdr>
                    </w:div>
                    <w:div w:id="1288008522">
                      <w:marLeft w:val="0"/>
                      <w:marRight w:val="0"/>
                      <w:marTop w:val="0"/>
                      <w:marBottom w:val="0"/>
                      <w:divBdr>
                        <w:top w:val="none" w:sz="0" w:space="0" w:color="auto"/>
                        <w:left w:val="none" w:sz="0" w:space="0" w:color="auto"/>
                        <w:bottom w:val="none" w:sz="0" w:space="0" w:color="auto"/>
                        <w:right w:val="none" w:sz="0" w:space="0" w:color="auto"/>
                      </w:divBdr>
                    </w:div>
                    <w:div w:id="1918979274">
                      <w:marLeft w:val="0"/>
                      <w:marRight w:val="0"/>
                      <w:marTop w:val="0"/>
                      <w:marBottom w:val="0"/>
                      <w:divBdr>
                        <w:top w:val="none" w:sz="0" w:space="0" w:color="auto"/>
                        <w:left w:val="none" w:sz="0" w:space="0" w:color="auto"/>
                        <w:bottom w:val="none" w:sz="0" w:space="0" w:color="auto"/>
                        <w:right w:val="none" w:sz="0" w:space="0" w:color="auto"/>
                      </w:divBdr>
                    </w:div>
                    <w:div w:id="1969630513">
                      <w:marLeft w:val="0"/>
                      <w:marRight w:val="0"/>
                      <w:marTop w:val="0"/>
                      <w:marBottom w:val="0"/>
                      <w:divBdr>
                        <w:top w:val="none" w:sz="0" w:space="0" w:color="auto"/>
                        <w:left w:val="none" w:sz="0" w:space="0" w:color="auto"/>
                        <w:bottom w:val="none" w:sz="0" w:space="0" w:color="auto"/>
                        <w:right w:val="none" w:sz="0" w:space="0" w:color="auto"/>
                      </w:divBdr>
                    </w:div>
                  </w:divsChild>
                </w:div>
                <w:div w:id="331953233">
                  <w:marLeft w:val="0"/>
                  <w:marRight w:val="0"/>
                  <w:marTop w:val="0"/>
                  <w:marBottom w:val="0"/>
                  <w:divBdr>
                    <w:top w:val="none" w:sz="0" w:space="0" w:color="auto"/>
                    <w:left w:val="none" w:sz="0" w:space="0" w:color="auto"/>
                    <w:bottom w:val="none" w:sz="0" w:space="0" w:color="auto"/>
                    <w:right w:val="none" w:sz="0" w:space="0" w:color="auto"/>
                  </w:divBdr>
                  <w:divsChild>
                    <w:div w:id="493953077">
                      <w:marLeft w:val="0"/>
                      <w:marRight w:val="0"/>
                      <w:marTop w:val="0"/>
                      <w:marBottom w:val="0"/>
                      <w:divBdr>
                        <w:top w:val="none" w:sz="0" w:space="0" w:color="auto"/>
                        <w:left w:val="none" w:sz="0" w:space="0" w:color="auto"/>
                        <w:bottom w:val="none" w:sz="0" w:space="0" w:color="auto"/>
                        <w:right w:val="none" w:sz="0" w:space="0" w:color="auto"/>
                      </w:divBdr>
                    </w:div>
                    <w:div w:id="1385330243">
                      <w:marLeft w:val="0"/>
                      <w:marRight w:val="0"/>
                      <w:marTop w:val="0"/>
                      <w:marBottom w:val="0"/>
                      <w:divBdr>
                        <w:top w:val="none" w:sz="0" w:space="0" w:color="auto"/>
                        <w:left w:val="none" w:sz="0" w:space="0" w:color="auto"/>
                        <w:bottom w:val="none" w:sz="0" w:space="0" w:color="auto"/>
                        <w:right w:val="none" w:sz="0" w:space="0" w:color="auto"/>
                      </w:divBdr>
                    </w:div>
                  </w:divsChild>
                </w:div>
                <w:div w:id="335965073">
                  <w:marLeft w:val="0"/>
                  <w:marRight w:val="0"/>
                  <w:marTop w:val="0"/>
                  <w:marBottom w:val="0"/>
                  <w:divBdr>
                    <w:top w:val="none" w:sz="0" w:space="0" w:color="auto"/>
                    <w:left w:val="none" w:sz="0" w:space="0" w:color="auto"/>
                    <w:bottom w:val="none" w:sz="0" w:space="0" w:color="auto"/>
                    <w:right w:val="none" w:sz="0" w:space="0" w:color="auto"/>
                  </w:divBdr>
                  <w:divsChild>
                    <w:div w:id="830945414">
                      <w:marLeft w:val="0"/>
                      <w:marRight w:val="0"/>
                      <w:marTop w:val="0"/>
                      <w:marBottom w:val="0"/>
                      <w:divBdr>
                        <w:top w:val="none" w:sz="0" w:space="0" w:color="auto"/>
                        <w:left w:val="none" w:sz="0" w:space="0" w:color="auto"/>
                        <w:bottom w:val="none" w:sz="0" w:space="0" w:color="auto"/>
                        <w:right w:val="none" w:sz="0" w:space="0" w:color="auto"/>
                      </w:divBdr>
                    </w:div>
                  </w:divsChild>
                </w:div>
                <w:div w:id="340279898">
                  <w:marLeft w:val="0"/>
                  <w:marRight w:val="0"/>
                  <w:marTop w:val="0"/>
                  <w:marBottom w:val="0"/>
                  <w:divBdr>
                    <w:top w:val="none" w:sz="0" w:space="0" w:color="auto"/>
                    <w:left w:val="none" w:sz="0" w:space="0" w:color="auto"/>
                    <w:bottom w:val="none" w:sz="0" w:space="0" w:color="auto"/>
                    <w:right w:val="none" w:sz="0" w:space="0" w:color="auto"/>
                  </w:divBdr>
                  <w:divsChild>
                    <w:div w:id="668947556">
                      <w:marLeft w:val="0"/>
                      <w:marRight w:val="0"/>
                      <w:marTop w:val="0"/>
                      <w:marBottom w:val="0"/>
                      <w:divBdr>
                        <w:top w:val="none" w:sz="0" w:space="0" w:color="auto"/>
                        <w:left w:val="none" w:sz="0" w:space="0" w:color="auto"/>
                        <w:bottom w:val="none" w:sz="0" w:space="0" w:color="auto"/>
                        <w:right w:val="none" w:sz="0" w:space="0" w:color="auto"/>
                      </w:divBdr>
                    </w:div>
                  </w:divsChild>
                </w:div>
                <w:div w:id="345522502">
                  <w:marLeft w:val="0"/>
                  <w:marRight w:val="0"/>
                  <w:marTop w:val="0"/>
                  <w:marBottom w:val="0"/>
                  <w:divBdr>
                    <w:top w:val="none" w:sz="0" w:space="0" w:color="auto"/>
                    <w:left w:val="none" w:sz="0" w:space="0" w:color="auto"/>
                    <w:bottom w:val="none" w:sz="0" w:space="0" w:color="auto"/>
                    <w:right w:val="none" w:sz="0" w:space="0" w:color="auto"/>
                  </w:divBdr>
                  <w:divsChild>
                    <w:div w:id="240526297">
                      <w:marLeft w:val="0"/>
                      <w:marRight w:val="0"/>
                      <w:marTop w:val="0"/>
                      <w:marBottom w:val="0"/>
                      <w:divBdr>
                        <w:top w:val="none" w:sz="0" w:space="0" w:color="auto"/>
                        <w:left w:val="none" w:sz="0" w:space="0" w:color="auto"/>
                        <w:bottom w:val="none" w:sz="0" w:space="0" w:color="auto"/>
                        <w:right w:val="none" w:sz="0" w:space="0" w:color="auto"/>
                      </w:divBdr>
                    </w:div>
                    <w:div w:id="1099713588">
                      <w:marLeft w:val="0"/>
                      <w:marRight w:val="0"/>
                      <w:marTop w:val="0"/>
                      <w:marBottom w:val="0"/>
                      <w:divBdr>
                        <w:top w:val="none" w:sz="0" w:space="0" w:color="auto"/>
                        <w:left w:val="none" w:sz="0" w:space="0" w:color="auto"/>
                        <w:bottom w:val="none" w:sz="0" w:space="0" w:color="auto"/>
                        <w:right w:val="none" w:sz="0" w:space="0" w:color="auto"/>
                      </w:divBdr>
                    </w:div>
                  </w:divsChild>
                </w:div>
                <w:div w:id="346912470">
                  <w:marLeft w:val="0"/>
                  <w:marRight w:val="0"/>
                  <w:marTop w:val="0"/>
                  <w:marBottom w:val="0"/>
                  <w:divBdr>
                    <w:top w:val="none" w:sz="0" w:space="0" w:color="auto"/>
                    <w:left w:val="none" w:sz="0" w:space="0" w:color="auto"/>
                    <w:bottom w:val="none" w:sz="0" w:space="0" w:color="auto"/>
                    <w:right w:val="none" w:sz="0" w:space="0" w:color="auto"/>
                  </w:divBdr>
                  <w:divsChild>
                    <w:div w:id="1243445754">
                      <w:marLeft w:val="0"/>
                      <w:marRight w:val="0"/>
                      <w:marTop w:val="0"/>
                      <w:marBottom w:val="0"/>
                      <w:divBdr>
                        <w:top w:val="none" w:sz="0" w:space="0" w:color="auto"/>
                        <w:left w:val="none" w:sz="0" w:space="0" w:color="auto"/>
                        <w:bottom w:val="none" w:sz="0" w:space="0" w:color="auto"/>
                        <w:right w:val="none" w:sz="0" w:space="0" w:color="auto"/>
                      </w:divBdr>
                    </w:div>
                  </w:divsChild>
                </w:div>
                <w:div w:id="347560031">
                  <w:marLeft w:val="0"/>
                  <w:marRight w:val="0"/>
                  <w:marTop w:val="0"/>
                  <w:marBottom w:val="0"/>
                  <w:divBdr>
                    <w:top w:val="none" w:sz="0" w:space="0" w:color="auto"/>
                    <w:left w:val="none" w:sz="0" w:space="0" w:color="auto"/>
                    <w:bottom w:val="none" w:sz="0" w:space="0" w:color="auto"/>
                    <w:right w:val="none" w:sz="0" w:space="0" w:color="auto"/>
                  </w:divBdr>
                  <w:divsChild>
                    <w:div w:id="689574163">
                      <w:marLeft w:val="0"/>
                      <w:marRight w:val="0"/>
                      <w:marTop w:val="0"/>
                      <w:marBottom w:val="0"/>
                      <w:divBdr>
                        <w:top w:val="none" w:sz="0" w:space="0" w:color="auto"/>
                        <w:left w:val="none" w:sz="0" w:space="0" w:color="auto"/>
                        <w:bottom w:val="none" w:sz="0" w:space="0" w:color="auto"/>
                        <w:right w:val="none" w:sz="0" w:space="0" w:color="auto"/>
                      </w:divBdr>
                    </w:div>
                  </w:divsChild>
                </w:div>
                <w:div w:id="347568076">
                  <w:marLeft w:val="0"/>
                  <w:marRight w:val="0"/>
                  <w:marTop w:val="0"/>
                  <w:marBottom w:val="0"/>
                  <w:divBdr>
                    <w:top w:val="none" w:sz="0" w:space="0" w:color="auto"/>
                    <w:left w:val="none" w:sz="0" w:space="0" w:color="auto"/>
                    <w:bottom w:val="none" w:sz="0" w:space="0" w:color="auto"/>
                    <w:right w:val="none" w:sz="0" w:space="0" w:color="auto"/>
                  </w:divBdr>
                  <w:divsChild>
                    <w:div w:id="279653591">
                      <w:marLeft w:val="0"/>
                      <w:marRight w:val="0"/>
                      <w:marTop w:val="0"/>
                      <w:marBottom w:val="0"/>
                      <w:divBdr>
                        <w:top w:val="none" w:sz="0" w:space="0" w:color="auto"/>
                        <w:left w:val="none" w:sz="0" w:space="0" w:color="auto"/>
                        <w:bottom w:val="none" w:sz="0" w:space="0" w:color="auto"/>
                        <w:right w:val="none" w:sz="0" w:space="0" w:color="auto"/>
                      </w:divBdr>
                    </w:div>
                    <w:div w:id="974062306">
                      <w:marLeft w:val="0"/>
                      <w:marRight w:val="0"/>
                      <w:marTop w:val="0"/>
                      <w:marBottom w:val="0"/>
                      <w:divBdr>
                        <w:top w:val="none" w:sz="0" w:space="0" w:color="auto"/>
                        <w:left w:val="none" w:sz="0" w:space="0" w:color="auto"/>
                        <w:bottom w:val="none" w:sz="0" w:space="0" w:color="auto"/>
                        <w:right w:val="none" w:sz="0" w:space="0" w:color="auto"/>
                      </w:divBdr>
                    </w:div>
                  </w:divsChild>
                </w:div>
                <w:div w:id="360714627">
                  <w:marLeft w:val="0"/>
                  <w:marRight w:val="0"/>
                  <w:marTop w:val="0"/>
                  <w:marBottom w:val="0"/>
                  <w:divBdr>
                    <w:top w:val="none" w:sz="0" w:space="0" w:color="auto"/>
                    <w:left w:val="none" w:sz="0" w:space="0" w:color="auto"/>
                    <w:bottom w:val="none" w:sz="0" w:space="0" w:color="auto"/>
                    <w:right w:val="none" w:sz="0" w:space="0" w:color="auto"/>
                  </w:divBdr>
                  <w:divsChild>
                    <w:div w:id="2088573494">
                      <w:marLeft w:val="0"/>
                      <w:marRight w:val="0"/>
                      <w:marTop w:val="0"/>
                      <w:marBottom w:val="0"/>
                      <w:divBdr>
                        <w:top w:val="none" w:sz="0" w:space="0" w:color="auto"/>
                        <w:left w:val="none" w:sz="0" w:space="0" w:color="auto"/>
                        <w:bottom w:val="none" w:sz="0" w:space="0" w:color="auto"/>
                        <w:right w:val="none" w:sz="0" w:space="0" w:color="auto"/>
                      </w:divBdr>
                    </w:div>
                  </w:divsChild>
                </w:div>
                <w:div w:id="380176949">
                  <w:marLeft w:val="0"/>
                  <w:marRight w:val="0"/>
                  <w:marTop w:val="0"/>
                  <w:marBottom w:val="0"/>
                  <w:divBdr>
                    <w:top w:val="none" w:sz="0" w:space="0" w:color="auto"/>
                    <w:left w:val="none" w:sz="0" w:space="0" w:color="auto"/>
                    <w:bottom w:val="none" w:sz="0" w:space="0" w:color="auto"/>
                    <w:right w:val="none" w:sz="0" w:space="0" w:color="auto"/>
                  </w:divBdr>
                  <w:divsChild>
                    <w:div w:id="366638562">
                      <w:marLeft w:val="0"/>
                      <w:marRight w:val="0"/>
                      <w:marTop w:val="0"/>
                      <w:marBottom w:val="0"/>
                      <w:divBdr>
                        <w:top w:val="none" w:sz="0" w:space="0" w:color="auto"/>
                        <w:left w:val="none" w:sz="0" w:space="0" w:color="auto"/>
                        <w:bottom w:val="none" w:sz="0" w:space="0" w:color="auto"/>
                        <w:right w:val="none" w:sz="0" w:space="0" w:color="auto"/>
                      </w:divBdr>
                    </w:div>
                  </w:divsChild>
                </w:div>
                <w:div w:id="389840557">
                  <w:marLeft w:val="0"/>
                  <w:marRight w:val="0"/>
                  <w:marTop w:val="0"/>
                  <w:marBottom w:val="0"/>
                  <w:divBdr>
                    <w:top w:val="none" w:sz="0" w:space="0" w:color="auto"/>
                    <w:left w:val="none" w:sz="0" w:space="0" w:color="auto"/>
                    <w:bottom w:val="none" w:sz="0" w:space="0" w:color="auto"/>
                    <w:right w:val="none" w:sz="0" w:space="0" w:color="auto"/>
                  </w:divBdr>
                  <w:divsChild>
                    <w:div w:id="510485815">
                      <w:marLeft w:val="0"/>
                      <w:marRight w:val="0"/>
                      <w:marTop w:val="0"/>
                      <w:marBottom w:val="0"/>
                      <w:divBdr>
                        <w:top w:val="none" w:sz="0" w:space="0" w:color="auto"/>
                        <w:left w:val="none" w:sz="0" w:space="0" w:color="auto"/>
                        <w:bottom w:val="none" w:sz="0" w:space="0" w:color="auto"/>
                        <w:right w:val="none" w:sz="0" w:space="0" w:color="auto"/>
                      </w:divBdr>
                    </w:div>
                  </w:divsChild>
                </w:div>
                <w:div w:id="391395546">
                  <w:marLeft w:val="0"/>
                  <w:marRight w:val="0"/>
                  <w:marTop w:val="0"/>
                  <w:marBottom w:val="0"/>
                  <w:divBdr>
                    <w:top w:val="none" w:sz="0" w:space="0" w:color="auto"/>
                    <w:left w:val="none" w:sz="0" w:space="0" w:color="auto"/>
                    <w:bottom w:val="none" w:sz="0" w:space="0" w:color="auto"/>
                    <w:right w:val="none" w:sz="0" w:space="0" w:color="auto"/>
                  </w:divBdr>
                  <w:divsChild>
                    <w:div w:id="804469593">
                      <w:marLeft w:val="0"/>
                      <w:marRight w:val="0"/>
                      <w:marTop w:val="0"/>
                      <w:marBottom w:val="0"/>
                      <w:divBdr>
                        <w:top w:val="none" w:sz="0" w:space="0" w:color="auto"/>
                        <w:left w:val="none" w:sz="0" w:space="0" w:color="auto"/>
                        <w:bottom w:val="none" w:sz="0" w:space="0" w:color="auto"/>
                        <w:right w:val="none" w:sz="0" w:space="0" w:color="auto"/>
                      </w:divBdr>
                    </w:div>
                    <w:div w:id="1617061549">
                      <w:marLeft w:val="0"/>
                      <w:marRight w:val="0"/>
                      <w:marTop w:val="0"/>
                      <w:marBottom w:val="0"/>
                      <w:divBdr>
                        <w:top w:val="none" w:sz="0" w:space="0" w:color="auto"/>
                        <w:left w:val="none" w:sz="0" w:space="0" w:color="auto"/>
                        <w:bottom w:val="none" w:sz="0" w:space="0" w:color="auto"/>
                        <w:right w:val="none" w:sz="0" w:space="0" w:color="auto"/>
                      </w:divBdr>
                    </w:div>
                  </w:divsChild>
                </w:div>
                <w:div w:id="394352987">
                  <w:marLeft w:val="0"/>
                  <w:marRight w:val="0"/>
                  <w:marTop w:val="0"/>
                  <w:marBottom w:val="0"/>
                  <w:divBdr>
                    <w:top w:val="none" w:sz="0" w:space="0" w:color="auto"/>
                    <w:left w:val="none" w:sz="0" w:space="0" w:color="auto"/>
                    <w:bottom w:val="none" w:sz="0" w:space="0" w:color="auto"/>
                    <w:right w:val="none" w:sz="0" w:space="0" w:color="auto"/>
                  </w:divBdr>
                  <w:divsChild>
                    <w:div w:id="1730690472">
                      <w:marLeft w:val="0"/>
                      <w:marRight w:val="0"/>
                      <w:marTop w:val="0"/>
                      <w:marBottom w:val="0"/>
                      <w:divBdr>
                        <w:top w:val="none" w:sz="0" w:space="0" w:color="auto"/>
                        <w:left w:val="none" w:sz="0" w:space="0" w:color="auto"/>
                        <w:bottom w:val="none" w:sz="0" w:space="0" w:color="auto"/>
                        <w:right w:val="none" w:sz="0" w:space="0" w:color="auto"/>
                      </w:divBdr>
                    </w:div>
                    <w:div w:id="1803498967">
                      <w:marLeft w:val="0"/>
                      <w:marRight w:val="0"/>
                      <w:marTop w:val="0"/>
                      <w:marBottom w:val="0"/>
                      <w:divBdr>
                        <w:top w:val="none" w:sz="0" w:space="0" w:color="auto"/>
                        <w:left w:val="none" w:sz="0" w:space="0" w:color="auto"/>
                        <w:bottom w:val="none" w:sz="0" w:space="0" w:color="auto"/>
                        <w:right w:val="none" w:sz="0" w:space="0" w:color="auto"/>
                      </w:divBdr>
                    </w:div>
                  </w:divsChild>
                </w:div>
                <w:div w:id="410201878">
                  <w:marLeft w:val="0"/>
                  <w:marRight w:val="0"/>
                  <w:marTop w:val="0"/>
                  <w:marBottom w:val="0"/>
                  <w:divBdr>
                    <w:top w:val="none" w:sz="0" w:space="0" w:color="auto"/>
                    <w:left w:val="none" w:sz="0" w:space="0" w:color="auto"/>
                    <w:bottom w:val="none" w:sz="0" w:space="0" w:color="auto"/>
                    <w:right w:val="none" w:sz="0" w:space="0" w:color="auto"/>
                  </w:divBdr>
                  <w:divsChild>
                    <w:div w:id="803038624">
                      <w:marLeft w:val="0"/>
                      <w:marRight w:val="0"/>
                      <w:marTop w:val="0"/>
                      <w:marBottom w:val="0"/>
                      <w:divBdr>
                        <w:top w:val="none" w:sz="0" w:space="0" w:color="auto"/>
                        <w:left w:val="none" w:sz="0" w:space="0" w:color="auto"/>
                        <w:bottom w:val="none" w:sz="0" w:space="0" w:color="auto"/>
                        <w:right w:val="none" w:sz="0" w:space="0" w:color="auto"/>
                      </w:divBdr>
                    </w:div>
                    <w:div w:id="1383945182">
                      <w:marLeft w:val="0"/>
                      <w:marRight w:val="0"/>
                      <w:marTop w:val="0"/>
                      <w:marBottom w:val="0"/>
                      <w:divBdr>
                        <w:top w:val="none" w:sz="0" w:space="0" w:color="auto"/>
                        <w:left w:val="none" w:sz="0" w:space="0" w:color="auto"/>
                        <w:bottom w:val="none" w:sz="0" w:space="0" w:color="auto"/>
                        <w:right w:val="none" w:sz="0" w:space="0" w:color="auto"/>
                      </w:divBdr>
                    </w:div>
                  </w:divsChild>
                </w:div>
                <w:div w:id="411850106">
                  <w:marLeft w:val="0"/>
                  <w:marRight w:val="0"/>
                  <w:marTop w:val="0"/>
                  <w:marBottom w:val="0"/>
                  <w:divBdr>
                    <w:top w:val="none" w:sz="0" w:space="0" w:color="auto"/>
                    <w:left w:val="none" w:sz="0" w:space="0" w:color="auto"/>
                    <w:bottom w:val="none" w:sz="0" w:space="0" w:color="auto"/>
                    <w:right w:val="none" w:sz="0" w:space="0" w:color="auto"/>
                  </w:divBdr>
                  <w:divsChild>
                    <w:div w:id="1980261734">
                      <w:marLeft w:val="0"/>
                      <w:marRight w:val="0"/>
                      <w:marTop w:val="0"/>
                      <w:marBottom w:val="0"/>
                      <w:divBdr>
                        <w:top w:val="none" w:sz="0" w:space="0" w:color="auto"/>
                        <w:left w:val="none" w:sz="0" w:space="0" w:color="auto"/>
                        <w:bottom w:val="none" w:sz="0" w:space="0" w:color="auto"/>
                        <w:right w:val="none" w:sz="0" w:space="0" w:color="auto"/>
                      </w:divBdr>
                    </w:div>
                  </w:divsChild>
                </w:div>
                <w:div w:id="414129581">
                  <w:marLeft w:val="0"/>
                  <w:marRight w:val="0"/>
                  <w:marTop w:val="0"/>
                  <w:marBottom w:val="0"/>
                  <w:divBdr>
                    <w:top w:val="none" w:sz="0" w:space="0" w:color="auto"/>
                    <w:left w:val="none" w:sz="0" w:space="0" w:color="auto"/>
                    <w:bottom w:val="none" w:sz="0" w:space="0" w:color="auto"/>
                    <w:right w:val="none" w:sz="0" w:space="0" w:color="auto"/>
                  </w:divBdr>
                  <w:divsChild>
                    <w:div w:id="550503972">
                      <w:marLeft w:val="0"/>
                      <w:marRight w:val="0"/>
                      <w:marTop w:val="0"/>
                      <w:marBottom w:val="0"/>
                      <w:divBdr>
                        <w:top w:val="none" w:sz="0" w:space="0" w:color="auto"/>
                        <w:left w:val="none" w:sz="0" w:space="0" w:color="auto"/>
                        <w:bottom w:val="none" w:sz="0" w:space="0" w:color="auto"/>
                        <w:right w:val="none" w:sz="0" w:space="0" w:color="auto"/>
                      </w:divBdr>
                    </w:div>
                  </w:divsChild>
                </w:div>
                <w:div w:id="415900194">
                  <w:marLeft w:val="0"/>
                  <w:marRight w:val="0"/>
                  <w:marTop w:val="0"/>
                  <w:marBottom w:val="0"/>
                  <w:divBdr>
                    <w:top w:val="none" w:sz="0" w:space="0" w:color="auto"/>
                    <w:left w:val="none" w:sz="0" w:space="0" w:color="auto"/>
                    <w:bottom w:val="none" w:sz="0" w:space="0" w:color="auto"/>
                    <w:right w:val="none" w:sz="0" w:space="0" w:color="auto"/>
                  </w:divBdr>
                  <w:divsChild>
                    <w:div w:id="1497377719">
                      <w:marLeft w:val="0"/>
                      <w:marRight w:val="0"/>
                      <w:marTop w:val="0"/>
                      <w:marBottom w:val="0"/>
                      <w:divBdr>
                        <w:top w:val="none" w:sz="0" w:space="0" w:color="auto"/>
                        <w:left w:val="none" w:sz="0" w:space="0" w:color="auto"/>
                        <w:bottom w:val="none" w:sz="0" w:space="0" w:color="auto"/>
                        <w:right w:val="none" w:sz="0" w:space="0" w:color="auto"/>
                      </w:divBdr>
                    </w:div>
                  </w:divsChild>
                </w:div>
                <w:div w:id="423381423">
                  <w:marLeft w:val="0"/>
                  <w:marRight w:val="0"/>
                  <w:marTop w:val="0"/>
                  <w:marBottom w:val="0"/>
                  <w:divBdr>
                    <w:top w:val="none" w:sz="0" w:space="0" w:color="auto"/>
                    <w:left w:val="none" w:sz="0" w:space="0" w:color="auto"/>
                    <w:bottom w:val="none" w:sz="0" w:space="0" w:color="auto"/>
                    <w:right w:val="none" w:sz="0" w:space="0" w:color="auto"/>
                  </w:divBdr>
                  <w:divsChild>
                    <w:div w:id="1395468548">
                      <w:marLeft w:val="0"/>
                      <w:marRight w:val="0"/>
                      <w:marTop w:val="0"/>
                      <w:marBottom w:val="0"/>
                      <w:divBdr>
                        <w:top w:val="none" w:sz="0" w:space="0" w:color="auto"/>
                        <w:left w:val="none" w:sz="0" w:space="0" w:color="auto"/>
                        <w:bottom w:val="none" w:sz="0" w:space="0" w:color="auto"/>
                        <w:right w:val="none" w:sz="0" w:space="0" w:color="auto"/>
                      </w:divBdr>
                    </w:div>
                  </w:divsChild>
                </w:div>
                <w:div w:id="423458390">
                  <w:marLeft w:val="0"/>
                  <w:marRight w:val="0"/>
                  <w:marTop w:val="0"/>
                  <w:marBottom w:val="0"/>
                  <w:divBdr>
                    <w:top w:val="none" w:sz="0" w:space="0" w:color="auto"/>
                    <w:left w:val="none" w:sz="0" w:space="0" w:color="auto"/>
                    <w:bottom w:val="none" w:sz="0" w:space="0" w:color="auto"/>
                    <w:right w:val="none" w:sz="0" w:space="0" w:color="auto"/>
                  </w:divBdr>
                  <w:divsChild>
                    <w:div w:id="1870994551">
                      <w:marLeft w:val="0"/>
                      <w:marRight w:val="0"/>
                      <w:marTop w:val="0"/>
                      <w:marBottom w:val="0"/>
                      <w:divBdr>
                        <w:top w:val="none" w:sz="0" w:space="0" w:color="auto"/>
                        <w:left w:val="none" w:sz="0" w:space="0" w:color="auto"/>
                        <w:bottom w:val="none" w:sz="0" w:space="0" w:color="auto"/>
                        <w:right w:val="none" w:sz="0" w:space="0" w:color="auto"/>
                      </w:divBdr>
                    </w:div>
                    <w:div w:id="2137866468">
                      <w:marLeft w:val="0"/>
                      <w:marRight w:val="0"/>
                      <w:marTop w:val="0"/>
                      <w:marBottom w:val="0"/>
                      <w:divBdr>
                        <w:top w:val="none" w:sz="0" w:space="0" w:color="auto"/>
                        <w:left w:val="none" w:sz="0" w:space="0" w:color="auto"/>
                        <w:bottom w:val="none" w:sz="0" w:space="0" w:color="auto"/>
                        <w:right w:val="none" w:sz="0" w:space="0" w:color="auto"/>
                      </w:divBdr>
                    </w:div>
                  </w:divsChild>
                </w:div>
                <w:div w:id="442119810">
                  <w:marLeft w:val="0"/>
                  <w:marRight w:val="0"/>
                  <w:marTop w:val="0"/>
                  <w:marBottom w:val="0"/>
                  <w:divBdr>
                    <w:top w:val="none" w:sz="0" w:space="0" w:color="auto"/>
                    <w:left w:val="none" w:sz="0" w:space="0" w:color="auto"/>
                    <w:bottom w:val="none" w:sz="0" w:space="0" w:color="auto"/>
                    <w:right w:val="none" w:sz="0" w:space="0" w:color="auto"/>
                  </w:divBdr>
                  <w:divsChild>
                    <w:div w:id="417557666">
                      <w:marLeft w:val="0"/>
                      <w:marRight w:val="0"/>
                      <w:marTop w:val="0"/>
                      <w:marBottom w:val="0"/>
                      <w:divBdr>
                        <w:top w:val="none" w:sz="0" w:space="0" w:color="auto"/>
                        <w:left w:val="none" w:sz="0" w:space="0" w:color="auto"/>
                        <w:bottom w:val="none" w:sz="0" w:space="0" w:color="auto"/>
                        <w:right w:val="none" w:sz="0" w:space="0" w:color="auto"/>
                      </w:divBdr>
                    </w:div>
                    <w:div w:id="658387675">
                      <w:marLeft w:val="0"/>
                      <w:marRight w:val="0"/>
                      <w:marTop w:val="0"/>
                      <w:marBottom w:val="0"/>
                      <w:divBdr>
                        <w:top w:val="none" w:sz="0" w:space="0" w:color="auto"/>
                        <w:left w:val="none" w:sz="0" w:space="0" w:color="auto"/>
                        <w:bottom w:val="none" w:sz="0" w:space="0" w:color="auto"/>
                        <w:right w:val="none" w:sz="0" w:space="0" w:color="auto"/>
                      </w:divBdr>
                    </w:div>
                  </w:divsChild>
                </w:div>
                <w:div w:id="452989418">
                  <w:marLeft w:val="0"/>
                  <w:marRight w:val="0"/>
                  <w:marTop w:val="0"/>
                  <w:marBottom w:val="0"/>
                  <w:divBdr>
                    <w:top w:val="none" w:sz="0" w:space="0" w:color="auto"/>
                    <w:left w:val="none" w:sz="0" w:space="0" w:color="auto"/>
                    <w:bottom w:val="none" w:sz="0" w:space="0" w:color="auto"/>
                    <w:right w:val="none" w:sz="0" w:space="0" w:color="auto"/>
                  </w:divBdr>
                  <w:divsChild>
                    <w:div w:id="899749310">
                      <w:marLeft w:val="0"/>
                      <w:marRight w:val="0"/>
                      <w:marTop w:val="0"/>
                      <w:marBottom w:val="0"/>
                      <w:divBdr>
                        <w:top w:val="none" w:sz="0" w:space="0" w:color="auto"/>
                        <w:left w:val="none" w:sz="0" w:space="0" w:color="auto"/>
                        <w:bottom w:val="none" w:sz="0" w:space="0" w:color="auto"/>
                        <w:right w:val="none" w:sz="0" w:space="0" w:color="auto"/>
                      </w:divBdr>
                    </w:div>
                  </w:divsChild>
                </w:div>
                <w:div w:id="453141462">
                  <w:marLeft w:val="0"/>
                  <w:marRight w:val="0"/>
                  <w:marTop w:val="0"/>
                  <w:marBottom w:val="0"/>
                  <w:divBdr>
                    <w:top w:val="none" w:sz="0" w:space="0" w:color="auto"/>
                    <w:left w:val="none" w:sz="0" w:space="0" w:color="auto"/>
                    <w:bottom w:val="none" w:sz="0" w:space="0" w:color="auto"/>
                    <w:right w:val="none" w:sz="0" w:space="0" w:color="auto"/>
                  </w:divBdr>
                  <w:divsChild>
                    <w:div w:id="887650133">
                      <w:marLeft w:val="0"/>
                      <w:marRight w:val="0"/>
                      <w:marTop w:val="0"/>
                      <w:marBottom w:val="0"/>
                      <w:divBdr>
                        <w:top w:val="none" w:sz="0" w:space="0" w:color="auto"/>
                        <w:left w:val="none" w:sz="0" w:space="0" w:color="auto"/>
                        <w:bottom w:val="none" w:sz="0" w:space="0" w:color="auto"/>
                        <w:right w:val="none" w:sz="0" w:space="0" w:color="auto"/>
                      </w:divBdr>
                    </w:div>
                  </w:divsChild>
                </w:div>
                <w:div w:id="453794225">
                  <w:marLeft w:val="0"/>
                  <w:marRight w:val="0"/>
                  <w:marTop w:val="0"/>
                  <w:marBottom w:val="0"/>
                  <w:divBdr>
                    <w:top w:val="none" w:sz="0" w:space="0" w:color="auto"/>
                    <w:left w:val="none" w:sz="0" w:space="0" w:color="auto"/>
                    <w:bottom w:val="none" w:sz="0" w:space="0" w:color="auto"/>
                    <w:right w:val="none" w:sz="0" w:space="0" w:color="auto"/>
                  </w:divBdr>
                  <w:divsChild>
                    <w:div w:id="1242255987">
                      <w:marLeft w:val="0"/>
                      <w:marRight w:val="0"/>
                      <w:marTop w:val="0"/>
                      <w:marBottom w:val="0"/>
                      <w:divBdr>
                        <w:top w:val="none" w:sz="0" w:space="0" w:color="auto"/>
                        <w:left w:val="none" w:sz="0" w:space="0" w:color="auto"/>
                        <w:bottom w:val="none" w:sz="0" w:space="0" w:color="auto"/>
                        <w:right w:val="none" w:sz="0" w:space="0" w:color="auto"/>
                      </w:divBdr>
                    </w:div>
                  </w:divsChild>
                </w:div>
                <w:div w:id="470442383">
                  <w:marLeft w:val="0"/>
                  <w:marRight w:val="0"/>
                  <w:marTop w:val="0"/>
                  <w:marBottom w:val="0"/>
                  <w:divBdr>
                    <w:top w:val="none" w:sz="0" w:space="0" w:color="auto"/>
                    <w:left w:val="none" w:sz="0" w:space="0" w:color="auto"/>
                    <w:bottom w:val="none" w:sz="0" w:space="0" w:color="auto"/>
                    <w:right w:val="none" w:sz="0" w:space="0" w:color="auto"/>
                  </w:divBdr>
                  <w:divsChild>
                    <w:div w:id="552959079">
                      <w:marLeft w:val="0"/>
                      <w:marRight w:val="0"/>
                      <w:marTop w:val="0"/>
                      <w:marBottom w:val="0"/>
                      <w:divBdr>
                        <w:top w:val="none" w:sz="0" w:space="0" w:color="auto"/>
                        <w:left w:val="none" w:sz="0" w:space="0" w:color="auto"/>
                        <w:bottom w:val="none" w:sz="0" w:space="0" w:color="auto"/>
                        <w:right w:val="none" w:sz="0" w:space="0" w:color="auto"/>
                      </w:divBdr>
                    </w:div>
                  </w:divsChild>
                </w:div>
                <w:div w:id="472059530">
                  <w:marLeft w:val="0"/>
                  <w:marRight w:val="0"/>
                  <w:marTop w:val="0"/>
                  <w:marBottom w:val="0"/>
                  <w:divBdr>
                    <w:top w:val="none" w:sz="0" w:space="0" w:color="auto"/>
                    <w:left w:val="none" w:sz="0" w:space="0" w:color="auto"/>
                    <w:bottom w:val="none" w:sz="0" w:space="0" w:color="auto"/>
                    <w:right w:val="none" w:sz="0" w:space="0" w:color="auto"/>
                  </w:divBdr>
                  <w:divsChild>
                    <w:div w:id="792140125">
                      <w:marLeft w:val="0"/>
                      <w:marRight w:val="0"/>
                      <w:marTop w:val="0"/>
                      <w:marBottom w:val="0"/>
                      <w:divBdr>
                        <w:top w:val="none" w:sz="0" w:space="0" w:color="auto"/>
                        <w:left w:val="none" w:sz="0" w:space="0" w:color="auto"/>
                        <w:bottom w:val="none" w:sz="0" w:space="0" w:color="auto"/>
                        <w:right w:val="none" w:sz="0" w:space="0" w:color="auto"/>
                      </w:divBdr>
                    </w:div>
                  </w:divsChild>
                </w:div>
                <w:div w:id="478423044">
                  <w:marLeft w:val="0"/>
                  <w:marRight w:val="0"/>
                  <w:marTop w:val="0"/>
                  <w:marBottom w:val="0"/>
                  <w:divBdr>
                    <w:top w:val="none" w:sz="0" w:space="0" w:color="auto"/>
                    <w:left w:val="none" w:sz="0" w:space="0" w:color="auto"/>
                    <w:bottom w:val="none" w:sz="0" w:space="0" w:color="auto"/>
                    <w:right w:val="none" w:sz="0" w:space="0" w:color="auto"/>
                  </w:divBdr>
                  <w:divsChild>
                    <w:div w:id="1554610305">
                      <w:marLeft w:val="0"/>
                      <w:marRight w:val="0"/>
                      <w:marTop w:val="0"/>
                      <w:marBottom w:val="0"/>
                      <w:divBdr>
                        <w:top w:val="none" w:sz="0" w:space="0" w:color="auto"/>
                        <w:left w:val="none" w:sz="0" w:space="0" w:color="auto"/>
                        <w:bottom w:val="none" w:sz="0" w:space="0" w:color="auto"/>
                        <w:right w:val="none" w:sz="0" w:space="0" w:color="auto"/>
                      </w:divBdr>
                    </w:div>
                  </w:divsChild>
                </w:div>
                <w:div w:id="480317063">
                  <w:marLeft w:val="0"/>
                  <w:marRight w:val="0"/>
                  <w:marTop w:val="0"/>
                  <w:marBottom w:val="0"/>
                  <w:divBdr>
                    <w:top w:val="none" w:sz="0" w:space="0" w:color="auto"/>
                    <w:left w:val="none" w:sz="0" w:space="0" w:color="auto"/>
                    <w:bottom w:val="none" w:sz="0" w:space="0" w:color="auto"/>
                    <w:right w:val="none" w:sz="0" w:space="0" w:color="auto"/>
                  </w:divBdr>
                  <w:divsChild>
                    <w:div w:id="1118838086">
                      <w:marLeft w:val="0"/>
                      <w:marRight w:val="0"/>
                      <w:marTop w:val="0"/>
                      <w:marBottom w:val="0"/>
                      <w:divBdr>
                        <w:top w:val="none" w:sz="0" w:space="0" w:color="auto"/>
                        <w:left w:val="none" w:sz="0" w:space="0" w:color="auto"/>
                        <w:bottom w:val="none" w:sz="0" w:space="0" w:color="auto"/>
                        <w:right w:val="none" w:sz="0" w:space="0" w:color="auto"/>
                      </w:divBdr>
                    </w:div>
                  </w:divsChild>
                </w:div>
                <w:div w:id="481041117">
                  <w:marLeft w:val="0"/>
                  <w:marRight w:val="0"/>
                  <w:marTop w:val="0"/>
                  <w:marBottom w:val="0"/>
                  <w:divBdr>
                    <w:top w:val="none" w:sz="0" w:space="0" w:color="auto"/>
                    <w:left w:val="none" w:sz="0" w:space="0" w:color="auto"/>
                    <w:bottom w:val="none" w:sz="0" w:space="0" w:color="auto"/>
                    <w:right w:val="none" w:sz="0" w:space="0" w:color="auto"/>
                  </w:divBdr>
                  <w:divsChild>
                    <w:div w:id="1391880287">
                      <w:marLeft w:val="0"/>
                      <w:marRight w:val="0"/>
                      <w:marTop w:val="0"/>
                      <w:marBottom w:val="0"/>
                      <w:divBdr>
                        <w:top w:val="none" w:sz="0" w:space="0" w:color="auto"/>
                        <w:left w:val="none" w:sz="0" w:space="0" w:color="auto"/>
                        <w:bottom w:val="none" w:sz="0" w:space="0" w:color="auto"/>
                        <w:right w:val="none" w:sz="0" w:space="0" w:color="auto"/>
                      </w:divBdr>
                    </w:div>
                  </w:divsChild>
                </w:div>
                <w:div w:id="485363674">
                  <w:marLeft w:val="0"/>
                  <w:marRight w:val="0"/>
                  <w:marTop w:val="0"/>
                  <w:marBottom w:val="0"/>
                  <w:divBdr>
                    <w:top w:val="none" w:sz="0" w:space="0" w:color="auto"/>
                    <w:left w:val="none" w:sz="0" w:space="0" w:color="auto"/>
                    <w:bottom w:val="none" w:sz="0" w:space="0" w:color="auto"/>
                    <w:right w:val="none" w:sz="0" w:space="0" w:color="auto"/>
                  </w:divBdr>
                  <w:divsChild>
                    <w:div w:id="189034737">
                      <w:marLeft w:val="0"/>
                      <w:marRight w:val="0"/>
                      <w:marTop w:val="0"/>
                      <w:marBottom w:val="0"/>
                      <w:divBdr>
                        <w:top w:val="none" w:sz="0" w:space="0" w:color="auto"/>
                        <w:left w:val="none" w:sz="0" w:space="0" w:color="auto"/>
                        <w:bottom w:val="none" w:sz="0" w:space="0" w:color="auto"/>
                        <w:right w:val="none" w:sz="0" w:space="0" w:color="auto"/>
                      </w:divBdr>
                    </w:div>
                    <w:div w:id="807864662">
                      <w:marLeft w:val="0"/>
                      <w:marRight w:val="0"/>
                      <w:marTop w:val="0"/>
                      <w:marBottom w:val="0"/>
                      <w:divBdr>
                        <w:top w:val="none" w:sz="0" w:space="0" w:color="auto"/>
                        <w:left w:val="none" w:sz="0" w:space="0" w:color="auto"/>
                        <w:bottom w:val="none" w:sz="0" w:space="0" w:color="auto"/>
                        <w:right w:val="none" w:sz="0" w:space="0" w:color="auto"/>
                      </w:divBdr>
                    </w:div>
                    <w:div w:id="1064908504">
                      <w:marLeft w:val="0"/>
                      <w:marRight w:val="0"/>
                      <w:marTop w:val="0"/>
                      <w:marBottom w:val="0"/>
                      <w:divBdr>
                        <w:top w:val="none" w:sz="0" w:space="0" w:color="auto"/>
                        <w:left w:val="none" w:sz="0" w:space="0" w:color="auto"/>
                        <w:bottom w:val="none" w:sz="0" w:space="0" w:color="auto"/>
                        <w:right w:val="none" w:sz="0" w:space="0" w:color="auto"/>
                      </w:divBdr>
                    </w:div>
                    <w:div w:id="1109399167">
                      <w:marLeft w:val="0"/>
                      <w:marRight w:val="0"/>
                      <w:marTop w:val="0"/>
                      <w:marBottom w:val="0"/>
                      <w:divBdr>
                        <w:top w:val="none" w:sz="0" w:space="0" w:color="auto"/>
                        <w:left w:val="none" w:sz="0" w:space="0" w:color="auto"/>
                        <w:bottom w:val="none" w:sz="0" w:space="0" w:color="auto"/>
                        <w:right w:val="none" w:sz="0" w:space="0" w:color="auto"/>
                      </w:divBdr>
                    </w:div>
                  </w:divsChild>
                </w:div>
                <w:div w:id="490947950">
                  <w:marLeft w:val="0"/>
                  <w:marRight w:val="0"/>
                  <w:marTop w:val="0"/>
                  <w:marBottom w:val="0"/>
                  <w:divBdr>
                    <w:top w:val="none" w:sz="0" w:space="0" w:color="auto"/>
                    <w:left w:val="none" w:sz="0" w:space="0" w:color="auto"/>
                    <w:bottom w:val="none" w:sz="0" w:space="0" w:color="auto"/>
                    <w:right w:val="none" w:sz="0" w:space="0" w:color="auto"/>
                  </w:divBdr>
                  <w:divsChild>
                    <w:div w:id="731851206">
                      <w:marLeft w:val="0"/>
                      <w:marRight w:val="0"/>
                      <w:marTop w:val="0"/>
                      <w:marBottom w:val="0"/>
                      <w:divBdr>
                        <w:top w:val="none" w:sz="0" w:space="0" w:color="auto"/>
                        <w:left w:val="none" w:sz="0" w:space="0" w:color="auto"/>
                        <w:bottom w:val="none" w:sz="0" w:space="0" w:color="auto"/>
                        <w:right w:val="none" w:sz="0" w:space="0" w:color="auto"/>
                      </w:divBdr>
                    </w:div>
                  </w:divsChild>
                </w:div>
                <w:div w:id="499277004">
                  <w:marLeft w:val="0"/>
                  <w:marRight w:val="0"/>
                  <w:marTop w:val="0"/>
                  <w:marBottom w:val="0"/>
                  <w:divBdr>
                    <w:top w:val="none" w:sz="0" w:space="0" w:color="auto"/>
                    <w:left w:val="none" w:sz="0" w:space="0" w:color="auto"/>
                    <w:bottom w:val="none" w:sz="0" w:space="0" w:color="auto"/>
                    <w:right w:val="none" w:sz="0" w:space="0" w:color="auto"/>
                  </w:divBdr>
                  <w:divsChild>
                    <w:div w:id="717315202">
                      <w:marLeft w:val="0"/>
                      <w:marRight w:val="0"/>
                      <w:marTop w:val="0"/>
                      <w:marBottom w:val="0"/>
                      <w:divBdr>
                        <w:top w:val="none" w:sz="0" w:space="0" w:color="auto"/>
                        <w:left w:val="none" w:sz="0" w:space="0" w:color="auto"/>
                        <w:bottom w:val="none" w:sz="0" w:space="0" w:color="auto"/>
                        <w:right w:val="none" w:sz="0" w:space="0" w:color="auto"/>
                      </w:divBdr>
                    </w:div>
                    <w:div w:id="974481750">
                      <w:marLeft w:val="0"/>
                      <w:marRight w:val="0"/>
                      <w:marTop w:val="0"/>
                      <w:marBottom w:val="0"/>
                      <w:divBdr>
                        <w:top w:val="none" w:sz="0" w:space="0" w:color="auto"/>
                        <w:left w:val="none" w:sz="0" w:space="0" w:color="auto"/>
                        <w:bottom w:val="none" w:sz="0" w:space="0" w:color="auto"/>
                        <w:right w:val="none" w:sz="0" w:space="0" w:color="auto"/>
                      </w:divBdr>
                    </w:div>
                  </w:divsChild>
                </w:div>
                <w:div w:id="503974960">
                  <w:marLeft w:val="0"/>
                  <w:marRight w:val="0"/>
                  <w:marTop w:val="0"/>
                  <w:marBottom w:val="0"/>
                  <w:divBdr>
                    <w:top w:val="none" w:sz="0" w:space="0" w:color="auto"/>
                    <w:left w:val="none" w:sz="0" w:space="0" w:color="auto"/>
                    <w:bottom w:val="none" w:sz="0" w:space="0" w:color="auto"/>
                    <w:right w:val="none" w:sz="0" w:space="0" w:color="auto"/>
                  </w:divBdr>
                  <w:divsChild>
                    <w:div w:id="1797598402">
                      <w:marLeft w:val="0"/>
                      <w:marRight w:val="0"/>
                      <w:marTop w:val="0"/>
                      <w:marBottom w:val="0"/>
                      <w:divBdr>
                        <w:top w:val="none" w:sz="0" w:space="0" w:color="auto"/>
                        <w:left w:val="none" w:sz="0" w:space="0" w:color="auto"/>
                        <w:bottom w:val="none" w:sz="0" w:space="0" w:color="auto"/>
                        <w:right w:val="none" w:sz="0" w:space="0" w:color="auto"/>
                      </w:divBdr>
                    </w:div>
                  </w:divsChild>
                </w:div>
                <w:div w:id="506336208">
                  <w:marLeft w:val="0"/>
                  <w:marRight w:val="0"/>
                  <w:marTop w:val="0"/>
                  <w:marBottom w:val="0"/>
                  <w:divBdr>
                    <w:top w:val="none" w:sz="0" w:space="0" w:color="auto"/>
                    <w:left w:val="none" w:sz="0" w:space="0" w:color="auto"/>
                    <w:bottom w:val="none" w:sz="0" w:space="0" w:color="auto"/>
                    <w:right w:val="none" w:sz="0" w:space="0" w:color="auto"/>
                  </w:divBdr>
                  <w:divsChild>
                    <w:div w:id="1555651718">
                      <w:marLeft w:val="0"/>
                      <w:marRight w:val="0"/>
                      <w:marTop w:val="0"/>
                      <w:marBottom w:val="0"/>
                      <w:divBdr>
                        <w:top w:val="none" w:sz="0" w:space="0" w:color="auto"/>
                        <w:left w:val="none" w:sz="0" w:space="0" w:color="auto"/>
                        <w:bottom w:val="none" w:sz="0" w:space="0" w:color="auto"/>
                        <w:right w:val="none" w:sz="0" w:space="0" w:color="auto"/>
                      </w:divBdr>
                    </w:div>
                  </w:divsChild>
                </w:div>
                <w:div w:id="511798190">
                  <w:marLeft w:val="0"/>
                  <w:marRight w:val="0"/>
                  <w:marTop w:val="0"/>
                  <w:marBottom w:val="0"/>
                  <w:divBdr>
                    <w:top w:val="none" w:sz="0" w:space="0" w:color="auto"/>
                    <w:left w:val="none" w:sz="0" w:space="0" w:color="auto"/>
                    <w:bottom w:val="none" w:sz="0" w:space="0" w:color="auto"/>
                    <w:right w:val="none" w:sz="0" w:space="0" w:color="auto"/>
                  </w:divBdr>
                  <w:divsChild>
                    <w:div w:id="2038039159">
                      <w:marLeft w:val="0"/>
                      <w:marRight w:val="0"/>
                      <w:marTop w:val="0"/>
                      <w:marBottom w:val="0"/>
                      <w:divBdr>
                        <w:top w:val="none" w:sz="0" w:space="0" w:color="auto"/>
                        <w:left w:val="none" w:sz="0" w:space="0" w:color="auto"/>
                        <w:bottom w:val="none" w:sz="0" w:space="0" w:color="auto"/>
                        <w:right w:val="none" w:sz="0" w:space="0" w:color="auto"/>
                      </w:divBdr>
                    </w:div>
                  </w:divsChild>
                </w:div>
                <w:div w:id="517080936">
                  <w:marLeft w:val="0"/>
                  <w:marRight w:val="0"/>
                  <w:marTop w:val="0"/>
                  <w:marBottom w:val="0"/>
                  <w:divBdr>
                    <w:top w:val="none" w:sz="0" w:space="0" w:color="auto"/>
                    <w:left w:val="none" w:sz="0" w:space="0" w:color="auto"/>
                    <w:bottom w:val="none" w:sz="0" w:space="0" w:color="auto"/>
                    <w:right w:val="none" w:sz="0" w:space="0" w:color="auto"/>
                  </w:divBdr>
                  <w:divsChild>
                    <w:div w:id="343242691">
                      <w:marLeft w:val="0"/>
                      <w:marRight w:val="0"/>
                      <w:marTop w:val="0"/>
                      <w:marBottom w:val="0"/>
                      <w:divBdr>
                        <w:top w:val="none" w:sz="0" w:space="0" w:color="auto"/>
                        <w:left w:val="none" w:sz="0" w:space="0" w:color="auto"/>
                        <w:bottom w:val="none" w:sz="0" w:space="0" w:color="auto"/>
                        <w:right w:val="none" w:sz="0" w:space="0" w:color="auto"/>
                      </w:divBdr>
                    </w:div>
                  </w:divsChild>
                </w:div>
                <w:div w:id="526337341">
                  <w:marLeft w:val="0"/>
                  <w:marRight w:val="0"/>
                  <w:marTop w:val="0"/>
                  <w:marBottom w:val="0"/>
                  <w:divBdr>
                    <w:top w:val="none" w:sz="0" w:space="0" w:color="auto"/>
                    <w:left w:val="none" w:sz="0" w:space="0" w:color="auto"/>
                    <w:bottom w:val="none" w:sz="0" w:space="0" w:color="auto"/>
                    <w:right w:val="none" w:sz="0" w:space="0" w:color="auto"/>
                  </w:divBdr>
                  <w:divsChild>
                    <w:div w:id="2127389413">
                      <w:marLeft w:val="0"/>
                      <w:marRight w:val="0"/>
                      <w:marTop w:val="0"/>
                      <w:marBottom w:val="0"/>
                      <w:divBdr>
                        <w:top w:val="none" w:sz="0" w:space="0" w:color="auto"/>
                        <w:left w:val="none" w:sz="0" w:space="0" w:color="auto"/>
                        <w:bottom w:val="none" w:sz="0" w:space="0" w:color="auto"/>
                        <w:right w:val="none" w:sz="0" w:space="0" w:color="auto"/>
                      </w:divBdr>
                    </w:div>
                  </w:divsChild>
                </w:div>
                <w:div w:id="544409275">
                  <w:marLeft w:val="0"/>
                  <w:marRight w:val="0"/>
                  <w:marTop w:val="0"/>
                  <w:marBottom w:val="0"/>
                  <w:divBdr>
                    <w:top w:val="none" w:sz="0" w:space="0" w:color="auto"/>
                    <w:left w:val="none" w:sz="0" w:space="0" w:color="auto"/>
                    <w:bottom w:val="none" w:sz="0" w:space="0" w:color="auto"/>
                    <w:right w:val="none" w:sz="0" w:space="0" w:color="auto"/>
                  </w:divBdr>
                  <w:divsChild>
                    <w:div w:id="1188720568">
                      <w:marLeft w:val="0"/>
                      <w:marRight w:val="0"/>
                      <w:marTop w:val="0"/>
                      <w:marBottom w:val="0"/>
                      <w:divBdr>
                        <w:top w:val="none" w:sz="0" w:space="0" w:color="auto"/>
                        <w:left w:val="none" w:sz="0" w:space="0" w:color="auto"/>
                        <w:bottom w:val="none" w:sz="0" w:space="0" w:color="auto"/>
                        <w:right w:val="none" w:sz="0" w:space="0" w:color="auto"/>
                      </w:divBdr>
                    </w:div>
                    <w:div w:id="2033022389">
                      <w:marLeft w:val="0"/>
                      <w:marRight w:val="0"/>
                      <w:marTop w:val="0"/>
                      <w:marBottom w:val="0"/>
                      <w:divBdr>
                        <w:top w:val="none" w:sz="0" w:space="0" w:color="auto"/>
                        <w:left w:val="none" w:sz="0" w:space="0" w:color="auto"/>
                        <w:bottom w:val="none" w:sz="0" w:space="0" w:color="auto"/>
                        <w:right w:val="none" w:sz="0" w:space="0" w:color="auto"/>
                      </w:divBdr>
                    </w:div>
                  </w:divsChild>
                </w:div>
                <w:div w:id="546458524">
                  <w:marLeft w:val="0"/>
                  <w:marRight w:val="0"/>
                  <w:marTop w:val="0"/>
                  <w:marBottom w:val="0"/>
                  <w:divBdr>
                    <w:top w:val="none" w:sz="0" w:space="0" w:color="auto"/>
                    <w:left w:val="none" w:sz="0" w:space="0" w:color="auto"/>
                    <w:bottom w:val="none" w:sz="0" w:space="0" w:color="auto"/>
                    <w:right w:val="none" w:sz="0" w:space="0" w:color="auto"/>
                  </w:divBdr>
                  <w:divsChild>
                    <w:div w:id="1222987849">
                      <w:marLeft w:val="0"/>
                      <w:marRight w:val="0"/>
                      <w:marTop w:val="0"/>
                      <w:marBottom w:val="0"/>
                      <w:divBdr>
                        <w:top w:val="none" w:sz="0" w:space="0" w:color="auto"/>
                        <w:left w:val="none" w:sz="0" w:space="0" w:color="auto"/>
                        <w:bottom w:val="none" w:sz="0" w:space="0" w:color="auto"/>
                        <w:right w:val="none" w:sz="0" w:space="0" w:color="auto"/>
                      </w:divBdr>
                    </w:div>
                  </w:divsChild>
                </w:div>
                <w:div w:id="548692514">
                  <w:marLeft w:val="0"/>
                  <w:marRight w:val="0"/>
                  <w:marTop w:val="0"/>
                  <w:marBottom w:val="0"/>
                  <w:divBdr>
                    <w:top w:val="none" w:sz="0" w:space="0" w:color="auto"/>
                    <w:left w:val="none" w:sz="0" w:space="0" w:color="auto"/>
                    <w:bottom w:val="none" w:sz="0" w:space="0" w:color="auto"/>
                    <w:right w:val="none" w:sz="0" w:space="0" w:color="auto"/>
                  </w:divBdr>
                  <w:divsChild>
                    <w:div w:id="1094395553">
                      <w:marLeft w:val="0"/>
                      <w:marRight w:val="0"/>
                      <w:marTop w:val="0"/>
                      <w:marBottom w:val="0"/>
                      <w:divBdr>
                        <w:top w:val="none" w:sz="0" w:space="0" w:color="auto"/>
                        <w:left w:val="none" w:sz="0" w:space="0" w:color="auto"/>
                        <w:bottom w:val="none" w:sz="0" w:space="0" w:color="auto"/>
                        <w:right w:val="none" w:sz="0" w:space="0" w:color="auto"/>
                      </w:divBdr>
                    </w:div>
                    <w:div w:id="1969044408">
                      <w:marLeft w:val="0"/>
                      <w:marRight w:val="0"/>
                      <w:marTop w:val="0"/>
                      <w:marBottom w:val="0"/>
                      <w:divBdr>
                        <w:top w:val="none" w:sz="0" w:space="0" w:color="auto"/>
                        <w:left w:val="none" w:sz="0" w:space="0" w:color="auto"/>
                        <w:bottom w:val="none" w:sz="0" w:space="0" w:color="auto"/>
                        <w:right w:val="none" w:sz="0" w:space="0" w:color="auto"/>
                      </w:divBdr>
                    </w:div>
                  </w:divsChild>
                </w:div>
                <w:div w:id="549077055">
                  <w:marLeft w:val="0"/>
                  <w:marRight w:val="0"/>
                  <w:marTop w:val="0"/>
                  <w:marBottom w:val="0"/>
                  <w:divBdr>
                    <w:top w:val="none" w:sz="0" w:space="0" w:color="auto"/>
                    <w:left w:val="none" w:sz="0" w:space="0" w:color="auto"/>
                    <w:bottom w:val="none" w:sz="0" w:space="0" w:color="auto"/>
                    <w:right w:val="none" w:sz="0" w:space="0" w:color="auto"/>
                  </w:divBdr>
                  <w:divsChild>
                    <w:div w:id="33896960">
                      <w:marLeft w:val="0"/>
                      <w:marRight w:val="0"/>
                      <w:marTop w:val="0"/>
                      <w:marBottom w:val="0"/>
                      <w:divBdr>
                        <w:top w:val="none" w:sz="0" w:space="0" w:color="auto"/>
                        <w:left w:val="none" w:sz="0" w:space="0" w:color="auto"/>
                        <w:bottom w:val="none" w:sz="0" w:space="0" w:color="auto"/>
                        <w:right w:val="none" w:sz="0" w:space="0" w:color="auto"/>
                      </w:divBdr>
                    </w:div>
                  </w:divsChild>
                </w:div>
                <w:div w:id="562641931">
                  <w:marLeft w:val="0"/>
                  <w:marRight w:val="0"/>
                  <w:marTop w:val="0"/>
                  <w:marBottom w:val="0"/>
                  <w:divBdr>
                    <w:top w:val="none" w:sz="0" w:space="0" w:color="auto"/>
                    <w:left w:val="none" w:sz="0" w:space="0" w:color="auto"/>
                    <w:bottom w:val="none" w:sz="0" w:space="0" w:color="auto"/>
                    <w:right w:val="none" w:sz="0" w:space="0" w:color="auto"/>
                  </w:divBdr>
                  <w:divsChild>
                    <w:div w:id="1651327568">
                      <w:marLeft w:val="0"/>
                      <w:marRight w:val="0"/>
                      <w:marTop w:val="0"/>
                      <w:marBottom w:val="0"/>
                      <w:divBdr>
                        <w:top w:val="none" w:sz="0" w:space="0" w:color="auto"/>
                        <w:left w:val="none" w:sz="0" w:space="0" w:color="auto"/>
                        <w:bottom w:val="none" w:sz="0" w:space="0" w:color="auto"/>
                        <w:right w:val="none" w:sz="0" w:space="0" w:color="auto"/>
                      </w:divBdr>
                    </w:div>
                  </w:divsChild>
                </w:div>
                <w:div w:id="565183009">
                  <w:marLeft w:val="0"/>
                  <w:marRight w:val="0"/>
                  <w:marTop w:val="0"/>
                  <w:marBottom w:val="0"/>
                  <w:divBdr>
                    <w:top w:val="none" w:sz="0" w:space="0" w:color="auto"/>
                    <w:left w:val="none" w:sz="0" w:space="0" w:color="auto"/>
                    <w:bottom w:val="none" w:sz="0" w:space="0" w:color="auto"/>
                    <w:right w:val="none" w:sz="0" w:space="0" w:color="auto"/>
                  </w:divBdr>
                  <w:divsChild>
                    <w:div w:id="322127250">
                      <w:marLeft w:val="0"/>
                      <w:marRight w:val="0"/>
                      <w:marTop w:val="0"/>
                      <w:marBottom w:val="0"/>
                      <w:divBdr>
                        <w:top w:val="none" w:sz="0" w:space="0" w:color="auto"/>
                        <w:left w:val="none" w:sz="0" w:space="0" w:color="auto"/>
                        <w:bottom w:val="none" w:sz="0" w:space="0" w:color="auto"/>
                        <w:right w:val="none" w:sz="0" w:space="0" w:color="auto"/>
                      </w:divBdr>
                    </w:div>
                  </w:divsChild>
                </w:div>
                <w:div w:id="565577666">
                  <w:marLeft w:val="0"/>
                  <w:marRight w:val="0"/>
                  <w:marTop w:val="0"/>
                  <w:marBottom w:val="0"/>
                  <w:divBdr>
                    <w:top w:val="none" w:sz="0" w:space="0" w:color="auto"/>
                    <w:left w:val="none" w:sz="0" w:space="0" w:color="auto"/>
                    <w:bottom w:val="none" w:sz="0" w:space="0" w:color="auto"/>
                    <w:right w:val="none" w:sz="0" w:space="0" w:color="auto"/>
                  </w:divBdr>
                  <w:divsChild>
                    <w:div w:id="933174979">
                      <w:marLeft w:val="0"/>
                      <w:marRight w:val="0"/>
                      <w:marTop w:val="0"/>
                      <w:marBottom w:val="0"/>
                      <w:divBdr>
                        <w:top w:val="none" w:sz="0" w:space="0" w:color="auto"/>
                        <w:left w:val="none" w:sz="0" w:space="0" w:color="auto"/>
                        <w:bottom w:val="none" w:sz="0" w:space="0" w:color="auto"/>
                        <w:right w:val="none" w:sz="0" w:space="0" w:color="auto"/>
                      </w:divBdr>
                    </w:div>
                  </w:divsChild>
                </w:div>
                <w:div w:id="566888242">
                  <w:marLeft w:val="0"/>
                  <w:marRight w:val="0"/>
                  <w:marTop w:val="0"/>
                  <w:marBottom w:val="0"/>
                  <w:divBdr>
                    <w:top w:val="none" w:sz="0" w:space="0" w:color="auto"/>
                    <w:left w:val="none" w:sz="0" w:space="0" w:color="auto"/>
                    <w:bottom w:val="none" w:sz="0" w:space="0" w:color="auto"/>
                    <w:right w:val="none" w:sz="0" w:space="0" w:color="auto"/>
                  </w:divBdr>
                  <w:divsChild>
                    <w:div w:id="561408662">
                      <w:marLeft w:val="0"/>
                      <w:marRight w:val="0"/>
                      <w:marTop w:val="0"/>
                      <w:marBottom w:val="0"/>
                      <w:divBdr>
                        <w:top w:val="none" w:sz="0" w:space="0" w:color="auto"/>
                        <w:left w:val="none" w:sz="0" w:space="0" w:color="auto"/>
                        <w:bottom w:val="none" w:sz="0" w:space="0" w:color="auto"/>
                        <w:right w:val="none" w:sz="0" w:space="0" w:color="auto"/>
                      </w:divBdr>
                    </w:div>
                    <w:div w:id="1020201362">
                      <w:marLeft w:val="0"/>
                      <w:marRight w:val="0"/>
                      <w:marTop w:val="0"/>
                      <w:marBottom w:val="0"/>
                      <w:divBdr>
                        <w:top w:val="none" w:sz="0" w:space="0" w:color="auto"/>
                        <w:left w:val="none" w:sz="0" w:space="0" w:color="auto"/>
                        <w:bottom w:val="none" w:sz="0" w:space="0" w:color="auto"/>
                        <w:right w:val="none" w:sz="0" w:space="0" w:color="auto"/>
                      </w:divBdr>
                    </w:div>
                  </w:divsChild>
                </w:div>
                <w:div w:id="577600234">
                  <w:marLeft w:val="0"/>
                  <w:marRight w:val="0"/>
                  <w:marTop w:val="0"/>
                  <w:marBottom w:val="0"/>
                  <w:divBdr>
                    <w:top w:val="none" w:sz="0" w:space="0" w:color="auto"/>
                    <w:left w:val="none" w:sz="0" w:space="0" w:color="auto"/>
                    <w:bottom w:val="none" w:sz="0" w:space="0" w:color="auto"/>
                    <w:right w:val="none" w:sz="0" w:space="0" w:color="auto"/>
                  </w:divBdr>
                  <w:divsChild>
                    <w:div w:id="1972592794">
                      <w:marLeft w:val="0"/>
                      <w:marRight w:val="0"/>
                      <w:marTop w:val="0"/>
                      <w:marBottom w:val="0"/>
                      <w:divBdr>
                        <w:top w:val="none" w:sz="0" w:space="0" w:color="auto"/>
                        <w:left w:val="none" w:sz="0" w:space="0" w:color="auto"/>
                        <w:bottom w:val="none" w:sz="0" w:space="0" w:color="auto"/>
                        <w:right w:val="none" w:sz="0" w:space="0" w:color="auto"/>
                      </w:divBdr>
                    </w:div>
                  </w:divsChild>
                </w:div>
                <w:div w:id="577785952">
                  <w:marLeft w:val="0"/>
                  <w:marRight w:val="0"/>
                  <w:marTop w:val="0"/>
                  <w:marBottom w:val="0"/>
                  <w:divBdr>
                    <w:top w:val="none" w:sz="0" w:space="0" w:color="auto"/>
                    <w:left w:val="none" w:sz="0" w:space="0" w:color="auto"/>
                    <w:bottom w:val="none" w:sz="0" w:space="0" w:color="auto"/>
                    <w:right w:val="none" w:sz="0" w:space="0" w:color="auto"/>
                  </w:divBdr>
                  <w:divsChild>
                    <w:div w:id="476068072">
                      <w:marLeft w:val="0"/>
                      <w:marRight w:val="0"/>
                      <w:marTop w:val="0"/>
                      <w:marBottom w:val="0"/>
                      <w:divBdr>
                        <w:top w:val="none" w:sz="0" w:space="0" w:color="auto"/>
                        <w:left w:val="none" w:sz="0" w:space="0" w:color="auto"/>
                        <w:bottom w:val="none" w:sz="0" w:space="0" w:color="auto"/>
                        <w:right w:val="none" w:sz="0" w:space="0" w:color="auto"/>
                      </w:divBdr>
                    </w:div>
                    <w:div w:id="903294286">
                      <w:marLeft w:val="0"/>
                      <w:marRight w:val="0"/>
                      <w:marTop w:val="0"/>
                      <w:marBottom w:val="0"/>
                      <w:divBdr>
                        <w:top w:val="none" w:sz="0" w:space="0" w:color="auto"/>
                        <w:left w:val="none" w:sz="0" w:space="0" w:color="auto"/>
                        <w:bottom w:val="none" w:sz="0" w:space="0" w:color="auto"/>
                        <w:right w:val="none" w:sz="0" w:space="0" w:color="auto"/>
                      </w:divBdr>
                    </w:div>
                  </w:divsChild>
                </w:div>
                <w:div w:id="579222081">
                  <w:marLeft w:val="0"/>
                  <w:marRight w:val="0"/>
                  <w:marTop w:val="0"/>
                  <w:marBottom w:val="0"/>
                  <w:divBdr>
                    <w:top w:val="none" w:sz="0" w:space="0" w:color="auto"/>
                    <w:left w:val="none" w:sz="0" w:space="0" w:color="auto"/>
                    <w:bottom w:val="none" w:sz="0" w:space="0" w:color="auto"/>
                    <w:right w:val="none" w:sz="0" w:space="0" w:color="auto"/>
                  </w:divBdr>
                  <w:divsChild>
                    <w:div w:id="168450952">
                      <w:marLeft w:val="0"/>
                      <w:marRight w:val="0"/>
                      <w:marTop w:val="0"/>
                      <w:marBottom w:val="0"/>
                      <w:divBdr>
                        <w:top w:val="none" w:sz="0" w:space="0" w:color="auto"/>
                        <w:left w:val="none" w:sz="0" w:space="0" w:color="auto"/>
                        <w:bottom w:val="none" w:sz="0" w:space="0" w:color="auto"/>
                        <w:right w:val="none" w:sz="0" w:space="0" w:color="auto"/>
                      </w:divBdr>
                    </w:div>
                  </w:divsChild>
                </w:div>
                <w:div w:id="583802204">
                  <w:marLeft w:val="0"/>
                  <w:marRight w:val="0"/>
                  <w:marTop w:val="0"/>
                  <w:marBottom w:val="0"/>
                  <w:divBdr>
                    <w:top w:val="none" w:sz="0" w:space="0" w:color="auto"/>
                    <w:left w:val="none" w:sz="0" w:space="0" w:color="auto"/>
                    <w:bottom w:val="none" w:sz="0" w:space="0" w:color="auto"/>
                    <w:right w:val="none" w:sz="0" w:space="0" w:color="auto"/>
                  </w:divBdr>
                  <w:divsChild>
                    <w:div w:id="743989346">
                      <w:marLeft w:val="0"/>
                      <w:marRight w:val="0"/>
                      <w:marTop w:val="0"/>
                      <w:marBottom w:val="0"/>
                      <w:divBdr>
                        <w:top w:val="none" w:sz="0" w:space="0" w:color="auto"/>
                        <w:left w:val="none" w:sz="0" w:space="0" w:color="auto"/>
                        <w:bottom w:val="none" w:sz="0" w:space="0" w:color="auto"/>
                        <w:right w:val="none" w:sz="0" w:space="0" w:color="auto"/>
                      </w:divBdr>
                    </w:div>
                  </w:divsChild>
                </w:div>
                <w:div w:id="586423216">
                  <w:marLeft w:val="0"/>
                  <w:marRight w:val="0"/>
                  <w:marTop w:val="0"/>
                  <w:marBottom w:val="0"/>
                  <w:divBdr>
                    <w:top w:val="none" w:sz="0" w:space="0" w:color="auto"/>
                    <w:left w:val="none" w:sz="0" w:space="0" w:color="auto"/>
                    <w:bottom w:val="none" w:sz="0" w:space="0" w:color="auto"/>
                    <w:right w:val="none" w:sz="0" w:space="0" w:color="auto"/>
                  </w:divBdr>
                  <w:divsChild>
                    <w:div w:id="142357322">
                      <w:marLeft w:val="0"/>
                      <w:marRight w:val="0"/>
                      <w:marTop w:val="0"/>
                      <w:marBottom w:val="0"/>
                      <w:divBdr>
                        <w:top w:val="none" w:sz="0" w:space="0" w:color="auto"/>
                        <w:left w:val="none" w:sz="0" w:space="0" w:color="auto"/>
                        <w:bottom w:val="none" w:sz="0" w:space="0" w:color="auto"/>
                        <w:right w:val="none" w:sz="0" w:space="0" w:color="auto"/>
                      </w:divBdr>
                    </w:div>
                  </w:divsChild>
                </w:div>
                <w:div w:id="590314635">
                  <w:marLeft w:val="0"/>
                  <w:marRight w:val="0"/>
                  <w:marTop w:val="0"/>
                  <w:marBottom w:val="0"/>
                  <w:divBdr>
                    <w:top w:val="none" w:sz="0" w:space="0" w:color="auto"/>
                    <w:left w:val="none" w:sz="0" w:space="0" w:color="auto"/>
                    <w:bottom w:val="none" w:sz="0" w:space="0" w:color="auto"/>
                    <w:right w:val="none" w:sz="0" w:space="0" w:color="auto"/>
                  </w:divBdr>
                  <w:divsChild>
                    <w:div w:id="11225204">
                      <w:marLeft w:val="0"/>
                      <w:marRight w:val="0"/>
                      <w:marTop w:val="0"/>
                      <w:marBottom w:val="0"/>
                      <w:divBdr>
                        <w:top w:val="none" w:sz="0" w:space="0" w:color="auto"/>
                        <w:left w:val="none" w:sz="0" w:space="0" w:color="auto"/>
                        <w:bottom w:val="none" w:sz="0" w:space="0" w:color="auto"/>
                        <w:right w:val="none" w:sz="0" w:space="0" w:color="auto"/>
                      </w:divBdr>
                    </w:div>
                  </w:divsChild>
                </w:div>
                <w:div w:id="592125520">
                  <w:marLeft w:val="0"/>
                  <w:marRight w:val="0"/>
                  <w:marTop w:val="0"/>
                  <w:marBottom w:val="0"/>
                  <w:divBdr>
                    <w:top w:val="none" w:sz="0" w:space="0" w:color="auto"/>
                    <w:left w:val="none" w:sz="0" w:space="0" w:color="auto"/>
                    <w:bottom w:val="none" w:sz="0" w:space="0" w:color="auto"/>
                    <w:right w:val="none" w:sz="0" w:space="0" w:color="auto"/>
                  </w:divBdr>
                  <w:divsChild>
                    <w:div w:id="1465192907">
                      <w:marLeft w:val="0"/>
                      <w:marRight w:val="0"/>
                      <w:marTop w:val="0"/>
                      <w:marBottom w:val="0"/>
                      <w:divBdr>
                        <w:top w:val="none" w:sz="0" w:space="0" w:color="auto"/>
                        <w:left w:val="none" w:sz="0" w:space="0" w:color="auto"/>
                        <w:bottom w:val="none" w:sz="0" w:space="0" w:color="auto"/>
                        <w:right w:val="none" w:sz="0" w:space="0" w:color="auto"/>
                      </w:divBdr>
                    </w:div>
                  </w:divsChild>
                </w:div>
                <w:div w:id="602805865">
                  <w:marLeft w:val="0"/>
                  <w:marRight w:val="0"/>
                  <w:marTop w:val="0"/>
                  <w:marBottom w:val="0"/>
                  <w:divBdr>
                    <w:top w:val="none" w:sz="0" w:space="0" w:color="auto"/>
                    <w:left w:val="none" w:sz="0" w:space="0" w:color="auto"/>
                    <w:bottom w:val="none" w:sz="0" w:space="0" w:color="auto"/>
                    <w:right w:val="none" w:sz="0" w:space="0" w:color="auto"/>
                  </w:divBdr>
                  <w:divsChild>
                    <w:div w:id="2065064250">
                      <w:marLeft w:val="0"/>
                      <w:marRight w:val="0"/>
                      <w:marTop w:val="0"/>
                      <w:marBottom w:val="0"/>
                      <w:divBdr>
                        <w:top w:val="none" w:sz="0" w:space="0" w:color="auto"/>
                        <w:left w:val="none" w:sz="0" w:space="0" w:color="auto"/>
                        <w:bottom w:val="none" w:sz="0" w:space="0" w:color="auto"/>
                        <w:right w:val="none" w:sz="0" w:space="0" w:color="auto"/>
                      </w:divBdr>
                    </w:div>
                  </w:divsChild>
                </w:div>
                <w:div w:id="604968499">
                  <w:marLeft w:val="0"/>
                  <w:marRight w:val="0"/>
                  <w:marTop w:val="0"/>
                  <w:marBottom w:val="0"/>
                  <w:divBdr>
                    <w:top w:val="none" w:sz="0" w:space="0" w:color="auto"/>
                    <w:left w:val="none" w:sz="0" w:space="0" w:color="auto"/>
                    <w:bottom w:val="none" w:sz="0" w:space="0" w:color="auto"/>
                    <w:right w:val="none" w:sz="0" w:space="0" w:color="auto"/>
                  </w:divBdr>
                  <w:divsChild>
                    <w:div w:id="2003897719">
                      <w:marLeft w:val="0"/>
                      <w:marRight w:val="0"/>
                      <w:marTop w:val="0"/>
                      <w:marBottom w:val="0"/>
                      <w:divBdr>
                        <w:top w:val="none" w:sz="0" w:space="0" w:color="auto"/>
                        <w:left w:val="none" w:sz="0" w:space="0" w:color="auto"/>
                        <w:bottom w:val="none" w:sz="0" w:space="0" w:color="auto"/>
                        <w:right w:val="none" w:sz="0" w:space="0" w:color="auto"/>
                      </w:divBdr>
                    </w:div>
                  </w:divsChild>
                </w:div>
                <w:div w:id="616108490">
                  <w:marLeft w:val="0"/>
                  <w:marRight w:val="0"/>
                  <w:marTop w:val="0"/>
                  <w:marBottom w:val="0"/>
                  <w:divBdr>
                    <w:top w:val="none" w:sz="0" w:space="0" w:color="auto"/>
                    <w:left w:val="none" w:sz="0" w:space="0" w:color="auto"/>
                    <w:bottom w:val="none" w:sz="0" w:space="0" w:color="auto"/>
                    <w:right w:val="none" w:sz="0" w:space="0" w:color="auto"/>
                  </w:divBdr>
                  <w:divsChild>
                    <w:div w:id="1938445509">
                      <w:marLeft w:val="0"/>
                      <w:marRight w:val="0"/>
                      <w:marTop w:val="0"/>
                      <w:marBottom w:val="0"/>
                      <w:divBdr>
                        <w:top w:val="none" w:sz="0" w:space="0" w:color="auto"/>
                        <w:left w:val="none" w:sz="0" w:space="0" w:color="auto"/>
                        <w:bottom w:val="none" w:sz="0" w:space="0" w:color="auto"/>
                        <w:right w:val="none" w:sz="0" w:space="0" w:color="auto"/>
                      </w:divBdr>
                    </w:div>
                  </w:divsChild>
                </w:div>
                <w:div w:id="622618007">
                  <w:marLeft w:val="0"/>
                  <w:marRight w:val="0"/>
                  <w:marTop w:val="0"/>
                  <w:marBottom w:val="0"/>
                  <w:divBdr>
                    <w:top w:val="none" w:sz="0" w:space="0" w:color="auto"/>
                    <w:left w:val="none" w:sz="0" w:space="0" w:color="auto"/>
                    <w:bottom w:val="none" w:sz="0" w:space="0" w:color="auto"/>
                    <w:right w:val="none" w:sz="0" w:space="0" w:color="auto"/>
                  </w:divBdr>
                  <w:divsChild>
                    <w:div w:id="327370938">
                      <w:marLeft w:val="0"/>
                      <w:marRight w:val="0"/>
                      <w:marTop w:val="0"/>
                      <w:marBottom w:val="0"/>
                      <w:divBdr>
                        <w:top w:val="none" w:sz="0" w:space="0" w:color="auto"/>
                        <w:left w:val="none" w:sz="0" w:space="0" w:color="auto"/>
                        <w:bottom w:val="none" w:sz="0" w:space="0" w:color="auto"/>
                        <w:right w:val="none" w:sz="0" w:space="0" w:color="auto"/>
                      </w:divBdr>
                    </w:div>
                  </w:divsChild>
                </w:div>
                <w:div w:id="636224070">
                  <w:marLeft w:val="0"/>
                  <w:marRight w:val="0"/>
                  <w:marTop w:val="0"/>
                  <w:marBottom w:val="0"/>
                  <w:divBdr>
                    <w:top w:val="none" w:sz="0" w:space="0" w:color="auto"/>
                    <w:left w:val="none" w:sz="0" w:space="0" w:color="auto"/>
                    <w:bottom w:val="none" w:sz="0" w:space="0" w:color="auto"/>
                    <w:right w:val="none" w:sz="0" w:space="0" w:color="auto"/>
                  </w:divBdr>
                  <w:divsChild>
                    <w:div w:id="1866672285">
                      <w:marLeft w:val="0"/>
                      <w:marRight w:val="0"/>
                      <w:marTop w:val="0"/>
                      <w:marBottom w:val="0"/>
                      <w:divBdr>
                        <w:top w:val="none" w:sz="0" w:space="0" w:color="auto"/>
                        <w:left w:val="none" w:sz="0" w:space="0" w:color="auto"/>
                        <w:bottom w:val="none" w:sz="0" w:space="0" w:color="auto"/>
                        <w:right w:val="none" w:sz="0" w:space="0" w:color="auto"/>
                      </w:divBdr>
                    </w:div>
                  </w:divsChild>
                </w:div>
                <w:div w:id="637490444">
                  <w:marLeft w:val="0"/>
                  <w:marRight w:val="0"/>
                  <w:marTop w:val="0"/>
                  <w:marBottom w:val="0"/>
                  <w:divBdr>
                    <w:top w:val="none" w:sz="0" w:space="0" w:color="auto"/>
                    <w:left w:val="none" w:sz="0" w:space="0" w:color="auto"/>
                    <w:bottom w:val="none" w:sz="0" w:space="0" w:color="auto"/>
                    <w:right w:val="none" w:sz="0" w:space="0" w:color="auto"/>
                  </w:divBdr>
                  <w:divsChild>
                    <w:div w:id="467165655">
                      <w:marLeft w:val="0"/>
                      <w:marRight w:val="0"/>
                      <w:marTop w:val="0"/>
                      <w:marBottom w:val="0"/>
                      <w:divBdr>
                        <w:top w:val="none" w:sz="0" w:space="0" w:color="auto"/>
                        <w:left w:val="none" w:sz="0" w:space="0" w:color="auto"/>
                        <w:bottom w:val="none" w:sz="0" w:space="0" w:color="auto"/>
                        <w:right w:val="none" w:sz="0" w:space="0" w:color="auto"/>
                      </w:divBdr>
                    </w:div>
                  </w:divsChild>
                </w:div>
                <w:div w:id="637761389">
                  <w:marLeft w:val="0"/>
                  <w:marRight w:val="0"/>
                  <w:marTop w:val="0"/>
                  <w:marBottom w:val="0"/>
                  <w:divBdr>
                    <w:top w:val="none" w:sz="0" w:space="0" w:color="auto"/>
                    <w:left w:val="none" w:sz="0" w:space="0" w:color="auto"/>
                    <w:bottom w:val="none" w:sz="0" w:space="0" w:color="auto"/>
                    <w:right w:val="none" w:sz="0" w:space="0" w:color="auto"/>
                  </w:divBdr>
                  <w:divsChild>
                    <w:div w:id="1259022256">
                      <w:marLeft w:val="0"/>
                      <w:marRight w:val="0"/>
                      <w:marTop w:val="0"/>
                      <w:marBottom w:val="0"/>
                      <w:divBdr>
                        <w:top w:val="none" w:sz="0" w:space="0" w:color="auto"/>
                        <w:left w:val="none" w:sz="0" w:space="0" w:color="auto"/>
                        <w:bottom w:val="none" w:sz="0" w:space="0" w:color="auto"/>
                        <w:right w:val="none" w:sz="0" w:space="0" w:color="auto"/>
                      </w:divBdr>
                    </w:div>
                  </w:divsChild>
                </w:div>
                <w:div w:id="643438485">
                  <w:marLeft w:val="0"/>
                  <w:marRight w:val="0"/>
                  <w:marTop w:val="0"/>
                  <w:marBottom w:val="0"/>
                  <w:divBdr>
                    <w:top w:val="none" w:sz="0" w:space="0" w:color="auto"/>
                    <w:left w:val="none" w:sz="0" w:space="0" w:color="auto"/>
                    <w:bottom w:val="none" w:sz="0" w:space="0" w:color="auto"/>
                    <w:right w:val="none" w:sz="0" w:space="0" w:color="auto"/>
                  </w:divBdr>
                  <w:divsChild>
                    <w:div w:id="1447963348">
                      <w:marLeft w:val="0"/>
                      <w:marRight w:val="0"/>
                      <w:marTop w:val="0"/>
                      <w:marBottom w:val="0"/>
                      <w:divBdr>
                        <w:top w:val="none" w:sz="0" w:space="0" w:color="auto"/>
                        <w:left w:val="none" w:sz="0" w:space="0" w:color="auto"/>
                        <w:bottom w:val="none" w:sz="0" w:space="0" w:color="auto"/>
                        <w:right w:val="none" w:sz="0" w:space="0" w:color="auto"/>
                      </w:divBdr>
                    </w:div>
                  </w:divsChild>
                </w:div>
                <w:div w:id="648753673">
                  <w:marLeft w:val="0"/>
                  <w:marRight w:val="0"/>
                  <w:marTop w:val="0"/>
                  <w:marBottom w:val="0"/>
                  <w:divBdr>
                    <w:top w:val="none" w:sz="0" w:space="0" w:color="auto"/>
                    <w:left w:val="none" w:sz="0" w:space="0" w:color="auto"/>
                    <w:bottom w:val="none" w:sz="0" w:space="0" w:color="auto"/>
                    <w:right w:val="none" w:sz="0" w:space="0" w:color="auto"/>
                  </w:divBdr>
                  <w:divsChild>
                    <w:div w:id="2040663165">
                      <w:marLeft w:val="0"/>
                      <w:marRight w:val="0"/>
                      <w:marTop w:val="0"/>
                      <w:marBottom w:val="0"/>
                      <w:divBdr>
                        <w:top w:val="none" w:sz="0" w:space="0" w:color="auto"/>
                        <w:left w:val="none" w:sz="0" w:space="0" w:color="auto"/>
                        <w:bottom w:val="none" w:sz="0" w:space="0" w:color="auto"/>
                        <w:right w:val="none" w:sz="0" w:space="0" w:color="auto"/>
                      </w:divBdr>
                    </w:div>
                  </w:divsChild>
                </w:div>
                <w:div w:id="649482317">
                  <w:marLeft w:val="0"/>
                  <w:marRight w:val="0"/>
                  <w:marTop w:val="0"/>
                  <w:marBottom w:val="0"/>
                  <w:divBdr>
                    <w:top w:val="none" w:sz="0" w:space="0" w:color="auto"/>
                    <w:left w:val="none" w:sz="0" w:space="0" w:color="auto"/>
                    <w:bottom w:val="none" w:sz="0" w:space="0" w:color="auto"/>
                    <w:right w:val="none" w:sz="0" w:space="0" w:color="auto"/>
                  </w:divBdr>
                  <w:divsChild>
                    <w:div w:id="203031059">
                      <w:marLeft w:val="0"/>
                      <w:marRight w:val="0"/>
                      <w:marTop w:val="0"/>
                      <w:marBottom w:val="0"/>
                      <w:divBdr>
                        <w:top w:val="none" w:sz="0" w:space="0" w:color="auto"/>
                        <w:left w:val="none" w:sz="0" w:space="0" w:color="auto"/>
                        <w:bottom w:val="none" w:sz="0" w:space="0" w:color="auto"/>
                        <w:right w:val="none" w:sz="0" w:space="0" w:color="auto"/>
                      </w:divBdr>
                    </w:div>
                  </w:divsChild>
                </w:div>
                <w:div w:id="660549995">
                  <w:marLeft w:val="0"/>
                  <w:marRight w:val="0"/>
                  <w:marTop w:val="0"/>
                  <w:marBottom w:val="0"/>
                  <w:divBdr>
                    <w:top w:val="none" w:sz="0" w:space="0" w:color="auto"/>
                    <w:left w:val="none" w:sz="0" w:space="0" w:color="auto"/>
                    <w:bottom w:val="none" w:sz="0" w:space="0" w:color="auto"/>
                    <w:right w:val="none" w:sz="0" w:space="0" w:color="auto"/>
                  </w:divBdr>
                  <w:divsChild>
                    <w:div w:id="1785034518">
                      <w:marLeft w:val="0"/>
                      <w:marRight w:val="0"/>
                      <w:marTop w:val="0"/>
                      <w:marBottom w:val="0"/>
                      <w:divBdr>
                        <w:top w:val="none" w:sz="0" w:space="0" w:color="auto"/>
                        <w:left w:val="none" w:sz="0" w:space="0" w:color="auto"/>
                        <w:bottom w:val="none" w:sz="0" w:space="0" w:color="auto"/>
                        <w:right w:val="none" w:sz="0" w:space="0" w:color="auto"/>
                      </w:divBdr>
                    </w:div>
                  </w:divsChild>
                </w:div>
                <w:div w:id="662245826">
                  <w:marLeft w:val="0"/>
                  <w:marRight w:val="0"/>
                  <w:marTop w:val="0"/>
                  <w:marBottom w:val="0"/>
                  <w:divBdr>
                    <w:top w:val="none" w:sz="0" w:space="0" w:color="auto"/>
                    <w:left w:val="none" w:sz="0" w:space="0" w:color="auto"/>
                    <w:bottom w:val="none" w:sz="0" w:space="0" w:color="auto"/>
                    <w:right w:val="none" w:sz="0" w:space="0" w:color="auto"/>
                  </w:divBdr>
                  <w:divsChild>
                    <w:div w:id="279528660">
                      <w:marLeft w:val="0"/>
                      <w:marRight w:val="0"/>
                      <w:marTop w:val="0"/>
                      <w:marBottom w:val="0"/>
                      <w:divBdr>
                        <w:top w:val="none" w:sz="0" w:space="0" w:color="auto"/>
                        <w:left w:val="none" w:sz="0" w:space="0" w:color="auto"/>
                        <w:bottom w:val="none" w:sz="0" w:space="0" w:color="auto"/>
                        <w:right w:val="none" w:sz="0" w:space="0" w:color="auto"/>
                      </w:divBdr>
                    </w:div>
                  </w:divsChild>
                </w:div>
                <w:div w:id="665474565">
                  <w:marLeft w:val="0"/>
                  <w:marRight w:val="0"/>
                  <w:marTop w:val="0"/>
                  <w:marBottom w:val="0"/>
                  <w:divBdr>
                    <w:top w:val="none" w:sz="0" w:space="0" w:color="auto"/>
                    <w:left w:val="none" w:sz="0" w:space="0" w:color="auto"/>
                    <w:bottom w:val="none" w:sz="0" w:space="0" w:color="auto"/>
                    <w:right w:val="none" w:sz="0" w:space="0" w:color="auto"/>
                  </w:divBdr>
                  <w:divsChild>
                    <w:div w:id="111172889">
                      <w:marLeft w:val="0"/>
                      <w:marRight w:val="0"/>
                      <w:marTop w:val="0"/>
                      <w:marBottom w:val="0"/>
                      <w:divBdr>
                        <w:top w:val="none" w:sz="0" w:space="0" w:color="auto"/>
                        <w:left w:val="none" w:sz="0" w:space="0" w:color="auto"/>
                        <w:bottom w:val="none" w:sz="0" w:space="0" w:color="auto"/>
                        <w:right w:val="none" w:sz="0" w:space="0" w:color="auto"/>
                      </w:divBdr>
                    </w:div>
                  </w:divsChild>
                </w:div>
                <w:div w:id="672029484">
                  <w:marLeft w:val="0"/>
                  <w:marRight w:val="0"/>
                  <w:marTop w:val="0"/>
                  <w:marBottom w:val="0"/>
                  <w:divBdr>
                    <w:top w:val="none" w:sz="0" w:space="0" w:color="auto"/>
                    <w:left w:val="none" w:sz="0" w:space="0" w:color="auto"/>
                    <w:bottom w:val="none" w:sz="0" w:space="0" w:color="auto"/>
                    <w:right w:val="none" w:sz="0" w:space="0" w:color="auto"/>
                  </w:divBdr>
                  <w:divsChild>
                    <w:div w:id="263997312">
                      <w:marLeft w:val="0"/>
                      <w:marRight w:val="0"/>
                      <w:marTop w:val="0"/>
                      <w:marBottom w:val="0"/>
                      <w:divBdr>
                        <w:top w:val="none" w:sz="0" w:space="0" w:color="auto"/>
                        <w:left w:val="none" w:sz="0" w:space="0" w:color="auto"/>
                        <w:bottom w:val="none" w:sz="0" w:space="0" w:color="auto"/>
                        <w:right w:val="none" w:sz="0" w:space="0" w:color="auto"/>
                      </w:divBdr>
                    </w:div>
                    <w:div w:id="281502097">
                      <w:marLeft w:val="0"/>
                      <w:marRight w:val="0"/>
                      <w:marTop w:val="0"/>
                      <w:marBottom w:val="0"/>
                      <w:divBdr>
                        <w:top w:val="none" w:sz="0" w:space="0" w:color="auto"/>
                        <w:left w:val="none" w:sz="0" w:space="0" w:color="auto"/>
                        <w:bottom w:val="none" w:sz="0" w:space="0" w:color="auto"/>
                        <w:right w:val="none" w:sz="0" w:space="0" w:color="auto"/>
                      </w:divBdr>
                    </w:div>
                    <w:div w:id="711196814">
                      <w:marLeft w:val="0"/>
                      <w:marRight w:val="0"/>
                      <w:marTop w:val="0"/>
                      <w:marBottom w:val="0"/>
                      <w:divBdr>
                        <w:top w:val="none" w:sz="0" w:space="0" w:color="auto"/>
                        <w:left w:val="none" w:sz="0" w:space="0" w:color="auto"/>
                        <w:bottom w:val="none" w:sz="0" w:space="0" w:color="auto"/>
                        <w:right w:val="none" w:sz="0" w:space="0" w:color="auto"/>
                      </w:divBdr>
                    </w:div>
                    <w:div w:id="1480271580">
                      <w:marLeft w:val="0"/>
                      <w:marRight w:val="0"/>
                      <w:marTop w:val="0"/>
                      <w:marBottom w:val="0"/>
                      <w:divBdr>
                        <w:top w:val="none" w:sz="0" w:space="0" w:color="auto"/>
                        <w:left w:val="none" w:sz="0" w:space="0" w:color="auto"/>
                        <w:bottom w:val="none" w:sz="0" w:space="0" w:color="auto"/>
                        <w:right w:val="none" w:sz="0" w:space="0" w:color="auto"/>
                      </w:divBdr>
                    </w:div>
                  </w:divsChild>
                </w:div>
                <w:div w:id="675111795">
                  <w:marLeft w:val="0"/>
                  <w:marRight w:val="0"/>
                  <w:marTop w:val="0"/>
                  <w:marBottom w:val="0"/>
                  <w:divBdr>
                    <w:top w:val="none" w:sz="0" w:space="0" w:color="auto"/>
                    <w:left w:val="none" w:sz="0" w:space="0" w:color="auto"/>
                    <w:bottom w:val="none" w:sz="0" w:space="0" w:color="auto"/>
                    <w:right w:val="none" w:sz="0" w:space="0" w:color="auto"/>
                  </w:divBdr>
                  <w:divsChild>
                    <w:div w:id="542717687">
                      <w:marLeft w:val="0"/>
                      <w:marRight w:val="0"/>
                      <w:marTop w:val="0"/>
                      <w:marBottom w:val="0"/>
                      <w:divBdr>
                        <w:top w:val="none" w:sz="0" w:space="0" w:color="auto"/>
                        <w:left w:val="none" w:sz="0" w:space="0" w:color="auto"/>
                        <w:bottom w:val="none" w:sz="0" w:space="0" w:color="auto"/>
                        <w:right w:val="none" w:sz="0" w:space="0" w:color="auto"/>
                      </w:divBdr>
                    </w:div>
                  </w:divsChild>
                </w:div>
                <w:div w:id="684674046">
                  <w:marLeft w:val="0"/>
                  <w:marRight w:val="0"/>
                  <w:marTop w:val="0"/>
                  <w:marBottom w:val="0"/>
                  <w:divBdr>
                    <w:top w:val="none" w:sz="0" w:space="0" w:color="auto"/>
                    <w:left w:val="none" w:sz="0" w:space="0" w:color="auto"/>
                    <w:bottom w:val="none" w:sz="0" w:space="0" w:color="auto"/>
                    <w:right w:val="none" w:sz="0" w:space="0" w:color="auto"/>
                  </w:divBdr>
                  <w:divsChild>
                    <w:div w:id="657854259">
                      <w:marLeft w:val="0"/>
                      <w:marRight w:val="0"/>
                      <w:marTop w:val="0"/>
                      <w:marBottom w:val="0"/>
                      <w:divBdr>
                        <w:top w:val="none" w:sz="0" w:space="0" w:color="auto"/>
                        <w:left w:val="none" w:sz="0" w:space="0" w:color="auto"/>
                        <w:bottom w:val="none" w:sz="0" w:space="0" w:color="auto"/>
                        <w:right w:val="none" w:sz="0" w:space="0" w:color="auto"/>
                      </w:divBdr>
                    </w:div>
                    <w:div w:id="2071493051">
                      <w:marLeft w:val="0"/>
                      <w:marRight w:val="0"/>
                      <w:marTop w:val="0"/>
                      <w:marBottom w:val="0"/>
                      <w:divBdr>
                        <w:top w:val="none" w:sz="0" w:space="0" w:color="auto"/>
                        <w:left w:val="none" w:sz="0" w:space="0" w:color="auto"/>
                        <w:bottom w:val="none" w:sz="0" w:space="0" w:color="auto"/>
                        <w:right w:val="none" w:sz="0" w:space="0" w:color="auto"/>
                      </w:divBdr>
                    </w:div>
                  </w:divsChild>
                </w:div>
                <w:div w:id="684865293">
                  <w:marLeft w:val="0"/>
                  <w:marRight w:val="0"/>
                  <w:marTop w:val="0"/>
                  <w:marBottom w:val="0"/>
                  <w:divBdr>
                    <w:top w:val="none" w:sz="0" w:space="0" w:color="auto"/>
                    <w:left w:val="none" w:sz="0" w:space="0" w:color="auto"/>
                    <w:bottom w:val="none" w:sz="0" w:space="0" w:color="auto"/>
                    <w:right w:val="none" w:sz="0" w:space="0" w:color="auto"/>
                  </w:divBdr>
                  <w:divsChild>
                    <w:div w:id="1285382756">
                      <w:marLeft w:val="0"/>
                      <w:marRight w:val="0"/>
                      <w:marTop w:val="0"/>
                      <w:marBottom w:val="0"/>
                      <w:divBdr>
                        <w:top w:val="none" w:sz="0" w:space="0" w:color="auto"/>
                        <w:left w:val="none" w:sz="0" w:space="0" w:color="auto"/>
                        <w:bottom w:val="none" w:sz="0" w:space="0" w:color="auto"/>
                        <w:right w:val="none" w:sz="0" w:space="0" w:color="auto"/>
                      </w:divBdr>
                    </w:div>
                  </w:divsChild>
                </w:div>
                <w:div w:id="689916769">
                  <w:marLeft w:val="0"/>
                  <w:marRight w:val="0"/>
                  <w:marTop w:val="0"/>
                  <w:marBottom w:val="0"/>
                  <w:divBdr>
                    <w:top w:val="none" w:sz="0" w:space="0" w:color="auto"/>
                    <w:left w:val="none" w:sz="0" w:space="0" w:color="auto"/>
                    <w:bottom w:val="none" w:sz="0" w:space="0" w:color="auto"/>
                    <w:right w:val="none" w:sz="0" w:space="0" w:color="auto"/>
                  </w:divBdr>
                  <w:divsChild>
                    <w:div w:id="236983556">
                      <w:marLeft w:val="0"/>
                      <w:marRight w:val="0"/>
                      <w:marTop w:val="0"/>
                      <w:marBottom w:val="0"/>
                      <w:divBdr>
                        <w:top w:val="none" w:sz="0" w:space="0" w:color="auto"/>
                        <w:left w:val="none" w:sz="0" w:space="0" w:color="auto"/>
                        <w:bottom w:val="none" w:sz="0" w:space="0" w:color="auto"/>
                        <w:right w:val="none" w:sz="0" w:space="0" w:color="auto"/>
                      </w:divBdr>
                    </w:div>
                    <w:div w:id="582228257">
                      <w:marLeft w:val="0"/>
                      <w:marRight w:val="0"/>
                      <w:marTop w:val="0"/>
                      <w:marBottom w:val="0"/>
                      <w:divBdr>
                        <w:top w:val="none" w:sz="0" w:space="0" w:color="auto"/>
                        <w:left w:val="none" w:sz="0" w:space="0" w:color="auto"/>
                        <w:bottom w:val="none" w:sz="0" w:space="0" w:color="auto"/>
                        <w:right w:val="none" w:sz="0" w:space="0" w:color="auto"/>
                      </w:divBdr>
                    </w:div>
                    <w:div w:id="1447235476">
                      <w:marLeft w:val="0"/>
                      <w:marRight w:val="0"/>
                      <w:marTop w:val="0"/>
                      <w:marBottom w:val="0"/>
                      <w:divBdr>
                        <w:top w:val="none" w:sz="0" w:space="0" w:color="auto"/>
                        <w:left w:val="none" w:sz="0" w:space="0" w:color="auto"/>
                        <w:bottom w:val="none" w:sz="0" w:space="0" w:color="auto"/>
                        <w:right w:val="none" w:sz="0" w:space="0" w:color="auto"/>
                      </w:divBdr>
                    </w:div>
                    <w:div w:id="2023776367">
                      <w:marLeft w:val="0"/>
                      <w:marRight w:val="0"/>
                      <w:marTop w:val="0"/>
                      <w:marBottom w:val="0"/>
                      <w:divBdr>
                        <w:top w:val="none" w:sz="0" w:space="0" w:color="auto"/>
                        <w:left w:val="none" w:sz="0" w:space="0" w:color="auto"/>
                        <w:bottom w:val="none" w:sz="0" w:space="0" w:color="auto"/>
                        <w:right w:val="none" w:sz="0" w:space="0" w:color="auto"/>
                      </w:divBdr>
                    </w:div>
                  </w:divsChild>
                </w:div>
                <w:div w:id="690113172">
                  <w:marLeft w:val="0"/>
                  <w:marRight w:val="0"/>
                  <w:marTop w:val="0"/>
                  <w:marBottom w:val="0"/>
                  <w:divBdr>
                    <w:top w:val="none" w:sz="0" w:space="0" w:color="auto"/>
                    <w:left w:val="none" w:sz="0" w:space="0" w:color="auto"/>
                    <w:bottom w:val="none" w:sz="0" w:space="0" w:color="auto"/>
                    <w:right w:val="none" w:sz="0" w:space="0" w:color="auto"/>
                  </w:divBdr>
                  <w:divsChild>
                    <w:div w:id="400568226">
                      <w:marLeft w:val="0"/>
                      <w:marRight w:val="0"/>
                      <w:marTop w:val="0"/>
                      <w:marBottom w:val="0"/>
                      <w:divBdr>
                        <w:top w:val="none" w:sz="0" w:space="0" w:color="auto"/>
                        <w:left w:val="none" w:sz="0" w:space="0" w:color="auto"/>
                        <w:bottom w:val="none" w:sz="0" w:space="0" w:color="auto"/>
                        <w:right w:val="none" w:sz="0" w:space="0" w:color="auto"/>
                      </w:divBdr>
                    </w:div>
                    <w:div w:id="1729378242">
                      <w:marLeft w:val="0"/>
                      <w:marRight w:val="0"/>
                      <w:marTop w:val="0"/>
                      <w:marBottom w:val="0"/>
                      <w:divBdr>
                        <w:top w:val="none" w:sz="0" w:space="0" w:color="auto"/>
                        <w:left w:val="none" w:sz="0" w:space="0" w:color="auto"/>
                        <w:bottom w:val="none" w:sz="0" w:space="0" w:color="auto"/>
                        <w:right w:val="none" w:sz="0" w:space="0" w:color="auto"/>
                      </w:divBdr>
                    </w:div>
                  </w:divsChild>
                </w:div>
                <w:div w:id="702361954">
                  <w:marLeft w:val="0"/>
                  <w:marRight w:val="0"/>
                  <w:marTop w:val="0"/>
                  <w:marBottom w:val="0"/>
                  <w:divBdr>
                    <w:top w:val="none" w:sz="0" w:space="0" w:color="auto"/>
                    <w:left w:val="none" w:sz="0" w:space="0" w:color="auto"/>
                    <w:bottom w:val="none" w:sz="0" w:space="0" w:color="auto"/>
                    <w:right w:val="none" w:sz="0" w:space="0" w:color="auto"/>
                  </w:divBdr>
                  <w:divsChild>
                    <w:div w:id="752430057">
                      <w:marLeft w:val="0"/>
                      <w:marRight w:val="0"/>
                      <w:marTop w:val="0"/>
                      <w:marBottom w:val="0"/>
                      <w:divBdr>
                        <w:top w:val="none" w:sz="0" w:space="0" w:color="auto"/>
                        <w:left w:val="none" w:sz="0" w:space="0" w:color="auto"/>
                        <w:bottom w:val="none" w:sz="0" w:space="0" w:color="auto"/>
                        <w:right w:val="none" w:sz="0" w:space="0" w:color="auto"/>
                      </w:divBdr>
                    </w:div>
                  </w:divsChild>
                </w:div>
                <w:div w:id="704327943">
                  <w:marLeft w:val="0"/>
                  <w:marRight w:val="0"/>
                  <w:marTop w:val="0"/>
                  <w:marBottom w:val="0"/>
                  <w:divBdr>
                    <w:top w:val="none" w:sz="0" w:space="0" w:color="auto"/>
                    <w:left w:val="none" w:sz="0" w:space="0" w:color="auto"/>
                    <w:bottom w:val="none" w:sz="0" w:space="0" w:color="auto"/>
                    <w:right w:val="none" w:sz="0" w:space="0" w:color="auto"/>
                  </w:divBdr>
                  <w:divsChild>
                    <w:div w:id="141124843">
                      <w:marLeft w:val="0"/>
                      <w:marRight w:val="0"/>
                      <w:marTop w:val="0"/>
                      <w:marBottom w:val="0"/>
                      <w:divBdr>
                        <w:top w:val="none" w:sz="0" w:space="0" w:color="auto"/>
                        <w:left w:val="none" w:sz="0" w:space="0" w:color="auto"/>
                        <w:bottom w:val="none" w:sz="0" w:space="0" w:color="auto"/>
                        <w:right w:val="none" w:sz="0" w:space="0" w:color="auto"/>
                      </w:divBdr>
                    </w:div>
                    <w:div w:id="742028279">
                      <w:marLeft w:val="0"/>
                      <w:marRight w:val="0"/>
                      <w:marTop w:val="0"/>
                      <w:marBottom w:val="0"/>
                      <w:divBdr>
                        <w:top w:val="none" w:sz="0" w:space="0" w:color="auto"/>
                        <w:left w:val="none" w:sz="0" w:space="0" w:color="auto"/>
                        <w:bottom w:val="none" w:sz="0" w:space="0" w:color="auto"/>
                        <w:right w:val="none" w:sz="0" w:space="0" w:color="auto"/>
                      </w:divBdr>
                    </w:div>
                  </w:divsChild>
                </w:div>
                <w:div w:id="710224227">
                  <w:marLeft w:val="0"/>
                  <w:marRight w:val="0"/>
                  <w:marTop w:val="0"/>
                  <w:marBottom w:val="0"/>
                  <w:divBdr>
                    <w:top w:val="none" w:sz="0" w:space="0" w:color="auto"/>
                    <w:left w:val="none" w:sz="0" w:space="0" w:color="auto"/>
                    <w:bottom w:val="none" w:sz="0" w:space="0" w:color="auto"/>
                    <w:right w:val="none" w:sz="0" w:space="0" w:color="auto"/>
                  </w:divBdr>
                  <w:divsChild>
                    <w:div w:id="1933934161">
                      <w:marLeft w:val="0"/>
                      <w:marRight w:val="0"/>
                      <w:marTop w:val="0"/>
                      <w:marBottom w:val="0"/>
                      <w:divBdr>
                        <w:top w:val="none" w:sz="0" w:space="0" w:color="auto"/>
                        <w:left w:val="none" w:sz="0" w:space="0" w:color="auto"/>
                        <w:bottom w:val="none" w:sz="0" w:space="0" w:color="auto"/>
                        <w:right w:val="none" w:sz="0" w:space="0" w:color="auto"/>
                      </w:divBdr>
                    </w:div>
                  </w:divsChild>
                </w:div>
                <w:div w:id="719133910">
                  <w:marLeft w:val="0"/>
                  <w:marRight w:val="0"/>
                  <w:marTop w:val="0"/>
                  <w:marBottom w:val="0"/>
                  <w:divBdr>
                    <w:top w:val="none" w:sz="0" w:space="0" w:color="auto"/>
                    <w:left w:val="none" w:sz="0" w:space="0" w:color="auto"/>
                    <w:bottom w:val="none" w:sz="0" w:space="0" w:color="auto"/>
                    <w:right w:val="none" w:sz="0" w:space="0" w:color="auto"/>
                  </w:divBdr>
                  <w:divsChild>
                    <w:div w:id="1416634304">
                      <w:marLeft w:val="0"/>
                      <w:marRight w:val="0"/>
                      <w:marTop w:val="0"/>
                      <w:marBottom w:val="0"/>
                      <w:divBdr>
                        <w:top w:val="none" w:sz="0" w:space="0" w:color="auto"/>
                        <w:left w:val="none" w:sz="0" w:space="0" w:color="auto"/>
                        <w:bottom w:val="none" w:sz="0" w:space="0" w:color="auto"/>
                        <w:right w:val="none" w:sz="0" w:space="0" w:color="auto"/>
                      </w:divBdr>
                    </w:div>
                  </w:divsChild>
                </w:div>
                <w:div w:id="731930299">
                  <w:marLeft w:val="0"/>
                  <w:marRight w:val="0"/>
                  <w:marTop w:val="0"/>
                  <w:marBottom w:val="0"/>
                  <w:divBdr>
                    <w:top w:val="none" w:sz="0" w:space="0" w:color="auto"/>
                    <w:left w:val="none" w:sz="0" w:space="0" w:color="auto"/>
                    <w:bottom w:val="none" w:sz="0" w:space="0" w:color="auto"/>
                    <w:right w:val="none" w:sz="0" w:space="0" w:color="auto"/>
                  </w:divBdr>
                  <w:divsChild>
                    <w:div w:id="1634284619">
                      <w:marLeft w:val="0"/>
                      <w:marRight w:val="0"/>
                      <w:marTop w:val="0"/>
                      <w:marBottom w:val="0"/>
                      <w:divBdr>
                        <w:top w:val="none" w:sz="0" w:space="0" w:color="auto"/>
                        <w:left w:val="none" w:sz="0" w:space="0" w:color="auto"/>
                        <w:bottom w:val="none" w:sz="0" w:space="0" w:color="auto"/>
                        <w:right w:val="none" w:sz="0" w:space="0" w:color="auto"/>
                      </w:divBdr>
                    </w:div>
                  </w:divsChild>
                </w:div>
                <w:div w:id="734550176">
                  <w:marLeft w:val="0"/>
                  <w:marRight w:val="0"/>
                  <w:marTop w:val="0"/>
                  <w:marBottom w:val="0"/>
                  <w:divBdr>
                    <w:top w:val="none" w:sz="0" w:space="0" w:color="auto"/>
                    <w:left w:val="none" w:sz="0" w:space="0" w:color="auto"/>
                    <w:bottom w:val="none" w:sz="0" w:space="0" w:color="auto"/>
                    <w:right w:val="none" w:sz="0" w:space="0" w:color="auto"/>
                  </w:divBdr>
                  <w:divsChild>
                    <w:div w:id="624776469">
                      <w:marLeft w:val="0"/>
                      <w:marRight w:val="0"/>
                      <w:marTop w:val="0"/>
                      <w:marBottom w:val="0"/>
                      <w:divBdr>
                        <w:top w:val="none" w:sz="0" w:space="0" w:color="auto"/>
                        <w:left w:val="none" w:sz="0" w:space="0" w:color="auto"/>
                        <w:bottom w:val="none" w:sz="0" w:space="0" w:color="auto"/>
                        <w:right w:val="none" w:sz="0" w:space="0" w:color="auto"/>
                      </w:divBdr>
                    </w:div>
                  </w:divsChild>
                </w:div>
                <w:div w:id="743995874">
                  <w:marLeft w:val="0"/>
                  <w:marRight w:val="0"/>
                  <w:marTop w:val="0"/>
                  <w:marBottom w:val="0"/>
                  <w:divBdr>
                    <w:top w:val="none" w:sz="0" w:space="0" w:color="auto"/>
                    <w:left w:val="none" w:sz="0" w:space="0" w:color="auto"/>
                    <w:bottom w:val="none" w:sz="0" w:space="0" w:color="auto"/>
                    <w:right w:val="none" w:sz="0" w:space="0" w:color="auto"/>
                  </w:divBdr>
                  <w:divsChild>
                    <w:div w:id="1335494457">
                      <w:marLeft w:val="0"/>
                      <w:marRight w:val="0"/>
                      <w:marTop w:val="0"/>
                      <w:marBottom w:val="0"/>
                      <w:divBdr>
                        <w:top w:val="none" w:sz="0" w:space="0" w:color="auto"/>
                        <w:left w:val="none" w:sz="0" w:space="0" w:color="auto"/>
                        <w:bottom w:val="none" w:sz="0" w:space="0" w:color="auto"/>
                        <w:right w:val="none" w:sz="0" w:space="0" w:color="auto"/>
                      </w:divBdr>
                    </w:div>
                  </w:divsChild>
                </w:div>
                <w:div w:id="744303063">
                  <w:marLeft w:val="0"/>
                  <w:marRight w:val="0"/>
                  <w:marTop w:val="0"/>
                  <w:marBottom w:val="0"/>
                  <w:divBdr>
                    <w:top w:val="none" w:sz="0" w:space="0" w:color="auto"/>
                    <w:left w:val="none" w:sz="0" w:space="0" w:color="auto"/>
                    <w:bottom w:val="none" w:sz="0" w:space="0" w:color="auto"/>
                    <w:right w:val="none" w:sz="0" w:space="0" w:color="auto"/>
                  </w:divBdr>
                  <w:divsChild>
                    <w:div w:id="1327706095">
                      <w:marLeft w:val="0"/>
                      <w:marRight w:val="0"/>
                      <w:marTop w:val="0"/>
                      <w:marBottom w:val="0"/>
                      <w:divBdr>
                        <w:top w:val="none" w:sz="0" w:space="0" w:color="auto"/>
                        <w:left w:val="none" w:sz="0" w:space="0" w:color="auto"/>
                        <w:bottom w:val="none" w:sz="0" w:space="0" w:color="auto"/>
                        <w:right w:val="none" w:sz="0" w:space="0" w:color="auto"/>
                      </w:divBdr>
                    </w:div>
                    <w:div w:id="2021468301">
                      <w:marLeft w:val="0"/>
                      <w:marRight w:val="0"/>
                      <w:marTop w:val="0"/>
                      <w:marBottom w:val="0"/>
                      <w:divBdr>
                        <w:top w:val="none" w:sz="0" w:space="0" w:color="auto"/>
                        <w:left w:val="none" w:sz="0" w:space="0" w:color="auto"/>
                        <w:bottom w:val="none" w:sz="0" w:space="0" w:color="auto"/>
                        <w:right w:val="none" w:sz="0" w:space="0" w:color="auto"/>
                      </w:divBdr>
                    </w:div>
                  </w:divsChild>
                </w:div>
                <w:div w:id="750196101">
                  <w:marLeft w:val="0"/>
                  <w:marRight w:val="0"/>
                  <w:marTop w:val="0"/>
                  <w:marBottom w:val="0"/>
                  <w:divBdr>
                    <w:top w:val="none" w:sz="0" w:space="0" w:color="auto"/>
                    <w:left w:val="none" w:sz="0" w:space="0" w:color="auto"/>
                    <w:bottom w:val="none" w:sz="0" w:space="0" w:color="auto"/>
                    <w:right w:val="none" w:sz="0" w:space="0" w:color="auto"/>
                  </w:divBdr>
                  <w:divsChild>
                    <w:div w:id="1959608456">
                      <w:marLeft w:val="0"/>
                      <w:marRight w:val="0"/>
                      <w:marTop w:val="0"/>
                      <w:marBottom w:val="0"/>
                      <w:divBdr>
                        <w:top w:val="none" w:sz="0" w:space="0" w:color="auto"/>
                        <w:left w:val="none" w:sz="0" w:space="0" w:color="auto"/>
                        <w:bottom w:val="none" w:sz="0" w:space="0" w:color="auto"/>
                        <w:right w:val="none" w:sz="0" w:space="0" w:color="auto"/>
                      </w:divBdr>
                    </w:div>
                  </w:divsChild>
                </w:div>
                <w:div w:id="753622295">
                  <w:marLeft w:val="0"/>
                  <w:marRight w:val="0"/>
                  <w:marTop w:val="0"/>
                  <w:marBottom w:val="0"/>
                  <w:divBdr>
                    <w:top w:val="none" w:sz="0" w:space="0" w:color="auto"/>
                    <w:left w:val="none" w:sz="0" w:space="0" w:color="auto"/>
                    <w:bottom w:val="none" w:sz="0" w:space="0" w:color="auto"/>
                    <w:right w:val="none" w:sz="0" w:space="0" w:color="auto"/>
                  </w:divBdr>
                  <w:divsChild>
                    <w:div w:id="441847049">
                      <w:marLeft w:val="0"/>
                      <w:marRight w:val="0"/>
                      <w:marTop w:val="0"/>
                      <w:marBottom w:val="0"/>
                      <w:divBdr>
                        <w:top w:val="none" w:sz="0" w:space="0" w:color="auto"/>
                        <w:left w:val="none" w:sz="0" w:space="0" w:color="auto"/>
                        <w:bottom w:val="none" w:sz="0" w:space="0" w:color="auto"/>
                        <w:right w:val="none" w:sz="0" w:space="0" w:color="auto"/>
                      </w:divBdr>
                    </w:div>
                    <w:div w:id="2132551640">
                      <w:marLeft w:val="0"/>
                      <w:marRight w:val="0"/>
                      <w:marTop w:val="0"/>
                      <w:marBottom w:val="0"/>
                      <w:divBdr>
                        <w:top w:val="none" w:sz="0" w:space="0" w:color="auto"/>
                        <w:left w:val="none" w:sz="0" w:space="0" w:color="auto"/>
                        <w:bottom w:val="none" w:sz="0" w:space="0" w:color="auto"/>
                        <w:right w:val="none" w:sz="0" w:space="0" w:color="auto"/>
                      </w:divBdr>
                    </w:div>
                  </w:divsChild>
                </w:div>
                <w:div w:id="754086943">
                  <w:marLeft w:val="0"/>
                  <w:marRight w:val="0"/>
                  <w:marTop w:val="0"/>
                  <w:marBottom w:val="0"/>
                  <w:divBdr>
                    <w:top w:val="none" w:sz="0" w:space="0" w:color="auto"/>
                    <w:left w:val="none" w:sz="0" w:space="0" w:color="auto"/>
                    <w:bottom w:val="none" w:sz="0" w:space="0" w:color="auto"/>
                    <w:right w:val="none" w:sz="0" w:space="0" w:color="auto"/>
                  </w:divBdr>
                  <w:divsChild>
                    <w:div w:id="163670231">
                      <w:marLeft w:val="0"/>
                      <w:marRight w:val="0"/>
                      <w:marTop w:val="0"/>
                      <w:marBottom w:val="0"/>
                      <w:divBdr>
                        <w:top w:val="none" w:sz="0" w:space="0" w:color="auto"/>
                        <w:left w:val="none" w:sz="0" w:space="0" w:color="auto"/>
                        <w:bottom w:val="none" w:sz="0" w:space="0" w:color="auto"/>
                        <w:right w:val="none" w:sz="0" w:space="0" w:color="auto"/>
                      </w:divBdr>
                    </w:div>
                    <w:div w:id="1822694382">
                      <w:marLeft w:val="0"/>
                      <w:marRight w:val="0"/>
                      <w:marTop w:val="0"/>
                      <w:marBottom w:val="0"/>
                      <w:divBdr>
                        <w:top w:val="none" w:sz="0" w:space="0" w:color="auto"/>
                        <w:left w:val="none" w:sz="0" w:space="0" w:color="auto"/>
                        <w:bottom w:val="none" w:sz="0" w:space="0" w:color="auto"/>
                        <w:right w:val="none" w:sz="0" w:space="0" w:color="auto"/>
                      </w:divBdr>
                    </w:div>
                  </w:divsChild>
                </w:div>
                <w:div w:id="754743749">
                  <w:marLeft w:val="0"/>
                  <w:marRight w:val="0"/>
                  <w:marTop w:val="0"/>
                  <w:marBottom w:val="0"/>
                  <w:divBdr>
                    <w:top w:val="none" w:sz="0" w:space="0" w:color="auto"/>
                    <w:left w:val="none" w:sz="0" w:space="0" w:color="auto"/>
                    <w:bottom w:val="none" w:sz="0" w:space="0" w:color="auto"/>
                    <w:right w:val="none" w:sz="0" w:space="0" w:color="auto"/>
                  </w:divBdr>
                  <w:divsChild>
                    <w:div w:id="287510513">
                      <w:marLeft w:val="0"/>
                      <w:marRight w:val="0"/>
                      <w:marTop w:val="0"/>
                      <w:marBottom w:val="0"/>
                      <w:divBdr>
                        <w:top w:val="none" w:sz="0" w:space="0" w:color="auto"/>
                        <w:left w:val="none" w:sz="0" w:space="0" w:color="auto"/>
                        <w:bottom w:val="none" w:sz="0" w:space="0" w:color="auto"/>
                        <w:right w:val="none" w:sz="0" w:space="0" w:color="auto"/>
                      </w:divBdr>
                    </w:div>
                  </w:divsChild>
                </w:div>
                <w:div w:id="761754075">
                  <w:marLeft w:val="0"/>
                  <w:marRight w:val="0"/>
                  <w:marTop w:val="0"/>
                  <w:marBottom w:val="0"/>
                  <w:divBdr>
                    <w:top w:val="none" w:sz="0" w:space="0" w:color="auto"/>
                    <w:left w:val="none" w:sz="0" w:space="0" w:color="auto"/>
                    <w:bottom w:val="none" w:sz="0" w:space="0" w:color="auto"/>
                    <w:right w:val="none" w:sz="0" w:space="0" w:color="auto"/>
                  </w:divBdr>
                  <w:divsChild>
                    <w:div w:id="1366784400">
                      <w:marLeft w:val="0"/>
                      <w:marRight w:val="0"/>
                      <w:marTop w:val="0"/>
                      <w:marBottom w:val="0"/>
                      <w:divBdr>
                        <w:top w:val="none" w:sz="0" w:space="0" w:color="auto"/>
                        <w:left w:val="none" w:sz="0" w:space="0" w:color="auto"/>
                        <w:bottom w:val="none" w:sz="0" w:space="0" w:color="auto"/>
                        <w:right w:val="none" w:sz="0" w:space="0" w:color="auto"/>
                      </w:divBdr>
                    </w:div>
                  </w:divsChild>
                </w:div>
                <w:div w:id="778255331">
                  <w:marLeft w:val="0"/>
                  <w:marRight w:val="0"/>
                  <w:marTop w:val="0"/>
                  <w:marBottom w:val="0"/>
                  <w:divBdr>
                    <w:top w:val="none" w:sz="0" w:space="0" w:color="auto"/>
                    <w:left w:val="none" w:sz="0" w:space="0" w:color="auto"/>
                    <w:bottom w:val="none" w:sz="0" w:space="0" w:color="auto"/>
                    <w:right w:val="none" w:sz="0" w:space="0" w:color="auto"/>
                  </w:divBdr>
                  <w:divsChild>
                    <w:div w:id="749423739">
                      <w:marLeft w:val="0"/>
                      <w:marRight w:val="0"/>
                      <w:marTop w:val="0"/>
                      <w:marBottom w:val="0"/>
                      <w:divBdr>
                        <w:top w:val="none" w:sz="0" w:space="0" w:color="auto"/>
                        <w:left w:val="none" w:sz="0" w:space="0" w:color="auto"/>
                        <w:bottom w:val="none" w:sz="0" w:space="0" w:color="auto"/>
                        <w:right w:val="none" w:sz="0" w:space="0" w:color="auto"/>
                      </w:divBdr>
                    </w:div>
                  </w:divsChild>
                </w:div>
                <w:div w:id="778834330">
                  <w:marLeft w:val="0"/>
                  <w:marRight w:val="0"/>
                  <w:marTop w:val="0"/>
                  <w:marBottom w:val="0"/>
                  <w:divBdr>
                    <w:top w:val="none" w:sz="0" w:space="0" w:color="auto"/>
                    <w:left w:val="none" w:sz="0" w:space="0" w:color="auto"/>
                    <w:bottom w:val="none" w:sz="0" w:space="0" w:color="auto"/>
                    <w:right w:val="none" w:sz="0" w:space="0" w:color="auto"/>
                  </w:divBdr>
                  <w:divsChild>
                    <w:div w:id="1202934514">
                      <w:marLeft w:val="0"/>
                      <w:marRight w:val="0"/>
                      <w:marTop w:val="0"/>
                      <w:marBottom w:val="0"/>
                      <w:divBdr>
                        <w:top w:val="none" w:sz="0" w:space="0" w:color="auto"/>
                        <w:left w:val="none" w:sz="0" w:space="0" w:color="auto"/>
                        <w:bottom w:val="none" w:sz="0" w:space="0" w:color="auto"/>
                        <w:right w:val="none" w:sz="0" w:space="0" w:color="auto"/>
                      </w:divBdr>
                    </w:div>
                  </w:divsChild>
                </w:div>
                <w:div w:id="784690084">
                  <w:marLeft w:val="0"/>
                  <w:marRight w:val="0"/>
                  <w:marTop w:val="0"/>
                  <w:marBottom w:val="0"/>
                  <w:divBdr>
                    <w:top w:val="none" w:sz="0" w:space="0" w:color="auto"/>
                    <w:left w:val="none" w:sz="0" w:space="0" w:color="auto"/>
                    <w:bottom w:val="none" w:sz="0" w:space="0" w:color="auto"/>
                    <w:right w:val="none" w:sz="0" w:space="0" w:color="auto"/>
                  </w:divBdr>
                  <w:divsChild>
                    <w:div w:id="990717262">
                      <w:marLeft w:val="0"/>
                      <w:marRight w:val="0"/>
                      <w:marTop w:val="0"/>
                      <w:marBottom w:val="0"/>
                      <w:divBdr>
                        <w:top w:val="none" w:sz="0" w:space="0" w:color="auto"/>
                        <w:left w:val="none" w:sz="0" w:space="0" w:color="auto"/>
                        <w:bottom w:val="none" w:sz="0" w:space="0" w:color="auto"/>
                        <w:right w:val="none" w:sz="0" w:space="0" w:color="auto"/>
                      </w:divBdr>
                    </w:div>
                  </w:divsChild>
                </w:div>
                <w:div w:id="793475872">
                  <w:marLeft w:val="0"/>
                  <w:marRight w:val="0"/>
                  <w:marTop w:val="0"/>
                  <w:marBottom w:val="0"/>
                  <w:divBdr>
                    <w:top w:val="none" w:sz="0" w:space="0" w:color="auto"/>
                    <w:left w:val="none" w:sz="0" w:space="0" w:color="auto"/>
                    <w:bottom w:val="none" w:sz="0" w:space="0" w:color="auto"/>
                    <w:right w:val="none" w:sz="0" w:space="0" w:color="auto"/>
                  </w:divBdr>
                  <w:divsChild>
                    <w:div w:id="612368522">
                      <w:marLeft w:val="0"/>
                      <w:marRight w:val="0"/>
                      <w:marTop w:val="0"/>
                      <w:marBottom w:val="0"/>
                      <w:divBdr>
                        <w:top w:val="none" w:sz="0" w:space="0" w:color="auto"/>
                        <w:left w:val="none" w:sz="0" w:space="0" w:color="auto"/>
                        <w:bottom w:val="none" w:sz="0" w:space="0" w:color="auto"/>
                        <w:right w:val="none" w:sz="0" w:space="0" w:color="auto"/>
                      </w:divBdr>
                    </w:div>
                  </w:divsChild>
                </w:div>
                <w:div w:id="797643942">
                  <w:marLeft w:val="0"/>
                  <w:marRight w:val="0"/>
                  <w:marTop w:val="0"/>
                  <w:marBottom w:val="0"/>
                  <w:divBdr>
                    <w:top w:val="none" w:sz="0" w:space="0" w:color="auto"/>
                    <w:left w:val="none" w:sz="0" w:space="0" w:color="auto"/>
                    <w:bottom w:val="none" w:sz="0" w:space="0" w:color="auto"/>
                    <w:right w:val="none" w:sz="0" w:space="0" w:color="auto"/>
                  </w:divBdr>
                  <w:divsChild>
                    <w:div w:id="920405175">
                      <w:marLeft w:val="0"/>
                      <w:marRight w:val="0"/>
                      <w:marTop w:val="0"/>
                      <w:marBottom w:val="0"/>
                      <w:divBdr>
                        <w:top w:val="none" w:sz="0" w:space="0" w:color="auto"/>
                        <w:left w:val="none" w:sz="0" w:space="0" w:color="auto"/>
                        <w:bottom w:val="none" w:sz="0" w:space="0" w:color="auto"/>
                        <w:right w:val="none" w:sz="0" w:space="0" w:color="auto"/>
                      </w:divBdr>
                    </w:div>
                  </w:divsChild>
                </w:div>
                <w:div w:id="807359469">
                  <w:marLeft w:val="0"/>
                  <w:marRight w:val="0"/>
                  <w:marTop w:val="0"/>
                  <w:marBottom w:val="0"/>
                  <w:divBdr>
                    <w:top w:val="none" w:sz="0" w:space="0" w:color="auto"/>
                    <w:left w:val="none" w:sz="0" w:space="0" w:color="auto"/>
                    <w:bottom w:val="none" w:sz="0" w:space="0" w:color="auto"/>
                    <w:right w:val="none" w:sz="0" w:space="0" w:color="auto"/>
                  </w:divBdr>
                  <w:divsChild>
                    <w:div w:id="498817086">
                      <w:marLeft w:val="0"/>
                      <w:marRight w:val="0"/>
                      <w:marTop w:val="0"/>
                      <w:marBottom w:val="0"/>
                      <w:divBdr>
                        <w:top w:val="none" w:sz="0" w:space="0" w:color="auto"/>
                        <w:left w:val="none" w:sz="0" w:space="0" w:color="auto"/>
                        <w:bottom w:val="none" w:sz="0" w:space="0" w:color="auto"/>
                        <w:right w:val="none" w:sz="0" w:space="0" w:color="auto"/>
                      </w:divBdr>
                    </w:div>
                    <w:div w:id="1560287702">
                      <w:marLeft w:val="0"/>
                      <w:marRight w:val="0"/>
                      <w:marTop w:val="0"/>
                      <w:marBottom w:val="0"/>
                      <w:divBdr>
                        <w:top w:val="none" w:sz="0" w:space="0" w:color="auto"/>
                        <w:left w:val="none" w:sz="0" w:space="0" w:color="auto"/>
                        <w:bottom w:val="none" w:sz="0" w:space="0" w:color="auto"/>
                        <w:right w:val="none" w:sz="0" w:space="0" w:color="auto"/>
                      </w:divBdr>
                    </w:div>
                  </w:divsChild>
                </w:div>
                <w:div w:id="809247589">
                  <w:marLeft w:val="0"/>
                  <w:marRight w:val="0"/>
                  <w:marTop w:val="0"/>
                  <w:marBottom w:val="0"/>
                  <w:divBdr>
                    <w:top w:val="none" w:sz="0" w:space="0" w:color="auto"/>
                    <w:left w:val="none" w:sz="0" w:space="0" w:color="auto"/>
                    <w:bottom w:val="none" w:sz="0" w:space="0" w:color="auto"/>
                    <w:right w:val="none" w:sz="0" w:space="0" w:color="auto"/>
                  </w:divBdr>
                  <w:divsChild>
                    <w:div w:id="250511293">
                      <w:marLeft w:val="0"/>
                      <w:marRight w:val="0"/>
                      <w:marTop w:val="0"/>
                      <w:marBottom w:val="0"/>
                      <w:divBdr>
                        <w:top w:val="none" w:sz="0" w:space="0" w:color="auto"/>
                        <w:left w:val="none" w:sz="0" w:space="0" w:color="auto"/>
                        <w:bottom w:val="none" w:sz="0" w:space="0" w:color="auto"/>
                        <w:right w:val="none" w:sz="0" w:space="0" w:color="auto"/>
                      </w:divBdr>
                    </w:div>
                    <w:div w:id="673653657">
                      <w:marLeft w:val="0"/>
                      <w:marRight w:val="0"/>
                      <w:marTop w:val="0"/>
                      <w:marBottom w:val="0"/>
                      <w:divBdr>
                        <w:top w:val="none" w:sz="0" w:space="0" w:color="auto"/>
                        <w:left w:val="none" w:sz="0" w:space="0" w:color="auto"/>
                        <w:bottom w:val="none" w:sz="0" w:space="0" w:color="auto"/>
                        <w:right w:val="none" w:sz="0" w:space="0" w:color="auto"/>
                      </w:divBdr>
                    </w:div>
                  </w:divsChild>
                </w:div>
                <w:div w:id="810244832">
                  <w:marLeft w:val="0"/>
                  <w:marRight w:val="0"/>
                  <w:marTop w:val="0"/>
                  <w:marBottom w:val="0"/>
                  <w:divBdr>
                    <w:top w:val="none" w:sz="0" w:space="0" w:color="auto"/>
                    <w:left w:val="none" w:sz="0" w:space="0" w:color="auto"/>
                    <w:bottom w:val="none" w:sz="0" w:space="0" w:color="auto"/>
                    <w:right w:val="none" w:sz="0" w:space="0" w:color="auto"/>
                  </w:divBdr>
                  <w:divsChild>
                    <w:div w:id="1010988696">
                      <w:marLeft w:val="0"/>
                      <w:marRight w:val="0"/>
                      <w:marTop w:val="0"/>
                      <w:marBottom w:val="0"/>
                      <w:divBdr>
                        <w:top w:val="none" w:sz="0" w:space="0" w:color="auto"/>
                        <w:left w:val="none" w:sz="0" w:space="0" w:color="auto"/>
                        <w:bottom w:val="none" w:sz="0" w:space="0" w:color="auto"/>
                        <w:right w:val="none" w:sz="0" w:space="0" w:color="auto"/>
                      </w:divBdr>
                    </w:div>
                    <w:div w:id="1431269405">
                      <w:marLeft w:val="0"/>
                      <w:marRight w:val="0"/>
                      <w:marTop w:val="0"/>
                      <w:marBottom w:val="0"/>
                      <w:divBdr>
                        <w:top w:val="none" w:sz="0" w:space="0" w:color="auto"/>
                        <w:left w:val="none" w:sz="0" w:space="0" w:color="auto"/>
                        <w:bottom w:val="none" w:sz="0" w:space="0" w:color="auto"/>
                        <w:right w:val="none" w:sz="0" w:space="0" w:color="auto"/>
                      </w:divBdr>
                    </w:div>
                  </w:divsChild>
                </w:div>
                <w:div w:id="812791843">
                  <w:marLeft w:val="0"/>
                  <w:marRight w:val="0"/>
                  <w:marTop w:val="0"/>
                  <w:marBottom w:val="0"/>
                  <w:divBdr>
                    <w:top w:val="none" w:sz="0" w:space="0" w:color="auto"/>
                    <w:left w:val="none" w:sz="0" w:space="0" w:color="auto"/>
                    <w:bottom w:val="none" w:sz="0" w:space="0" w:color="auto"/>
                    <w:right w:val="none" w:sz="0" w:space="0" w:color="auto"/>
                  </w:divBdr>
                  <w:divsChild>
                    <w:div w:id="4095546">
                      <w:marLeft w:val="0"/>
                      <w:marRight w:val="0"/>
                      <w:marTop w:val="0"/>
                      <w:marBottom w:val="0"/>
                      <w:divBdr>
                        <w:top w:val="none" w:sz="0" w:space="0" w:color="auto"/>
                        <w:left w:val="none" w:sz="0" w:space="0" w:color="auto"/>
                        <w:bottom w:val="none" w:sz="0" w:space="0" w:color="auto"/>
                        <w:right w:val="none" w:sz="0" w:space="0" w:color="auto"/>
                      </w:divBdr>
                    </w:div>
                  </w:divsChild>
                </w:div>
                <w:div w:id="816847910">
                  <w:marLeft w:val="0"/>
                  <w:marRight w:val="0"/>
                  <w:marTop w:val="0"/>
                  <w:marBottom w:val="0"/>
                  <w:divBdr>
                    <w:top w:val="none" w:sz="0" w:space="0" w:color="auto"/>
                    <w:left w:val="none" w:sz="0" w:space="0" w:color="auto"/>
                    <w:bottom w:val="none" w:sz="0" w:space="0" w:color="auto"/>
                    <w:right w:val="none" w:sz="0" w:space="0" w:color="auto"/>
                  </w:divBdr>
                  <w:divsChild>
                    <w:div w:id="801192375">
                      <w:marLeft w:val="0"/>
                      <w:marRight w:val="0"/>
                      <w:marTop w:val="0"/>
                      <w:marBottom w:val="0"/>
                      <w:divBdr>
                        <w:top w:val="none" w:sz="0" w:space="0" w:color="auto"/>
                        <w:left w:val="none" w:sz="0" w:space="0" w:color="auto"/>
                        <w:bottom w:val="none" w:sz="0" w:space="0" w:color="auto"/>
                        <w:right w:val="none" w:sz="0" w:space="0" w:color="auto"/>
                      </w:divBdr>
                    </w:div>
                  </w:divsChild>
                </w:div>
                <w:div w:id="817307207">
                  <w:marLeft w:val="0"/>
                  <w:marRight w:val="0"/>
                  <w:marTop w:val="0"/>
                  <w:marBottom w:val="0"/>
                  <w:divBdr>
                    <w:top w:val="none" w:sz="0" w:space="0" w:color="auto"/>
                    <w:left w:val="none" w:sz="0" w:space="0" w:color="auto"/>
                    <w:bottom w:val="none" w:sz="0" w:space="0" w:color="auto"/>
                    <w:right w:val="none" w:sz="0" w:space="0" w:color="auto"/>
                  </w:divBdr>
                  <w:divsChild>
                    <w:div w:id="2088913176">
                      <w:marLeft w:val="0"/>
                      <w:marRight w:val="0"/>
                      <w:marTop w:val="0"/>
                      <w:marBottom w:val="0"/>
                      <w:divBdr>
                        <w:top w:val="none" w:sz="0" w:space="0" w:color="auto"/>
                        <w:left w:val="none" w:sz="0" w:space="0" w:color="auto"/>
                        <w:bottom w:val="none" w:sz="0" w:space="0" w:color="auto"/>
                        <w:right w:val="none" w:sz="0" w:space="0" w:color="auto"/>
                      </w:divBdr>
                    </w:div>
                  </w:divsChild>
                </w:div>
                <w:div w:id="840315204">
                  <w:marLeft w:val="0"/>
                  <w:marRight w:val="0"/>
                  <w:marTop w:val="0"/>
                  <w:marBottom w:val="0"/>
                  <w:divBdr>
                    <w:top w:val="none" w:sz="0" w:space="0" w:color="auto"/>
                    <w:left w:val="none" w:sz="0" w:space="0" w:color="auto"/>
                    <w:bottom w:val="none" w:sz="0" w:space="0" w:color="auto"/>
                    <w:right w:val="none" w:sz="0" w:space="0" w:color="auto"/>
                  </w:divBdr>
                  <w:divsChild>
                    <w:div w:id="1647514336">
                      <w:marLeft w:val="0"/>
                      <w:marRight w:val="0"/>
                      <w:marTop w:val="0"/>
                      <w:marBottom w:val="0"/>
                      <w:divBdr>
                        <w:top w:val="none" w:sz="0" w:space="0" w:color="auto"/>
                        <w:left w:val="none" w:sz="0" w:space="0" w:color="auto"/>
                        <w:bottom w:val="none" w:sz="0" w:space="0" w:color="auto"/>
                        <w:right w:val="none" w:sz="0" w:space="0" w:color="auto"/>
                      </w:divBdr>
                    </w:div>
                  </w:divsChild>
                </w:div>
                <w:div w:id="852844830">
                  <w:marLeft w:val="0"/>
                  <w:marRight w:val="0"/>
                  <w:marTop w:val="0"/>
                  <w:marBottom w:val="0"/>
                  <w:divBdr>
                    <w:top w:val="none" w:sz="0" w:space="0" w:color="auto"/>
                    <w:left w:val="none" w:sz="0" w:space="0" w:color="auto"/>
                    <w:bottom w:val="none" w:sz="0" w:space="0" w:color="auto"/>
                    <w:right w:val="none" w:sz="0" w:space="0" w:color="auto"/>
                  </w:divBdr>
                  <w:divsChild>
                    <w:div w:id="1805273898">
                      <w:marLeft w:val="0"/>
                      <w:marRight w:val="0"/>
                      <w:marTop w:val="0"/>
                      <w:marBottom w:val="0"/>
                      <w:divBdr>
                        <w:top w:val="none" w:sz="0" w:space="0" w:color="auto"/>
                        <w:left w:val="none" w:sz="0" w:space="0" w:color="auto"/>
                        <w:bottom w:val="none" w:sz="0" w:space="0" w:color="auto"/>
                        <w:right w:val="none" w:sz="0" w:space="0" w:color="auto"/>
                      </w:divBdr>
                    </w:div>
                  </w:divsChild>
                </w:div>
                <w:div w:id="857426347">
                  <w:marLeft w:val="0"/>
                  <w:marRight w:val="0"/>
                  <w:marTop w:val="0"/>
                  <w:marBottom w:val="0"/>
                  <w:divBdr>
                    <w:top w:val="none" w:sz="0" w:space="0" w:color="auto"/>
                    <w:left w:val="none" w:sz="0" w:space="0" w:color="auto"/>
                    <w:bottom w:val="none" w:sz="0" w:space="0" w:color="auto"/>
                    <w:right w:val="none" w:sz="0" w:space="0" w:color="auto"/>
                  </w:divBdr>
                  <w:divsChild>
                    <w:div w:id="714550653">
                      <w:marLeft w:val="0"/>
                      <w:marRight w:val="0"/>
                      <w:marTop w:val="0"/>
                      <w:marBottom w:val="0"/>
                      <w:divBdr>
                        <w:top w:val="none" w:sz="0" w:space="0" w:color="auto"/>
                        <w:left w:val="none" w:sz="0" w:space="0" w:color="auto"/>
                        <w:bottom w:val="none" w:sz="0" w:space="0" w:color="auto"/>
                        <w:right w:val="none" w:sz="0" w:space="0" w:color="auto"/>
                      </w:divBdr>
                    </w:div>
                  </w:divsChild>
                </w:div>
                <w:div w:id="858130780">
                  <w:marLeft w:val="0"/>
                  <w:marRight w:val="0"/>
                  <w:marTop w:val="0"/>
                  <w:marBottom w:val="0"/>
                  <w:divBdr>
                    <w:top w:val="none" w:sz="0" w:space="0" w:color="auto"/>
                    <w:left w:val="none" w:sz="0" w:space="0" w:color="auto"/>
                    <w:bottom w:val="none" w:sz="0" w:space="0" w:color="auto"/>
                    <w:right w:val="none" w:sz="0" w:space="0" w:color="auto"/>
                  </w:divBdr>
                  <w:divsChild>
                    <w:div w:id="164057976">
                      <w:marLeft w:val="0"/>
                      <w:marRight w:val="0"/>
                      <w:marTop w:val="0"/>
                      <w:marBottom w:val="0"/>
                      <w:divBdr>
                        <w:top w:val="none" w:sz="0" w:space="0" w:color="auto"/>
                        <w:left w:val="none" w:sz="0" w:space="0" w:color="auto"/>
                        <w:bottom w:val="none" w:sz="0" w:space="0" w:color="auto"/>
                        <w:right w:val="none" w:sz="0" w:space="0" w:color="auto"/>
                      </w:divBdr>
                    </w:div>
                    <w:div w:id="1418550749">
                      <w:marLeft w:val="0"/>
                      <w:marRight w:val="0"/>
                      <w:marTop w:val="0"/>
                      <w:marBottom w:val="0"/>
                      <w:divBdr>
                        <w:top w:val="none" w:sz="0" w:space="0" w:color="auto"/>
                        <w:left w:val="none" w:sz="0" w:space="0" w:color="auto"/>
                        <w:bottom w:val="none" w:sz="0" w:space="0" w:color="auto"/>
                        <w:right w:val="none" w:sz="0" w:space="0" w:color="auto"/>
                      </w:divBdr>
                    </w:div>
                  </w:divsChild>
                </w:div>
                <w:div w:id="859704931">
                  <w:marLeft w:val="0"/>
                  <w:marRight w:val="0"/>
                  <w:marTop w:val="0"/>
                  <w:marBottom w:val="0"/>
                  <w:divBdr>
                    <w:top w:val="none" w:sz="0" w:space="0" w:color="auto"/>
                    <w:left w:val="none" w:sz="0" w:space="0" w:color="auto"/>
                    <w:bottom w:val="none" w:sz="0" w:space="0" w:color="auto"/>
                    <w:right w:val="none" w:sz="0" w:space="0" w:color="auto"/>
                  </w:divBdr>
                  <w:divsChild>
                    <w:div w:id="2116822327">
                      <w:marLeft w:val="0"/>
                      <w:marRight w:val="0"/>
                      <w:marTop w:val="0"/>
                      <w:marBottom w:val="0"/>
                      <w:divBdr>
                        <w:top w:val="none" w:sz="0" w:space="0" w:color="auto"/>
                        <w:left w:val="none" w:sz="0" w:space="0" w:color="auto"/>
                        <w:bottom w:val="none" w:sz="0" w:space="0" w:color="auto"/>
                        <w:right w:val="none" w:sz="0" w:space="0" w:color="auto"/>
                      </w:divBdr>
                    </w:div>
                  </w:divsChild>
                </w:div>
                <w:div w:id="868185793">
                  <w:marLeft w:val="0"/>
                  <w:marRight w:val="0"/>
                  <w:marTop w:val="0"/>
                  <w:marBottom w:val="0"/>
                  <w:divBdr>
                    <w:top w:val="none" w:sz="0" w:space="0" w:color="auto"/>
                    <w:left w:val="none" w:sz="0" w:space="0" w:color="auto"/>
                    <w:bottom w:val="none" w:sz="0" w:space="0" w:color="auto"/>
                    <w:right w:val="none" w:sz="0" w:space="0" w:color="auto"/>
                  </w:divBdr>
                  <w:divsChild>
                    <w:div w:id="116409747">
                      <w:marLeft w:val="0"/>
                      <w:marRight w:val="0"/>
                      <w:marTop w:val="0"/>
                      <w:marBottom w:val="0"/>
                      <w:divBdr>
                        <w:top w:val="none" w:sz="0" w:space="0" w:color="auto"/>
                        <w:left w:val="none" w:sz="0" w:space="0" w:color="auto"/>
                        <w:bottom w:val="none" w:sz="0" w:space="0" w:color="auto"/>
                        <w:right w:val="none" w:sz="0" w:space="0" w:color="auto"/>
                      </w:divBdr>
                    </w:div>
                  </w:divsChild>
                </w:div>
                <w:div w:id="870142445">
                  <w:marLeft w:val="0"/>
                  <w:marRight w:val="0"/>
                  <w:marTop w:val="0"/>
                  <w:marBottom w:val="0"/>
                  <w:divBdr>
                    <w:top w:val="none" w:sz="0" w:space="0" w:color="auto"/>
                    <w:left w:val="none" w:sz="0" w:space="0" w:color="auto"/>
                    <w:bottom w:val="none" w:sz="0" w:space="0" w:color="auto"/>
                    <w:right w:val="none" w:sz="0" w:space="0" w:color="auto"/>
                  </w:divBdr>
                  <w:divsChild>
                    <w:div w:id="1653605314">
                      <w:marLeft w:val="0"/>
                      <w:marRight w:val="0"/>
                      <w:marTop w:val="0"/>
                      <w:marBottom w:val="0"/>
                      <w:divBdr>
                        <w:top w:val="none" w:sz="0" w:space="0" w:color="auto"/>
                        <w:left w:val="none" w:sz="0" w:space="0" w:color="auto"/>
                        <w:bottom w:val="none" w:sz="0" w:space="0" w:color="auto"/>
                        <w:right w:val="none" w:sz="0" w:space="0" w:color="auto"/>
                      </w:divBdr>
                    </w:div>
                  </w:divsChild>
                </w:div>
                <w:div w:id="871307919">
                  <w:marLeft w:val="0"/>
                  <w:marRight w:val="0"/>
                  <w:marTop w:val="0"/>
                  <w:marBottom w:val="0"/>
                  <w:divBdr>
                    <w:top w:val="none" w:sz="0" w:space="0" w:color="auto"/>
                    <w:left w:val="none" w:sz="0" w:space="0" w:color="auto"/>
                    <w:bottom w:val="none" w:sz="0" w:space="0" w:color="auto"/>
                    <w:right w:val="none" w:sz="0" w:space="0" w:color="auto"/>
                  </w:divBdr>
                  <w:divsChild>
                    <w:div w:id="34695997">
                      <w:marLeft w:val="0"/>
                      <w:marRight w:val="0"/>
                      <w:marTop w:val="0"/>
                      <w:marBottom w:val="0"/>
                      <w:divBdr>
                        <w:top w:val="none" w:sz="0" w:space="0" w:color="auto"/>
                        <w:left w:val="none" w:sz="0" w:space="0" w:color="auto"/>
                        <w:bottom w:val="none" w:sz="0" w:space="0" w:color="auto"/>
                        <w:right w:val="none" w:sz="0" w:space="0" w:color="auto"/>
                      </w:divBdr>
                    </w:div>
                  </w:divsChild>
                </w:div>
                <w:div w:id="873811342">
                  <w:marLeft w:val="0"/>
                  <w:marRight w:val="0"/>
                  <w:marTop w:val="0"/>
                  <w:marBottom w:val="0"/>
                  <w:divBdr>
                    <w:top w:val="none" w:sz="0" w:space="0" w:color="auto"/>
                    <w:left w:val="none" w:sz="0" w:space="0" w:color="auto"/>
                    <w:bottom w:val="none" w:sz="0" w:space="0" w:color="auto"/>
                    <w:right w:val="none" w:sz="0" w:space="0" w:color="auto"/>
                  </w:divBdr>
                  <w:divsChild>
                    <w:div w:id="1707830004">
                      <w:marLeft w:val="0"/>
                      <w:marRight w:val="0"/>
                      <w:marTop w:val="0"/>
                      <w:marBottom w:val="0"/>
                      <w:divBdr>
                        <w:top w:val="none" w:sz="0" w:space="0" w:color="auto"/>
                        <w:left w:val="none" w:sz="0" w:space="0" w:color="auto"/>
                        <w:bottom w:val="none" w:sz="0" w:space="0" w:color="auto"/>
                        <w:right w:val="none" w:sz="0" w:space="0" w:color="auto"/>
                      </w:divBdr>
                    </w:div>
                  </w:divsChild>
                </w:div>
                <w:div w:id="876545741">
                  <w:marLeft w:val="0"/>
                  <w:marRight w:val="0"/>
                  <w:marTop w:val="0"/>
                  <w:marBottom w:val="0"/>
                  <w:divBdr>
                    <w:top w:val="none" w:sz="0" w:space="0" w:color="auto"/>
                    <w:left w:val="none" w:sz="0" w:space="0" w:color="auto"/>
                    <w:bottom w:val="none" w:sz="0" w:space="0" w:color="auto"/>
                    <w:right w:val="none" w:sz="0" w:space="0" w:color="auto"/>
                  </w:divBdr>
                  <w:divsChild>
                    <w:div w:id="1395423365">
                      <w:marLeft w:val="0"/>
                      <w:marRight w:val="0"/>
                      <w:marTop w:val="0"/>
                      <w:marBottom w:val="0"/>
                      <w:divBdr>
                        <w:top w:val="none" w:sz="0" w:space="0" w:color="auto"/>
                        <w:left w:val="none" w:sz="0" w:space="0" w:color="auto"/>
                        <w:bottom w:val="none" w:sz="0" w:space="0" w:color="auto"/>
                        <w:right w:val="none" w:sz="0" w:space="0" w:color="auto"/>
                      </w:divBdr>
                    </w:div>
                  </w:divsChild>
                </w:div>
                <w:div w:id="889079100">
                  <w:marLeft w:val="0"/>
                  <w:marRight w:val="0"/>
                  <w:marTop w:val="0"/>
                  <w:marBottom w:val="0"/>
                  <w:divBdr>
                    <w:top w:val="none" w:sz="0" w:space="0" w:color="auto"/>
                    <w:left w:val="none" w:sz="0" w:space="0" w:color="auto"/>
                    <w:bottom w:val="none" w:sz="0" w:space="0" w:color="auto"/>
                    <w:right w:val="none" w:sz="0" w:space="0" w:color="auto"/>
                  </w:divBdr>
                  <w:divsChild>
                    <w:div w:id="318847789">
                      <w:marLeft w:val="0"/>
                      <w:marRight w:val="0"/>
                      <w:marTop w:val="0"/>
                      <w:marBottom w:val="0"/>
                      <w:divBdr>
                        <w:top w:val="none" w:sz="0" w:space="0" w:color="auto"/>
                        <w:left w:val="none" w:sz="0" w:space="0" w:color="auto"/>
                        <w:bottom w:val="none" w:sz="0" w:space="0" w:color="auto"/>
                        <w:right w:val="none" w:sz="0" w:space="0" w:color="auto"/>
                      </w:divBdr>
                    </w:div>
                  </w:divsChild>
                </w:div>
                <w:div w:id="893009444">
                  <w:marLeft w:val="0"/>
                  <w:marRight w:val="0"/>
                  <w:marTop w:val="0"/>
                  <w:marBottom w:val="0"/>
                  <w:divBdr>
                    <w:top w:val="none" w:sz="0" w:space="0" w:color="auto"/>
                    <w:left w:val="none" w:sz="0" w:space="0" w:color="auto"/>
                    <w:bottom w:val="none" w:sz="0" w:space="0" w:color="auto"/>
                    <w:right w:val="none" w:sz="0" w:space="0" w:color="auto"/>
                  </w:divBdr>
                  <w:divsChild>
                    <w:div w:id="920914933">
                      <w:marLeft w:val="0"/>
                      <w:marRight w:val="0"/>
                      <w:marTop w:val="0"/>
                      <w:marBottom w:val="0"/>
                      <w:divBdr>
                        <w:top w:val="none" w:sz="0" w:space="0" w:color="auto"/>
                        <w:left w:val="none" w:sz="0" w:space="0" w:color="auto"/>
                        <w:bottom w:val="none" w:sz="0" w:space="0" w:color="auto"/>
                        <w:right w:val="none" w:sz="0" w:space="0" w:color="auto"/>
                      </w:divBdr>
                    </w:div>
                  </w:divsChild>
                </w:div>
                <w:div w:id="894317917">
                  <w:marLeft w:val="0"/>
                  <w:marRight w:val="0"/>
                  <w:marTop w:val="0"/>
                  <w:marBottom w:val="0"/>
                  <w:divBdr>
                    <w:top w:val="none" w:sz="0" w:space="0" w:color="auto"/>
                    <w:left w:val="none" w:sz="0" w:space="0" w:color="auto"/>
                    <w:bottom w:val="none" w:sz="0" w:space="0" w:color="auto"/>
                    <w:right w:val="none" w:sz="0" w:space="0" w:color="auto"/>
                  </w:divBdr>
                  <w:divsChild>
                    <w:div w:id="266739051">
                      <w:marLeft w:val="0"/>
                      <w:marRight w:val="0"/>
                      <w:marTop w:val="0"/>
                      <w:marBottom w:val="0"/>
                      <w:divBdr>
                        <w:top w:val="none" w:sz="0" w:space="0" w:color="auto"/>
                        <w:left w:val="none" w:sz="0" w:space="0" w:color="auto"/>
                        <w:bottom w:val="none" w:sz="0" w:space="0" w:color="auto"/>
                        <w:right w:val="none" w:sz="0" w:space="0" w:color="auto"/>
                      </w:divBdr>
                    </w:div>
                  </w:divsChild>
                </w:div>
                <w:div w:id="905456244">
                  <w:marLeft w:val="0"/>
                  <w:marRight w:val="0"/>
                  <w:marTop w:val="0"/>
                  <w:marBottom w:val="0"/>
                  <w:divBdr>
                    <w:top w:val="none" w:sz="0" w:space="0" w:color="auto"/>
                    <w:left w:val="none" w:sz="0" w:space="0" w:color="auto"/>
                    <w:bottom w:val="none" w:sz="0" w:space="0" w:color="auto"/>
                    <w:right w:val="none" w:sz="0" w:space="0" w:color="auto"/>
                  </w:divBdr>
                  <w:divsChild>
                    <w:div w:id="2025549803">
                      <w:marLeft w:val="0"/>
                      <w:marRight w:val="0"/>
                      <w:marTop w:val="0"/>
                      <w:marBottom w:val="0"/>
                      <w:divBdr>
                        <w:top w:val="none" w:sz="0" w:space="0" w:color="auto"/>
                        <w:left w:val="none" w:sz="0" w:space="0" w:color="auto"/>
                        <w:bottom w:val="none" w:sz="0" w:space="0" w:color="auto"/>
                        <w:right w:val="none" w:sz="0" w:space="0" w:color="auto"/>
                      </w:divBdr>
                    </w:div>
                  </w:divsChild>
                </w:div>
                <w:div w:id="913970077">
                  <w:marLeft w:val="0"/>
                  <w:marRight w:val="0"/>
                  <w:marTop w:val="0"/>
                  <w:marBottom w:val="0"/>
                  <w:divBdr>
                    <w:top w:val="none" w:sz="0" w:space="0" w:color="auto"/>
                    <w:left w:val="none" w:sz="0" w:space="0" w:color="auto"/>
                    <w:bottom w:val="none" w:sz="0" w:space="0" w:color="auto"/>
                    <w:right w:val="none" w:sz="0" w:space="0" w:color="auto"/>
                  </w:divBdr>
                  <w:divsChild>
                    <w:div w:id="951011064">
                      <w:marLeft w:val="0"/>
                      <w:marRight w:val="0"/>
                      <w:marTop w:val="0"/>
                      <w:marBottom w:val="0"/>
                      <w:divBdr>
                        <w:top w:val="none" w:sz="0" w:space="0" w:color="auto"/>
                        <w:left w:val="none" w:sz="0" w:space="0" w:color="auto"/>
                        <w:bottom w:val="none" w:sz="0" w:space="0" w:color="auto"/>
                        <w:right w:val="none" w:sz="0" w:space="0" w:color="auto"/>
                      </w:divBdr>
                    </w:div>
                  </w:divsChild>
                </w:div>
                <w:div w:id="914557486">
                  <w:marLeft w:val="0"/>
                  <w:marRight w:val="0"/>
                  <w:marTop w:val="0"/>
                  <w:marBottom w:val="0"/>
                  <w:divBdr>
                    <w:top w:val="none" w:sz="0" w:space="0" w:color="auto"/>
                    <w:left w:val="none" w:sz="0" w:space="0" w:color="auto"/>
                    <w:bottom w:val="none" w:sz="0" w:space="0" w:color="auto"/>
                    <w:right w:val="none" w:sz="0" w:space="0" w:color="auto"/>
                  </w:divBdr>
                  <w:divsChild>
                    <w:div w:id="1640719665">
                      <w:marLeft w:val="0"/>
                      <w:marRight w:val="0"/>
                      <w:marTop w:val="0"/>
                      <w:marBottom w:val="0"/>
                      <w:divBdr>
                        <w:top w:val="none" w:sz="0" w:space="0" w:color="auto"/>
                        <w:left w:val="none" w:sz="0" w:space="0" w:color="auto"/>
                        <w:bottom w:val="none" w:sz="0" w:space="0" w:color="auto"/>
                        <w:right w:val="none" w:sz="0" w:space="0" w:color="auto"/>
                      </w:divBdr>
                    </w:div>
                  </w:divsChild>
                </w:div>
                <w:div w:id="917205536">
                  <w:marLeft w:val="0"/>
                  <w:marRight w:val="0"/>
                  <w:marTop w:val="0"/>
                  <w:marBottom w:val="0"/>
                  <w:divBdr>
                    <w:top w:val="none" w:sz="0" w:space="0" w:color="auto"/>
                    <w:left w:val="none" w:sz="0" w:space="0" w:color="auto"/>
                    <w:bottom w:val="none" w:sz="0" w:space="0" w:color="auto"/>
                    <w:right w:val="none" w:sz="0" w:space="0" w:color="auto"/>
                  </w:divBdr>
                  <w:divsChild>
                    <w:div w:id="1266619868">
                      <w:marLeft w:val="0"/>
                      <w:marRight w:val="0"/>
                      <w:marTop w:val="0"/>
                      <w:marBottom w:val="0"/>
                      <w:divBdr>
                        <w:top w:val="none" w:sz="0" w:space="0" w:color="auto"/>
                        <w:left w:val="none" w:sz="0" w:space="0" w:color="auto"/>
                        <w:bottom w:val="none" w:sz="0" w:space="0" w:color="auto"/>
                        <w:right w:val="none" w:sz="0" w:space="0" w:color="auto"/>
                      </w:divBdr>
                    </w:div>
                  </w:divsChild>
                </w:div>
                <w:div w:id="917598422">
                  <w:marLeft w:val="0"/>
                  <w:marRight w:val="0"/>
                  <w:marTop w:val="0"/>
                  <w:marBottom w:val="0"/>
                  <w:divBdr>
                    <w:top w:val="none" w:sz="0" w:space="0" w:color="auto"/>
                    <w:left w:val="none" w:sz="0" w:space="0" w:color="auto"/>
                    <w:bottom w:val="none" w:sz="0" w:space="0" w:color="auto"/>
                    <w:right w:val="none" w:sz="0" w:space="0" w:color="auto"/>
                  </w:divBdr>
                  <w:divsChild>
                    <w:div w:id="715936612">
                      <w:marLeft w:val="0"/>
                      <w:marRight w:val="0"/>
                      <w:marTop w:val="0"/>
                      <w:marBottom w:val="0"/>
                      <w:divBdr>
                        <w:top w:val="none" w:sz="0" w:space="0" w:color="auto"/>
                        <w:left w:val="none" w:sz="0" w:space="0" w:color="auto"/>
                        <w:bottom w:val="none" w:sz="0" w:space="0" w:color="auto"/>
                        <w:right w:val="none" w:sz="0" w:space="0" w:color="auto"/>
                      </w:divBdr>
                    </w:div>
                  </w:divsChild>
                </w:div>
                <w:div w:id="919678094">
                  <w:marLeft w:val="0"/>
                  <w:marRight w:val="0"/>
                  <w:marTop w:val="0"/>
                  <w:marBottom w:val="0"/>
                  <w:divBdr>
                    <w:top w:val="none" w:sz="0" w:space="0" w:color="auto"/>
                    <w:left w:val="none" w:sz="0" w:space="0" w:color="auto"/>
                    <w:bottom w:val="none" w:sz="0" w:space="0" w:color="auto"/>
                    <w:right w:val="none" w:sz="0" w:space="0" w:color="auto"/>
                  </w:divBdr>
                  <w:divsChild>
                    <w:div w:id="270666831">
                      <w:marLeft w:val="0"/>
                      <w:marRight w:val="0"/>
                      <w:marTop w:val="0"/>
                      <w:marBottom w:val="0"/>
                      <w:divBdr>
                        <w:top w:val="none" w:sz="0" w:space="0" w:color="auto"/>
                        <w:left w:val="none" w:sz="0" w:space="0" w:color="auto"/>
                        <w:bottom w:val="none" w:sz="0" w:space="0" w:color="auto"/>
                        <w:right w:val="none" w:sz="0" w:space="0" w:color="auto"/>
                      </w:divBdr>
                    </w:div>
                  </w:divsChild>
                </w:div>
                <w:div w:id="924068983">
                  <w:marLeft w:val="0"/>
                  <w:marRight w:val="0"/>
                  <w:marTop w:val="0"/>
                  <w:marBottom w:val="0"/>
                  <w:divBdr>
                    <w:top w:val="none" w:sz="0" w:space="0" w:color="auto"/>
                    <w:left w:val="none" w:sz="0" w:space="0" w:color="auto"/>
                    <w:bottom w:val="none" w:sz="0" w:space="0" w:color="auto"/>
                    <w:right w:val="none" w:sz="0" w:space="0" w:color="auto"/>
                  </w:divBdr>
                  <w:divsChild>
                    <w:div w:id="929894853">
                      <w:marLeft w:val="0"/>
                      <w:marRight w:val="0"/>
                      <w:marTop w:val="0"/>
                      <w:marBottom w:val="0"/>
                      <w:divBdr>
                        <w:top w:val="none" w:sz="0" w:space="0" w:color="auto"/>
                        <w:left w:val="none" w:sz="0" w:space="0" w:color="auto"/>
                        <w:bottom w:val="none" w:sz="0" w:space="0" w:color="auto"/>
                        <w:right w:val="none" w:sz="0" w:space="0" w:color="auto"/>
                      </w:divBdr>
                    </w:div>
                  </w:divsChild>
                </w:div>
                <w:div w:id="932933610">
                  <w:marLeft w:val="0"/>
                  <w:marRight w:val="0"/>
                  <w:marTop w:val="0"/>
                  <w:marBottom w:val="0"/>
                  <w:divBdr>
                    <w:top w:val="none" w:sz="0" w:space="0" w:color="auto"/>
                    <w:left w:val="none" w:sz="0" w:space="0" w:color="auto"/>
                    <w:bottom w:val="none" w:sz="0" w:space="0" w:color="auto"/>
                    <w:right w:val="none" w:sz="0" w:space="0" w:color="auto"/>
                  </w:divBdr>
                  <w:divsChild>
                    <w:div w:id="1361324984">
                      <w:marLeft w:val="0"/>
                      <w:marRight w:val="0"/>
                      <w:marTop w:val="0"/>
                      <w:marBottom w:val="0"/>
                      <w:divBdr>
                        <w:top w:val="none" w:sz="0" w:space="0" w:color="auto"/>
                        <w:left w:val="none" w:sz="0" w:space="0" w:color="auto"/>
                        <w:bottom w:val="none" w:sz="0" w:space="0" w:color="auto"/>
                        <w:right w:val="none" w:sz="0" w:space="0" w:color="auto"/>
                      </w:divBdr>
                    </w:div>
                  </w:divsChild>
                </w:div>
                <w:div w:id="933971815">
                  <w:marLeft w:val="0"/>
                  <w:marRight w:val="0"/>
                  <w:marTop w:val="0"/>
                  <w:marBottom w:val="0"/>
                  <w:divBdr>
                    <w:top w:val="none" w:sz="0" w:space="0" w:color="auto"/>
                    <w:left w:val="none" w:sz="0" w:space="0" w:color="auto"/>
                    <w:bottom w:val="none" w:sz="0" w:space="0" w:color="auto"/>
                    <w:right w:val="none" w:sz="0" w:space="0" w:color="auto"/>
                  </w:divBdr>
                  <w:divsChild>
                    <w:div w:id="915676417">
                      <w:marLeft w:val="0"/>
                      <w:marRight w:val="0"/>
                      <w:marTop w:val="0"/>
                      <w:marBottom w:val="0"/>
                      <w:divBdr>
                        <w:top w:val="none" w:sz="0" w:space="0" w:color="auto"/>
                        <w:left w:val="none" w:sz="0" w:space="0" w:color="auto"/>
                        <w:bottom w:val="none" w:sz="0" w:space="0" w:color="auto"/>
                        <w:right w:val="none" w:sz="0" w:space="0" w:color="auto"/>
                      </w:divBdr>
                    </w:div>
                  </w:divsChild>
                </w:div>
                <w:div w:id="941687397">
                  <w:marLeft w:val="0"/>
                  <w:marRight w:val="0"/>
                  <w:marTop w:val="0"/>
                  <w:marBottom w:val="0"/>
                  <w:divBdr>
                    <w:top w:val="none" w:sz="0" w:space="0" w:color="auto"/>
                    <w:left w:val="none" w:sz="0" w:space="0" w:color="auto"/>
                    <w:bottom w:val="none" w:sz="0" w:space="0" w:color="auto"/>
                    <w:right w:val="none" w:sz="0" w:space="0" w:color="auto"/>
                  </w:divBdr>
                  <w:divsChild>
                    <w:div w:id="91053794">
                      <w:marLeft w:val="0"/>
                      <w:marRight w:val="0"/>
                      <w:marTop w:val="0"/>
                      <w:marBottom w:val="0"/>
                      <w:divBdr>
                        <w:top w:val="none" w:sz="0" w:space="0" w:color="auto"/>
                        <w:left w:val="none" w:sz="0" w:space="0" w:color="auto"/>
                        <w:bottom w:val="none" w:sz="0" w:space="0" w:color="auto"/>
                        <w:right w:val="none" w:sz="0" w:space="0" w:color="auto"/>
                      </w:divBdr>
                    </w:div>
                  </w:divsChild>
                </w:div>
                <w:div w:id="941769021">
                  <w:marLeft w:val="0"/>
                  <w:marRight w:val="0"/>
                  <w:marTop w:val="0"/>
                  <w:marBottom w:val="0"/>
                  <w:divBdr>
                    <w:top w:val="none" w:sz="0" w:space="0" w:color="auto"/>
                    <w:left w:val="none" w:sz="0" w:space="0" w:color="auto"/>
                    <w:bottom w:val="none" w:sz="0" w:space="0" w:color="auto"/>
                    <w:right w:val="none" w:sz="0" w:space="0" w:color="auto"/>
                  </w:divBdr>
                  <w:divsChild>
                    <w:div w:id="1156412189">
                      <w:marLeft w:val="0"/>
                      <w:marRight w:val="0"/>
                      <w:marTop w:val="0"/>
                      <w:marBottom w:val="0"/>
                      <w:divBdr>
                        <w:top w:val="none" w:sz="0" w:space="0" w:color="auto"/>
                        <w:left w:val="none" w:sz="0" w:space="0" w:color="auto"/>
                        <w:bottom w:val="none" w:sz="0" w:space="0" w:color="auto"/>
                        <w:right w:val="none" w:sz="0" w:space="0" w:color="auto"/>
                      </w:divBdr>
                    </w:div>
                  </w:divsChild>
                </w:div>
                <w:div w:id="943154850">
                  <w:marLeft w:val="0"/>
                  <w:marRight w:val="0"/>
                  <w:marTop w:val="0"/>
                  <w:marBottom w:val="0"/>
                  <w:divBdr>
                    <w:top w:val="none" w:sz="0" w:space="0" w:color="auto"/>
                    <w:left w:val="none" w:sz="0" w:space="0" w:color="auto"/>
                    <w:bottom w:val="none" w:sz="0" w:space="0" w:color="auto"/>
                    <w:right w:val="none" w:sz="0" w:space="0" w:color="auto"/>
                  </w:divBdr>
                  <w:divsChild>
                    <w:div w:id="1314260927">
                      <w:marLeft w:val="0"/>
                      <w:marRight w:val="0"/>
                      <w:marTop w:val="0"/>
                      <w:marBottom w:val="0"/>
                      <w:divBdr>
                        <w:top w:val="none" w:sz="0" w:space="0" w:color="auto"/>
                        <w:left w:val="none" w:sz="0" w:space="0" w:color="auto"/>
                        <w:bottom w:val="none" w:sz="0" w:space="0" w:color="auto"/>
                        <w:right w:val="none" w:sz="0" w:space="0" w:color="auto"/>
                      </w:divBdr>
                    </w:div>
                  </w:divsChild>
                </w:div>
                <w:div w:id="946424951">
                  <w:marLeft w:val="0"/>
                  <w:marRight w:val="0"/>
                  <w:marTop w:val="0"/>
                  <w:marBottom w:val="0"/>
                  <w:divBdr>
                    <w:top w:val="none" w:sz="0" w:space="0" w:color="auto"/>
                    <w:left w:val="none" w:sz="0" w:space="0" w:color="auto"/>
                    <w:bottom w:val="none" w:sz="0" w:space="0" w:color="auto"/>
                    <w:right w:val="none" w:sz="0" w:space="0" w:color="auto"/>
                  </w:divBdr>
                  <w:divsChild>
                    <w:div w:id="1238712636">
                      <w:marLeft w:val="0"/>
                      <w:marRight w:val="0"/>
                      <w:marTop w:val="0"/>
                      <w:marBottom w:val="0"/>
                      <w:divBdr>
                        <w:top w:val="none" w:sz="0" w:space="0" w:color="auto"/>
                        <w:left w:val="none" w:sz="0" w:space="0" w:color="auto"/>
                        <w:bottom w:val="none" w:sz="0" w:space="0" w:color="auto"/>
                        <w:right w:val="none" w:sz="0" w:space="0" w:color="auto"/>
                      </w:divBdr>
                    </w:div>
                  </w:divsChild>
                </w:div>
                <w:div w:id="947931859">
                  <w:marLeft w:val="0"/>
                  <w:marRight w:val="0"/>
                  <w:marTop w:val="0"/>
                  <w:marBottom w:val="0"/>
                  <w:divBdr>
                    <w:top w:val="none" w:sz="0" w:space="0" w:color="auto"/>
                    <w:left w:val="none" w:sz="0" w:space="0" w:color="auto"/>
                    <w:bottom w:val="none" w:sz="0" w:space="0" w:color="auto"/>
                    <w:right w:val="none" w:sz="0" w:space="0" w:color="auto"/>
                  </w:divBdr>
                  <w:divsChild>
                    <w:div w:id="698121169">
                      <w:marLeft w:val="0"/>
                      <w:marRight w:val="0"/>
                      <w:marTop w:val="0"/>
                      <w:marBottom w:val="0"/>
                      <w:divBdr>
                        <w:top w:val="none" w:sz="0" w:space="0" w:color="auto"/>
                        <w:left w:val="none" w:sz="0" w:space="0" w:color="auto"/>
                        <w:bottom w:val="none" w:sz="0" w:space="0" w:color="auto"/>
                        <w:right w:val="none" w:sz="0" w:space="0" w:color="auto"/>
                      </w:divBdr>
                    </w:div>
                  </w:divsChild>
                </w:div>
                <w:div w:id="963073523">
                  <w:marLeft w:val="0"/>
                  <w:marRight w:val="0"/>
                  <w:marTop w:val="0"/>
                  <w:marBottom w:val="0"/>
                  <w:divBdr>
                    <w:top w:val="none" w:sz="0" w:space="0" w:color="auto"/>
                    <w:left w:val="none" w:sz="0" w:space="0" w:color="auto"/>
                    <w:bottom w:val="none" w:sz="0" w:space="0" w:color="auto"/>
                    <w:right w:val="none" w:sz="0" w:space="0" w:color="auto"/>
                  </w:divBdr>
                  <w:divsChild>
                    <w:div w:id="931015818">
                      <w:marLeft w:val="0"/>
                      <w:marRight w:val="0"/>
                      <w:marTop w:val="0"/>
                      <w:marBottom w:val="0"/>
                      <w:divBdr>
                        <w:top w:val="none" w:sz="0" w:space="0" w:color="auto"/>
                        <w:left w:val="none" w:sz="0" w:space="0" w:color="auto"/>
                        <w:bottom w:val="none" w:sz="0" w:space="0" w:color="auto"/>
                        <w:right w:val="none" w:sz="0" w:space="0" w:color="auto"/>
                      </w:divBdr>
                    </w:div>
                  </w:divsChild>
                </w:div>
                <w:div w:id="966203439">
                  <w:marLeft w:val="0"/>
                  <w:marRight w:val="0"/>
                  <w:marTop w:val="0"/>
                  <w:marBottom w:val="0"/>
                  <w:divBdr>
                    <w:top w:val="none" w:sz="0" w:space="0" w:color="auto"/>
                    <w:left w:val="none" w:sz="0" w:space="0" w:color="auto"/>
                    <w:bottom w:val="none" w:sz="0" w:space="0" w:color="auto"/>
                    <w:right w:val="none" w:sz="0" w:space="0" w:color="auto"/>
                  </w:divBdr>
                  <w:divsChild>
                    <w:div w:id="1383478017">
                      <w:marLeft w:val="0"/>
                      <w:marRight w:val="0"/>
                      <w:marTop w:val="0"/>
                      <w:marBottom w:val="0"/>
                      <w:divBdr>
                        <w:top w:val="none" w:sz="0" w:space="0" w:color="auto"/>
                        <w:left w:val="none" w:sz="0" w:space="0" w:color="auto"/>
                        <w:bottom w:val="none" w:sz="0" w:space="0" w:color="auto"/>
                        <w:right w:val="none" w:sz="0" w:space="0" w:color="auto"/>
                      </w:divBdr>
                    </w:div>
                  </w:divsChild>
                </w:div>
                <w:div w:id="968777464">
                  <w:marLeft w:val="0"/>
                  <w:marRight w:val="0"/>
                  <w:marTop w:val="0"/>
                  <w:marBottom w:val="0"/>
                  <w:divBdr>
                    <w:top w:val="none" w:sz="0" w:space="0" w:color="auto"/>
                    <w:left w:val="none" w:sz="0" w:space="0" w:color="auto"/>
                    <w:bottom w:val="none" w:sz="0" w:space="0" w:color="auto"/>
                    <w:right w:val="none" w:sz="0" w:space="0" w:color="auto"/>
                  </w:divBdr>
                  <w:divsChild>
                    <w:div w:id="449783215">
                      <w:marLeft w:val="0"/>
                      <w:marRight w:val="0"/>
                      <w:marTop w:val="0"/>
                      <w:marBottom w:val="0"/>
                      <w:divBdr>
                        <w:top w:val="none" w:sz="0" w:space="0" w:color="auto"/>
                        <w:left w:val="none" w:sz="0" w:space="0" w:color="auto"/>
                        <w:bottom w:val="none" w:sz="0" w:space="0" w:color="auto"/>
                        <w:right w:val="none" w:sz="0" w:space="0" w:color="auto"/>
                      </w:divBdr>
                    </w:div>
                  </w:divsChild>
                </w:div>
                <w:div w:id="970748180">
                  <w:marLeft w:val="0"/>
                  <w:marRight w:val="0"/>
                  <w:marTop w:val="0"/>
                  <w:marBottom w:val="0"/>
                  <w:divBdr>
                    <w:top w:val="none" w:sz="0" w:space="0" w:color="auto"/>
                    <w:left w:val="none" w:sz="0" w:space="0" w:color="auto"/>
                    <w:bottom w:val="none" w:sz="0" w:space="0" w:color="auto"/>
                    <w:right w:val="none" w:sz="0" w:space="0" w:color="auto"/>
                  </w:divBdr>
                  <w:divsChild>
                    <w:div w:id="394595977">
                      <w:marLeft w:val="0"/>
                      <w:marRight w:val="0"/>
                      <w:marTop w:val="0"/>
                      <w:marBottom w:val="0"/>
                      <w:divBdr>
                        <w:top w:val="none" w:sz="0" w:space="0" w:color="auto"/>
                        <w:left w:val="none" w:sz="0" w:space="0" w:color="auto"/>
                        <w:bottom w:val="none" w:sz="0" w:space="0" w:color="auto"/>
                        <w:right w:val="none" w:sz="0" w:space="0" w:color="auto"/>
                      </w:divBdr>
                    </w:div>
                  </w:divsChild>
                </w:div>
                <w:div w:id="972561000">
                  <w:marLeft w:val="0"/>
                  <w:marRight w:val="0"/>
                  <w:marTop w:val="0"/>
                  <w:marBottom w:val="0"/>
                  <w:divBdr>
                    <w:top w:val="none" w:sz="0" w:space="0" w:color="auto"/>
                    <w:left w:val="none" w:sz="0" w:space="0" w:color="auto"/>
                    <w:bottom w:val="none" w:sz="0" w:space="0" w:color="auto"/>
                    <w:right w:val="none" w:sz="0" w:space="0" w:color="auto"/>
                  </w:divBdr>
                  <w:divsChild>
                    <w:div w:id="266814614">
                      <w:marLeft w:val="0"/>
                      <w:marRight w:val="0"/>
                      <w:marTop w:val="0"/>
                      <w:marBottom w:val="0"/>
                      <w:divBdr>
                        <w:top w:val="none" w:sz="0" w:space="0" w:color="auto"/>
                        <w:left w:val="none" w:sz="0" w:space="0" w:color="auto"/>
                        <w:bottom w:val="none" w:sz="0" w:space="0" w:color="auto"/>
                        <w:right w:val="none" w:sz="0" w:space="0" w:color="auto"/>
                      </w:divBdr>
                    </w:div>
                  </w:divsChild>
                </w:div>
                <w:div w:id="973220980">
                  <w:marLeft w:val="0"/>
                  <w:marRight w:val="0"/>
                  <w:marTop w:val="0"/>
                  <w:marBottom w:val="0"/>
                  <w:divBdr>
                    <w:top w:val="none" w:sz="0" w:space="0" w:color="auto"/>
                    <w:left w:val="none" w:sz="0" w:space="0" w:color="auto"/>
                    <w:bottom w:val="none" w:sz="0" w:space="0" w:color="auto"/>
                    <w:right w:val="none" w:sz="0" w:space="0" w:color="auto"/>
                  </w:divBdr>
                  <w:divsChild>
                    <w:div w:id="1004405725">
                      <w:marLeft w:val="0"/>
                      <w:marRight w:val="0"/>
                      <w:marTop w:val="0"/>
                      <w:marBottom w:val="0"/>
                      <w:divBdr>
                        <w:top w:val="none" w:sz="0" w:space="0" w:color="auto"/>
                        <w:left w:val="none" w:sz="0" w:space="0" w:color="auto"/>
                        <w:bottom w:val="none" w:sz="0" w:space="0" w:color="auto"/>
                        <w:right w:val="none" w:sz="0" w:space="0" w:color="auto"/>
                      </w:divBdr>
                    </w:div>
                  </w:divsChild>
                </w:div>
                <w:div w:id="981076679">
                  <w:marLeft w:val="0"/>
                  <w:marRight w:val="0"/>
                  <w:marTop w:val="0"/>
                  <w:marBottom w:val="0"/>
                  <w:divBdr>
                    <w:top w:val="none" w:sz="0" w:space="0" w:color="auto"/>
                    <w:left w:val="none" w:sz="0" w:space="0" w:color="auto"/>
                    <w:bottom w:val="none" w:sz="0" w:space="0" w:color="auto"/>
                    <w:right w:val="none" w:sz="0" w:space="0" w:color="auto"/>
                  </w:divBdr>
                  <w:divsChild>
                    <w:div w:id="1956717946">
                      <w:marLeft w:val="0"/>
                      <w:marRight w:val="0"/>
                      <w:marTop w:val="0"/>
                      <w:marBottom w:val="0"/>
                      <w:divBdr>
                        <w:top w:val="none" w:sz="0" w:space="0" w:color="auto"/>
                        <w:left w:val="none" w:sz="0" w:space="0" w:color="auto"/>
                        <w:bottom w:val="none" w:sz="0" w:space="0" w:color="auto"/>
                        <w:right w:val="none" w:sz="0" w:space="0" w:color="auto"/>
                      </w:divBdr>
                    </w:div>
                  </w:divsChild>
                </w:div>
                <w:div w:id="982006786">
                  <w:marLeft w:val="0"/>
                  <w:marRight w:val="0"/>
                  <w:marTop w:val="0"/>
                  <w:marBottom w:val="0"/>
                  <w:divBdr>
                    <w:top w:val="none" w:sz="0" w:space="0" w:color="auto"/>
                    <w:left w:val="none" w:sz="0" w:space="0" w:color="auto"/>
                    <w:bottom w:val="none" w:sz="0" w:space="0" w:color="auto"/>
                    <w:right w:val="none" w:sz="0" w:space="0" w:color="auto"/>
                  </w:divBdr>
                  <w:divsChild>
                    <w:div w:id="1905143456">
                      <w:marLeft w:val="0"/>
                      <w:marRight w:val="0"/>
                      <w:marTop w:val="0"/>
                      <w:marBottom w:val="0"/>
                      <w:divBdr>
                        <w:top w:val="none" w:sz="0" w:space="0" w:color="auto"/>
                        <w:left w:val="none" w:sz="0" w:space="0" w:color="auto"/>
                        <w:bottom w:val="none" w:sz="0" w:space="0" w:color="auto"/>
                        <w:right w:val="none" w:sz="0" w:space="0" w:color="auto"/>
                      </w:divBdr>
                    </w:div>
                  </w:divsChild>
                </w:div>
                <w:div w:id="982663266">
                  <w:marLeft w:val="0"/>
                  <w:marRight w:val="0"/>
                  <w:marTop w:val="0"/>
                  <w:marBottom w:val="0"/>
                  <w:divBdr>
                    <w:top w:val="none" w:sz="0" w:space="0" w:color="auto"/>
                    <w:left w:val="none" w:sz="0" w:space="0" w:color="auto"/>
                    <w:bottom w:val="none" w:sz="0" w:space="0" w:color="auto"/>
                    <w:right w:val="none" w:sz="0" w:space="0" w:color="auto"/>
                  </w:divBdr>
                  <w:divsChild>
                    <w:div w:id="1403790690">
                      <w:marLeft w:val="0"/>
                      <w:marRight w:val="0"/>
                      <w:marTop w:val="0"/>
                      <w:marBottom w:val="0"/>
                      <w:divBdr>
                        <w:top w:val="none" w:sz="0" w:space="0" w:color="auto"/>
                        <w:left w:val="none" w:sz="0" w:space="0" w:color="auto"/>
                        <w:bottom w:val="none" w:sz="0" w:space="0" w:color="auto"/>
                        <w:right w:val="none" w:sz="0" w:space="0" w:color="auto"/>
                      </w:divBdr>
                    </w:div>
                  </w:divsChild>
                </w:div>
                <w:div w:id="991564841">
                  <w:marLeft w:val="0"/>
                  <w:marRight w:val="0"/>
                  <w:marTop w:val="0"/>
                  <w:marBottom w:val="0"/>
                  <w:divBdr>
                    <w:top w:val="none" w:sz="0" w:space="0" w:color="auto"/>
                    <w:left w:val="none" w:sz="0" w:space="0" w:color="auto"/>
                    <w:bottom w:val="none" w:sz="0" w:space="0" w:color="auto"/>
                    <w:right w:val="none" w:sz="0" w:space="0" w:color="auto"/>
                  </w:divBdr>
                  <w:divsChild>
                    <w:div w:id="1228421799">
                      <w:marLeft w:val="0"/>
                      <w:marRight w:val="0"/>
                      <w:marTop w:val="0"/>
                      <w:marBottom w:val="0"/>
                      <w:divBdr>
                        <w:top w:val="none" w:sz="0" w:space="0" w:color="auto"/>
                        <w:left w:val="none" w:sz="0" w:space="0" w:color="auto"/>
                        <w:bottom w:val="none" w:sz="0" w:space="0" w:color="auto"/>
                        <w:right w:val="none" w:sz="0" w:space="0" w:color="auto"/>
                      </w:divBdr>
                    </w:div>
                  </w:divsChild>
                </w:div>
                <w:div w:id="998188084">
                  <w:marLeft w:val="0"/>
                  <w:marRight w:val="0"/>
                  <w:marTop w:val="0"/>
                  <w:marBottom w:val="0"/>
                  <w:divBdr>
                    <w:top w:val="none" w:sz="0" w:space="0" w:color="auto"/>
                    <w:left w:val="none" w:sz="0" w:space="0" w:color="auto"/>
                    <w:bottom w:val="none" w:sz="0" w:space="0" w:color="auto"/>
                    <w:right w:val="none" w:sz="0" w:space="0" w:color="auto"/>
                  </w:divBdr>
                  <w:divsChild>
                    <w:div w:id="686904631">
                      <w:marLeft w:val="0"/>
                      <w:marRight w:val="0"/>
                      <w:marTop w:val="0"/>
                      <w:marBottom w:val="0"/>
                      <w:divBdr>
                        <w:top w:val="none" w:sz="0" w:space="0" w:color="auto"/>
                        <w:left w:val="none" w:sz="0" w:space="0" w:color="auto"/>
                        <w:bottom w:val="none" w:sz="0" w:space="0" w:color="auto"/>
                        <w:right w:val="none" w:sz="0" w:space="0" w:color="auto"/>
                      </w:divBdr>
                    </w:div>
                  </w:divsChild>
                </w:div>
                <w:div w:id="1003169256">
                  <w:marLeft w:val="0"/>
                  <w:marRight w:val="0"/>
                  <w:marTop w:val="0"/>
                  <w:marBottom w:val="0"/>
                  <w:divBdr>
                    <w:top w:val="none" w:sz="0" w:space="0" w:color="auto"/>
                    <w:left w:val="none" w:sz="0" w:space="0" w:color="auto"/>
                    <w:bottom w:val="none" w:sz="0" w:space="0" w:color="auto"/>
                    <w:right w:val="none" w:sz="0" w:space="0" w:color="auto"/>
                  </w:divBdr>
                  <w:divsChild>
                    <w:div w:id="1692412495">
                      <w:marLeft w:val="0"/>
                      <w:marRight w:val="0"/>
                      <w:marTop w:val="0"/>
                      <w:marBottom w:val="0"/>
                      <w:divBdr>
                        <w:top w:val="none" w:sz="0" w:space="0" w:color="auto"/>
                        <w:left w:val="none" w:sz="0" w:space="0" w:color="auto"/>
                        <w:bottom w:val="none" w:sz="0" w:space="0" w:color="auto"/>
                        <w:right w:val="none" w:sz="0" w:space="0" w:color="auto"/>
                      </w:divBdr>
                    </w:div>
                  </w:divsChild>
                </w:div>
                <w:div w:id="1004667704">
                  <w:marLeft w:val="0"/>
                  <w:marRight w:val="0"/>
                  <w:marTop w:val="0"/>
                  <w:marBottom w:val="0"/>
                  <w:divBdr>
                    <w:top w:val="none" w:sz="0" w:space="0" w:color="auto"/>
                    <w:left w:val="none" w:sz="0" w:space="0" w:color="auto"/>
                    <w:bottom w:val="none" w:sz="0" w:space="0" w:color="auto"/>
                    <w:right w:val="none" w:sz="0" w:space="0" w:color="auto"/>
                  </w:divBdr>
                  <w:divsChild>
                    <w:div w:id="1034884469">
                      <w:marLeft w:val="0"/>
                      <w:marRight w:val="0"/>
                      <w:marTop w:val="0"/>
                      <w:marBottom w:val="0"/>
                      <w:divBdr>
                        <w:top w:val="none" w:sz="0" w:space="0" w:color="auto"/>
                        <w:left w:val="none" w:sz="0" w:space="0" w:color="auto"/>
                        <w:bottom w:val="none" w:sz="0" w:space="0" w:color="auto"/>
                        <w:right w:val="none" w:sz="0" w:space="0" w:color="auto"/>
                      </w:divBdr>
                    </w:div>
                  </w:divsChild>
                </w:div>
                <w:div w:id="1010526178">
                  <w:marLeft w:val="0"/>
                  <w:marRight w:val="0"/>
                  <w:marTop w:val="0"/>
                  <w:marBottom w:val="0"/>
                  <w:divBdr>
                    <w:top w:val="none" w:sz="0" w:space="0" w:color="auto"/>
                    <w:left w:val="none" w:sz="0" w:space="0" w:color="auto"/>
                    <w:bottom w:val="none" w:sz="0" w:space="0" w:color="auto"/>
                    <w:right w:val="none" w:sz="0" w:space="0" w:color="auto"/>
                  </w:divBdr>
                  <w:divsChild>
                    <w:div w:id="1056466225">
                      <w:marLeft w:val="0"/>
                      <w:marRight w:val="0"/>
                      <w:marTop w:val="0"/>
                      <w:marBottom w:val="0"/>
                      <w:divBdr>
                        <w:top w:val="none" w:sz="0" w:space="0" w:color="auto"/>
                        <w:left w:val="none" w:sz="0" w:space="0" w:color="auto"/>
                        <w:bottom w:val="none" w:sz="0" w:space="0" w:color="auto"/>
                        <w:right w:val="none" w:sz="0" w:space="0" w:color="auto"/>
                      </w:divBdr>
                    </w:div>
                  </w:divsChild>
                </w:div>
                <w:div w:id="1016811049">
                  <w:marLeft w:val="0"/>
                  <w:marRight w:val="0"/>
                  <w:marTop w:val="0"/>
                  <w:marBottom w:val="0"/>
                  <w:divBdr>
                    <w:top w:val="none" w:sz="0" w:space="0" w:color="auto"/>
                    <w:left w:val="none" w:sz="0" w:space="0" w:color="auto"/>
                    <w:bottom w:val="none" w:sz="0" w:space="0" w:color="auto"/>
                    <w:right w:val="none" w:sz="0" w:space="0" w:color="auto"/>
                  </w:divBdr>
                  <w:divsChild>
                    <w:div w:id="555581210">
                      <w:marLeft w:val="0"/>
                      <w:marRight w:val="0"/>
                      <w:marTop w:val="0"/>
                      <w:marBottom w:val="0"/>
                      <w:divBdr>
                        <w:top w:val="none" w:sz="0" w:space="0" w:color="auto"/>
                        <w:left w:val="none" w:sz="0" w:space="0" w:color="auto"/>
                        <w:bottom w:val="none" w:sz="0" w:space="0" w:color="auto"/>
                        <w:right w:val="none" w:sz="0" w:space="0" w:color="auto"/>
                      </w:divBdr>
                    </w:div>
                    <w:div w:id="1081482630">
                      <w:marLeft w:val="0"/>
                      <w:marRight w:val="0"/>
                      <w:marTop w:val="0"/>
                      <w:marBottom w:val="0"/>
                      <w:divBdr>
                        <w:top w:val="none" w:sz="0" w:space="0" w:color="auto"/>
                        <w:left w:val="none" w:sz="0" w:space="0" w:color="auto"/>
                        <w:bottom w:val="none" w:sz="0" w:space="0" w:color="auto"/>
                        <w:right w:val="none" w:sz="0" w:space="0" w:color="auto"/>
                      </w:divBdr>
                    </w:div>
                  </w:divsChild>
                </w:div>
                <w:div w:id="1016889296">
                  <w:marLeft w:val="0"/>
                  <w:marRight w:val="0"/>
                  <w:marTop w:val="0"/>
                  <w:marBottom w:val="0"/>
                  <w:divBdr>
                    <w:top w:val="none" w:sz="0" w:space="0" w:color="auto"/>
                    <w:left w:val="none" w:sz="0" w:space="0" w:color="auto"/>
                    <w:bottom w:val="none" w:sz="0" w:space="0" w:color="auto"/>
                    <w:right w:val="none" w:sz="0" w:space="0" w:color="auto"/>
                  </w:divBdr>
                  <w:divsChild>
                    <w:div w:id="188491060">
                      <w:marLeft w:val="0"/>
                      <w:marRight w:val="0"/>
                      <w:marTop w:val="0"/>
                      <w:marBottom w:val="0"/>
                      <w:divBdr>
                        <w:top w:val="none" w:sz="0" w:space="0" w:color="auto"/>
                        <w:left w:val="none" w:sz="0" w:space="0" w:color="auto"/>
                        <w:bottom w:val="none" w:sz="0" w:space="0" w:color="auto"/>
                        <w:right w:val="none" w:sz="0" w:space="0" w:color="auto"/>
                      </w:divBdr>
                    </w:div>
                    <w:div w:id="1130980704">
                      <w:marLeft w:val="0"/>
                      <w:marRight w:val="0"/>
                      <w:marTop w:val="0"/>
                      <w:marBottom w:val="0"/>
                      <w:divBdr>
                        <w:top w:val="none" w:sz="0" w:space="0" w:color="auto"/>
                        <w:left w:val="none" w:sz="0" w:space="0" w:color="auto"/>
                        <w:bottom w:val="none" w:sz="0" w:space="0" w:color="auto"/>
                        <w:right w:val="none" w:sz="0" w:space="0" w:color="auto"/>
                      </w:divBdr>
                    </w:div>
                  </w:divsChild>
                </w:div>
                <w:div w:id="1017655134">
                  <w:marLeft w:val="0"/>
                  <w:marRight w:val="0"/>
                  <w:marTop w:val="0"/>
                  <w:marBottom w:val="0"/>
                  <w:divBdr>
                    <w:top w:val="none" w:sz="0" w:space="0" w:color="auto"/>
                    <w:left w:val="none" w:sz="0" w:space="0" w:color="auto"/>
                    <w:bottom w:val="none" w:sz="0" w:space="0" w:color="auto"/>
                    <w:right w:val="none" w:sz="0" w:space="0" w:color="auto"/>
                  </w:divBdr>
                  <w:divsChild>
                    <w:div w:id="76174490">
                      <w:marLeft w:val="0"/>
                      <w:marRight w:val="0"/>
                      <w:marTop w:val="0"/>
                      <w:marBottom w:val="0"/>
                      <w:divBdr>
                        <w:top w:val="none" w:sz="0" w:space="0" w:color="auto"/>
                        <w:left w:val="none" w:sz="0" w:space="0" w:color="auto"/>
                        <w:bottom w:val="none" w:sz="0" w:space="0" w:color="auto"/>
                        <w:right w:val="none" w:sz="0" w:space="0" w:color="auto"/>
                      </w:divBdr>
                    </w:div>
                  </w:divsChild>
                </w:div>
                <w:div w:id="1026760505">
                  <w:marLeft w:val="0"/>
                  <w:marRight w:val="0"/>
                  <w:marTop w:val="0"/>
                  <w:marBottom w:val="0"/>
                  <w:divBdr>
                    <w:top w:val="none" w:sz="0" w:space="0" w:color="auto"/>
                    <w:left w:val="none" w:sz="0" w:space="0" w:color="auto"/>
                    <w:bottom w:val="none" w:sz="0" w:space="0" w:color="auto"/>
                    <w:right w:val="none" w:sz="0" w:space="0" w:color="auto"/>
                  </w:divBdr>
                  <w:divsChild>
                    <w:div w:id="1935935383">
                      <w:marLeft w:val="0"/>
                      <w:marRight w:val="0"/>
                      <w:marTop w:val="0"/>
                      <w:marBottom w:val="0"/>
                      <w:divBdr>
                        <w:top w:val="none" w:sz="0" w:space="0" w:color="auto"/>
                        <w:left w:val="none" w:sz="0" w:space="0" w:color="auto"/>
                        <w:bottom w:val="none" w:sz="0" w:space="0" w:color="auto"/>
                        <w:right w:val="none" w:sz="0" w:space="0" w:color="auto"/>
                      </w:divBdr>
                    </w:div>
                  </w:divsChild>
                </w:div>
                <w:div w:id="1032341723">
                  <w:marLeft w:val="0"/>
                  <w:marRight w:val="0"/>
                  <w:marTop w:val="0"/>
                  <w:marBottom w:val="0"/>
                  <w:divBdr>
                    <w:top w:val="none" w:sz="0" w:space="0" w:color="auto"/>
                    <w:left w:val="none" w:sz="0" w:space="0" w:color="auto"/>
                    <w:bottom w:val="none" w:sz="0" w:space="0" w:color="auto"/>
                    <w:right w:val="none" w:sz="0" w:space="0" w:color="auto"/>
                  </w:divBdr>
                  <w:divsChild>
                    <w:div w:id="210387013">
                      <w:marLeft w:val="0"/>
                      <w:marRight w:val="0"/>
                      <w:marTop w:val="0"/>
                      <w:marBottom w:val="0"/>
                      <w:divBdr>
                        <w:top w:val="none" w:sz="0" w:space="0" w:color="auto"/>
                        <w:left w:val="none" w:sz="0" w:space="0" w:color="auto"/>
                        <w:bottom w:val="none" w:sz="0" w:space="0" w:color="auto"/>
                        <w:right w:val="none" w:sz="0" w:space="0" w:color="auto"/>
                      </w:divBdr>
                    </w:div>
                  </w:divsChild>
                </w:div>
                <w:div w:id="1042948255">
                  <w:marLeft w:val="0"/>
                  <w:marRight w:val="0"/>
                  <w:marTop w:val="0"/>
                  <w:marBottom w:val="0"/>
                  <w:divBdr>
                    <w:top w:val="none" w:sz="0" w:space="0" w:color="auto"/>
                    <w:left w:val="none" w:sz="0" w:space="0" w:color="auto"/>
                    <w:bottom w:val="none" w:sz="0" w:space="0" w:color="auto"/>
                    <w:right w:val="none" w:sz="0" w:space="0" w:color="auto"/>
                  </w:divBdr>
                  <w:divsChild>
                    <w:div w:id="1424260129">
                      <w:marLeft w:val="0"/>
                      <w:marRight w:val="0"/>
                      <w:marTop w:val="0"/>
                      <w:marBottom w:val="0"/>
                      <w:divBdr>
                        <w:top w:val="none" w:sz="0" w:space="0" w:color="auto"/>
                        <w:left w:val="none" w:sz="0" w:space="0" w:color="auto"/>
                        <w:bottom w:val="none" w:sz="0" w:space="0" w:color="auto"/>
                        <w:right w:val="none" w:sz="0" w:space="0" w:color="auto"/>
                      </w:divBdr>
                    </w:div>
                  </w:divsChild>
                </w:div>
                <w:div w:id="1047140100">
                  <w:marLeft w:val="0"/>
                  <w:marRight w:val="0"/>
                  <w:marTop w:val="0"/>
                  <w:marBottom w:val="0"/>
                  <w:divBdr>
                    <w:top w:val="none" w:sz="0" w:space="0" w:color="auto"/>
                    <w:left w:val="none" w:sz="0" w:space="0" w:color="auto"/>
                    <w:bottom w:val="none" w:sz="0" w:space="0" w:color="auto"/>
                    <w:right w:val="none" w:sz="0" w:space="0" w:color="auto"/>
                  </w:divBdr>
                  <w:divsChild>
                    <w:div w:id="1923298856">
                      <w:marLeft w:val="0"/>
                      <w:marRight w:val="0"/>
                      <w:marTop w:val="0"/>
                      <w:marBottom w:val="0"/>
                      <w:divBdr>
                        <w:top w:val="none" w:sz="0" w:space="0" w:color="auto"/>
                        <w:left w:val="none" w:sz="0" w:space="0" w:color="auto"/>
                        <w:bottom w:val="none" w:sz="0" w:space="0" w:color="auto"/>
                        <w:right w:val="none" w:sz="0" w:space="0" w:color="auto"/>
                      </w:divBdr>
                    </w:div>
                  </w:divsChild>
                </w:div>
                <w:div w:id="1053887230">
                  <w:marLeft w:val="0"/>
                  <w:marRight w:val="0"/>
                  <w:marTop w:val="0"/>
                  <w:marBottom w:val="0"/>
                  <w:divBdr>
                    <w:top w:val="none" w:sz="0" w:space="0" w:color="auto"/>
                    <w:left w:val="none" w:sz="0" w:space="0" w:color="auto"/>
                    <w:bottom w:val="none" w:sz="0" w:space="0" w:color="auto"/>
                    <w:right w:val="none" w:sz="0" w:space="0" w:color="auto"/>
                  </w:divBdr>
                  <w:divsChild>
                    <w:div w:id="511457155">
                      <w:marLeft w:val="0"/>
                      <w:marRight w:val="0"/>
                      <w:marTop w:val="0"/>
                      <w:marBottom w:val="0"/>
                      <w:divBdr>
                        <w:top w:val="none" w:sz="0" w:space="0" w:color="auto"/>
                        <w:left w:val="none" w:sz="0" w:space="0" w:color="auto"/>
                        <w:bottom w:val="none" w:sz="0" w:space="0" w:color="auto"/>
                        <w:right w:val="none" w:sz="0" w:space="0" w:color="auto"/>
                      </w:divBdr>
                    </w:div>
                  </w:divsChild>
                </w:div>
                <w:div w:id="1063287142">
                  <w:marLeft w:val="0"/>
                  <w:marRight w:val="0"/>
                  <w:marTop w:val="0"/>
                  <w:marBottom w:val="0"/>
                  <w:divBdr>
                    <w:top w:val="none" w:sz="0" w:space="0" w:color="auto"/>
                    <w:left w:val="none" w:sz="0" w:space="0" w:color="auto"/>
                    <w:bottom w:val="none" w:sz="0" w:space="0" w:color="auto"/>
                    <w:right w:val="none" w:sz="0" w:space="0" w:color="auto"/>
                  </w:divBdr>
                  <w:divsChild>
                    <w:div w:id="234242077">
                      <w:marLeft w:val="0"/>
                      <w:marRight w:val="0"/>
                      <w:marTop w:val="0"/>
                      <w:marBottom w:val="0"/>
                      <w:divBdr>
                        <w:top w:val="none" w:sz="0" w:space="0" w:color="auto"/>
                        <w:left w:val="none" w:sz="0" w:space="0" w:color="auto"/>
                        <w:bottom w:val="none" w:sz="0" w:space="0" w:color="auto"/>
                        <w:right w:val="none" w:sz="0" w:space="0" w:color="auto"/>
                      </w:divBdr>
                    </w:div>
                  </w:divsChild>
                </w:div>
                <w:div w:id="1068066001">
                  <w:marLeft w:val="0"/>
                  <w:marRight w:val="0"/>
                  <w:marTop w:val="0"/>
                  <w:marBottom w:val="0"/>
                  <w:divBdr>
                    <w:top w:val="none" w:sz="0" w:space="0" w:color="auto"/>
                    <w:left w:val="none" w:sz="0" w:space="0" w:color="auto"/>
                    <w:bottom w:val="none" w:sz="0" w:space="0" w:color="auto"/>
                    <w:right w:val="none" w:sz="0" w:space="0" w:color="auto"/>
                  </w:divBdr>
                  <w:divsChild>
                    <w:div w:id="1583026752">
                      <w:marLeft w:val="0"/>
                      <w:marRight w:val="0"/>
                      <w:marTop w:val="0"/>
                      <w:marBottom w:val="0"/>
                      <w:divBdr>
                        <w:top w:val="none" w:sz="0" w:space="0" w:color="auto"/>
                        <w:left w:val="none" w:sz="0" w:space="0" w:color="auto"/>
                        <w:bottom w:val="none" w:sz="0" w:space="0" w:color="auto"/>
                        <w:right w:val="none" w:sz="0" w:space="0" w:color="auto"/>
                      </w:divBdr>
                    </w:div>
                  </w:divsChild>
                </w:div>
                <w:div w:id="1077090500">
                  <w:marLeft w:val="0"/>
                  <w:marRight w:val="0"/>
                  <w:marTop w:val="0"/>
                  <w:marBottom w:val="0"/>
                  <w:divBdr>
                    <w:top w:val="none" w:sz="0" w:space="0" w:color="auto"/>
                    <w:left w:val="none" w:sz="0" w:space="0" w:color="auto"/>
                    <w:bottom w:val="none" w:sz="0" w:space="0" w:color="auto"/>
                    <w:right w:val="none" w:sz="0" w:space="0" w:color="auto"/>
                  </w:divBdr>
                  <w:divsChild>
                    <w:div w:id="1820993811">
                      <w:marLeft w:val="0"/>
                      <w:marRight w:val="0"/>
                      <w:marTop w:val="0"/>
                      <w:marBottom w:val="0"/>
                      <w:divBdr>
                        <w:top w:val="none" w:sz="0" w:space="0" w:color="auto"/>
                        <w:left w:val="none" w:sz="0" w:space="0" w:color="auto"/>
                        <w:bottom w:val="none" w:sz="0" w:space="0" w:color="auto"/>
                        <w:right w:val="none" w:sz="0" w:space="0" w:color="auto"/>
                      </w:divBdr>
                    </w:div>
                  </w:divsChild>
                </w:div>
                <w:div w:id="1089891723">
                  <w:marLeft w:val="0"/>
                  <w:marRight w:val="0"/>
                  <w:marTop w:val="0"/>
                  <w:marBottom w:val="0"/>
                  <w:divBdr>
                    <w:top w:val="none" w:sz="0" w:space="0" w:color="auto"/>
                    <w:left w:val="none" w:sz="0" w:space="0" w:color="auto"/>
                    <w:bottom w:val="none" w:sz="0" w:space="0" w:color="auto"/>
                    <w:right w:val="none" w:sz="0" w:space="0" w:color="auto"/>
                  </w:divBdr>
                  <w:divsChild>
                    <w:div w:id="1888570605">
                      <w:marLeft w:val="0"/>
                      <w:marRight w:val="0"/>
                      <w:marTop w:val="0"/>
                      <w:marBottom w:val="0"/>
                      <w:divBdr>
                        <w:top w:val="none" w:sz="0" w:space="0" w:color="auto"/>
                        <w:left w:val="none" w:sz="0" w:space="0" w:color="auto"/>
                        <w:bottom w:val="none" w:sz="0" w:space="0" w:color="auto"/>
                        <w:right w:val="none" w:sz="0" w:space="0" w:color="auto"/>
                      </w:divBdr>
                    </w:div>
                  </w:divsChild>
                </w:div>
                <w:div w:id="1090468119">
                  <w:marLeft w:val="0"/>
                  <w:marRight w:val="0"/>
                  <w:marTop w:val="0"/>
                  <w:marBottom w:val="0"/>
                  <w:divBdr>
                    <w:top w:val="none" w:sz="0" w:space="0" w:color="auto"/>
                    <w:left w:val="none" w:sz="0" w:space="0" w:color="auto"/>
                    <w:bottom w:val="none" w:sz="0" w:space="0" w:color="auto"/>
                    <w:right w:val="none" w:sz="0" w:space="0" w:color="auto"/>
                  </w:divBdr>
                  <w:divsChild>
                    <w:div w:id="86778704">
                      <w:marLeft w:val="0"/>
                      <w:marRight w:val="0"/>
                      <w:marTop w:val="0"/>
                      <w:marBottom w:val="0"/>
                      <w:divBdr>
                        <w:top w:val="none" w:sz="0" w:space="0" w:color="auto"/>
                        <w:left w:val="none" w:sz="0" w:space="0" w:color="auto"/>
                        <w:bottom w:val="none" w:sz="0" w:space="0" w:color="auto"/>
                        <w:right w:val="none" w:sz="0" w:space="0" w:color="auto"/>
                      </w:divBdr>
                    </w:div>
                    <w:div w:id="891431080">
                      <w:marLeft w:val="0"/>
                      <w:marRight w:val="0"/>
                      <w:marTop w:val="0"/>
                      <w:marBottom w:val="0"/>
                      <w:divBdr>
                        <w:top w:val="none" w:sz="0" w:space="0" w:color="auto"/>
                        <w:left w:val="none" w:sz="0" w:space="0" w:color="auto"/>
                        <w:bottom w:val="none" w:sz="0" w:space="0" w:color="auto"/>
                        <w:right w:val="none" w:sz="0" w:space="0" w:color="auto"/>
                      </w:divBdr>
                    </w:div>
                  </w:divsChild>
                </w:div>
                <w:div w:id="1097217925">
                  <w:marLeft w:val="0"/>
                  <w:marRight w:val="0"/>
                  <w:marTop w:val="0"/>
                  <w:marBottom w:val="0"/>
                  <w:divBdr>
                    <w:top w:val="none" w:sz="0" w:space="0" w:color="auto"/>
                    <w:left w:val="none" w:sz="0" w:space="0" w:color="auto"/>
                    <w:bottom w:val="none" w:sz="0" w:space="0" w:color="auto"/>
                    <w:right w:val="none" w:sz="0" w:space="0" w:color="auto"/>
                  </w:divBdr>
                  <w:divsChild>
                    <w:div w:id="792018666">
                      <w:marLeft w:val="0"/>
                      <w:marRight w:val="0"/>
                      <w:marTop w:val="0"/>
                      <w:marBottom w:val="0"/>
                      <w:divBdr>
                        <w:top w:val="none" w:sz="0" w:space="0" w:color="auto"/>
                        <w:left w:val="none" w:sz="0" w:space="0" w:color="auto"/>
                        <w:bottom w:val="none" w:sz="0" w:space="0" w:color="auto"/>
                        <w:right w:val="none" w:sz="0" w:space="0" w:color="auto"/>
                      </w:divBdr>
                    </w:div>
                  </w:divsChild>
                </w:div>
                <w:div w:id="1098134699">
                  <w:marLeft w:val="0"/>
                  <w:marRight w:val="0"/>
                  <w:marTop w:val="0"/>
                  <w:marBottom w:val="0"/>
                  <w:divBdr>
                    <w:top w:val="none" w:sz="0" w:space="0" w:color="auto"/>
                    <w:left w:val="none" w:sz="0" w:space="0" w:color="auto"/>
                    <w:bottom w:val="none" w:sz="0" w:space="0" w:color="auto"/>
                    <w:right w:val="none" w:sz="0" w:space="0" w:color="auto"/>
                  </w:divBdr>
                  <w:divsChild>
                    <w:div w:id="577523484">
                      <w:marLeft w:val="0"/>
                      <w:marRight w:val="0"/>
                      <w:marTop w:val="0"/>
                      <w:marBottom w:val="0"/>
                      <w:divBdr>
                        <w:top w:val="none" w:sz="0" w:space="0" w:color="auto"/>
                        <w:left w:val="none" w:sz="0" w:space="0" w:color="auto"/>
                        <w:bottom w:val="none" w:sz="0" w:space="0" w:color="auto"/>
                        <w:right w:val="none" w:sz="0" w:space="0" w:color="auto"/>
                      </w:divBdr>
                    </w:div>
                    <w:div w:id="2057315989">
                      <w:marLeft w:val="0"/>
                      <w:marRight w:val="0"/>
                      <w:marTop w:val="0"/>
                      <w:marBottom w:val="0"/>
                      <w:divBdr>
                        <w:top w:val="none" w:sz="0" w:space="0" w:color="auto"/>
                        <w:left w:val="none" w:sz="0" w:space="0" w:color="auto"/>
                        <w:bottom w:val="none" w:sz="0" w:space="0" w:color="auto"/>
                        <w:right w:val="none" w:sz="0" w:space="0" w:color="auto"/>
                      </w:divBdr>
                    </w:div>
                  </w:divsChild>
                </w:div>
                <w:div w:id="1098674170">
                  <w:marLeft w:val="0"/>
                  <w:marRight w:val="0"/>
                  <w:marTop w:val="0"/>
                  <w:marBottom w:val="0"/>
                  <w:divBdr>
                    <w:top w:val="none" w:sz="0" w:space="0" w:color="auto"/>
                    <w:left w:val="none" w:sz="0" w:space="0" w:color="auto"/>
                    <w:bottom w:val="none" w:sz="0" w:space="0" w:color="auto"/>
                    <w:right w:val="none" w:sz="0" w:space="0" w:color="auto"/>
                  </w:divBdr>
                  <w:divsChild>
                    <w:div w:id="1727949052">
                      <w:marLeft w:val="0"/>
                      <w:marRight w:val="0"/>
                      <w:marTop w:val="0"/>
                      <w:marBottom w:val="0"/>
                      <w:divBdr>
                        <w:top w:val="none" w:sz="0" w:space="0" w:color="auto"/>
                        <w:left w:val="none" w:sz="0" w:space="0" w:color="auto"/>
                        <w:bottom w:val="none" w:sz="0" w:space="0" w:color="auto"/>
                        <w:right w:val="none" w:sz="0" w:space="0" w:color="auto"/>
                      </w:divBdr>
                    </w:div>
                  </w:divsChild>
                </w:div>
                <w:div w:id="1114249358">
                  <w:marLeft w:val="0"/>
                  <w:marRight w:val="0"/>
                  <w:marTop w:val="0"/>
                  <w:marBottom w:val="0"/>
                  <w:divBdr>
                    <w:top w:val="none" w:sz="0" w:space="0" w:color="auto"/>
                    <w:left w:val="none" w:sz="0" w:space="0" w:color="auto"/>
                    <w:bottom w:val="none" w:sz="0" w:space="0" w:color="auto"/>
                    <w:right w:val="none" w:sz="0" w:space="0" w:color="auto"/>
                  </w:divBdr>
                  <w:divsChild>
                    <w:div w:id="518276493">
                      <w:marLeft w:val="0"/>
                      <w:marRight w:val="0"/>
                      <w:marTop w:val="0"/>
                      <w:marBottom w:val="0"/>
                      <w:divBdr>
                        <w:top w:val="none" w:sz="0" w:space="0" w:color="auto"/>
                        <w:left w:val="none" w:sz="0" w:space="0" w:color="auto"/>
                        <w:bottom w:val="none" w:sz="0" w:space="0" w:color="auto"/>
                        <w:right w:val="none" w:sz="0" w:space="0" w:color="auto"/>
                      </w:divBdr>
                    </w:div>
                  </w:divsChild>
                </w:div>
                <w:div w:id="1115520154">
                  <w:marLeft w:val="0"/>
                  <w:marRight w:val="0"/>
                  <w:marTop w:val="0"/>
                  <w:marBottom w:val="0"/>
                  <w:divBdr>
                    <w:top w:val="none" w:sz="0" w:space="0" w:color="auto"/>
                    <w:left w:val="none" w:sz="0" w:space="0" w:color="auto"/>
                    <w:bottom w:val="none" w:sz="0" w:space="0" w:color="auto"/>
                    <w:right w:val="none" w:sz="0" w:space="0" w:color="auto"/>
                  </w:divBdr>
                  <w:divsChild>
                    <w:div w:id="712576960">
                      <w:marLeft w:val="0"/>
                      <w:marRight w:val="0"/>
                      <w:marTop w:val="0"/>
                      <w:marBottom w:val="0"/>
                      <w:divBdr>
                        <w:top w:val="none" w:sz="0" w:space="0" w:color="auto"/>
                        <w:left w:val="none" w:sz="0" w:space="0" w:color="auto"/>
                        <w:bottom w:val="none" w:sz="0" w:space="0" w:color="auto"/>
                        <w:right w:val="none" w:sz="0" w:space="0" w:color="auto"/>
                      </w:divBdr>
                    </w:div>
                  </w:divsChild>
                </w:div>
                <w:div w:id="1119488934">
                  <w:marLeft w:val="0"/>
                  <w:marRight w:val="0"/>
                  <w:marTop w:val="0"/>
                  <w:marBottom w:val="0"/>
                  <w:divBdr>
                    <w:top w:val="none" w:sz="0" w:space="0" w:color="auto"/>
                    <w:left w:val="none" w:sz="0" w:space="0" w:color="auto"/>
                    <w:bottom w:val="none" w:sz="0" w:space="0" w:color="auto"/>
                    <w:right w:val="none" w:sz="0" w:space="0" w:color="auto"/>
                  </w:divBdr>
                  <w:divsChild>
                    <w:div w:id="618342428">
                      <w:marLeft w:val="0"/>
                      <w:marRight w:val="0"/>
                      <w:marTop w:val="0"/>
                      <w:marBottom w:val="0"/>
                      <w:divBdr>
                        <w:top w:val="none" w:sz="0" w:space="0" w:color="auto"/>
                        <w:left w:val="none" w:sz="0" w:space="0" w:color="auto"/>
                        <w:bottom w:val="none" w:sz="0" w:space="0" w:color="auto"/>
                        <w:right w:val="none" w:sz="0" w:space="0" w:color="auto"/>
                      </w:divBdr>
                    </w:div>
                  </w:divsChild>
                </w:div>
                <w:div w:id="1119881965">
                  <w:marLeft w:val="0"/>
                  <w:marRight w:val="0"/>
                  <w:marTop w:val="0"/>
                  <w:marBottom w:val="0"/>
                  <w:divBdr>
                    <w:top w:val="none" w:sz="0" w:space="0" w:color="auto"/>
                    <w:left w:val="none" w:sz="0" w:space="0" w:color="auto"/>
                    <w:bottom w:val="none" w:sz="0" w:space="0" w:color="auto"/>
                    <w:right w:val="none" w:sz="0" w:space="0" w:color="auto"/>
                  </w:divBdr>
                  <w:divsChild>
                    <w:div w:id="661469233">
                      <w:marLeft w:val="0"/>
                      <w:marRight w:val="0"/>
                      <w:marTop w:val="0"/>
                      <w:marBottom w:val="0"/>
                      <w:divBdr>
                        <w:top w:val="none" w:sz="0" w:space="0" w:color="auto"/>
                        <w:left w:val="none" w:sz="0" w:space="0" w:color="auto"/>
                        <w:bottom w:val="none" w:sz="0" w:space="0" w:color="auto"/>
                        <w:right w:val="none" w:sz="0" w:space="0" w:color="auto"/>
                      </w:divBdr>
                    </w:div>
                  </w:divsChild>
                </w:div>
                <w:div w:id="1122067147">
                  <w:marLeft w:val="0"/>
                  <w:marRight w:val="0"/>
                  <w:marTop w:val="0"/>
                  <w:marBottom w:val="0"/>
                  <w:divBdr>
                    <w:top w:val="none" w:sz="0" w:space="0" w:color="auto"/>
                    <w:left w:val="none" w:sz="0" w:space="0" w:color="auto"/>
                    <w:bottom w:val="none" w:sz="0" w:space="0" w:color="auto"/>
                    <w:right w:val="none" w:sz="0" w:space="0" w:color="auto"/>
                  </w:divBdr>
                  <w:divsChild>
                    <w:div w:id="1258757905">
                      <w:marLeft w:val="0"/>
                      <w:marRight w:val="0"/>
                      <w:marTop w:val="0"/>
                      <w:marBottom w:val="0"/>
                      <w:divBdr>
                        <w:top w:val="none" w:sz="0" w:space="0" w:color="auto"/>
                        <w:left w:val="none" w:sz="0" w:space="0" w:color="auto"/>
                        <w:bottom w:val="none" w:sz="0" w:space="0" w:color="auto"/>
                        <w:right w:val="none" w:sz="0" w:space="0" w:color="auto"/>
                      </w:divBdr>
                    </w:div>
                    <w:div w:id="1600601554">
                      <w:marLeft w:val="0"/>
                      <w:marRight w:val="0"/>
                      <w:marTop w:val="0"/>
                      <w:marBottom w:val="0"/>
                      <w:divBdr>
                        <w:top w:val="none" w:sz="0" w:space="0" w:color="auto"/>
                        <w:left w:val="none" w:sz="0" w:space="0" w:color="auto"/>
                        <w:bottom w:val="none" w:sz="0" w:space="0" w:color="auto"/>
                        <w:right w:val="none" w:sz="0" w:space="0" w:color="auto"/>
                      </w:divBdr>
                    </w:div>
                  </w:divsChild>
                </w:div>
                <w:div w:id="1125468533">
                  <w:marLeft w:val="0"/>
                  <w:marRight w:val="0"/>
                  <w:marTop w:val="0"/>
                  <w:marBottom w:val="0"/>
                  <w:divBdr>
                    <w:top w:val="none" w:sz="0" w:space="0" w:color="auto"/>
                    <w:left w:val="none" w:sz="0" w:space="0" w:color="auto"/>
                    <w:bottom w:val="none" w:sz="0" w:space="0" w:color="auto"/>
                    <w:right w:val="none" w:sz="0" w:space="0" w:color="auto"/>
                  </w:divBdr>
                  <w:divsChild>
                    <w:div w:id="1293361713">
                      <w:marLeft w:val="0"/>
                      <w:marRight w:val="0"/>
                      <w:marTop w:val="0"/>
                      <w:marBottom w:val="0"/>
                      <w:divBdr>
                        <w:top w:val="none" w:sz="0" w:space="0" w:color="auto"/>
                        <w:left w:val="none" w:sz="0" w:space="0" w:color="auto"/>
                        <w:bottom w:val="none" w:sz="0" w:space="0" w:color="auto"/>
                        <w:right w:val="none" w:sz="0" w:space="0" w:color="auto"/>
                      </w:divBdr>
                    </w:div>
                  </w:divsChild>
                </w:div>
                <w:div w:id="1125542083">
                  <w:marLeft w:val="0"/>
                  <w:marRight w:val="0"/>
                  <w:marTop w:val="0"/>
                  <w:marBottom w:val="0"/>
                  <w:divBdr>
                    <w:top w:val="none" w:sz="0" w:space="0" w:color="auto"/>
                    <w:left w:val="none" w:sz="0" w:space="0" w:color="auto"/>
                    <w:bottom w:val="none" w:sz="0" w:space="0" w:color="auto"/>
                    <w:right w:val="none" w:sz="0" w:space="0" w:color="auto"/>
                  </w:divBdr>
                  <w:divsChild>
                    <w:div w:id="1069159490">
                      <w:marLeft w:val="0"/>
                      <w:marRight w:val="0"/>
                      <w:marTop w:val="0"/>
                      <w:marBottom w:val="0"/>
                      <w:divBdr>
                        <w:top w:val="none" w:sz="0" w:space="0" w:color="auto"/>
                        <w:left w:val="none" w:sz="0" w:space="0" w:color="auto"/>
                        <w:bottom w:val="none" w:sz="0" w:space="0" w:color="auto"/>
                        <w:right w:val="none" w:sz="0" w:space="0" w:color="auto"/>
                      </w:divBdr>
                    </w:div>
                    <w:div w:id="1625304212">
                      <w:marLeft w:val="0"/>
                      <w:marRight w:val="0"/>
                      <w:marTop w:val="0"/>
                      <w:marBottom w:val="0"/>
                      <w:divBdr>
                        <w:top w:val="none" w:sz="0" w:space="0" w:color="auto"/>
                        <w:left w:val="none" w:sz="0" w:space="0" w:color="auto"/>
                        <w:bottom w:val="none" w:sz="0" w:space="0" w:color="auto"/>
                        <w:right w:val="none" w:sz="0" w:space="0" w:color="auto"/>
                      </w:divBdr>
                    </w:div>
                  </w:divsChild>
                </w:div>
                <w:div w:id="1125732341">
                  <w:marLeft w:val="0"/>
                  <w:marRight w:val="0"/>
                  <w:marTop w:val="0"/>
                  <w:marBottom w:val="0"/>
                  <w:divBdr>
                    <w:top w:val="none" w:sz="0" w:space="0" w:color="auto"/>
                    <w:left w:val="none" w:sz="0" w:space="0" w:color="auto"/>
                    <w:bottom w:val="none" w:sz="0" w:space="0" w:color="auto"/>
                    <w:right w:val="none" w:sz="0" w:space="0" w:color="auto"/>
                  </w:divBdr>
                  <w:divsChild>
                    <w:div w:id="459959549">
                      <w:marLeft w:val="0"/>
                      <w:marRight w:val="0"/>
                      <w:marTop w:val="0"/>
                      <w:marBottom w:val="0"/>
                      <w:divBdr>
                        <w:top w:val="none" w:sz="0" w:space="0" w:color="auto"/>
                        <w:left w:val="none" w:sz="0" w:space="0" w:color="auto"/>
                        <w:bottom w:val="none" w:sz="0" w:space="0" w:color="auto"/>
                        <w:right w:val="none" w:sz="0" w:space="0" w:color="auto"/>
                      </w:divBdr>
                    </w:div>
                  </w:divsChild>
                </w:div>
                <w:div w:id="1125781441">
                  <w:marLeft w:val="0"/>
                  <w:marRight w:val="0"/>
                  <w:marTop w:val="0"/>
                  <w:marBottom w:val="0"/>
                  <w:divBdr>
                    <w:top w:val="none" w:sz="0" w:space="0" w:color="auto"/>
                    <w:left w:val="none" w:sz="0" w:space="0" w:color="auto"/>
                    <w:bottom w:val="none" w:sz="0" w:space="0" w:color="auto"/>
                    <w:right w:val="none" w:sz="0" w:space="0" w:color="auto"/>
                  </w:divBdr>
                  <w:divsChild>
                    <w:div w:id="204878920">
                      <w:marLeft w:val="0"/>
                      <w:marRight w:val="0"/>
                      <w:marTop w:val="0"/>
                      <w:marBottom w:val="0"/>
                      <w:divBdr>
                        <w:top w:val="none" w:sz="0" w:space="0" w:color="auto"/>
                        <w:left w:val="none" w:sz="0" w:space="0" w:color="auto"/>
                        <w:bottom w:val="none" w:sz="0" w:space="0" w:color="auto"/>
                        <w:right w:val="none" w:sz="0" w:space="0" w:color="auto"/>
                      </w:divBdr>
                    </w:div>
                    <w:div w:id="852376492">
                      <w:marLeft w:val="0"/>
                      <w:marRight w:val="0"/>
                      <w:marTop w:val="0"/>
                      <w:marBottom w:val="0"/>
                      <w:divBdr>
                        <w:top w:val="none" w:sz="0" w:space="0" w:color="auto"/>
                        <w:left w:val="none" w:sz="0" w:space="0" w:color="auto"/>
                        <w:bottom w:val="none" w:sz="0" w:space="0" w:color="auto"/>
                        <w:right w:val="none" w:sz="0" w:space="0" w:color="auto"/>
                      </w:divBdr>
                    </w:div>
                    <w:div w:id="1041250052">
                      <w:marLeft w:val="0"/>
                      <w:marRight w:val="0"/>
                      <w:marTop w:val="0"/>
                      <w:marBottom w:val="0"/>
                      <w:divBdr>
                        <w:top w:val="none" w:sz="0" w:space="0" w:color="auto"/>
                        <w:left w:val="none" w:sz="0" w:space="0" w:color="auto"/>
                        <w:bottom w:val="none" w:sz="0" w:space="0" w:color="auto"/>
                        <w:right w:val="none" w:sz="0" w:space="0" w:color="auto"/>
                      </w:divBdr>
                    </w:div>
                    <w:div w:id="1062365639">
                      <w:marLeft w:val="0"/>
                      <w:marRight w:val="0"/>
                      <w:marTop w:val="0"/>
                      <w:marBottom w:val="0"/>
                      <w:divBdr>
                        <w:top w:val="none" w:sz="0" w:space="0" w:color="auto"/>
                        <w:left w:val="none" w:sz="0" w:space="0" w:color="auto"/>
                        <w:bottom w:val="none" w:sz="0" w:space="0" w:color="auto"/>
                        <w:right w:val="none" w:sz="0" w:space="0" w:color="auto"/>
                      </w:divBdr>
                    </w:div>
                    <w:div w:id="1480920517">
                      <w:marLeft w:val="0"/>
                      <w:marRight w:val="0"/>
                      <w:marTop w:val="0"/>
                      <w:marBottom w:val="0"/>
                      <w:divBdr>
                        <w:top w:val="none" w:sz="0" w:space="0" w:color="auto"/>
                        <w:left w:val="none" w:sz="0" w:space="0" w:color="auto"/>
                        <w:bottom w:val="none" w:sz="0" w:space="0" w:color="auto"/>
                        <w:right w:val="none" w:sz="0" w:space="0" w:color="auto"/>
                      </w:divBdr>
                    </w:div>
                    <w:div w:id="1531911842">
                      <w:marLeft w:val="0"/>
                      <w:marRight w:val="0"/>
                      <w:marTop w:val="0"/>
                      <w:marBottom w:val="0"/>
                      <w:divBdr>
                        <w:top w:val="none" w:sz="0" w:space="0" w:color="auto"/>
                        <w:left w:val="none" w:sz="0" w:space="0" w:color="auto"/>
                        <w:bottom w:val="none" w:sz="0" w:space="0" w:color="auto"/>
                        <w:right w:val="none" w:sz="0" w:space="0" w:color="auto"/>
                      </w:divBdr>
                    </w:div>
                  </w:divsChild>
                </w:div>
                <w:div w:id="1144277158">
                  <w:marLeft w:val="0"/>
                  <w:marRight w:val="0"/>
                  <w:marTop w:val="0"/>
                  <w:marBottom w:val="0"/>
                  <w:divBdr>
                    <w:top w:val="none" w:sz="0" w:space="0" w:color="auto"/>
                    <w:left w:val="none" w:sz="0" w:space="0" w:color="auto"/>
                    <w:bottom w:val="none" w:sz="0" w:space="0" w:color="auto"/>
                    <w:right w:val="none" w:sz="0" w:space="0" w:color="auto"/>
                  </w:divBdr>
                  <w:divsChild>
                    <w:div w:id="542526061">
                      <w:marLeft w:val="0"/>
                      <w:marRight w:val="0"/>
                      <w:marTop w:val="0"/>
                      <w:marBottom w:val="0"/>
                      <w:divBdr>
                        <w:top w:val="none" w:sz="0" w:space="0" w:color="auto"/>
                        <w:left w:val="none" w:sz="0" w:space="0" w:color="auto"/>
                        <w:bottom w:val="none" w:sz="0" w:space="0" w:color="auto"/>
                        <w:right w:val="none" w:sz="0" w:space="0" w:color="auto"/>
                      </w:divBdr>
                    </w:div>
                  </w:divsChild>
                </w:div>
                <w:div w:id="1144737851">
                  <w:marLeft w:val="0"/>
                  <w:marRight w:val="0"/>
                  <w:marTop w:val="0"/>
                  <w:marBottom w:val="0"/>
                  <w:divBdr>
                    <w:top w:val="none" w:sz="0" w:space="0" w:color="auto"/>
                    <w:left w:val="none" w:sz="0" w:space="0" w:color="auto"/>
                    <w:bottom w:val="none" w:sz="0" w:space="0" w:color="auto"/>
                    <w:right w:val="none" w:sz="0" w:space="0" w:color="auto"/>
                  </w:divBdr>
                  <w:divsChild>
                    <w:div w:id="1942910242">
                      <w:marLeft w:val="0"/>
                      <w:marRight w:val="0"/>
                      <w:marTop w:val="0"/>
                      <w:marBottom w:val="0"/>
                      <w:divBdr>
                        <w:top w:val="none" w:sz="0" w:space="0" w:color="auto"/>
                        <w:left w:val="none" w:sz="0" w:space="0" w:color="auto"/>
                        <w:bottom w:val="none" w:sz="0" w:space="0" w:color="auto"/>
                        <w:right w:val="none" w:sz="0" w:space="0" w:color="auto"/>
                      </w:divBdr>
                    </w:div>
                  </w:divsChild>
                </w:div>
                <w:div w:id="1146356881">
                  <w:marLeft w:val="0"/>
                  <w:marRight w:val="0"/>
                  <w:marTop w:val="0"/>
                  <w:marBottom w:val="0"/>
                  <w:divBdr>
                    <w:top w:val="none" w:sz="0" w:space="0" w:color="auto"/>
                    <w:left w:val="none" w:sz="0" w:space="0" w:color="auto"/>
                    <w:bottom w:val="none" w:sz="0" w:space="0" w:color="auto"/>
                    <w:right w:val="none" w:sz="0" w:space="0" w:color="auto"/>
                  </w:divBdr>
                  <w:divsChild>
                    <w:div w:id="993530180">
                      <w:marLeft w:val="0"/>
                      <w:marRight w:val="0"/>
                      <w:marTop w:val="0"/>
                      <w:marBottom w:val="0"/>
                      <w:divBdr>
                        <w:top w:val="none" w:sz="0" w:space="0" w:color="auto"/>
                        <w:left w:val="none" w:sz="0" w:space="0" w:color="auto"/>
                        <w:bottom w:val="none" w:sz="0" w:space="0" w:color="auto"/>
                        <w:right w:val="none" w:sz="0" w:space="0" w:color="auto"/>
                      </w:divBdr>
                    </w:div>
                    <w:div w:id="2082214611">
                      <w:marLeft w:val="0"/>
                      <w:marRight w:val="0"/>
                      <w:marTop w:val="0"/>
                      <w:marBottom w:val="0"/>
                      <w:divBdr>
                        <w:top w:val="none" w:sz="0" w:space="0" w:color="auto"/>
                        <w:left w:val="none" w:sz="0" w:space="0" w:color="auto"/>
                        <w:bottom w:val="none" w:sz="0" w:space="0" w:color="auto"/>
                        <w:right w:val="none" w:sz="0" w:space="0" w:color="auto"/>
                      </w:divBdr>
                    </w:div>
                  </w:divsChild>
                </w:div>
                <w:div w:id="1146631108">
                  <w:marLeft w:val="0"/>
                  <w:marRight w:val="0"/>
                  <w:marTop w:val="0"/>
                  <w:marBottom w:val="0"/>
                  <w:divBdr>
                    <w:top w:val="none" w:sz="0" w:space="0" w:color="auto"/>
                    <w:left w:val="none" w:sz="0" w:space="0" w:color="auto"/>
                    <w:bottom w:val="none" w:sz="0" w:space="0" w:color="auto"/>
                    <w:right w:val="none" w:sz="0" w:space="0" w:color="auto"/>
                  </w:divBdr>
                  <w:divsChild>
                    <w:div w:id="3212709">
                      <w:marLeft w:val="0"/>
                      <w:marRight w:val="0"/>
                      <w:marTop w:val="0"/>
                      <w:marBottom w:val="0"/>
                      <w:divBdr>
                        <w:top w:val="none" w:sz="0" w:space="0" w:color="auto"/>
                        <w:left w:val="none" w:sz="0" w:space="0" w:color="auto"/>
                        <w:bottom w:val="none" w:sz="0" w:space="0" w:color="auto"/>
                        <w:right w:val="none" w:sz="0" w:space="0" w:color="auto"/>
                      </w:divBdr>
                    </w:div>
                    <w:div w:id="297803511">
                      <w:marLeft w:val="0"/>
                      <w:marRight w:val="0"/>
                      <w:marTop w:val="0"/>
                      <w:marBottom w:val="0"/>
                      <w:divBdr>
                        <w:top w:val="none" w:sz="0" w:space="0" w:color="auto"/>
                        <w:left w:val="none" w:sz="0" w:space="0" w:color="auto"/>
                        <w:bottom w:val="none" w:sz="0" w:space="0" w:color="auto"/>
                        <w:right w:val="none" w:sz="0" w:space="0" w:color="auto"/>
                      </w:divBdr>
                    </w:div>
                    <w:div w:id="317350240">
                      <w:marLeft w:val="0"/>
                      <w:marRight w:val="0"/>
                      <w:marTop w:val="0"/>
                      <w:marBottom w:val="0"/>
                      <w:divBdr>
                        <w:top w:val="none" w:sz="0" w:space="0" w:color="auto"/>
                        <w:left w:val="none" w:sz="0" w:space="0" w:color="auto"/>
                        <w:bottom w:val="none" w:sz="0" w:space="0" w:color="auto"/>
                        <w:right w:val="none" w:sz="0" w:space="0" w:color="auto"/>
                      </w:divBdr>
                    </w:div>
                    <w:div w:id="445587422">
                      <w:marLeft w:val="0"/>
                      <w:marRight w:val="0"/>
                      <w:marTop w:val="0"/>
                      <w:marBottom w:val="0"/>
                      <w:divBdr>
                        <w:top w:val="none" w:sz="0" w:space="0" w:color="auto"/>
                        <w:left w:val="none" w:sz="0" w:space="0" w:color="auto"/>
                        <w:bottom w:val="none" w:sz="0" w:space="0" w:color="auto"/>
                        <w:right w:val="none" w:sz="0" w:space="0" w:color="auto"/>
                      </w:divBdr>
                    </w:div>
                    <w:div w:id="546453413">
                      <w:marLeft w:val="0"/>
                      <w:marRight w:val="0"/>
                      <w:marTop w:val="0"/>
                      <w:marBottom w:val="0"/>
                      <w:divBdr>
                        <w:top w:val="none" w:sz="0" w:space="0" w:color="auto"/>
                        <w:left w:val="none" w:sz="0" w:space="0" w:color="auto"/>
                        <w:bottom w:val="none" w:sz="0" w:space="0" w:color="auto"/>
                        <w:right w:val="none" w:sz="0" w:space="0" w:color="auto"/>
                      </w:divBdr>
                    </w:div>
                    <w:div w:id="604265488">
                      <w:marLeft w:val="0"/>
                      <w:marRight w:val="0"/>
                      <w:marTop w:val="0"/>
                      <w:marBottom w:val="0"/>
                      <w:divBdr>
                        <w:top w:val="none" w:sz="0" w:space="0" w:color="auto"/>
                        <w:left w:val="none" w:sz="0" w:space="0" w:color="auto"/>
                        <w:bottom w:val="none" w:sz="0" w:space="0" w:color="auto"/>
                        <w:right w:val="none" w:sz="0" w:space="0" w:color="auto"/>
                      </w:divBdr>
                    </w:div>
                    <w:div w:id="794173720">
                      <w:marLeft w:val="0"/>
                      <w:marRight w:val="0"/>
                      <w:marTop w:val="0"/>
                      <w:marBottom w:val="0"/>
                      <w:divBdr>
                        <w:top w:val="none" w:sz="0" w:space="0" w:color="auto"/>
                        <w:left w:val="none" w:sz="0" w:space="0" w:color="auto"/>
                        <w:bottom w:val="none" w:sz="0" w:space="0" w:color="auto"/>
                        <w:right w:val="none" w:sz="0" w:space="0" w:color="auto"/>
                      </w:divBdr>
                    </w:div>
                    <w:div w:id="850950959">
                      <w:marLeft w:val="0"/>
                      <w:marRight w:val="0"/>
                      <w:marTop w:val="0"/>
                      <w:marBottom w:val="0"/>
                      <w:divBdr>
                        <w:top w:val="none" w:sz="0" w:space="0" w:color="auto"/>
                        <w:left w:val="none" w:sz="0" w:space="0" w:color="auto"/>
                        <w:bottom w:val="none" w:sz="0" w:space="0" w:color="auto"/>
                        <w:right w:val="none" w:sz="0" w:space="0" w:color="auto"/>
                      </w:divBdr>
                    </w:div>
                    <w:div w:id="1230310768">
                      <w:marLeft w:val="0"/>
                      <w:marRight w:val="0"/>
                      <w:marTop w:val="0"/>
                      <w:marBottom w:val="0"/>
                      <w:divBdr>
                        <w:top w:val="none" w:sz="0" w:space="0" w:color="auto"/>
                        <w:left w:val="none" w:sz="0" w:space="0" w:color="auto"/>
                        <w:bottom w:val="none" w:sz="0" w:space="0" w:color="auto"/>
                        <w:right w:val="none" w:sz="0" w:space="0" w:color="auto"/>
                      </w:divBdr>
                    </w:div>
                    <w:div w:id="1252399000">
                      <w:marLeft w:val="0"/>
                      <w:marRight w:val="0"/>
                      <w:marTop w:val="0"/>
                      <w:marBottom w:val="0"/>
                      <w:divBdr>
                        <w:top w:val="none" w:sz="0" w:space="0" w:color="auto"/>
                        <w:left w:val="none" w:sz="0" w:space="0" w:color="auto"/>
                        <w:bottom w:val="none" w:sz="0" w:space="0" w:color="auto"/>
                        <w:right w:val="none" w:sz="0" w:space="0" w:color="auto"/>
                      </w:divBdr>
                    </w:div>
                    <w:div w:id="1292131020">
                      <w:marLeft w:val="0"/>
                      <w:marRight w:val="0"/>
                      <w:marTop w:val="0"/>
                      <w:marBottom w:val="0"/>
                      <w:divBdr>
                        <w:top w:val="none" w:sz="0" w:space="0" w:color="auto"/>
                        <w:left w:val="none" w:sz="0" w:space="0" w:color="auto"/>
                        <w:bottom w:val="none" w:sz="0" w:space="0" w:color="auto"/>
                        <w:right w:val="none" w:sz="0" w:space="0" w:color="auto"/>
                      </w:divBdr>
                    </w:div>
                    <w:div w:id="1728186654">
                      <w:marLeft w:val="0"/>
                      <w:marRight w:val="0"/>
                      <w:marTop w:val="0"/>
                      <w:marBottom w:val="0"/>
                      <w:divBdr>
                        <w:top w:val="none" w:sz="0" w:space="0" w:color="auto"/>
                        <w:left w:val="none" w:sz="0" w:space="0" w:color="auto"/>
                        <w:bottom w:val="none" w:sz="0" w:space="0" w:color="auto"/>
                        <w:right w:val="none" w:sz="0" w:space="0" w:color="auto"/>
                      </w:divBdr>
                    </w:div>
                    <w:div w:id="1815834880">
                      <w:marLeft w:val="0"/>
                      <w:marRight w:val="0"/>
                      <w:marTop w:val="0"/>
                      <w:marBottom w:val="0"/>
                      <w:divBdr>
                        <w:top w:val="none" w:sz="0" w:space="0" w:color="auto"/>
                        <w:left w:val="none" w:sz="0" w:space="0" w:color="auto"/>
                        <w:bottom w:val="none" w:sz="0" w:space="0" w:color="auto"/>
                        <w:right w:val="none" w:sz="0" w:space="0" w:color="auto"/>
                      </w:divBdr>
                    </w:div>
                    <w:div w:id="1853766148">
                      <w:marLeft w:val="0"/>
                      <w:marRight w:val="0"/>
                      <w:marTop w:val="0"/>
                      <w:marBottom w:val="0"/>
                      <w:divBdr>
                        <w:top w:val="none" w:sz="0" w:space="0" w:color="auto"/>
                        <w:left w:val="none" w:sz="0" w:space="0" w:color="auto"/>
                        <w:bottom w:val="none" w:sz="0" w:space="0" w:color="auto"/>
                        <w:right w:val="none" w:sz="0" w:space="0" w:color="auto"/>
                      </w:divBdr>
                    </w:div>
                    <w:div w:id="1867594227">
                      <w:marLeft w:val="0"/>
                      <w:marRight w:val="0"/>
                      <w:marTop w:val="0"/>
                      <w:marBottom w:val="0"/>
                      <w:divBdr>
                        <w:top w:val="none" w:sz="0" w:space="0" w:color="auto"/>
                        <w:left w:val="none" w:sz="0" w:space="0" w:color="auto"/>
                        <w:bottom w:val="none" w:sz="0" w:space="0" w:color="auto"/>
                        <w:right w:val="none" w:sz="0" w:space="0" w:color="auto"/>
                      </w:divBdr>
                    </w:div>
                  </w:divsChild>
                </w:div>
                <w:div w:id="1153107729">
                  <w:marLeft w:val="0"/>
                  <w:marRight w:val="0"/>
                  <w:marTop w:val="0"/>
                  <w:marBottom w:val="0"/>
                  <w:divBdr>
                    <w:top w:val="none" w:sz="0" w:space="0" w:color="auto"/>
                    <w:left w:val="none" w:sz="0" w:space="0" w:color="auto"/>
                    <w:bottom w:val="none" w:sz="0" w:space="0" w:color="auto"/>
                    <w:right w:val="none" w:sz="0" w:space="0" w:color="auto"/>
                  </w:divBdr>
                  <w:divsChild>
                    <w:div w:id="903639777">
                      <w:marLeft w:val="0"/>
                      <w:marRight w:val="0"/>
                      <w:marTop w:val="0"/>
                      <w:marBottom w:val="0"/>
                      <w:divBdr>
                        <w:top w:val="none" w:sz="0" w:space="0" w:color="auto"/>
                        <w:left w:val="none" w:sz="0" w:space="0" w:color="auto"/>
                        <w:bottom w:val="none" w:sz="0" w:space="0" w:color="auto"/>
                        <w:right w:val="none" w:sz="0" w:space="0" w:color="auto"/>
                      </w:divBdr>
                    </w:div>
                  </w:divsChild>
                </w:div>
                <w:div w:id="1157112895">
                  <w:marLeft w:val="0"/>
                  <w:marRight w:val="0"/>
                  <w:marTop w:val="0"/>
                  <w:marBottom w:val="0"/>
                  <w:divBdr>
                    <w:top w:val="none" w:sz="0" w:space="0" w:color="auto"/>
                    <w:left w:val="none" w:sz="0" w:space="0" w:color="auto"/>
                    <w:bottom w:val="none" w:sz="0" w:space="0" w:color="auto"/>
                    <w:right w:val="none" w:sz="0" w:space="0" w:color="auto"/>
                  </w:divBdr>
                  <w:divsChild>
                    <w:div w:id="404642143">
                      <w:marLeft w:val="0"/>
                      <w:marRight w:val="0"/>
                      <w:marTop w:val="0"/>
                      <w:marBottom w:val="0"/>
                      <w:divBdr>
                        <w:top w:val="none" w:sz="0" w:space="0" w:color="auto"/>
                        <w:left w:val="none" w:sz="0" w:space="0" w:color="auto"/>
                        <w:bottom w:val="none" w:sz="0" w:space="0" w:color="auto"/>
                        <w:right w:val="none" w:sz="0" w:space="0" w:color="auto"/>
                      </w:divBdr>
                    </w:div>
                  </w:divsChild>
                </w:div>
                <w:div w:id="1166480345">
                  <w:marLeft w:val="0"/>
                  <w:marRight w:val="0"/>
                  <w:marTop w:val="0"/>
                  <w:marBottom w:val="0"/>
                  <w:divBdr>
                    <w:top w:val="none" w:sz="0" w:space="0" w:color="auto"/>
                    <w:left w:val="none" w:sz="0" w:space="0" w:color="auto"/>
                    <w:bottom w:val="none" w:sz="0" w:space="0" w:color="auto"/>
                    <w:right w:val="none" w:sz="0" w:space="0" w:color="auto"/>
                  </w:divBdr>
                  <w:divsChild>
                    <w:div w:id="360477266">
                      <w:marLeft w:val="0"/>
                      <w:marRight w:val="0"/>
                      <w:marTop w:val="0"/>
                      <w:marBottom w:val="0"/>
                      <w:divBdr>
                        <w:top w:val="none" w:sz="0" w:space="0" w:color="auto"/>
                        <w:left w:val="none" w:sz="0" w:space="0" w:color="auto"/>
                        <w:bottom w:val="none" w:sz="0" w:space="0" w:color="auto"/>
                        <w:right w:val="none" w:sz="0" w:space="0" w:color="auto"/>
                      </w:divBdr>
                    </w:div>
                    <w:div w:id="1298874831">
                      <w:marLeft w:val="0"/>
                      <w:marRight w:val="0"/>
                      <w:marTop w:val="0"/>
                      <w:marBottom w:val="0"/>
                      <w:divBdr>
                        <w:top w:val="none" w:sz="0" w:space="0" w:color="auto"/>
                        <w:left w:val="none" w:sz="0" w:space="0" w:color="auto"/>
                        <w:bottom w:val="none" w:sz="0" w:space="0" w:color="auto"/>
                        <w:right w:val="none" w:sz="0" w:space="0" w:color="auto"/>
                      </w:divBdr>
                    </w:div>
                  </w:divsChild>
                </w:div>
                <w:div w:id="1177115099">
                  <w:marLeft w:val="0"/>
                  <w:marRight w:val="0"/>
                  <w:marTop w:val="0"/>
                  <w:marBottom w:val="0"/>
                  <w:divBdr>
                    <w:top w:val="none" w:sz="0" w:space="0" w:color="auto"/>
                    <w:left w:val="none" w:sz="0" w:space="0" w:color="auto"/>
                    <w:bottom w:val="none" w:sz="0" w:space="0" w:color="auto"/>
                    <w:right w:val="none" w:sz="0" w:space="0" w:color="auto"/>
                  </w:divBdr>
                  <w:divsChild>
                    <w:div w:id="777716838">
                      <w:marLeft w:val="0"/>
                      <w:marRight w:val="0"/>
                      <w:marTop w:val="0"/>
                      <w:marBottom w:val="0"/>
                      <w:divBdr>
                        <w:top w:val="none" w:sz="0" w:space="0" w:color="auto"/>
                        <w:left w:val="none" w:sz="0" w:space="0" w:color="auto"/>
                        <w:bottom w:val="none" w:sz="0" w:space="0" w:color="auto"/>
                        <w:right w:val="none" w:sz="0" w:space="0" w:color="auto"/>
                      </w:divBdr>
                    </w:div>
                  </w:divsChild>
                </w:div>
                <w:div w:id="1178958739">
                  <w:marLeft w:val="0"/>
                  <w:marRight w:val="0"/>
                  <w:marTop w:val="0"/>
                  <w:marBottom w:val="0"/>
                  <w:divBdr>
                    <w:top w:val="none" w:sz="0" w:space="0" w:color="auto"/>
                    <w:left w:val="none" w:sz="0" w:space="0" w:color="auto"/>
                    <w:bottom w:val="none" w:sz="0" w:space="0" w:color="auto"/>
                    <w:right w:val="none" w:sz="0" w:space="0" w:color="auto"/>
                  </w:divBdr>
                  <w:divsChild>
                    <w:div w:id="9142050">
                      <w:marLeft w:val="0"/>
                      <w:marRight w:val="0"/>
                      <w:marTop w:val="0"/>
                      <w:marBottom w:val="0"/>
                      <w:divBdr>
                        <w:top w:val="none" w:sz="0" w:space="0" w:color="auto"/>
                        <w:left w:val="none" w:sz="0" w:space="0" w:color="auto"/>
                        <w:bottom w:val="none" w:sz="0" w:space="0" w:color="auto"/>
                        <w:right w:val="none" w:sz="0" w:space="0" w:color="auto"/>
                      </w:divBdr>
                    </w:div>
                    <w:div w:id="1939558217">
                      <w:marLeft w:val="0"/>
                      <w:marRight w:val="0"/>
                      <w:marTop w:val="0"/>
                      <w:marBottom w:val="0"/>
                      <w:divBdr>
                        <w:top w:val="none" w:sz="0" w:space="0" w:color="auto"/>
                        <w:left w:val="none" w:sz="0" w:space="0" w:color="auto"/>
                        <w:bottom w:val="none" w:sz="0" w:space="0" w:color="auto"/>
                        <w:right w:val="none" w:sz="0" w:space="0" w:color="auto"/>
                      </w:divBdr>
                    </w:div>
                  </w:divsChild>
                </w:div>
                <w:div w:id="1201632600">
                  <w:marLeft w:val="0"/>
                  <w:marRight w:val="0"/>
                  <w:marTop w:val="0"/>
                  <w:marBottom w:val="0"/>
                  <w:divBdr>
                    <w:top w:val="none" w:sz="0" w:space="0" w:color="auto"/>
                    <w:left w:val="none" w:sz="0" w:space="0" w:color="auto"/>
                    <w:bottom w:val="none" w:sz="0" w:space="0" w:color="auto"/>
                    <w:right w:val="none" w:sz="0" w:space="0" w:color="auto"/>
                  </w:divBdr>
                  <w:divsChild>
                    <w:div w:id="730619022">
                      <w:marLeft w:val="0"/>
                      <w:marRight w:val="0"/>
                      <w:marTop w:val="0"/>
                      <w:marBottom w:val="0"/>
                      <w:divBdr>
                        <w:top w:val="none" w:sz="0" w:space="0" w:color="auto"/>
                        <w:left w:val="none" w:sz="0" w:space="0" w:color="auto"/>
                        <w:bottom w:val="none" w:sz="0" w:space="0" w:color="auto"/>
                        <w:right w:val="none" w:sz="0" w:space="0" w:color="auto"/>
                      </w:divBdr>
                    </w:div>
                  </w:divsChild>
                </w:div>
                <w:div w:id="1203977641">
                  <w:marLeft w:val="0"/>
                  <w:marRight w:val="0"/>
                  <w:marTop w:val="0"/>
                  <w:marBottom w:val="0"/>
                  <w:divBdr>
                    <w:top w:val="none" w:sz="0" w:space="0" w:color="auto"/>
                    <w:left w:val="none" w:sz="0" w:space="0" w:color="auto"/>
                    <w:bottom w:val="none" w:sz="0" w:space="0" w:color="auto"/>
                    <w:right w:val="none" w:sz="0" w:space="0" w:color="auto"/>
                  </w:divBdr>
                  <w:divsChild>
                    <w:div w:id="1915511730">
                      <w:marLeft w:val="0"/>
                      <w:marRight w:val="0"/>
                      <w:marTop w:val="0"/>
                      <w:marBottom w:val="0"/>
                      <w:divBdr>
                        <w:top w:val="none" w:sz="0" w:space="0" w:color="auto"/>
                        <w:left w:val="none" w:sz="0" w:space="0" w:color="auto"/>
                        <w:bottom w:val="none" w:sz="0" w:space="0" w:color="auto"/>
                        <w:right w:val="none" w:sz="0" w:space="0" w:color="auto"/>
                      </w:divBdr>
                    </w:div>
                  </w:divsChild>
                </w:div>
                <w:div w:id="1207064994">
                  <w:marLeft w:val="0"/>
                  <w:marRight w:val="0"/>
                  <w:marTop w:val="0"/>
                  <w:marBottom w:val="0"/>
                  <w:divBdr>
                    <w:top w:val="none" w:sz="0" w:space="0" w:color="auto"/>
                    <w:left w:val="none" w:sz="0" w:space="0" w:color="auto"/>
                    <w:bottom w:val="none" w:sz="0" w:space="0" w:color="auto"/>
                    <w:right w:val="none" w:sz="0" w:space="0" w:color="auto"/>
                  </w:divBdr>
                  <w:divsChild>
                    <w:div w:id="46221395">
                      <w:marLeft w:val="0"/>
                      <w:marRight w:val="0"/>
                      <w:marTop w:val="0"/>
                      <w:marBottom w:val="0"/>
                      <w:divBdr>
                        <w:top w:val="none" w:sz="0" w:space="0" w:color="auto"/>
                        <w:left w:val="none" w:sz="0" w:space="0" w:color="auto"/>
                        <w:bottom w:val="none" w:sz="0" w:space="0" w:color="auto"/>
                        <w:right w:val="none" w:sz="0" w:space="0" w:color="auto"/>
                      </w:divBdr>
                    </w:div>
                    <w:div w:id="201790268">
                      <w:marLeft w:val="0"/>
                      <w:marRight w:val="0"/>
                      <w:marTop w:val="0"/>
                      <w:marBottom w:val="0"/>
                      <w:divBdr>
                        <w:top w:val="none" w:sz="0" w:space="0" w:color="auto"/>
                        <w:left w:val="none" w:sz="0" w:space="0" w:color="auto"/>
                        <w:bottom w:val="none" w:sz="0" w:space="0" w:color="auto"/>
                        <w:right w:val="none" w:sz="0" w:space="0" w:color="auto"/>
                      </w:divBdr>
                    </w:div>
                  </w:divsChild>
                </w:div>
                <w:div w:id="1210800161">
                  <w:marLeft w:val="0"/>
                  <w:marRight w:val="0"/>
                  <w:marTop w:val="0"/>
                  <w:marBottom w:val="0"/>
                  <w:divBdr>
                    <w:top w:val="none" w:sz="0" w:space="0" w:color="auto"/>
                    <w:left w:val="none" w:sz="0" w:space="0" w:color="auto"/>
                    <w:bottom w:val="none" w:sz="0" w:space="0" w:color="auto"/>
                    <w:right w:val="none" w:sz="0" w:space="0" w:color="auto"/>
                  </w:divBdr>
                  <w:divsChild>
                    <w:div w:id="1934316672">
                      <w:marLeft w:val="0"/>
                      <w:marRight w:val="0"/>
                      <w:marTop w:val="0"/>
                      <w:marBottom w:val="0"/>
                      <w:divBdr>
                        <w:top w:val="none" w:sz="0" w:space="0" w:color="auto"/>
                        <w:left w:val="none" w:sz="0" w:space="0" w:color="auto"/>
                        <w:bottom w:val="none" w:sz="0" w:space="0" w:color="auto"/>
                        <w:right w:val="none" w:sz="0" w:space="0" w:color="auto"/>
                      </w:divBdr>
                    </w:div>
                  </w:divsChild>
                </w:div>
                <w:div w:id="1212421739">
                  <w:marLeft w:val="0"/>
                  <w:marRight w:val="0"/>
                  <w:marTop w:val="0"/>
                  <w:marBottom w:val="0"/>
                  <w:divBdr>
                    <w:top w:val="none" w:sz="0" w:space="0" w:color="auto"/>
                    <w:left w:val="none" w:sz="0" w:space="0" w:color="auto"/>
                    <w:bottom w:val="none" w:sz="0" w:space="0" w:color="auto"/>
                    <w:right w:val="none" w:sz="0" w:space="0" w:color="auto"/>
                  </w:divBdr>
                  <w:divsChild>
                    <w:div w:id="320625936">
                      <w:marLeft w:val="0"/>
                      <w:marRight w:val="0"/>
                      <w:marTop w:val="0"/>
                      <w:marBottom w:val="0"/>
                      <w:divBdr>
                        <w:top w:val="none" w:sz="0" w:space="0" w:color="auto"/>
                        <w:left w:val="none" w:sz="0" w:space="0" w:color="auto"/>
                        <w:bottom w:val="none" w:sz="0" w:space="0" w:color="auto"/>
                        <w:right w:val="none" w:sz="0" w:space="0" w:color="auto"/>
                      </w:divBdr>
                    </w:div>
                  </w:divsChild>
                </w:div>
                <w:div w:id="1219782085">
                  <w:marLeft w:val="0"/>
                  <w:marRight w:val="0"/>
                  <w:marTop w:val="0"/>
                  <w:marBottom w:val="0"/>
                  <w:divBdr>
                    <w:top w:val="none" w:sz="0" w:space="0" w:color="auto"/>
                    <w:left w:val="none" w:sz="0" w:space="0" w:color="auto"/>
                    <w:bottom w:val="none" w:sz="0" w:space="0" w:color="auto"/>
                    <w:right w:val="none" w:sz="0" w:space="0" w:color="auto"/>
                  </w:divBdr>
                  <w:divsChild>
                    <w:div w:id="1056902755">
                      <w:marLeft w:val="0"/>
                      <w:marRight w:val="0"/>
                      <w:marTop w:val="0"/>
                      <w:marBottom w:val="0"/>
                      <w:divBdr>
                        <w:top w:val="none" w:sz="0" w:space="0" w:color="auto"/>
                        <w:left w:val="none" w:sz="0" w:space="0" w:color="auto"/>
                        <w:bottom w:val="none" w:sz="0" w:space="0" w:color="auto"/>
                        <w:right w:val="none" w:sz="0" w:space="0" w:color="auto"/>
                      </w:divBdr>
                    </w:div>
                    <w:div w:id="1822773682">
                      <w:marLeft w:val="0"/>
                      <w:marRight w:val="0"/>
                      <w:marTop w:val="0"/>
                      <w:marBottom w:val="0"/>
                      <w:divBdr>
                        <w:top w:val="none" w:sz="0" w:space="0" w:color="auto"/>
                        <w:left w:val="none" w:sz="0" w:space="0" w:color="auto"/>
                        <w:bottom w:val="none" w:sz="0" w:space="0" w:color="auto"/>
                        <w:right w:val="none" w:sz="0" w:space="0" w:color="auto"/>
                      </w:divBdr>
                    </w:div>
                  </w:divsChild>
                </w:div>
                <w:div w:id="1220897874">
                  <w:marLeft w:val="0"/>
                  <w:marRight w:val="0"/>
                  <w:marTop w:val="0"/>
                  <w:marBottom w:val="0"/>
                  <w:divBdr>
                    <w:top w:val="none" w:sz="0" w:space="0" w:color="auto"/>
                    <w:left w:val="none" w:sz="0" w:space="0" w:color="auto"/>
                    <w:bottom w:val="none" w:sz="0" w:space="0" w:color="auto"/>
                    <w:right w:val="none" w:sz="0" w:space="0" w:color="auto"/>
                  </w:divBdr>
                  <w:divsChild>
                    <w:div w:id="1279141792">
                      <w:marLeft w:val="0"/>
                      <w:marRight w:val="0"/>
                      <w:marTop w:val="0"/>
                      <w:marBottom w:val="0"/>
                      <w:divBdr>
                        <w:top w:val="none" w:sz="0" w:space="0" w:color="auto"/>
                        <w:left w:val="none" w:sz="0" w:space="0" w:color="auto"/>
                        <w:bottom w:val="none" w:sz="0" w:space="0" w:color="auto"/>
                        <w:right w:val="none" w:sz="0" w:space="0" w:color="auto"/>
                      </w:divBdr>
                    </w:div>
                  </w:divsChild>
                </w:div>
                <w:div w:id="1222014237">
                  <w:marLeft w:val="0"/>
                  <w:marRight w:val="0"/>
                  <w:marTop w:val="0"/>
                  <w:marBottom w:val="0"/>
                  <w:divBdr>
                    <w:top w:val="none" w:sz="0" w:space="0" w:color="auto"/>
                    <w:left w:val="none" w:sz="0" w:space="0" w:color="auto"/>
                    <w:bottom w:val="none" w:sz="0" w:space="0" w:color="auto"/>
                    <w:right w:val="none" w:sz="0" w:space="0" w:color="auto"/>
                  </w:divBdr>
                  <w:divsChild>
                    <w:div w:id="1775593865">
                      <w:marLeft w:val="0"/>
                      <w:marRight w:val="0"/>
                      <w:marTop w:val="0"/>
                      <w:marBottom w:val="0"/>
                      <w:divBdr>
                        <w:top w:val="none" w:sz="0" w:space="0" w:color="auto"/>
                        <w:left w:val="none" w:sz="0" w:space="0" w:color="auto"/>
                        <w:bottom w:val="none" w:sz="0" w:space="0" w:color="auto"/>
                        <w:right w:val="none" w:sz="0" w:space="0" w:color="auto"/>
                      </w:divBdr>
                    </w:div>
                  </w:divsChild>
                </w:div>
                <w:div w:id="1222518090">
                  <w:marLeft w:val="0"/>
                  <w:marRight w:val="0"/>
                  <w:marTop w:val="0"/>
                  <w:marBottom w:val="0"/>
                  <w:divBdr>
                    <w:top w:val="none" w:sz="0" w:space="0" w:color="auto"/>
                    <w:left w:val="none" w:sz="0" w:space="0" w:color="auto"/>
                    <w:bottom w:val="none" w:sz="0" w:space="0" w:color="auto"/>
                    <w:right w:val="none" w:sz="0" w:space="0" w:color="auto"/>
                  </w:divBdr>
                  <w:divsChild>
                    <w:div w:id="864488227">
                      <w:marLeft w:val="0"/>
                      <w:marRight w:val="0"/>
                      <w:marTop w:val="0"/>
                      <w:marBottom w:val="0"/>
                      <w:divBdr>
                        <w:top w:val="none" w:sz="0" w:space="0" w:color="auto"/>
                        <w:left w:val="none" w:sz="0" w:space="0" w:color="auto"/>
                        <w:bottom w:val="none" w:sz="0" w:space="0" w:color="auto"/>
                        <w:right w:val="none" w:sz="0" w:space="0" w:color="auto"/>
                      </w:divBdr>
                    </w:div>
                  </w:divsChild>
                </w:div>
                <w:div w:id="1233615013">
                  <w:marLeft w:val="0"/>
                  <w:marRight w:val="0"/>
                  <w:marTop w:val="0"/>
                  <w:marBottom w:val="0"/>
                  <w:divBdr>
                    <w:top w:val="none" w:sz="0" w:space="0" w:color="auto"/>
                    <w:left w:val="none" w:sz="0" w:space="0" w:color="auto"/>
                    <w:bottom w:val="none" w:sz="0" w:space="0" w:color="auto"/>
                    <w:right w:val="none" w:sz="0" w:space="0" w:color="auto"/>
                  </w:divBdr>
                  <w:divsChild>
                    <w:div w:id="1489252627">
                      <w:marLeft w:val="0"/>
                      <w:marRight w:val="0"/>
                      <w:marTop w:val="0"/>
                      <w:marBottom w:val="0"/>
                      <w:divBdr>
                        <w:top w:val="none" w:sz="0" w:space="0" w:color="auto"/>
                        <w:left w:val="none" w:sz="0" w:space="0" w:color="auto"/>
                        <w:bottom w:val="none" w:sz="0" w:space="0" w:color="auto"/>
                        <w:right w:val="none" w:sz="0" w:space="0" w:color="auto"/>
                      </w:divBdr>
                    </w:div>
                  </w:divsChild>
                </w:div>
                <w:div w:id="1242061657">
                  <w:marLeft w:val="0"/>
                  <w:marRight w:val="0"/>
                  <w:marTop w:val="0"/>
                  <w:marBottom w:val="0"/>
                  <w:divBdr>
                    <w:top w:val="none" w:sz="0" w:space="0" w:color="auto"/>
                    <w:left w:val="none" w:sz="0" w:space="0" w:color="auto"/>
                    <w:bottom w:val="none" w:sz="0" w:space="0" w:color="auto"/>
                    <w:right w:val="none" w:sz="0" w:space="0" w:color="auto"/>
                  </w:divBdr>
                  <w:divsChild>
                    <w:div w:id="1308047763">
                      <w:marLeft w:val="0"/>
                      <w:marRight w:val="0"/>
                      <w:marTop w:val="0"/>
                      <w:marBottom w:val="0"/>
                      <w:divBdr>
                        <w:top w:val="none" w:sz="0" w:space="0" w:color="auto"/>
                        <w:left w:val="none" w:sz="0" w:space="0" w:color="auto"/>
                        <w:bottom w:val="none" w:sz="0" w:space="0" w:color="auto"/>
                        <w:right w:val="none" w:sz="0" w:space="0" w:color="auto"/>
                      </w:divBdr>
                    </w:div>
                  </w:divsChild>
                </w:div>
                <w:div w:id="1244876411">
                  <w:marLeft w:val="0"/>
                  <w:marRight w:val="0"/>
                  <w:marTop w:val="0"/>
                  <w:marBottom w:val="0"/>
                  <w:divBdr>
                    <w:top w:val="none" w:sz="0" w:space="0" w:color="auto"/>
                    <w:left w:val="none" w:sz="0" w:space="0" w:color="auto"/>
                    <w:bottom w:val="none" w:sz="0" w:space="0" w:color="auto"/>
                    <w:right w:val="none" w:sz="0" w:space="0" w:color="auto"/>
                  </w:divBdr>
                  <w:divsChild>
                    <w:div w:id="1290745152">
                      <w:marLeft w:val="0"/>
                      <w:marRight w:val="0"/>
                      <w:marTop w:val="0"/>
                      <w:marBottom w:val="0"/>
                      <w:divBdr>
                        <w:top w:val="none" w:sz="0" w:space="0" w:color="auto"/>
                        <w:left w:val="none" w:sz="0" w:space="0" w:color="auto"/>
                        <w:bottom w:val="none" w:sz="0" w:space="0" w:color="auto"/>
                        <w:right w:val="none" w:sz="0" w:space="0" w:color="auto"/>
                      </w:divBdr>
                    </w:div>
                    <w:div w:id="2062633027">
                      <w:marLeft w:val="0"/>
                      <w:marRight w:val="0"/>
                      <w:marTop w:val="0"/>
                      <w:marBottom w:val="0"/>
                      <w:divBdr>
                        <w:top w:val="none" w:sz="0" w:space="0" w:color="auto"/>
                        <w:left w:val="none" w:sz="0" w:space="0" w:color="auto"/>
                        <w:bottom w:val="none" w:sz="0" w:space="0" w:color="auto"/>
                        <w:right w:val="none" w:sz="0" w:space="0" w:color="auto"/>
                      </w:divBdr>
                    </w:div>
                  </w:divsChild>
                </w:div>
                <w:div w:id="1245532148">
                  <w:marLeft w:val="0"/>
                  <w:marRight w:val="0"/>
                  <w:marTop w:val="0"/>
                  <w:marBottom w:val="0"/>
                  <w:divBdr>
                    <w:top w:val="none" w:sz="0" w:space="0" w:color="auto"/>
                    <w:left w:val="none" w:sz="0" w:space="0" w:color="auto"/>
                    <w:bottom w:val="none" w:sz="0" w:space="0" w:color="auto"/>
                    <w:right w:val="none" w:sz="0" w:space="0" w:color="auto"/>
                  </w:divBdr>
                  <w:divsChild>
                    <w:div w:id="1419643740">
                      <w:marLeft w:val="0"/>
                      <w:marRight w:val="0"/>
                      <w:marTop w:val="0"/>
                      <w:marBottom w:val="0"/>
                      <w:divBdr>
                        <w:top w:val="none" w:sz="0" w:space="0" w:color="auto"/>
                        <w:left w:val="none" w:sz="0" w:space="0" w:color="auto"/>
                        <w:bottom w:val="none" w:sz="0" w:space="0" w:color="auto"/>
                        <w:right w:val="none" w:sz="0" w:space="0" w:color="auto"/>
                      </w:divBdr>
                    </w:div>
                  </w:divsChild>
                </w:div>
                <w:div w:id="1246763739">
                  <w:marLeft w:val="0"/>
                  <w:marRight w:val="0"/>
                  <w:marTop w:val="0"/>
                  <w:marBottom w:val="0"/>
                  <w:divBdr>
                    <w:top w:val="none" w:sz="0" w:space="0" w:color="auto"/>
                    <w:left w:val="none" w:sz="0" w:space="0" w:color="auto"/>
                    <w:bottom w:val="none" w:sz="0" w:space="0" w:color="auto"/>
                    <w:right w:val="none" w:sz="0" w:space="0" w:color="auto"/>
                  </w:divBdr>
                  <w:divsChild>
                    <w:div w:id="644432432">
                      <w:marLeft w:val="0"/>
                      <w:marRight w:val="0"/>
                      <w:marTop w:val="0"/>
                      <w:marBottom w:val="0"/>
                      <w:divBdr>
                        <w:top w:val="none" w:sz="0" w:space="0" w:color="auto"/>
                        <w:left w:val="none" w:sz="0" w:space="0" w:color="auto"/>
                        <w:bottom w:val="none" w:sz="0" w:space="0" w:color="auto"/>
                        <w:right w:val="none" w:sz="0" w:space="0" w:color="auto"/>
                      </w:divBdr>
                    </w:div>
                  </w:divsChild>
                </w:div>
                <w:div w:id="1249389936">
                  <w:marLeft w:val="0"/>
                  <w:marRight w:val="0"/>
                  <w:marTop w:val="0"/>
                  <w:marBottom w:val="0"/>
                  <w:divBdr>
                    <w:top w:val="none" w:sz="0" w:space="0" w:color="auto"/>
                    <w:left w:val="none" w:sz="0" w:space="0" w:color="auto"/>
                    <w:bottom w:val="none" w:sz="0" w:space="0" w:color="auto"/>
                    <w:right w:val="none" w:sz="0" w:space="0" w:color="auto"/>
                  </w:divBdr>
                  <w:divsChild>
                    <w:div w:id="1268930308">
                      <w:marLeft w:val="0"/>
                      <w:marRight w:val="0"/>
                      <w:marTop w:val="0"/>
                      <w:marBottom w:val="0"/>
                      <w:divBdr>
                        <w:top w:val="none" w:sz="0" w:space="0" w:color="auto"/>
                        <w:left w:val="none" w:sz="0" w:space="0" w:color="auto"/>
                        <w:bottom w:val="none" w:sz="0" w:space="0" w:color="auto"/>
                        <w:right w:val="none" w:sz="0" w:space="0" w:color="auto"/>
                      </w:divBdr>
                    </w:div>
                  </w:divsChild>
                </w:div>
                <w:div w:id="1252474848">
                  <w:marLeft w:val="0"/>
                  <w:marRight w:val="0"/>
                  <w:marTop w:val="0"/>
                  <w:marBottom w:val="0"/>
                  <w:divBdr>
                    <w:top w:val="none" w:sz="0" w:space="0" w:color="auto"/>
                    <w:left w:val="none" w:sz="0" w:space="0" w:color="auto"/>
                    <w:bottom w:val="none" w:sz="0" w:space="0" w:color="auto"/>
                    <w:right w:val="none" w:sz="0" w:space="0" w:color="auto"/>
                  </w:divBdr>
                  <w:divsChild>
                    <w:div w:id="593368535">
                      <w:marLeft w:val="0"/>
                      <w:marRight w:val="0"/>
                      <w:marTop w:val="0"/>
                      <w:marBottom w:val="0"/>
                      <w:divBdr>
                        <w:top w:val="none" w:sz="0" w:space="0" w:color="auto"/>
                        <w:left w:val="none" w:sz="0" w:space="0" w:color="auto"/>
                        <w:bottom w:val="none" w:sz="0" w:space="0" w:color="auto"/>
                        <w:right w:val="none" w:sz="0" w:space="0" w:color="auto"/>
                      </w:divBdr>
                    </w:div>
                    <w:div w:id="1676885265">
                      <w:marLeft w:val="0"/>
                      <w:marRight w:val="0"/>
                      <w:marTop w:val="0"/>
                      <w:marBottom w:val="0"/>
                      <w:divBdr>
                        <w:top w:val="none" w:sz="0" w:space="0" w:color="auto"/>
                        <w:left w:val="none" w:sz="0" w:space="0" w:color="auto"/>
                        <w:bottom w:val="none" w:sz="0" w:space="0" w:color="auto"/>
                        <w:right w:val="none" w:sz="0" w:space="0" w:color="auto"/>
                      </w:divBdr>
                    </w:div>
                  </w:divsChild>
                </w:div>
                <w:div w:id="1266577304">
                  <w:marLeft w:val="0"/>
                  <w:marRight w:val="0"/>
                  <w:marTop w:val="0"/>
                  <w:marBottom w:val="0"/>
                  <w:divBdr>
                    <w:top w:val="none" w:sz="0" w:space="0" w:color="auto"/>
                    <w:left w:val="none" w:sz="0" w:space="0" w:color="auto"/>
                    <w:bottom w:val="none" w:sz="0" w:space="0" w:color="auto"/>
                    <w:right w:val="none" w:sz="0" w:space="0" w:color="auto"/>
                  </w:divBdr>
                  <w:divsChild>
                    <w:div w:id="263465267">
                      <w:marLeft w:val="0"/>
                      <w:marRight w:val="0"/>
                      <w:marTop w:val="0"/>
                      <w:marBottom w:val="0"/>
                      <w:divBdr>
                        <w:top w:val="none" w:sz="0" w:space="0" w:color="auto"/>
                        <w:left w:val="none" w:sz="0" w:space="0" w:color="auto"/>
                        <w:bottom w:val="none" w:sz="0" w:space="0" w:color="auto"/>
                        <w:right w:val="none" w:sz="0" w:space="0" w:color="auto"/>
                      </w:divBdr>
                    </w:div>
                    <w:div w:id="612322643">
                      <w:marLeft w:val="0"/>
                      <w:marRight w:val="0"/>
                      <w:marTop w:val="0"/>
                      <w:marBottom w:val="0"/>
                      <w:divBdr>
                        <w:top w:val="none" w:sz="0" w:space="0" w:color="auto"/>
                        <w:left w:val="none" w:sz="0" w:space="0" w:color="auto"/>
                        <w:bottom w:val="none" w:sz="0" w:space="0" w:color="auto"/>
                        <w:right w:val="none" w:sz="0" w:space="0" w:color="auto"/>
                      </w:divBdr>
                    </w:div>
                    <w:div w:id="1921058048">
                      <w:marLeft w:val="0"/>
                      <w:marRight w:val="0"/>
                      <w:marTop w:val="0"/>
                      <w:marBottom w:val="0"/>
                      <w:divBdr>
                        <w:top w:val="none" w:sz="0" w:space="0" w:color="auto"/>
                        <w:left w:val="none" w:sz="0" w:space="0" w:color="auto"/>
                        <w:bottom w:val="none" w:sz="0" w:space="0" w:color="auto"/>
                        <w:right w:val="none" w:sz="0" w:space="0" w:color="auto"/>
                      </w:divBdr>
                    </w:div>
                  </w:divsChild>
                </w:div>
                <w:div w:id="1270088863">
                  <w:marLeft w:val="0"/>
                  <w:marRight w:val="0"/>
                  <w:marTop w:val="0"/>
                  <w:marBottom w:val="0"/>
                  <w:divBdr>
                    <w:top w:val="none" w:sz="0" w:space="0" w:color="auto"/>
                    <w:left w:val="none" w:sz="0" w:space="0" w:color="auto"/>
                    <w:bottom w:val="none" w:sz="0" w:space="0" w:color="auto"/>
                    <w:right w:val="none" w:sz="0" w:space="0" w:color="auto"/>
                  </w:divBdr>
                  <w:divsChild>
                    <w:div w:id="58596442">
                      <w:marLeft w:val="0"/>
                      <w:marRight w:val="0"/>
                      <w:marTop w:val="0"/>
                      <w:marBottom w:val="0"/>
                      <w:divBdr>
                        <w:top w:val="none" w:sz="0" w:space="0" w:color="auto"/>
                        <w:left w:val="none" w:sz="0" w:space="0" w:color="auto"/>
                        <w:bottom w:val="none" w:sz="0" w:space="0" w:color="auto"/>
                        <w:right w:val="none" w:sz="0" w:space="0" w:color="auto"/>
                      </w:divBdr>
                    </w:div>
                    <w:div w:id="334193190">
                      <w:marLeft w:val="0"/>
                      <w:marRight w:val="0"/>
                      <w:marTop w:val="0"/>
                      <w:marBottom w:val="0"/>
                      <w:divBdr>
                        <w:top w:val="none" w:sz="0" w:space="0" w:color="auto"/>
                        <w:left w:val="none" w:sz="0" w:space="0" w:color="auto"/>
                        <w:bottom w:val="none" w:sz="0" w:space="0" w:color="auto"/>
                        <w:right w:val="none" w:sz="0" w:space="0" w:color="auto"/>
                      </w:divBdr>
                    </w:div>
                  </w:divsChild>
                </w:div>
                <w:div w:id="1272709605">
                  <w:marLeft w:val="0"/>
                  <w:marRight w:val="0"/>
                  <w:marTop w:val="0"/>
                  <w:marBottom w:val="0"/>
                  <w:divBdr>
                    <w:top w:val="none" w:sz="0" w:space="0" w:color="auto"/>
                    <w:left w:val="none" w:sz="0" w:space="0" w:color="auto"/>
                    <w:bottom w:val="none" w:sz="0" w:space="0" w:color="auto"/>
                    <w:right w:val="none" w:sz="0" w:space="0" w:color="auto"/>
                  </w:divBdr>
                  <w:divsChild>
                    <w:div w:id="816382755">
                      <w:marLeft w:val="0"/>
                      <w:marRight w:val="0"/>
                      <w:marTop w:val="0"/>
                      <w:marBottom w:val="0"/>
                      <w:divBdr>
                        <w:top w:val="none" w:sz="0" w:space="0" w:color="auto"/>
                        <w:left w:val="none" w:sz="0" w:space="0" w:color="auto"/>
                        <w:bottom w:val="none" w:sz="0" w:space="0" w:color="auto"/>
                        <w:right w:val="none" w:sz="0" w:space="0" w:color="auto"/>
                      </w:divBdr>
                    </w:div>
                  </w:divsChild>
                </w:div>
                <w:div w:id="1280189245">
                  <w:marLeft w:val="0"/>
                  <w:marRight w:val="0"/>
                  <w:marTop w:val="0"/>
                  <w:marBottom w:val="0"/>
                  <w:divBdr>
                    <w:top w:val="none" w:sz="0" w:space="0" w:color="auto"/>
                    <w:left w:val="none" w:sz="0" w:space="0" w:color="auto"/>
                    <w:bottom w:val="none" w:sz="0" w:space="0" w:color="auto"/>
                    <w:right w:val="none" w:sz="0" w:space="0" w:color="auto"/>
                  </w:divBdr>
                  <w:divsChild>
                    <w:div w:id="1875540732">
                      <w:marLeft w:val="0"/>
                      <w:marRight w:val="0"/>
                      <w:marTop w:val="0"/>
                      <w:marBottom w:val="0"/>
                      <w:divBdr>
                        <w:top w:val="none" w:sz="0" w:space="0" w:color="auto"/>
                        <w:left w:val="none" w:sz="0" w:space="0" w:color="auto"/>
                        <w:bottom w:val="none" w:sz="0" w:space="0" w:color="auto"/>
                        <w:right w:val="none" w:sz="0" w:space="0" w:color="auto"/>
                      </w:divBdr>
                    </w:div>
                  </w:divsChild>
                </w:div>
                <w:div w:id="1285505473">
                  <w:marLeft w:val="0"/>
                  <w:marRight w:val="0"/>
                  <w:marTop w:val="0"/>
                  <w:marBottom w:val="0"/>
                  <w:divBdr>
                    <w:top w:val="none" w:sz="0" w:space="0" w:color="auto"/>
                    <w:left w:val="none" w:sz="0" w:space="0" w:color="auto"/>
                    <w:bottom w:val="none" w:sz="0" w:space="0" w:color="auto"/>
                    <w:right w:val="none" w:sz="0" w:space="0" w:color="auto"/>
                  </w:divBdr>
                  <w:divsChild>
                    <w:div w:id="1067530049">
                      <w:marLeft w:val="0"/>
                      <w:marRight w:val="0"/>
                      <w:marTop w:val="0"/>
                      <w:marBottom w:val="0"/>
                      <w:divBdr>
                        <w:top w:val="none" w:sz="0" w:space="0" w:color="auto"/>
                        <w:left w:val="none" w:sz="0" w:space="0" w:color="auto"/>
                        <w:bottom w:val="none" w:sz="0" w:space="0" w:color="auto"/>
                        <w:right w:val="none" w:sz="0" w:space="0" w:color="auto"/>
                      </w:divBdr>
                    </w:div>
                  </w:divsChild>
                </w:div>
                <w:div w:id="1286156955">
                  <w:marLeft w:val="0"/>
                  <w:marRight w:val="0"/>
                  <w:marTop w:val="0"/>
                  <w:marBottom w:val="0"/>
                  <w:divBdr>
                    <w:top w:val="none" w:sz="0" w:space="0" w:color="auto"/>
                    <w:left w:val="none" w:sz="0" w:space="0" w:color="auto"/>
                    <w:bottom w:val="none" w:sz="0" w:space="0" w:color="auto"/>
                    <w:right w:val="none" w:sz="0" w:space="0" w:color="auto"/>
                  </w:divBdr>
                  <w:divsChild>
                    <w:div w:id="49236564">
                      <w:marLeft w:val="0"/>
                      <w:marRight w:val="0"/>
                      <w:marTop w:val="0"/>
                      <w:marBottom w:val="0"/>
                      <w:divBdr>
                        <w:top w:val="none" w:sz="0" w:space="0" w:color="auto"/>
                        <w:left w:val="none" w:sz="0" w:space="0" w:color="auto"/>
                        <w:bottom w:val="none" w:sz="0" w:space="0" w:color="auto"/>
                        <w:right w:val="none" w:sz="0" w:space="0" w:color="auto"/>
                      </w:divBdr>
                    </w:div>
                    <w:div w:id="422074793">
                      <w:marLeft w:val="0"/>
                      <w:marRight w:val="0"/>
                      <w:marTop w:val="0"/>
                      <w:marBottom w:val="0"/>
                      <w:divBdr>
                        <w:top w:val="none" w:sz="0" w:space="0" w:color="auto"/>
                        <w:left w:val="none" w:sz="0" w:space="0" w:color="auto"/>
                        <w:bottom w:val="none" w:sz="0" w:space="0" w:color="auto"/>
                        <w:right w:val="none" w:sz="0" w:space="0" w:color="auto"/>
                      </w:divBdr>
                    </w:div>
                  </w:divsChild>
                </w:div>
                <w:div w:id="1312175317">
                  <w:marLeft w:val="0"/>
                  <w:marRight w:val="0"/>
                  <w:marTop w:val="0"/>
                  <w:marBottom w:val="0"/>
                  <w:divBdr>
                    <w:top w:val="none" w:sz="0" w:space="0" w:color="auto"/>
                    <w:left w:val="none" w:sz="0" w:space="0" w:color="auto"/>
                    <w:bottom w:val="none" w:sz="0" w:space="0" w:color="auto"/>
                    <w:right w:val="none" w:sz="0" w:space="0" w:color="auto"/>
                  </w:divBdr>
                  <w:divsChild>
                    <w:div w:id="1842354483">
                      <w:marLeft w:val="0"/>
                      <w:marRight w:val="0"/>
                      <w:marTop w:val="0"/>
                      <w:marBottom w:val="0"/>
                      <w:divBdr>
                        <w:top w:val="none" w:sz="0" w:space="0" w:color="auto"/>
                        <w:left w:val="none" w:sz="0" w:space="0" w:color="auto"/>
                        <w:bottom w:val="none" w:sz="0" w:space="0" w:color="auto"/>
                        <w:right w:val="none" w:sz="0" w:space="0" w:color="auto"/>
                      </w:divBdr>
                    </w:div>
                  </w:divsChild>
                </w:div>
                <w:div w:id="1326858068">
                  <w:marLeft w:val="0"/>
                  <w:marRight w:val="0"/>
                  <w:marTop w:val="0"/>
                  <w:marBottom w:val="0"/>
                  <w:divBdr>
                    <w:top w:val="none" w:sz="0" w:space="0" w:color="auto"/>
                    <w:left w:val="none" w:sz="0" w:space="0" w:color="auto"/>
                    <w:bottom w:val="none" w:sz="0" w:space="0" w:color="auto"/>
                    <w:right w:val="none" w:sz="0" w:space="0" w:color="auto"/>
                  </w:divBdr>
                  <w:divsChild>
                    <w:div w:id="974725394">
                      <w:marLeft w:val="0"/>
                      <w:marRight w:val="0"/>
                      <w:marTop w:val="0"/>
                      <w:marBottom w:val="0"/>
                      <w:divBdr>
                        <w:top w:val="none" w:sz="0" w:space="0" w:color="auto"/>
                        <w:left w:val="none" w:sz="0" w:space="0" w:color="auto"/>
                        <w:bottom w:val="none" w:sz="0" w:space="0" w:color="auto"/>
                        <w:right w:val="none" w:sz="0" w:space="0" w:color="auto"/>
                      </w:divBdr>
                    </w:div>
                  </w:divsChild>
                </w:div>
                <w:div w:id="1329401297">
                  <w:marLeft w:val="0"/>
                  <w:marRight w:val="0"/>
                  <w:marTop w:val="0"/>
                  <w:marBottom w:val="0"/>
                  <w:divBdr>
                    <w:top w:val="none" w:sz="0" w:space="0" w:color="auto"/>
                    <w:left w:val="none" w:sz="0" w:space="0" w:color="auto"/>
                    <w:bottom w:val="none" w:sz="0" w:space="0" w:color="auto"/>
                    <w:right w:val="none" w:sz="0" w:space="0" w:color="auto"/>
                  </w:divBdr>
                  <w:divsChild>
                    <w:div w:id="565996937">
                      <w:marLeft w:val="0"/>
                      <w:marRight w:val="0"/>
                      <w:marTop w:val="0"/>
                      <w:marBottom w:val="0"/>
                      <w:divBdr>
                        <w:top w:val="none" w:sz="0" w:space="0" w:color="auto"/>
                        <w:left w:val="none" w:sz="0" w:space="0" w:color="auto"/>
                        <w:bottom w:val="none" w:sz="0" w:space="0" w:color="auto"/>
                        <w:right w:val="none" w:sz="0" w:space="0" w:color="auto"/>
                      </w:divBdr>
                    </w:div>
                  </w:divsChild>
                </w:div>
                <w:div w:id="1338847997">
                  <w:marLeft w:val="0"/>
                  <w:marRight w:val="0"/>
                  <w:marTop w:val="0"/>
                  <w:marBottom w:val="0"/>
                  <w:divBdr>
                    <w:top w:val="none" w:sz="0" w:space="0" w:color="auto"/>
                    <w:left w:val="none" w:sz="0" w:space="0" w:color="auto"/>
                    <w:bottom w:val="none" w:sz="0" w:space="0" w:color="auto"/>
                    <w:right w:val="none" w:sz="0" w:space="0" w:color="auto"/>
                  </w:divBdr>
                  <w:divsChild>
                    <w:div w:id="1764760597">
                      <w:marLeft w:val="0"/>
                      <w:marRight w:val="0"/>
                      <w:marTop w:val="0"/>
                      <w:marBottom w:val="0"/>
                      <w:divBdr>
                        <w:top w:val="none" w:sz="0" w:space="0" w:color="auto"/>
                        <w:left w:val="none" w:sz="0" w:space="0" w:color="auto"/>
                        <w:bottom w:val="none" w:sz="0" w:space="0" w:color="auto"/>
                        <w:right w:val="none" w:sz="0" w:space="0" w:color="auto"/>
                      </w:divBdr>
                    </w:div>
                  </w:divsChild>
                </w:div>
                <w:div w:id="1357387916">
                  <w:marLeft w:val="0"/>
                  <w:marRight w:val="0"/>
                  <w:marTop w:val="0"/>
                  <w:marBottom w:val="0"/>
                  <w:divBdr>
                    <w:top w:val="none" w:sz="0" w:space="0" w:color="auto"/>
                    <w:left w:val="none" w:sz="0" w:space="0" w:color="auto"/>
                    <w:bottom w:val="none" w:sz="0" w:space="0" w:color="auto"/>
                    <w:right w:val="none" w:sz="0" w:space="0" w:color="auto"/>
                  </w:divBdr>
                  <w:divsChild>
                    <w:div w:id="8143592">
                      <w:marLeft w:val="0"/>
                      <w:marRight w:val="0"/>
                      <w:marTop w:val="0"/>
                      <w:marBottom w:val="0"/>
                      <w:divBdr>
                        <w:top w:val="none" w:sz="0" w:space="0" w:color="auto"/>
                        <w:left w:val="none" w:sz="0" w:space="0" w:color="auto"/>
                        <w:bottom w:val="none" w:sz="0" w:space="0" w:color="auto"/>
                        <w:right w:val="none" w:sz="0" w:space="0" w:color="auto"/>
                      </w:divBdr>
                    </w:div>
                  </w:divsChild>
                </w:div>
                <w:div w:id="1358583622">
                  <w:marLeft w:val="0"/>
                  <w:marRight w:val="0"/>
                  <w:marTop w:val="0"/>
                  <w:marBottom w:val="0"/>
                  <w:divBdr>
                    <w:top w:val="none" w:sz="0" w:space="0" w:color="auto"/>
                    <w:left w:val="none" w:sz="0" w:space="0" w:color="auto"/>
                    <w:bottom w:val="none" w:sz="0" w:space="0" w:color="auto"/>
                    <w:right w:val="none" w:sz="0" w:space="0" w:color="auto"/>
                  </w:divBdr>
                  <w:divsChild>
                    <w:div w:id="12459379">
                      <w:marLeft w:val="0"/>
                      <w:marRight w:val="0"/>
                      <w:marTop w:val="0"/>
                      <w:marBottom w:val="0"/>
                      <w:divBdr>
                        <w:top w:val="none" w:sz="0" w:space="0" w:color="auto"/>
                        <w:left w:val="none" w:sz="0" w:space="0" w:color="auto"/>
                        <w:bottom w:val="none" w:sz="0" w:space="0" w:color="auto"/>
                        <w:right w:val="none" w:sz="0" w:space="0" w:color="auto"/>
                      </w:divBdr>
                    </w:div>
                  </w:divsChild>
                </w:div>
                <w:div w:id="1367561568">
                  <w:marLeft w:val="0"/>
                  <w:marRight w:val="0"/>
                  <w:marTop w:val="0"/>
                  <w:marBottom w:val="0"/>
                  <w:divBdr>
                    <w:top w:val="none" w:sz="0" w:space="0" w:color="auto"/>
                    <w:left w:val="none" w:sz="0" w:space="0" w:color="auto"/>
                    <w:bottom w:val="none" w:sz="0" w:space="0" w:color="auto"/>
                    <w:right w:val="none" w:sz="0" w:space="0" w:color="auto"/>
                  </w:divBdr>
                  <w:divsChild>
                    <w:div w:id="670329963">
                      <w:marLeft w:val="0"/>
                      <w:marRight w:val="0"/>
                      <w:marTop w:val="0"/>
                      <w:marBottom w:val="0"/>
                      <w:divBdr>
                        <w:top w:val="none" w:sz="0" w:space="0" w:color="auto"/>
                        <w:left w:val="none" w:sz="0" w:space="0" w:color="auto"/>
                        <w:bottom w:val="none" w:sz="0" w:space="0" w:color="auto"/>
                        <w:right w:val="none" w:sz="0" w:space="0" w:color="auto"/>
                      </w:divBdr>
                    </w:div>
                    <w:div w:id="1723674202">
                      <w:marLeft w:val="0"/>
                      <w:marRight w:val="0"/>
                      <w:marTop w:val="0"/>
                      <w:marBottom w:val="0"/>
                      <w:divBdr>
                        <w:top w:val="none" w:sz="0" w:space="0" w:color="auto"/>
                        <w:left w:val="none" w:sz="0" w:space="0" w:color="auto"/>
                        <w:bottom w:val="none" w:sz="0" w:space="0" w:color="auto"/>
                        <w:right w:val="none" w:sz="0" w:space="0" w:color="auto"/>
                      </w:divBdr>
                    </w:div>
                  </w:divsChild>
                </w:div>
                <w:div w:id="1370259019">
                  <w:marLeft w:val="0"/>
                  <w:marRight w:val="0"/>
                  <w:marTop w:val="0"/>
                  <w:marBottom w:val="0"/>
                  <w:divBdr>
                    <w:top w:val="none" w:sz="0" w:space="0" w:color="auto"/>
                    <w:left w:val="none" w:sz="0" w:space="0" w:color="auto"/>
                    <w:bottom w:val="none" w:sz="0" w:space="0" w:color="auto"/>
                    <w:right w:val="none" w:sz="0" w:space="0" w:color="auto"/>
                  </w:divBdr>
                  <w:divsChild>
                    <w:div w:id="122189968">
                      <w:marLeft w:val="0"/>
                      <w:marRight w:val="0"/>
                      <w:marTop w:val="0"/>
                      <w:marBottom w:val="0"/>
                      <w:divBdr>
                        <w:top w:val="none" w:sz="0" w:space="0" w:color="auto"/>
                        <w:left w:val="none" w:sz="0" w:space="0" w:color="auto"/>
                        <w:bottom w:val="none" w:sz="0" w:space="0" w:color="auto"/>
                        <w:right w:val="none" w:sz="0" w:space="0" w:color="auto"/>
                      </w:divBdr>
                    </w:div>
                  </w:divsChild>
                </w:div>
                <w:div w:id="1371805984">
                  <w:marLeft w:val="0"/>
                  <w:marRight w:val="0"/>
                  <w:marTop w:val="0"/>
                  <w:marBottom w:val="0"/>
                  <w:divBdr>
                    <w:top w:val="none" w:sz="0" w:space="0" w:color="auto"/>
                    <w:left w:val="none" w:sz="0" w:space="0" w:color="auto"/>
                    <w:bottom w:val="none" w:sz="0" w:space="0" w:color="auto"/>
                    <w:right w:val="none" w:sz="0" w:space="0" w:color="auto"/>
                  </w:divBdr>
                  <w:divsChild>
                    <w:div w:id="1464805441">
                      <w:marLeft w:val="0"/>
                      <w:marRight w:val="0"/>
                      <w:marTop w:val="0"/>
                      <w:marBottom w:val="0"/>
                      <w:divBdr>
                        <w:top w:val="none" w:sz="0" w:space="0" w:color="auto"/>
                        <w:left w:val="none" w:sz="0" w:space="0" w:color="auto"/>
                        <w:bottom w:val="none" w:sz="0" w:space="0" w:color="auto"/>
                        <w:right w:val="none" w:sz="0" w:space="0" w:color="auto"/>
                      </w:divBdr>
                    </w:div>
                  </w:divsChild>
                </w:div>
                <w:div w:id="1374379328">
                  <w:marLeft w:val="0"/>
                  <w:marRight w:val="0"/>
                  <w:marTop w:val="0"/>
                  <w:marBottom w:val="0"/>
                  <w:divBdr>
                    <w:top w:val="none" w:sz="0" w:space="0" w:color="auto"/>
                    <w:left w:val="none" w:sz="0" w:space="0" w:color="auto"/>
                    <w:bottom w:val="none" w:sz="0" w:space="0" w:color="auto"/>
                    <w:right w:val="none" w:sz="0" w:space="0" w:color="auto"/>
                  </w:divBdr>
                  <w:divsChild>
                    <w:div w:id="1758819985">
                      <w:marLeft w:val="0"/>
                      <w:marRight w:val="0"/>
                      <w:marTop w:val="0"/>
                      <w:marBottom w:val="0"/>
                      <w:divBdr>
                        <w:top w:val="none" w:sz="0" w:space="0" w:color="auto"/>
                        <w:left w:val="none" w:sz="0" w:space="0" w:color="auto"/>
                        <w:bottom w:val="none" w:sz="0" w:space="0" w:color="auto"/>
                        <w:right w:val="none" w:sz="0" w:space="0" w:color="auto"/>
                      </w:divBdr>
                    </w:div>
                  </w:divsChild>
                </w:div>
                <w:div w:id="1381787942">
                  <w:marLeft w:val="0"/>
                  <w:marRight w:val="0"/>
                  <w:marTop w:val="0"/>
                  <w:marBottom w:val="0"/>
                  <w:divBdr>
                    <w:top w:val="none" w:sz="0" w:space="0" w:color="auto"/>
                    <w:left w:val="none" w:sz="0" w:space="0" w:color="auto"/>
                    <w:bottom w:val="none" w:sz="0" w:space="0" w:color="auto"/>
                    <w:right w:val="none" w:sz="0" w:space="0" w:color="auto"/>
                  </w:divBdr>
                  <w:divsChild>
                    <w:div w:id="1183596350">
                      <w:marLeft w:val="0"/>
                      <w:marRight w:val="0"/>
                      <w:marTop w:val="0"/>
                      <w:marBottom w:val="0"/>
                      <w:divBdr>
                        <w:top w:val="none" w:sz="0" w:space="0" w:color="auto"/>
                        <w:left w:val="none" w:sz="0" w:space="0" w:color="auto"/>
                        <w:bottom w:val="none" w:sz="0" w:space="0" w:color="auto"/>
                        <w:right w:val="none" w:sz="0" w:space="0" w:color="auto"/>
                      </w:divBdr>
                    </w:div>
                  </w:divsChild>
                </w:div>
                <w:div w:id="1385786579">
                  <w:marLeft w:val="0"/>
                  <w:marRight w:val="0"/>
                  <w:marTop w:val="0"/>
                  <w:marBottom w:val="0"/>
                  <w:divBdr>
                    <w:top w:val="none" w:sz="0" w:space="0" w:color="auto"/>
                    <w:left w:val="none" w:sz="0" w:space="0" w:color="auto"/>
                    <w:bottom w:val="none" w:sz="0" w:space="0" w:color="auto"/>
                    <w:right w:val="none" w:sz="0" w:space="0" w:color="auto"/>
                  </w:divBdr>
                  <w:divsChild>
                    <w:div w:id="1176000874">
                      <w:marLeft w:val="0"/>
                      <w:marRight w:val="0"/>
                      <w:marTop w:val="0"/>
                      <w:marBottom w:val="0"/>
                      <w:divBdr>
                        <w:top w:val="none" w:sz="0" w:space="0" w:color="auto"/>
                        <w:left w:val="none" w:sz="0" w:space="0" w:color="auto"/>
                        <w:bottom w:val="none" w:sz="0" w:space="0" w:color="auto"/>
                        <w:right w:val="none" w:sz="0" w:space="0" w:color="auto"/>
                      </w:divBdr>
                    </w:div>
                  </w:divsChild>
                </w:div>
                <w:div w:id="1397705801">
                  <w:marLeft w:val="0"/>
                  <w:marRight w:val="0"/>
                  <w:marTop w:val="0"/>
                  <w:marBottom w:val="0"/>
                  <w:divBdr>
                    <w:top w:val="none" w:sz="0" w:space="0" w:color="auto"/>
                    <w:left w:val="none" w:sz="0" w:space="0" w:color="auto"/>
                    <w:bottom w:val="none" w:sz="0" w:space="0" w:color="auto"/>
                    <w:right w:val="none" w:sz="0" w:space="0" w:color="auto"/>
                  </w:divBdr>
                  <w:divsChild>
                    <w:div w:id="195045017">
                      <w:marLeft w:val="0"/>
                      <w:marRight w:val="0"/>
                      <w:marTop w:val="0"/>
                      <w:marBottom w:val="0"/>
                      <w:divBdr>
                        <w:top w:val="none" w:sz="0" w:space="0" w:color="auto"/>
                        <w:left w:val="none" w:sz="0" w:space="0" w:color="auto"/>
                        <w:bottom w:val="none" w:sz="0" w:space="0" w:color="auto"/>
                        <w:right w:val="none" w:sz="0" w:space="0" w:color="auto"/>
                      </w:divBdr>
                    </w:div>
                  </w:divsChild>
                </w:div>
                <w:div w:id="1399354245">
                  <w:marLeft w:val="0"/>
                  <w:marRight w:val="0"/>
                  <w:marTop w:val="0"/>
                  <w:marBottom w:val="0"/>
                  <w:divBdr>
                    <w:top w:val="none" w:sz="0" w:space="0" w:color="auto"/>
                    <w:left w:val="none" w:sz="0" w:space="0" w:color="auto"/>
                    <w:bottom w:val="none" w:sz="0" w:space="0" w:color="auto"/>
                    <w:right w:val="none" w:sz="0" w:space="0" w:color="auto"/>
                  </w:divBdr>
                  <w:divsChild>
                    <w:div w:id="760685526">
                      <w:marLeft w:val="0"/>
                      <w:marRight w:val="0"/>
                      <w:marTop w:val="0"/>
                      <w:marBottom w:val="0"/>
                      <w:divBdr>
                        <w:top w:val="none" w:sz="0" w:space="0" w:color="auto"/>
                        <w:left w:val="none" w:sz="0" w:space="0" w:color="auto"/>
                        <w:bottom w:val="none" w:sz="0" w:space="0" w:color="auto"/>
                        <w:right w:val="none" w:sz="0" w:space="0" w:color="auto"/>
                      </w:divBdr>
                    </w:div>
                  </w:divsChild>
                </w:div>
                <w:div w:id="1403258289">
                  <w:marLeft w:val="0"/>
                  <w:marRight w:val="0"/>
                  <w:marTop w:val="0"/>
                  <w:marBottom w:val="0"/>
                  <w:divBdr>
                    <w:top w:val="none" w:sz="0" w:space="0" w:color="auto"/>
                    <w:left w:val="none" w:sz="0" w:space="0" w:color="auto"/>
                    <w:bottom w:val="none" w:sz="0" w:space="0" w:color="auto"/>
                    <w:right w:val="none" w:sz="0" w:space="0" w:color="auto"/>
                  </w:divBdr>
                  <w:divsChild>
                    <w:div w:id="723872778">
                      <w:marLeft w:val="0"/>
                      <w:marRight w:val="0"/>
                      <w:marTop w:val="0"/>
                      <w:marBottom w:val="0"/>
                      <w:divBdr>
                        <w:top w:val="none" w:sz="0" w:space="0" w:color="auto"/>
                        <w:left w:val="none" w:sz="0" w:space="0" w:color="auto"/>
                        <w:bottom w:val="none" w:sz="0" w:space="0" w:color="auto"/>
                        <w:right w:val="none" w:sz="0" w:space="0" w:color="auto"/>
                      </w:divBdr>
                    </w:div>
                  </w:divsChild>
                </w:div>
                <w:div w:id="1411123655">
                  <w:marLeft w:val="0"/>
                  <w:marRight w:val="0"/>
                  <w:marTop w:val="0"/>
                  <w:marBottom w:val="0"/>
                  <w:divBdr>
                    <w:top w:val="none" w:sz="0" w:space="0" w:color="auto"/>
                    <w:left w:val="none" w:sz="0" w:space="0" w:color="auto"/>
                    <w:bottom w:val="none" w:sz="0" w:space="0" w:color="auto"/>
                    <w:right w:val="none" w:sz="0" w:space="0" w:color="auto"/>
                  </w:divBdr>
                  <w:divsChild>
                    <w:div w:id="1662276623">
                      <w:marLeft w:val="0"/>
                      <w:marRight w:val="0"/>
                      <w:marTop w:val="0"/>
                      <w:marBottom w:val="0"/>
                      <w:divBdr>
                        <w:top w:val="none" w:sz="0" w:space="0" w:color="auto"/>
                        <w:left w:val="none" w:sz="0" w:space="0" w:color="auto"/>
                        <w:bottom w:val="none" w:sz="0" w:space="0" w:color="auto"/>
                        <w:right w:val="none" w:sz="0" w:space="0" w:color="auto"/>
                      </w:divBdr>
                    </w:div>
                  </w:divsChild>
                </w:div>
                <w:div w:id="1413820426">
                  <w:marLeft w:val="0"/>
                  <w:marRight w:val="0"/>
                  <w:marTop w:val="0"/>
                  <w:marBottom w:val="0"/>
                  <w:divBdr>
                    <w:top w:val="none" w:sz="0" w:space="0" w:color="auto"/>
                    <w:left w:val="none" w:sz="0" w:space="0" w:color="auto"/>
                    <w:bottom w:val="none" w:sz="0" w:space="0" w:color="auto"/>
                    <w:right w:val="none" w:sz="0" w:space="0" w:color="auto"/>
                  </w:divBdr>
                  <w:divsChild>
                    <w:div w:id="1753626647">
                      <w:marLeft w:val="0"/>
                      <w:marRight w:val="0"/>
                      <w:marTop w:val="0"/>
                      <w:marBottom w:val="0"/>
                      <w:divBdr>
                        <w:top w:val="none" w:sz="0" w:space="0" w:color="auto"/>
                        <w:left w:val="none" w:sz="0" w:space="0" w:color="auto"/>
                        <w:bottom w:val="none" w:sz="0" w:space="0" w:color="auto"/>
                        <w:right w:val="none" w:sz="0" w:space="0" w:color="auto"/>
                      </w:divBdr>
                    </w:div>
                  </w:divsChild>
                </w:div>
                <w:div w:id="1418018636">
                  <w:marLeft w:val="0"/>
                  <w:marRight w:val="0"/>
                  <w:marTop w:val="0"/>
                  <w:marBottom w:val="0"/>
                  <w:divBdr>
                    <w:top w:val="none" w:sz="0" w:space="0" w:color="auto"/>
                    <w:left w:val="none" w:sz="0" w:space="0" w:color="auto"/>
                    <w:bottom w:val="none" w:sz="0" w:space="0" w:color="auto"/>
                    <w:right w:val="none" w:sz="0" w:space="0" w:color="auto"/>
                  </w:divBdr>
                  <w:divsChild>
                    <w:div w:id="1497769021">
                      <w:marLeft w:val="0"/>
                      <w:marRight w:val="0"/>
                      <w:marTop w:val="0"/>
                      <w:marBottom w:val="0"/>
                      <w:divBdr>
                        <w:top w:val="none" w:sz="0" w:space="0" w:color="auto"/>
                        <w:left w:val="none" w:sz="0" w:space="0" w:color="auto"/>
                        <w:bottom w:val="none" w:sz="0" w:space="0" w:color="auto"/>
                        <w:right w:val="none" w:sz="0" w:space="0" w:color="auto"/>
                      </w:divBdr>
                    </w:div>
                  </w:divsChild>
                </w:div>
                <w:div w:id="1422020659">
                  <w:marLeft w:val="0"/>
                  <w:marRight w:val="0"/>
                  <w:marTop w:val="0"/>
                  <w:marBottom w:val="0"/>
                  <w:divBdr>
                    <w:top w:val="none" w:sz="0" w:space="0" w:color="auto"/>
                    <w:left w:val="none" w:sz="0" w:space="0" w:color="auto"/>
                    <w:bottom w:val="none" w:sz="0" w:space="0" w:color="auto"/>
                    <w:right w:val="none" w:sz="0" w:space="0" w:color="auto"/>
                  </w:divBdr>
                  <w:divsChild>
                    <w:div w:id="935090068">
                      <w:marLeft w:val="0"/>
                      <w:marRight w:val="0"/>
                      <w:marTop w:val="0"/>
                      <w:marBottom w:val="0"/>
                      <w:divBdr>
                        <w:top w:val="none" w:sz="0" w:space="0" w:color="auto"/>
                        <w:left w:val="none" w:sz="0" w:space="0" w:color="auto"/>
                        <w:bottom w:val="none" w:sz="0" w:space="0" w:color="auto"/>
                        <w:right w:val="none" w:sz="0" w:space="0" w:color="auto"/>
                      </w:divBdr>
                    </w:div>
                    <w:div w:id="1676225201">
                      <w:marLeft w:val="0"/>
                      <w:marRight w:val="0"/>
                      <w:marTop w:val="0"/>
                      <w:marBottom w:val="0"/>
                      <w:divBdr>
                        <w:top w:val="none" w:sz="0" w:space="0" w:color="auto"/>
                        <w:left w:val="none" w:sz="0" w:space="0" w:color="auto"/>
                        <w:bottom w:val="none" w:sz="0" w:space="0" w:color="auto"/>
                        <w:right w:val="none" w:sz="0" w:space="0" w:color="auto"/>
                      </w:divBdr>
                    </w:div>
                  </w:divsChild>
                </w:div>
                <w:div w:id="1424647803">
                  <w:marLeft w:val="0"/>
                  <w:marRight w:val="0"/>
                  <w:marTop w:val="0"/>
                  <w:marBottom w:val="0"/>
                  <w:divBdr>
                    <w:top w:val="none" w:sz="0" w:space="0" w:color="auto"/>
                    <w:left w:val="none" w:sz="0" w:space="0" w:color="auto"/>
                    <w:bottom w:val="none" w:sz="0" w:space="0" w:color="auto"/>
                    <w:right w:val="none" w:sz="0" w:space="0" w:color="auto"/>
                  </w:divBdr>
                  <w:divsChild>
                    <w:div w:id="1265577519">
                      <w:marLeft w:val="0"/>
                      <w:marRight w:val="0"/>
                      <w:marTop w:val="0"/>
                      <w:marBottom w:val="0"/>
                      <w:divBdr>
                        <w:top w:val="none" w:sz="0" w:space="0" w:color="auto"/>
                        <w:left w:val="none" w:sz="0" w:space="0" w:color="auto"/>
                        <w:bottom w:val="none" w:sz="0" w:space="0" w:color="auto"/>
                        <w:right w:val="none" w:sz="0" w:space="0" w:color="auto"/>
                      </w:divBdr>
                    </w:div>
                    <w:div w:id="1487629268">
                      <w:marLeft w:val="0"/>
                      <w:marRight w:val="0"/>
                      <w:marTop w:val="0"/>
                      <w:marBottom w:val="0"/>
                      <w:divBdr>
                        <w:top w:val="none" w:sz="0" w:space="0" w:color="auto"/>
                        <w:left w:val="none" w:sz="0" w:space="0" w:color="auto"/>
                        <w:bottom w:val="none" w:sz="0" w:space="0" w:color="auto"/>
                        <w:right w:val="none" w:sz="0" w:space="0" w:color="auto"/>
                      </w:divBdr>
                    </w:div>
                  </w:divsChild>
                </w:div>
                <w:div w:id="1452092796">
                  <w:marLeft w:val="0"/>
                  <w:marRight w:val="0"/>
                  <w:marTop w:val="0"/>
                  <w:marBottom w:val="0"/>
                  <w:divBdr>
                    <w:top w:val="none" w:sz="0" w:space="0" w:color="auto"/>
                    <w:left w:val="none" w:sz="0" w:space="0" w:color="auto"/>
                    <w:bottom w:val="none" w:sz="0" w:space="0" w:color="auto"/>
                    <w:right w:val="none" w:sz="0" w:space="0" w:color="auto"/>
                  </w:divBdr>
                  <w:divsChild>
                    <w:div w:id="1264845509">
                      <w:marLeft w:val="0"/>
                      <w:marRight w:val="0"/>
                      <w:marTop w:val="0"/>
                      <w:marBottom w:val="0"/>
                      <w:divBdr>
                        <w:top w:val="none" w:sz="0" w:space="0" w:color="auto"/>
                        <w:left w:val="none" w:sz="0" w:space="0" w:color="auto"/>
                        <w:bottom w:val="none" w:sz="0" w:space="0" w:color="auto"/>
                        <w:right w:val="none" w:sz="0" w:space="0" w:color="auto"/>
                      </w:divBdr>
                    </w:div>
                  </w:divsChild>
                </w:div>
                <w:div w:id="1459882096">
                  <w:marLeft w:val="0"/>
                  <w:marRight w:val="0"/>
                  <w:marTop w:val="0"/>
                  <w:marBottom w:val="0"/>
                  <w:divBdr>
                    <w:top w:val="none" w:sz="0" w:space="0" w:color="auto"/>
                    <w:left w:val="none" w:sz="0" w:space="0" w:color="auto"/>
                    <w:bottom w:val="none" w:sz="0" w:space="0" w:color="auto"/>
                    <w:right w:val="none" w:sz="0" w:space="0" w:color="auto"/>
                  </w:divBdr>
                  <w:divsChild>
                    <w:div w:id="1295330132">
                      <w:marLeft w:val="0"/>
                      <w:marRight w:val="0"/>
                      <w:marTop w:val="0"/>
                      <w:marBottom w:val="0"/>
                      <w:divBdr>
                        <w:top w:val="none" w:sz="0" w:space="0" w:color="auto"/>
                        <w:left w:val="none" w:sz="0" w:space="0" w:color="auto"/>
                        <w:bottom w:val="none" w:sz="0" w:space="0" w:color="auto"/>
                        <w:right w:val="none" w:sz="0" w:space="0" w:color="auto"/>
                      </w:divBdr>
                    </w:div>
                  </w:divsChild>
                </w:div>
                <w:div w:id="1463885328">
                  <w:marLeft w:val="0"/>
                  <w:marRight w:val="0"/>
                  <w:marTop w:val="0"/>
                  <w:marBottom w:val="0"/>
                  <w:divBdr>
                    <w:top w:val="none" w:sz="0" w:space="0" w:color="auto"/>
                    <w:left w:val="none" w:sz="0" w:space="0" w:color="auto"/>
                    <w:bottom w:val="none" w:sz="0" w:space="0" w:color="auto"/>
                    <w:right w:val="none" w:sz="0" w:space="0" w:color="auto"/>
                  </w:divBdr>
                  <w:divsChild>
                    <w:div w:id="1345862719">
                      <w:marLeft w:val="0"/>
                      <w:marRight w:val="0"/>
                      <w:marTop w:val="0"/>
                      <w:marBottom w:val="0"/>
                      <w:divBdr>
                        <w:top w:val="none" w:sz="0" w:space="0" w:color="auto"/>
                        <w:left w:val="none" w:sz="0" w:space="0" w:color="auto"/>
                        <w:bottom w:val="none" w:sz="0" w:space="0" w:color="auto"/>
                        <w:right w:val="none" w:sz="0" w:space="0" w:color="auto"/>
                      </w:divBdr>
                    </w:div>
                  </w:divsChild>
                </w:div>
                <w:div w:id="1470973642">
                  <w:marLeft w:val="0"/>
                  <w:marRight w:val="0"/>
                  <w:marTop w:val="0"/>
                  <w:marBottom w:val="0"/>
                  <w:divBdr>
                    <w:top w:val="none" w:sz="0" w:space="0" w:color="auto"/>
                    <w:left w:val="none" w:sz="0" w:space="0" w:color="auto"/>
                    <w:bottom w:val="none" w:sz="0" w:space="0" w:color="auto"/>
                    <w:right w:val="none" w:sz="0" w:space="0" w:color="auto"/>
                  </w:divBdr>
                  <w:divsChild>
                    <w:div w:id="1535145527">
                      <w:marLeft w:val="0"/>
                      <w:marRight w:val="0"/>
                      <w:marTop w:val="0"/>
                      <w:marBottom w:val="0"/>
                      <w:divBdr>
                        <w:top w:val="none" w:sz="0" w:space="0" w:color="auto"/>
                        <w:left w:val="none" w:sz="0" w:space="0" w:color="auto"/>
                        <w:bottom w:val="none" w:sz="0" w:space="0" w:color="auto"/>
                        <w:right w:val="none" w:sz="0" w:space="0" w:color="auto"/>
                      </w:divBdr>
                    </w:div>
                  </w:divsChild>
                </w:div>
                <w:div w:id="1474758483">
                  <w:marLeft w:val="0"/>
                  <w:marRight w:val="0"/>
                  <w:marTop w:val="0"/>
                  <w:marBottom w:val="0"/>
                  <w:divBdr>
                    <w:top w:val="none" w:sz="0" w:space="0" w:color="auto"/>
                    <w:left w:val="none" w:sz="0" w:space="0" w:color="auto"/>
                    <w:bottom w:val="none" w:sz="0" w:space="0" w:color="auto"/>
                    <w:right w:val="none" w:sz="0" w:space="0" w:color="auto"/>
                  </w:divBdr>
                  <w:divsChild>
                    <w:div w:id="1434787911">
                      <w:marLeft w:val="0"/>
                      <w:marRight w:val="0"/>
                      <w:marTop w:val="0"/>
                      <w:marBottom w:val="0"/>
                      <w:divBdr>
                        <w:top w:val="none" w:sz="0" w:space="0" w:color="auto"/>
                        <w:left w:val="none" w:sz="0" w:space="0" w:color="auto"/>
                        <w:bottom w:val="none" w:sz="0" w:space="0" w:color="auto"/>
                        <w:right w:val="none" w:sz="0" w:space="0" w:color="auto"/>
                      </w:divBdr>
                    </w:div>
                  </w:divsChild>
                </w:div>
                <w:div w:id="1479571381">
                  <w:marLeft w:val="0"/>
                  <w:marRight w:val="0"/>
                  <w:marTop w:val="0"/>
                  <w:marBottom w:val="0"/>
                  <w:divBdr>
                    <w:top w:val="none" w:sz="0" w:space="0" w:color="auto"/>
                    <w:left w:val="none" w:sz="0" w:space="0" w:color="auto"/>
                    <w:bottom w:val="none" w:sz="0" w:space="0" w:color="auto"/>
                    <w:right w:val="none" w:sz="0" w:space="0" w:color="auto"/>
                  </w:divBdr>
                  <w:divsChild>
                    <w:div w:id="1898975369">
                      <w:marLeft w:val="0"/>
                      <w:marRight w:val="0"/>
                      <w:marTop w:val="0"/>
                      <w:marBottom w:val="0"/>
                      <w:divBdr>
                        <w:top w:val="none" w:sz="0" w:space="0" w:color="auto"/>
                        <w:left w:val="none" w:sz="0" w:space="0" w:color="auto"/>
                        <w:bottom w:val="none" w:sz="0" w:space="0" w:color="auto"/>
                        <w:right w:val="none" w:sz="0" w:space="0" w:color="auto"/>
                      </w:divBdr>
                    </w:div>
                  </w:divsChild>
                </w:div>
                <w:div w:id="1484160437">
                  <w:marLeft w:val="0"/>
                  <w:marRight w:val="0"/>
                  <w:marTop w:val="0"/>
                  <w:marBottom w:val="0"/>
                  <w:divBdr>
                    <w:top w:val="none" w:sz="0" w:space="0" w:color="auto"/>
                    <w:left w:val="none" w:sz="0" w:space="0" w:color="auto"/>
                    <w:bottom w:val="none" w:sz="0" w:space="0" w:color="auto"/>
                    <w:right w:val="none" w:sz="0" w:space="0" w:color="auto"/>
                  </w:divBdr>
                  <w:divsChild>
                    <w:div w:id="748113334">
                      <w:marLeft w:val="0"/>
                      <w:marRight w:val="0"/>
                      <w:marTop w:val="0"/>
                      <w:marBottom w:val="0"/>
                      <w:divBdr>
                        <w:top w:val="none" w:sz="0" w:space="0" w:color="auto"/>
                        <w:left w:val="none" w:sz="0" w:space="0" w:color="auto"/>
                        <w:bottom w:val="none" w:sz="0" w:space="0" w:color="auto"/>
                        <w:right w:val="none" w:sz="0" w:space="0" w:color="auto"/>
                      </w:divBdr>
                    </w:div>
                  </w:divsChild>
                </w:div>
                <w:div w:id="1496335463">
                  <w:marLeft w:val="0"/>
                  <w:marRight w:val="0"/>
                  <w:marTop w:val="0"/>
                  <w:marBottom w:val="0"/>
                  <w:divBdr>
                    <w:top w:val="none" w:sz="0" w:space="0" w:color="auto"/>
                    <w:left w:val="none" w:sz="0" w:space="0" w:color="auto"/>
                    <w:bottom w:val="none" w:sz="0" w:space="0" w:color="auto"/>
                    <w:right w:val="none" w:sz="0" w:space="0" w:color="auto"/>
                  </w:divBdr>
                  <w:divsChild>
                    <w:div w:id="1304656703">
                      <w:marLeft w:val="0"/>
                      <w:marRight w:val="0"/>
                      <w:marTop w:val="0"/>
                      <w:marBottom w:val="0"/>
                      <w:divBdr>
                        <w:top w:val="none" w:sz="0" w:space="0" w:color="auto"/>
                        <w:left w:val="none" w:sz="0" w:space="0" w:color="auto"/>
                        <w:bottom w:val="none" w:sz="0" w:space="0" w:color="auto"/>
                        <w:right w:val="none" w:sz="0" w:space="0" w:color="auto"/>
                      </w:divBdr>
                    </w:div>
                  </w:divsChild>
                </w:div>
                <w:div w:id="1502157067">
                  <w:marLeft w:val="0"/>
                  <w:marRight w:val="0"/>
                  <w:marTop w:val="0"/>
                  <w:marBottom w:val="0"/>
                  <w:divBdr>
                    <w:top w:val="none" w:sz="0" w:space="0" w:color="auto"/>
                    <w:left w:val="none" w:sz="0" w:space="0" w:color="auto"/>
                    <w:bottom w:val="none" w:sz="0" w:space="0" w:color="auto"/>
                    <w:right w:val="none" w:sz="0" w:space="0" w:color="auto"/>
                  </w:divBdr>
                  <w:divsChild>
                    <w:div w:id="2130278431">
                      <w:marLeft w:val="0"/>
                      <w:marRight w:val="0"/>
                      <w:marTop w:val="0"/>
                      <w:marBottom w:val="0"/>
                      <w:divBdr>
                        <w:top w:val="none" w:sz="0" w:space="0" w:color="auto"/>
                        <w:left w:val="none" w:sz="0" w:space="0" w:color="auto"/>
                        <w:bottom w:val="none" w:sz="0" w:space="0" w:color="auto"/>
                        <w:right w:val="none" w:sz="0" w:space="0" w:color="auto"/>
                      </w:divBdr>
                    </w:div>
                  </w:divsChild>
                </w:div>
                <w:div w:id="1515847756">
                  <w:marLeft w:val="0"/>
                  <w:marRight w:val="0"/>
                  <w:marTop w:val="0"/>
                  <w:marBottom w:val="0"/>
                  <w:divBdr>
                    <w:top w:val="none" w:sz="0" w:space="0" w:color="auto"/>
                    <w:left w:val="none" w:sz="0" w:space="0" w:color="auto"/>
                    <w:bottom w:val="none" w:sz="0" w:space="0" w:color="auto"/>
                    <w:right w:val="none" w:sz="0" w:space="0" w:color="auto"/>
                  </w:divBdr>
                  <w:divsChild>
                    <w:div w:id="928808151">
                      <w:marLeft w:val="0"/>
                      <w:marRight w:val="0"/>
                      <w:marTop w:val="0"/>
                      <w:marBottom w:val="0"/>
                      <w:divBdr>
                        <w:top w:val="none" w:sz="0" w:space="0" w:color="auto"/>
                        <w:left w:val="none" w:sz="0" w:space="0" w:color="auto"/>
                        <w:bottom w:val="none" w:sz="0" w:space="0" w:color="auto"/>
                        <w:right w:val="none" w:sz="0" w:space="0" w:color="auto"/>
                      </w:divBdr>
                    </w:div>
                    <w:div w:id="1906332183">
                      <w:marLeft w:val="0"/>
                      <w:marRight w:val="0"/>
                      <w:marTop w:val="0"/>
                      <w:marBottom w:val="0"/>
                      <w:divBdr>
                        <w:top w:val="none" w:sz="0" w:space="0" w:color="auto"/>
                        <w:left w:val="none" w:sz="0" w:space="0" w:color="auto"/>
                        <w:bottom w:val="none" w:sz="0" w:space="0" w:color="auto"/>
                        <w:right w:val="none" w:sz="0" w:space="0" w:color="auto"/>
                      </w:divBdr>
                    </w:div>
                  </w:divsChild>
                </w:div>
                <w:div w:id="1521121855">
                  <w:marLeft w:val="0"/>
                  <w:marRight w:val="0"/>
                  <w:marTop w:val="0"/>
                  <w:marBottom w:val="0"/>
                  <w:divBdr>
                    <w:top w:val="none" w:sz="0" w:space="0" w:color="auto"/>
                    <w:left w:val="none" w:sz="0" w:space="0" w:color="auto"/>
                    <w:bottom w:val="none" w:sz="0" w:space="0" w:color="auto"/>
                    <w:right w:val="none" w:sz="0" w:space="0" w:color="auto"/>
                  </w:divBdr>
                  <w:divsChild>
                    <w:div w:id="13581705">
                      <w:marLeft w:val="0"/>
                      <w:marRight w:val="0"/>
                      <w:marTop w:val="0"/>
                      <w:marBottom w:val="0"/>
                      <w:divBdr>
                        <w:top w:val="none" w:sz="0" w:space="0" w:color="auto"/>
                        <w:left w:val="none" w:sz="0" w:space="0" w:color="auto"/>
                        <w:bottom w:val="none" w:sz="0" w:space="0" w:color="auto"/>
                        <w:right w:val="none" w:sz="0" w:space="0" w:color="auto"/>
                      </w:divBdr>
                    </w:div>
                    <w:div w:id="1510414924">
                      <w:marLeft w:val="0"/>
                      <w:marRight w:val="0"/>
                      <w:marTop w:val="0"/>
                      <w:marBottom w:val="0"/>
                      <w:divBdr>
                        <w:top w:val="none" w:sz="0" w:space="0" w:color="auto"/>
                        <w:left w:val="none" w:sz="0" w:space="0" w:color="auto"/>
                        <w:bottom w:val="none" w:sz="0" w:space="0" w:color="auto"/>
                        <w:right w:val="none" w:sz="0" w:space="0" w:color="auto"/>
                      </w:divBdr>
                    </w:div>
                  </w:divsChild>
                </w:div>
                <w:div w:id="1527670713">
                  <w:marLeft w:val="0"/>
                  <w:marRight w:val="0"/>
                  <w:marTop w:val="0"/>
                  <w:marBottom w:val="0"/>
                  <w:divBdr>
                    <w:top w:val="none" w:sz="0" w:space="0" w:color="auto"/>
                    <w:left w:val="none" w:sz="0" w:space="0" w:color="auto"/>
                    <w:bottom w:val="none" w:sz="0" w:space="0" w:color="auto"/>
                    <w:right w:val="none" w:sz="0" w:space="0" w:color="auto"/>
                  </w:divBdr>
                  <w:divsChild>
                    <w:div w:id="1297642827">
                      <w:marLeft w:val="0"/>
                      <w:marRight w:val="0"/>
                      <w:marTop w:val="0"/>
                      <w:marBottom w:val="0"/>
                      <w:divBdr>
                        <w:top w:val="none" w:sz="0" w:space="0" w:color="auto"/>
                        <w:left w:val="none" w:sz="0" w:space="0" w:color="auto"/>
                        <w:bottom w:val="none" w:sz="0" w:space="0" w:color="auto"/>
                        <w:right w:val="none" w:sz="0" w:space="0" w:color="auto"/>
                      </w:divBdr>
                    </w:div>
                    <w:div w:id="2131242776">
                      <w:marLeft w:val="0"/>
                      <w:marRight w:val="0"/>
                      <w:marTop w:val="0"/>
                      <w:marBottom w:val="0"/>
                      <w:divBdr>
                        <w:top w:val="none" w:sz="0" w:space="0" w:color="auto"/>
                        <w:left w:val="none" w:sz="0" w:space="0" w:color="auto"/>
                        <w:bottom w:val="none" w:sz="0" w:space="0" w:color="auto"/>
                        <w:right w:val="none" w:sz="0" w:space="0" w:color="auto"/>
                      </w:divBdr>
                    </w:div>
                  </w:divsChild>
                </w:div>
                <w:div w:id="1530146737">
                  <w:marLeft w:val="0"/>
                  <w:marRight w:val="0"/>
                  <w:marTop w:val="0"/>
                  <w:marBottom w:val="0"/>
                  <w:divBdr>
                    <w:top w:val="none" w:sz="0" w:space="0" w:color="auto"/>
                    <w:left w:val="none" w:sz="0" w:space="0" w:color="auto"/>
                    <w:bottom w:val="none" w:sz="0" w:space="0" w:color="auto"/>
                    <w:right w:val="none" w:sz="0" w:space="0" w:color="auto"/>
                  </w:divBdr>
                  <w:divsChild>
                    <w:div w:id="1136946603">
                      <w:marLeft w:val="0"/>
                      <w:marRight w:val="0"/>
                      <w:marTop w:val="0"/>
                      <w:marBottom w:val="0"/>
                      <w:divBdr>
                        <w:top w:val="none" w:sz="0" w:space="0" w:color="auto"/>
                        <w:left w:val="none" w:sz="0" w:space="0" w:color="auto"/>
                        <w:bottom w:val="none" w:sz="0" w:space="0" w:color="auto"/>
                        <w:right w:val="none" w:sz="0" w:space="0" w:color="auto"/>
                      </w:divBdr>
                    </w:div>
                  </w:divsChild>
                </w:div>
                <w:div w:id="1532914512">
                  <w:marLeft w:val="0"/>
                  <w:marRight w:val="0"/>
                  <w:marTop w:val="0"/>
                  <w:marBottom w:val="0"/>
                  <w:divBdr>
                    <w:top w:val="none" w:sz="0" w:space="0" w:color="auto"/>
                    <w:left w:val="none" w:sz="0" w:space="0" w:color="auto"/>
                    <w:bottom w:val="none" w:sz="0" w:space="0" w:color="auto"/>
                    <w:right w:val="none" w:sz="0" w:space="0" w:color="auto"/>
                  </w:divBdr>
                  <w:divsChild>
                    <w:div w:id="1238444814">
                      <w:marLeft w:val="0"/>
                      <w:marRight w:val="0"/>
                      <w:marTop w:val="0"/>
                      <w:marBottom w:val="0"/>
                      <w:divBdr>
                        <w:top w:val="none" w:sz="0" w:space="0" w:color="auto"/>
                        <w:left w:val="none" w:sz="0" w:space="0" w:color="auto"/>
                        <w:bottom w:val="none" w:sz="0" w:space="0" w:color="auto"/>
                        <w:right w:val="none" w:sz="0" w:space="0" w:color="auto"/>
                      </w:divBdr>
                    </w:div>
                  </w:divsChild>
                </w:div>
                <w:div w:id="1534004487">
                  <w:marLeft w:val="0"/>
                  <w:marRight w:val="0"/>
                  <w:marTop w:val="0"/>
                  <w:marBottom w:val="0"/>
                  <w:divBdr>
                    <w:top w:val="none" w:sz="0" w:space="0" w:color="auto"/>
                    <w:left w:val="none" w:sz="0" w:space="0" w:color="auto"/>
                    <w:bottom w:val="none" w:sz="0" w:space="0" w:color="auto"/>
                    <w:right w:val="none" w:sz="0" w:space="0" w:color="auto"/>
                  </w:divBdr>
                  <w:divsChild>
                    <w:div w:id="1012994332">
                      <w:marLeft w:val="0"/>
                      <w:marRight w:val="0"/>
                      <w:marTop w:val="0"/>
                      <w:marBottom w:val="0"/>
                      <w:divBdr>
                        <w:top w:val="none" w:sz="0" w:space="0" w:color="auto"/>
                        <w:left w:val="none" w:sz="0" w:space="0" w:color="auto"/>
                        <w:bottom w:val="none" w:sz="0" w:space="0" w:color="auto"/>
                        <w:right w:val="none" w:sz="0" w:space="0" w:color="auto"/>
                      </w:divBdr>
                    </w:div>
                  </w:divsChild>
                </w:div>
                <w:div w:id="1534614442">
                  <w:marLeft w:val="0"/>
                  <w:marRight w:val="0"/>
                  <w:marTop w:val="0"/>
                  <w:marBottom w:val="0"/>
                  <w:divBdr>
                    <w:top w:val="none" w:sz="0" w:space="0" w:color="auto"/>
                    <w:left w:val="none" w:sz="0" w:space="0" w:color="auto"/>
                    <w:bottom w:val="none" w:sz="0" w:space="0" w:color="auto"/>
                    <w:right w:val="none" w:sz="0" w:space="0" w:color="auto"/>
                  </w:divBdr>
                  <w:divsChild>
                    <w:div w:id="282227923">
                      <w:marLeft w:val="0"/>
                      <w:marRight w:val="0"/>
                      <w:marTop w:val="0"/>
                      <w:marBottom w:val="0"/>
                      <w:divBdr>
                        <w:top w:val="none" w:sz="0" w:space="0" w:color="auto"/>
                        <w:left w:val="none" w:sz="0" w:space="0" w:color="auto"/>
                        <w:bottom w:val="none" w:sz="0" w:space="0" w:color="auto"/>
                        <w:right w:val="none" w:sz="0" w:space="0" w:color="auto"/>
                      </w:divBdr>
                    </w:div>
                  </w:divsChild>
                </w:div>
                <w:div w:id="1536426386">
                  <w:marLeft w:val="0"/>
                  <w:marRight w:val="0"/>
                  <w:marTop w:val="0"/>
                  <w:marBottom w:val="0"/>
                  <w:divBdr>
                    <w:top w:val="none" w:sz="0" w:space="0" w:color="auto"/>
                    <w:left w:val="none" w:sz="0" w:space="0" w:color="auto"/>
                    <w:bottom w:val="none" w:sz="0" w:space="0" w:color="auto"/>
                    <w:right w:val="none" w:sz="0" w:space="0" w:color="auto"/>
                  </w:divBdr>
                  <w:divsChild>
                    <w:div w:id="109397698">
                      <w:marLeft w:val="0"/>
                      <w:marRight w:val="0"/>
                      <w:marTop w:val="0"/>
                      <w:marBottom w:val="0"/>
                      <w:divBdr>
                        <w:top w:val="none" w:sz="0" w:space="0" w:color="auto"/>
                        <w:left w:val="none" w:sz="0" w:space="0" w:color="auto"/>
                        <w:bottom w:val="none" w:sz="0" w:space="0" w:color="auto"/>
                        <w:right w:val="none" w:sz="0" w:space="0" w:color="auto"/>
                      </w:divBdr>
                    </w:div>
                    <w:div w:id="797724883">
                      <w:marLeft w:val="0"/>
                      <w:marRight w:val="0"/>
                      <w:marTop w:val="0"/>
                      <w:marBottom w:val="0"/>
                      <w:divBdr>
                        <w:top w:val="none" w:sz="0" w:space="0" w:color="auto"/>
                        <w:left w:val="none" w:sz="0" w:space="0" w:color="auto"/>
                        <w:bottom w:val="none" w:sz="0" w:space="0" w:color="auto"/>
                        <w:right w:val="none" w:sz="0" w:space="0" w:color="auto"/>
                      </w:divBdr>
                    </w:div>
                  </w:divsChild>
                </w:div>
                <w:div w:id="1538199528">
                  <w:marLeft w:val="0"/>
                  <w:marRight w:val="0"/>
                  <w:marTop w:val="0"/>
                  <w:marBottom w:val="0"/>
                  <w:divBdr>
                    <w:top w:val="none" w:sz="0" w:space="0" w:color="auto"/>
                    <w:left w:val="none" w:sz="0" w:space="0" w:color="auto"/>
                    <w:bottom w:val="none" w:sz="0" w:space="0" w:color="auto"/>
                    <w:right w:val="none" w:sz="0" w:space="0" w:color="auto"/>
                  </w:divBdr>
                  <w:divsChild>
                    <w:div w:id="381101648">
                      <w:marLeft w:val="0"/>
                      <w:marRight w:val="0"/>
                      <w:marTop w:val="0"/>
                      <w:marBottom w:val="0"/>
                      <w:divBdr>
                        <w:top w:val="none" w:sz="0" w:space="0" w:color="auto"/>
                        <w:left w:val="none" w:sz="0" w:space="0" w:color="auto"/>
                        <w:bottom w:val="none" w:sz="0" w:space="0" w:color="auto"/>
                        <w:right w:val="none" w:sz="0" w:space="0" w:color="auto"/>
                      </w:divBdr>
                    </w:div>
                  </w:divsChild>
                </w:div>
                <w:div w:id="1540508935">
                  <w:marLeft w:val="0"/>
                  <w:marRight w:val="0"/>
                  <w:marTop w:val="0"/>
                  <w:marBottom w:val="0"/>
                  <w:divBdr>
                    <w:top w:val="none" w:sz="0" w:space="0" w:color="auto"/>
                    <w:left w:val="none" w:sz="0" w:space="0" w:color="auto"/>
                    <w:bottom w:val="none" w:sz="0" w:space="0" w:color="auto"/>
                    <w:right w:val="none" w:sz="0" w:space="0" w:color="auto"/>
                  </w:divBdr>
                  <w:divsChild>
                    <w:div w:id="416942960">
                      <w:marLeft w:val="0"/>
                      <w:marRight w:val="0"/>
                      <w:marTop w:val="0"/>
                      <w:marBottom w:val="0"/>
                      <w:divBdr>
                        <w:top w:val="none" w:sz="0" w:space="0" w:color="auto"/>
                        <w:left w:val="none" w:sz="0" w:space="0" w:color="auto"/>
                        <w:bottom w:val="none" w:sz="0" w:space="0" w:color="auto"/>
                        <w:right w:val="none" w:sz="0" w:space="0" w:color="auto"/>
                      </w:divBdr>
                    </w:div>
                  </w:divsChild>
                </w:div>
                <w:div w:id="1540817729">
                  <w:marLeft w:val="0"/>
                  <w:marRight w:val="0"/>
                  <w:marTop w:val="0"/>
                  <w:marBottom w:val="0"/>
                  <w:divBdr>
                    <w:top w:val="none" w:sz="0" w:space="0" w:color="auto"/>
                    <w:left w:val="none" w:sz="0" w:space="0" w:color="auto"/>
                    <w:bottom w:val="none" w:sz="0" w:space="0" w:color="auto"/>
                    <w:right w:val="none" w:sz="0" w:space="0" w:color="auto"/>
                  </w:divBdr>
                  <w:divsChild>
                    <w:div w:id="114837369">
                      <w:marLeft w:val="0"/>
                      <w:marRight w:val="0"/>
                      <w:marTop w:val="0"/>
                      <w:marBottom w:val="0"/>
                      <w:divBdr>
                        <w:top w:val="none" w:sz="0" w:space="0" w:color="auto"/>
                        <w:left w:val="none" w:sz="0" w:space="0" w:color="auto"/>
                        <w:bottom w:val="none" w:sz="0" w:space="0" w:color="auto"/>
                        <w:right w:val="none" w:sz="0" w:space="0" w:color="auto"/>
                      </w:divBdr>
                    </w:div>
                    <w:div w:id="115294862">
                      <w:marLeft w:val="0"/>
                      <w:marRight w:val="0"/>
                      <w:marTop w:val="0"/>
                      <w:marBottom w:val="0"/>
                      <w:divBdr>
                        <w:top w:val="none" w:sz="0" w:space="0" w:color="auto"/>
                        <w:left w:val="none" w:sz="0" w:space="0" w:color="auto"/>
                        <w:bottom w:val="none" w:sz="0" w:space="0" w:color="auto"/>
                        <w:right w:val="none" w:sz="0" w:space="0" w:color="auto"/>
                      </w:divBdr>
                    </w:div>
                    <w:div w:id="605312318">
                      <w:marLeft w:val="0"/>
                      <w:marRight w:val="0"/>
                      <w:marTop w:val="0"/>
                      <w:marBottom w:val="0"/>
                      <w:divBdr>
                        <w:top w:val="none" w:sz="0" w:space="0" w:color="auto"/>
                        <w:left w:val="none" w:sz="0" w:space="0" w:color="auto"/>
                        <w:bottom w:val="none" w:sz="0" w:space="0" w:color="auto"/>
                        <w:right w:val="none" w:sz="0" w:space="0" w:color="auto"/>
                      </w:divBdr>
                    </w:div>
                    <w:div w:id="639069365">
                      <w:marLeft w:val="0"/>
                      <w:marRight w:val="0"/>
                      <w:marTop w:val="0"/>
                      <w:marBottom w:val="0"/>
                      <w:divBdr>
                        <w:top w:val="none" w:sz="0" w:space="0" w:color="auto"/>
                        <w:left w:val="none" w:sz="0" w:space="0" w:color="auto"/>
                        <w:bottom w:val="none" w:sz="0" w:space="0" w:color="auto"/>
                        <w:right w:val="none" w:sz="0" w:space="0" w:color="auto"/>
                      </w:divBdr>
                    </w:div>
                    <w:div w:id="732194090">
                      <w:marLeft w:val="0"/>
                      <w:marRight w:val="0"/>
                      <w:marTop w:val="0"/>
                      <w:marBottom w:val="0"/>
                      <w:divBdr>
                        <w:top w:val="none" w:sz="0" w:space="0" w:color="auto"/>
                        <w:left w:val="none" w:sz="0" w:space="0" w:color="auto"/>
                        <w:bottom w:val="none" w:sz="0" w:space="0" w:color="auto"/>
                        <w:right w:val="none" w:sz="0" w:space="0" w:color="auto"/>
                      </w:divBdr>
                    </w:div>
                    <w:div w:id="783765374">
                      <w:marLeft w:val="0"/>
                      <w:marRight w:val="0"/>
                      <w:marTop w:val="0"/>
                      <w:marBottom w:val="0"/>
                      <w:divBdr>
                        <w:top w:val="none" w:sz="0" w:space="0" w:color="auto"/>
                        <w:left w:val="none" w:sz="0" w:space="0" w:color="auto"/>
                        <w:bottom w:val="none" w:sz="0" w:space="0" w:color="auto"/>
                        <w:right w:val="none" w:sz="0" w:space="0" w:color="auto"/>
                      </w:divBdr>
                    </w:div>
                    <w:div w:id="1274089819">
                      <w:marLeft w:val="0"/>
                      <w:marRight w:val="0"/>
                      <w:marTop w:val="0"/>
                      <w:marBottom w:val="0"/>
                      <w:divBdr>
                        <w:top w:val="none" w:sz="0" w:space="0" w:color="auto"/>
                        <w:left w:val="none" w:sz="0" w:space="0" w:color="auto"/>
                        <w:bottom w:val="none" w:sz="0" w:space="0" w:color="auto"/>
                        <w:right w:val="none" w:sz="0" w:space="0" w:color="auto"/>
                      </w:divBdr>
                    </w:div>
                    <w:div w:id="1625231292">
                      <w:marLeft w:val="0"/>
                      <w:marRight w:val="0"/>
                      <w:marTop w:val="0"/>
                      <w:marBottom w:val="0"/>
                      <w:divBdr>
                        <w:top w:val="none" w:sz="0" w:space="0" w:color="auto"/>
                        <w:left w:val="none" w:sz="0" w:space="0" w:color="auto"/>
                        <w:bottom w:val="none" w:sz="0" w:space="0" w:color="auto"/>
                        <w:right w:val="none" w:sz="0" w:space="0" w:color="auto"/>
                      </w:divBdr>
                    </w:div>
                    <w:div w:id="2113699365">
                      <w:marLeft w:val="0"/>
                      <w:marRight w:val="0"/>
                      <w:marTop w:val="0"/>
                      <w:marBottom w:val="0"/>
                      <w:divBdr>
                        <w:top w:val="none" w:sz="0" w:space="0" w:color="auto"/>
                        <w:left w:val="none" w:sz="0" w:space="0" w:color="auto"/>
                        <w:bottom w:val="none" w:sz="0" w:space="0" w:color="auto"/>
                        <w:right w:val="none" w:sz="0" w:space="0" w:color="auto"/>
                      </w:divBdr>
                    </w:div>
                  </w:divsChild>
                </w:div>
                <w:div w:id="1547252910">
                  <w:marLeft w:val="0"/>
                  <w:marRight w:val="0"/>
                  <w:marTop w:val="0"/>
                  <w:marBottom w:val="0"/>
                  <w:divBdr>
                    <w:top w:val="none" w:sz="0" w:space="0" w:color="auto"/>
                    <w:left w:val="none" w:sz="0" w:space="0" w:color="auto"/>
                    <w:bottom w:val="none" w:sz="0" w:space="0" w:color="auto"/>
                    <w:right w:val="none" w:sz="0" w:space="0" w:color="auto"/>
                  </w:divBdr>
                  <w:divsChild>
                    <w:div w:id="1784418848">
                      <w:marLeft w:val="0"/>
                      <w:marRight w:val="0"/>
                      <w:marTop w:val="0"/>
                      <w:marBottom w:val="0"/>
                      <w:divBdr>
                        <w:top w:val="none" w:sz="0" w:space="0" w:color="auto"/>
                        <w:left w:val="none" w:sz="0" w:space="0" w:color="auto"/>
                        <w:bottom w:val="none" w:sz="0" w:space="0" w:color="auto"/>
                        <w:right w:val="none" w:sz="0" w:space="0" w:color="auto"/>
                      </w:divBdr>
                    </w:div>
                  </w:divsChild>
                </w:div>
                <w:div w:id="1549142025">
                  <w:marLeft w:val="0"/>
                  <w:marRight w:val="0"/>
                  <w:marTop w:val="0"/>
                  <w:marBottom w:val="0"/>
                  <w:divBdr>
                    <w:top w:val="none" w:sz="0" w:space="0" w:color="auto"/>
                    <w:left w:val="none" w:sz="0" w:space="0" w:color="auto"/>
                    <w:bottom w:val="none" w:sz="0" w:space="0" w:color="auto"/>
                    <w:right w:val="none" w:sz="0" w:space="0" w:color="auto"/>
                  </w:divBdr>
                  <w:divsChild>
                    <w:div w:id="379133850">
                      <w:marLeft w:val="0"/>
                      <w:marRight w:val="0"/>
                      <w:marTop w:val="0"/>
                      <w:marBottom w:val="0"/>
                      <w:divBdr>
                        <w:top w:val="none" w:sz="0" w:space="0" w:color="auto"/>
                        <w:left w:val="none" w:sz="0" w:space="0" w:color="auto"/>
                        <w:bottom w:val="none" w:sz="0" w:space="0" w:color="auto"/>
                        <w:right w:val="none" w:sz="0" w:space="0" w:color="auto"/>
                      </w:divBdr>
                    </w:div>
                  </w:divsChild>
                </w:div>
                <w:div w:id="1549801071">
                  <w:marLeft w:val="0"/>
                  <w:marRight w:val="0"/>
                  <w:marTop w:val="0"/>
                  <w:marBottom w:val="0"/>
                  <w:divBdr>
                    <w:top w:val="none" w:sz="0" w:space="0" w:color="auto"/>
                    <w:left w:val="none" w:sz="0" w:space="0" w:color="auto"/>
                    <w:bottom w:val="none" w:sz="0" w:space="0" w:color="auto"/>
                    <w:right w:val="none" w:sz="0" w:space="0" w:color="auto"/>
                  </w:divBdr>
                  <w:divsChild>
                    <w:div w:id="250891277">
                      <w:marLeft w:val="0"/>
                      <w:marRight w:val="0"/>
                      <w:marTop w:val="0"/>
                      <w:marBottom w:val="0"/>
                      <w:divBdr>
                        <w:top w:val="none" w:sz="0" w:space="0" w:color="auto"/>
                        <w:left w:val="none" w:sz="0" w:space="0" w:color="auto"/>
                        <w:bottom w:val="none" w:sz="0" w:space="0" w:color="auto"/>
                        <w:right w:val="none" w:sz="0" w:space="0" w:color="auto"/>
                      </w:divBdr>
                    </w:div>
                    <w:div w:id="395904239">
                      <w:marLeft w:val="0"/>
                      <w:marRight w:val="0"/>
                      <w:marTop w:val="0"/>
                      <w:marBottom w:val="0"/>
                      <w:divBdr>
                        <w:top w:val="none" w:sz="0" w:space="0" w:color="auto"/>
                        <w:left w:val="none" w:sz="0" w:space="0" w:color="auto"/>
                        <w:bottom w:val="none" w:sz="0" w:space="0" w:color="auto"/>
                        <w:right w:val="none" w:sz="0" w:space="0" w:color="auto"/>
                      </w:divBdr>
                    </w:div>
                    <w:div w:id="600601262">
                      <w:marLeft w:val="0"/>
                      <w:marRight w:val="0"/>
                      <w:marTop w:val="0"/>
                      <w:marBottom w:val="0"/>
                      <w:divBdr>
                        <w:top w:val="none" w:sz="0" w:space="0" w:color="auto"/>
                        <w:left w:val="none" w:sz="0" w:space="0" w:color="auto"/>
                        <w:bottom w:val="none" w:sz="0" w:space="0" w:color="auto"/>
                        <w:right w:val="none" w:sz="0" w:space="0" w:color="auto"/>
                      </w:divBdr>
                    </w:div>
                    <w:div w:id="632490129">
                      <w:marLeft w:val="0"/>
                      <w:marRight w:val="0"/>
                      <w:marTop w:val="0"/>
                      <w:marBottom w:val="0"/>
                      <w:divBdr>
                        <w:top w:val="none" w:sz="0" w:space="0" w:color="auto"/>
                        <w:left w:val="none" w:sz="0" w:space="0" w:color="auto"/>
                        <w:bottom w:val="none" w:sz="0" w:space="0" w:color="auto"/>
                        <w:right w:val="none" w:sz="0" w:space="0" w:color="auto"/>
                      </w:divBdr>
                    </w:div>
                    <w:div w:id="700977739">
                      <w:marLeft w:val="0"/>
                      <w:marRight w:val="0"/>
                      <w:marTop w:val="0"/>
                      <w:marBottom w:val="0"/>
                      <w:divBdr>
                        <w:top w:val="none" w:sz="0" w:space="0" w:color="auto"/>
                        <w:left w:val="none" w:sz="0" w:space="0" w:color="auto"/>
                        <w:bottom w:val="none" w:sz="0" w:space="0" w:color="auto"/>
                        <w:right w:val="none" w:sz="0" w:space="0" w:color="auto"/>
                      </w:divBdr>
                    </w:div>
                    <w:div w:id="747583204">
                      <w:marLeft w:val="0"/>
                      <w:marRight w:val="0"/>
                      <w:marTop w:val="0"/>
                      <w:marBottom w:val="0"/>
                      <w:divBdr>
                        <w:top w:val="none" w:sz="0" w:space="0" w:color="auto"/>
                        <w:left w:val="none" w:sz="0" w:space="0" w:color="auto"/>
                        <w:bottom w:val="none" w:sz="0" w:space="0" w:color="auto"/>
                        <w:right w:val="none" w:sz="0" w:space="0" w:color="auto"/>
                      </w:divBdr>
                    </w:div>
                    <w:div w:id="762383592">
                      <w:marLeft w:val="0"/>
                      <w:marRight w:val="0"/>
                      <w:marTop w:val="0"/>
                      <w:marBottom w:val="0"/>
                      <w:divBdr>
                        <w:top w:val="none" w:sz="0" w:space="0" w:color="auto"/>
                        <w:left w:val="none" w:sz="0" w:space="0" w:color="auto"/>
                        <w:bottom w:val="none" w:sz="0" w:space="0" w:color="auto"/>
                        <w:right w:val="none" w:sz="0" w:space="0" w:color="auto"/>
                      </w:divBdr>
                    </w:div>
                    <w:div w:id="848563560">
                      <w:marLeft w:val="0"/>
                      <w:marRight w:val="0"/>
                      <w:marTop w:val="0"/>
                      <w:marBottom w:val="0"/>
                      <w:divBdr>
                        <w:top w:val="none" w:sz="0" w:space="0" w:color="auto"/>
                        <w:left w:val="none" w:sz="0" w:space="0" w:color="auto"/>
                        <w:bottom w:val="none" w:sz="0" w:space="0" w:color="auto"/>
                        <w:right w:val="none" w:sz="0" w:space="0" w:color="auto"/>
                      </w:divBdr>
                    </w:div>
                    <w:div w:id="1081954269">
                      <w:marLeft w:val="0"/>
                      <w:marRight w:val="0"/>
                      <w:marTop w:val="0"/>
                      <w:marBottom w:val="0"/>
                      <w:divBdr>
                        <w:top w:val="none" w:sz="0" w:space="0" w:color="auto"/>
                        <w:left w:val="none" w:sz="0" w:space="0" w:color="auto"/>
                        <w:bottom w:val="none" w:sz="0" w:space="0" w:color="auto"/>
                        <w:right w:val="none" w:sz="0" w:space="0" w:color="auto"/>
                      </w:divBdr>
                    </w:div>
                    <w:div w:id="1286618365">
                      <w:marLeft w:val="0"/>
                      <w:marRight w:val="0"/>
                      <w:marTop w:val="0"/>
                      <w:marBottom w:val="0"/>
                      <w:divBdr>
                        <w:top w:val="none" w:sz="0" w:space="0" w:color="auto"/>
                        <w:left w:val="none" w:sz="0" w:space="0" w:color="auto"/>
                        <w:bottom w:val="none" w:sz="0" w:space="0" w:color="auto"/>
                        <w:right w:val="none" w:sz="0" w:space="0" w:color="auto"/>
                      </w:divBdr>
                    </w:div>
                    <w:div w:id="1442722771">
                      <w:marLeft w:val="0"/>
                      <w:marRight w:val="0"/>
                      <w:marTop w:val="0"/>
                      <w:marBottom w:val="0"/>
                      <w:divBdr>
                        <w:top w:val="none" w:sz="0" w:space="0" w:color="auto"/>
                        <w:left w:val="none" w:sz="0" w:space="0" w:color="auto"/>
                        <w:bottom w:val="none" w:sz="0" w:space="0" w:color="auto"/>
                        <w:right w:val="none" w:sz="0" w:space="0" w:color="auto"/>
                      </w:divBdr>
                    </w:div>
                    <w:div w:id="1490707290">
                      <w:marLeft w:val="0"/>
                      <w:marRight w:val="0"/>
                      <w:marTop w:val="0"/>
                      <w:marBottom w:val="0"/>
                      <w:divBdr>
                        <w:top w:val="none" w:sz="0" w:space="0" w:color="auto"/>
                        <w:left w:val="none" w:sz="0" w:space="0" w:color="auto"/>
                        <w:bottom w:val="none" w:sz="0" w:space="0" w:color="auto"/>
                        <w:right w:val="none" w:sz="0" w:space="0" w:color="auto"/>
                      </w:divBdr>
                    </w:div>
                    <w:div w:id="1567909725">
                      <w:marLeft w:val="0"/>
                      <w:marRight w:val="0"/>
                      <w:marTop w:val="0"/>
                      <w:marBottom w:val="0"/>
                      <w:divBdr>
                        <w:top w:val="none" w:sz="0" w:space="0" w:color="auto"/>
                        <w:left w:val="none" w:sz="0" w:space="0" w:color="auto"/>
                        <w:bottom w:val="none" w:sz="0" w:space="0" w:color="auto"/>
                        <w:right w:val="none" w:sz="0" w:space="0" w:color="auto"/>
                      </w:divBdr>
                    </w:div>
                    <w:div w:id="1631789389">
                      <w:marLeft w:val="0"/>
                      <w:marRight w:val="0"/>
                      <w:marTop w:val="0"/>
                      <w:marBottom w:val="0"/>
                      <w:divBdr>
                        <w:top w:val="none" w:sz="0" w:space="0" w:color="auto"/>
                        <w:left w:val="none" w:sz="0" w:space="0" w:color="auto"/>
                        <w:bottom w:val="none" w:sz="0" w:space="0" w:color="auto"/>
                        <w:right w:val="none" w:sz="0" w:space="0" w:color="auto"/>
                      </w:divBdr>
                    </w:div>
                    <w:div w:id="1715808337">
                      <w:marLeft w:val="0"/>
                      <w:marRight w:val="0"/>
                      <w:marTop w:val="0"/>
                      <w:marBottom w:val="0"/>
                      <w:divBdr>
                        <w:top w:val="none" w:sz="0" w:space="0" w:color="auto"/>
                        <w:left w:val="none" w:sz="0" w:space="0" w:color="auto"/>
                        <w:bottom w:val="none" w:sz="0" w:space="0" w:color="auto"/>
                        <w:right w:val="none" w:sz="0" w:space="0" w:color="auto"/>
                      </w:divBdr>
                    </w:div>
                    <w:div w:id="1898933445">
                      <w:marLeft w:val="0"/>
                      <w:marRight w:val="0"/>
                      <w:marTop w:val="0"/>
                      <w:marBottom w:val="0"/>
                      <w:divBdr>
                        <w:top w:val="none" w:sz="0" w:space="0" w:color="auto"/>
                        <w:left w:val="none" w:sz="0" w:space="0" w:color="auto"/>
                        <w:bottom w:val="none" w:sz="0" w:space="0" w:color="auto"/>
                        <w:right w:val="none" w:sz="0" w:space="0" w:color="auto"/>
                      </w:divBdr>
                    </w:div>
                    <w:div w:id="1901406598">
                      <w:marLeft w:val="0"/>
                      <w:marRight w:val="0"/>
                      <w:marTop w:val="0"/>
                      <w:marBottom w:val="0"/>
                      <w:divBdr>
                        <w:top w:val="none" w:sz="0" w:space="0" w:color="auto"/>
                        <w:left w:val="none" w:sz="0" w:space="0" w:color="auto"/>
                        <w:bottom w:val="none" w:sz="0" w:space="0" w:color="auto"/>
                        <w:right w:val="none" w:sz="0" w:space="0" w:color="auto"/>
                      </w:divBdr>
                    </w:div>
                    <w:div w:id="1969973107">
                      <w:marLeft w:val="0"/>
                      <w:marRight w:val="0"/>
                      <w:marTop w:val="0"/>
                      <w:marBottom w:val="0"/>
                      <w:divBdr>
                        <w:top w:val="none" w:sz="0" w:space="0" w:color="auto"/>
                        <w:left w:val="none" w:sz="0" w:space="0" w:color="auto"/>
                        <w:bottom w:val="none" w:sz="0" w:space="0" w:color="auto"/>
                        <w:right w:val="none" w:sz="0" w:space="0" w:color="auto"/>
                      </w:divBdr>
                    </w:div>
                    <w:div w:id="2012246590">
                      <w:marLeft w:val="0"/>
                      <w:marRight w:val="0"/>
                      <w:marTop w:val="0"/>
                      <w:marBottom w:val="0"/>
                      <w:divBdr>
                        <w:top w:val="none" w:sz="0" w:space="0" w:color="auto"/>
                        <w:left w:val="none" w:sz="0" w:space="0" w:color="auto"/>
                        <w:bottom w:val="none" w:sz="0" w:space="0" w:color="auto"/>
                        <w:right w:val="none" w:sz="0" w:space="0" w:color="auto"/>
                      </w:divBdr>
                    </w:div>
                  </w:divsChild>
                </w:div>
                <w:div w:id="1559635042">
                  <w:marLeft w:val="0"/>
                  <w:marRight w:val="0"/>
                  <w:marTop w:val="0"/>
                  <w:marBottom w:val="0"/>
                  <w:divBdr>
                    <w:top w:val="none" w:sz="0" w:space="0" w:color="auto"/>
                    <w:left w:val="none" w:sz="0" w:space="0" w:color="auto"/>
                    <w:bottom w:val="none" w:sz="0" w:space="0" w:color="auto"/>
                    <w:right w:val="none" w:sz="0" w:space="0" w:color="auto"/>
                  </w:divBdr>
                  <w:divsChild>
                    <w:div w:id="438380566">
                      <w:marLeft w:val="0"/>
                      <w:marRight w:val="0"/>
                      <w:marTop w:val="0"/>
                      <w:marBottom w:val="0"/>
                      <w:divBdr>
                        <w:top w:val="none" w:sz="0" w:space="0" w:color="auto"/>
                        <w:left w:val="none" w:sz="0" w:space="0" w:color="auto"/>
                        <w:bottom w:val="none" w:sz="0" w:space="0" w:color="auto"/>
                        <w:right w:val="none" w:sz="0" w:space="0" w:color="auto"/>
                      </w:divBdr>
                    </w:div>
                  </w:divsChild>
                </w:div>
                <w:div w:id="1561361058">
                  <w:marLeft w:val="0"/>
                  <w:marRight w:val="0"/>
                  <w:marTop w:val="0"/>
                  <w:marBottom w:val="0"/>
                  <w:divBdr>
                    <w:top w:val="none" w:sz="0" w:space="0" w:color="auto"/>
                    <w:left w:val="none" w:sz="0" w:space="0" w:color="auto"/>
                    <w:bottom w:val="none" w:sz="0" w:space="0" w:color="auto"/>
                    <w:right w:val="none" w:sz="0" w:space="0" w:color="auto"/>
                  </w:divBdr>
                  <w:divsChild>
                    <w:div w:id="410977900">
                      <w:marLeft w:val="0"/>
                      <w:marRight w:val="0"/>
                      <w:marTop w:val="0"/>
                      <w:marBottom w:val="0"/>
                      <w:divBdr>
                        <w:top w:val="none" w:sz="0" w:space="0" w:color="auto"/>
                        <w:left w:val="none" w:sz="0" w:space="0" w:color="auto"/>
                        <w:bottom w:val="none" w:sz="0" w:space="0" w:color="auto"/>
                        <w:right w:val="none" w:sz="0" w:space="0" w:color="auto"/>
                      </w:divBdr>
                    </w:div>
                    <w:div w:id="1510945349">
                      <w:marLeft w:val="0"/>
                      <w:marRight w:val="0"/>
                      <w:marTop w:val="0"/>
                      <w:marBottom w:val="0"/>
                      <w:divBdr>
                        <w:top w:val="none" w:sz="0" w:space="0" w:color="auto"/>
                        <w:left w:val="none" w:sz="0" w:space="0" w:color="auto"/>
                        <w:bottom w:val="none" w:sz="0" w:space="0" w:color="auto"/>
                        <w:right w:val="none" w:sz="0" w:space="0" w:color="auto"/>
                      </w:divBdr>
                    </w:div>
                  </w:divsChild>
                </w:div>
                <w:div w:id="1568568261">
                  <w:marLeft w:val="0"/>
                  <w:marRight w:val="0"/>
                  <w:marTop w:val="0"/>
                  <w:marBottom w:val="0"/>
                  <w:divBdr>
                    <w:top w:val="none" w:sz="0" w:space="0" w:color="auto"/>
                    <w:left w:val="none" w:sz="0" w:space="0" w:color="auto"/>
                    <w:bottom w:val="none" w:sz="0" w:space="0" w:color="auto"/>
                    <w:right w:val="none" w:sz="0" w:space="0" w:color="auto"/>
                  </w:divBdr>
                  <w:divsChild>
                    <w:div w:id="1808693893">
                      <w:marLeft w:val="0"/>
                      <w:marRight w:val="0"/>
                      <w:marTop w:val="0"/>
                      <w:marBottom w:val="0"/>
                      <w:divBdr>
                        <w:top w:val="none" w:sz="0" w:space="0" w:color="auto"/>
                        <w:left w:val="none" w:sz="0" w:space="0" w:color="auto"/>
                        <w:bottom w:val="none" w:sz="0" w:space="0" w:color="auto"/>
                        <w:right w:val="none" w:sz="0" w:space="0" w:color="auto"/>
                      </w:divBdr>
                    </w:div>
                    <w:div w:id="2052879387">
                      <w:marLeft w:val="0"/>
                      <w:marRight w:val="0"/>
                      <w:marTop w:val="0"/>
                      <w:marBottom w:val="0"/>
                      <w:divBdr>
                        <w:top w:val="none" w:sz="0" w:space="0" w:color="auto"/>
                        <w:left w:val="none" w:sz="0" w:space="0" w:color="auto"/>
                        <w:bottom w:val="none" w:sz="0" w:space="0" w:color="auto"/>
                        <w:right w:val="none" w:sz="0" w:space="0" w:color="auto"/>
                      </w:divBdr>
                    </w:div>
                  </w:divsChild>
                </w:div>
                <w:div w:id="1574663987">
                  <w:marLeft w:val="0"/>
                  <w:marRight w:val="0"/>
                  <w:marTop w:val="0"/>
                  <w:marBottom w:val="0"/>
                  <w:divBdr>
                    <w:top w:val="none" w:sz="0" w:space="0" w:color="auto"/>
                    <w:left w:val="none" w:sz="0" w:space="0" w:color="auto"/>
                    <w:bottom w:val="none" w:sz="0" w:space="0" w:color="auto"/>
                    <w:right w:val="none" w:sz="0" w:space="0" w:color="auto"/>
                  </w:divBdr>
                  <w:divsChild>
                    <w:div w:id="66540027">
                      <w:marLeft w:val="0"/>
                      <w:marRight w:val="0"/>
                      <w:marTop w:val="0"/>
                      <w:marBottom w:val="0"/>
                      <w:divBdr>
                        <w:top w:val="none" w:sz="0" w:space="0" w:color="auto"/>
                        <w:left w:val="none" w:sz="0" w:space="0" w:color="auto"/>
                        <w:bottom w:val="none" w:sz="0" w:space="0" w:color="auto"/>
                        <w:right w:val="none" w:sz="0" w:space="0" w:color="auto"/>
                      </w:divBdr>
                    </w:div>
                    <w:div w:id="797339742">
                      <w:marLeft w:val="0"/>
                      <w:marRight w:val="0"/>
                      <w:marTop w:val="0"/>
                      <w:marBottom w:val="0"/>
                      <w:divBdr>
                        <w:top w:val="none" w:sz="0" w:space="0" w:color="auto"/>
                        <w:left w:val="none" w:sz="0" w:space="0" w:color="auto"/>
                        <w:bottom w:val="none" w:sz="0" w:space="0" w:color="auto"/>
                        <w:right w:val="none" w:sz="0" w:space="0" w:color="auto"/>
                      </w:divBdr>
                    </w:div>
                  </w:divsChild>
                </w:div>
                <w:div w:id="1582369597">
                  <w:marLeft w:val="0"/>
                  <w:marRight w:val="0"/>
                  <w:marTop w:val="0"/>
                  <w:marBottom w:val="0"/>
                  <w:divBdr>
                    <w:top w:val="none" w:sz="0" w:space="0" w:color="auto"/>
                    <w:left w:val="none" w:sz="0" w:space="0" w:color="auto"/>
                    <w:bottom w:val="none" w:sz="0" w:space="0" w:color="auto"/>
                    <w:right w:val="none" w:sz="0" w:space="0" w:color="auto"/>
                  </w:divBdr>
                  <w:divsChild>
                    <w:div w:id="322125844">
                      <w:marLeft w:val="0"/>
                      <w:marRight w:val="0"/>
                      <w:marTop w:val="0"/>
                      <w:marBottom w:val="0"/>
                      <w:divBdr>
                        <w:top w:val="none" w:sz="0" w:space="0" w:color="auto"/>
                        <w:left w:val="none" w:sz="0" w:space="0" w:color="auto"/>
                        <w:bottom w:val="none" w:sz="0" w:space="0" w:color="auto"/>
                        <w:right w:val="none" w:sz="0" w:space="0" w:color="auto"/>
                      </w:divBdr>
                    </w:div>
                  </w:divsChild>
                </w:div>
                <w:div w:id="1584757439">
                  <w:marLeft w:val="0"/>
                  <w:marRight w:val="0"/>
                  <w:marTop w:val="0"/>
                  <w:marBottom w:val="0"/>
                  <w:divBdr>
                    <w:top w:val="none" w:sz="0" w:space="0" w:color="auto"/>
                    <w:left w:val="none" w:sz="0" w:space="0" w:color="auto"/>
                    <w:bottom w:val="none" w:sz="0" w:space="0" w:color="auto"/>
                    <w:right w:val="none" w:sz="0" w:space="0" w:color="auto"/>
                  </w:divBdr>
                  <w:divsChild>
                    <w:div w:id="876239370">
                      <w:marLeft w:val="0"/>
                      <w:marRight w:val="0"/>
                      <w:marTop w:val="0"/>
                      <w:marBottom w:val="0"/>
                      <w:divBdr>
                        <w:top w:val="none" w:sz="0" w:space="0" w:color="auto"/>
                        <w:left w:val="none" w:sz="0" w:space="0" w:color="auto"/>
                        <w:bottom w:val="none" w:sz="0" w:space="0" w:color="auto"/>
                        <w:right w:val="none" w:sz="0" w:space="0" w:color="auto"/>
                      </w:divBdr>
                    </w:div>
                  </w:divsChild>
                </w:div>
                <w:div w:id="1586766890">
                  <w:marLeft w:val="0"/>
                  <w:marRight w:val="0"/>
                  <w:marTop w:val="0"/>
                  <w:marBottom w:val="0"/>
                  <w:divBdr>
                    <w:top w:val="none" w:sz="0" w:space="0" w:color="auto"/>
                    <w:left w:val="none" w:sz="0" w:space="0" w:color="auto"/>
                    <w:bottom w:val="none" w:sz="0" w:space="0" w:color="auto"/>
                    <w:right w:val="none" w:sz="0" w:space="0" w:color="auto"/>
                  </w:divBdr>
                  <w:divsChild>
                    <w:div w:id="348918724">
                      <w:marLeft w:val="0"/>
                      <w:marRight w:val="0"/>
                      <w:marTop w:val="0"/>
                      <w:marBottom w:val="0"/>
                      <w:divBdr>
                        <w:top w:val="none" w:sz="0" w:space="0" w:color="auto"/>
                        <w:left w:val="none" w:sz="0" w:space="0" w:color="auto"/>
                        <w:bottom w:val="none" w:sz="0" w:space="0" w:color="auto"/>
                        <w:right w:val="none" w:sz="0" w:space="0" w:color="auto"/>
                      </w:divBdr>
                    </w:div>
                  </w:divsChild>
                </w:div>
                <w:div w:id="1586960506">
                  <w:marLeft w:val="0"/>
                  <w:marRight w:val="0"/>
                  <w:marTop w:val="0"/>
                  <w:marBottom w:val="0"/>
                  <w:divBdr>
                    <w:top w:val="none" w:sz="0" w:space="0" w:color="auto"/>
                    <w:left w:val="none" w:sz="0" w:space="0" w:color="auto"/>
                    <w:bottom w:val="none" w:sz="0" w:space="0" w:color="auto"/>
                    <w:right w:val="none" w:sz="0" w:space="0" w:color="auto"/>
                  </w:divBdr>
                  <w:divsChild>
                    <w:div w:id="128211533">
                      <w:marLeft w:val="0"/>
                      <w:marRight w:val="0"/>
                      <w:marTop w:val="0"/>
                      <w:marBottom w:val="0"/>
                      <w:divBdr>
                        <w:top w:val="none" w:sz="0" w:space="0" w:color="auto"/>
                        <w:left w:val="none" w:sz="0" w:space="0" w:color="auto"/>
                        <w:bottom w:val="none" w:sz="0" w:space="0" w:color="auto"/>
                        <w:right w:val="none" w:sz="0" w:space="0" w:color="auto"/>
                      </w:divBdr>
                    </w:div>
                  </w:divsChild>
                </w:div>
                <w:div w:id="1591618308">
                  <w:marLeft w:val="0"/>
                  <w:marRight w:val="0"/>
                  <w:marTop w:val="0"/>
                  <w:marBottom w:val="0"/>
                  <w:divBdr>
                    <w:top w:val="none" w:sz="0" w:space="0" w:color="auto"/>
                    <w:left w:val="none" w:sz="0" w:space="0" w:color="auto"/>
                    <w:bottom w:val="none" w:sz="0" w:space="0" w:color="auto"/>
                    <w:right w:val="none" w:sz="0" w:space="0" w:color="auto"/>
                  </w:divBdr>
                  <w:divsChild>
                    <w:div w:id="1245992665">
                      <w:marLeft w:val="0"/>
                      <w:marRight w:val="0"/>
                      <w:marTop w:val="0"/>
                      <w:marBottom w:val="0"/>
                      <w:divBdr>
                        <w:top w:val="none" w:sz="0" w:space="0" w:color="auto"/>
                        <w:left w:val="none" w:sz="0" w:space="0" w:color="auto"/>
                        <w:bottom w:val="none" w:sz="0" w:space="0" w:color="auto"/>
                        <w:right w:val="none" w:sz="0" w:space="0" w:color="auto"/>
                      </w:divBdr>
                    </w:div>
                  </w:divsChild>
                </w:div>
                <w:div w:id="1602033619">
                  <w:marLeft w:val="0"/>
                  <w:marRight w:val="0"/>
                  <w:marTop w:val="0"/>
                  <w:marBottom w:val="0"/>
                  <w:divBdr>
                    <w:top w:val="none" w:sz="0" w:space="0" w:color="auto"/>
                    <w:left w:val="none" w:sz="0" w:space="0" w:color="auto"/>
                    <w:bottom w:val="none" w:sz="0" w:space="0" w:color="auto"/>
                    <w:right w:val="none" w:sz="0" w:space="0" w:color="auto"/>
                  </w:divBdr>
                  <w:divsChild>
                    <w:div w:id="849027000">
                      <w:marLeft w:val="0"/>
                      <w:marRight w:val="0"/>
                      <w:marTop w:val="0"/>
                      <w:marBottom w:val="0"/>
                      <w:divBdr>
                        <w:top w:val="none" w:sz="0" w:space="0" w:color="auto"/>
                        <w:left w:val="none" w:sz="0" w:space="0" w:color="auto"/>
                        <w:bottom w:val="none" w:sz="0" w:space="0" w:color="auto"/>
                        <w:right w:val="none" w:sz="0" w:space="0" w:color="auto"/>
                      </w:divBdr>
                    </w:div>
                  </w:divsChild>
                </w:div>
                <w:div w:id="1602839046">
                  <w:marLeft w:val="0"/>
                  <w:marRight w:val="0"/>
                  <w:marTop w:val="0"/>
                  <w:marBottom w:val="0"/>
                  <w:divBdr>
                    <w:top w:val="none" w:sz="0" w:space="0" w:color="auto"/>
                    <w:left w:val="none" w:sz="0" w:space="0" w:color="auto"/>
                    <w:bottom w:val="none" w:sz="0" w:space="0" w:color="auto"/>
                    <w:right w:val="none" w:sz="0" w:space="0" w:color="auto"/>
                  </w:divBdr>
                  <w:divsChild>
                    <w:div w:id="1598366661">
                      <w:marLeft w:val="0"/>
                      <w:marRight w:val="0"/>
                      <w:marTop w:val="0"/>
                      <w:marBottom w:val="0"/>
                      <w:divBdr>
                        <w:top w:val="none" w:sz="0" w:space="0" w:color="auto"/>
                        <w:left w:val="none" w:sz="0" w:space="0" w:color="auto"/>
                        <w:bottom w:val="none" w:sz="0" w:space="0" w:color="auto"/>
                        <w:right w:val="none" w:sz="0" w:space="0" w:color="auto"/>
                      </w:divBdr>
                    </w:div>
                  </w:divsChild>
                </w:div>
                <w:div w:id="1607536495">
                  <w:marLeft w:val="0"/>
                  <w:marRight w:val="0"/>
                  <w:marTop w:val="0"/>
                  <w:marBottom w:val="0"/>
                  <w:divBdr>
                    <w:top w:val="none" w:sz="0" w:space="0" w:color="auto"/>
                    <w:left w:val="none" w:sz="0" w:space="0" w:color="auto"/>
                    <w:bottom w:val="none" w:sz="0" w:space="0" w:color="auto"/>
                    <w:right w:val="none" w:sz="0" w:space="0" w:color="auto"/>
                  </w:divBdr>
                  <w:divsChild>
                    <w:div w:id="1358654534">
                      <w:marLeft w:val="0"/>
                      <w:marRight w:val="0"/>
                      <w:marTop w:val="0"/>
                      <w:marBottom w:val="0"/>
                      <w:divBdr>
                        <w:top w:val="none" w:sz="0" w:space="0" w:color="auto"/>
                        <w:left w:val="none" w:sz="0" w:space="0" w:color="auto"/>
                        <w:bottom w:val="none" w:sz="0" w:space="0" w:color="auto"/>
                        <w:right w:val="none" w:sz="0" w:space="0" w:color="auto"/>
                      </w:divBdr>
                    </w:div>
                    <w:div w:id="1548755722">
                      <w:marLeft w:val="0"/>
                      <w:marRight w:val="0"/>
                      <w:marTop w:val="0"/>
                      <w:marBottom w:val="0"/>
                      <w:divBdr>
                        <w:top w:val="none" w:sz="0" w:space="0" w:color="auto"/>
                        <w:left w:val="none" w:sz="0" w:space="0" w:color="auto"/>
                        <w:bottom w:val="none" w:sz="0" w:space="0" w:color="auto"/>
                        <w:right w:val="none" w:sz="0" w:space="0" w:color="auto"/>
                      </w:divBdr>
                    </w:div>
                  </w:divsChild>
                </w:div>
                <w:div w:id="1613980068">
                  <w:marLeft w:val="0"/>
                  <w:marRight w:val="0"/>
                  <w:marTop w:val="0"/>
                  <w:marBottom w:val="0"/>
                  <w:divBdr>
                    <w:top w:val="none" w:sz="0" w:space="0" w:color="auto"/>
                    <w:left w:val="none" w:sz="0" w:space="0" w:color="auto"/>
                    <w:bottom w:val="none" w:sz="0" w:space="0" w:color="auto"/>
                    <w:right w:val="none" w:sz="0" w:space="0" w:color="auto"/>
                  </w:divBdr>
                  <w:divsChild>
                    <w:div w:id="57241527">
                      <w:marLeft w:val="0"/>
                      <w:marRight w:val="0"/>
                      <w:marTop w:val="0"/>
                      <w:marBottom w:val="0"/>
                      <w:divBdr>
                        <w:top w:val="none" w:sz="0" w:space="0" w:color="auto"/>
                        <w:left w:val="none" w:sz="0" w:space="0" w:color="auto"/>
                        <w:bottom w:val="none" w:sz="0" w:space="0" w:color="auto"/>
                        <w:right w:val="none" w:sz="0" w:space="0" w:color="auto"/>
                      </w:divBdr>
                    </w:div>
                    <w:div w:id="118498656">
                      <w:marLeft w:val="0"/>
                      <w:marRight w:val="0"/>
                      <w:marTop w:val="0"/>
                      <w:marBottom w:val="0"/>
                      <w:divBdr>
                        <w:top w:val="none" w:sz="0" w:space="0" w:color="auto"/>
                        <w:left w:val="none" w:sz="0" w:space="0" w:color="auto"/>
                        <w:bottom w:val="none" w:sz="0" w:space="0" w:color="auto"/>
                        <w:right w:val="none" w:sz="0" w:space="0" w:color="auto"/>
                      </w:divBdr>
                    </w:div>
                    <w:div w:id="163712762">
                      <w:marLeft w:val="0"/>
                      <w:marRight w:val="0"/>
                      <w:marTop w:val="0"/>
                      <w:marBottom w:val="0"/>
                      <w:divBdr>
                        <w:top w:val="none" w:sz="0" w:space="0" w:color="auto"/>
                        <w:left w:val="none" w:sz="0" w:space="0" w:color="auto"/>
                        <w:bottom w:val="none" w:sz="0" w:space="0" w:color="auto"/>
                        <w:right w:val="none" w:sz="0" w:space="0" w:color="auto"/>
                      </w:divBdr>
                    </w:div>
                    <w:div w:id="261376726">
                      <w:marLeft w:val="0"/>
                      <w:marRight w:val="0"/>
                      <w:marTop w:val="0"/>
                      <w:marBottom w:val="0"/>
                      <w:divBdr>
                        <w:top w:val="none" w:sz="0" w:space="0" w:color="auto"/>
                        <w:left w:val="none" w:sz="0" w:space="0" w:color="auto"/>
                        <w:bottom w:val="none" w:sz="0" w:space="0" w:color="auto"/>
                        <w:right w:val="none" w:sz="0" w:space="0" w:color="auto"/>
                      </w:divBdr>
                    </w:div>
                    <w:div w:id="265309283">
                      <w:marLeft w:val="0"/>
                      <w:marRight w:val="0"/>
                      <w:marTop w:val="0"/>
                      <w:marBottom w:val="0"/>
                      <w:divBdr>
                        <w:top w:val="none" w:sz="0" w:space="0" w:color="auto"/>
                        <w:left w:val="none" w:sz="0" w:space="0" w:color="auto"/>
                        <w:bottom w:val="none" w:sz="0" w:space="0" w:color="auto"/>
                        <w:right w:val="none" w:sz="0" w:space="0" w:color="auto"/>
                      </w:divBdr>
                    </w:div>
                    <w:div w:id="439954260">
                      <w:marLeft w:val="0"/>
                      <w:marRight w:val="0"/>
                      <w:marTop w:val="0"/>
                      <w:marBottom w:val="0"/>
                      <w:divBdr>
                        <w:top w:val="none" w:sz="0" w:space="0" w:color="auto"/>
                        <w:left w:val="none" w:sz="0" w:space="0" w:color="auto"/>
                        <w:bottom w:val="none" w:sz="0" w:space="0" w:color="auto"/>
                        <w:right w:val="none" w:sz="0" w:space="0" w:color="auto"/>
                      </w:divBdr>
                    </w:div>
                    <w:div w:id="451098213">
                      <w:marLeft w:val="0"/>
                      <w:marRight w:val="0"/>
                      <w:marTop w:val="0"/>
                      <w:marBottom w:val="0"/>
                      <w:divBdr>
                        <w:top w:val="none" w:sz="0" w:space="0" w:color="auto"/>
                        <w:left w:val="none" w:sz="0" w:space="0" w:color="auto"/>
                        <w:bottom w:val="none" w:sz="0" w:space="0" w:color="auto"/>
                        <w:right w:val="none" w:sz="0" w:space="0" w:color="auto"/>
                      </w:divBdr>
                    </w:div>
                    <w:div w:id="469591276">
                      <w:marLeft w:val="0"/>
                      <w:marRight w:val="0"/>
                      <w:marTop w:val="0"/>
                      <w:marBottom w:val="0"/>
                      <w:divBdr>
                        <w:top w:val="none" w:sz="0" w:space="0" w:color="auto"/>
                        <w:left w:val="none" w:sz="0" w:space="0" w:color="auto"/>
                        <w:bottom w:val="none" w:sz="0" w:space="0" w:color="auto"/>
                        <w:right w:val="none" w:sz="0" w:space="0" w:color="auto"/>
                      </w:divBdr>
                    </w:div>
                    <w:div w:id="777529586">
                      <w:marLeft w:val="0"/>
                      <w:marRight w:val="0"/>
                      <w:marTop w:val="0"/>
                      <w:marBottom w:val="0"/>
                      <w:divBdr>
                        <w:top w:val="none" w:sz="0" w:space="0" w:color="auto"/>
                        <w:left w:val="none" w:sz="0" w:space="0" w:color="auto"/>
                        <w:bottom w:val="none" w:sz="0" w:space="0" w:color="auto"/>
                        <w:right w:val="none" w:sz="0" w:space="0" w:color="auto"/>
                      </w:divBdr>
                    </w:div>
                    <w:div w:id="911309661">
                      <w:marLeft w:val="0"/>
                      <w:marRight w:val="0"/>
                      <w:marTop w:val="0"/>
                      <w:marBottom w:val="0"/>
                      <w:divBdr>
                        <w:top w:val="none" w:sz="0" w:space="0" w:color="auto"/>
                        <w:left w:val="none" w:sz="0" w:space="0" w:color="auto"/>
                        <w:bottom w:val="none" w:sz="0" w:space="0" w:color="auto"/>
                        <w:right w:val="none" w:sz="0" w:space="0" w:color="auto"/>
                      </w:divBdr>
                    </w:div>
                    <w:div w:id="965040013">
                      <w:marLeft w:val="0"/>
                      <w:marRight w:val="0"/>
                      <w:marTop w:val="0"/>
                      <w:marBottom w:val="0"/>
                      <w:divBdr>
                        <w:top w:val="none" w:sz="0" w:space="0" w:color="auto"/>
                        <w:left w:val="none" w:sz="0" w:space="0" w:color="auto"/>
                        <w:bottom w:val="none" w:sz="0" w:space="0" w:color="auto"/>
                        <w:right w:val="none" w:sz="0" w:space="0" w:color="auto"/>
                      </w:divBdr>
                    </w:div>
                    <w:div w:id="1069959696">
                      <w:marLeft w:val="0"/>
                      <w:marRight w:val="0"/>
                      <w:marTop w:val="0"/>
                      <w:marBottom w:val="0"/>
                      <w:divBdr>
                        <w:top w:val="none" w:sz="0" w:space="0" w:color="auto"/>
                        <w:left w:val="none" w:sz="0" w:space="0" w:color="auto"/>
                        <w:bottom w:val="none" w:sz="0" w:space="0" w:color="auto"/>
                        <w:right w:val="none" w:sz="0" w:space="0" w:color="auto"/>
                      </w:divBdr>
                    </w:div>
                    <w:div w:id="1094010006">
                      <w:marLeft w:val="0"/>
                      <w:marRight w:val="0"/>
                      <w:marTop w:val="0"/>
                      <w:marBottom w:val="0"/>
                      <w:divBdr>
                        <w:top w:val="none" w:sz="0" w:space="0" w:color="auto"/>
                        <w:left w:val="none" w:sz="0" w:space="0" w:color="auto"/>
                        <w:bottom w:val="none" w:sz="0" w:space="0" w:color="auto"/>
                        <w:right w:val="none" w:sz="0" w:space="0" w:color="auto"/>
                      </w:divBdr>
                    </w:div>
                    <w:div w:id="1282299640">
                      <w:marLeft w:val="0"/>
                      <w:marRight w:val="0"/>
                      <w:marTop w:val="0"/>
                      <w:marBottom w:val="0"/>
                      <w:divBdr>
                        <w:top w:val="none" w:sz="0" w:space="0" w:color="auto"/>
                        <w:left w:val="none" w:sz="0" w:space="0" w:color="auto"/>
                        <w:bottom w:val="none" w:sz="0" w:space="0" w:color="auto"/>
                        <w:right w:val="none" w:sz="0" w:space="0" w:color="auto"/>
                      </w:divBdr>
                    </w:div>
                    <w:div w:id="1302424172">
                      <w:marLeft w:val="0"/>
                      <w:marRight w:val="0"/>
                      <w:marTop w:val="0"/>
                      <w:marBottom w:val="0"/>
                      <w:divBdr>
                        <w:top w:val="none" w:sz="0" w:space="0" w:color="auto"/>
                        <w:left w:val="none" w:sz="0" w:space="0" w:color="auto"/>
                        <w:bottom w:val="none" w:sz="0" w:space="0" w:color="auto"/>
                        <w:right w:val="none" w:sz="0" w:space="0" w:color="auto"/>
                      </w:divBdr>
                    </w:div>
                    <w:div w:id="1321228426">
                      <w:marLeft w:val="0"/>
                      <w:marRight w:val="0"/>
                      <w:marTop w:val="0"/>
                      <w:marBottom w:val="0"/>
                      <w:divBdr>
                        <w:top w:val="none" w:sz="0" w:space="0" w:color="auto"/>
                        <w:left w:val="none" w:sz="0" w:space="0" w:color="auto"/>
                        <w:bottom w:val="none" w:sz="0" w:space="0" w:color="auto"/>
                        <w:right w:val="none" w:sz="0" w:space="0" w:color="auto"/>
                      </w:divBdr>
                    </w:div>
                    <w:div w:id="1391224024">
                      <w:marLeft w:val="0"/>
                      <w:marRight w:val="0"/>
                      <w:marTop w:val="0"/>
                      <w:marBottom w:val="0"/>
                      <w:divBdr>
                        <w:top w:val="none" w:sz="0" w:space="0" w:color="auto"/>
                        <w:left w:val="none" w:sz="0" w:space="0" w:color="auto"/>
                        <w:bottom w:val="none" w:sz="0" w:space="0" w:color="auto"/>
                        <w:right w:val="none" w:sz="0" w:space="0" w:color="auto"/>
                      </w:divBdr>
                    </w:div>
                    <w:div w:id="1431510809">
                      <w:marLeft w:val="0"/>
                      <w:marRight w:val="0"/>
                      <w:marTop w:val="0"/>
                      <w:marBottom w:val="0"/>
                      <w:divBdr>
                        <w:top w:val="none" w:sz="0" w:space="0" w:color="auto"/>
                        <w:left w:val="none" w:sz="0" w:space="0" w:color="auto"/>
                        <w:bottom w:val="none" w:sz="0" w:space="0" w:color="auto"/>
                        <w:right w:val="none" w:sz="0" w:space="0" w:color="auto"/>
                      </w:divBdr>
                    </w:div>
                    <w:div w:id="1476335008">
                      <w:marLeft w:val="0"/>
                      <w:marRight w:val="0"/>
                      <w:marTop w:val="0"/>
                      <w:marBottom w:val="0"/>
                      <w:divBdr>
                        <w:top w:val="none" w:sz="0" w:space="0" w:color="auto"/>
                        <w:left w:val="none" w:sz="0" w:space="0" w:color="auto"/>
                        <w:bottom w:val="none" w:sz="0" w:space="0" w:color="auto"/>
                        <w:right w:val="none" w:sz="0" w:space="0" w:color="auto"/>
                      </w:divBdr>
                    </w:div>
                    <w:div w:id="1505902562">
                      <w:marLeft w:val="0"/>
                      <w:marRight w:val="0"/>
                      <w:marTop w:val="0"/>
                      <w:marBottom w:val="0"/>
                      <w:divBdr>
                        <w:top w:val="none" w:sz="0" w:space="0" w:color="auto"/>
                        <w:left w:val="none" w:sz="0" w:space="0" w:color="auto"/>
                        <w:bottom w:val="none" w:sz="0" w:space="0" w:color="auto"/>
                        <w:right w:val="none" w:sz="0" w:space="0" w:color="auto"/>
                      </w:divBdr>
                    </w:div>
                    <w:div w:id="1512180824">
                      <w:marLeft w:val="0"/>
                      <w:marRight w:val="0"/>
                      <w:marTop w:val="0"/>
                      <w:marBottom w:val="0"/>
                      <w:divBdr>
                        <w:top w:val="none" w:sz="0" w:space="0" w:color="auto"/>
                        <w:left w:val="none" w:sz="0" w:space="0" w:color="auto"/>
                        <w:bottom w:val="none" w:sz="0" w:space="0" w:color="auto"/>
                        <w:right w:val="none" w:sz="0" w:space="0" w:color="auto"/>
                      </w:divBdr>
                    </w:div>
                    <w:div w:id="1569803567">
                      <w:marLeft w:val="0"/>
                      <w:marRight w:val="0"/>
                      <w:marTop w:val="0"/>
                      <w:marBottom w:val="0"/>
                      <w:divBdr>
                        <w:top w:val="none" w:sz="0" w:space="0" w:color="auto"/>
                        <w:left w:val="none" w:sz="0" w:space="0" w:color="auto"/>
                        <w:bottom w:val="none" w:sz="0" w:space="0" w:color="auto"/>
                        <w:right w:val="none" w:sz="0" w:space="0" w:color="auto"/>
                      </w:divBdr>
                    </w:div>
                    <w:div w:id="1623657321">
                      <w:marLeft w:val="0"/>
                      <w:marRight w:val="0"/>
                      <w:marTop w:val="0"/>
                      <w:marBottom w:val="0"/>
                      <w:divBdr>
                        <w:top w:val="none" w:sz="0" w:space="0" w:color="auto"/>
                        <w:left w:val="none" w:sz="0" w:space="0" w:color="auto"/>
                        <w:bottom w:val="none" w:sz="0" w:space="0" w:color="auto"/>
                        <w:right w:val="none" w:sz="0" w:space="0" w:color="auto"/>
                      </w:divBdr>
                    </w:div>
                    <w:div w:id="1683821339">
                      <w:marLeft w:val="0"/>
                      <w:marRight w:val="0"/>
                      <w:marTop w:val="0"/>
                      <w:marBottom w:val="0"/>
                      <w:divBdr>
                        <w:top w:val="none" w:sz="0" w:space="0" w:color="auto"/>
                        <w:left w:val="none" w:sz="0" w:space="0" w:color="auto"/>
                        <w:bottom w:val="none" w:sz="0" w:space="0" w:color="auto"/>
                        <w:right w:val="none" w:sz="0" w:space="0" w:color="auto"/>
                      </w:divBdr>
                    </w:div>
                    <w:div w:id="1783458869">
                      <w:marLeft w:val="0"/>
                      <w:marRight w:val="0"/>
                      <w:marTop w:val="0"/>
                      <w:marBottom w:val="0"/>
                      <w:divBdr>
                        <w:top w:val="none" w:sz="0" w:space="0" w:color="auto"/>
                        <w:left w:val="none" w:sz="0" w:space="0" w:color="auto"/>
                        <w:bottom w:val="none" w:sz="0" w:space="0" w:color="auto"/>
                        <w:right w:val="none" w:sz="0" w:space="0" w:color="auto"/>
                      </w:divBdr>
                    </w:div>
                    <w:div w:id="1973749045">
                      <w:marLeft w:val="0"/>
                      <w:marRight w:val="0"/>
                      <w:marTop w:val="0"/>
                      <w:marBottom w:val="0"/>
                      <w:divBdr>
                        <w:top w:val="none" w:sz="0" w:space="0" w:color="auto"/>
                        <w:left w:val="none" w:sz="0" w:space="0" w:color="auto"/>
                        <w:bottom w:val="none" w:sz="0" w:space="0" w:color="auto"/>
                        <w:right w:val="none" w:sz="0" w:space="0" w:color="auto"/>
                      </w:divBdr>
                    </w:div>
                  </w:divsChild>
                </w:div>
                <w:div w:id="1617637368">
                  <w:marLeft w:val="0"/>
                  <w:marRight w:val="0"/>
                  <w:marTop w:val="0"/>
                  <w:marBottom w:val="0"/>
                  <w:divBdr>
                    <w:top w:val="none" w:sz="0" w:space="0" w:color="auto"/>
                    <w:left w:val="none" w:sz="0" w:space="0" w:color="auto"/>
                    <w:bottom w:val="none" w:sz="0" w:space="0" w:color="auto"/>
                    <w:right w:val="none" w:sz="0" w:space="0" w:color="auto"/>
                  </w:divBdr>
                  <w:divsChild>
                    <w:div w:id="487284525">
                      <w:marLeft w:val="0"/>
                      <w:marRight w:val="0"/>
                      <w:marTop w:val="0"/>
                      <w:marBottom w:val="0"/>
                      <w:divBdr>
                        <w:top w:val="none" w:sz="0" w:space="0" w:color="auto"/>
                        <w:left w:val="none" w:sz="0" w:space="0" w:color="auto"/>
                        <w:bottom w:val="none" w:sz="0" w:space="0" w:color="auto"/>
                        <w:right w:val="none" w:sz="0" w:space="0" w:color="auto"/>
                      </w:divBdr>
                    </w:div>
                  </w:divsChild>
                </w:div>
                <w:div w:id="1621259020">
                  <w:marLeft w:val="0"/>
                  <w:marRight w:val="0"/>
                  <w:marTop w:val="0"/>
                  <w:marBottom w:val="0"/>
                  <w:divBdr>
                    <w:top w:val="none" w:sz="0" w:space="0" w:color="auto"/>
                    <w:left w:val="none" w:sz="0" w:space="0" w:color="auto"/>
                    <w:bottom w:val="none" w:sz="0" w:space="0" w:color="auto"/>
                    <w:right w:val="none" w:sz="0" w:space="0" w:color="auto"/>
                  </w:divBdr>
                  <w:divsChild>
                    <w:div w:id="255943880">
                      <w:marLeft w:val="0"/>
                      <w:marRight w:val="0"/>
                      <w:marTop w:val="0"/>
                      <w:marBottom w:val="0"/>
                      <w:divBdr>
                        <w:top w:val="none" w:sz="0" w:space="0" w:color="auto"/>
                        <w:left w:val="none" w:sz="0" w:space="0" w:color="auto"/>
                        <w:bottom w:val="none" w:sz="0" w:space="0" w:color="auto"/>
                        <w:right w:val="none" w:sz="0" w:space="0" w:color="auto"/>
                      </w:divBdr>
                    </w:div>
                  </w:divsChild>
                </w:div>
                <w:div w:id="1622347478">
                  <w:marLeft w:val="0"/>
                  <w:marRight w:val="0"/>
                  <w:marTop w:val="0"/>
                  <w:marBottom w:val="0"/>
                  <w:divBdr>
                    <w:top w:val="none" w:sz="0" w:space="0" w:color="auto"/>
                    <w:left w:val="none" w:sz="0" w:space="0" w:color="auto"/>
                    <w:bottom w:val="none" w:sz="0" w:space="0" w:color="auto"/>
                    <w:right w:val="none" w:sz="0" w:space="0" w:color="auto"/>
                  </w:divBdr>
                  <w:divsChild>
                    <w:div w:id="1171338012">
                      <w:marLeft w:val="0"/>
                      <w:marRight w:val="0"/>
                      <w:marTop w:val="0"/>
                      <w:marBottom w:val="0"/>
                      <w:divBdr>
                        <w:top w:val="none" w:sz="0" w:space="0" w:color="auto"/>
                        <w:left w:val="none" w:sz="0" w:space="0" w:color="auto"/>
                        <w:bottom w:val="none" w:sz="0" w:space="0" w:color="auto"/>
                        <w:right w:val="none" w:sz="0" w:space="0" w:color="auto"/>
                      </w:divBdr>
                    </w:div>
                  </w:divsChild>
                </w:div>
                <w:div w:id="1632977644">
                  <w:marLeft w:val="0"/>
                  <w:marRight w:val="0"/>
                  <w:marTop w:val="0"/>
                  <w:marBottom w:val="0"/>
                  <w:divBdr>
                    <w:top w:val="none" w:sz="0" w:space="0" w:color="auto"/>
                    <w:left w:val="none" w:sz="0" w:space="0" w:color="auto"/>
                    <w:bottom w:val="none" w:sz="0" w:space="0" w:color="auto"/>
                    <w:right w:val="none" w:sz="0" w:space="0" w:color="auto"/>
                  </w:divBdr>
                  <w:divsChild>
                    <w:div w:id="109513624">
                      <w:marLeft w:val="0"/>
                      <w:marRight w:val="0"/>
                      <w:marTop w:val="0"/>
                      <w:marBottom w:val="0"/>
                      <w:divBdr>
                        <w:top w:val="none" w:sz="0" w:space="0" w:color="auto"/>
                        <w:left w:val="none" w:sz="0" w:space="0" w:color="auto"/>
                        <w:bottom w:val="none" w:sz="0" w:space="0" w:color="auto"/>
                        <w:right w:val="none" w:sz="0" w:space="0" w:color="auto"/>
                      </w:divBdr>
                    </w:div>
                  </w:divsChild>
                </w:div>
                <w:div w:id="1642035464">
                  <w:marLeft w:val="0"/>
                  <w:marRight w:val="0"/>
                  <w:marTop w:val="0"/>
                  <w:marBottom w:val="0"/>
                  <w:divBdr>
                    <w:top w:val="none" w:sz="0" w:space="0" w:color="auto"/>
                    <w:left w:val="none" w:sz="0" w:space="0" w:color="auto"/>
                    <w:bottom w:val="none" w:sz="0" w:space="0" w:color="auto"/>
                    <w:right w:val="none" w:sz="0" w:space="0" w:color="auto"/>
                  </w:divBdr>
                  <w:divsChild>
                    <w:div w:id="1758288554">
                      <w:marLeft w:val="0"/>
                      <w:marRight w:val="0"/>
                      <w:marTop w:val="0"/>
                      <w:marBottom w:val="0"/>
                      <w:divBdr>
                        <w:top w:val="none" w:sz="0" w:space="0" w:color="auto"/>
                        <w:left w:val="none" w:sz="0" w:space="0" w:color="auto"/>
                        <w:bottom w:val="none" w:sz="0" w:space="0" w:color="auto"/>
                        <w:right w:val="none" w:sz="0" w:space="0" w:color="auto"/>
                      </w:divBdr>
                    </w:div>
                  </w:divsChild>
                </w:div>
                <w:div w:id="1659338092">
                  <w:marLeft w:val="0"/>
                  <w:marRight w:val="0"/>
                  <w:marTop w:val="0"/>
                  <w:marBottom w:val="0"/>
                  <w:divBdr>
                    <w:top w:val="none" w:sz="0" w:space="0" w:color="auto"/>
                    <w:left w:val="none" w:sz="0" w:space="0" w:color="auto"/>
                    <w:bottom w:val="none" w:sz="0" w:space="0" w:color="auto"/>
                    <w:right w:val="none" w:sz="0" w:space="0" w:color="auto"/>
                  </w:divBdr>
                  <w:divsChild>
                    <w:div w:id="25759858">
                      <w:marLeft w:val="0"/>
                      <w:marRight w:val="0"/>
                      <w:marTop w:val="0"/>
                      <w:marBottom w:val="0"/>
                      <w:divBdr>
                        <w:top w:val="none" w:sz="0" w:space="0" w:color="auto"/>
                        <w:left w:val="none" w:sz="0" w:space="0" w:color="auto"/>
                        <w:bottom w:val="none" w:sz="0" w:space="0" w:color="auto"/>
                        <w:right w:val="none" w:sz="0" w:space="0" w:color="auto"/>
                      </w:divBdr>
                    </w:div>
                  </w:divsChild>
                </w:div>
                <w:div w:id="1664360565">
                  <w:marLeft w:val="0"/>
                  <w:marRight w:val="0"/>
                  <w:marTop w:val="0"/>
                  <w:marBottom w:val="0"/>
                  <w:divBdr>
                    <w:top w:val="none" w:sz="0" w:space="0" w:color="auto"/>
                    <w:left w:val="none" w:sz="0" w:space="0" w:color="auto"/>
                    <w:bottom w:val="none" w:sz="0" w:space="0" w:color="auto"/>
                    <w:right w:val="none" w:sz="0" w:space="0" w:color="auto"/>
                  </w:divBdr>
                  <w:divsChild>
                    <w:div w:id="578907900">
                      <w:marLeft w:val="0"/>
                      <w:marRight w:val="0"/>
                      <w:marTop w:val="0"/>
                      <w:marBottom w:val="0"/>
                      <w:divBdr>
                        <w:top w:val="none" w:sz="0" w:space="0" w:color="auto"/>
                        <w:left w:val="none" w:sz="0" w:space="0" w:color="auto"/>
                        <w:bottom w:val="none" w:sz="0" w:space="0" w:color="auto"/>
                        <w:right w:val="none" w:sz="0" w:space="0" w:color="auto"/>
                      </w:divBdr>
                    </w:div>
                  </w:divsChild>
                </w:div>
                <w:div w:id="1668942509">
                  <w:marLeft w:val="0"/>
                  <w:marRight w:val="0"/>
                  <w:marTop w:val="0"/>
                  <w:marBottom w:val="0"/>
                  <w:divBdr>
                    <w:top w:val="none" w:sz="0" w:space="0" w:color="auto"/>
                    <w:left w:val="none" w:sz="0" w:space="0" w:color="auto"/>
                    <w:bottom w:val="none" w:sz="0" w:space="0" w:color="auto"/>
                    <w:right w:val="none" w:sz="0" w:space="0" w:color="auto"/>
                  </w:divBdr>
                  <w:divsChild>
                    <w:div w:id="465046598">
                      <w:marLeft w:val="0"/>
                      <w:marRight w:val="0"/>
                      <w:marTop w:val="0"/>
                      <w:marBottom w:val="0"/>
                      <w:divBdr>
                        <w:top w:val="none" w:sz="0" w:space="0" w:color="auto"/>
                        <w:left w:val="none" w:sz="0" w:space="0" w:color="auto"/>
                        <w:bottom w:val="none" w:sz="0" w:space="0" w:color="auto"/>
                        <w:right w:val="none" w:sz="0" w:space="0" w:color="auto"/>
                      </w:divBdr>
                    </w:div>
                  </w:divsChild>
                </w:div>
                <w:div w:id="1676685176">
                  <w:marLeft w:val="0"/>
                  <w:marRight w:val="0"/>
                  <w:marTop w:val="0"/>
                  <w:marBottom w:val="0"/>
                  <w:divBdr>
                    <w:top w:val="none" w:sz="0" w:space="0" w:color="auto"/>
                    <w:left w:val="none" w:sz="0" w:space="0" w:color="auto"/>
                    <w:bottom w:val="none" w:sz="0" w:space="0" w:color="auto"/>
                    <w:right w:val="none" w:sz="0" w:space="0" w:color="auto"/>
                  </w:divBdr>
                  <w:divsChild>
                    <w:div w:id="581377192">
                      <w:marLeft w:val="0"/>
                      <w:marRight w:val="0"/>
                      <w:marTop w:val="0"/>
                      <w:marBottom w:val="0"/>
                      <w:divBdr>
                        <w:top w:val="none" w:sz="0" w:space="0" w:color="auto"/>
                        <w:left w:val="none" w:sz="0" w:space="0" w:color="auto"/>
                        <w:bottom w:val="none" w:sz="0" w:space="0" w:color="auto"/>
                        <w:right w:val="none" w:sz="0" w:space="0" w:color="auto"/>
                      </w:divBdr>
                    </w:div>
                  </w:divsChild>
                </w:div>
                <w:div w:id="1687901979">
                  <w:marLeft w:val="0"/>
                  <w:marRight w:val="0"/>
                  <w:marTop w:val="0"/>
                  <w:marBottom w:val="0"/>
                  <w:divBdr>
                    <w:top w:val="none" w:sz="0" w:space="0" w:color="auto"/>
                    <w:left w:val="none" w:sz="0" w:space="0" w:color="auto"/>
                    <w:bottom w:val="none" w:sz="0" w:space="0" w:color="auto"/>
                    <w:right w:val="none" w:sz="0" w:space="0" w:color="auto"/>
                  </w:divBdr>
                  <w:divsChild>
                    <w:div w:id="1826120286">
                      <w:marLeft w:val="0"/>
                      <w:marRight w:val="0"/>
                      <w:marTop w:val="0"/>
                      <w:marBottom w:val="0"/>
                      <w:divBdr>
                        <w:top w:val="none" w:sz="0" w:space="0" w:color="auto"/>
                        <w:left w:val="none" w:sz="0" w:space="0" w:color="auto"/>
                        <w:bottom w:val="none" w:sz="0" w:space="0" w:color="auto"/>
                        <w:right w:val="none" w:sz="0" w:space="0" w:color="auto"/>
                      </w:divBdr>
                    </w:div>
                  </w:divsChild>
                </w:div>
                <w:div w:id="1697388708">
                  <w:marLeft w:val="0"/>
                  <w:marRight w:val="0"/>
                  <w:marTop w:val="0"/>
                  <w:marBottom w:val="0"/>
                  <w:divBdr>
                    <w:top w:val="none" w:sz="0" w:space="0" w:color="auto"/>
                    <w:left w:val="none" w:sz="0" w:space="0" w:color="auto"/>
                    <w:bottom w:val="none" w:sz="0" w:space="0" w:color="auto"/>
                    <w:right w:val="none" w:sz="0" w:space="0" w:color="auto"/>
                  </w:divBdr>
                  <w:divsChild>
                    <w:div w:id="1813593051">
                      <w:marLeft w:val="0"/>
                      <w:marRight w:val="0"/>
                      <w:marTop w:val="0"/>
                      <w:marBottom w:val="0"/>
                      <w:divBdr>
                        <w:top w:val="none" w:sz="0" w:space="0" w:color="auto"/>
                        <w:left w:val="none" w:sz="0" w:space="0" w:color="auto"/>
                        <w:bottom w:val="none" w:sz="0" w:space="0" w:color="auto"/>
                        <w:right w:val="none" w:sz="0" w:space="0" w:color="auto"/>
                      </w:divBdr>
                    </w:div>
                  </w:divsChild>
                </w:div>
                <w:div w:id="1703289092">
                  <w:marLeft w:val="0"/>
                  <w:marRight w:val="0"/>
                  <w:marTop w:val="0"/>
                  <w:marBottom w:val="0"/>
                  <w:divBdr>
                    <w:top w:val="none" w:sz="0" w:space="0" w:color="auto"/>
                    <w:left w:val="none" w:sz="0" w:space="0" w:color="auto"/>
                    <w:bottom w:val="none" w:sz="0" w:space="0" w:color="auto"/>
                    <w:right w:val="none" w:sz="0" w:space="0" w:color="auto"/>
                  </w:divBdr>
                  <w:divsChild>
                    <w:div w:id="1604998346">
                      <w:marLeft w:val="0"/>
                      <w:marRight w:val="0"/>
                      <w:marTop w:val="0"/>
                      <w:marBottom w:val="0"/>
                      <w:divBdr>
                        <w:top w:val="none" w:sz="0" w:space="0" w:color="auto"/>
                        <w:left w:val="none" w:sz="0" w:space="0" w:color="auto"/>
                        <w:bottom w:val="none" w:sz="0" w:space="0" w:color="auto"/>
                        <w:right w:val="none" w:sz="0" w:space="0" w:color="auto"/>
                      </w:divBdr>
                    </w:div>
                  </w:divsChild>
                </w:div>
                <w:div w:id="1732117726">
                  <w:marLeft w:val="0"/>
                  <w:marRight w:val="0"/>
                  <w:marTop w:val="0"/>
                  <w:marBottom w:val="0"/>
                  <w:divBdr>
                    <w:top w:val="none" w:sz="0" w:space="0" w:color="auto"/>
                    <w:left w:val="none" w:sz="0" w:space="0" w:color="auto"/>
                    <w:bottom w:val="none" w:sz="0" w:space="0" w:color="auto"/>
                    <w:right w:val="none" w:sz="0" w:space="0" w:color="auto"/>
                  </w:divBdr>
                  <w:divsChild>
                    <w:div w:id="1794401596">
                      <w:marLeft w:val="0"/>
                      <w:marRight w:val="0"/>
                      <w:marTop w:val="0"/>
                      <w:marBottom w:val="0"/>
                      <w:divBdr>
                        <w:top w:val="none" w:sz="0" w:space="0" w:color="auto"/>
                        <w:left w:val="none" w:sz="0" w:space="0" w:color="auto"/>
                        <w:bottom w:val="none" w:sz="0" w:space="0" w:color="auto"/>
                        <w:right w:val="none" w:sz="0" w:space="0" w:color="auto"/>
                      </w:divBdr>
                    </w:div>
                  </w:divsChild>
                </w:div>
                <w:div w:id="1735617554">
                  <w:marLeft w:val="0"/>
                  <w:marRight w:val="0"/>
                  <w:marTop w:val="0"/>
                  <w:marBottom w:val="0"/>
                  <w:divBdr>
                    <w:top w:val="none" w:sz="0" w:space="0" w:color="auto"/>
                    <w:left w:val="none" w:sz="0" w:space="0" w:color="auto"/>
                    <w:bottom w:val="none" w:sz="0" w:space="0" w:color="auto"/>
                    <w:right w:val="none" w:sz="0" w:space="0" w:color="auto"/>
                  </w:divBdr>
                  <w:divsChild>
                    <w:div w:id="374889451">
                      <w:marLeft w:val="0"/>
                      <w:marRight w:val="0"/>
                      <w:marTop w:val="0"/>
                      <w:marBottom w:val="0"/>
                      <w:divBdr>
                        <w:top w:val="none" w:sz="0" w:space="0" w:color="auto"/>
                        <w:left w:val="none" w:sz="0" w:space="0" w:color="auto"/>
                        <w:bottom w:val="none" w:sz="0" w:space="0" w:color="auto"/>
                        <w:right w:val="none" w:sz="0" w:space="0" w:color="auto"/>
                      </w:divBdr>
                    </w:div>
                  </w:divsChild>
                </w:div>
                <w:div w:id="1737509667">
                  <w:marLeft w:val="0"/>
                  <w:marRight w:val="0"/>
                  <w:marTop w:val="0"/>
                  <w:marBottom w:val="0"/>
                  <w:divBdr>
                    <w:top w:val="none" w:sz="0" w:space="0" w:color="auto"/>
                    <w:left w:val="none" w:sz="0" w:space="0" w:color="auto"/>
                    <w:bottom w:val="none" w:sz="0" w:space="0" w:color="auto"/>
                    <w:right w:val="none" w:sz="0" w:space="0" w:color="auto"/>
                  </w:divBdr>
                  <w:divsChild>
                    <w:div w:id="1131559476">
                      <w:marLeft w:val="0"/>
                      <w:marRight w:val="0"/>
                      <w:marTop w:val="0"/>
                      <w:marBottom w:val="0"/>
                      <w:divBdr>
                        <w:top w:val="none" w:sz="0" w:space="0" w:color="auto"/>
                        <w:left w:val="none" w:sz="0" w:space="0" w:color="auto"/>
                        <w:bottom w:val="none" w:sz="0" w:space="0" w:color="auto"/>
                        <w:right w:val="none" w:sz="0" w:space="0" w:color="auto"/>
                      </w:divBdr>
                    </w:div>
                  </w:divsChild>
                </w:div>
                <w:div w:id="1737512948">
                  <w:marLeft w:val="0"/>
                  <w:marRight w:val="0"/>
                  <w:marTop w:val="0"/>
                  <w:marBottom w:val="0"/>
                  <w:divBdr>
                    <w:top w:val="none" w:sz="0" w:space="0" w:color="auto"/>
                    <w:left w:val="none" w:sz="0" w:space="0" w:color="auto"/>
                    <w:bottom w:val="none" w:sz="0" w:space="0" w:color="auto"/>
                    <w:right w:val="none" w:sz="0" w:space="0" w:color="auto"/>
                  </w:divBdr>
                  <w:divsChild>
                    <w:div w:id="1710645030">
                      <w:marLeft w:val="0"/>
                      <w:marRight w:val="0"/>
                      <w:marTop w:val="0"/>
                      <w:marBottom w:val="0"/>
                      <w:divBdr>
                        <w:top w:val="none" w:sz="0" w:space="0" w:color="auto"/>
                        <w:left w:val="none" w:sz="0" w:space="0" w:color="auto"/>
                        <w:bottom w:val="none" w:sz="0" w:space="0" w:color="auto"/>
                        <w:right w:val="none" w:sz="0" w:space="0" w:color="auto"/>
                      </w:divBdr>
                    </w:div>
                  </w:divsChild>
                </w:div>
                <w:div w:id="1746562923">
                  <w:marLeft w:val="0"/>
                  <w:marRight w:val="0"/>
                  <w:marTop w:val="0"/>
                  <w:marBottom w:val="0"/>
                  <w:divBdr>
                    <w:top w:val="none" w:sz="0" w:space="0" w:color="auto"/>
                    <w:left w:val="none" w:sz="0" w:space="0" w:color="auto"/>
                    <w:bottom w:val="none" w:sz="0" w:space="0" w:color="auto"/>
                    <w:right w:val="none" w:sz="0" w:space="0" w:color="auto"/>
                  </w:divBdr>
                  <w:divsChild>
                    <w:div w:id="367145461">
                      <w:marLeft w:val="0"/>
                      <w:marRight w:val="0"/>
                      <w:marTop w:val="0"/>
                      <w:marBottom w:val="0"/>
                      <w:divBdr>
                        <w:top w:val="none" w:sz="0" w:space="0" w:color="auto"/>
                        <w:left w:val="none" w:sz="0" w:space="0" w:color="auto"/>
                        <w:bottom w:val="none" w:sz="0" w:space="0" w:color="auto"/>
                        <w:right w:val="none" w:sz="0" w:space="0" w:color="auto"/>
                      </w:divBdr>
                    </w:div>
                    <w:div w:id="392319109">
                      <w:marLeft w:val="0"/>
                      <w:marRight w:val="0"/>
                      <w:marTop w:val="0"/>
                      <w:marBottom w:val="0"/>
                      <w:divBdr>
                        <w:top w:val="none" w:sz="0" w:space="0" w:color="auto"/>
                        <w:left w:val="none" w:sz="0" w:space="0" w:color="auto"/>
                        <w:bottom w:val="none" w:sz="0" w:space="0" w:color="auto"/>
                        <w:right w:val="none" w:sz="0" w:space="0" w:color="auto"/>
                      </w:divBdr>
                    </w:div>
                    <w:div w:id="1398895173">
                      <w:marLeft w:val="0"/>
                      <w:marRight w:val="0"/>
                      <w:marTop w:val="0"/>
                      <w:marBottom w:val="0"/>
                      <w:divBdr>
                        <w:top w:val="none" w:sz="0" w:space="0" w:color="auto"/>
                        <w:left w:val="none" w:sz="0" w:space="0" w:color="auto"/>
                        <w:bottom w:val="none" w:sz="0" w:space="0" w:color="auto"/>
                        <w:right w:val="none" w:sz="0" w:space="0" w:color="auto"/>
                      </w:divBdr>
                    </w:div>
                    <w:div w:id="1818303412">
                      <w:marLeft w:val="0"/>
                      <w:marRight w:val="0"/>
                      <w:marTop w:val="0"/>
                      <w:marBottom w:val="0"/>
                      <w:divBdr>
                        <w:top w:val="none" w:sz="0" w:space="0" w:color="auto"/>
                        <w:left w:val="none" w:sz="0" w:space="0" w:color="auto"/>
                        <w:bottom w:val="none" w:sz="0" w:space="0" w:color="auto"/>
                        <w:right w:val="none" w:sz="0" w:space="0" w:color="auto"/>
                      </w:divBdr>
                    </w:div>
                  </w:divsChild>
                </w:div>
                <w:div w:id="1749303017">
                  <w:marLeft w:val="0"/>
                  <w:marRight w:val="0"/>
                  <w:marTop w:val="0"/>
                  <w:marBottom w:val="0"/>
                  <w:divBdr>
                    <w:top w:val="none" w:sz="0" w:space="0" w:color="auto"/>
                    <w:left w:val="none" w:sz="0" w:space="0" w:color="auto"/>
                    <w:bottom w:val="none" w:sz="0" w:space="0" w:color="auto"/>
                    <w:right w:val="none" w:sz="0" w:space="0" w:color="auto"/>
                  </w:divBdr>
                  <w:divsChild>
                    <w:div w:id="1872760772">
                      <w:marLeft w:val="0"/>
                      <w:marRight w:val="0"/>
                      <w:marTop w:val="0"/>
                      <w:marBottom w:val="0"/>
                      <w:divBdr>
                        <w:top w:val="none" w:sz="0" w:space="0" w:color="auto"/>
                        <w:left w:val="none" w:sz="0" w:space="0" w:color="auto"/>
                        <w:bottom w:val="none" w:sz="0" w:space="0" w:color="auto"/>
                        <w:right w:val="none" w:sz="0" w:space="0" w:color="auto"/>
                      </w:divBdr>
                    </w:div>
                  </w:divsChild>
                </w:div>
                <w:div w:id="1762483668">
                  <w:marLeft w:val="0"/>
                  <w:marRight w:val="0"/>
                  <w:marTop w:val="0"/>
                  <w:marBottom w:val="0"/>
                  <w:divBdr>
                    <w:top w:val="none" w:sz="0" w:space="0" w:color="auto"/>
                    <w:left w:val="none" w:sz="0" w:space="0" w:color="auto"/>
                    <w:bottom w:val="none" w:sz="0" w:space="0" w:color="auto"/>
                    <w:right w:val="none" w:sz="0" w:space="0" w:color="auto"/>
                  </w:divBdr>
                  <w:divsChild>
                    <w:div w:id="410734307">
                      <w:marLeft w:val="0"/>
                      <w:marRight w:val="0"/>
                      <w:marTop w:val="0"/>
                      <w:marBottom w:val="0"/>
                      <w:divBdr>
                        <w:top w:val="none" w:sz="0" w:space="0" w:color="auto"/>
                        <w:left w:val="none" w:sz="0" w:space="0" w:color="auto"/>
                        <w:bottom w:val="none" w:sz="0" w:space="0" w:color="auto"/>
                        <w:right w:val="none" w:sz="0" w:space="0" w:color="auto"/>
                      </w:divBdr>
                    </w:div>
                  </w:divsChild>
                </w:div>
                <w:div w:id="1763837136">
                  <w:marLeft w:val="0"/>
                  <w:marRight w:val="0"/>
                  <w:marTop w:val="0"/>
                  <w:marBottom w:val="0"/>
                  <w:divBdr>
                    <w:top w:val="none" w:sz="0" w:space="0" w:color="auto"/>
                    <w:left w:val="none" w:sz="0" w:space="0" w:color="auto"/>
                    <w:bottom w:val="none" w:sz="0" w:space="0" w:color="auto"/>
                    <w:right w:val="none" w:sz="0" w:space="0" w:color="auto"/>
                  </w:divBdr>
                  <w:divsChild>
                    <w:div w:id="823546742">
                      <w:marLeft w:val="0"/>
                      <w:marRight w:val="0"/>
                      <w:marTop w:val="0"/>
                      <w:marBottom w:val="0"/>
                      <w:divBdr>
                        <w:top w:val="none" w:sz="0" w:space="0" w:color="auto"/>
                        <w:left w:val="none" w:sz="0" w:space="0" w:color="auto"/>
                        <w:bottom w:val="none" w:sz="0" w:space="0" w:color="auto"/>
                        <w:right w:val="none" w:sz="0" w:space="0" w:color="auto"/>
                      </w:divBdr>
                    </w:div>
                  </w:divsChild>
                </w:div>
                <w:div w:id="1783063982">
                  <w:marLeft w:val="0"/>
                  <w:marRight w:val="0"/>
                  <w:marTop w:val="0"/>
                  <w:marBottom w:val="0"/>
                  <w:divBdr>
                    <w:top w:val="none" w:sz="0" w:space="0" w:color="auto"/>
                    <w:left w:val="none" w:sz="0" w:space="0" w:color="auto"/>
                    <w:bottom w:val="none" w:sz="0" w:space="0" w:color="auto"/>
                    <w:right w:val="none" w:sz="0" w:space="0" w:color="auto"/>
                  </w:divBdr>
                  <w:divsChild>
                    <w:div w:id="71396769">
                      <w:marLeft w:val="0"/>
                      <w:marRight w:val="0"/>
                      <w:marTop w:val="0"/>
                      <w:marBottom w:val="0"/>
                      <w:divBdr>
                        <w:top w:val="none" w:sz="0" w:space="0" w:color="auto"/>
                        <w:left w:val="none" w:sz="0" w:space="0" w:color="auto"/>
                        <w:bottom w:val="none" w:sz="0" w:space="0" w:color="auto"/>
                        <w:right w:val="none" w:sz="0" w:space="0" w:color="auto"/>
                      </w:divBdr>
                    </w:div>
                  </w:divsChild>
                </w:div>
                <w:div w:id="1791127786">
                  <w:marLeft w:val="0"/>
                  <w:marRight w:val="0"/>
                  <w:marTop w:val="0"/>
                  <w:marBottom w:val="0"/>
                  <w:divBdr>
                    <w:top w:val="none" w:sz="0" w:space="0" w:color="auto"/>
                    <w:left w:val="none" w:sz="0" w:space="0" w:color="auto"/>
                    <w:bottom w:val="none" w:sz="0" w:space="0" w:color="auto"/>
                    <w:right w:val="none" w:sz="0" w:space="0" w:color="auto"/>
                  </w:divBdr>
                  <w:divsChild>
                    <w:div w:id="1936207928">
                      <w:marLeft w:val="0"/>
                      <w:marRight w:val="0"/>
                      <w:marTop w:val="0"/>
                      <w:marBottom w:val="0"/>
                      <w:divBdr>
                        <w:top w:val="none" w:sz="0" w:space="0" w:color="auto"/>
                        <w:left w:val="none" w:sz="0" w:space="0" w:color="auto"/>
                        <w:bottom w:val="none" w:sz="0" w:space="0" w:color="auto"/>
                        <w:right w:val="none" w:sz="0" w:space="0" w:color="auto"/>
                      </w:divBdr>
                    </w:div>
                  </w:divsChild>
                </w:div>
                <w:div w:id="1796217418">
                  <w:marLeft w:val="0"/>
                  <w:marRight w:val="0"/>
                  <w:marTop w:val="0"/>
                  <w:marBottom w:val="0"/>
                  <w:divBdr>
                    <w:top w:val="none" w:sz="0" w:space="0" w:color="auto"/>
                    <w:left w:val="none" w:sz="0" w:space="0" w:color="auto"/>
                    <w:bottom w:val="none" w:sz="0" w:space="0" w:color="auto"/>
                    <w:right w:val="none" w:sz="0" w:space="0" w:color="auto"/>
                  </w:divBdr>
                  <w:divsChild>
                    <w:div w:id="646134777">
                      <w:marLeft w:val="0"/>
                      <w:marRight w:val="0"/>
                      <w:marTop w:val="0"/>
                      <w:marBottom w:val="0"/>
                      <w:divBdr>
                        <w:top w:val="none" w:sz="0" w:space="0" w:color="auto"/>
                        <w:left w:val="none" w:sz="0" w:space="0" w:color="auto"/>
                        <w:bottom w:val="none" w:sz="0" w:space="0" w:color="auto"/>
                        <w:right w:val="none" w:sz="0" w:space="0" w:color="auto"/>
                      </w:divBdr>
                    </w:div>
                  </w:divsChild>
                </w:div>
                <w:div w:id="1803576265">
                  <w:marLeft w:val="0"/>
                  <w:marRight w:val="0"/>
                  <w:marTop w:val="0"/>
                  <w:marBottom w:val="0"/>
                  <w:divBdr>
                    <w:top w:val="none" w:sz="0" w:space="0" w:color="auto"/>
                    <w:left w:val="none" w:sz="0" w:space="0" w:color="auto"/>
                    <w:bottom w:val="none" w:sz="0" w:space="0" w:color="auto"/>
                    <w:right w:val="none" w:sz="0" w:space="0" w:color="auto"/>
                  </w:divBdr>
                  <w:divsChild>
                    <w:div w:id="734857256">
                      <w:marLeft w:val="0"/>
                      <w:marRight w:val="0"/>
                      <w:marTop w:val="0"/>
                      <w:marBottom w:val="0"/>
                      <w:divBdr>
                        <w:top w:val="none" w:sz="0" w:space="0" w:color="auto"/>
                        <w:left w:val="none" w:sz="0" w:space="0" w:color="auto"/>
                        <w:bottom w:val="none" w:sz="0" w:space="0" w:color="auto"/>
                        <w:right w:val="none" w:sz="0" w:space="0" w:color="auto"/>
                      </w:divBdr>
                    </w:div>
                  </w:divsChild>
                </w:div>
                <w:div w:id="1806042591">
                  <w:marLeft w:val="0"/>
                  <w:marRight w:val="0"/>
                  <w:marTop w:val="0"/>
                  <w:marBottom w:val="0"/>
                  <w:divBdr>
                    <w:top w:val="none" w:sz="0" w:space="0" w:color="auto"/>
                    <w:left w:val="none" w:sz="0" w:space="0" w:color="auto"/>
                    <w:bottom w:val="none" w:sz="0" w:space="0" w:color="auto"/>
                    <w:right w:val="none" w:sz="0" w:space="0" w:color="auto"/>
                  </w:divBdr>
                  <w:divsChild>
                    <w:div w:id="629361448">
                      <w:marLeft w:val="0"/>
                      <w:marRight w:val="0"/>
                      <w:marTop w:val="0"/>
                      <w:marBottom w:val="0"/>
                      <w:divBdr>
                        <w:top w:val="none" w:sz="0" w:space="0" w:color="auto"/>
                        <w:left w:val="none" w:sz="0" w:space="0" w:color="auto"/>
                        <w:bottom w:val="none" w:sz="0" w:space="0" w:color="auto"/>
                        <w:right w:val="none" w:sz="0" w:space="0" w:color="auto"/>
                      </w:divBdr>
                    </w:div>
                  </w:divsChild>
                </w:div>
                <w:div w:id="1807625084">
                  <w:marLeft w:val="0"/>
                  <w:marRight w:val="0"/>
                  <w:marTop w:val="0"/>
                  <w:marBottom w:val="0"/>
                  <w:divBdr>
                    <w:top w:val="none" w:sz="0" w:space="0" w:color="auto"/>
                    <w:left w:val="none" w:sz="0" w:space="0" w:color="auto"/>
                    <w:bottom w:val="none" w:sz="0" w:space="0" w:color="auto"/>
                    <w:right w:val="none" w:sz="0" w:space="0" w:color="auto"/>
                  </w:divBdr>
                  <w:divsChild>
                    <w:div w:id="447429652">
                      <w:marLeft w:val="0"/>
                      <w:marRight w:val="0"/>
                      <w:marTop w:val="0"/>
                      <w:marBottom w:val="0"/>
                      <w:divBdr>
                        <w:top w:val="none" w:sz="0" w:space="0" w:color="auto"/>
                        <w:left w:val="none" w:sz="0" w:space="0" w:color="auto"/>
                        <w:bottom w:val="none" w:sz="0" w:space="0" w:color="auto"/>
                        <w:right w:val="none" w:sz="0" w:space="0" w:color="auto"/>
                      </w:divBdr>
                    </w:div>
                  </w:divsChild>
                </w:div>
                <w:div w:id="1809976262">
                  <w:marLeft w:val="0"/>
                  <w:marRight w:val="0"/>
                  <w:marTop w:val="0"/>
                  <w:marBottom w:val="0"/>
                  <w:divBdr>
                    <w:top w:val="none" w:sz="0" w:space="0" w:color="auto"/>
                    <w:left w:val="none" w:sz="0" w:space="0" w:color="auto"/>
                    <w:bottom w:val="none" w:sz="0" w:space="0" w:color="auto"/>
                    <w:right w:val="none" w:sz="0" w:space="0" w:color="auto"/>
                  </w:divBdr>
                  <w:divsChild>
                    <w:div w:id="539173112">
                      <w:marLeft w:val="0"/>
                      <w:marRight w:val="0"/>
                      <w:marTop w:val="0"/>
                      <w:marBottom w:val="0"/>
                      <w:divBdr>
                        <w:top w:val="none" w:sz="0" w:space="0" w:color="auto"/>
                        <w:left w:val="none" w:sz="0" w:space="0" w:color="auto"/>
                        <w:bottom w:val="none" w:sz="0" w:space="0" w:color="auto"/>
                        <w:right w:val="none" w:sz="0" w:space="0" w:color="auto"/>
                      </w:divBdr>
                    </w:div>
                  </w:divsChild>
                </w:div>
                <w:div w:id="1812097128">
                  <w:marLeft w:val="0"/>
                  <w:marRight w:val="0"/>
                  <w:marTop w:val="0"/>
                  <w:marBottom w:val="0"/>
                  <w:divBdr>
                    <w:top w:val="none" w:sz="0" w:space="0" w:color="auto"/>
                    <w:left w:val="none" w:sz="0" w:space="0" w:color="auto"/>
                    <w:bottom w:val="none" w:sz="0" w:space="0" w:color="auto"/>
                    <w:right w:val="none" w:sz="0" w:space="0" w:color="auto"/>
                  </w:divBdr>
                  <w:divsChild>
                    <w:div w:id="1414083103">
                      <w:marLeft w:val="0"/>
                      <w:marRight w:val="0"/>
                      <w:marTop w:val="0"/>
                      <w:marBottom w:val="0"/>
                      <w:divBdr>
                        <w:top w:val="none" w:sz="0" w:space="0" w:color="auto"/>
                        <w:left w:val="none" w:sz="0" w:space="0" w:color="auto"/>
                        <w:bottom w:val="none" w:sz="0" w:space="0" w:color="auto"/>
                        <w:right w:val="none" w:sz="0" w:space="0" w:color="auto"/>
                      </w:divBdr>
                    </w:div>
                    <w:div w:id="2067529760">
                      <w:marLeft w:val="0"/>
                      <w:marRight w:val="0"/>
                      <w:marTop w:val="0"/>
                      <w:marBottom w:val="0"/>
                      <w:divBdr>
                        <w:top w:val="none" w:sz="0" w:space="0" w:color="auto"/>
                        <w:left w:val="none" w:sz="0" w:space="0" w:color="auto"/>
                        <w:bottom w:val="none" w:sz="0" w:space="0" w:color="auto"/>
                        <w:right w:val="none" w:sz="0" w:space="0" w:color="auto"/>
                      </w:divBdr>
                    </w:div>
                  </w:divsChild>
                </w:div>
                <w:div w:id="1823548169">
                  <w:marLeft w:val="0"/>
                  <w:marRight w:val="0"/>
                  <w:marTop w:val="0"/>
                  <w:marBottom w:val="0"/>
                  <w:divBdr>
                    <w:top w:val="none" w:sz="0" w:space="0" w:color="auto"/>
                    <w:left w:val="none" w:sz="0" w:space="0" w:color="auto"/>
                    <w:bottom w:val="none" w:sz="0" w:space="0" w:color="auto"/>
                    <w:right w:val="none" w:sz="0" w:space="0" w:color="auto"/>
                  </w:divBdr>
                  <w:divsChild>
                    <w:div w:id="660697756">
                      <w:marLeft w:val="0"/>
                      <w:marRight w:val="0"/>
                      <w:marTop w:val="0"/>
                      <w:marBottom w:val="0"/>
                      <w:divBdr>
                        <w:top w:val="none" w:sz="0" w:space="0" w:color="auto"/>
                        <w:left w:val="none" w:sz="0" w:space="0" w:color="auto"/>
                        <w:bottom w:val="none" w:sz="0" w:space="0" w:color="auto"/>
                        <w:right w:val="none" w:sz="0" w:space="0" w:color="auto"/>
                      </w:divBdr>
                    </w:div>
                    <w:div w:id="1835102175">
                      <w:marLeft w:val="0"/>
                      <w:marRight w:val="0"/>
                      <w:marTop w:val="0"/>
                      <w:marBottom w:val="0"/>
                      <w:divBdr>
                        <w:top w:val="none" w:sz="0" w:space="0" w:color="auto"/>
                        <w:left w:val="none" w:sz="0" w:space="0" w:color="auto"/>
                        <w:bottom w:val="none" w:sz="0" w:space="0" w:color="auto"/>
                        <w:right w:val="none" w:sz="0" w:space="0" w:color="auto"/>
                      </w:divBdr>
                    </w:div>
                  </w:divsChild>
                </w:div>
                <w:div w:id="1825390725">
                  <w:marLeft w:val="0"/>
                  <w:marRight w:val="0"/>
                  <w:marTop w:val="0"/>
                  <w:marBottom w:val="0"/>
                  <w:divBdr>
                    <w:top w:val="none" w:sz="0" w:space="0" w:color="auto"/>
                    <w:left w:val="none" w:sz="0" w:space="0" w:color="auto"/>
                    <w:bottom w:val="none" w:sz="0" w:space="0" w:color="auto"/>
                    <w:right w:val="none" w:sz="0" w:space="0" w:color="auto"/>
                  </w:divBdr>
                  <w:divsChild>
                    <w:div w:id="644512913">
                      <w:marLeft w:val="0"/>
                      <w:marRight w:val="0"/>
                      <w:marTop w:val="0"/>
                      <w:marBottom w:val="0"/>
                      <w:divBdr>
                        <w:top w:val="none" w:sz="0" w:space="0" w:color="auto"/>
                        <w:left w:val="none" w:sz="0" w:space="0" w:color="auto"/>
                        <w:bottom w:val="none" w:sz="0" w:space="0" w:color="auto"/>
                        <w:right w:val="none" w:sz="0" w:space="0" w:color="auto"/>
                      </w:divBdr>
                    </w:div>
                  </w:divsChild>
                </w:div>
                <w:div w:id="1852330926">
                  <w:marLeft w:val="0"/>
                  <w:marRight w:val="0"/>
                  <w:marTop w:val="0"/>
                  <w:marBottom w:val="0"/>
                  <w:divBdr>
                    <w:top w:val="none" w:sz="0" w:space="0" w:color="auto"/>
                    <w:left w:val="none" w:sz="0" w:space="0" w:color="auto"/>
                    <w:bottom w:val="none" w:sz="0" w:space="0" w:color="auto"/>
                    <w:right w:val="none" w:sz="0" w:space="0" w:color="auto"/>
                  </w:divBdr>
                  <w:divsChild>
                    <w:div w:id="657461455">
                      <w:marLeft w:val="0"/>
                      <w:marRight w:val="0"/>
                      <w:marTop w:val="0"/>
                      <w:marBottom w:val="0"/>
                      <w:divBdr>
                        <w:top w:val="none" w:sz="0" w:space="0" w:color="auto"/>
                        <w:left w:val="none" w:sz="0" w:space="0" w:color="auto"/>
                        <w:bottom w:val="none" w:sz="0" w:space="0" w:color="auto"/>
                        <w:right w:val="none" w:sz="0" w:space="0" w:color="auto"/>
                      </w:divBdr>
                    </w:div>
                  </w:divsChild>
                </w:div>
                <w:div w:id="1853566356">
                  <w:marLeft w:val="0"/>
                  <w:marRight w:val="0"/>
                  <w:marTop w:val="0"/>
                  <w:marBottom w:val="0"/>
                  <w:divBdr>
                    <w:top w:val="none" w:sz="0" w:space="0" w:color="auto"/>
                    <w:left w:val="none" w:sz="0" w:space="0" w:color="auto"/>
                    <w:bottom w:val="none" w:sz="0" w:space="0" w:color="auto"/>
                    <w:right w:val="none" w:sz="0" w:space="0" w:color="auto"/>
                  </w:divBdr>
                  <w:divsChild>
                    <w:div w:id="1838378058">
                      <w:marLeft w:val="0"/>
                      <w:marRight w:val="0"/>
                      <w:marTop w:val="0"/>
                      <w:marBottom w:val="0"/>
                      <w:divBdr>
                        <w:top w:val="none" w:sz="0" w:space="0" w:color="auto"/>
                        <w:left w:val="none" w:sz="0" w:space="0" w:color="auto"/>
                        <w:bottom w:val="none" w:sz="0" w:space="0" w:color="auto"/>
                        <w:right w:val="none" w:sz="0" w:space="0" w:color="auto"/>
                      </w:divBdr>
                    </w:div>
                  </w:divsChild>
                </w:div>
                <w:div w:id="1859273214">
                  <w:marLeft w:val="0"/>
                  <w:marRight w:val="0"/>
                  <w:marTop w:val="0"/>
                  <w:marBottom w:val="0"/>
                  <w:divBdr>
                    <w:top w:val="none" w:sz="0" w:space="0" w:color="auto"/>
                    <w:left w:val="none" w:sz="0" w:space="0" w:color="auto"/>
                    <w:bottom w:val="none" w:sz="0" w:space="0" w:color="auto"/>
                    <w:right w:val="none" w:sz="0" w:space="0" w:color="auto"/>
                  </w:divBdr>
                  <w:divsChild>
                    <w:div w:id="223613969">
                      <w:marLeft w:val="0"/>
                      <w:marRight w:val="0"/>
                      <w:marTop w:val="0"/>
                      <w:marBottom w:val="0"/>
                      <w:divBdr>
                        <w:top w:val="none" w:sz="0" w:space="0" w:color="auto"/>
                        <w:left w:val="none" w:sz="0" w:space="0" w:color="auto"/>
                        <w:bottom w:val="none" w:sz="0" w:space="0" w:color="auto"/>
                        <w:right w:val="none" w:sz="0" w:space="0" w:color="auto"/>
                      </w:divBdr>
                    </w:div>
                  </w:divsChild>
                </w:div>
                <w:div w:id="1861384579">
                  <w:marLeft w:val="0"/>
                  <w:marRight w:val="0"/>
                  <w:marTop w:val="0"/>
                  <w:marBottom w:val="0"/>
                  <w:divBdr>
                    <w:top w:val="none" w:sz="0" w:space="0" w:color="auto"/>
                    <w:left w:val="none" w:sz="0" w:space="0" w:color="auto"/>
                    <w:bottom w:val="none" w:sz="0" w:space="0" w:color="auto"/>
                    <w:right w:val="none" w:sz="0" w:space="0" w:color="auto"/>
                  </w:divBdr>
                  <w:divsChild>
                    <w:div w:id="811025659">
                      <w:marLeft w:val="0"/>
                      <w:marRight w:val="0"/>
                      <w:marTop w:val="0"/>
                      <w:marBottom w:val="0"/>
                      <w:divBdr>
                        <w:top w:val="none" w:sz="0" w:space="0" w:color="auto"/>
                        <w:left w:val="none" w:sz="0" w:space="0" w:color="auto"/>
                        <w:bottom w:val="none" w:sz="0" w:space="0" w:color="auto"/>
                        <w:right w:val="none" w:sz="0" w:space="0" w:color="auto"/>
                      </w:divBdr>
                    </w:div>
                  </w:divsChild>
                </w:div>
                <w:div w:id="1865054980">
                  <w:marLeft w:val="0"/>
                  <w:marRight w:val="0"/>
                  <w:marTop w:val="0"/>
                  <w:marBottom w:val="0"/>
                  <w:divBdr>
                    <w:top w:val="none" w:sz="0" w:space="0" w:color="auto"/>
                    <w:left w:val="none" w:sz="0" w:space="0" w:color="auto"/>
                    <w:bottom w:val="none" w:sz="0" w:space="0" w:color="auto"/>
                    <w:right w:val="none" w:sz="0" w:space="0" w:color="auto"/>
                  </w:divBdr>
                  <w:divsChild>
                    <w:div w:id="2102606561">
                      <w:marLeft w:val="0"/>
                      <w:marRight w:val="0"/>
                      <w:marTop w:val="0"/>
                      <w:marBottom w:val="0"/>
                      <w:divBdr>
                        <w:top w:val="none" w:sz="0" w:space="0" w:color="auto"/>
                        <w:left w:val="none" w:sz="0" w:space="0" w:color="auto"/>
                        <w:bottom w:val="none" w:sz="0" w:space="0" w:color="auto"/>
                        <w:right w:val="none" w:sz="0" w:space="0" w:color="auto"/>
                      </w:divBdr>
                    </w:div>
                  </w:divsChild>
                </w:div>
                <w:div w:id="1865442833">
                  <w:marLeft w:val="0"/>
                  <w:marRight w:val="0"/>
                  <w:marTop w:val="0"/>
                  <w:marBottom w:val="0"/>
                  <w:divBdr>
                    <w:top w:val="none" w:sz="0" w:space="0" w:color="auto"/>
                    <w:left w:val="none" w:sz="0" w:space="0" w:color="auto"/>
                    <w:bottom w:val="none" w:sz="0" w:space="0" w:color="auto"/>
                    <w:right w:val="none" w:sz="0" w:space="0" w:color="auto"/>
                  </w:divBdr>
                  <w:divsChild>
                    <w:div w:id="1007945788">
                      <w:marLeft w:val="0"/>
                      <w:marRight w:val="0"/>
                      <w:marTop w:val="0"/>
                      <w:marBottom w:val="0"/>
                      <w:divBdr>
                        <w:top w:val="none" w:sz="0" w:space="0" w:color="auto"/>
                        <w:left w:val="none" w:sz="0" w:space="0" w:color="auto"/>
                        <w:bottom w:val="none" w:sz="0" w:space="0" w:color="auto"/>
                        <w:right w:val="none" w:sz="0" w:space="0" w:color="auto"/>
                      </w:divBdr>
                    </w:div>
                  </w:divsChild>
                </w:div>
                <w:div w:id="1867475116">
                  <w:marLeft w:val="0"/>
                  <w:marRight w:val="0"/>
                  <w:marTop w:val="0"/>
                  <w:marBottom w:val="0"/>
                  <w:divBdr>
                    <w:top w:val="none" w:sz="0" w:space="0" w:color="auto"/>
                    <w:left w:val="none" w:sz="0" w:space="0" w:color="auto"/>
                    <w:bottom w:val="none" w:sz="0" w:space="0" w:color="auto"/>
                    <w:right w:val="none" w:sz="0" w:space="0" w:color="auto"/>
                  </w:divBdr>
                  <w:divsChild>
                    <w:div w:id="555238741">
                      <w:marLeft w:val="0"/>
                      <w:marRight w:val="0"/>
                      <w:marTop w:val="0"/>
                      <w:marBottom w:val="0"/>
                      <w:divBdr>
                        <w:top w:val="none" w:sz="0" w:space="0" w:color="auto"/>
                        <w:left w:val="none" w:sz="0" w:space="0" w:color="auto"/>
                        <w:bottom w:val="none" w:sz="0" w:space="0" w:color="auto"/>
                        <w:right w:val="none" w:sz="0" w:space="0" w:color="auto"/>
                      </w:divBdr>
                    </w:div>
                  </w:divsChild>
                </w:div>
                <w:div w:id="1877620440">
                  <w:marLeft w:val="0"/>
                  <w:marRight w:val="0"/>
                  <w:marTop w:val="0"/>
                  <w:marBottom w:val="0"/>
                  <w:divBdr>
                    <w:top w:val="none" w:sz="0" w:space="0" w:color="auto"/>
                    <w:left w:val="none" w:sz="0" w:space="0" w:color="auto"/>
                    <w:bottom w:val="none" w:sz="0" w:space="0" w:color="auto"/>
                    <w:right w:val="none" w:sz="0" w:space="0" w:color="auto"/>
                  </w:divBdr>
                  <w:divsChild>
                    <w:div w:id="677852640">
                      <w:marLeft w:val="0"/>
                      <w:marRight w:val="0"/>
                      <w:marTop w:val="0"/>
                      <w:marBottom w:val="0"/>
                      <w:divBdr>
                        <w:top w:val="none" w:sz="0" w:space="0" w:color="auto"/>
                        <w:left w:val="none" w:sz="0" w:space="0" w:color="auto"/>
                        <w:bottom w:val="none" w:sz="0" w:space="0" w:color="auto"/>
                        <w:right w:val="none" w:sz="0" w:space="0" w:color="auto"/>
                      </w:divBdr>
                    </w:div>
                  </w:divsChild>
                </w:div>
                <w:div w:id="1878808890">
                  <w:marLeft w:val="0"/>
                  <w:marRight w:val="0"/>
                  <w:marTop w:val="0"/>
                  <w:marBottom w:val="0"/>
                  <w:divBdr>
                    <w:top w:val="none" w:sz="0" w:space="0" w:color="auto"/>
                    <w:left w:val="none" w:sz="0" w:space="0" w:color="auto"/>
                    <w:bottom w:val="none" w:sz="0" w:space="0" w:color="auto"/>
                    <w:right w:val="none" w:sz="0" w:space="0" w:color="auto"/>
                  </w:divBdr>
                  <w:divsChild>
                    <w:div w:id="1702321134">
                      <w:marLeft w:val="0"/>
                      <w:marRight w:val="0"/>
                      <w:marTop w:val="0"/>
                      <w:marBottom w:val="0"/>
                      <w:divBdr>
                        <w:top w:val="none" w:sz="0" w:space="0" w:color="auto"/>
                        <w:left w:val="none" w:sz="0" w:space="0" w:color="auto"/>
                        <w:bottom w:val="none" w:sz="0" w:space="0" w:color="auto"/>
                        <w:right w:val="none" w:sz="0" w:space="0" w:color="auto"/>
                      </w:divBdr>
                    </w:div>
                  </w:divsChild>
                </w:div>
                <w:div w:id="1879121571">
                  <w:marLeft w:val="0"/>
                  <w:marRight w:val="0"/>
                  <w:marTop w:val="0"/>
                  <w:marBottom w:val="0"/>
                  <w:divBdr>
                    <w:top w:val="none" w:sz="0" w:space="0" w:color="auto"/>
                    <w:left w:val="none" w:sz="0" w:space="0" w:color="auto"/>
                    <w:bottom w:val="none" w:sz="0" w:space="0" w:color="auto"/>
                    <w:right w:val="none" w:sz="0" w:space="0" w:color="auto"/>
                  </w:divBdr>
                  <w:divsChild>
                    <w:div w:id="526141034">
                      <w:marLeft w:val="0"/>
                      <w:marRight w:val="0"/>
                      <w:marTop w:val="0"/>
                      <w:marBottom w:val="0"/>
                      <w:divBdr>
                        <w:top w:val="none" w:sz="0" w:space="0" w:color="auto"/>
                        <w:left w:val="none" w:sz="0" w:space="0" w:color="auto"/>
                        <w:bottom w:val="none" w:sz="0" w:space="0" w:color="auto"/>
                        <w:right w:val="none" w:sz="0" w:space="0" w:color="auto"/>
                      </w:divBdr>
                    </w:div>
                    <w:div w:id="1017007337">
                      <w:marLeft w:val="0"/>
                      <w:marRight w:val="0"/>
                      <w:marTop w:val="0"/>
                      <w:marBottom w:val="0"/>
                      <w:divBdr>
                        <w:top w:val="none" w:sz="0" w:space="0" w:color="auto"/>
                        <w:left w:val="none" w:sz="0" w:space="0" w:color="auto"/>
                        <w:bottom w:val="none" w:sz="0" w:space="0" w:color="auto"/>
                        <w:right w:val="none" w:sz="0" w:space="0" w:color="auto"/>
                      </w:divBdr>
                    </w:div>
                  </w:divsChild>
                </w:div>
                <w:div w:id="1883519758">
                  <w:marLeft w:val="0"/>
                  <w:marRight w:val="0"/>
                  <w:marTop w:val="0"/>
                  <w:marBottom w:val="0"/>
                  <w:divBdr>
                    <w:top w:val="none" w:sz="0" w:space="0" w:color="auto"/>
                    <w:left w:val="none" w:sz="0" w:space="0" w:color="auto"/>
                    <w:bottom w:val="none" w:sz="0" w:space="0" w:color="auto"/>
                    <w:right w:val="none" w:sz="0" w:space="0" w:color="auto"/>
                  </w:divBdr>
                  <w:divsChild>
                    <w:div w:id="566767746">
                      <w:marLeft w:val="0"/>
                      <w:marRight w:val="0"/>
                      <w:marTop w:val="0"/>
                      <w:marBottom w:val="0"/>
                      <w:divBdr>
                        <w:top w:val="none" w:sz="0" w:space="0" w:color="auto"/>
                        <w:left w:val="none" w:sz="0" w:space="0" w:color="auto"/>
                        <w:bottom w:val="none" w:sz="0" w:space="0" w:color="auto"/>
                        <w:right w:val="none" w:sz="0" w:space="0" w:color="auto"/>
                      </w:divBdr>
                    </w:div>
                  </w:divsChild>
                </w:div>
                <w:div w:id="1891530614">
                  <w:marLeft w:val="0"/>
                  <w:marRight w:val="0"/>
                  <w:marTop w:val="0"/>
                  <w:marBottom w:val="0"/>
                  <w:divBdr>
                    <w:top w:val="none" w:sz="0" w:space="0" w:color="auto"/>
                    <w:left w:val="none" w:sz="0" w:space="0" w:color="auto"/>
                    <w:bottom w:val="none" w:sz="0" w:space="0" w:color="auto"/>
                    <w:right w:val="none" w:sz="0" w:space="0" w:color="auto"/>
                  </w:divBdr>
                  <w:divsChild>
                    <w:div w:id="1436247387">
                      <w:marLeft w:val="0"/>
                      <w:marRight w:val="0"/>
                      <w:marTop w:val="0"/>
                      <w:marBottom w:val="0"/>
                      <w:divBdr>
                        <w:top w:val="none" w:sz="0" w:space="0" w:color="auto"/>
                        <w:left w:val="none" w:sz="0" w:space="0" w:color="auto"/>
                        <w:bottom w:val="none" w:sz="0" w:space="0" w:color="auto"/>
                        <w:right w:val="none" w:sz="0" w:space="0" w:color="auto"/>
                      </w:divBdr>
                    </w:div>
                  </w:divsChild>
                </w:div>
                <w:div w:id="1894196201">
                  <w:marLeft w:val="0"/>
                  <w:marRight w:val="0"/>
                  <w:marTop w:val="0"/>
                  <w:marBottom w:val="0"/>
                  <w:divBdr>
                    <w:top w:val="none" w:sz="0" w:space="0" w:color="auto"/>
                    <w:left w:val="none" w:sz="0" w:space="0" w:color="auto"/>
                    <w:bottom w:val="none" w:sz="0" w:space="0" w:color="auto"/>
                    <w:right w:val="none" w:sz="0" w:space="0" w:color="auto"/>
                  </w:divBdr>
                  <w:divsChild>
                    <w:div w:id="458379015">
                      <w:marLeft w:val="0"/>
                      <w:marRight w:val="0"/>
                      <w:marTop w:val="0"/>
                      <w:marBottom w:val="0"/>
                      <w:divBdr>
                        <w:top w:val="none" w:sz="0" w:space="0" w:color="auto"/>
                        <w:left w:val="none" w:sz="0" w:space="0" w:color="auto"/>
                        <w:bottom w:val="none" w:sz="0" w:space="0" w:color="auto"/>
                        <w:right w:val="none" w:sz="0" w:space="0" w:color="auto"/>
                      </w:divBdr>
                    </w:div>
                    <w:div w:id="1476533069">
                      <w:marLeft w:val="0"/>
                      <w:marRight w:val="0"/>
                      <w:marTop w:val="0"/>
                      <w:marBottom w:val="0"/>
                      <w:divBdr>
                        <w:top w:val="none" w:sz="0" w:space="0" w:color="auto"/>
                        <w:left w:val="none" w:sz="0" w:space="0" w:color="auto"/>
                        <w:bottom w:val="none" w:sz="0" w:space="0" w:color="auto"/>
                        <w:right w:val="none" w:sz="0" w:space="0" w:color="auto"/>
                      </w:divBdr>
                    </w:div>
                  </w:divsChild>
                </w:div>
                <w:div w:id="1894537590">
                  <w:marLeft w:val="0"/>
                  <w:marRight w:val="0"/>
                  <w:marTop w:val="0"/>
                  <w:marBottom w:val="0"/>
                  <w:divBdr>
                    <w:top w:val="none" w:sz="0" w:space="0" w:color="auto"/>
                    <w:left w:val="none" w:sz="0" w:space="0" w:color="auto"/>
                    <w:bottom w:val="none" w:sz="0" w:space="0" w:color="auto"/>
                    <w:right w:val="none" w:sz="0" w:space="0" w:color="auto"/>
                  </w:divBdr>
                  <w:divsChild>
                    <w:div w:id="479231291">
                      <w:marLeft w:val="0"/>
                      <w:marRight w:val="0"/>
                      <w:marTop w:val="0"/>
                      <w:marBottom w:val="0"/>
                      <w:divBdr>
                        <w:top w:val="none" w:sz="0" w:space="0" w:color="auto"/>
                        <w:left w:val="none" w:sz="0" w:space="0" w:color="auto"/>
                        <w:bottom w:val="none" w:sz="0" w:space="0" w:color="auto"/>
                        <w:right w:val="none" w:sz="0" w:space="0" w:color="auto"/>
                      </w:divBdr>
                    </w:div>
                    <w:div w:id="1019509185">
                      <w:marLeft w:val="0"/>
                      <w:marRight w:val="0"/>
                      <w:marTop w:val="0"/>
                      <w:marBottom w:val="0"/>
                      <w:divBdr>
                        <w:top w:val="none" w:sz="0" w:space="0" w:color="auto"/>
                        <w:left w:val="none" w:sz="0" w:space="0" w:color="auto"/>
                        <w:bottom w:val="none" w:sz="0" w:space="0" w:color="auto"/>
                        <w:right w:val="none" w:sz="0" w:space="0" w:color="auto"/>
                      </w:divBdr>
                    </w:div>
                  </w:divsChild>
                </w:div>
                <w:div w:id="1906837557">
                  <w:marLeft w:val="0"/>
                  <w:marRight w:val="0"/>
                  <w:marTop w:val="0"/>
                  <w:marBottom w:val="0"/>
                  <w:divBdr>
                    <w:top w:val="none" w:sz="0" w:space="0" w:color="auto"/>
                    <w:left w:val="none" w:sz="0" w:space="0" w:color="auto"/>
                    <w:bottom w:val="none" w:sz="0" w:space="0" w:color="auto"/>
                    <w:right w:val="none" w:sz="0" w:space="0" w:color="auto"/>
                  </w:divBdr>
                  <w:divsChild>
                    <w:div w:id="532621474">
                      <w:marLeft w:val="0"/>
                      <w:marRight w:val="0"/>
                      <w:marTop w:val="0"/>
                      <w:marBottom w:val="0"/>
                      <w:divBdr>
                        <w:top w:val="none" w:sz="0" w:space="0" w:color="auto"/>
                        <w:left w:val="none" w:sz="0" w:space="0" w:color="auto"/>
                        <w:bottom w:val="none" w:sz="0" w:space="0" w:color="auto"/>
                        <w:right w:val="none" w:sz="0" w:space="0" w:color="auto"/>
                      </w:divBdr>
                    </w:div>
                  </w:divsChild>
                </w:div>
                <w:div w:id="1907766559">
                  <w:marLeft w:val="0"/>
                  <w:marRight w:val="0"/>
                  <w:marTop w:val="0"/>
                  <w:marBottom w:val="0"/>
                  <w:divBdr>
                    <w:top w:val="none" w:sz="0" w:space="0" w:color="auto"/>
                    <w:left w:val="none" w:sz="0" w:space="0" w:color="auto"/>
                    <w:bottom w:val="none" w:sz="0" w:space="0" w:color="auto"/>
                    <w:right w:val="none" w:sz="0" w:space="0" w:color="auto"/>
                  </w:divBdr>
                  <w:divsChild>
                    <w:div w:id="651104684">
                      <w:marLeft w:val="0"/>
                      <w:marRight w:val="0"/>
                      <w:marTop w:val="0"/>
                      <w:marBottom w:val="0"/>
                      <w:divBdr>
                        <w:top w:val="none" w:sz="0" w:space="0" w:color="auto"/>
                        <w:left w:val="none" w:sz="0" w:space="0" w:color="auto"/>
                        <w:bottom w:val="none" w:sz="0" w:space="0" w:color="auto"/>
                        <w:right w:val="none" w:sz="0" w:space="0" w:color="auto"/>
                      </w:divBdr>
                    </w:div>
                  </w:divsChild>
                </w:div>
                <w:div w:id="1914655050">
                  <w:marLeft w:val="0"/>
                  <w:marRight w:val="0"/>
                  <w:marTop w:val="0"/>
                  <w:marBottom w:val="0"/>
                  <w:divBdr>
                    <w:top w:val="none" w:sz="0" w:space="0" w:color="auto"/>
                    <w:left w:val="none" w:sz="0" w:space="0" w:color="auto"/>
                    <w:bottom w:val="none" w:sz="0" w:space="0" w:color="auto"/>
                    <w:right w:val="none" w:sz="0" w:space="0" w:color="auto"/>
                  </w:divBdr>
                  <w:divsChild>
                    <w:div w:id="2146000889">
                      <w:marLeft w:val="0"/>
                      <w:marRight w:val="0"/>
                      <w:marTop w:val="0"/>
                      <w:marBottom w:val="0"/>
                      <w:divBdr>
                        <w:top w:val="none" w:sz="0" w:space="0" w:color="auto"/>
                        <w:left w:val="none" w:sz="0" w:space="0" w:color="auto"/>
                        <w:bottom w:val="none" w:sz="0" w:space="0" w:color="auto"/>
                        <w:right w:val="none" w:sz="0" w:space="0" w:color="auto"/>
                      </w:divBdr>
                    </w:div>
                  </w:divsChild>
                </w:div>
                <w:div w:id="1917976857">
                  <w:marLeft w:val="0"/>
                  <w:marRight w:val="0"/>
                  <w:marTop w:val="0"/>
                  <w:marBottom w:val="0"/>
                  <w:divBdr>
                    <w:top w:val="none" w:sz="0" w:space="0" w:color="auto"/>
                    <w:left w:val="none" w:sz="0" w:space="0" w:color="auto"/>
                    <w:bottom w:val="none" w:sz="0" w:space="0" w:color="auto"/>
                    <w:right w:val="none" w:sz="0" w:space="0" w:color="auto"/>
                  </w:divBdr>
                  <w:divsChild>
                    <w:div w:id="70082089">
                      <w:marLeft w:val="0"/>
                      <w:marRight w:val="0"/>
                      <w:marTop w:val="0"/>
                      <w:marBottom w:val="0"/>
                      <w:divBdr>
                        <w:top w:val="none" w:sz="0" w:space="0" w:color="auto"/>
                        <w:left w:val="none" w:sz="0" w:space="0" w:color="auto"/>
                        <w:bottom w:val="none" w:sz="0" w:space="0" w:color="auto"/>
                        <w:right w:val="none" w:sz="0" w:space="0" w:color="auto"/>
                      </w:divBdr>
                    </w:div>
                  </w:divsChild>
                </w:div>
                <w:div w:id="1925723827">
                  <w:marLeft w:val="0"/>
                  <w:marRight w:val="0"/>
                  <w:marTop w:val="0"/>
                  <w:marBottom w:val="0"/>
                  <w:divBdr>
                    <w:top w:val="none" w:sz="0" w:space="0" w:color="auto"/>
                    <w:left w:val="none" w:sz="0" w:space="0" w:color="auto"/>
                    <w:bottom w:val="none" w:sz="0" w:space="0" w:color="auto"/>
                    <w:right w:val="none" w:sz="0" w:space="0" w:color="auto"/>
                  </w:divBdr>
                  <w:divsChild>
                    <w:div w:id="275451508">
                      <w:marLeft w:val="0"/>
                      <w:marRight w:val="0"/>
                      <w:marTop w:val="0"/>
                      <w:marBottom w:val="0"/>
                      <w:divBdr>
                        <w:top w:val="none" w:sz="0" w:space="0" w:color="auto"/>
                        <w:left w:val="none" w:sz="0" w:space="0" w:color="auto"/>
                        <w:bottom w:val="none" w:sz="0" w:space="0" w:color="auto"/>
                        <w:right w:val="none" w:sz="0" w:space="0" w:color="auto"/>
                      </w:divBdr>
                    </w:div>
                  </w:divsChild>
                </w:div>
                <w:div w:id="1931039445">
                  <w:marLeft w:val="0"/>
                  <w:marRight w:val="0"/>
                  <w:marTop w:val="0"/>
                  <w:marBottom w:val="0"/>
                  <w:divBdr>
                    <w:top w:val="none" w:sz="0" w:space="0" w:color="auto"/>
                    <w:left w:val="none" w:sz="0" w:space="0" w:color="auto"/>
                    <w:bottom w:val="none" w:sz="0" w:space="0" w:color="auto"/>
                    <w:right w:val="none" w:sz="0" w:space="0" w:color="auto"/>
                  </w:divBdr>
                  <w:divsChild>
                    <w:div w:id="264727622">
                      <w:marLeft w:val="0"/>
                      <w:marRight w:val="0"/>
                      <w:marTop w:val="0"/>
                      <w:marBottom w:val="0"/>
                      <w:divBdr>
                        <w:top w:val="none" w:sz="0" w:space="0" w:color="auto"/>
                        <w:left w:val="none" w:sz="0" w:space="0" w:color="auto"/>
                        <w:bottom w:val="none" w:sz="0" w:space="0" w:color="auto"/>
                        <w:right w:val="none" w:sz="0" w:space="0" w:color="auto"/>
                      </w:divBdr>
                    </w:div>
                  </w:divsChild>
                </w:div>
                <w:div w:id="1932661411">
                  <w:marLeft w:val="0"/>
                  <w:marRight w:val="0"/>
                  <w:marTop w:val="0"/>
                  <w:marBottom w:val="0"/>
                  <w:divBdr>
                    <w:top w:val="none" w:sz="0" w:space="0" w:color="auto"/>
                    <w:left w:val="none" w:sz="0" w:space="0" w:color="auto"/>
                    <w:bottom w:val="none" w:sz="0" w:space="0" w:color="auto"/>
                    <w:right w:val="none" w:sz="0" w:space="0" w:color="auto"/>
                  </w:divBdr>
                  <w:divsChild>
                    <w:div w:id="65884047">
                      <w:marLeft w:val="0"/>
                      <w:marRight w:val="0"/>
                      <w:marTop w:val="0"/>
                      <w:marBottom w:val="0"/>
                      <w:divBdr>
                        <w:top w:val="none" w:sz="0" w:space="0" w:color="auto"/>
                        <w:left w:val="none" w:sz="0" w:space="0" w:color="auto"/>
                        <w:bottom w:val="none" w:sz="0" w:space="0" w:color="auto"/>
                        <w:right w:val="none" w:sz="0" w:space="0" w:color="auto"/>
                      </w:divBdr>
                    </w:div>
                    <w:div w:id="1158689455">
                      <w:marLeft w:val="0"/>
                      <w:marRight w:val="0"/>
                      <w:marTop w:val="0"/>
                      <w:marBottom w:val="0"/>
                      <w:divBdr>
                        <w:top w:val="none" w:sz="0" w:space="0" w:color="auto"/>
                        <w:left w:val="none" w:sz="0" w:space="0" w:color="auto"/>
                        <w:bottom w:val="none" w:sz="0" w:space="0" w:color="auto"/>
                        <w:right w:val="none" w:sz="0" w:space="0" w:color="auto"/>
                      </w:divBdr>
                    </w:div>
                  </w:divsChild>
                </w:div>
                <w:div w:id="1932739805">
                  <w:marLeft w:val="0"/>
                  <w:marRight w:val="0"/>
                  <w:marTop w:val="0"/>
                  <w:marBottom w:val="0"/>
                  <w:divBdr>
                    <w:top w:val="none" w:sz="0" w:space="0" w:color="auto"/>
                    <w:left w:val="none" w:sz="0" w:space="0" w:color="auto"/>
                    <w:bottom w:val="none" w:sz="0" w:space="0" w:color="auto"/>
                    <w:right w:val="none" w:sz="0" w:space="0" w:color="auto"/>
                  </w:divBdr>
                  <w:divsChild>
                    <w:div w:id="2064519335">
                      <w:marLeft w:val="0"/>
                      <w:marRight w:val="0"/>
                      <w:marTop w:val="0"/>
                      <w:marBottom w:val="0"/>
                      <w:divBdr>
                        <w:top w:val="none" w:sz="0" w:space="0" w:color="auto"/>
                        <w:left w:val="none" w:sz="0" w:space="0" w:color="auto"/>
                        <w:bottom w:val="none" w:sz="0" w:space="0" w:color="auto"/>
                        <w:right w:val="none" w:sz="0" w:space="0" w:color="auto"/>
                      </w:divBdr>
                    </w:div>
                  </w:divsChild>
                </w:div>
                <w:div w:id="1940749352">
                  <w:marLeft w:val="0"/>
                  <w:marRight w:val="0"/>
                  <w:marTop w:val="0"/>
                  <w:marBottom w:val="0"/>
                  <w:divBdr>
                    <w:top w:val="none" w:sz="0" w:space="0" w:color="auto"/>
                    <w:left w:val="none" w:sz="0" w:space="0" w:color="auto"/>
                    <w:bottom w:val="none" w:sz="0" w:space="0" w:color="auto"/>
                    <w:right w:val="none" w:sz="0" w:space="0" w:color="auto"/>
                  </w:divBdr>
                  <w:divsChild>
                    <w:div w:id="335692664">
                      <w:marLeft w:val="0"/>
                      <w:marRight w:val="0"/>
                      <w:marTop w:val="0"/>
                      <w:marBottom w:val="0"/>
                      <w:divBdr>
                        <w:top w:val="none" w:sz="0" w:space="0" w:color="auto"/>
                        <w:left w:val="none" w:sz="0" w:space="0" w:color="auto"/>
                        <w:bottom w:val="none" w:sz="0" w:space="0" w:color="auto"/>
                        <w:right w:val="none" w:sz="0" w:space="0" w:color="auto"/>
                      </w:divBdr>
                    </w:div>
                  </w:divsChild>
                </w:div>
                <w:div w:id="1941066881">
                  <w:marLeft w:val="0"/>
                  <w:marRight w:val="0"/>
                  <w:marTop w:val="0"/>
                  <w:marBottom w:val="0"/>
                  <w:divBdr>
                    <w:top w:val="none" w:sz="0" w:space="0" w:color="auto"/>
                    <w:left w:val="none" w:sz="0" w:space="0" w:color="auto"/>
                    <w:bottom w:val="none" w:sz="0" w:space="0" w:color="auto"/>
                    <w:right w:val="none" w:sz="0" w:space="0" w:color="auto"/>
                  </w:divBdr>
                  <w:divsChild>
                    <w:div w:id="1275360761">
                      <w:marLeft w:val="0"/>
                      <w:marRight w:val="0"/>
                      <w:marTop w:val="0"/>
                      <w:marBottom w:val="0"/>
                      <w:divBdr>
                        <w:top w:val="none" w:sz="0" w:space="0" w:color="auto"/>
                        <w:left w:val="none" w:sz="0" w:space="0" w:color="auto"/>
                        <w:bottom w:val="none" w:sz="0" w:space="0" w:color="auto"/>
                        <w:right w:val="none" w:sz="0" w:space="0" w:color="auto"/>
                      </w:divBdr>
                    </w:div>
                    <w:div w:id="1785540461">
                      <w:marLeft w:val="0"/>
                      <w:marRight w:val="0"/>
                      <w:marTop w:val="0"/>
                      <w:marBottom w:val="0"/>
                      <w:divBdr>
                        <w:top w:val="none" w:sz="0" w:space="0" w:color="auto"/>
                        <w:left w:val="none" w:sz="0" w:space="0" w:color="auto"/>
                        <w:bottom w:val="none" w:sz="0" w:space="0" w:color="auto"/>
                        <w:right w:val="none" w:sz="0" w:space="0" w:color="auto"/>
                      </w:divBdr>
                    </w:div>
                  </w:divsChild>
                </w:div>
                <w:div w:id="1957522456">
                  <w:marLeft w:val="0"/>
                  <w:marRight w:val="0"/>
                  <w:marTop w:val="0"/>
                  <w:marBottom w:val="0"/>
                  <w:divBdr>
                    <w:top w:val="none" w:sz="0" w:space="0" w:color="auto"/>
                    <w:left w:val="none" w:sz="0" w:space="0" w:color="auto"/>
                    <w:bottom w:val="none" w:sz="0" w:space="0" w:color="auto"/>
                    <w:right w:val="none" w:sz="0" w:space="0" w:color="auto"/>
                  </w:divBdr>
                  <w:divsChild>
                    <w:div w:id="1959411603">
                      <w:marLeft w:val="0"/>
                      <w:marRight w:val="0"/>
                      <w:marTop w:val="0"/>
                      <w:marBottom w:val="0"/>
                      <w:divBdr>
                        <w:top w:val="none" w:sz="0" w:space="0" w:color="auto"/>
                        <w:left w:val="none" w:sz="0" w:space="0" w:color="auto"/>
                        <w:bottom w:val="none" w:sz="0" w:space="0" w:color="auto"/>
                        <w:right w:val="none" w:sz="0" w:space="0" w:color="auto"/>
                      </w:divBdr>
                    </w:div>
                  </w:divsChild>
                </w:div>
                <w:div w:id="1964655437">
                  <w:marLeft w:val="0"/>
                  <w:marRight w:val="0"/>
                  <w:marTop w:val="0"/>
                  <w:marBottom w:val="0"/>
                  <w:divBdr>
                    <w:top w:val="none" w:sz="0" w:space="0" w:color="auto"/>
                    <w:left w:val="none" w:sz="0" w:space="0" w:color="auto"/>
                    <w:bottom w:val="none" w:sz="0" w:space="0" w:color="auto"/>
                    <w:right w:val="none" w:sz="0" w:space="0" w:color="auto"/>
                  </w:divBdr>
                  <w:divsChild>
                    <w:div w:id="998460544">
                      <w:marLeft w:val="0"/>
                      <w:marRight w:val="0"/>
                      <w:marTop w:val="0"/>
                      <w:marBottom w:val="0"/>
                      <w:divBdr>
                        <w:top w:val="none" w:sz="0" w:space="0" w:color="auto"/>
                        <w:left w:val="none" w:sz="0" w:space="0" w:color="auto"/>
                        <w:bottom w:val="none" w:sz="0" w:space="0" w:color="auto"/>
                        <w:right w:val="none" w:sz="0" w:space="0" w:color="auto"/>
                      </w:divBdr>
                    </w:div>
                  </w:divsChild>
                </w:div>
                <w:div w:id="1991983806">
                  <w:marLeft w:val="0"/>
                  <w:marRight w:val="0"/>
                  <w:marTop w:val="0"/>
                  <w:marBottom w:val="0"/>
                  <w:divBdr>
                    <w:top w:val="none" w:sz="0" w:space="0" w:color="auto"/>
                    <w:left w:val="none" w:sz="0" w:space="0" w:color="auto"/>
                    <w:bottom w:val="none" w:sz="0" w:space="0" w:color="auto"/>
                    <w:right w:val="none" w:sz="0" w:space="0" w:color="auto"/>
                  </w:divBdr>
                  <w:divsChild>
                    <w:div w:id="1723095937">
                      <w:marLeft w:val="0"/>
                      <w:marRight w:val="0"/>
                      <w:marTop w:val="0"/>
                      <w:marBottom w:val="0"/>
                      <w:divBdr>
                        <w:top w:val="none" w:sz="0" w:space="0" w:color="auto"/>
                        <w:left w:val="none" w:sz="0" w:space="0" w:color="auto"/>
                        <w:bottom w:val="none" w:sz="0" w:space="0" w:color="auto"/>
                        <w:right w:val="none" w:sz="0" w:space="0" w:color="auto"/>
                      </w:divBdr>
                    </w:div>
                  </w:divsChild>
                </w:div>
                <w:div w:id="1993944145">
                  <w:marLeft w:val="0"/>
                  <w:marRight w:val="0"/>
                  <w:marTop w:val="0"/>
                  <w:marBottom w:val="0"/>
                  <w:divBdr>
                    <w:top w:val="none" w:sz="0" w:space="0" w:color="auto"/>
                    <w:left w:val="none" w:sz="0" w:space="0" w:color="auto"/>
                    <w:bottom w:val="none" w:sz="0" w:space="0" w:color="auto"/>
                    <w:right w:val="none" w:sz="0" w:space="0" w:color="auto"/>
                  </w:divBdr>
                  <w:divsChild>
                    <w:div w:id="1824080690">
                      <w:marLeft w:val="0"/>
                      <w:marRight w:val="0"/>
                      <w:marTop w:val="0"/>
                      <w:marBottom w:val="0"/>
                      <w:divBdr>
                        <w:top w:val="none" w:sz="0" w:space="0" w:color="auto"/>
                        <w:left w:val="none" w:sz="0" w:space="0" w:color="auto"/>
                        <w:bottom w:val="none" w:sz="0" w:space="0" w:color="auto"/>
                        <w:right w:val="none" w:sz="0" w:space="0" w:color="auto"/>
                      </w:divBdr>
                    </w:div>
                  </w:divsChild>
                </w:div>
                <w:div w:id="2002080038">
                  <w:marLeft w:val="0"/>
                  <w:marRight w:val="0"/>
                  <w:marTop w:val="0"/>
                  <w:marBottom w:val="0"/>
                  <w:divBdr>
                    <w:top w:val="none" w:sz="0" w:space="0" w:color="auto"/>
                    <w:left w:val="none" w:sz="0" w:space="0" w:color="auto"/>
                    <w:bottom w:val="none" w:sz="0" w:space="0" w:color="auto"/>
                    <w:right w:val="none" w:sz="0" w:space="0" w:color="auto"/>
                  </w:divBdr>
                  <w:divsChild>
                    <w:div w:id="132136454">
                      <w:marLeft w:val="0"/>
                      <w:marRight w:val="0"/>
                      <w:marTop w:val="0"/>
                      <w:marBottom w:val="0"/>
                      <w:divBdr>
                        <w:top w:val="none" w:sz="0" w:space="0" w:color="auto"/>
                        <w:left w:val="none" w:sz="0" w:space="0" w:color="auto"/>
                        <w:bottom w:val="none" w:sz="0" w:space="0" w:color="auto"/>
                        <w:right w:val="none" w:sz="0" w:space="0" w:color="auto"/>
                      </w:divBdr>
                    </w:div>
                  </w:divsChild>
                </w:div>
                <w:div w:id="2003581055">
                  <w:marLeft w:val="0"/>
                  <w:marRight w:val="0"/>
                  <w:marTop w:val="0"/>
                  <w:marBottom w:val="0"/>
                  <w:divBdr>
                    <w:top w:val="none" w:sz="0" w:space="0" w:color="auto"/>
                    <w:left w:val="none" w:sz="0" w:space="0" w:color="auto"/>
                    <w:bottom w:val="none" w:sz="0" w:space="0" w:color="auto"/>
                    <w:right w:val="none" w:sz="0" w:space="0" w:color="auto"/>
                  </w:divBdr>
                  <w:divsChild>
                    <w:div w:id="635647516">
                      <w:marLeft w:val="0"/>
                      <w:marRight w:val="0"/>
                      <w:marTop w:val="0"/>
                      <w:marBottom w:val="0"/>
                      <w:divBdr>
                        <w:top w:val="none" w:sz="0" w:space="0" w:color="auto"/>
                        <w:left w:val="none" w:sz="0" w:space="0" w:color="auto"/>
                        <w:bottom w:val="none" w:sz="0" w:space="0" w:color="auto"/>
                        <w:right w:val="none" w:sz="0" w:space="0" w:color="auto"/>
                      </w:divBdr>
                    </w:div>
                  </w:divsChild>
                </w:div>
                <w:div w:id="2014411639">
                  <w:marLeft w:val="0"/>
                  <w:marRight w:val="0"/>
                  <w:marTop w:val="0"/>
                  <w:marBottom w:val="0"/>
                  <w:divBdr>
                    <w:top w:val="none" w:sz="0" w:space="0" w:color="auto"/>
                    <w:left w:val="none" w:sz="0" w:space="0" w:color="auto"/>
                    <w:bottom w:val="none" w:sz="0" w:space="0" w:color="auto"/>
                    <w:right w:val="none" w:sz="0" w:space="0" w:color="auto"/>
                  </w:divBdr>
                  <w:divsChild>
                    <w:div w:id="2023778761">
                      <w:marLeft w:val="0"/>
                      <w:marRight w:val="0"/>
                      <w:marTop w:val="0"/>
                      <w:marBottom w:val="0"/>
                      <w:divBdr>
                        <w:top w:val="none" w:sz="0" w:space="0" w:color="auto"/>
                        <w:left w:val="none" w:sz="0" w:space="0" w:color="auto"/>
                        <w:bottom w:val="none" w:sz="0" w:space="0" w:color="auto"/>
                        <w:right w:val="none" w:sz="0" w:space="0" w:color="auto"/>
                      </w:divBdr>
                    </w:div>
                  </w:divsChild>
                </w:div>
                <w:div w:id="2014989882">
                  <w:marLeft w:val="0"/>
                  <w:marRight w:val="0"/>
                  <w:marTop w:val="0"/>
                  <w:marBottom w:val="0"/>
                  <w:divBdr>
                    <w:top w:val="none" w:sz="0" w:space="0" w:color="auto"/>
                    <w:left w:val="none" w:sz="0" w:space="0" w:color="auto"/>
                    <w:bottom w:val="none" w:sz="0" w:space="0" w:color="auto"/>
                    <w:right w:val="none" w:sz="0" w:space="0" w:color="auto"/>
                  </w:divBdr>
                  <w:divsChild>
                    <w:div w:id="712384277">
                      <w:marLeft w:val="0"/>
                      <w:marRight w:val="0"/>
                      <w:marTop w:val="0"/>
                      <w:marBottom w:val="0"/>
                      <w:divBdr>
                        <w:top w:val="none" w:sz="0" w:space="0" w:color="auto"/>
                        <w:left w:val="none" w:sz="0" w:space="0" w:color="auto"/>
                        <w:bottom w:val="none" w:sz="0" w:space="0" w:color="auto"/>
                        <w:right w:val="none" w:sz="0" w:space="0" w:color="auto"/>
                      </w:divBdr>
                    </w:div>
                  </w:divsChild>
                </w:div>
                <w:div w:id="2017463731">
                  <w:marLeft w:val="0"/>
                  <w:marRight w:val="0"/>
                  <w:marTop w:val="0"/>
                  <w:marBottom w:val="0"/>
                  <w:divBdr>
                    <w:top w:val="none" w:sz="0" w:space="0" w:color="auto"/>
                    <w:left w:val="none" w:sz="0" w:space="0" w:color="auto"/>
                    <w:bottom w:val="none" w:sz="0" w:space="0" w:color="auto"/>
                    <w:right w:val="none" w:sz="0" w:space="0" w:color="auto"/>
                  </w:divBdr>
                  <w:divsChild>
                    <w:div w:id="948662218">
                      <w:marLeft w:val="0"/>
                      <w:marRight w:val="0"/>
                      <w:marTop w:val="0"/>
                      <w:marBottom w:val="0"/>
                      <w:divBdr>
                        <w:top w:val="none" w:sz="0" w:space="0" w:color="auto"/>
                        <w:left w:val="none" w:sz="0" w:space="0" w:color="auto"/>
                        <w:bottom w:val="none" w:sz="0" w:space="0" w:color="auto"/>
                        <w:right w:val="none" w:sz="0" w:space="0" w:color="auto"/>
                      </w:divBdr>
                    </w:div>
                    <w:div w:id="1247883651">
                      <w:marLeft w:val="0"/>
                      <w:marRight w:val="0"/>
                      <w:marTop w:val="0"/>
                      <w:marBottom w:val="0"/>
                      <w:divBdr>
                        <w:top w:val="none" w:sz="0" w:space="0" w:color="auto"/>
                        <w:left w:val="none" w:sz="0" w:space="0" w:color="auto"/>
                        <w:bottom w:val="none" w:sz="0" w:space="0" w:color="auto"/>
                        <w:right w:val="none" w:sz="0" w:space="0" w:color="auto"/>
                      </w:divBdr>
                    </w:div>
                  </w:divsChild>
                </w:div>
                <w:div w:id="2017536724">
                  <w:marLeft w:val="0"/>
                  <w:marRight w:val="0"/>
                  <w:marTop w:val="0"/>
                  <w:marBottom w:val="0"/>
                  <w:divBdr>
                    <w:top w:val="none" w:sz="0" w:space="0" w:color="auto"/>
                    <w:left w:val="none" w:sz="0" w:space="0" w:color="auto"/>
                    <w:bottom w:val="none" w:sz="0" w:space="0" w:color="auto"/>
                    <w:right w:val="none" w:sz="0" w:space="0" w:color="auto"/>
                  </w:divBdr>
                  <w:divsChild>
                    <w:div w:id="234705460">
                      <w:marLeft w:val="0"/>
                      <w:marRight w:val="0"/>
                      <w:marTop w:val="0"/>
                      <w:marBottom w:val="0"/>
                      <w:divBdr>
                        <w:top w:val="none" w:sz="0" w:space="0" w:color="auto"/>
                        <w:left w:val="none" w:sz="0" w:space="0" w:color="auto"/>
                        <w:bottom w:val="none" w:sz="0" w:space="0" w:color="auto"/>
                        <w:right w:val="none" w:sz="0" w:space="0" w:color="auto"/>
                      </w:divBdr>
                    </w:div>
                    <w:div w:id="235634123">
                      <w:marLeft w:val="0"/>
                      <w:marRight w:val="0"/>
                      <w:marTop w:val="0"/>
                      <w:marBottom w:val="0"/>
                      <w:divBdr>
                        <w:top w:val="none" w:sz="0" w:space="0" w:color="auto"/>
                        <w:left w:val="none" w:sz="0" w:space="0" w:color="auto"/>
                        <w:bottom w:val="none" w:sz="0" w:space="0" w:color="auto"/>
                        <w:right w:val="none" w:sz="0" w:space="0" w:color="auto"/>
                      </w:divBdr>
                    </w:div>
                    <w:div w:id="274095129">
                      <w:marLeft w:val="0"/>
                      <w:marRight w:val="0"/>
                      <w:marTop w:val="0"/>
                      <w:marBottom w:val="0"/>
                      <w:divBdr>
                        <w:top w:val="none" w:sz="0" w:space="0" w:color="auto"/>
                        <w:left w:val="none" w:sz="0" w:space="0" w:color="auto"/>
                        <w:bottom w:val="none" w:sz="0" w:space="0" w:color="auto"/>
                        <w:right w:val="none" w:sz="0" w:space="0" w:color="auto"/>
                      </w:divBdr>
                    </w:div>
                    <w:div w:id="290213236">
                      <w:marLeft w:val="0"/>
                      <w:marRight w:val="0"/>
                      <w:marTop w:val="0"/>
                      <w:marBottom w:val="0"/>
                      <w:divBdr>
                        <w:top w:val="none" w:sz="0" w:space="0" w:color="auto"/>
                        <w:left w:val="none" w:sz="0" w:space="0" w:color="auto"/>
                        <w:bottom w:val="none" w:sz="0" w:space="0" w:color="auto"/>
                        <w:right w:val="none" w:sz="0" w:space="0" w:color="auto"/>
                      </w:divBdr>
                    </w:div>
                    <w:div w:id="395781393">
                      <w:marLeft w:val="0"/>
                      <w:marRight w:val="0"/>
                      <w:marTop w:val="0"/>
                      <w:marBottom w:val="0"/>
                      <w:divBdr>
                        <w:top w:val="none" w:sz="0" w:space="0" w:color="auto"/>
                        <w:left w:val="none" w:sz="0" w:space="0" w:color="auto"/>
                        <w:bottom w:val="none" w:sz="0" w:space="0" w:color="auto"/>
                        <w:right w:val="none" w:sz="0" w:space="0" w:color="auto"/>
                      </w:divBdr>
                    </w:div>
                    <w:div w:id="430899224">
                      <w:marLeft w:val="0"/>
                      <w:marRight w:val="0"/>
                      <w:marTop w:val="0"/>
                      <w:marBottom w:val="0"/>
                      <w:divBdr>
                        <w:top w:val="none" w:sz="0" w:space="0" w:color="auto"/>
                        <w:left w:val="none" w:sz="0" w:space="0" w:color="auto"/>
                        <w:bottom w:val="none" w:sz="0" w:space="0" w:color="auto"/>
                        <w:right w:val="none" w:sz="0" w:space="0" w:color="auto"/>
                      </w:divBdr>
                    </w:div>
                    <w:div w:id="919362462">
                      <w:marLeft w:val="0"/>
                      <w:marRight w:val="0"/>
                      <w:marTop w:val="0"/>
                      <w:marBottom w:val="0"/>
                      <w:divBdr>
                        <w:top w:val="none" w:sz="0" w:space="0" w:color="auto"/>
                        <w:left w:val="none" w:sz="0" w:space="0" w:color="auto"/>
                        <w:bottom w:val="none" w:sz="0" w:space="0" w:color="auto"/>
                        <w:right w:val="none" w:sz="0" w:space="0" w:color="auto"/>
                      </w:divBdr>
                    </w:div>
                    <w:div w:id="1017198441">
                      <w:marLeft w:val="0"/>
                      <w:marRight w:val="0"/>
                      <w:marTop w:val="0"/>
                      <w:marBottom w:val="0"/>
                      <w:divBdr>
                        <w:top w:val="none" w:sz="0" w:space="0" w:color="auto"/>
                        <w:left w:val="none" w:sz="0" w:space="0" w:color="auto"/>
                        <w:bottom w:val="none" w:sz="0" w:space="0" w:color="auto"/>
                        <w:right w:val="none" w:sz="0" w:space="0" w:color="auto"/>
                      </w:divBdr>
                    </w:div>
                    <w:div w:id="1074427306">
                      <w:marLeft w:val="0"/>
                      <w:marRight w:val="0"/>
                      <w:marTop w:val="0"/>
                      <w:marBottom w:val="0"/>
                      <w:divBdr>
                        <w:top w:val="none" w:sz="0" w:space="0" w:color="auto"/>
                        <w:left w:val="none" w:sz="0" w:space="0" w:color="auto"/>
                        <w:bottom w:val="none" w:sz="0" w:space="0" w:color="auto"/>
                        <w:right w:val="none" w:sz="0" w:space="0" w:color="auto"/>
                      </w:divBdr>
                    </w:div>
                    <w:div w:id="1120949957">
                      <w:marLeft w:val="0"/>
                      <w:marRight w:val="0"/>
                      <w:marTop w:val="0"/>
                      <w:marBottom w:val="0"/>
                      <w:divBdr>
                        <w:top w:val="none" w:sz="0" w:space="0" w:color="auto"/>
                        <w:left w:val="none" w:sz="0" w:space="0" w:color="auto"/>
                        <w:bottom w:val="none" w:sz="0" w:space="0" w:color="auto"/>
                        <w:right w:val="none" w:sz="0" w:space="0" w:color="auto"/>
                      </w:divBdr>
                    </w:div>
                    <w:div w:id="1126510095">
                      <w:marLeft w:val="0"/>
                      <w:marRight w:val="0"/>
                      <w:marTop w:val="0"/>
                      <w:marBottom w:val="0"/>
                      <w:divBdr>
                        <w:top w:val="none" w:sz="0" w:space="0" w:color="auto"/>
                        <w:left w:val="none" w:sz="0" w:space="0" w:color="auto"/>
                        <w:bottom w:val="none" w:sz="0" w:space="0" w:color="auto"/>
                        <w:right w:val="none" w:sz="0" w:space="0" w:color="auto"/>
                      </w:divBdr>
                    </w:div>
                    <w:div w:id="1253902663">
                      <w:marLeft w:val="0"/>
                      <w:marRight w:val="0"/>
                      <w:marTop w:val="0"/>
                      <w:marBottom w:val="0"/>
                      <w:divBdr>
                        <w:top w:val="none" w:sz="0" w:space="0" w:color="auto"/>
                        <w:left w:val="none" w:sz="0" w:space="0" w:color="auto"/>
                        <w:bottom w:val="none" w:sz="0" w:space="0" w:color="auto"/>
                        <w:right w:val="none" w:sz="0" w:space="0" w:color="auto"/>
                      </w:divBdr>
                    </w:div>
                    <w:div w:id="1343899679">
                      <w:marLeft w:val="0"/>
                      <w:marRight w:val="0"/>
                      <w:marTop w:val="0"/>
                      <w:marBottom w:val="0"/>
                      <w:divBdr>
                        <w:top w:val="none" w:sz="0" w:space="0" w:color="auto"/>
                        <w:left w:val="none" w:sz="0" w:space="0" w:color="auto"/>
                        <w:bottom w:val="none" w:sz="0" w:space="0" w:color="auto"/>
                        <w:right w:val="none" w:sz="0" w:space="0" w:color="auto"/>
                      </w:divBdr>
                    </w:div>
                    <w:div w:id="1423528197">
                      <w:marLeft w:val="0"/>
                      <w:marRight w:val="0"/>
                      <w:marTop w:val="0"/>
                      <w:marBottom w:val="0"/>
                      <w:divBdr>
                        <w:top w:val="none" w:sz="0" w:space="0" w:color="auto"/>
                        <w:left w:val="none" w:sz="0" w:space="0" w:color="auto"/>
                        <w:bottom w:val="none" w:sz="0" w:space="0" w:color="auto"/>
                        <w:right w:val="none" w:sz="0" w:space="0" w:color="auto"/>
                      </w:divBdr>
                    </w:div>
                    <w:div w:id="1423916317">
                      <w:marLeft w:val="0"/>
                      <w:marRight w:val="0"/>
                      <w:marTop w:val="0"/>
                      <w:marBottom w:val="0"/>
                      <w:divBdr>
                        <w:top w:val="none" w:sz="0" w:space="0" w:color="auto"/>
                        <w:left w:val="none" w:sz="0" w:space="0" w:color="auto"/>
                        <w:bottom w:val="none" w:sz="0" w:space="0" w:color="auto"/>
                        <w:right w:val="none" w:sz="0" w:space="0" w:color="auto"/>
                      </w:divBdr>
                    </w:div>
                    <w:div w:id="1570530975">
                      <w:marLeft w:val="0"/>
                      <w:marRight w:val="0"/>
                      <w:marTop w:val="0"/>
                      <w:marBottom w:val="0"/>
                      <w:divBdr>
                        <w:top w:val="none" w:sz="0" w:space="0" w:color="auto"/>
                        <w:left w:val="none" w:sz="0" w:space="0" w:color="auto"/>
                        <w:bottom w:val="none" w:sz="0" w:space="0" w:color="auto"/>
                        <w:right w:val="none" w:sz="0" w:space="0" w:color="auto"/>
                      </w:divBdr>
                    </w:div>
                    <w:div w:id="1606766230">
                      <w:marLeft w:val="0"/>
                      <w:marRight w:val="0"/>
                      <w:marTop w:val="0"/>
                      <w:marBottom w:val="0"/>
                      <w:divBdr>
                        <w:top w:val="none" w:sz="0" w:space="0" w:color="auto"/>
                        <w:left w:val="none" w:sz="0" w:space="0" w:color="auto"/>
                        <w:bottom w:val="none" w:sz="0" w:space="0" w:color="auto"/>
                        <w:right w:val="none" w:sz="0" w:space="0" w:color="auto"/>
                      </w:divBdr>
                    </w:div>
                    <w:div w:id="1672415442">
                      <w:marLeft w:val="0"/>
                      <w:marRight w:val="0"/>
                      <w:marTop w:val="0"/>
                      <w:marBottom w:val="0"/>
                      <w:divBdr>
                        <w:top w:val="none" w:sz="0" w:space="0" w:color="auto"/>
                        <w:left w:val="none" w:sz="0" w:space="0" w:color="auto"/>
                        <w:bottom w:val="none" w:sz="0" w:space="0" w:color="auto"/>
                        <w:right w:val="none" w:sz="0" w:space="0" w:color="auto"/>
                      </w:divBdr>
                    </w:div>
                    <w:div w:id="1736468205">
                      <w:marLeft w:val="0"/>
                      <w:marRight w:val="0"/>
                      <w:marTop w:val="0"/>
                      <w:marBottom w:val="0"/>
                      <w:divBdr>
                        <w:top w:val="none" w:sz="0" w:space="0" w:color="auto"/>
                        <w:left w:val="none" w:sz="0" w:space="0" w:color="auto"/>
                        <w:bottom w:val="none" w:sz="0" w:space="0" w:color="auto"/>
                        <w:right w:val="none" w:sz="0" w:space="0" w:color="auto"/>
                      </w:divBdr>
                    </w:div>
                    <w:div w:id="1854956417">
                      <w:marLeft w:val="0"/>
                      <w:marRight w:val="0"/>
                      <w:marTop w:val="0"/>
                      <w:marBottom w:val="0"/>
                      <w:divBdr>
                        <w:top w:val="none" w:sz="0" w:space="0" w:color="auto"/>
                        <w:left w:val="none" w:sz="0" w:space="0" w:color="auto"/>
                        <w:bottom w:val="none" w:sz="0" w:space="0" w:color="auto"/>
                        <w:right w:val="none" w:sz="0" w:space="0" w:color="auto"/>
                      </w:divBdr>
                    </w:div>
                    <w:div w:id="1940982767">
                      <w:marLeft w:val="0"/>
                      <w:marRight w:val="0"/>
                      <w:marTop w:val="0"/>
                      <w:marBottom w:val="0"/>
                      <w:divBdr>
                        <w:top w:val="none" w:sz="0" w:space="0" w:color="auto"/>
                        <w:left w:val="none" w:sz="0" w:space="0" w:color="auto"/>
                        <w:bottom w:val="none" w:sz="0" w:space="0" w:color="auto"/>
                        <w:right w:val="none" w:sz="0" w:space="0" w:color="auto"/>
                      </w:divBdr>
                    </w:div>
                    <w:div w:id="1999578707">
                      <w:marLeft w:val="0"/>
                      <w:marRight w:val="0"/>
                      <w:marTop w:val="0"/>
                      <w:marBottom w:val="0"/>
                      <w:divBdr>
                        <w:top w:val="none" w:sz="0" w:space="0" w:color="auto"/>
                        <w:left w:val="none" w:sz="0" w:space="0" w:color="auto"/>
                        <w:bottom w:val="none" w:sz="0" w:space="0" w:color="auto"/>
                        <w:right w:val="none" w:sz="0" w:space="0" w:color="auto"/>
                      </w:divBdr>
                    </w:div>
                    <w:div w:id="2057313568">
                      <w:marLeft w:val="0"/>
                      <w:marRight w:val="0"/>
                      <w:marTop w:val="0"/>
                      <w:marBottom w:val="0"/>
                      <w:divBdr>
                        <w:top w:val="none" w:sz="0" w:space="0" w:color="auto"/>
                        <w:left w:val="none" w:sz="0" w:space="0" w:color="auto"/>
                        <w:bottom w:val="none" w:sz="0" w:space="0" w:color="auto"/>
                        <w:right w:val="none" w:sz="0" w:space="0" w:color="auto"/>
                      </w:divBdr>
                    </w:div>
                    <w:div w:id="2079085638">
                      <w:marLeft w:val="0"/>
                      <w:marRight w:val="0"/>
                      <w:marTop w:val="0"/>
                      <w:marBottom w:val="0"/>
                      <w:divBdr>
                        <w:top w:val="none" w:sz="0" w:space="0" w:color="auto"/>
                        <w:left w:val="none" w:sz="0" w:space="0" w:color="auto"/>
                        <w:bottom w:val="none" w:sz="0" w:space="0" w:color="auto"/>
                        <w:right w:val="none" w:sz="0" w:space="0" w:color="auto"/>
                      </w:divBdr>
                    </w:div>
                    <w:div w:id="2083941205">
                      <w:marLeft w:val="0"/>
                      <w:marRight w:val="0"/>
                      <w:marTop w:val="0"/>
                      <w:marBottom w:val="0"/>
                      <w:divBdr>
                        <w:top w:val="none" w:sz="0" w:space="0" w:color="auto"/>
                        <w:left w:val="none" w:sz="0" w:space="0" w:color="auto"/>
                        <w:bottom w:val="none" w:sz="0" w:space="0" w:color="auto"/>
                        <w:right w:val="none" w:sz="0" w:space="0" w:color="auto"/>
                      </w:divBdr>
                    </w:div>
                  </w:divsChild>
                </w:div>
                <w:div w:id="2018530363">
                  <w:marLeft w:val="0"/>
                  <w:marRight w:val="0"/>
                  <w:marTop w:val="0"/>
                  <w:marBottom w:val="0"/>
                  <w:divBdr>
                    <w:top w:val="none" w:sz="0" w:space="0" w:color="auto"/>
                    <w:left w:val="none" w:sz="0" w:space="0" w:color="auto"/>
                    <w:bottom w:val="none" w:sz="0" w:space="0" w:color="auto"/>
                    <w:right w:val="none" w:sz="0" w:space="0" w:color="auto"/>
                  </w:divBdr>
                  <w:divsChild>
                    <w:div w:id="1351296479">
                      <w:marLeft w:val="0"/>
                      <w:marRight w:val="0"/>
                      <w:marTop w:val="0"/>
                      <w:marBottom w:val="0"/>
                      <w:divBdr>
                        <w:top w:val="none" w:sz="0" w:space="0" w:color="auto"/>
                        <w:left w:val="none" w:sz="0" w:space="0" w:color="auto"/>
                        <w:bottom w:val="none" w:sz="0" w:space="0" w:color="auto"/>
                        <w:right w:val="none" w:sz="0" w:space="0" w:color="auto"/>
                      </w:divBdr>
                    </w:div>
                  </w:divsChild>
                </w:div>
                <w:div w:id="2020497901">
                  <w:marLeft w:val="0"/>
                  <w:marRight w:val="0"/>
                  <w:marTop w:val="0"/>
                  <w:marBottom w:val="0"/>
                  <w:divBdr>
                    <w:top w:val="none" w:sz="0" w:space="0" w:color="auto"/>
                    <w:left w:val="none" w:sz="0" w:space="0" w:color="auto"/>
                    <w:bottom w:val="none" w:sz="0" w:space="0" w:color="auto"/>
                    <w:right w:val="none" w:sz="0" w:space="0" w:color="auto"/>
                  </w:divBdr>
                  <w:divsChild>
                    <w:div w:id="291129946">
                      <w:marLeft w:val="0"/>
                      <w:marRight w:val="0"/>
                      <w:marTop w:val="0"/>
                      <w:marBottom w:val="0"/>
                      <w:divBdr>
                        <w:top w:val="none" w:sz="0" w:space="0" w:color="auto"/>
                        <w:left w:val="none" w:sz="0" w:space="0" w:color="auto"/>
                        <w:bottom w:val="none" w:sz="0" w:space="0" w:color="auto"/>
                        <w:right w:val="none" w:sz="0" w:space="0" w:color="auto"/>
                      </w:divBdr>
                    </w:div>
                  </w:divsChild>
                </w:div>
                <w:div w:id="2029334683">
                  <w:marLeft w:val="0"/>
                  <w:marRight w:val="0"/>
                  <w:marTop w:val="0"/>
                  <w:marBottom w:val="0"/>
                  <w:divBdr>
                    <w:top w:val="none" w:sz="0" w:space="0" w:color="auto"/>
                    <w:left w:val="none" w:sz="0" w:space="0" w:color="auto"/>
                    <w:bottom w:val="none" w:sz="0" w:space="0" w:color="auto"/>
                    <w:right w:val="none" w:sz="0" w:space="0" w:color="auto"/>
                  </w:divBdr>
                  <w:divsChild>
                    <w:div w:id="539322822">
                      <w:marLeft w:val="0"/>
                      <w:marRight w:val="0"/>
                      <w:marTop w:val="0"/>
                      <w:marBottom w:val="0"/>
                      <w:divBdr>
                        <w:top w:val="none" w:sz="0" w:space="0" w:color="auto"/>
                        <w:left w:val="none" w:sz="0" w:space="0" w:color="auto"/>
                        <w:bottom w:val="none" w:sz="0" w:space="0" w:color="auto"/>
                        <w:right w:val="none" w:sz="0" w:space="0" w:color="auto"/>
                      </w:divBdr>
                    </w:div>
                  </w:divsChild>
                </w:div>
                <w:div w:id="2035956620">
                  <w:marLeft w:val="0"/>
                  <w:marRight w:val="0"/>
                  <w:marTop w:val="0"/>
                  <w:marBottom w:val="0"/>
                  <w:divBdr>
                    <w:top w:val="none" w:sz="0" w:space="0" w:color="auto"/>
                    <w:left w:val="none" w:sz="0" w:space="0" w:color="auto"/>
                    <w:bottom w:val="none" w:sz="0" w:space="0" w:color="auto"/>
                    <w:right w:val="none" w:sz="0" w:space="0" w:color="auto"/>
                  </w:divBdr>
                  <w:divsChild>
                    <w:div w:id="251091737">
                      <w:marLeft w:val="0"/>
                      <w:marRight w:val="0"/>
                      <w:marTop w:val="0"/>
                      <w:marBottom w:val="0"/>
                      <w:divBdr>
                        <w:top w:val="none" w:sz="0" w:space="0" w:color="auto"/>
                        <w:left w:val="none" w:sz="0" w:space="0" w:color="auto"/>
                        <w:bottom w:val="none" w:sz="0" w:space="0" w:color="auto"/>
                        <w:right w:val="none" w:sz="0" w:space="0" w:color="auto"/>
                      </w:divBdr>
                    </w:div>
                    <w:div w:id="2002653706">
                      <w:marLeft w:val="0"/>
                      <w:marRight w:val="0"/>
                      <w:marTop w:val="0"/>
                      <w:marBottom w:val="0"/>
                      <w:divBdr>
                        <w:top w:val="none" w:sz="0" w:space="0" w:color="auto"/>
                        <w:left w:val="none" w:sz="0" w:space="0" w:color="auto"/>
                        <w:bottom w:val="none" w:sz="0" w:space="0" w:color="auto"/>
                        <w:right w:val="none" w:sz="0" w:space="0" w:color="auto"/>
                      </w:divBdr>
                    </w:div>
                  </w:divsChild>
                </w:div>
                <w:div w:id="2055541888">
                  <w:marLeft w:val="0"/>
                  <w:marRight w:val="0"/>
                  <w:marTop w:val="0"/>
                  <w:marBottom w:val="0"/>
                  <w:divBdr>
                    <w:top w:val="none" w:sz="0" w:space="0" w:color="auto"/>
                    <w:left w:val="none" w:sz="0" w:space="0" w:color="auto"/>
                    <w:bottom w:val="none" w:sz="0" w:space="0" w:color="auto"/>
                    <w:right w:val="none" w:sz="0" w:space="0" w:color="auto"/>
                  </w:divBdr>
                  <w:divsChild>
                    <w:div w:id="44834647">
                      <w:marLeft w:val="0"/>
                      <w:marRight w:val="0"/>
                      <w:marTop w:val="0"/>
                      <w:marBottom w:val="0"/>
                      <w:divBdr>
                        <w:top w:val="none" w:sz="0" w:space="0" w:color="auto"/>
                        <w:left w:val="none" w:sz="0" w:space="0" w:color="auto"/>
                        <w:bottom w:val="none" w:sz="0" w:space="0" w:color="auto"/>
                        <w:right w:val="none" w:sz="0" w:space="0" w:color="auto"/>
                      </w:divBdr>
                    </w:div>
                    <w:div w:id="366374013">
                      <w:marLeft w:val="0"/>
                      <w:marRight w:val="0"/>
                      <w:marTop w:val="0"/>
                      <w:marBottom w:val="0"/>
                      <w:divBdr>
                        <w:top w:val="none" w:sz="0" w:space="0" w:color="auto"/>
                        <w:left w:val="none" w:sz="0" w:space="0" w:color="auto"/>
                        <w:bottom w:val="none" w:sz="0" w:space="0" w:color="auto"/>
                        <w:right w:val="none" w:sz="0" w:space="0" w:color="auto"/>
                      </w:divBdr>
                    </w:div>
                    <w:div w:id="659382395">
                      <w:marLeft w:val="0"/>
                      <w:marRight w:val="0"/>
                      <w:marTop w:val="0"/>
                      <w:marBottom w:val="0"/>
                      <w:divBdr>
                        <w:top w:val="none" w:sz="0" w:space="0" w:color="auto"/>
                        <w:left w:val="none" w:sz="0" w:space="0" w:color="auto"/>
                        <w:bottom w:val="none" w:sz="0" w:space="0" w:color="auto"/>
                        <w:right w:val="none" w:sz="0" w:space="0" w:color="auto"/>
                      </w:divBdr>
                    </w:div>
                    <w:div w:id="1305349138">
                      <w:marLeft w:val="0"/>
                      <w:marRight w:val="0"/>
                      <w:marTop w:val="0"/>
                      <w:marBottom w:val="0"/>
                      <w:divBdr>
                        <w:top w:val="none" w:sz="0" w:space="0" w:color="auto"/>
                        <w:left w:val="none" w:sz="0" w:space="0" w:color="auto"/>
                        <w:bottom w:val="none" w:sz="0" w:space="0" w:color="auto"/>
                        <w:right w:val="none" w:sz="0" w:space="0" w:color="auto"/>
                      </w:divBdr>
                    </w:div>
                  </w:divsChild>
                </w:div>
                <w:div w:id="2080013056">
                  <w:marLeft w:val="0"/>
                  <w:marRight w:val="0"/>
                  <w:marTop w:val="0"/>
                  <w:marBottom w:val="0"/>
                  <w:divBdr>
                    <w:top w:val="none" w:sz="0" w:space="0" w:color="auto"/>
                    <w:left w:val="none" w:sz="0" w:space="0" w:color="auto"/>
                    <w:bottom w:val="none" w:sz="0" w:space="0" w:color="auto"/>
                    <w:right w:val="none" w:sz="0" w:space="0" w:color="auto"/>
                  </w:divBdr>
                  <w:divsChild>
                    <w:div w:id="232468954">
                      <w:marLeft w:val="0"/>
                      <w:marRight w:val="0"/>
                      <w:marTop w:val="0"/>
                      <w:marBottom w:val="0"/>
                      <w:divBdr>
                        <w:top w:val="none" w:sz="0" w:space="0" w:color="auto"/>
                        <w:left w:val="none" w:sz="0" w:space="0" w:color="auto"/>
                        <w:bottom w:val="none" w:sz="0" w:space="0" w:color="auto"/>
                        <w:right w:val="none" w:sz="0" w:space="0" w:color="auto"/>
                      </w:divBdr>
                    </w:div>
                  </w:divsChild>
                </w:div>
                <w:div w:id="2081905217">
                  <w:marLeft w:val="0"/>
                  <w:marRight w:val="0"/>
                  <w:marTop w:val="0"/>
                  <w:marBottom w:val="0"/>
                  <w:divBdr>
                    <w:top w:val="none" w:sz="0" w:space="0" w:color="auto"/>
                    <w:left w:val="none" w:sz="0" w:space="0" w:color="auto"/>
                    <w:bottom w:val="none" w:sz="0" w:space="0" w:color="auto"/>
                    <w:right w:val="none" w:sz="0" w:space="0" w:color="auto"/>
                  </w:divBdr>
                  <w:divsChild>
                    <w:div w:id="1290085781">
                      <w:marLeft w:val="0"/>
                      <w:marRight w:val="0"/>
                      <w:marTop w:val="0"/>
                      <w:marBottom w:val="0"/>
                      <w:divBdr>
                        <w:top w:val="none" w:sz="0" w:space="0" w:color="auto"/>
                        <w:left w:val="none" w:sz="0" w:space="0" w:color="auto"/>
                        <w:bottom w:val="none" w:sz="0" w:space="0" w:color="auto"/>
                        <w:right w:val="none" w:sz="0" w:space="0" w:color="auto"/>
                      </w:divBdr>
                    </w:div>
                    <w:div w:id="1631742857">
                      <w:marLeft w:val="0"/>
                      <w:marRight w:val="0"/>
                      <w:marTop w:val="0"/>
                      <w:marBottom w:val="0"/>
                      <w:divBdr>
                        <w:top w:val="none" w:sz="0" w:space="0" w:color="auto"/>
                        <w:left w:val="none" w:sz="0" w:space="0" w:color="auto"/>
                        <w:bottom w:val="none" w:sz="0" w:space="0" w:color="auto"/>
                        <w:right w:val="none" w:sz="0" w:space="0" w:color="auto"/>
                      </w:divBdr>
                    </w:div>
                  </w:divsChild>
                </w:div>
                <w:div w:id="2083064142">
                  <w:marLeft w:val="0"/>
                  <w:marRight w:val="0"/>
                  <w:marTop w:val="0"/>
                  <w:marBottom w:val="0"/>
                  <w:divBdr>
                    <w:top w:val="none" w:sz="0" w:space="0" w:color="auto"/>
                    <w:left w:val="none" w:sz="0" w:space="0" w:color="auto"/>
                    <w:bottom w:val="none" w:sz="0" w:space="0" w:color="auto"/>
                    <w:right w:val="none" w:sz="0" w:space="0" w:color="auto"/>
                  </w:divBdr>
                  <w:divsChild>
                    <w:div w:id="656373645">
                      <w:marLeft w:val="0"/>
                      <w:marRight w:val="0"/>
                      <w:marTop w:val="0"/>
                      <w:marBottom w:val="0"/>
                      <w:divBdr>
                        <w:top w:val="none" w:sz="0" w:space="0" w:color="auto"/>
                        <w:left w:val="none" w:sz="0" w:space="0" w:color="auto"/>
                        <w:bottom w:val="none" w:sz="0" w:space="0" w:color="auto"/>
                        <w:right w:val="none" w:sz="0" w:space="0" w:color="auto"/>
                      </w:divBdr>
                    </w:div>
                  </w:divsChild>
                </w:div>
                <w:div w:id="2088188034">
                  <w:marLeft w:val="0"/>
                  <w:marRight w:val="0"/>
                  <w:marTop w:val="0"/>
                  <w:marBottom w:val="0"/>
                  <w:divBdr>
                    <w:top w:val="none" w:sz="0" w:space="0" w:color="auto"/>
                    <w:left w:val="none" w:sz="0" w:space="0" w:color="auto"/>
                    <w:bottom w:val="none" w:sz="0" w:space="0" w:color="auto"/>
                    <w:right w:val="none" w:sz="0" w:space="0" w:color="auto"/>
                  </w:divBdr>
                  <w:divsChild>
                    <w:div w:id="735779648">
                      <w:marLeft w:val="0"/>
                      <w:marRight w:val="0"/>
                      <w:marTop w:val="0"/>
                      <w:marBottom w:val="0"/>
                      <w:divBdr>
                        <w:top w:val="none" w:sz="0" w:space="0" w:color="auto"/>
                        <w:left w:val="none" w:sz="0" w:space="0" w:color="auto"/>
                        <w:bottom w:val="none" w:sz="0" w:space="0" w:color="auto"/>
                        <w:right w:val="none" w:sz="0" w:space="0" w:color="auto"/>
                      </w:divBdr>
                    </w:div>
                  </w:divsChild>
                </w:div>
                <w:div w:id="2106459538">
                  <w:marLeft w:val="0"/>
                  <w:marRight w:val="0"/>
                  <w:marTop w:val="0"/>
                  <w:marBottom w:val="0"/>
                  <w:divBdr>
                    <w:top w:val="none" w:sz="0" w:space="0" w:color="auto"/>
                    <w:left w:val="none" w:sz="0" w:space="0" w:color="auto"/>
                    <w:bottom w:val="none" w:sz="0" w:space="0" w:color="auto"/>
                    <w:right w:val="none" w:sz="0" w:space="0" w:color="auto"/>
                  </w:divBdr>
                  <w:divsChild>
                    <w:div w:id="1367632863">
                      <w:marLeft w:val="0"/>
                      <w:marRight w:val="0"/>
                      <w:marTop w:val="0"/>
                      <w:marBottom w:val="0"/>
                      <w:divBdr>
                        <w:top w:val="none" w:sz="0" w:space="0" w:color="auto"/>
                        <w:left w:val="none" w:sz="0" w:space="0" w:color="auto"/>
                        <w:bottom w:val="none" w:sz="0" w:space="0" w:color="auto"/>
                        <w:right w:val="none" w:sz="0" w:space="0" w:color="auto"/>
                      </w:divBdr>
                    </w:div>
                  </w:divsChild>
                </w:div>
                <w:div w:id="2120441963">
                  <w:marLeft w:val="0"/>
                  <w:marRight w:val="0"/>
                  <w:marTop w:val="0"/>
                  <w:marBottom w:val="0"/>
                  <w:divBdr>
                    <w:top w:val="none" w:sz="0" w:space="0" w:color="auto"/>
                    <w:left w:val="none" w:sz="0" w:space="0" w:color="auto"/>
                    <w:bottom w:val="none" w:sz="0" w:space="0" w:color="auto"/>
                    <w:right w:val="none" w:sz="0" w:space="0" w:color="auto"/>
                  </w:divBdr>
                  <w:divsChild>
                    <w:div w:id="2030908726">
                      <w:marLeft w:val="0"/>
                      <w:marRight w:val="0"/>
                      <w:marTop w:val="0"/>
                      <w:marBottom w:val="0"/>
                      <w:divBdr>
                        <w:top w:val="none" w:sz="0" w:space="0" w:color="auto"/>
                        <w:left w:val="none" w:sz="0" w:space="0" w:color="auto"/>
                        <w:bottom w:val="none" w:sz="0" w:space="0" w:color="auto"/>
                        <w:right w:val="none" w:sz="0" w:space="0" w:color="auto"/>
                      </w:divBdr>
                    </w:div>
                  </w:divsChild>
                </w:div>
                <w:div w:id="2128304780">
                  <w:marLeft w:val="0"/>
                  <w:marRight w:val="0"/>
                  <w:marTop w:val="0"/>
                  <w:marBottom w:val="0"/>
                  <w:divBdr>
                    <w:top w:val="none" w:sz="0" w:space="0" w:color="auto"/>
                    <w:left w:val="none" w:sz="0" w:space="0" w:color="auto"/>
                    <w:bottom w:val="none" w:sz="0" w:space="0" w:color="auto"/>
                    <w:right w:val="none" w:sz="0" w:space="0" w:color="auto"/>
                  </w:divBdr>
                  <w:divsChild>
                    <w:div w:id="11293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76214">
          <w:marLeft w:val="0"/>
          <w:marRight w:val="0"/>
          <w:marTop w:val="0"/>
          <w:marBottom w:val="0"/>
          <w:divBdr>
            <w:top w:val="none" w:sz="0" w:space="0" w:color="auto"/>
            <w:left w:val="none" w:sz="0" w:space="0" w:color="auto"/>
            <w:bottom w:val="none" w:sz="0" w:space="0" w:color="auto"/>
            <w:right w:val="none" w:sz="0" w:space="0" w:color="auto"/>
          </w:divBdr>
          <w:divsChild>
            <w:div w:id="885147414">
              <w:marLeft w:val="0"/>
              <w:marRight w:val="0"/>
              <w:marTop w:val="30"/>
              <w:marBottom w:val="30"/>
              <w:divBdr>
                <w:top w:val="none" w:sz="0" w:space="0" w:color="auto"/>
                <w:left w:val="none" w:sz="0" w:space="0" w:color="auto"/>
                <w:bottom w:val="none" w:sz="0" w:space="0" w:color="auto"/>
                <w:right w:val="none" w:sz="0" w:space="0" w:color="auto"/>
              </w:divBdr>
              <w:divsChild>
                <w:div w:id="61609840">
                  <w:marLeft w:val="0"/>
                  <w:marRight w:val="0"/>
                  <w:marTop w:val="0"/>
                  <w:marBottom w:val="0"/>
                  <w:divBdr>
                    <w:top w:val="none" w:sz="0" w:space="0" w:color="auto"/>
                    <w:left w:val="none" w:sz="0" w:space="0" w:color="auto"/>
                    <w:bottom w:val="none" w:sz="0" w:space="0" w:color="auto"/>
                    <w:right w:val="none" w:sz="0" w:space="0" w:color="auto"/>
                  </w:divBdr>
                  <w:divsChild>
                    <w:div w:id="404499729">
                      <w:marLeft w:val="0"/>
                      <w:marRight w:val="0"/>
                      <w:marTop w:val="0"/>
                      <w:marBottom w:val="0"/>
                      <w:divBdr>
                        <w:top w:val="none" w:sz="0" w:space="0" w:color="auto"/>
                        <w:left w:val="none" w:sz="0" w:space="0" w:color="auto"/>
                        <w:bottom w:val="none" w:sz="0" w:space="0" w:color="auto"/>
                        <w:right w:val="none" w:sz="0" w:space="0" w:color="auto"/>
                      </w:divBdr>
                    </w:div>
                  </w:divsChild>
                </w:div>
                <w:div w:id="396830058">
                  <w:marLeft w:val="0"/>
                  <w:marRight w:val="0"/>
                  <w:marTop w:val="0"/>
                  <w:marBottom w:val="0"/>
                  <w:divBdr>
                    <w:top w:val="none" w:sz="0" w:space="0" w:color="auto"/>
                    <w:left w:val="none" w:sz="0" w:space="0" w:color="auto"/>
                    <w:bottom w:val="none" w:sz="0" w:space="0" w:color="auto"/>
                    <w:right w:val="none" w:sz="0" w:space="0" w:color="auto"/>
                  </w:divBdr>
                  <w:divsChild>
                    <w:div w:id="106518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51526">
          <w:marLeft w:val="0"/>
          <w:marRight w:val="0"/>
          <w:marTop w:val="0"/>
          <w:marBottom w:val="0"/>
          <w:divBdr>
            <w:top w:val="none" w:sz="0" w:space="0" w:color="auto"/>
            <w:left w:val="none" w:sz="0" w:space="0" w:color="auto"/>
            <w:bottom w:val="none" w:sz="0" w:space="0" w:color="auto"/>
            <w:right w:val="none" w:sz="0" w:space="0" w:color="auto"/>
          </w:divBdr>
        </w:div>
        <w:div w:id="1379672301">
          <w:marLeft w:val="0"/>
          <w:marRight w:val="0"/>
          <w:marTop w:val="0"/>
          <w:marBottom w:val="0"/>
          <w:divBdr>
            <w:top w:val="none" w:sz="0" w:space="0" w:color="auto"/>
            <w:left w:val="none" w:sz="0" w:space="0" w:color="auto"/>
            <w:bottom w:val="none" w:sz="0" w:space="0" w:color="auto"/>
            <w:right w:val="none" w:sz="0" w:space="0" w:color="auto"/>
          </w:divBdr>
        </w:div>
        <w:div w:id="1463110547">
          <w:marLeft w:val="0"/>
          <w:marRight w:val="0"/>
          <w:marTop w:val="0"/>
          <w:marBottom w:val="0"/>
          <w:divBdr>
            <w:top w:val="none" w:sz="0" w:space="0" w:color="auto"/>
            <w:left w:val="none" w:sz="0" w:space="0" w:color="auto"/>
            <w:bottom w:val="none" w:sz="0" w:space="0" w:color="auto"/>
            <w:right w:val="none" w:sz="0" w:space="0" w:color="auto"/>
          </w:divBdr>
        </w:div>
        <w:div w:id="1606309368">
          <w:marLeft w:val="0"/>
          <w:marRight w:val="0"/>
          <w:marTop w:val="0"/>
          <w:marBottom w:val="0"/>
          <w:divBdr>
            <w:top w:val="none" w:sz="0" w:space="0" w:color="auto"/>
            <w:left w:val="none" w:sz="0" w:space="0" w:color="auto"/>
            <w:bottom w:val="none" w:sz="0" w:space="0" w:color="auto"/>
            <w:right w:val="none" w:sz="0" w:space="0" w:color="auto"/>
          </w:divBdr>
        </w:div>
        <w:div w:id="1684551525">
          <w:marLeft w:val="0"/>
          <w:marRight w:val="0"/>
          <w:marTop w:val="0"/>
          <w:marBottom w:val="0"/>
          <w:divBdr>
            <w:top w:val="none" w:sz="0" w:space="0" w:color="auto"/>
            <w:left w:val="none" w:sz="0" w:space="0" w:color="auto"/>
            <w:bottom w:val="none" w:sz="0" w:space="0" w:color="auto"/>
            <w:right w:val="none" w:sz="0" w:space="0" w:color="auto"/>
          </w:divBdr>
        </w:div>
        <w:div w:id="1694720287">
          <w:marLeft w:val="0"/>
          <w:marRight w:val="0"/>
          <w:marTop w:val="0"/>
          <w:marBottom w:val="0"/>
          <w:divBdr>
            <w:top w:val="none" w:sz="0" w:space="0" w:color="auto"/>
            <w:left w:val="none" w:sz="0" w:space="0" w:color="auto"/>
            <w:bottom w:val="none" w:sz="0" w:space="0" w:color="auto"/>
            <w:right w:val="none" w:sz="0" w:space="0" w:color="auto"/>
          </w:divBdr>
        </w:div>
        <w:div w:id="1710181681">
          <w:marLeft w:val="0"/>
          <w:marRight w:val="0"/>
          <w:marTop w:val="0"/>
          <w:marBottom w:val="0"/>
          <w:divBdr>
            <w:top w:val="none" w:sz="0" w:space="0" w:color="auto"/>
            <w:left w:val="none" w:sz="0" w:space="0" w:color="auto"/>
            <w:bottom w:val="none" w:sz="0" w:space="0" w:color="auto"/>
            <w:right w:val="none" w:sz="0" w:space="0" w:color="auto"/>
          </w:divBdr>
        </w:div>
        <w:div w:id="1711342291">
          <w:marLeft w:val="0"/>
          <w:marRight w:val="0"/>
          <w:marTop w:val="0"/>
          <w:marBottom w:val="0"/>
          <w:divBdr>
            <w:top w:val="none" w:sz="0" w:space="0" w:color="auto"/>
            <w:left w:val="none" w:sz="0" w:space="0" w:color="auto"/>
            <w:bottom w:val="none" w:sz="0" w:space="0" w:color="auto"/>
            <w:right w:val="none" w:sz="0" w:space="0" w:color="auto"/>
          </w:divBdr>
        </w:div>
        <w:div w:id="1872106259">
          <w:marLeft w:val="0"/>
          <w:marRight w:val="0"/>
          <w:marTop w:val="0"/>
          <w:marBottom w:val="0"/>
          <w:divBdr>
            <w:top w:val="none" w:sz="0" w:space="0" w:color="auto"/>
            <w:left w:val="none" w:sz="0" w:space="0" w:color="auto"/>
            <w:bottom w:val="none" w:sz="0" w:space="0" w:color="auto"/>
            <w:right w:val="none" w:sz="0" w:space="0" w:color="auto"/>
          </w:divBdr>
        </w:div>
        <w:div w:id="1882864590">
          <w:marLeft w:val="0"/>
          <w:marRight w:val="0"/>
          <w:marTop w:val="0"/>
          <w:marBottom w:val="0"/>
          <w:divBdr>
            <w:top w:val="none" w:sz="0" w:space="0" w:color="auto"/>
            <w:left w:val="none" w:sz="0" w:space="0" w:color="auto"/>
            <w:bottom w:val="none" w:sz="0" w:space="0" w:color="auto"/>
            <w:right w:val="none" w:sz="0" w:space="0" w:color="auto"/>
          </w:divBdr>
        </w:div>
        <w:div w:id="1955212894">
          <w:marLeft w:val="0"/>
          <w:marRight w:val="0"/>
          <w:marTop w:val="0"/>
          <w:marBottom w:val="0"/>
          <w:divBdr>
            <w:top w:val="none" w:sz="0" w:space="0" w:color="auto"/>
            <w:left w:val="none" w:sz="0" w:space="0" w:color="auto"/>
            <w:bottom w:val="none" w:sz="0" w:space="0" w:color="auto"/>
            <w:right w:val="none" w:sz="0" w:space="0" w:color="auto"/>
          </w:divBdr>
        </w:div>
        <w:div w:id="1961180181">
          <w:marLeft w:val="0"/>
          <w:marRight w:val="0"/>
          <w:marTop w:val="0"/>
          <w:marBottom w:val="0"/>
          <w:divBdr>
            <w:top w:val="none" w:sz="0" w:space="0" w:color="auto"/>
            <w:left w:val="none" w:sz="0" w:space="0" w:color="auto"/>
            <w:bottom w:val="none" w:sz="0" w:space="0" w:color="auto"/>
            <w:right w:val="none" w:sz="0" w:space="0" w:color="auto"/>
          </w:divBdr>
        </w:div>
        <w:div w:id="2035303651">
          <w:marLeft w:val="0"/>
          <w:marRight w:val="0"/>
          <w:marTop w:val="0"/>
          <w:marBottom w:val="0"/>
          <w:divBdr>
            <w:top w:val="none" w:sz="0" w:space="0" w:color="auto"/>
            <w:left w:val="none" w:sz="0" w:space="0" w:color="auto"/>
            <w:bottom w:val="none" w:sz="0" w:space="0" w:color="auto"/>
            <w:right w:val="none" w:sz="0" w:space="0" w:color="auto"/>
          </w:divBdr>
        </w:div>
        <w:div w:id="2057006486">
          <w:marLeft w:val="0"/>
          <w:marRight w:val="0"/>
          <w:marTop w:val="0"/>
          <w:marBottom w:val="0"/>
          <w:divBdr>
            <w:top w:val="none" w:sz="0" w:space="0" w:color="auto"/>
            <w:left w:val="none" w:sz="0" w:space="0" w:color="auto"/>
            <w:bottom w:val="none" w:sz="0" w:space="0" w:color="auto"/>
            <w:right w:val="none" w:sz="0" w:space="0" w:color="auto"/>
          </w:divBdr>
        </w:div>
      </w:divsChild>
    </w:div>
    <w:div w:id="588662756">
      <w:bodyDiv w:val="1"/>
      <w:marLeft w:val="0"/>
      <w:marRight w:val="0"/>
      <w:marTop w:val="0"/>
      <w:marBottom w:val="0"/>
      <w:divBdr>
        <w:top w:val="none" w:sz="0" w:space="0" w:color="auto"/>
        <w:left w:val="none" w:sz="0" w:space="0" w:color="auto"/>
        <w:bottom w:val="none" w:sz="0" w:space="0" w:color="auto"/>
        <w:right w:val="none" w:sz="0" w:space="0" w:color="auto"/>
      </w:divBdr>
      <w:divsChild>
        <w:div w:id="175923038">
          <w:marLeft w:val="0"/>
          <w:marRight w:val="0"/>
          <w:marTop w:val="0"/>
          <w:marBottom w:val="0"/>
          <w:divBdr>
            <w:top w:val="none" w:sz="0" w:space="0" w:color="auto"/>
            <w:left w:val="none" w:sz="0" w:space="0" w:color="auto"/>
            <w:bottom w:val="none" w:sz="0" w:space="0" w:color="auto"/>
            <w:right w:val="none" w:sz="0" w:space="0" w:color="auto"/>
          </w:divBdr>
        </w:div>
        <w:div w:id="305358301">
          <w:marLeft w:val="0"/>
          <w:marRight w:val="0"/>
          <w:marTop w:val="0"/>
          <w:marBottom w:val="0"/>
          <w:divBdr>
            <w:top w:val="none" w:sz="0" w:space="0" w:color="auto"/>
            <w:left w:val="none" w:sz="0" w:space="0" w:color="auto"/>
            <w:bottom w:val="none" w:sz="0" w:space="0" w:color="auto"/>
            <w:right w:val="none" w:sz="0" w:space="0" w:color="auto"/>
          </w:divBdr>
        </w:div>
        <w:div w:id="413626030">
          <w:marLeft w:val="0"/>
          <w:marRight w:val="0"/>
          <w:marTop w:val="0"/>
          <w:marBottom w:val="0"/>
          <w:divBdr>
            <w:top w:val="none" w:sz="0" w:space="0" w:color="auto"/>
            <w:left w:val="none" w:sz="0" w:space="0" w:color="auto"/>
            <w:bottom w:val="none" w:sz="0" w:space="0" w:color="auto"/>
            <w:right w:val="none" w:sz="0" w:space="0" w:color="auto"/>
          </w:divBdr>
        </w:div>
        <w:div w:id="643394952">
          <w:marLeft w:val="0"/>
          <w:marRight w:val="0"/>
          <w:marTop w:val="0"/>
          <w:marBottom w:val="0"/>
          <w:divBdr>
            <w:top w:val="none" w:sz="0" w:space="0" w:color="auto"/>
            <w:left w:val="none" w:sz="0" w:space="0" w:color="auto"/>
            <w:bottom w:val="none" w:sz="0" w:space="0" w:color="auto"/>
            <w:right w:val="none" w:sz="0" w:space="0" w:color="auto"/>
          </w:divBdr>
        </w:div>
        <w:div w:id="654837786">
          <w:marLeft w:val="0"/>
          <w:marRight w:val="0"/>
          <w:marTop w:val="0"/>
          <w:marBottom w:val="0"/>
          <w:divBdr>
            <w:top w:val="none" w:sz="0" w:space="0" w:color="auto"/>
            <w:left w:val="none" w:sz="0" w:space="0" w:color="auto"/>
            <w:bottom w:val="none" w:sz="0" w:space="0" w:color="auto"/>
            <w:right w:val="none" w:sz="0" w:space="0" w:color="auto"/>
          </w:divBdr>
        </w:div>
        <w:div w:id="875504381">
          <w:marLeft w:val="0"/>
          <w:marRight w:val="0"/>
          <w:marTop w:val="0"/>
          <w:marBottom w:val="0"/>
          <w:divBdr>
            <w:top w:val="none" w:sz="0" w:space="0" w:color="auto"/>
            <w:left w:val="none" w:sz="0" w:space="0" w:color="auto"/>
            <w:bottom w:val="none" w:sz="0" w:space="0" w:color="auto"/>
            <w:right w:val="none" w:sz="0" w:space="0" w:color="auto"/>
          </w:divBdr>
        </w:div>
        <w:div w:id="882058153">
          <w:marLeft w:val="0"/>
          <w:marRight w:val="0"/>
          <w:marTop w:val="0"/>
          <w:marBottom w:val="0"/>
          <w:divBdr>
            <w:top w:val="none" w:sz="0" w:space="0" w:color="auto"/>
            <w:left w:val="none" w:sz="0" w:space="0" w:color="auto"/>
            <w:bottom w:val="none" w:sz="0" w:space="0" w:color="auto"/>
            <w:right w:val="none" w:sz="0" w:space="0" w:color="auto"/>
          </w:divBdr>
        </w:div>
        <w:div w:id="889341279">
          <w:marLeft w:val="0"/>
          <w:marRight w:val="0"/>
          <w:marTop w:val="0"/>
          <w:marBottom w:val="0"/>
          <w:divBdr>
            <w:top w:val="none" w:sz="0" w:space="0" w:color="auto"/>
            <w:left w:val="none" w:sz="0" w:space="0" w:color="auto"/>
            <w:bottom w:val="none" w:sz="0" w:space="0" w:color="auto"/>
            <w:right w:val="none" w:sz="0" w:space="0" w:color="auto"/>
          </w:divBdr>
        </w:div>
        <w:div w:id="895505652">
          <w:marLeft w:val="0"/>
          <w:marRight w:val="0"/>
          <w:marTop w:val="0"/>
          <w:marBottom w:val="0"/>
          <w:divBdr>
            <w:top w:val="none" w:sz="0" w:space="0" w:color="auto"/>
            <w:left w:val="none" w:sz="0" w:space="0" w:color="auto"/>
            <w:bottom w:val="none" w:sz="0" w:space="0" w:color="auto"/>
            <w:right w:val="none" w:sz="0" w:space="0" w:color="auto"/>
          </w:divBdr>
        </w:div>
        <w:div w:id="897981103">
          <w:marLeft w:val="0"/>
          <w:marRight w:val="0"/>
          <w:marTop w:val="0"/>
          <w:marBottom w:val="0"/>
          <w:divBdr>
            <w:top w:val="none" w:sz="0" w:space="0" w:color="auto"/>
            <w:left w:val="none" w:sz="0" w:space="0" w:color="auto"/>
            <w:bottom w:val="none" w:sz="0" w:space="0" w:color="auto"/>
            <w:right w:val="none" w:sz="0" w:space="0" w:color="auto"/>
          </w:divBdr>
        </w:div>
        <w:div w:id="1440444794">
          <w:marLeft w:val="0"/>
          <w:marRight w:val="0"/>
          <w:marTop w:val="0"/>
          <w:marBottom w:val="0"/>
          <w:divBdr>
            <w:top w:val="none" w:sz="0" w:space="0" w:color="auto"/>
            <w:left w:val="none" w:sz="0" w:space="0" w:color="auto"/>
            <w:bottom w:val="none" w:sz="0" w:space="0" w:color="auto"/>
            <w:right w:val="none" w:sz="0" w:space="0" w:color="auto"/>
          </w:divBdr>
        </w:div>
        <w:div w:id="1447895364">
          <w:marLeft w:val="0"/>
          <w:marRight w:val="0"/>
          <w:marTop w:val="0"/>
          <w:marBottom w:val="0"/>
          <w:divBdr>
            <w:top w:val="none" w:sz="0" w:space="0" w:color="auto"/>
            <w:left w:val="none" w:sz="0" w:space="0" w:color="auto"/>
            <w:bottom w:val="none" w:sz="0" w:space="0" w:color="auto"/>
            <w:right w:val="none" w:sz="0" w:space="0" w:color="auto"/>
          </w:divBdr>
        </w:div>
        <w:div w:id="1461652162">
          <w:marLeft w:val="0"/>
          <w:marRight w:val="0"/>
          <w:marTop w:val="0"/>
          <w:marBottom w:val="0"/>
          <w:divBdr>
            <w:top w:val="none" w:sz="0" w:space="0" w:color="auto"/>
            <w:left w:val="none" w:sz="0" w:space="0" w:color="auto"/>
            <w:bottom w:val="none" w:sz="0" w:space="0" w:color="auto"/>
            <w:right w:val="none" w:sz="0" w:space="0" w:color="auto"/>
          </w:divBdr>
        </w:div>
        <w:div w:id="1496409612">
          <w:marLeft w:val="0"/>
          <w:marRight w:val="0"/>
          <w:marTop w:val="0"/>
          <w:marBottom w:val="0"/>
          <w:divBdr>
            <w:top w:val="none" w:sz="0" w:space="0" w:color="auto"/>
            <w:left w:val="none" w:sz="0" w:space="0" w:color="auto"/>
            <w:bottom w:val="none" w:sz="0" w:space="0" w:color="auto"/>
            <w:right w:val="none" w:sz="0" w:space="0" w:color="auto"/>
          </w:divBdr>
        </w:div>
        <w:div w:id="1739592463">
          <w:marLeft w:val="0"/>
          <w:marRight w:val="0"/>
          <w:marTop w:val="0"/>
          <w:marBottom w:val="0"/>
          <w:divBdr>
            <w:top w:val="none" w:sz="0" w:space="0" w:color="auto"/>
            <w:left w:val="none" w:sz="0" w:space="0" w:color="auto"/>
            <w:bottom w:val="none" w:sz="0" w:space="0" w:color="auto"/>
            <w:right w:val="none" w:sz="0" w:space="0" w:color="auto"/>
          </w:divBdr>
        </w:div>
        <w:div w:id="1834951119">
          <w:marLeft w:val="0"/>
          <w:marRight w:val="0"/>
          <w:marTop w:val="0"/>
          <w:marBottom w:val="0"/>
          <w:divBdr>
            <w:top w:val="none" w:sz="0" w:space="0" w:color="auto"/>
            <w:left w:val="none" w:sz="0" w:space="0" w:color="auto"/>
            <w:bottom w:val="none" w:sz="0" w:space="0" w:color="auto"/>
            <w:right w:val="none" w:sz="0" w:space="0" w:color="auto"/>
          </w:divBdr>
        </w:div>
        <w:div w:id="1867981375">
          <w:marLeft w:val="0"/>
          <w:marRight w:val="0"/>
          <w:marTop w:val="0"/>
          <w:marBottom w:val="0"/>
          <w:divBdr>
            <w:top w:val="none" w:sz="0" w:space="0" w:color="auto"/>
            <w:left w:val="none" w:sz="0" w:space="0" w:color="auto"/>
            <w:bottom w:val="none" w:sz="0" w:space="0" w:color="auto"/>
            <w:right w:val="none" w:sz="0" w:space="0" w:color="auto"/>
          </w:divBdr>
        </w:div>
      </w:divsChild>
    </w:div>
    <w:div w:id="981810865">
      <w:bodyDiv w:val="1"/>
      <w:marLeft w:val="0"/>
      <w:marRight w:val="0"/>
      <w:marTop w:val="0"/>
      <w:marBottom w:val="0"/>
      <w:divBdr>
        <w:top w:val="none" w:sz="0" w:space="0" w:color="auto"/>
        <w:left w:val="none" w:sz="0" w:space="0" w:color="auto"/>
        <w:bottom w:val="none" w:sz="0" w:space="0" w:color="auto"/>
        <w:right w:val="none" w:sz="0" w:space="0" w:color="auto"/>
      </w:divBdr>
    </w:div>
    <w:div w:id="1069496869">
      <w:bodyDiv w:val="1"/>
      <w:marLeft w:val="0"/>
      <w:marRight w:val="0"/>
      <w:marTop w:val="0"/>
      <w:marBottom w:val="0"/>
      <w:divBdr>
        <w:top w:val="none" w:sz="0" w:space="0" w:color="auto"/>
        <w:left w:val="none" w:sz="0" w:space="0" w:color="auto"/>
        <w:bottom w:val="none" w:sz="0" w:space="0" w:color="auto"/>
        <w:right w:val="none" w:sz="0" w:space="0" w:color="auto"/>
      </w:divBdr>
      <w:divsChild>
        <w:div w:id="58595004">
          <w:marLeft w:val="0"/>
          <w:marRight w:val="0"/>
          <w:marTop w:val="0"/>
          <w:marBottom w:val="0"/>
          <w:divBdr>
            <w:top w:val="none" w:sz="0" w:space="0" w:color="auto"/>
            <w:left w:val="none" w:sz="0" w:space="0" w:color="auto"/>
            <w:bottom w:val="none" w:sz="0" w:space="0" w:color="auto"/>
            <w:right w:val="none" w:sz="0" w:space="0" w:color="auto"/>
          </w:divBdr>
          <w:divsChild>
            <w:div w:id="1617907207">
              <w:marLeft w:val="-75"/>
              <w:marRight w:val="0"/>
              <w:marTop w:val="30"/>
              <w:marBottom w:val="30"/>
              <w:divBdr>
                <w:top w:val="none" w:sz="0" w:space="0" w:color="auto"/>
                <w:left w:val="none" w:sz="0" w:space="0" w:color="auto"/>
                <w:bottom w:val="none" w:sz="0" w:space="0" w:color="auto"/>
                <w:right w:val="none" w:sz="0" w:space="0" w:color="auto"/>
              </w:divBdr>
              <w:divsChild>
                <w:div w:id="47459196">
                  <w:marLeft w:val="0"/>
                  <w:marRight w:val="0"/>
                  <w:marTop w:val="0"/>
                  <w:marBottom w:val="0"/>
                  <w:divBdr>
                    <w:top w:val="none" w:sz="0" w:space="0" w:color="auto"/>
                    <w:left w:val="none" w:sz="0" w:space="0" w:color="auto"/>
                    <w:bottom w:val="none" w:sz="0" w:space="0" w:color="auto"/>
                    <w:right w:val="none" w:sz="0" w:space="0" w:color="auto"/>
                  </w:divBdr>
                  <w:divsChild>
                    <w:div w:id="2021006251">
                      <w:marLeft w:val="0"/>
                      <w:marRight w:val="0"/>
                      <w:marTop w:val="0"/>
                      <w:marBottom w:val="0"/>
                      <w:divBdr>
                        <w:top w:val="none" w:sz="0" w:space="0" w:color="auto"/>
                        <w:left w:val="none" w:sz="0" w:space="0" w:color="auto"/>
                        <w:bottom w:val="none" w:sz="0" w:space="0" w:color="auto"/>
                        <w:right w:val="none" w:sz="0" w:space="0" w:color="auto"/>
                      </w:divBdr>
                    </w:div>
                  </w:divsChild>
                </w:div>
                <w:div w:id="73166963">
                  <w:marLeft w:val="0"/>
                  <w:marRight w:val="0"/>
                  <w:marTop w:val="0"/>
                  <w:marBottom w:val="0"/>
                  <w:divBdr>
                    <w:top w:val="none" w:sz="0" w:space="0" w:color="auto"/>
                    <w:left w:val="none" w:sz="0" w:space="0" w:color="auto"/>
                    <w:bottom w:val="none" w:sz="0" w:space="0" w:color="auto"/>
                    <w:right w:val="none" w:sz="0" w:space="0" w:color="auto"/>
                  </w:divBdr>
                  <w:divsChild>
                    <w:div w:id="1413159284">
                      <w:marLeft w:val="0"/>
                      <w:marRight w:val="0"/>
                      <w:marTop w:val="0"/>
                      <w:marBottom w:val="0"/>
                      <w:divBdr>
                        <w:top w:val="none" w:sz="0" w:space="0" w:color="auto"/>
                        <w:left w:val="none" w:sz="0" w:space="0" w:color="auto"/>
                        <w:bottom w:val="none" w:sz="0" w:space="0" w:color="auto"/>
                        <w:right w:val="none" w:sz="0" w:space="0" w:color="auto"/>
                      </w:divBdr>
                    </w:div>
                  </w:divsChild>
                </w:div>
                <w:div w:id="107313170">
                  <w:marLeft w:val="0"/>
                  <w:marRight w:val="0"/>
                  <w:marTop w:val="0"/>
                  <w:marBottom w:val="0"/>
                  <w:divBdr>
                    <w:top w:val="none" w:sz="0" w:space="0" w:color="auto"/>
                    <w:left w:val="none" w:sz="0" w:space="0" w:color="auto"/>
                    <w:bottom w:val="none" w:sz="0" w:space="0" w:color="auto"/>
                    <w:right w:val="none" w:sz="0" w:space="0" w:color="auto"/>
                  </w:divBdr>
                  <w:divsChild>
                    <w:div w:id="802966353">
                      <w:marLeft w:val="0"/>
                      <w:marRight w:val="0"/>
                      <w:marTop w:val="0"/>
                      <w:marBottom w:val="0"/>
                      <w:divBdr>
                        <w:top w:val="none" w:sz="0" w:space="0" w:color="auto"/>
                        <w:left w:val="none" w:sz="0" w:space="0" w:color="auto"/>
                        <w:bottom w:val="none" w:sz="0" w:space="0" w:color="auto"/>
                        <w:right w:val="none" w:sz="0" w:space="0" w:color="auto"/>
                      </w:divBdr>
                    </w:div>
                  </w:divsChild>
                </w:div>
                <w:div w:id="219250087">
                  <w:marLeft w:val="0"/>
                  <w:marRight w:val="0"/>
                  <w:marTop w:val="0"/>
                  <w:marBottom w:val="0"/>
                  <w:divBdr>
                    <w:top w:val="none" w:sz="0" w:space="0" w:color="auto"/>
                    <w:left w:val="none" w:sz="0" w:space="0" w:color="auto"/>
                    <w:bottom w:val="none" w:sz="0" w:space="0" w:color="auto"/>
                    <w:right w:val="none" w:sz="0" w:space="0" w:color="auto"/>
                  </w:divBdr>
                  <w:divsChild>
                    <w:div w:id="1157383743">
                      <w:marLeft w:val="0"/>
                      <w:marRight w:val="0"/>
                      <w:marTop w:val="0"/>
                      <w:marBottom w:val="0"/>
                      <w:divBdr>
                        <w:top w:val="none" w:sz="0" w:space="0" w:color="auto"/>
                        <w:left w:val="none" w:sz="0" w:space="0" w:color="auto"/>
                        <w:bottom w:val="none" w:sz="0" w:space="0" w:color="auto"/>
                        <w:right w:val="none" w:sz="0" w:space="0" w:color="auto"/>
                      </w:divBdr>
                    </w:div>
                  </w:divsChild>
                </w:div>
                <w:div w:id="293678214">
                  <w:marLeft w:val="0"/>
                  <w:marRight w:val="0"/>
                  <w:marTop w:val="0"/>
                  <w:marBottom w:val="0"/>
                  <w:divBdr>
                    <w:top w:val="none" w:sz="0" w:space="0" w:color="auto"/>
                    <w:left w:val="none" w:sz="0" w:space="0" w:color="auto"/>
                    <w:bottom w:val="none" w:sz="0" w:space="0" w:color="auto"/>
                    <w:right w:val="none" w:sz="0" w:space="0" w:color="auto"/>
                  </w:divBdr>
                  <w:divsChild>
                    <w:div w:id="916675374">
                      <w:marLeft w:val="0"/>
                      <w:marRight w:val="0"/>
                      <w:marTop w:val="0"/>
                      <w:marBottom w:val="0"/>
                      <w:divBdr>
                        <w:top w:val="none" w:sz="0" w:space="0" w:color="auto"/>
                        <w:left w:val="none" w:sz="0" w:space="0" w:color="auto"/>
                        <w:bottom w:val="none" w:sz="0" w:space="0" w:color="auto"/>
                        <w:right w:val="none" w:sz="0" w:space="0" w:color="auto"/>
                      </w:divBdr>
                    </w:div>
                  </w:divsChild>
                </w:div>
                <w:div w:id="436296420">
                  <w:marLeft w:val="0"/>
                  <w:marRight w:val="0"/>
                  <w:marTop w:val="0"/>
                  <w:marBottom w:val="0"/>
                  <w:divBdr>
                    <w:top w:val="none" w:sz="0" w:space="0" w:color="auto"/>
                    <w:left w:val="none" w:sz="0" w:space="0" w:color="auto"/>
                    <w:bottom w:val="none" w:sz="0" w:space="0" w:color="auto"/>
                    <w:right w:val="none" w:sz="0" w:space="0" w:color="auto"/>
                  </w:divBdr>
                  <w:divsChild>
                    <w:div w:id="1389299853">
                      <w:marLeft w:val="0"/>
                      <w:marRight w:val="0"/>
                      <w:marTop w:val="0"/>
                      <w:marBottom w:val="0"/>
                      <w:divBdr>
                        <w:top w:val="none" w:sz="0" w:space="0" w:color="auto"/>
                        <w:left w:val="none" w:sz="0" w:space="0" w:color="auto"/>
                        <w:bottom w:val="none" w:sz="0" w:space="0" w:color="auto"/>
                        <w:right w:val="none" w:sz="0" w:space="0" w:color="auto"/>
                      </w:divBdr>
                    </w:div>
                  </w:divsChild>
                </w:div>
                <w:div w:id="440228286">
                  <w:marLeft w:val="0"/>
                  <w:marRight w:val="0"/>
                  <w:marTop w:val="0"/>
                  <w:marBottom w:val="0"/>
                  <w:divBdr>
                    <w:top w:val="none" w:sz="0" w:space="0" w:color="auto"/>
                    <w:left w:val="none" w:sz="0" w:space="0" w:color="auto"/>
                    <w:bottom w:val="none" w:sz="0" w:space="0" w:color="auto"/>
                    <w:right w:val="none" w:sz="0" w:space="0" w:color="auto"/>
                  </w:divBdr>
                  <w:divsChild>
                    <w:div w:id="798769544">
                      <w:marLeft w:val="0"/>
                      <w:marRight w:val="0"/>
                      <w:marTop w:val="0"/>
                      <w:marBottom w:val="0"/>
                      <w:divBdr>
                        <w:top w:val="none" w:sz="0" w:space="0" w:color="auto"/>
                        <w:left w:val="none" w:sz="0" w:space="0" w:color="auto"/>
                        <w:bottom w:val="none" w:sz="0" w:space="0" w:color="auto"/>
                        <w:right w:val="none" w:sz="0" w:space="0" w:color="auto"/>
                      </w:divBdr>
                    </w:div>
                  </w:divsChild>
                </w:div>
                <w:div w:id="511146755">
                  <w:marLeft w:val="0"/>
                  <w:marRight w:val="0"/>
                  <w:marTop w:val="0"/>
                  <w:marBottom w:val="0"/>
                  <w:divBdr>
                    <w:top w:val="none" w:sz="0" w:space="0" w:color="auto"/>
                    <w:left w:val="none" w:sz="0" w:space="0" w:color="auto"/>
                    <w:bottom w:val="none" w:sz="0" w:space="0" w:color="auto"/>
                    <w:right w:val="none" w:sz="0" w:space="0" w:color="auto"/>
                  </w:divBdr>
                  <w:divsChild>
                    <w:div w:id="487013191">
                      <w:marLeft w:val="0"/>
                      <w:marRight w:val="0"/>
                      <w:marTop w:val="0"/>
                      <w:marBottom w:val="0"/>
                      <w:divBdr>
                        <w:top w:val="none" w:sz="0" w:space="0" w:color="auto"/>
                        <w:left w:val="none" w:sz="0" w:space="0" w:color="auto"/>
                        <w:bottom w:val="none" w:sz="0" w:space="0" w:color="auto"/>
                        <w:right w:val="none" w:sz="0" w:space="0" w:color="auto"/>
                      </w:divBdr>
                    </w:div>
                  </w:divsChild>
                </w:div>
                <w:div w:id="562496333">
                  <w:marLeft w:val="0"/>
                  <w:marRight w:val="0"/>
                  <w:marTop w:val="0"/>
                  <w:marBottom w:val="0"/>
                  <w:divBdr>
                    <w:top w:val="none" w:sz="0" w:space="0" w:color="auto"/>
                    <w:left w:val="none" w:sz="0" w:space="0" w:color="auto"/>
                    <w:bottom w:val="none" w:sz="0" w:space="0" w:color="auto"/>
                    <w:right w:val="none" w:sz="0" w:space="0" w:color="auto"/>
                  </w:divBdr>
                  <w:divsChild>
                    <w:div w:id="221791835">
                      <w:marLeft w:val="0"/>
                      <w:marRight w:val="0"/>
                      <w:marTop w:val="0"/>
                      <w:marBottom w:val="0"/>
                      <w:divBdr>
                        <w:top w:val="none" w:sz="0" w:space="0" w:color="auto"/>
                        <w:left w:val="none" w:sz="0" w:space="0" w:color="auto"/>
                        <w:bottom w:val="none" w:sz="0" w:space="0" w:color="auto"/>
                        <w:right w:val="none" w:sz="0" w:space="0" w:color="auto"/>
                      </w:divBdr>
                    </w:div>
                  </w:divsChild>
                </w:div>
                <w:div w:id="565797361">
                  <w:marLeft w:val="0"/>
                  <w:marRight w:val="0"/>
                  <w:marTop w:val="0"/>
                  <w:marBottom w:val="0"/>
                  <w:divBdr>
                    <w:top w:val="none" w:sz="0" w:space="0" w:color="auto"/>
                    <w:left w:val="none" w:sz="0" w:space="0" w:color="auto"/>
                    <w:bottom w:val="none" w:sz="0" w:space="0" w:color="auto"/>
                    <w:right w:val="none" w:sz="0" w:space="0" w:color="auto"/>
                  </w:divBdr>
                  <w:divsChild>
                    <w:div w:id="1578400270">
                      <w:marLeft w:val="0"/>
                      <w:marRight w:val="0"/>
                      <w:marTop w:val="0"/>
                      <w:marBottom w:val="0"/>
                      <w:divBdr>
                        <w:top w:val="none" w:sz="0" w:space="0" w:color="auto"/>
                        <w:left w:val="none" w:sz="0" w:space="0" w:color="auto"/>
                        <w:bottom w:val="none" w:sz="0" w:space="0" w:color="auto"/>
                        <w:right w:val="none" w:sz="0" w:space="0" w:color="auto"/>
                      </w:divBdr>
                    </w:div>
                  </w:divsChild>
                </w:div>
                <w:div w:id="596643997">
                  <w:marLeft w:val="0"/>
                  <w:marRight w:val="0"/>
                  <w:marTop w:val="0"/>
                  <w:marBottom w:val="0"/>
                  <w:divBdr>
                    <w:top w:val="none" w:sz="0" w:space="0" w:color="auto"/>
                    <w:left w:val="none" w:sz="0" w:space="0" w:color="auto"/>
                    <w:bottom w:val="none" w:sz="0" w:space="0" w:color="auto"/>
                    <w:right w:val="none" w:sz="0" w:space="0" w:color="auto"/>
                  </w:divBdr>
                  <w:divsChild>
                    <w:div w:id="469834318">
                      <w:marLeft w:val="0"/>
                      <w:marRight w:val="0"/>
                      <w:marTop w:val="0"/>
                      <w:marBottom w:val="0"/>
                      <w:divBdr>
                        <w:top w:val="none" w:sz="0" w:space="0" w:color="auto"/>
                        <w:left w:val="none" w:sz="0" w:space="0" w:color="auto"/>
                        <w:bottom w:val="none" w:sz="0" w:space="0" w:color="auto"/>
                        <w:right w:val="none" w:sz="0" w:space="0" w:color="auto"/>
                      </w:divBdr>
                    </w:div>
                  </w:divsChild>
                </w:div>
                <w:div w:id="634681039">
                  <w:marLeft w:val="0"/>
                  <w:marRight w:val="0"/>
                  <w:marTop w:val="0"/>
                  <w:marBottom w:val="0"/>
                  <w:divBdr>
                    <w:top w:val="none" w:sz="0" w:space="0" w:color="auto"/>
                    <w:left w:val="none" w:sz="0" w:space="0" w:color="auto"/>
                    <w:bottom w:val="none" w:sz="0" w:space="0" w:color="auto"/>
                    <w:right w:val="none" w:sz="0" w:space="0" w:color="auto"/>
                  </w:divBdr>
                  <w:divsChild>
                    <w:div w:id="1400832788">
                      <w:marLeft w:val="0"/>
                      <w:marRight w:val="0"/>
                      <w:marTop w:val="0"/>
                      <w:marBottom w:val="0"/>
                      <w:divBdr>
                        <w:top w:val="none" w:sz="0" w:space="0" w:color="auto"/>
                        <w:left w:val="none" w:sz="0" w:space="0" w:color="auto"/>
                        <w:bottom w:val="none" w:sz="0" w:space="0" w:color="auto"/>
                        <w:right w:val="none" w:sz="0" w:space="0" w:color="auto"/>
                      </w:divBdr>
                    </w:div>
                  </w:divsChild>
                </w:div>
                <w:div w:id="653995443">
                  <w:marLeft w:val="0"/>
                  <w:marRight w:val="0"/>
                  <w:marTop w:val="0"/>
                  <w:marBottom w:val="0"/>
                  <w:divBdr>
                    <w:top w:val="none" w:sz="0" w:space="0" w:color="auto"/>
                    <w:left w:val="none" w:sz="0" w:space="0" w:color="auto"/>
                    <w:bottom w:val="none" w:sz="0" w:space="0" w:color="auto"/>
                    <w:right w:val="none" w:sz="0" w:space="0" w:color="auto"/>
                  </w:divBdr>
                  <w:divsChild>
                    <w:div w:id="1717050040">
                      <w:marLeft w:val="0"/>
                      <w:marRight w:val="0"/>
                      <w:marTop w:val="0"/>
                      <w:marBottom w:val="0"/>
                      <w:divBdr>
                        <w:top w:val="none" w:sz="0" w:space="0" w:color="auto"/>
                        <w:left w:val="none" w:sz="0" w:space="0" w:color="auto"/>
                        <w:bottom w:val="none" w:sz="0" w:space="0" w:color="auto"/>
                        <w:right w:val="none" w:sz="0" w:space="0" w:color="auto"/>
                      </w:divBdr>
                    </w:div>
                  </w:divsChild>
                </w:div>
                <w:div w:id="669874797">
                  <w:marLeft w:val="0"/>
                  <w:marRight w:val="0"/>
                  <w:marTop w:val="0"/>
                  <w:marBottom w:val="0"/>
                  <w:divBdr>
                    <w:top w:val="none" w:sz="0" w:space="0" w:color="auto"/>
                    <w:left w:val="none" w:sz="0" w:space="0" w:color="auto"/>
                    <w:bottom w:val="none" w:sz="0" w:space="0" w:color="auto"/>
                    <w:right w:val="none" w:sz="0" w:space="0" w:color="auto"/>
                  </w:divBdr>
                  <w:divsChild>
                    <w:div w:id="951282880">
                      <w:marLeft w:val="0"/>
                      <w:marRight w:val="0"/>
                      <w:marTop w:val="0"/>
                      <w:marBottom w:val="0"/>
                      <w:divBdr>
                        <w:top w:val="none" w:sz="0" w:space="0" w:color="auto"/>
                        <w:left w:val="none" w:sz="0" w:space="0" w:color="auto"/>
                        <w:bottom w:val="none" w:sz="0" w:space="0" w:color="auto"/>
                        <w:right w:val="none" w:sz="0" w:space="0" w:color="auto"/>
                      </w:divBdr>
                    </w:div>
                  </w:divsChild>
                </w:div>
                <w:div w:id="686521028">
                  <w:marLeft w:val="0"/>
                  <w:marRight w:val="0"/>
                  <w:marTop w:val="0"/>
                  <w:marBottom w:val="0"/>
                  <w:divBdr>
                    <w:top w:val="none" w:sz="0" w:space="0" w:color="auto"/>
                    <w:left w:val="none" w:sz="0" w:space="0" w:color="auto"/>
                    <w:bottom w:val="none" w:sz="0" w:space="0" w:color="auto"/>
                    <w:right w:val="none" w:sz="0" w:space="0" w:color="auto"/>
                  </w:divBdr>
                  <w:divsChild>
                    <w:div w:id="1353799317">
                      <w:marLeft w:val="0"/>
                      <w:marRight w:val="0"/>
                      <w:marTop w:val="0"/>
                      <w:marBottom w:val="0"/>
                      <w:divBdr>
                        <w:top w:val="none" w:sz="0" w:space="0" w:color="auto"/>
                        <w:left w:val="none" w:sz="0" w:space="0" w:color="auto"/>
                        <w:bottom w:val="none" w:sz="0" w:space="0" w:color="auto"/>
                        <w:right w:val="none" w:sz="0" w:space="0" w:color="auto"/>
                      </w:divBdr>
                    </w:div>
                  </w:divsChild>
                </w:div>
                <w:div w:id="706296711">
                  <w:marLeft w:val="0"/>
                  <w:marRight w:val="0"/>
                  <w:marTop w:val="0"/>
                  <w:marBottom w:val="0"/>
                  <w:divBdr>
                    <w:top w:val="none" w:sz="0" w:space="0" w:color="auto"/>
                    <w:left w:val="none" w:sz="0" w:space="0" w:color="auto"/>
                    <w:bottom w:val="none" w:sz="0" w:space="0" w:color="auto"/>
                    <w:right w:val="none" w:sz="0" w:space="0" w:color="auto"/>
                  </w:divBdr>
                  <w:divsChild>
                    <w:div w:id="398526389">
                      <w:marLeft w:val="0"/>
                      <w:marRight w:val="0"/>
                      <w:marTop w:val="0"/>
                      <w:marBottom w:val="0"/>
                      <w:divBdr>
                        <w:top w:val="none" w:sz="0" w:space="0" w:color="auto"/>
                        <w:left w:val="none" w:sz="0" w:space="0" w:color="auto"/>
                        <w:bottom w:val="none" w:sz="0" w:space="0" w:color="auto"/>
                        <w:right w:val="none" w:sz="0" w:space="0" w:color="auto"/>
                      </w:divBdr>
                    </w:div>
                  </w:divsChild>
                </w:div>
                <w:div w:id="714740134">
                  <w:marLeft w:val="0"/>
                  <w:marRight w:val="0"/>
                  <w:marTop w:val="0"/>
                  <w:marBottom w:val="0"/>
                  <w:divBdr>
                    <w:top w:val="none" w:sz="0" w:space="0" w:color="auto"/>
                    <w:left w:val="none" w:sz="0" w:space="0" w:color="auto"/>
                    <w:bottom w:val="none" w:sz="0" w:space="0" w:color="auto"/>
                    <w:right w:val="none" w:sz="0" w:space="0" w:color="auto"/>
                  </w:divBdr>
                  <w:divsChild>
                    <w:div w:id="1936591136">
                      <w:marLeft w:val="0"/>
                      <w:marRight w:val="0"/>
                      <w:marTop w:val="0"/>
                      <w:marBottom w:val="0"/>
                      <w:divBdr>
                        <w:top w:val="none" w:sz="0" w:space="0" w:color="auto"/>
                        <w:left w:val="none" w:sz="0" w:space="0" w:color="auto"/>
                        <w:bottom w:val="none" w:sz="0" w:space="0" w:color="auto"/>
                        <w:right w:val="none" w:sz="0" w:space="0" w:color="auto"/>
                      </w:divBdr>
                    </w:div>
                  </w:divsChild>
                </w:div>
                <w:div w:id="762842094">
                  <w:marLeft w:val="0"/>
                  <w:marRight w:val="0"/>
                  <w:marTop w:val="0"/>
                  <w:marBottom w:val="0"/>
                  <w:divBdr>
                    <w:top w:val="none" w:sz="0" w:space="0" w:color="auto"/>
                    <w:left w:val="none" w:sz="0" w:space="0" w:color="auto"/>
                    <w:bottom w:val="none" w:sz="0" w:space="0" w:color="auto"/>
                    <w:right w:val="none" w:sz="0" w:space="0" w:color="auto"/>
                  </w:divBdr>
                  <w:divsChild>
                    <w:div w:id="1455980270">
                      <w:marLeft w:val="0"/>
                      <w:marRight w:val="0"/>
                      <w:marTop w:val="0"/>
                      <w:marBottom w:val="0"/>
                      <w:divBdr>
                        <w:top w:val="none" w:sz="0" w:space="0" w:color="auto"/>
                        <w:left w:val="none" w:sz="0" w:space="0" w:color="auto"/>
                        <w:bottom w:val="none" w:sz="0" w:space="0" w:color="auto"/>
                        <w:right w:val="none" w:sz="0" w:space="0" w:color="auto"/>
                      </w:divBdr>
                    </w:div>
                  </w:divsChild>
                </w:div>
                <w:div w:id="817840027">
                  <w:marLeft w:val="0"/>
                  <w:marRight w:val="0"/>
                  <w:marTop w:val="0"/>
                  <w:marBottom w:val="0"/>
                  <w:divBdr>
                    <w:top w:val="none" w:sz="0" w:space="0" w:color="auto"/>
                    <w:left w:val="none" w:sz="0" w:space="0" w:color="auto"/>
                    <w:bottom w:val="none" w:sz="0" w:space="0" w:color="auto"/>
                    <w:right w:val="none" w:sz="0" w:space="0" w:color="auto"/>
                  </w:divBdr>
                  <w:divsChild>
                    <w:div w:id="878081881">
                      <w:marLeft w:val="0"/>
                      <w:marRight w:val="0"/>
                      <w:marTop w:val="0"/>
                      <w:marBottom w:val="0"/>
                      <w:divBdr>
                        <w:top w:val="none" w:sz="0" w:space="0" w:color="auto"/>
                        <w:left w:val="none" w:sz="0" w:space="0" w:color="auto"/>
                        <w:bottom w:val="none" w:sz="0" w:space="0" w:color="auto"/>
                        <w:right w:val="none" w:sz="0" w:space="0" w:color="auto"/>
                      </w:divBdr>
                    </w:div>
                  </w:divsChild>
                </w:div>
                <w:div w:id="876742670">
                  <w:marLeft w:val="0"/>
                  <w:marRight w:val="0"/>
                  <w:marTop w:val="0"/>
                  <w:marBottom w:val="0"/>
                  <w:divBdr>
                    <w:top w:val="none" w:sz="0" w:space="0" w:color="auto"/>
                    <w:left w:val="none" w:sz="0" w:space="0" w:color="auto"/>
                    <w:bottom w:val="none" w:sz="0" w:space="0" w:color="auto"/>
                    <w:right w:val="none" w:sz="0" w:space="0" w:color="auto"/>
                  </w:divBdr>
                  <w:divsChild>
                    <w:div w:id="821703608">
                      <w:marLeft w:val="0"/>
                      <w:marRight w:val="0"/>
                      <w:marTop w:val="0"/>
                      <w:marBottom w:val="0"/>
                      <w:divBdr>
                        <w:top w:val="none" w:sz="0" w:space="0" w:color="auto"/>
                        <w:left w:val="none" w:sz="0" w:space="0" w:color="auto"/>
                        <w:bottom w:val="none" w:sz="0" w:space="0" w:color="auto"/>
                        <w:right w:val="none" w:sz="0" w:space="0" w:color="auto"/>
                      </w:divBdr>
                    </w:div>
                  </w:divsChild>
                </w:div>
                <w:div w:id="895117999">
                  <w:marLeft w:val="0"/>
                  <w:marRight w:val="0"/>
                  <w:marTop w:val="0"/>
                  <w:marBottom w:val="0"/>
                  <w:divBdr>
                    <w:top w:val="none" w:sz="0" w:space="0" w:color="auto"/>
                    <w:left w:val="none" w:sz="0" w:space="0" w:color="auto"/>
                    <w:bottom w:val="none" w:sz="0" w:space="0" w:color="auto"/>
                    <w:right w:val="none" w:sz="0" w:space="0" w:color="auto"/>
                  </w:divBdr>
                  <w:divsChild>
                    <w:div w:id="1037008296">
                      <w:marLeft w:val="0"/>
                      <w:marRight w:val="0"/>
                      <w:marTop w:val="0"/>
                      <w:marBottom w:val="0"/>
                      <w:divBdr>
                        <w:top w:val="none" w:sz="0" w:space="0" w:color="auto"/>
                        <w:left w:val="none" w:sz="0" w:space="0" w:color="auto"/>
                        <w:bottom w:val="none" w:sz="0" w:space="0" w:color="auto"/>
                        <w:right w:val="none" w:sz="0" w:space="0" w:color="auto"/>
                      </w:divBdr>
                    </w:div>
                  </w:divsChild>
                </w:div>
                <w:div w:id="905652897">
                  <w:marLeft w:val="0"/>
                  <w:marRight w:val="0"/>
                  <w:marTop w:val="0"/>
                  <w:marBottom w:val="0"/>
                  <w:divBdr>
                    <w:top w:val="none" w:sz="0" w:space="0" w:color="auto"/>
                    <w:left w:val="none" w:sz="0" w:space="0" w:color="auto"/>
                    <w:bottom w:val="none" w:sz="0" w:space="0" w:color="auto"/>
                    <w:right w:val="none" w:sz="0" w:space="0" w:color="auto"/>
                  </w:divBdr>
                  <w:divsChild>
                    <w:div w:id="2080783526">
                      <w:marLeft w:val="0"/>
                      <w:marRight w:val="0"/>
                      <w:marTop w:val="0"/>
                      <w:marBottom w:val="0"/>
                      <w:divBdr>
                        <w:top w:val="none" w:sz="0" w:space="0" w:color="auto"/>
                        <w:left w:val="none" w:sz="0" w:space="0" w:color="auto"/>
                        <w:bottom w:val="none" w:sz="0" w:space="0" w:color="auto"/>
                        <w:right w:val="none" w:sz="0" w:space="0" w:color="auto"/>
                      </w:divBdr>
                    </w:div>
                  </w:divsChild>
                </w:div>
                <w:div w:id="931937156">
                  <w:marLeft w:val="0"/>
                  <w:marRight w:val="0"/>
                  <w:marTop w:val="0"/>
                  <w:marBottom w:val="0"/>
                  <w:divBdr>
                    <w:top w:val="none" w:sz="0" w:space="0" w:color="auto"/>
                    <w:left w:val="none" w:sz="0" w:space="0" w:color="auto"/>
                    <w:bottom w:val="none" w:sz="0" w:space="0" w:color="auto"/>
                    <w:right w:val="none" w:sz="0" w:space="0" w:color="auto"/>
                  </w:divBdr>
                  <w:divsChild>
                    <w:div w:id="729889631">
                      <w:marLeft w:val="0"/>
                      <w:marRight w:val="0"/>
                      <w:marTop w:val="0"/>
                      <w:marBottom w:val="0"/>
                      <w:divBdr>
                        <w:top w:val="none" w:sz="0" w:space="0" w:color="auto"/>
                        <w:left w:val="none" w:sz="0" w:space="0" w:color="auto"/>
                        <w:bottom w:val="none" w:sz="0" w:space="0" w:color="auto"/>
                        <w:right w:val="none" w:sz="0" w:space="0" w:color="auto"/>
                      </w:divBdr>
                    </w:div>
                  </w:divsChild>
                </w:div>
                <w:div w:id="960186608">
                  <w:marLeft w:val="0"/>
                  <w:marRight w:val="0"/>
                  <w:marTop w:val="0"/>
                  <w:marBottom w:val="0"/>
                  <w:divBdr>
                    <w:top w:val="none" w:sz="0" w:space="0" w:color="auto"/>
                    <w:left w:val="none" w:sz="0" w:space="0" w:color="auto"/>
                    <w:bottom w:val="none" w:sz="0" w:space="0" w:color="auto"/>
                    <w:right w:val="none" w:sz="0" w:space="0" w:color="auto"/>
                  </w:divBdr>
                  <w:divsChild>
                    <w:div w:id="1579559320">
                      <w:marLeft w:val="0"/>
                      <w:marRight w:val="0"/>
                      <w:marTop w:val="0"/>
                      <w:marBottom w:val="0"/>
                      <w:divBdr>
                        <w:top w:val="none" w:sz="0" w:space="0" w:color="auto"/>
                        <w:left w:val="none" w:sz="0" w:space="0" w:color="auto"/>
                        <w:bottom w:val="none" w:sz="0" w:space="0" w:color="auto"/>
                        <w:right w:val="none" w:sz="0" w:space="0" w:color="auto"/>
                      </w:divBdr>
                    </w:div>
                  </w:divsChild>
                </w:div>
                <w:div w:id="1132095361">
                  <w:marLeft w:val="0"/>
                  <w:marRight w:val="0"/>
                  <w:marTop w:val="0"/>
                  <w:marBottom w:val="0"/>
                  <w:divBdr>
                    <w:top w:val="none" w:sz="0" w:space="0" w:color="auto"/>
                    <w:left w:val="none" w:sz="0" w:space="0" w:color="auto"/>
                    <w:bottom w:val="none" w:sz="0" w:space="0" w:color="auto"/>
                    <w:right w:val="none" w:sz="0" w:space="0" w:color="auto"/>
                  </w:divBdr>
                  <w:divsChild>
                    <w:div w:id="64570298">
                      <w:marLeft w:val="0"/>
                      <w:marRight w:val="0"/>
                      <w:marTop w:val="0"/>
                      <w:marBottom w:val="0"/>
                      <w:divBdr>
                        <w:top w:val="none" w:sz="0" w:space="0" w:color="auto"/>
                        <w:left w:val="none" w:sz="0" w:space="0" w:color="auto"/>
                        <w:bottom w:val="none" w:sz="0" w:space="0" w:color="auto"/>
                        <w:right w:val="none" w:sz="0" w:space="0" w:color="auto"/>
                      </w:divBdr>
                    </w:div>
                  </w:divsChild>
                </w:div>
                <w:div w:id="1147088307">
                  <w:marLeft w:val="0"/>
                  <w:marRight w:val="0"/>
                  <w:marTop w:val="0"/>
                  <w:marBottom w:val="0"/>
                  <w:divBdr>
                    <w:top w:val="none" w:sz="0" w:space="0" w:color="auto"/>
                    <w:left w:val="none" w:sz="0" w:space="0" w:color="auto"/>
                    <w:bottom w:val="none" w:sz="0" w:space="0" w:color="auto"/>
                    <w:right w:val="none" w:sz="0" w:space="0" w:color="auto"/>
                  </w:divBdr>
                  <w:divsChild>
                    <w:div w:id="627668175">
                      <w:marLeft w:val="0"/>
                      <w:marRight w:val="0"/>
                      <w:marTop w:val="0"/>
                      <w:marBottom w:val="0"/>
                      <w:divBdr>
                        <w:top w:val="none" w:sz="0" w:space="0" w:color="auto"/>
                        <w:left w:val="none" w:sz="0" w:space="0" w:color="auto"/>
                        <w:bottom w:val="none" w:sz="0" w:space="0" w:color="auto"/>
                        <w:right w:val="none" w:sz="0" w:space="0" w:color="auto"/>
                      </w:divBdr>
                    </w:div>
                  </w:divsChild>
                </w:div>
                <w:div w:id="1165440573">
                  <w:marLeft w:val="0"/>
                  <w:marRight w:val="0"/>
                  <w:marTop w:val="0"/>
                  <w:marBottom w:val="0"/>
                  <w:divBdr>
                    <w:top w:val="none" w:sz="0" w:space="0" w:color="auto"/>
                    <w:left w:val="none" w:sz="0" w:space="0" w:color="auto"/>
                    <w:bottom w:val="none" w:sz="0" w:space="0" w:color="auto"/>
                    <w:right w:val="none" w:sz="0" w:space="0" w:color="auto"/>
                  </w:divBdr>
                  <w:divsChild>
                    <w:div w:id="1288588428">
                      <w:marLeft w:val="0"/>
                      <w:marRight w:val="0"/>
                      <w:marTop w:val="0"/>
                      <w:marBottom w:val="0"/>
                      <w:divBdr>
                        <w:top w:val="none" w:sz="0" w:space="0" w:color="auto"/>
                        <w:left w:val="none" w:sz="0" w:space="0" w:color="auto"/>
                        <w:bottom w:val="none" w:sz="0" w:space="0" w:color="auto"/>
                        <w:right w:val="none" w:sz="0" w:space="0" w:color="auto"/>
                      </w:divBdr>
                    </w:div>
                  </w:divsChild>
                </w:div>
                <w:div w:id="1202744437">
                  <w:marLeft w:val="0"/>
                  <w:marRight w:val="0"/>
                  <w:marTop w:val="0"/>
                  <w:marBottom w:val="0"/>
                  <w:divBdr>
                    <w:top w:val="none" w:sz="0" w:space="0" w:color="auto"/>
                    <w:left w:val="none" w:sz="0" w:space="0" w:color="auto"/>
                    <w:bottom w:val="none" w:sz="0" w:space="0" w:color="auto"/>
                    <w:right w:val="none" w:sz="0" w:space="0" w:color="auto"/>
                  </w:divBdr>
                  <w:divsChild>
                    <w:div w:id="1500386170">
                      <w:marLeft w:val="0"/>
                      <w:marRight w:val="0"/>
                      <w:marTop w:val="0"/>
                      <w:marBottom w:val="0"/>
                      <w:divBdr>
                        <w:top w:val="none" w:sz="0" w:space="0" w:color="auto"/>
                        <w:left w:val="none" w:sz="0" w:space="0" w:color="auto"/>
                        <w:bottom w:val="none" w:sz="0" w:space="0" w:color="auto"/>
                        <w:right w:val="none" w:sz="0" w:space="0" w:color="auto"/>
                      </w:divBdr>
                    </w:div>
                  </w:divsChild>
                </w:div>
                <w:div w:id="1219171827">
                  <w:marLeft w:val="0"/>
                  <w:marRight w:val="0"/>
                  <w:marTop w:val="0"/>
                  <w:marBottom w:val="0"/>
                  <w:divBdr>
                    <w:top w:val="none" w:sz="0" w:space="0" w:color="auto"/>
                    <w:left w:val="none" w:sz="0" w:space="0" w:color="auto"/>
                    <w:bottom w:val="none" w:sz="0" w:space="0" w:color="auto"/>
                    <w:right w:val="none" w:sz="0" w:space="0" w:color="auto"/>
                  </w:divBdr>
                  <w:divsChild>
                    <w:div w:id="1548641155">
                      <w:marLeft w:val="0"/>
                      <w:marRight w:val="0"/>
                      <w:marTop w:val="0"/>
                      <w:marBottom w:val="0"/>
                      <w:divBdr>
                        <w:top w:val="none" w:sz="0" w:space="0" w:color="auto"/>
                        <w:left w:val="none" w:sz="0" w:space="0" w:color="auto"/>
                        <w:bottom w:val="none" w:sz="0" w:space="0" w:color="auto"/>
                        <w:right w:val="none" w:sz="0" w:space="0" w:color="auto"/>
                      </w:divBdr>
                    </w:div>
                  </w:divsChild>
                </w:div>
                <w:div w:id="1262645676">
                  <w:marLeft w:val="0"/>
                  <w:marRight w:val="0"/>
                  <w:marTop w:val="0"/>
                  <w:marBottom w:val="0"/>
                  <w:divBdr>
                    <w:top w:val="none" w:sz="0" w:space="0" w:color="auto"/>
                    <w:left w:val="none" w:sz="0" w:space="0" w:color="auto"/>
                    <w:bottom w:val="none" w:sz="0" w:space="0" w:color="auto"/>
                    <w:right w:val="none" w:sz="0" w:space="0" w:color="auto"/>
                  </w:divBdr>
                  <w:divsChild>
                    <w:div w:id="687297123">
                      <w:marLeft w:val="0"/>
                      <w:marRight w:val="0"/>
                      <w:marTop w:val="0"/>
                      <w:marBottom w:val="0"/>
                      <w:divBdr>
                        <w:top w:val="none" w:sz="0" w:space="0" w:color="auto"/>
                        <w:left w:val="none" w:sz="0" w:space="0" w:color="auto"/>
                        <w:bottom w:val="none" w:sz="0" w:space="0" w:color="auto"/>
                        <w:right w:val="none" w:sz="0" w:space="0" w:color="auto"/>
                      </w:divBdr>
                    </w:div>
                  </w:divsChild>
                </w:div>
                <w:div w:id="1308391619">
                  <w:marLeft w:val="0"/>
                  <w:marRight w:val="0"/>
                  <w:marTop w:val="0"/>
                  <w:marBottom w:val="0"/>
                  <w:divBdr>
                    <w:top w:val="none" w:sz="0" w:space="0" w:color="auto"/>
                    <w:left w:val="none" w:sz="0" w:space="0" w:color="auto"/>
                    <w:bottom w:val="none" w:sz="0" w:space="0" w:color="auto"/>
                    <w:right w:val="none" w:sz="0" w:space="0" w:color="auto"/>
                  </w:divBdr>
                  <w:divsChild>
                    <w:div w:id="755978171">
                      <w:marLeft w:val="0"/>
                      <w:marRight w:val="0"/>
                      <w:marTop w:val="0"/>
                      <w:marBottom w:val="0"/>
                      <w:divBdr>
                        <w:top w:val="none" w:sz="0" w:space="0" w:color="auto"/>
                        <w:left w:val="none" w:sz="0" w:space="0" w:color="auto"/>
                        <w:bottom w:val="none" w:sz="0" w:space="0" w:color="auto"/>
                        <w:right w:val="none" w:sz="0" w:space="0" w:color="auto"/>
                      </w:divBdr>
                    </w:div>
                  </w:divsChild>
                </w:div>
                <w:div w:id="1403527212">
                  <w:marLeft w:val="0"/>
                  <w:marRight w:val="0"/>
                  <w:marTop w:val="0"/>
                  <w:marBottom w:val="0"/>
                  <w:divBdr>
                    <w:top w:val="none" w:sz="0" w:space="0" w:color="auto"/>
                    <w:left w:val="none" w:sz="0" w:space="0" w:color="auto"/>
                    <w:bottom w:val="none" w:sz="0" w:space="0" w:color="auto"/>
                    <w:right w:val="none" w:sz="0" w:space="0" w:color="auto"/>
                  </w:divBdr>
                  <w:divsChild>
                    <w:div w:id="270166379">
                      <w:marLeft w:val="0"/>
                      <w:marRight w:val="0"/>
                      <w:marTop w:val="0"/>
                      <w:marBottom w:val="0"/>
                      <w:divBdr>
                        <w:top w:val="none" w:sz="0" w:space="0" w:color="auto"/>
                        <w:left w:val="none" w:sz="0" w:space="0" w:color="auto"/>
                        <w:bottom w:val="none" w:sz="0" w:space="0" w:color="auto"/>
                        <w:right w:val="none" w:sz="0" w:space="0" w:color="auto"/>
                      </w:divBdr>
                    </w:div>
                  </w:divsChild>
                </w:div>
                <w:div w:id="1415854936">
                  <w:marLeft w:val="0"/>
                  <w:marRight w:val="0"/>
                  <w:marTop w:val="0"/>
                  <w:marBottom w:val="0"/>
                  <w:divBdr>
                    <w:top w:val="none" w:sz="0" w:space="0" w:color="auto"/>
                    <w:left w:val="none" w:sz="0" w:space="0" w:color="auto"/>
                    <w:bottom w:val="none" w:sz="0" w:space="0" w:color="auto"/>
                    <w:right w:val="none" w:sz="0" w:space="0" w:color="auto"/>
                  </w:divBdr>
                  <w:divsChild>
                    <w:div w:id="1035933026">
                      <w:marLeft w:val="0"/>
                      <w:marRight w:val="0"/>
                      <w:marTop w:val="0"/>
                      <w:marBottom w:val="0"/>
                      <w:divBdr>
                        <w:top w:val="none" w:sz="0" w:space="0" w:color="auto"/>
                        <w:left w:val="none" w:sz="0" w:space="0" w:color="auto"/>
                        <w:bottom w:val="none" w:sz="0" w:space="0" w:color="auto"/>
                        <w:right w:val="none" w:sz="0" w:space="0" w:color="auto"/>
                      </w:divBdr>
                    </w:div>
                  </w:divsChild>
                </w:div>
                <w:div w:id="1491756056">
                  <w:marLeft w:val="0"/>
                  <w:marRight w:val="0"/>
                  <w:marTop w:val="0"/>
                  <w:marBottom w:val="0"/>
                  <w:divBdr>
                    <w:top w:val="none" w:sz="0" w:space="0" w:color="auto"/>
                    <w:left w:val="none" w:sz="0" w:space="0" w:color="auto"/>
                    <w:bottom w:val="none" w:sz="0" w:space="0" w:color="auto"/>
                    <w:right w:val="none" w:sz="0" w:space="0" w:color="auto"/>
                  </w:divBdr>
                  <w:divsChild>
                    <w:div w:id="1838812140">
                      <w:marLeft w:val="0"/>
                      <w:marRight w:val="0"/>
                      <w:marTop w:val="0"/>
                      <w:marBottom w:val="0"/>
                      <w:divBdr>
                        <w:top w:val="none" w:sz="0" w:space="0" w:color="auto"/>
                        <w:left w:val="none" w:sz="0" w:space="0" w:color="auto"/>
                        <w:bottom w:val="none" w:sz="0" w:space="0" w:color="auto"/>
                        <w:right w:val="none" w:sz="0" w:space="0" w:color="auto"/>
                      </w:divBdr>
                    </w:div>
                  </w:divsChild>
                </w:div>
                <w:div w:id="1496649938">
                  <w:marLeft w:val="0"/>
                  <w:marRight w:val="0"/>
                  <w:marTop w:val="0"/>
                  <w:marBottom w:val="0"/>
                  <w:divBdr>
                    <w:top w:val="none" w:sz="0" w:space="0" w:color="auto"/>
                    <w:left w:val="none" w:sz="0" w:space="0" w:color="auto"/>
                    <w:bottom w:val="none" w:sz="0" w:space="0" w:color="auto"/>
                    <w:right w:val="none" w:sz="0" w:space="0" w:color="auto"/>
                  </w:divBdr>
                  <w:divsChild>
                    <w:div w:id="254021715">
                      <w:marLeft w:val="0"/>
                      <w:marRight w:val="0"/>
                      <w:marTop w:val="0"/>
                      <w:marBottom w:val="0"/>
                      <w:divBdr>
                        <w:top w:val="none" w:sz="0" w:space="0" w:color="auto"/>
                        <w:left w:val="none" w:sz="0" w:space="0" w:color="auto"/>
                        <w:bottom w:val="none" w:sz="0" w:space="0" w:color="auto"/>
                        <w:right w:val="none" w:sz="0" w:space="0" w:color="auto"/>
                      </w:divBdr>
                    </w:div>
                  </w:divsChild>
                </w:div>
                <w:div w:id="1510488509">
                  <w:marLeft w:val="0"/>
                  <w:marRight w:val="0"/>
                  <w:marTop w:val="0"/>
                  <w:marBottom w:val="0"/>
                  <w:divBdr>
                    <w:top w:val="none" w:sz="0" w:space="0" w:color="auto"/>
                    <w:left w:val="none" w:sz="0" w:space="0" w:color="auto"/>
                    <w:bottom w:val="none" w:sz="0" w:space="0" w:color="auto"/>
                    <w:right w:val="none" w:sz="0" w:space="0" w:color="auto"/>
                  </w:divBdr>
                  <w:divsChild>
                    <w:div w:id="1189097571">
                      <w:marLeft w:val="0"/>
                      <w:marRight w:val="0"/>
                      <w:marTop w:val="0"/>
                      <w:marBottom w:val="0"/>
                      <w:divBdr>
                        <w:top w:val="none" w:sz="0" w:space="0" w:color="auto"/>
                        <w:left w:val="none" w:sz="0" w:space="0" w:color="auto"/>
                        <w:bottom w:val="none" w:sz="0" w:space="0" w:color="auto"/>
                        <w:right w:val="none" w:sz="0" w:space="0" w:color="auto"/>
                      </w:divBdr>
                    </w:div>
                  </w:divsChild>
                </w:div>
                <w:div w:id="1552035282">
                  <w:marLeft w:val="0"/>
                  <w:marRight w:val="0"/>
                  <w:marTop w:val="0"/>
                  <w:marBottom w:val="0"/>
                  <w:divBdr>
                    <w:top w:val="none" w:sz="0" w:space="0" w:color="auto"/>
                    <w:left w:val="none" w:sz="0" w:space="0" w:color="auto"/>
                    <w:bottom w:val="none" w:sz="0" w:space="0" w:color="auto"/>
                    <w:right w:val="none" w:sz="0" w:space="0" w:color="auto"/>
                  </w:divBdr>
                  <w:divsChild>
                    <w:div w:id="26950682">
                      <w:marLeft w:val="0"/>
                      <w:marRight w:val="0"/>
                      <w:marTop w:val="0"/>
                      <w:marBottom w:val="0"/>
                      <w:divBdr>
                        <w:top w:val="none" w:sz="0" w:space="0" w:color="auto"/>
                        <w:left w:val="none" w:sz="0" w:space="0" w:color="auto"/>
                        <w:bottom w:val="none" w:sz="0" w:space="0" w:color="auto"/>
                        <w:right w:val="none" w:sz="0" w:space="0" w:color="auto"/>
                      </w:divBdr>
                    </w:div>
                  </w:divsChild>
                </w:div>
                <w:div w:id="1571889165">
                  <w:marLeft w:val="0"/>
                  <w:marRight w:val="0"/>
                  <w:marTop w:val="0"/>
                  <w:marBottom w:val="0"/>
                  <w:divBdr>
                    <w:top w:val="none" w:sz="0" w:space="0" w:color="auto"/>
                    <w:left w:val="none" w:sz="0" w:space="0" w:color="auto"/>
                    <w:bottom w:val="none" w:sz="0" w:space="0" w:color="auto"/>
                    <w:right w:val="none" w:sz="0" w:space="0" w:color="auto"/>
                  </w:divBdr>
                  <w:divsChild>
                    <w:div w:id="122814616">
                      <w:marLeft w:val="0"/>
                      <w:marRight w:val="0"/>
                      <w:marTop w:val="0"/>
                      <w:marBottom w:val="0"/>
                      <w:divBdr>
                        <w:top w:val="none" w:sz="0" w:space="0" w:color="auto"/>
                        <w:left w:val="none" w:sz="0" w:space="0" w:color="auto"/>
                        <w:bottom w:val="none" w:sz="0" w:space="0" w:color="auto"/>
                        <w:right w:val="none" w:sz="0" w:space="0" w:color="auto"/>
                      </w:divBdr>
                    </w:div>
                  </w:divsChild>
                </w:div>
                <w:div w:id="1593930345">
                  <w:marLeft w:val="0"/>
                  <w:marRight w:val="0"/>
                  <w:marTop w:val="0"/>
                  <w:marBottom w:val="0"/>
                  <w:divBdr>
                    <w:top w:val="none" w:sz="0" w:space="0" w:color="auto"/>
                    <w:left w:val="none" w:sz="0" w:space="0" w:color="auto"/>
                    <w:bottom w:val="none" w:sz="0" w:space="0" w:color="auto"/>
                    <w:right w:val="none" w:sz="0" w:space="0" w:color="auto"/>
                  </w:divBdr>
                  <w:divsChild>
                    <w:div w:id="1522745658">
                      <w:marLeft w:val="0"/>
                      <w:marRight w:val="0"/>
                      <w:marTop w:val="0"/>
                      <w:marBottom w:val="0"/>
                      <w:divBdr>
                        <w:top w:val="none" w:sz="0" w:space="0" w:color="auto"/>
                        <w:left w:val="none" w:sz="0" w:space="0" w:color="auto"/>
                        <w:bottom w:val="none" w:sz="0" w:space="0" w:color="auto"/>
                        <w:right w:val="none" w:sz="0" w:space="0" w:color="auto"/>
                      </w:divBdr>
                    </w:div>
                  </w:divsChild>
                </w:div>
                <w:div w:id="1718043571">
                  <w:marLeft w:val="0"/>
                  <w:marRight w:val="0"/>
                  <w:marTop w:val="0"/>
                  <w:marBottom w:val="0"/>
                  <w:divBdr>
                    <w:top w:val="none" w:sz="0" w:space="0" w:color="auto"/>
                    <w:left w:val="none" w:sz="0" w:space="0" w:color="auto"/>
                    <w:bottom w:val="none" w:sz="0" w:space="0" w:color="auto"/>
                    <w:right w:val="none" w:sz="0" w:space="0" w:color="auto"/>
                  </w:divBdr>
                  <w:divsChild>
                    <w:div w:id="377440127">
                      <w:marLeft w:val="0"/>
                      <w:marRight w:val="0"/>
                      <w:marTop w:val="0"/>
                      <w:marBottom w:val="0"/>
                      <w:divBdr>
                        <w:top w:val="none" w:sz="0" w:space="0" w:color="auto"/>
                        <w:left w:val="none" w:sz="0" w:space="0" w:color="auto"/>
                        <w:bottom w:val="none" w:sz="0" w:space="0" w:color="auto"/>
                        <w:right w:val="none" w:sz="0" w:space="0" w:color="auto"/>
                      </w:divBdr>
                    </w:div>
                  </w:divsChild>
                </w:div>
                <w:div w:id="1820223237">
                  <w:marLeft w:val="0"/>
                  <w:marRight w:val="0"/>
                  <w:marTop w:val="0"/>
                  <w:marBottom w:val="0"/>
                  <w:divBdr>
                    <w:top w:val="none" w:sz="0" w:space="0" w:color="auto"/>
                    <w:left w:val="none" w:sz="0" w:space="0" w:color="auto"/>
                    <w:bottom w:val="none" w:sz="0" w:space="0" w:color="auto"/>
                    <w:right w:val="none" w:sz="0" w:space="0" w:color="auto"/>
                  </w:divBdr>
                  <w:divsChild>
                    <w:div w:id="1325552148">
                      <w:marLeft w:val="0"/>
                      <w:marRight w:val="0"/>
                      <w:marTop w:val="0"/>
                      <w:marBottom w:val="0"/>
                      <w:divBdr>
                        <w:top w:val="none" w:sz="0" w:space="0" w:color="auto"/>
                        <w:left w:val="none" w:sz="0" w:space="0" w:color="auto"/>
                        <w:bottom w:val="none" w:sz="0" w:space="0" w:color="auto"/>
                        <w:right w:val="none" w:sz="0" w:space="0" w:color="auto"/>
                      </w:divBdr>
                    </w:div>
                  </w:divsChild>
                </w:div>
                <w:div w:id="1869446498">
                  <w:marLeft w:val="0"/>
                  <w:marRight w:val="0"/>
                  <w:marTop w:val="0"/>
                  <w:marBottom w:val="0"/>
                  <w:divBdr>
                    <w:top w:val="none" w:sz="0" w:space="0" w:color="auto"/>
                    <w:left w:val="none" w:sz="0" w:space="0" w:color="auto"/>
                    <w:bottom w:val="none" w:sz="0" w:space="0" w:color="auto"/>
                    <w:right w:val="none" w:sz="0" w:space="0" w:color="auto"/>
                  </w:divBdr>
                  <w:divsChild>
                    <w:div w:id="1581983206">
                      <w:marLeft w:val="0"/>
                      <w:marRight w:val="0"/>
                      <w:marTop w:val="0"/>
                      <w:marBottom w:val="0"/>
                      <w:divBdr>
                        <w:top w:val="none" w:sz="0" w:space="0" w:color="auto"/>
                        <w:left w:val="none" w:sz="0" w:space="0" w:color="auto"/>
                        <w:bottom w:val="none" w:sz="0" w:space="0" w:color="auto"/>
                        <w:right w:val="none" w:sz="0" w:space="0" w:color="auto"/>
                      </w:divBdr>
                    </w:div>
                  </w:divsChild>
                </w:div>
                <w:div w:id="1901939251">
                  <w:marLeft w:val="0"/>
                  <w:marRight w:val="0"/>
                  <w:marTop w:val="0"/>
                  <w:marBottom w:val="0"/>
                  <w:divBdr>
                    <w:top w:val="none" w:sz="0" w:space="0" w:color="auto"/>
                    <w:left w:val="none" w:sz="0" w:space="0" w:color="auto"/>
                    <w:bottom w:val="none" w:sz="0" w:space="0" w:color="auto"/>
                    <w:right w:val="none" w:sz="0" w:space="0" w:color="auto"/>
                  </w:divBdr>
                  <w:divsChild>
                    <w:div w:id="1717702520">
                      <w:marLeft w:val="0"/>
                      <w:marRight w:val="0"/>
                      <w:marTop w:val="0"/>
                      <w:marBottom w:val="0"/>
                      <w:divBdr>
                        <w:top w:val="none" w:sz="0" w:space="0" w:color="auto"/>
                        <w:left w:val="none" w:sz="0" w:space="0" w:color="auto"/>
                        <w:bottom w:val="none" w:sz="0" w:space="0" w:color="auto"/>
                        <w:right w:val="none" w:sz="0" w:space="0" w:color="auto"/>
                      </w:divBdr>
                    </w:div>
                  </w:divsChild>
                </w:div>
                <w:div w:id="1947078205">
                  <w:marLeft w:val="0"/>
                  <w:marRight w:val="0"/>
                  <w:marTop w:val="0"/>
                  <w:marBottom w:val="0"/>
                  <w:divBdr>
                    <w:top w:val="none" w:sz="0" w:space="0" w:color="auto"/>
                    <w:left w:val="none" w:sz="0" w:space="0" w:color="auto"/>
                    <w:bottom w:val="none" w:sz="0" w:space="0" w:color="auto"/>
                    <w:right w:val="none" w:sz="0" w:space="0" w:color="auto"/>
                  </w:divBdr>
                  <w:divsChild>
                    <w:div w:id="153032915">
                      <w:marLeft w:val="0"/>
                      <w:marRight w:val="0"/>
                      <w:marTop w:val="0"/>
                      <w:marBottom w:val="0"/>
                      <w:divBdr>
                        <w:top w:val="none" w:sz="0" w:space="0" w:color="auto"/>
                        <w:left w:val="none" w:sz="0" w:space="0" w:color="auto"/>
                        <w:bottom w:val="none" w:sz="0" w:space="0" w:color="auto"/>
                        <w:right w:val="none" w:sz="0" w:space="0" w:color="auto"/>
                      </w:divBdr>
                    </w:div>
                  </w:divsChild>
                </w:div>
                <w:div w:id="1975720665">
                  <w:marLeft w:val="0"/>
                  <w:marRight w:val="0"/>
                  <w:marTop w:val="0"/>
                  <w:marBottom w:val="0"/>
                  <w:divBdr>
                    <w:top w:val="none" w:sz="0" w:space="0" w:color="auto"/>
                    <w:left w:val="none" w:sz="0" w:space="0" w:color="auto"/>
                    <w:bottom w:val="none" w:sz="0" w:space="0" w:color="auto"/>
                    <w:right w:val="none" w:sz="0" w:space="0" w:color="auto"/>
                  </w:divBdr>
                  <w:divsChild>
                    <w:div w:id="1432512482">
                      <w:marLeft w:val="0"/>
                      <w:marRight w:val="0"/>
                      <w:marTop w:val="0"/>
                      <w:marBottom w:val="0"/>
                      <w:divBdr>
                        <w:top w:val="none" w:sz="0" w:space="0" w:color="auto"/>
                        <w:left w:val="none" w:sz="0" w:space="0" w:color="auto"/>
                        <w:bottom w:val="none" w:sz="0" w:space="0" w:color="auto"/>
                        <w:right w:val="none" w:sz="0" w:space="0" w:color="auto"/>
                      </w:divBdr>
                    </w:div>
                  </w:divsChild>
                </w:div>
                <w:div w:id="1978098902">
                  <w:marLeft w:val="0"/>
                  <w:marRight w:val="0"/>
                  <w:marTop w:val="0"/>
                  <w:marBottom w:val="0"/>
                  <w:divBdr>
                    <w:top w:val="none" w:sz="0" w:space="0" w:color="auto"/>
                    <w:left w:val="none" w:sz="0" w:space="0" w:color="auto"/>
                    <w:bottom w:val="none" w:sz="0" w:space="0" w:color="auto"/>
                    <w:right w:val="none" w:sz="0" w:space="0" w:color="auto"/>
                  </w:divBdr>
                  <w:divsChild>
                    <w:div w:id="252057408">
                      <w:marLeft w:val="0"/>
                      <w:marRight w:val="0"/>
                      <w:marTop w:val="0"/>
                      <w:marBottom w:val="0"/>
                      <w:divBdr>
                        <w:top w:val="none" w:sz="0" w:space="0" w:color="auto"/>
                        <w:left w:val="none" w:sz="0" w:space="0" w:color="auto"/>
                        <w:bottom w:val="none" w:sz="0" w:space="0" w:color="auto"/>
                        <w:right w:val="none" w:sz="0" w:space="0" w:color="auto"/>
                      </w:divBdr>
                    </w:div>
                  </w:divsChild>
                </w:div>
                <w:div w:id="2114664389">
                  <w:marLeft w:val="0"/>
                  <w:marRight w:val="0"/>
                  <w:marTop w:val="0"/>
                  <w:marBottom w:val="0"/>
                  <w:divBdr>
                    <w:top w:val="none" w:sz="0" w:space="0" w:color="auto"/>
                    <w:left w:val="none" w:sz="0" w:space="0" w:color="auto"/>
                    <w:bottom w:val="none" w:sz="0" w:space="0" w:color="auto"/>
                    <w:right w:val="none" w:sz="0" w:space="0" w:color="auto"/>
                  </w:divBdr>
                  <w:divsChild>
                    <w:div w:id="1774204865">
                      <w:marLeft w:val="0"/>
                      <w:marRight w:val="0"/>
                      <w:marTop w:val="0"/>
                      <w:marBottom w:val="0"/>
                      <w:divBdr>
                        <w:top w:val="none" w:sz="0" w:space="0" w:color="auto"/>
                        <w:left w:val="none" w:sz="0" w:space="0" w:color="auto"/>
                        <w:bottom w:val="none" w:sz="0" w:space="0" w:color="auto"/>
                        <w:right w:val="none" w:sz="0" w:space="0" w:color="auto"/>
                      </w:divBdr>
                    </w:div>
                  </w:divsChild>
                </w:div>
                <w:div w:id="2125228105">
                  <w:marLeft w:val="0"/>
                  <w:marRight w:val="0"/>
                  <w:marTop w:val="0"/>
                  <w:marBottom w:val="0"/>
                  <w:divBdr>
                    <w:top w:val="none" w:sz="0" w:space="0" w:color="auto"/>
                    <w:left w:val="none" w:sz="0" w:space="0" w:color="auto"/>
                    <w:bottom w:val="none" w:sz="0" w:space="0" w:color="auto"/>
                    <w:right w:val="none" w:sz="0" w:space="0" w:color="auto"/>
                  </w:divBdr>
                  <w:divsChild>
                    <w:div w:id="25271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21136">
          <w:marLeft w:val="0"/>
          <w:marRight w:val="0"/>
          <w:marTop w:val="0"/>
          <w:marBottom w:val="0"/>
          <w:divBdr>
            <w:top w:val="none" w:sz="0" w:space="0" w:color="auto"/>
            <w:left w:val="none" w:sz="0" w:space="0" w:color="auto"/>
            <w:bottom w:val="none" w:sz="0" w:space="0" w:color="auto"/>
            <w:right w:val="none" w:sz="0" w:space="0" w:color="auto"/>
          </w:divBdr>
        </w:div>
        <w:div w:id="1647662307">
          <w:marLeft w:val="0"/>
          <w:marRight w:val="0"/>
          <w:marTop w:val="0"/>
          <w:marBottom w:val="0"/>
          <w:divBdr>
            <w:top w:val="none" w:sz="0" w:space="0" w:color="auto"/>
            <w:left w:val="none" w:sz="0" w:space="0" w:color="auto"/>
            <w:bottom w:val="none" w:sz="0" w:space="0" w:color="auto"/>
            <w:right w:val="none" w:sz="0" w:space="0" w:color="auto"/>
          </w:divBdr>
        </w:div>
        <w:div w:id="1670061768">
          <w:marLeft w:val="0"/>
          <w:marRight w:val="0"/>
          <w:marTop w:val="0"/>
          <w:marBottom w:val="0"/>
          <w:divBdr>
            <w:top w:val="none" w:sz="0" w:space="0" w:color="auto"/>
            <w:left w:val="none" w:sz="0" w:space="0" w:color="auto"/>
            <w:bottom w:val="none" w:sz="0" w:space="0" w:color="auto"/>
            <w:right w:val="none" w:sz="0" w:space="0" w:color="auto"/>
          </w:divBdr>
        </w:div>
        <w:div w:id="1765301016">
          <w:marLeft w:val="0"/>
          <w:marRight w:val="0"/>
          <w:marTop w:val="0"/>
          <w:marBottom w:val="0"/>
          <w:divBdr>
            <w:top w:val="none" w:sz="0" w:space="0" w:color="auto"/>
            <w:left w:val="none" w:sz="0" w:space="0" w:color="auto"/>
            <w:bottom w:val="none" w:sz="0" w:space="0" w:color="auto"/>
            <w:right w:val="none" w:sz="0" w:space="0" w:color="auto"/>
          </w:divBdr>
        </w:div>
      </w:divsChild>
    </w:div>
    <w:div w:id="1225412689">
      <w:bodyDiv w:val="1"/>
      <w:marLeft w:val="0"/>
      <w:marRight w:val="0"/>
      <w:marTop w:val="0"/>
      <w:marBottom w:val="0"/>
      <w:divBdr>
        <w:top w:val="none" w:sz="0" w:space="0" w:color="auto"/>
        <w:left w:val="none" w:sz="0" w:space="0" w:color="auto"/>
        <w:bottom w:val="none" w:sz="0" w:space="0" w:color="auto"/>
        <w:right w:val="none" w:sz="0" w:space="0" w:color="auto"/>
      </w:divBdr>
      <w:divsChild>
        <w:div w:id="234706963">
          <w:marLeft w:val="0"/>
          <w:marRight w:val="0"/>
          <w:marTop w:val="0"/>
          <w:marBottom w:val="0"/>
          <w:divBdr>
            <w:top w:val="none" w:sz="0" w:space="0" w:color="auto"/>
            <w:left w:val="none" w:sz="0" w:space="0" w:color="auto"/>
            <w:bottom w:val="none" w:sz="0" w:space="0" w:color="auto"/>
            <w:right w:val="none" w:sz="0" w:space="0" w:color="auto"/>
          </w:divBdr>
        </w:div>
        <w:div w:id="1038437283">
          <w:marLeft w:val="0"/>
          <w:marRight w:val="0"/>
          <w:marTop w:val="0"/>
          <w:marBottom w:val="0"/>
          <w:divBdr>
            <w:top w:val="none" w:sz="0" w:space="0" w:color="auto"/>
            <w:left w:val="none" w:sz="0" w:space="0" w:color="auto"/>
            <w:bottom w:val="none" w:sz="0" w:space="0" w:color="auto"/>
            <w:right w:val="none" w:sz="0" w:space="0" w:color="auto"/>
          </w:divBdr>
        </w:div>
        <w:div w:id="1070080131">
          <w:marLeft w:val="0"/>
          <w:marRight w:val="0"/>
          <w:marTop w:val="0"/>
          <w:marBottom w:val="0"/>
          <w:divBdr>
            <w:top w:val="none" w:sz="0" w:space="0" w:color="auto"/>
            <w:left w:val="none" w:sz="0" w:space="0" w:color="auto"/>
            <w:bottom w:val="none" w:sz="0" w:space="0" w:color="auto"/>
            <w:right w:val="none" w:sz="0" w:space="0" w:color="auto"/>
          </w:divBdr>
        </w:div>
        <w:div w:id="1650666787">
          <w:marLeft w:val="0"/>
          <w:marRight w:val="0"/>
          <w:marTop w:val="0"/>
          <w:marBottom w:val="0"/>
          <w:divBdr>
            <w:top w:val="none" w:sz="0" w:space="0" w:color="auto"/>
            <w:left w:val="none" w:sz="0" w:space="0" w:color="auto"/>
            <w:bottom w:val="none" w:sz="0" w:space="0" w:color="auto"/>
            <w:right w:val="none" w:sz="0" w:space="0" w:color="auto"/>
          </w:divBdr>
        </w:div>
      </w:divsChild>
    </w:div>
    <w:div w:id="1710061173">
      <w:bodyDiv w:val="1"/>
      <w:marLeft w:val="0"/>
      <w:marRight w:val="0"/>
      <w:marTop w:val="0"/>
      <w:marBottom w:val="0"/>
      <w:divBdr>
        <w:top w:val="none" w:sz="0" w:space="0" w:color="auto"/>
        <w:left w:val="none" w:sz="0" w:space="0" w:color="auto"/>
        <w:bottom w:val="none" w:sz="0" w:space="0" w:color="auto"/>
        <w:right w:val="none" w:sz="0" w:space="0" w:color="auto"/>
      </w:divBdr>
      <w:divsChild>
        <w:div w:id="1145201440">
          <w:marLeft w:val="0"/>
          <w:marRight w:val="0"/>
          <w:marTop w:val="30"/>
          <w:marBottom w:val="30"/>
          <w:divBdr>
            <w:top w:val="none" w:sz="0" w:space="0" w:color="auto"/>
            <w:left w:val="none" w:sz="0" w:space="0" w:color="auto"/>
            <w:bottom w:val="none" w:sz="0" w:space="0" w:color="auto"/>
            <w:right w:val="none" w:sz="0" w:space="0" w:color="auto"/>
          </w:divBdr>
          <w:divsChild>
            <w:div w:id="324673492">
              <w:marLeft w:val="0"/>
              <w:marRight w:val="0"/>
              <w:marTop w:val="0"/>
              <w:marBottom w:val="0"/>
              <w:divBdr>
                <w:top w:val="none" w:sz="0" w:space="0" w:color="auto"/>
                <w:left w:val="none" w:sz="0" w:space="0" w:color="auto"/>
                <w:bottom w:val="none" w:sz="0" w:space="0" w:color="auto"/>
                <w:right w:val="none" w:sz="0" w:space="0" w:color="auto"/>
              </w:divBdr>
              <w:divsChild>
                <w:div w:id="885221223">
                  <w:marLeft w:val="0"/>
                  <w:marRight w:val="0"/>
                  <w:marTop w:val="0"/>
                  <w:marBottom w:val="0"/>
                  <w:divBdr>
                    <w:top w:val="none" w:sz="0" w:space="0" w:color="auto"/>
                    <w:left w:val="none" w:sz="0" w:space="0" w:color="auto"/>
                    <w:bottom w:val="none" w:sz="0" w:space="0" w:color="auto"/>
                    <w:right w:val="none" w:sz="0" w:space="0" w:color="auto"/>
                  </w:divBdr>
                </w:div>
              </w:divsChild>
            </w:div>
            <w:div w:id="416173646">
              <w:marLeft w:val="0"/>
              <w:marRight w:val="0"/>
              <w:marTop w:val="0"/>
              <w:marBottom w:val="0"/>
              <w:divBdr>
                <w:top w:val="none" w:sz="0" w:space="0" w:color="auto"/>
                <w:left w:val="none" w:sz="0" w:space="0" w:color="auto"/>
                <w:bottom w:val="none" w:sz="0" w:space="0" w:color="auto"/>
                <w:right w:val="none" w:sz="0" w:space="0" w:color="auto"/>
              </w:divBdr>
              <w:divsChild>
                <w:div w:id="1230993090">
                  <w:marLeft w:val="0"/>
                  <w:marRight w:val="0"/>
                  <w:marTop w:val="0"/>
                  <w:marBottom w:val="0"/>
                  <w:divBdr>
                    <w:top w:val="none" w:sz="0" w:space="0" w:color="auto"/>
                    <w:left w:val="none" w:sz="0" w:space="0" w:color="auto"/>
                    <w:bottom w:val="none" w:sz="0" w:space="0" w:color="auto"/>
                    <w:right w:val="none" w:sz="0" w:space="0" w:color="auto"/>
                  </w:divBdr>
                </w:div>
              </w:divsChild>
            </w:div>
            <w:div w:id="664671424">
              <w:marLeft w:val="0"/>
              <w:marRight w:val="0"/>
              <w:marTop w:val="0"/>
              <w:marBottom w:val="0"/>
              <w:divBdr>
                <w:top w:val="none" w:sz="0" w:space="0" w:color="auto"/>
                <w:left w:val="none" w:sz="0" w:space="0" w:color="auto"/>
                <w:bottom w:val="none" w:sz="0" w:space="0" w:color="auto"/>
                <w:right w:val="none" w:sz="0" w:space="0" w:color="auto"/>
              </w:divBdr>
              <w:divsChild>
                <w:div w:id="1905986165">
                  <w:marLeft w:val="0"/>
                  <w:marRight w:val="0"/>
                  <w:marTop w:val="0"/>
                  <w:marBottom w:val="0"/>
                  <w:divBdr>
                    <w:top w:val="none" w:sz="0" w:space="0" w:color="auto"/>
                    <w:left w:val="none" w:sz="0" w:space="0" w:color="auto"/>
                    <w:bottom w:val="none" w:sz="0" w:space="0" w:color="auto"/>
                    <w:right w:val="none" w:sz="0" w:space="0" w:color="auto"/>
                  </w:divBdr>
                </w:div>
              </w:divsChild>
            </w:div>
            <w:div w:id="683675410">
              <w:marLeft w:val="0"/>
              <w:marRight w:val="0"/>
              <w:marTop w:val="0"/>
              <w:marBottom w:val="0"/>
              <w:divBdr>
                <w:top w:val="none" w:sz="0" w:space="0" w:color="auto"/>
                <w:left w:val="none" w:sz="0" w:space="0" w:color="auto"/>
                <w:bottom w:val="none" w:sz="0" w:space="0" w:color="auto"/>
                <w:right w:val="none" w:sz="0" w:space="0" w:color="auto"/>
              </w:divBdr>
              <w:divsChild>
                <w:div w:id="345324966">
                  <w:marLeft w:val="0"/>
                  <w:marRight w:val="0"/>
                  <w:marTop w:val="0"/>
                  <w:marBottom w:val="0"/>
                  <w:divBdr>
                    <w:top w:val="none" w:sz="0" w:space="0" w:color="auto"/>
                    <w:left w:val="none" w:sz="0" w:space="0" w:color="auto"/>
                    <w:bottom w:val="none" w:sz="0" w:space="0" w:color="auto"/>
                    <w:right w:val="none" w:sz="0" w:space="0" w:color="auto"/>
                  </w:divBdr>
                </w:div>
              </w:divsChild>
            </w:div>
            <w:div w:id="967779010">
              <w:marLeft w:val="0"/>
              <w:marRight w:val="0"/>
              <w:marTop w:val="0"/>
              <w:marBottom w:val="0"/>
              <w:divBdr>
                <w:top w:val="none" w:sz="0" w:space="0" w:color="auto"/>
                <w:left w:val="none" w:sz="0" w:space="0" w:color="auto"/>
                <w:bottom w:val="none" w:sz="0" w:space="0" w:color="auto"/>
                <w:right w:val="none" w:sz="0" w:space="0" w:color="auto"/>
              </w:divBdr>
              <w:divsChild>
                <w:div w:id="112359428">
                  <w:marLeft w:val="0"/>
                  <w:marRight w:val="0"/>
                  <w:marTop w:val="0"/>
                  <w:marBottom w:val="0"/>
                  <w:divBdr>
                    <w:top w:val="none" w:sz="0" w:space="0" w:color="auto"/>
                    <w:left w:val="none" w:sz="0" w:space="0" w:color="auto"/>
                    <w:bottom w:val="none" w:sz="0" w:space="0" w:color="auto"/>
                    <w:right w:val="none" w:sz="0" w:space="0" w:color="auto"/>
                  </w:divBdr>
                </w:div>
                <w:div w:id="1388604992">
                  <w:marLeft w:val="0"/>
                  <w:marRight w:val="0"/>
                  <w:marTop w:val="0"/>
                  <w:marBottom w:val="0"/>
                  <w:divBdr>
                    <w:top w:val="none" w:sz="0" w:space="0" w:color="auto"/>
                    <w:left w:val="none" w:sz="0" w:space="0" w:color="auto"/>
                    <w:bottom w:val="none" w:sz="0" w:space="0" w:color="auto"/>
                    <w:right w:val="none" w:sz="0" w:space="0" w:color="auto"/>
                  </w:divBdr>
                </w:div>
              </w:divsChild>
            </w:div>
            <w:div w:id="1167525679">
              <w:marLeft w:val="0"/>
              <w:marRight w:val="0"/>
              <w:marTop w:val="0"/>
              <w:marBottom w:val="0"/>
              <w:divBdr>
                <w:top w:val="none" w:sz="0" w:space="0" w:color="auto"/>
                <w:left w:val="none" w:sz="0" w:space="0" w:color="auto"/>
                <w:bottom w:val="none" w:sz="0" w:space="0" w:color="auto"/>
                <w:right w:val="none" w:sz="0" w:space="0" w:color="auto"/>
              </w:divBdr>
              <w:divsChild>
                <w:div w:id="914824246">
                  <w:marLeft w:val="0"/>
                  <w:marRight w:val="0"/>
                  <w:marTop w:val="0"/>
                  <w:marBottom w:val="0"/>
                  <w:divBdr>
                    <w:top w:val="none" w:sz="0" w:space="0" w:color="auto"/>
                    <w:left w:val="none" w:sz="0" w:space="0" w:color="auto"/>
                    <w:bottom w:val="none" w:sz="0" w:space="0" w:color="auto"/>
                    <w:right w:val="none" w:sz="0" w:space="0" w:color="auto"/>
                  </w:divBdr>
                </w:div>
              </w:divsChild>
            </w:div>
            <w:div w:id="1282303942">
              <w:marLeft w:val="0"/>
              <w:marRight w:val="0"/>
              <w:marTop w:val="0"/>
              <w:marBottom w:val="0"/>
              <w:divBdr>
                <w:top w:val="none" w:sz="0" w:space="0" w:color="auto"/>
                <w:left w:val="none" w:sz="0" w:space="0" w:color="auto"/>
                <w:bottom w:val="none" w:sz="0" w:space="0" w:color="auto"/>
                <w:right w:val="none" w:sz="0" w:space="0" w:color="auto"/>
              </w:divBdr>
              <w:divsChild>
                <w:div w:id="1525174450">
                  <w:marLeft w:val="0"/>
                  <w:marRight w:val="0"/>
                  <w:marTop w:val="0"/>
                  <w:marBottom w:val="0"/>
                  <w:divBdr>
                    <w:top w:val="none" w:sz="0" w:space="0" w:color="auto"/>
                    <w:left w:val="none" w:sz="0" w:space="0" w:color="auto"/>
                    <w:bottom w:val="none" w:sz="0" w:space="0" w:color="auto"/>
                    <w:right w:val="none" w:sz="0" w:space="0" w:color="auto"/>
                  </w:divBdr>
                </w:div>
                <w:div w:id="1870988234">
                  <w:marLeft w:val="0"/>
                  <w:marRight w:val="0"/>
                  <w:marTop w:val="0"/>
                  <w:marBottom w:val="0"/>
                  <w:divBdr>
                    <w:top w:val="none" w:sz="0" w:space="0" w:color="auto"/>
                    <w:left w:val="none" w:sz="0" w:space="0" w:color="auto"/>
                    <w:bottom w:val="none" w:sz="0" w:space="0" w:color="auto"/>
                    <w:right w:val="none" w:sz="0" w:space="0" w:color="auto"/>
                  </w:divBdr>
                </w:div>
              </w:divsChild>
            </w:div>
            <w:div w:id="1314606010">
              <w:marLeft w:val="0"/>
              <w:marRight w:val="0"/>
              <w:marTop w:val="0"/>
              <w:marBottom w:val="0"/>
              <w:divBdr>
                <w:top w:val="none" w:sz="0" w:space="0" w:color="auto"/>
                <w:left w:val="none" w:sz="0" w:space="0" w:color="auto"/>
                <w:bottom w:val="none" w:sz="0" w:space="0" w:color="auto"/>
                <w:right w:val="none" w:sz="0" w:space="0" w:color="auto"/>
              </w:divBdr>
              <w:divsChild>
                <w:div w:id="1720671224">
                  <w:marLeft w:val="0"/>
                  <w:marRight w:val="0"/>
                  <w:marTop w:val="0"/>
                  <w:marBottom w:val="0"/>
                  <w:divBdr>
                    <w:top w:val="none" w:sz="0" w:space="0" w:color="auto"/>
                    <w:left w:val="none" w:sz="0" w:space="0" w:color="auto"/>
                    <w:bottom w:val="none" w:sz="0" w:space="0" w:color="auto"/>
                    <w:right w:val="none" w:sz="0" w:space="0" w:color="auto"/>
                  </w:divBdr>
                </w:div>
              </w:divsChild>
            </w:div>
            <w:div w:id="1388992606">
              <w:marLeft w:val="0"/>
              <w:marRight w:val="0"/>
              <w:marTop w:val="0"/>
              <w:marBottom w:val="0"/>
              <w:divBdr>
                <w:top w:val="none" w:sz="0" w:space="0" w:color="auto"/>
                <w:left w:val="none" w:sz="0" w:space="0" w:color="auto"/>
                <w:bottom w:val="none" w:sz="0" w:space="0" w:color="auto"/>
                <w:right w:val="none" w:sz="0" w:space="0" w:color="auto"/>
              </w:divBdr>
              <w:divsChild>
                <w:div w:id="198009745">
                  <w:marLeft w:val="0"/>
                  <w:marRight w:val="0"/>
                  <w:marTop w:val="0"/>
                  <w:marBottom w:val="0"/>
                  <w:divBdr>
                    <w:top w:val="none" w:sz="0" w:space="0" w:color="auto"/>
                    <w:left w:val="none" w:sz="0" w:space="0" w:color="auto"/>
                    <w:bottom w:val="none" w:sz="0" w:space="0" w:color="auto"/>
                    <w:right w:val="none" w:sz="0" w:space="0" w:color="auto"/>
                  </w:divBdr>
                </w:div>
              </w:divsChild>
            </w:div>
            <w:div w:id="1390763217">
              <w:marLeft w:val="0"/>
              <w:marRight w:val="0"/>
              <w:marTop w:val="0"/>
              <w:marBottom w:val="0"/>
              <w:divBdr>
                <w:top w:val="none" w:sz="0" w:space="0" w:color="auto"/>
                <w:left w:val="none" w:sz="0" w:space="0" w:color="auto"/>
                <w:bottom w:val="none" w:sz="0" w:space="0" w:color="auto"/>
                <w:right w:val="none" w:sz="0" w:space="0" w:color="auto"/>
              </w:divBdr>
              <w:divsChild>
                <w:div w:id="1820686270">
                  <w:marLeft w:val="0"/>
                  <w:marRight w:val="0"/>
                  <w:marTop w:val="0"/>
                  <w:marBottom w:val="0"/>
                  <w:divBdr>
                    <w:top w:val="none" w:sz="0" w:space="0" w:color="auto"/>
                    <w:left w:val="none" w:sz="0" w:space="0" w:color="auto"/>
                    <w:bottom w:val="none" w:sz="0" w:space="0" w:color="auto"/>
                    <w:right w:val="none" w:sz="0" w:space="0" w:color="auto"/>
                  </w:divBdr>
                </w:div>
              </w:divsChild>
            </w:div>
            <w:div w:id="2137680976">
              <w:marLeft w:val="0"/>
              <w:marRight w:val="0"/>
              <w:marTop w:val="0"/>
              <w:marBottom w:val="0"/>
              <w:divBdr>
                <w:top w:val="none" w:sz="0" w:space="0" w:color="auto"/>
                <w:left w:val="none" w:sz="0" w:space="0" w:color="auto"/>
                <w:bottom w:val="none" w:sz="0" w:space="0" w:color="auto"/>
                <w:right w:val="none" w:sz="0" w:space="0" w:color="auto"/>
              </w:divBdr>
              <w:divsChild>
                <w:div w:id="548347239">
                  <w:marLeft w:val="0"/>
                  <w:marRight w:val="0"/>
                  <w:marTop w:val="0"/>
                  <w:marBottom w:val="0"/>
                  <w:divBdr>
                    <w:top w:val="none" w:sz="0" w:space="0" w:color="auto"/>
                    <w:left w:val="none" w:sz="0" w:space="0" w:color="auto"/>
                    <w:bottom w:val="none" w:sz="0" w:space="0" w:color="auto"/>
                    <w:right w:val="none" w:sz="0" w:space="0" w:color="auto"/>
                  </w:divBdr>
                </w:div>
              </w:divsChild>
            </w:div>
            <w:div w:id="2145847620">
              <w:marLeft w:val="0"/>
              <w:marRight w:val="0"/>
              <w:marTop w:val="0"/>
              <w:marBottom w:val="0"/>
              <w:divBdr>
                <w:top w:val="none" w:sz="0" w:space="0" w:color="auto"/>
                <w:left w:val="none" w:sz="0" w:space="0" w:color="auto"/>
                <w:bottom w:val="none" w:sz="0" w:space="0" w:color="auto"/>
                <w:right w:val="none" w:sz="0" w:space="0" w:color="auto"/>
              </w:divBdr>
              <w:divsChild>
                <w:div w:id="241182199">
                  <w:marLeft w:val="0"/>
                  <w:marRight w:val="0"/>
                  <w:marTop w:val="0"/>
                  <w:marBottom w:val="0"/>
                  <w:divBdr>
                    <w:top w:val="none" w:sz="0" w:space="0" w:color="auto"/>
                    <w:left w:val="none" w:sz="0" w:space="0" w:color="auto"/>
                    <w:bottom w:val="none" w:sz="0" w:space="0" w:color="auto"/>
                    <w:right w:val="none" w:sz="0" w:space="0" w:color="auto"/>
                  </w:divBdr>
                </w:div>
                <w:div w:id="109736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5010">
      <w:bodyDiv w:val="1"/>
      <w:marLeft w:val="0"/>
      <w:marRight w:val="0"/>
      <w:marTop w:val="0"/>
      <w:marBottom w:val="0"/>
      <w:divBdr>
        <w:top w:val="none" w:sz="0" w:space="0" w:color="auto"/>
        <w:left w:val="none" w:sz="0" w:space="0" w:color="auto"/>
        <w:bottom w:val="none" w:sz="0" w:space="0" w:color="auto"/>
        <w:right w:val="none" w:sz="0" w:space="0" w:color="auto"/>
      </w:divBdr>
      <w:divsChild>
        <w:div w:id="458886984">
          <w:marLeft w:val="0"/>
          <w:marRight w:val="0"/>
          <w:marTop w:val="0"/>
          <w:marBottom w:val="0"/>
          <w:divBdr>
            <w:top w:val="none" w:sz="0" w:space="0" w:color="auto"/>
            <w:left w:val="none" w:sz="0" w:space="0" w:color="auto"/>
            <w:bottom w:val="none" w:sz="0" w:space="0" w:color="auto"/>
            <w:right w:val="none" w:sz="0" w:space="0" w:color="auto"/>
          </w:divBdr>
        </w:div>
        <w:div w:id="555506220">
          <w:marLeft w:val="0"/>
          <w:marRight w:val="0"/>
          <w:marTop w:val="0"/>
          <w:marBottom w:val="0"/>
          <w:divBdr>
            <w:top w:val="none" w:sz="0" w:space="0" w:color="auto"/>
            <w:left w:val="none" w:sz="0" w:space="0" w:color="auto"/>
            <w:bottom w:val="none" w:sz="0" w:space="0" w:color="auto"/>
            <w:right w:val="none" w:sz="0" w:space="0" w:color="auto"/>
          </w:divBdr>
        </w:div>
        <w:div w:id="1400253516">
          <w:marLeft w:val="0"/>
          <w:marRight w:val="0"/>
          <w:marTop w:val="0"/>
          <w:marBottom w:val="0"/>
          <w:divBdr>
            <w:top w:val="none" w:sz="0" w:space="0" w:color="auto"/>
            <w:left w:val="none" w:sz="0" w:space="0" w:color="auto"/>
            <w:bottom w:val="none" w:sz="0" w:space="0" w:color="auto"/>
            <w:right w:val="none" w:sz="0" w:space="0" w:color="auto"/>
          </w:divBdr>
        </w:div>
        <w:div w:id="1627275830">
          <w:marLeft w:val="0"/>
          <w:marRight w:val="0"/>
          <w:marTop w:val="0"/>
          <w:marBottom w:val="0"/>
          <w:divBdr>
            <w:top w:val="none" w:sz="0" w:space="0" w:color="auto"/>
            <w:left w:val="none" w:sz="0" w:space="0" w:color="auto"/>
            <w:bottom w:val="none" w:sz="0" w:space="0" w:color="auto"/>
            <w:right w:val="none" w:sz="0" w:space="0" w:color="auto"/>
          </w:divBdr>
        </w:div>
      </w:divsChild>
    </w:div>
    <w:div w:id="2009555459">
      <w:bodyDiv w:val="1"/>
      <w:marLeft w:val="0"/>
      <w:marRight w:val="0"/>
      <w:marTop w:val="0"/>
      <w:marBottom w:val="0"/>
      <w:divBdr>
        <w:top w:val="none" w:sz="0" w:space="0" w:color="auto"/>
        <w:left w:val="none" w:sz="0" w:space="0" w:color="auto"/>
        <w:bottom w:val="none" w:sz="0" w:space="0" w:color="auto"/>
        <w:right w:val="none" w:sz="0" w:space="0" w:color="auto"/>
      </w:divBdr>
      <w:divsChild>
        <w:div w:id="335883666">
          <w:marLeft w:val="0"/>
          <w:marRight w:val="0"/>
          <w:marTop w:val="0"/>
          <w:marBottom w:val="0"/>
          <w:divBdr>
            <w:top w:val="none" w:sz="0" w:space="0" w:color="auto"/>
            <w:left w:val="none" w:sz="0" w:space="0" w:color="auto"/>
            <w:bottom w:val="none" w:sz="0" w:space="0" w:color="auto"/>
            <w:right w:val="none" w:sz="0" w:space="0" w:color="auto"/>
          </w:divBdr>
        </w:div>
        <w:div w:id="611785890">
          <w:marLeft w:val="0"/>
          <w:marRight w:val="0"/>
          <w:marTop w:val="0"/>
          <w:marBottom w:val="0"/>
          <w:divBdr>
            <w:top w:val="none" w:sz="0" w:space="0" w:color="auto"/>
            <w:left w:val="none" w:sz="0" w:space="0" w:color="auto"/>
            <w:bottom w:val="none" w:sz="0" w:space="0" w:color="auto"/>
            <w:right w:val="none" w:sz="0" w:space="0" w:color="auto"/>
          </w:divBdr>
          <w:divsChild>
            <w:div w:id="1292860359">
              <w:marLeft w:val="-75"/>
              <w:marRight w:val="0"/>
              <w:marTop w:val="30"/>
              <w:marBottom w:val="30"/>
              <w:divBdr>
                <w:top w:val="none" w:sz="0" w:space="0" w:color="auto"/>
                <w:left w:val="none" w:sz="0" w:space="0" w:color="auto"/>
                <w:bottom w:val="none" w:sz="0" w:space="0" w:color="auto"/>
                <w:right w:val="none" w:sz="0" w:space="0" w:color="auto"/>
              </w:divBdr>
              <w:divsChild>
                <w:div w:id="31855484">
                  <w:marLeft w:val="0"/>
                  <w:marRight w:val="0"/>
                  <w:marTop w:val="0"/>
                  <w:marBottom w:val="0"/>
                  <w:divBdr>
                    <w:top w:val="none" w:sz="0" w:space="0" w:color="auto"/>
                    <w:left w:val="none" w:sz="0" w:space="0" w:color="auto"/>
                    <w:bottom w:val="none" w:sz="0" w:space="0" w:color="auto"/>
                    <w:right w:val="none" w:sz="0" w:space="0" w:color="auto"/>
                  </w:divBdr>
                  <w:divsChild>
                    <w:div w:id="133641300">
                      <w:marLeft w:val="0"/>
                      <w:marRight w:val="0"/>
                      <w:marTop w:val="0"/>
                      <w:marBottom w:val="0"/>
                      <w:divBdr>
                        <w:top w:val="none" w:sz="0" w:space="0" w:color="auto"/>
                        <w:left w:val="none" w:sz="0" w:space="0" w:color="auto"/>
                        <w:bottom w:val="none" w:sz="0" w:space="0" w:color="auto"/>
                        <w:right w:val="none" w:sz="0" w:space="0" w:color="auto"/>
                      </w:divBdr>
                    </w:div>
                  </w:divsChild>
                </w:div>
                <w:div w:id="59405808">
                  <w:marLeft w:val="0"/>
                  <w:marRight w:val="0"/>
                  <w:marTop w:val="0"/>
                  <w:marBottom w:val="0"/>
                  <w:divBdr>
                    <w:top w:val="none" w:sz="0" w:space="0" w:color="auto"/>
                    <w:left w:val="none" w:sz="0" w:space="0" w:color="auto"/>
                    <w:bottom w:val="none" w:sz="0" w:space="0" w:color="auto"/>
                    <w:right w:val="none" w:sz="0" w:space="0" w:color="auto"/>
                  </w:divBdr>
                  <w:divsChild>
                    <w:div w:id="1451972844">
                      <w:marLeft w:val="0"/>
                      <w:marRight w:val="0"/>
                      <w:marTop w:val="0"/>
                      <w:marBottom w:val="0"/>
                      <w:divBdr>
                        <w:top w:val="none" w:sz="0" w:space="0" w:color="auto"/>
                        <w:left w:val="none" w:sz="0" w:space="0" w:color="auto"/>
                        <w:bottom w:val="none" w:sz="0" w:space="0" w:color="auto"/>
                        <w:right w:val="none" w:sz="0" w:space="0" w:color="auto"/>
                      </w:divBdr>
                    </w:div>
                  </w:divsChild>
                </w:div>
                <w:div w:id="753672593">
                  <w:marLeft w:val="0"/>
                  <w:marRight w:val="0"/>
                  <w:marTop w:val="0"/>
                  <w:marBottom w:val="0"/>
                  <w:divBdr>
                    <w:top w:val="none" w:sz="0" w:space="0" w:color="auto"/>
                    <w:left w:val="none" w:sz="0" w:space="0" w:color="auto"/>
                    <w:bottom w:val="none" w:sz="0" w:space="0" w:color="auto"/>
                    <w:right w:val="none" w:sz="0" w:space="0" w:color="auto"/>
                  </w:divBdr>
                  <w:divsChild>
                    <w:div w:id="1565214636">
                      <w:marLeft w:val="0"/>
                      <w:marRight w:val="0"/>
                      <w:marTop w:val="0"/>
                      <w:marBottom w:val="0"/>
                      <w:divBdr>
                        <w:top w:val="none" w:sz="0" w:space="0" w:color="auto"/>
                        <w:left w:val="none" w:sz="0" w:space="0" w:color="auto"/>
                        <w:bottom w:val="none" w:sz="0" w:space="0" w:color="auto"/>
                        <w:right w:val="none" w:sz="0" w:space="0" w:color="auto"/>
                      </w:divBdr>
                    </w:div>
                  </w:divsChild>
                </w:div>
                <w:div w:id="944583501">
                  <w:marLeft w:val="0"/>
                  <w:marRight w:val="0"/>
                  <w:marTop w:val="0"/>
                  <w:marBottom w:val="0"/>
                  <w:divBdr>
                    <w:top w:val="none" w:sz="0" w:space="0" w:color="auto"/>
                    <w:left w:val="none" w:sz="0" w:space="0" w:color="auto"/>
                    <w:bottom w:val="none" w:sz="0" w:space="0" w:color="auto"/>
                    <w:right w:val="none" w:sz="0" w:space="0" w:color="auto"/>
                  </w:divBdr>
                  <w:divsChild>
                    <w:div w:id="887186711">
                      <w:marLeft w:val="0"/>
                      <w:marRight w:val="0"/>
                      <w:marTop w:val="0"/>
                      <w:marBottom w:val="0"/>
                      <w:divBdr>
                        <w:top w:val="none" w:sz="0" w:space="0" w:color="auto"/>
                        <w:left w:val="none" w:sz="0" w:space="0" w:color="auto"/>
                        <w:bottom w:val="none" w:sz="0" w:space="0" w:color="auto"/>
                        <w:right w:val="none" w:sz="0" w:space="0" w:color="auto"/>
                      </w:divBdr>
                    </w:div>
                  </w:divsChild>
                </w:div>
                <w:div w:id="1353146030">
                  <w:marLeft w:val="0"/>
                  <w:marRight w:val="0"/>
                  <w:marTop w:val="0"/>
                  <w:marBottom w:val="0"/>
                  <w:divBdr>
                    <w:top w:val="none" w:sz="0" w:space="0" w:color="auto"/>
                    <w:left w:val="none" w:sz="0" w:space="0" w:color="auto"/>
                    <w:bottom w:val="none" w:sz="0" w:space="0" w:color="auto"/>
                    <w:right w:val="none" w:sz="0" w:space="0" w:color="auto"/>
                  </w:divBdr>
                  <w:divsChild>
                    <w:div w:id="916553022">
                      <w:marLeft w:val="0"/>
                      <w:marRight w:val="0"/>
                      <w:marTop w:val="0"/>
                      <w:marBottom w:val="0"/>
                      <w:divBdr>
                        <w:top w:val="none" w:sz="0" w:space="0" w:color="auto"/>
                        <w:left w:val="none" w:sz="0" w:space="0" w:color="auto"/>
                        <w:bottom w:val="none" w:sz="0" w:space="0" w:color="auto"/>
                        <w:right w:val="none" w:sz="0" w:space="0" w:color="auto"/>
                      </w:divBdr>
                    </w:div>
                  </w:divsChild>
                </w:div>
                <w:div w:id="1556819545">
                  <w:marLeft w:val="0"/>
                  <w:marRight w:val="0"/>
                  <w:marTop w:val="0"/>
                  <w:marBottom w:val="0"/>
                  <w:divBdr>
                    <w:top w:val="none" w:sz="0" w:space="0" w:color="auto"/>
                    <w:left w:val="none" w:sz="0" w:space="0" w:color="auto"/>
                    <w:bottom w:val="none" w:sz="0" w:space="0" w:color="auto"/>
                    <w:right w:val="none" w:sz="0" w:space="0" w:color="auto"/>
                  </w:divBdr>
                  <w:divsChild>
                    <w:div w:id="507528469">
                      <w:marLeft w:val="0"/>
                      <w:marRight w:val="0"/>
                      <w:marTop w:val="0"/>
                      <w:marBottom w:val="0"/>
                      <w:divBdr>
                        <w:top w:val="none" w:sz="0" w:space="0" w:color="auto"/>
                        <w:left w:val="none" w:sz="0" w:space="0" w:color="auto"/>
                        <w:bottom w:val="none" w:sz="0" w:space="0" w:color="auto"/>
                        <w:right w:val="none" w:sz="0" w:space="0" w:color="auto"/>
                      </w:divBdr>
                    </w:div>
                  </w:divsChild>
                </w:div>
                <w:div w:id="1783574755">
                  <w:marLeft w:val="0"/>
                  <w:marRight w:val="0"/>
                  <w:marTop w:val="0"/>
                  <w:marBottom w:val="0"/>
                  <w:divBdr>
                    <w:top w:val="none" w:sz="0" w:space="0" w:color="auto"/>
                    <w:left w:val="none" w:sz="0" w:space="0" w:color="auto"/>
                    <w:bottom w:val="none" w:sz="0" w:space="0" w:color="auto"/>
                    <w:right w:val="none" w:sz="0" w:space="0" w:color="auto"/>
                  </w:divBdr>
                  <w:divsChild>
                    <w:div w:id="331178747">
                      <w:marLeft w:val="0"/>
                      <w:marRight w:val="0"/>
                      <w:marTop w:val="0"/>
                      <w:marBottom w:val="0"/>
                      <w:divBdr>
                        <w:top w:val="none" w:sz="0" w:space="0" w:color="auto"/>
                        <w:left w:val="none" w:sz="0" w:space="0" w:color="auto"/>
                        <w:bottom w:val="none" w:sz="0" w:space="0" w:color="auto"/>
                        <w:right w:val="none" w:sz="0" w:space="0" w:color="auto"/>
                      </w:divBdr>
                    </w:div>
                  </w:divsChild>
                </w:div>
                <w:div w:id="2063943655">
                  <w:marLeft w:val="0"/>
                  <w:marRight w:val="0"/>
                  <w:marTop w:val="0"/>
                  <w:marBottom w:val="0"/>
                  <w:divBdr>
                    <w:top w:val="none" w:sz="0" w:space="0" w:color="auto"/>
                    <w:left w:val="none" w:sz="0" w:space="0" w:color="auto"/>
                    <w:bottom w:val="none" w:sz="0" w:space="0" w:color="auto"/>
                    <w:right w:val="none" w:sz="0" w:space="0" w:color="auto"/>
                  </w:divBdr>
                  <w:divsChild>
                    <w:div w:id="3264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76627">
          <w:marLeft w:val="0"/>
          <w:marRight w:val="0"/>
          <w:marTop w:val="0"/>
          <w:marBottom w:val="0"/>
          <w:divBdr>
            <w:top w:val="none" w:sz="0" w:space="0" w:color="auto"/>
            <w:left w:val="none" w:sz="0" w:space="0" w:color="auto"/>
            <w:bottom w:val="none" w:sz="0" w:space="0" w:color="auto"/>
            <w:right w:val="none" w:sz="0" w:space="0" w:color="auto"/>
          </w:divBdr>
        </w:div>
        <w:div w:id="1254361486">
          <w:marLeft w:val="0"/>
          <w:marRight w:val="0"/>
          <w:marTop w:val="0"/>
          <w:marBottom w:val="0"/>
          <w:divBdr>
            <w:top w:val="none" w:sz="0" w:space="0" w:color="auto"/>
            <w:left w:val="none" w:sz="0" w:space="0" w:color="auto"/>
            <w:bottom w:val="none" w:sz="0" w:space="0" w:color="auto"/>
            <w:right w:val="none" w:sz="0" w:space="0" w:color="auto"/>
          </w:divBdr>
        </w:div>
        <w:div w:id="1292974494">
          <w:marLeft w:val="0"/>
          <w:marRight w:val="0"/>
          <w:marTop w:val="0"/>
          <w:marBottom w:val="0"/>
          <w:divBdr>
            <w:top w:val="none" w:sz="0" w:space="0" w:color="auto"/>
            <w:left w:val="none" w:sz="0" w:space="0" w:color="auto"/>
            <w:bottom w:val="none" w:sz="0" w:space="0" w:color="auto"/>
            <w:right w:val="none" w:sz="0" w:space="0" w:color="auto"/>
          </w:divBdr>
        </w:div>
        <w:div w:id="1471097906">
          <w:marLeft w:val="0"/>
          <w:marRight w:val="0"/>
          <w:marTop w:val="0"/>
          <w:marBottom w:val="0"/>
          <w:divBdr>
            <w:top w:val="none" w:sz="0" w:space="0" w:color="auto"/>
            <w:left w:val="none" w:sz="0" w:space="0" w:color="auto"/>
            <w:bottom w:val="none" w:sz="0" w:space="0" w:color="auto"/>
            <w:right w:val="none" w:sz="0" w:space="0" w:color="auto"/>
          </w:divBdr>
          <w:divsChild>
            <w:div w:id="216625008">
              <w:marLeft w:val="-75"/>
              <w:marRight w:val="0"/>
              <w:marTop w:val="30"/>
              <w:marBottom w:val="30"/>
              <w:divBdr>
                <w:top w:val="none" w:sz="0" w:space="0" w:color="auto"/>
                <w:left w:val="none" w:sz="0" w:space="0" w:color="auto"/>
                <w:bottom w:val="none" w:sz="0" w:space="0" w:color="auto"/>
                <w:right w:val="none" w:sz="0" w:space="0" w:color="auto"/>
              </w:divBdr>
              <w:divsChild>
                <w:div w:id="37513408">
                  <w:marLeft w:val="0"/>
                  <w:marRight w:val="0"/>
                  <w:marTop w:val="0"/>
                  <w:marBottom w:val="0"/>
                  <w:divBdr>
                    <w:top w:val="none" w:sz="0" w:space="0" w:color="auto"/>
                    <w:left w:val="none" w:sz="0" w:space="0" w:color="auto"/>
                    <w:bottom w:val="none" w:sz="0" w:space="0" w:color="auto"/>
                    <w:right w:val="none" w:sz="0" w:space="0" w:color="auto"/>
                  </w:divBdr>
                  <w:divsChild>
                    <w:div w:id="503403029">
                      <w:marLeft w:val="0"/>
                      <w:marRight w:val="0"/>
                      <w:marTop w:val="0"/>
                      <w:marBottom w:val="0"/>
                      <w:divBdr>
                        <w:top w:val="none" w:sz="0" w:space="0" w:color="auto"/>
                        <w:left w:val="none" w:sz="0" w:space="0" w:color="auto"/>
                        <w:bottom w:val="none" w:sz="0" w:space="0" w:color="auto"/>
                        <w:right w:val="none" w:sz="0" w:space="0" w:color="auto"/>
                      </w:divBdr>
                    </w:div>
                  </w:divsChild>
                </w:div>
                <w:div w:id="46419804">
                  <w:marLeft w:val="0"/>
                  <w:marRight w:val="0"/>
                  <w:marTop w:val="0"/>
                  <w:marBottom w:val="0"/>
                  <w:divBdr>
                    <w:top w:val="none" w:sz="0" w:space="0" w:color="auto"/>
                    <w:left w:val="none" w:sz="0" w:space="0" w:color="auto"/>
                    <w:bottom w:val="none" w:sz="0" w:space="0" w:color="auto"/>
                    <w:right w:val="none" w:sz="0" w:space="0" w:color="auto"/>
                  </w:divBdr>
                  <w:divsChild>
                    <w:div w:id="1514538004">
                      <w:marLeft w:val="0"/>
                      <w:marRight w:val="0"/>
                      <w:marTop w:val="0"/>
                      <w:marBottom w:val="0"/>
                      <w:divBdr>
                        <w:top w:val="none" w:sz="0" w:space="0" w:color="auto"/>
                        <w:left w:val="none" w:sz="0" w:space="0" w:color="auto"/>
                        <w:bottom w:val="none" w:sz="0" w:space="0" w:color="auto"/>
                        <w:right w:val="none" w:sz="0" w:space="0" w:color="auto"/>
                      </w:divBdr>
                    </w:div>
                  </w:divsChild>
                </w:div>
                <w:div w:id="84114947">
                  <w:marLeft w:val="0"/>
                  <w:marRight w:val="0"/>
                  <w:marTop w:val="0"/>
                  <w:marBottom w:val="0"/>
                  <w:divBdr>
                    <w:top w:val="none" w:sz="0" w:space="0" w:color="auto"/>
                    <w:left w:val="none" w:sz="0" w:space="0" w:color="auto"/>
                    <w:bottom w:val="none" w:sz="0" w:space="0" w:color="auto"/>
                    <w:right w:val="none" w:sz="0" w:space="0" w:color="auto"/>
                  </w:divBdr>
                  <w:divsChild>
                    <w:div w:id="907962662">
                      <w:marLeft w:val="0"/>
                      <w:marRight w:val="0"/>
                      <w:marTop w:val="0"/>
                      <w:marBottom w:val="0"/>
                      <w:divBdr>
                        <w:top w:val="none" w:sz="0" w:space="0" w:color="auto"/>
                        <w:left w:val="none" w:sz="0" w:space="0" w:color="auto"/>
                        <w:bottom w:val="none" w:sz="0" w:space="0" w:color="auto"/>
                        <w:right w:val="none" w:sz="0" w:space="0" w:color="auto"/>
                      </w:divBdr>
                    </w:div>
                  </w:divsChild>
                </w:div>
                <w:div w:id="89160091">
                  <w:marLeft w:val="0"/>
                  <w:marRight w:val="0"/>
                  <w:marTop w:val="0"/>
                  <w:marBottom w:val="0"/>
                  <w:divBdr>
                    <w:top w:val="none" w:sz="0" w:space="0" w:color="auto"/>
                    <w:left w:val="none" w:sz="0" w:space="0" w:color="auto"/>
                    <w:bottom w:val="none" w:sz="0" w:space="0" w:color="auto"/>
                    <w:right w:val="none" w:sz="0" w:space="0" w:color="auto"/>
                  </w:divBdr>
                  <w:divsChild>
                    <w:div w:id="1265655264">
                      <w:marLeft w:val="0"/>
                      <w:marRight w:val="0"/>
                      <w:marTop w:val="0"/>
                      <w:marBottom w:val="0"/>
                      <w:divBdr>
                        <w:top w:val="none" w:sz="0" w:space="0" w:color="auto"/>
                        <w:left w:val="none" w:sz="0" w:space="0" w:color="auto"/>
                        <w:bottom w:val="none" w:sz="0" w:space="0" w:color="auto"/>
                        <w:right w:val="none" w:sz="0" w:space="0" w:color="auto"/>
                      </w:divBdr>
                    </w:div>
                  </w:divsChild>
                </w:div>
                <w:div w:id="107504914">
                  <w:marLeft w:val="0"/>
                  <w:marRight w:val="0"/>
                  <w:marTop w:val="0"/>
                  <w:marBottom w:val="0"/>
                  <w:divBdr>
                    <w:top w:val="none" w:sz="0" w:space="0" w:color="auto"/>
                    <w:left w:val="none" w:sz="0" w:space="0" w:color="auto"/>
                    <w:bottom w:val="none" w:sz="0" w:space="0" w:color="auto"/>
                    <w:right w:val="none" w:sz="0" w:space="0" w:color="auto"/>
                  </w:divBdr>
                  <w:divsChild>
                    <w:div w:id="671251938">
                      <w:marLeft w:val="0"/>
                      <w:marRight w:val="0"/>
                      <w:marTop w:val="0"/>
                      <w:marBottom w:val="0"/>
                      <w:divBdr>
                        <w:top w:val="none" w:sz="0" w:space="0" w:color="auto"/>
                        <w:left w:val="none" w:sz="0" w:space="0" w:color="auto"/>
                        <w:bottom w:val="none" w:sz="0" w:space="0" w:color="auto"/>
                        <w:right w:val="none" w:sz="0" w:space="0" w:color="auto"/>
                      </w:divBdr>
                    </w:div>
                  </w:divsChild>
                </w:div>
                <w:div w:id="113184419">
                  <w:marLeft w:val="0"/>
                  <w:marRight w:val="0"/>
                  <w:marTop w:val="0"/>
                  <w:marBottom w:val="0"/>
                  <w:divBdr>
                    <w:top w:val="none" w:sz="0" w:space="0" w:color="auto"/>
                    <w:left w:val="none" w:sz="0" w:space="0" w:color="auto"/>
                    <w:bottom w:val="none" w:sz="0" w:space="0" w:color="auto"/>
                    <w:right w:val="none" w:sz="0" w:space="0" w:color="auto"/>
                  </w:divBdr>
                  <w:divsChild>
                    <w:div w:id="650839300">
                      <w:marLeft w:val="0"/>
                      <w:marRight w:val="0"/>
                      <w:marTop w:val="0"/>
                      <w:marBottom w:val="0"/>
                      <w:divBdr>
                        <w:top w:val="none" w:sz="0" w:space="0" w:color="auto"/>
                        <w:left w:val="none" w:sz="0" w:space="0" w:color="auto"/>
                        <w:bottom w:val="none" w:sz="0" w:space="0" w:color="auto"/>
                        <w:right w:val="none" w:sz="0" w:space="0" w:color="auto"/>
                      </w:divBdr>
                    </w:div>
                  </w:divsChild>
                </w:div>
                <w:div w:id="119961805">
                  <w:marLeft w:val="0"/>
                  <w:marRight w:val="0"/>
                  <w:marTop w:val="0"/>
                  <w:marBottom w:val="0"/>
                  <w:divBdr>
                    <w:top w:val="none" w:sz="0" w:space="0" w:color="auto"/>
                    <w:left w:val="none" w:sz="0" w:space="0" w:color="auto"/>
                    <w:bottom w:val="none" w:sz="0" w:space="0" w:color="auto"/>
                    <w:right w:val="none" w:sz="0" w:space="0" w:color="auto"/>
                  </w:divBdr>
                  <w:divsChild>
                    <w:div w:id="48965625">
                      <w:marLeft w:val="0"/>
                      <w:marRight w:val="0"/>
                      <w:marTop w:val="0"/>
                      <w:marBottom w:val="0"/>
                      <w:divBdr>
                        <w:top w:val="none" w:sz="0" w:space="0" w:color="auto"/>
                        <w:left w:val="none" w:sz="0" w:space="0" w:color="auto"/>
                        <w:bottom w:val="none" w:sz="0" w:space="0" w:color="auto"/>
                        <w:right w:val="none" w:sz="0" w:space="0" w:color="auto"/>
                      </w:divBdr>
                    </w:div>
                  </w:divsChild>
                </w:div>
                <w:div w:id="121120597">
                  <w:marLeft w:val="0"/>
                  <w:marRight w:val="0"/>
                  <w:marTop w:val="0"/>
                  <w:marBottom w:val="0"/>
                  <w:divBdr>
                    <w:top w:val="none" w:sz="0" w:space="0" w:color="auto"/>
                    <w:left w:val="none" w:sz="0" w:space="0" w:color="auto"/>
                    <w:bottom w:val="none" w:sz="0" w:space="0" w:color="auto"/>
                    <w:right w:val="none" w:sz="0" w:space="0" w:color="auto"/>
                  </w:divBdr>
                  <w:divsChild>
                    <w:div w:id="1497303785">
                      <w:marLeft w:val="0"/>
                      <w:marRight w:val="0"/>
                      <w:marTop w:val="0"/>
                      <w:marBottom w:val="0"/>
                      <w:divBdr>
                        <w:top w:val="none" w:sz="0" w:space="0" w:color="auto"/>
                        <w:left w:val="none" w:sz="0" w:space="0" w:color="auto"/>
                        <w:bottom w:val="none" w:sz="0" w:space="0" w:color="auto"/>
                        <w:right w:val="none" w:sz="0" w:space="0" w:color="auto"/>
                      </w:divBdr>
                    </w:div>
                  </w:divsChild>
                </w:div>
                <w:div w:id="124663142">
                  <w:marLeft w:val="0"/>
                  <w:marRight w:val="0"/>
                  <w:marTop w:val="0"/>
                  <w:marBottom w:val="0"/>
                  <w:divBdr>
                    <w:top w:val="none" w:sz="0" w:space="0" w:color="auto"/>
                    <w:left w:val="none" w:sz="0" w:space="0" w:color="auto"/>
                    <w:bottom w:val="none" w:sz="0" w:space="0" w:color="auto"/>
                    <w:right w:val="none" w:sz="0" w:space="0" w:color="auto"/>
                  </w:divBdr>
                  <w:divsChild>
                    <w:div w:id="2085956304">
                      <w:marLeft w:val="0"/>
                      <w:marRight w:val="0"/>
                      <w:marTop w:val="0"/>
                      <w:marBottom w:val="0"/>
                      <w:divBdr>
                        <w:top w:val="none" w:sz="0" w:space="0" w:color="auto"/>
                        <w:left w:val="none" w:sz="0" w:space="0" w:color="auto"/>
                        <w:bottom w:val="none" w:sz="0" w:space="0" w:color="auto"/>
                        <w:right w:val="none" w:sz="0" w:space="0" w:color="auto"/>
                      </w:divBdr>
                    </w:div>
                  </w:divsChild>
                </w:div>
                <w:div w:id="147937502">
                  <w:marLeft w:val="0"/>
                  <w:marRight w:val="0"/>
                  <w:marTop w:val="0"/>
                  <w:marBottom w:val="0"/>
                  <w:divBdr>
                    <w:top w:val="none" w:sz="0" w:space="0" w:color="auto"/>
                    <w:left w:val="none" w:sz="0" w:space="0" w:color="auto"/>
                    <w:bottom w:val="none" w:sz="0" w:space="0" w:color="auto"/>
                    <w:right w:val="none" w:sz="0" w:space="0" w:color="auto"/>
                  </w:divBdr>
                  <w:divsChild>
                    <w:div w:id="1952662583">
                      <w:marLeft w:val="0"/>
                      <w:marRight w:val="0"/>
                      <w:marTop w:val="0"/>
                      <w:marBottom w:val="0"/>
                      <w:divBdr>
                        <w:top w:val="none" w:sz="0" w:space="0" w:color="auto"/>
                        <w:left w:val="none" w:sz="0" w:space="0" w:color="auto"/>
                        <w:bottom w:val="none" w:sz="0" w:space="0" w:color="auto"/>
                        <w:right w:val="none" w:sz="0" w:space="0" w:color="auto"/>
                      </w:divBdr>
                    </w:div>
                  </w:divsChild>
                </w:div>
                <w:div w:id="153499591">
                  <w:marLeft w:val="0"/>
                  <w:marRight w:val="0"/>
                  <w:marTop w:val="0"/>
                  <w:marBottom w:val="0"/>
                  <w:divBdr>
                    <w:top w:val="none" w:sz="0" w:space="0" w:color="auto"/>
                    <w:left w:val="none" w:sz="0" w:space="0" w:color="auto"/>
                    <w:bottom w:val="none" w:sz="0" w:space="0" w:color="auto"/>
                    <w:right w:val="none" w:sz="0" w:space="0" w:color="auto"/>
                  </w:divBdr>
                  <w:divsChild>
                    <w:div w:id="651065740">
                      <w:marLeft w:val="0"/>
                      <w:marRight w:val="0"/>
                      <w:marTop w:val="0"/>
                      <w:marBottom w:val="0"/>
                      <w:divBdr>
                        <w:top w:val="none" w:sz="0" w:space="0" w:color="auto"/>
                        <w:left w:val="none" w:sz="0" w:space="0" w:color="auto"/>
                        <w:bottom w:val="none" w:sz="0" w:space="0" w:color="auto"/>
                        <w:right w:val="none" w:sz="0" w:space="0" w:color="auto"/>
                      </w:divBdr>
                    </w:div>
                  </w:divsChild>
                </w:div>
                <w:div w:id="157162445">
                  <w:marLeft w:val="0"/>
                  <w:marRight w:val="0"/>
                  <w:marTop w:val="0"/>
                  <w:marBottom w:val="0"/>
                  <w:divBdr>
                    <w:top w:val="none" w:sz="0" w:space="0" w:color="auto"/>
                    <w:left w:val="none" w:sz="0" w:space="0" w:color="auto"/>
                    <w:bottom w:val="none" w:sz="0" w:space="0" w:color="auto"/>
                    <w:right w:val="none" w:sz="0" w:space="0" w:color="auto"/>
                  </w:divBdr>
                  <w:divsChild>
                    <w:div w:id="722562236">
                      <w:marLeft w:val="0"/>
                      <w:marRight w:val="0"/>
                      <w:marTop w:val="0"/>
                      <w:marBottom w:val="0"/>
                      <w:divBdr>
                        <w:top w:val="none" w:sz="0" w:space="0" w:color="auto"/>
                        <w:left w:val="none" w:sz="0" w:space="0" w:color="auto"/>
                        <w:bottom w:val="none" w:sz="0" w:space="0" w:color="auto"/>
                        <w:right w:val="none" w:sz="0" w:space="0" w:color="auto"/>
                      </w:divBdr>
                    </w:div>
                  </w:divsChild>
                </w:div>
                <w:div w:id="169491666">
                  <w:marLeft w:val="0"/>
                  <w:marRight w:val="0"/>
                  <w:marTop w:val="0"/>
                  <w:marBottom w:val="0"/>
                  <w:divBdr>
                    <w:top w:val="none" w:sz="0" w:space="0" w:color="auto"/>
                    <w:left w:val="none" w:sz="0" w:space="0" w:color="auto"/>
                    <w:bottom w:val="none" w:sz="0" w:space="0" w:color="auto"/>
                    <w:right w:val="none" w:sz="0" w:space="0" w:color="auto"/>
                  </w:divBdr>
                  <w:divsChild>
                    <w:div w:id="1118642689">
                      <w:marLeft w:val="0"/>
                      <w:marRight w:val="0"/>
                      <w:marTop w:val="0"/>
                      <w:marBottom w:val="0"/>
                      <w:divBdr>
                        <w:top w:val="none" w:sz="0" w:space="0" w:color="auto"/>
                        <w:left w:val="none" w:sz="0" w:space="0" w:color="auto"/>
                        <w:bottom w:val="none" w:sz="0" w:space="0" w:color="auto"/>
                        <w:right w:val="none" w:sz="0" w:space="0" w:color="auto"/>
                      </w:divBdr>
                    </w:div>
                  </w:divsChild>
                </w:div>
                <w:div w:id="220139067">
                  <w:marLeft w:val="0"/>
                  <w:marRight w:val="0"/>
                  <w:marTop w:val="0"/>
                  <w:marBottom w:val="0"/>
                  <w:divBdr>
                    <w:top w:val="none" w:sz="0" w:space="0" w:color="auto"/>
                    <w:left w:val="none" w:sz="0" w:space="0" w:color="auto"/>
                    <w:bottom w:val="none" w:sz="0" w:space="0" w:color="auto"/>
                    <w:right w:val="none" w:sz="0" w:space="0" w:color="auto"/>
                  </w:divBdr>
                  <w:divsChild>
                    <w:div w:id="1491483042">
                      <w:marLeft w:val="0"/>
                      <w:marRight w:val="0"/>
                      <w:marTop w:val="0"/>
                      <w:marBottom w:val="0"/>
                      <w:divBdr>
                        <w:top w:val="none" w:sz="0" w:space="0" w:color="auto"/>
                        <w:left w:val="none" w:sz="0" w:space="0" w:color="auto"/>
                        <w:bottom w:val="none" w:sz="0" w:space="0" w:color="auto"/>
                        <w:right w:val="none" w:sz="0" w:space="0" w:color="auto"/>
                      </w:divBdr>
                    </w:div>
                  </w:divsChild>
                </w:div>
                <w:div w:id="242565001">
                  <w:marLeft w:val="0"/>
                  <w:marRight w:val="0"/>
                  <w:marTop w:val="0"/>
                  <w:marBottom w:val="0"/>
                  <w:divBdr>
                    <w:top w:val="none" w:sz="0" w:space="0" w:color="auto"/>
                    <w:left w:val="none" w:sz="0" w:space="0" w:color="auto"/>
                    <w:bottom w:val="none" w:sz="0" w:space="0" w:color="auto"/>
                    <w:right w:val="none" w:sz="0" w:space="0" w:color="auto"/>
                  </w:divBdr>
                  <w:divsChild>
                    <w:div w:id="601450333">
                      <w:marLeft w:val="0"/>
                      <w:marRight w:val="0"/>
                      <w:marTop w:val="0"/>
                      <w:marBottom w:val="0"/>
                      <w:divBdr>
                        <w:top w:val="none" w:sz="0" w:space="0" w:color="auto"/>
                        <w:left w:val="none" w:sz="0" w:space="0" w:color="auto"/>
                        <w:bottom w:val="none" w:sz="0" w:space="0" w:color="auto"/>
                        <w:right w:val="none" w:sz="0" w:space="0" w:color="auto"/>
                      </w:divBdr>
                    </w:div>
                  </w:divsChild>
                </w:div>
                <w:div w:id="243497080">
                  <w:marLeft w:val="0"/>
                  <w:marRight w:val="0"/>
                  <w:marTop w:val="0"/>
                  <w:marBottom w:val="0"/>
                  <w:divBdr>
                    <w:top w:val="none" w:sz="0" w:space="0" w:color="auto"/>
                    <w:left w:val="none" w:sz="0" w:space="0" w:color="auto"/>
                    <w:bottom w:val="none" w:sz="0" w:space="0" w:color="auto"/>
                    <w:right w:val="none" w:sz="0" w:space="0" w:color="auto"/>
                  </w:divBdr>
                  <w:divsChild>
                    <w:div w:id="1177187964">
                      <w:marLeft w:val="0"/>
                      <w:marRight w:val="0"/>
                      <w:marTop w:val="0"/>
                      <w:marBottom w:val="0"/>
                      <w:divBdr>
                        <w:top w:val="none" w:sz="0" w:space="0" w:color="auto"/>
                        <w:left w:val="none" w:sz="0" w:space="0" w:color="auto"/>
                        <w:bottom w:val="none" w:sz="0" w:space="0" w:color="auto"/>
                        <w:right w:val="none" w:sz="0" w:space="0" w:color="auto"/>
                      </w:divBdr>
                    </w:div>
                  </w:divsChild>
                </w:div>
                <w:div w:id="249050889">
                  <w:marLeft w:val="0"/>
                  <w:marRight w:val="0"/>
                  <w:marTop w:val="0"/>
                  <w:marBottom w:val="0"/>
                  <w:divBdr>
                    <w:top w:val="none" w:sz="0" w:space="0" w:color="auto"/>
                    <w:left w:val="none" w:sz="0" w:space="0" w:color="auto"/>
                    <w:bottom w:val="none" w:sz="0" w:space="0" w:color="auto"/>
                    <w:right w:val="none" w:sz="0" w:space="0" w:color="auto"/>
                  </w:divBdr>
                  <w:divsChild>
                    <w:div w:id="1416823421">
                      <w:marLeft w:val="0"/>
                      <w:marRight w:val="0"/>
                      <w:marTop w:val="0"/>
                      <w:marBottom w:val="0"/>
                      <w:divBdr>
                        <w:top w:val="none" w:sz="0" w:space="0" w:color="auto"/>
                        <w:left w:val="none" w:sz="0" w:space="0" w:color="auto"/>
                        <w:bottom w:val="none" w:sz="0" w:space="0" w:color="auto"/>
                        <w:right w:val="none" w:sz="0" w:space="0" w:color="auto"/>
                      </w:divBdr>
                    </w:div>
                  </w:divsChild>
                </w:div>
                <w:div w:id="278873065">
                  <w:marLeft w:val="0"/>
                  <w:marRight w:val="0"/>
                  <w:marTop w:val="0"/>
                  <w:marBottom w:val="0"/>
                  <w:divBdr>
                    <w:top w:val="none" w:sz="0" w:space="0" w:color="auto"/>
                    <w:left w:val="none" w:sz="0" w:space="0" w:color="auto"/>
                    <w:bottom w:val="none" w:sz="0" w:space="0" w:color="auto"/>
                    <w:right w:val="none" w:sz="0" w:space="0" w:color="auto"/>
                  </w:divBdr>
                  <w:divsChild>
                    <w:div w:id="413891626">
                      <w:marLeft w:val="0"/>
                      <w:marRight w:val="0"/>
                      <w:marTop w:val="0"/>
                      <w:marBottom w:val="0"/>
                      <w:divBdr>
                        <w:top w:val="none" w:sz="0" w:space="0" w:color="auto"/>
                        <w:left w:val="none" w:sz="0" w:space="0" w:color="auto"/>
                        <w:bottom w:val="none" w:sz="0" w:space="0" w:color="auto"/>
                        <w:right w:val="none" w:sz="0" w:space="0" w:color="auto"/>
                      </w:divBdr>
                    </w:div>
                  </w:divsChild>
                </w:div>
                <w:div w:id="284770710">
                  <w:marLeft w:val="0"/>
                  <w:marRight w:val="0"/>
                  <w:marTop w:val="0"/>
                  <w:marBottom w:val="0"/>
                  <w:divBdr>
                    <w:top w:val="none" w:sz="0" w:space="0" w:color="auto"/>
                    <w:left w:val="none" w:sz="0" w:space="0" w:color="auto"/>
                    <w:bottom w:val="none" w:sz="0" w:space="0" w:color="auto"/>
                    <w:right w:val="none" w:sz="0" w:space="0" w:color="auto"/>
                  </w:divBdr>
                  <w:divsChild>
                    <w:div w:id="1671638443">
                      <w:marLeft w:val="0"/>
                      <w:marRight w:val="0"/>
                      <w:marTop w:val="0"/>
                      <w:marBottom w:val="0"/>
                      <w:divBdr>
                        <w:top w:val="none" w:sz="0" w:space="0" w:color="auto"/>
                        <w:left w:val="none" w:sz="0" w:space="0" w:color="auto"/>
                        <w:bottom w:val="none" w:sz="0" w:space="0" w:color="auto"/>
                        <w:right w:val="none" w:sz="0" w:space="0" w:color="auto"/>
                      </w:divBdr>
                    </w:div>
                  </w:divsChild>
                </w:div>
                <w:div w:id="290333159">
                  <w:marLeft w:val="0"/>
                  <w:marRight w:val="0"/>
                  <w:marTop w:val="0"/>
                  <w:marBottom w:val="0"/>
                  <w:divBdr>
                    <w:top w:val="none" w:sz="0" w:space="0" w:color="auto"/>
                    <w:left w:val="none" w:sz="0" w:space="0" w:color="auto"/>
                    <w:bottom w:val="none" w:sz="0" w:space="0" w:color="auto"/>
                    <w:right w:val="none" w:sz="0" w:space="0" w:color="auto"/>
                  </w:divBdr>
                  <w:divsChild>
                    <w:div w:id="424763766">
                      <w:marLeft w:val="0"/>
                      <w:marRight w:val="0"/>
                      <w:marTop w:val="0"/>
                      <w:marBottom w:val="0"/>
                      <w:divBdr>
                        <w:top w:val="none" w:sz="0" w:space="0" w:color="auto"/>
                        <w:left w:val="none" w:sz="0" w:space="0" w:color="auto"/>
                        <w:bottom w:val="none" w:sz="0" w:space="0" w:color="auto"/>
                        <w:right w:val="none" w:sz="0" w:space="0" w:color="auto"/>
                      </w:divBdr>
                    </w:div>
                  </w:divsChild>
                </w:div>
                <w:div w:id="294069724">
                  <w:marLeft w:val="0"/>
                  <w:marRight w:val="0"/>
                  <w:marTop w:val="0"/>
                  <w:marBottom w:val="0"/>
                  <w:divBdr>
                    <w:top w:val="none" w:sz="0" w:space="0" w:color="auto"/>
                    <w:left w:val="none" w:sz="0" w:space="0" w:color="auto"/>
                    <w:bottom w:val="none" w:sz="0" w:space="0" w:color="auto"/>
                    <w:right w:val="none" w:sz="0" w:space="0" w:color="auto"/>
                  </w:divBdr>
                  <w:divsChild>
                    <w:div w:id="461272920">
                      <w:marLeft w:val="0"/>
                      <w:marRight w:val="0"/>
                      <w:marTop w:val="0"/>
                      <w:marBottom w:val="0"/>
                      <w:divBdr>
                        <w:top w:val="none" w:sz="0" w:space="0" w:color="auto"/>
                        <w:left w:val="none" w:sz="0" w:space="0" w:color="auto"/>
                        <w:bottom w:val="none" w:sz="0" w:space="0" w:color="auto"/>
                        <w:right w:val="none" w:sz="0" w:space="0" w:color="auto"/>
                      </w:divBdr>
                    </w:div>
                  </w:divsChild>
                </w:div>
                <w:div w:id="294265085">
                  <w:marLeft w:val="0"/>
                  <w:marRight w:val="0"/>
                  <w:marTop w:val="0"/>
                  <w:marBottom w:val="0"/>
                  <w:divBdr>
                    <w:top w:val="none" w:sz="0" w:space="0" w:color="auto"/>
                    <w:left w:val="none" w:sz="0" w:space="0" w:color="auto"/>
                    <w:bottom w:val="none" w:sz="0" w:space="0" w:color="auto"/>
                    <w:right w:val="none" w:sz="0" w:space="0" w:color="auto"/>
                  </w:divBdr>
                  <w:divsChild>
                    <w:div w:id="1031489972">
                      <w:marLeft w:val="0"/>
                      <w:marRight w:val="0"/>
                      <w:marTop w:val="0"/>
                      <w:marBottom w:val="0"/>
                      <w:divBdr>
                        <w:top w:val="none" w:sz="0" w:space="0" w:color="auto"/>
                        <w:left w:val="none" w:sz="0" w:space="0" w:color="auto"/>
                        <w:bottom w:val="none" w:sz="0" w:space="0" w:color="auto"/>
                        <w:right w:val="none" w:sz="0" w:space="0" w:color="auto"/>
                      </w:divBdr>
                    </w:div>
                  </w:divsChild>
                </w:div>
                <w:div w:id="299116575">
                  <w:marLeft w:val="0"/>
                  <w:marRight w:val="0"/>
                  <w:marTop w:val="0"/>
                  <w:marBottom w:val="0"/>
                  <w:divBdr>
                    <w:top w:val="none" w:sz="0" w:space="0" w:color="auto"/>
                    <w:left w:val="none" w:sz="0" w:space="0" w:color="auto"/>
                    <w:bottom w:val="none" w:sz="0" w:space="0" w:color="auto"/>
                    <w:right w:val="none" w:sz="0" w:space="0" w:color="auto"/>
                  </w:divBdr>
                  <w:divsChild>
                    <w:div w:id="806364053">
                      <w:marLeft w:val="0"/>
                      <w:marRight w:val="0"/>
                      <w:marTop w:val="0"/>
                      <w:marBottom w:val="0"/>
                      <w:divBdr>
                        <w:top w:val="none" w:sz="0" w:space="0" w:color="auto"/>
                        <w:left w:val="none" w:sz="0" w:space="0" w:color="auto"/>
                        <w:bottom w:val="none" w:sz="0" w:space="0" w:color="auto"/>
                        <w:right w:val="none" w:sz="0" w:space="0" w:color="auto"/>
                      </w:divBdr>
                    </w:div>
                  </w:divsChild>
                </w:div>
                <w:div w:id="303660661">
                  <w:marLeft w:val="0"/>
                  <w:marRight w:val="0"/>
                  <w:marTop w:val="0"/>
                  <w:marBottom w:val="0"/>
                  <w:divBdr>
                    <w:top w:val="none" w:sz="0" w:space="0" w:color="auto"/>
                    <w:left w:val="none" w:sz="0" w:space="0" w:color="auto"/>
                    <w:bottom w:val="none" w:sz="0" w:space="0" w:color="auto"/>
                    <w:right w:val="none" w:sz="0" w:space="0" w:color="auto"/>
                  </w:divBdr>
                  <w:divsChild>
                    <w:div w:id="1087925810">
                      <w:marLeft w:val="0"/>
                      <w:marRight w:val="0"/>
                      <w:marTop w:val="0"/>
                      <w:marBottom w:val="0"/>
                      <w:divBdr>
                        <w:top w:val="none" w:sz="0" w:space="0" w:color="auto"/>
                        <w:left w:val="none" w:sz="0" w:space="0" w:color="auto"/>
                        <w:bottom w:val="none" w:sz="0" w:space="0" w:color="auto"/>
                        <w:right w:val="none" w:sz="0" w:space="0" w:color="auto"/>
                      </w:divBdr>
                    </w:div>
                  </w:divsChild>
                </w:div>
                <w:div w:id="340471623">
                  <w:marLeft w:val="0"/>
                  <w:marRight w:val="0"/>
                  <w:marTop w:val="0"/>
                  <w:marBottom w:val="0"/>
                  <w:divBdr>
                    <w:top w:val="none" w:sz="0" w:space="0" w:color="auto"/>
                    <w:left w:val="none" w:sz="0" w:space="0" w:color="auto"/>
                    <w:bottom w:val="none" w:sz="0" w:space="0" w:color="auto"/>
                    <w:right w:val="none" w:sz="0" w:space="0" w:color="auto"/>
                  </w:divBdr>
                  <w:divsChild>
                    <w:div w:id="849835650">
                      <w:marLeft w:val="0"/>
                      <w:marRight w:val="0"/>
                      <w:marTop w:val="0"/>
                      <w:marBottom w:val="0"/>
                      <w:divBdr>
                        <w:top w:val="none" w:sz="0" w:space="0" w:color="auto"/>
                        <w:left w:val="none" w:sz="0" w:space="0" w:color="auto"/>
                        <w:bottom w:val="none" w:sz="0" w:space="0" w:color="auto"/>
                        <w:right w:val="none" w:sz="0" w:space="0" w:color="auto"/>
                      </w:divBdr>
                    </w:div>
                  </w:divsChild>
                </w:div>
                <w:div w:id="341010860">
                  <w:marLeft w:val="0"/>
                  <w:marRight w:val="0"/>
                  <w:marTop w:val="0"/>
                  <w:marBottom w:val="0"/>
                  <w:divBdr>
                    <w:top w:val="none" w:sz="0" w:space="0" w:color="auto"/>
                    <w:left w:val="none" w:sz="0" w:space="0" w:color="auto"/>
                    <w:bottom w:val="none" w:sz="0" w:space="0" w:color="auto"/>
                    <w:right w:val="none" w:sz="0" w:space="0" w:color="auto"/>
                  </w:divBdr>
                  <w:divsChild>
                    <w:div w:id="2104835053">
                      <w:marLeft w:val="0"/>
                      <w:marRight w:val="0"/>
                      <w:marTop w:val="0"/>
                      <w:marBottom w:val="0"/>
                      <w:divBdr>
                        <w:top w:val="none" w:sz="0" w:space="0" w:color="auto"/>
                        <w:left w:val="none" w:sz="0" w:space="0" w:color="auto"/>
                        <w:bottom w:val="none" w:sz="0" w:space="0" w:color="auto"/>
                        <w:right w:val="none" w:sz="0" w:space="0" w:color="auto"/>
                      </w:divBdr>
                    </w:div>
                  </w:divsChild>
                </w:div>
                <w:div w:id="358170104">
                  <w:marLeft w:val="0"/>
                  <w:marRight w:val="0"/>
                  <w:marTop w:val="0"/>
                  <w:marBottom w:val="0"/>
                  <w:divBdr>
                    <w:top w:val="none" w:sz="0" w:space="0" w:color="auto"/>
                    <w:left w:val="none" w:sz="0" w:space="0" w:color="auto"/>
                    <w:bottom w:val="none" w:sz="0" w:space="0" w:color="auto"/>
                    <w:right w:val="none" w:sz="0" w:space="0" w:color="auto"/>
                  </w:divBdr>
                  <w:divsChild>
                    <w:div w:id="883060958">
                      <w:marLeft w:val="0"/>
                      <w:marRight w:val="0"/>
                      <w:marTop w:val="0"/>
                      <w:marBottom w:val="0"/>
                      <w:divBdr>
                        <w:top w:val="none" w:sz="0" w:space="0" w:color="auto"/>
                        <w:left w:val="none" w:sz="0" w:space="0" w:color="auto"/>
                        <w:bottom w:val="none" w:sz="0" w:space="0" w:color="auto"/>
                        <w:right w:val="none" w:sz="0" w:space="0" w:color="auto"/>
                      </w:divBdr>
                    </w:div>
                  </w:divsChild>
                </w:div>
                <w:div w:id="373359356">
                  <w:marLeft w:val="0"/>
                  <w:marRight w:val="0"/>
                  <w:marTop w:val="0"/>
                  <w:marBottom w:val="0"/>
                  <w:divBdr>
                    <w:top w:val="none" w:sz="0" w:space="0" w:color="auto"/>
                    <w:left w:val="none" w:sz="0" w:space="0" w:color="auto"/>
                    <w:bottom w:val="none" w:sz="0" w:space="0" w:color="auto"/>
                    <w:right w:val="none" w:sz="0" w:space="0" w:color="auto"/>
                  </w:divBdr>
                  <w:divsChild>
                    <w:div w:id="2003242546">
                      <w:marLeft w:val="0"/>
                      <w:marRight w:val="0"/>
                      <w:marTop w:val="0"/>
                      <w:marBottom w:val="0"/>
                      <w:divBdr>
                        <w:top w:val="none" w:sz="0" w:space="0" w:color="auto"/>
                        <w:left w:val="none" w:sz="0" w:space="0" w:color="auto"/>
                        <w:bottom w:val="none" w:sz="0" w:space="0" w:color="auto"/>
                        <w:right w:val="none" w:sz="0" w:space="0" w:color="auto"/>
                      </w:divBdr>
                    </w:div>
                  </w:divsChild>
                </w:div>
                <w:div w:id="376781837">
                  <w:marLeft w:val="0"/>
                  <w:marRight w:val="0"/>
                  <w:marTop w:val="0"/>
                  <w:marBottom w:val="0"/>
                  <w:divBdr>
                    <w:top w:val="none" w:sz="0" w:space="0" w:color="auto"/>
                    <w:left w:val="none" w:sz="0" w:space="0" w:color="auto"/>
                    <w:bottom w:val="none" w:sz="0" w:space="0" w:color="auto"/>
                    <w:right w:val="none" w:sz="0" w:space="0" w:color="auto"/>
                  </w:divBdr>
                  <w:divsChild>
                    <w:div w:id="752094236">
                      <w:marLeft w:val="0"/>
                      <w:marRight w:val="0"/>
                      <w:marTop w:val="0"/>
                      <w:marBottom w:val="0"/>
                      <w:divBdr>
                        <w:top w:val="none" w:sz="0" w:space="0" w:color="auto"/>
                        <w:left w:val="none" w:sz="0" w:space="0" w:color="auto"/>
                        <w:bottom w:val="none" w:sz="0" w:space="0" w:color="auto"/>
                        <w:right w:val="none" w:sz="0" w:space="0" w:color="auto"/>
                      </w:divBdr>
                    </w:div>
                  </w:divsChild>
                </w:div>
                <w:div w:id="390620034">
                  <w:marLeft w:val="0"/>
                  <w:marRight w:val="0"/>
                  <w:marTop w:val="0"/>
                  <w:marBottom w:val="0"/>
                  <w:divBdr>
                    <w:top w:val="none" w:sz="0" w:space="0" w:color="auto"/>
                    <w:left w:val="none" w:sz="0" w:space="0" w:color="auto"/>
                    <w:bottom w:val="none" w:sz="0" w:space="0" w:color="auto"/>
                    <w:right w:val="none" w:sz="0" w:space="0" w:color="auto"/>
                  </w:divBdr>
                  <w:divsChild>
                    <w:div w:id="1728802240">
                      <w:marLeft w:val="0"/>
                      <w:marRight w:val="0"/>
                      <w:marTop w:val="0"/>
                      <w:marBottom w:val="0"/>
                      <w:divBdr>
                        <w:top w:val="none" w:sz="0" w:space="0" w:color="auto"/>
                        <w:left w:val="none" w:sz="0" w:space="0" w:color="auto"/>
                        <w:bottom w:val="none" w:sz="0" w:space="0" w:color="auto"/>
                        <w:right w:val="none" w:sz="0" w:space="0" w:color="auto"/>
                      </w:divBdr>
                    </w:div>
                  </w:divsChild>
                </w:div>
                <w:div w:id="400100088">
                  <w:marLeft w:val="0"/>
                  <w:marRight w:val="0"/>
                  <w:marTop w:val="0"/>
                  <w:marBottom w:val="0"/>
                  <w:divBdr>
                    <w:top w:val="none" w:sz="0" w:space="0" w:color="auto"/>
                    <w:left w:val="none" w:sz="0" w:space="0" w:color="auto"/>
                    <w:bottom w:val="none" w:sz="0" w:space="0" w:color="auto"/>
                    <w:right w:val="none" w:sz="0" w:space="0" w:color="auto"/>
                  </w:divBdr>
                  <w:divsChild>
                    <w:div w:id="1760103602">
                      <w:marLeft w:val="0"/>
                      <w:marRight w:val="0"/>
                      <w:marTop w:val="0"/>
                      <w:marBottom w:val="0"/>
                      <w:divBdr>
                        <w:top w:val="none" w:sz="0" w:space="0" w:color="auto"/>
                        <w:left w:val="none" w:sz="0" w:space="0" w:color="auto"/>
                        <w:bottom w:val="none" w:sz="0" w:space="0" w:color="auto"/>
                        <w:right w:val="none" w:sz="0" w:space="0" w:color="auto"/>
                      </w:divBdr>
                    </w:div>
                  </w:divsChild>
                </w:div>
                <w:div w:id="404912163">
                  <w:marLeft w:val="0"/>
                  <w:marRight w:val="0"/>
                  <w:marTop w:val="0"/>
                  <w:marBottom w:val="0"/>
                  <w:divBdr>
                    <w:top w:val="none" w:sz="0" w:space="0" w:color="auto"/>
                    <w:left w:val="none" w:sz="0" w:space="0" w:color="auto"/>
                    <w:bottom w:val="none" w:sz="0" w:space="0" w:color="auto"/>
                    <w:right w:val="none" w:sz="0" w:space="0" w:color="auto"/>
                  </w:divBdr>
                  <w:divsChild>
                    <w:div w:id="1843012114">
                      <w:marLeft w:val="0"/>
                      <w:marRight w:val="0"/>
                      <w:marTop w:val="0"/>
                      <w:marBottom w:val="0"/>
                      <w:divBdr>
                        <w:top w:val="none" w:sz="0" w:space="0" w:color="auto"/>
                        <w:left w:val="none" w:sz="0" w:space="0" w:color="auto"/>
                        <w:bottom w:val="none" w:sz="0" w:space="0" w:color="auto"/>
                        <w:right w:val="none" w:sz="0" w:space="0" w:color="auto"/>
                      </w:divBdr>
                    </w:div>
                  </w:divsChild>
                </w:div>
                <w:div w:id="405807034">
                  <w:marLeft w:val="0"/>
                  <w:marRight w:val="0"/>
                  <w:marTop w:val="0"/>
                  <w:marBottom w:val="0"/>
                  <w:divBdr>
                    <w:top w:val="none" w:sz="0" w:space="0" w:color="auto"/>
                    <w:left w:val="none" w:sz="0" w:space="0" w:color="auto"/>
                    <w:bottom w:val="none" w:sz="0" w:space="0" w:color="auto"/>
                    <w:right w:val="none" w:sz="0" w:space="0" w:color="auto"/>
                  </w:divBdr>
                  <w:divsChild>
                    <w:div w:id="1120228599">
                      <w:marLeft w:val="0"/>
                      <w:marRight w:val="0"/>
                      <w:marTop w:val="0"/>
                      <w:marBottom w:val="0"/>
                      <w:divBdr>
                        <w:top w:val="none" w:sz="0" w:space="0" w:color="auto"/>
                        <w:left w:val="none" w:sz="0" w:space="0" w:color="auto"/>
                        <w:bottom w:val="none" w:sz="0" w:space="0" w:color="auto"/>
                        <w:right w:val="none" w:sz="0" w:space="0" w:color="auto"/>
                      </w:divBdr>
                    </w:div>
                  </w:divsChild>
                </w:div>
                <w:div w:id="415135597">
                  <w:marLeft w:val="0"/>
                  <w:marRight w:val="0"/>
                  <w:marTop w:val="0"/>
                  <w:marBottom w:val="0"/>
                  <w:divBdr>
                    <w:top w:val="none" w:sz="0" w:space="0" w:color="auto"/>
                    <w:left w:val="none" w:sz="0" w:space="0" w:color="auto"/>
                    <w:bottom w:val="none" w:sz="0" w:space="0" w:color="auto"/>
                    <w:right w:val="none" w:sz="0" w:space="0" w:color="auto"/>
                  </w:divBdr>
                  <w:divsChild>
                    <w:div w:id="1550650776">
                      <w:marLeft w:val="0"/>
                      <w:marRight w:val="0"/>
                      <w:marTop w:val="0"/>
                      <w:marBottom w:val="0"/>
                      <w:divBdr>
                        <w:top w:val="none" w:sz="0" w:space="0" w:color="auto"/>
                        <w:left w:val="none" w:sz="0" w:space="0" w:color="auto"/>
                        <w:bottom w:val="none" w:sz="0" w:space="0" w:color="auto"/>
                        <w:right w:val="none" w:sz="0" w:space="0" w:color="auto"/>
                      </w:divBdr>
                    </w:div>
                  </w:divsChild>
                </w:div>
                <w:div w:id="415519297">
                  <w:marLeft w:val="0"/>
                  <w:marRight w:val="0"/>
                  <w:marTop w:val="0"/>
                  <w:marBottom w:val="0"/>
                  <w:divBdr>
                    <w:top w:val="none" w:sz="0" w:space="0" w:color="auto"/>
                    <w:left w:val="none" w:sz="0" w:space="0" w:color="auto"/>
                    <w:bottom w:val="none" w:sz="0" w:space="0" w:color="auto"/>
                    <w:right w:val="none" w:sz="0" w:space="0" w:color="auto"/>
                  </w:divBdr>
                  <w:divsChild>
                    <w:div w:id="1518543375">
                      <w:marLeft w:val="0"/>
                      <w:marRight w:val="0"/>
                      <w:marTop w:val="0"/>
                      <w:marBottom w:val="0"/>
                      <w:divBdr>
                        <w:top w:val="none" w:sz="0" w:space="0" w:color="auto"/>
                        <w:left w:val="none" w:sz="0" w:space="0" w:color="auto"/>
                        <w:bottom w:val="none" w:sz="0" w:space="0" w:color="auto"/>
                        <w:right w:val="none" w:sz="0" w:space="0" w:color="auto"/>
                      </w:divBdr>
                    </w:div>
                  </w:divsChild>
                </w:div>
                <w:div w:id="438917346">
                  <w:marLeft w:val="0"/>
                  <w:marRight w:val="0"/>
                  <w:marTop w:val="0"/>
                  <w:marBottom w:val="0"/>
                  <w:divBdr>
                    <w:top w:val="none" w:sz="0" w:space="0" w:color="auto"/>
                    <w:left w:val="none" w:sz="0" w:space="0" w:color="auto"/>
                    <w:bottom w:val="none" w:sz="0" w:space="0" w:color="auto"/>
                    <w:right w:val="none" w:sz="0" w:space="0" w:color="auto"/>
                  </w:divBdr>
                  <w:divsChild>
                    <w:div w:id="530845457">
                      <w:marLeft w:val="0"/>
                      <w:marRight w:val="0"/>
                      <w:marTop w:val="0"/>
                      <w:marBottom w:val="0"/>
                      <w:divBdr>
                        <w:top w:val="none" w:sz="0" w:space="0" w:color="auto"/>
                        <w:left w:val="none" w:sz="0" w:space="0" w:color="auto"/>
                        <w:bottom w:val="none" w:sz="0" w:space="0" w:color="auto"/>
                        <w:right w:val="none" w:sz="0" w:space="0" w:color="auto"/>
                      </w:divBdr>
                    </w:div>
                  </w:divsChild>
                </w:div>
                <w:div w:id="443840831">
                  <w:marLeft w:val="0"/>
                  <w:marRight w:val="0"/>
                  <w:marTop w:val="0"/>
                  <w:marBottom w:val="0"/>
                  <w:divBdr>
                    <w:top w:val="none" w:sz="0" w:space="0" w:color="auto"/>
                    <w:left w:val="none" w:sz="0" w:space="0" w:color="auto"/>
                    <w:bottom w:val="none" w:sz="0" w:space="0" w:color="auto"/>
                    <w:right w:val="none" w:sz="0" w:space="0" w:color="auto"/>
                  </w:divBdr>
                  <w:divsChild>
                    <w:div w:id="141122934">
                      <w:marLeft w:val="0"/>
                      <w:marRight w:val="0"/>
                      <w:marTop w:val="0"/>
                      <w:marBottom w:val="0"/>
                      <w:divBdr>
                        <w:top w:val="none" w:sz="0" w:space="0" w:color="auto"/>
                        <w:left w:val="none" w:sz="0" w:space="0" w:color="auto"/>
                        <w:bottom w:val="none" w:sz="0" w:space="0" w:color="auto"/>
                        <w:right w:val="none" w:sz="0" w:space="0" w:color="auto"/>
                      </w:divBdr>
                    </w:div>
                  </w:divsChild>
                </w:div>
                <w:div w:id="466168238">
                  <w:marLeft w:val="0"/>
                  <w:marRight w:val="0"/>
                  <w:marTop w:val="0"/>
                  <w:marBottom w:val="0"/>
                  <w:divBdr>
                    <w:top w:val="none" w:sz="0" w:space="0" w:color="auto"/>
                    <w:left w:val="none" w:sz="0" w:space="0" w:color="auto"/>
                    <w:bottom w:val="none" w:sz="0" w:space="0" w:color="auto"/>
                    <w:right w:val="none" w:sz="0" w:space="0" w:color="auto"/>
                  </w:divBdr>
                  <w:divsChild>
                    <w:div w:id="405803884">
                      <w:marLeft w:val="0"/>
                      <w:marRight w:val="0"/>
                      <w:marTop w:val="0"/>
                      <w:marBottom w:val="0"/>
                      <w:divBdr>
                        <w:top w:val="none" w:sz="0" w:space="0" w:color="auto"/>
                        <w:left w:val="none" w:sz="0" w:space="0" w:color="auto"/>
                        <w:bottom w:val="none" w:sz="0" w:space="0" w:color="auto"/>
                        <w:right w:val="none" w:sz="0" w:space="0" w:color="auto"/>
                      </w:divBdr>
                    </w:div>
                  </w:divsChild>
                </w:div>
                <w:div w:id="468791022">
                  <w:marLeft w:val="0"/>
                  <w:marRight w:val="0"/>
                  <w:marTop w:val="0"/>
                  <w:marBottom w:val="0"/>
                  <w:divBdr>
                    <w:top w:val="none" w:sz="0" w:space="0" w:color="auto"/>
                    <w:left w:val="none" w:sz="0" w:space="0" w:color="auto"/>
                    <w:bottom w:val="none" w:sz="0" w:space="0" w:color="auto"/>
                    <w:right w:val="none" w:sz="0" w:space="0" w:color="auto"/>
                  </w:divBdr>
                  <w:divsChild>
                    <w:div w:id="2110154953">
                      <w:marLeft w:val="0"/>
                      <w:marRight w:val="0"/>
                      <w:marTop w:val="0"/>
                      <w:marBottom w:val="0"/>
                      <w:divBdr>
                        <w:top w:val="none" w:sz="0" w:space="0" w:color="auto"/>
                        <w:left w:val="none" w:sz="0" w:space="0" w:color="auto"/>
                        <w:bottom w:val="none" w:sz="0" w:space="0" w:color="auto"/>
                        <w:right w:val="none" w:sz="0" w:space="0" w:color="auto"/>
                      </w:divBdr>
                    </w:div>
                  </w:divsChild>
                </w:div>
                <w:div w:id="470951849">
                  <w:marLeft w:val="0"/>
                  <w:marRight w:val="0"/>
                  <w:marTop w:val="0"/>
                  <w:marBottom w:val="0"/>
                  <w:divBdr>
                    <w:top w:val="none" w:sz="0" w:space="0" w:color="auto"/>
                    <w:left w:val="none" w:sz="0" w:space="0" w:color="auto"/>
                    <w:bottom w:val="none" w:sz="0" w:space="0" w:color="auto"/>
                    <w:right w:val="none" w:sz="0" w:space="0" w:color="auto"/>
                  </w:divBdr>
                  <w:divsChild>
                    <w:div w:id="284586933">
                      <w:marLeft w:val="0"/>
                      <w:marRight w:val="0"/>
                      <w:marTop w:val="0"/>
                      <w:marBottom w:val="0"/>
                      <w:divBdr>
                        <w:top w:val="none" w:sz="0" w:space="0" w:color="auto"/>
                        <w:left w:val="none" w:sz="0" w:space="0" w:color="auto"/>
                        <w:bottom w:val="none" w:sz="0" w:space="0" w:color="auto"/>
                        <w:right w:val="none" w:sz="0" w:space="0" w:color="auto"/>
                      </w:divBdr>
                    </w:div>
                  </w:divsChild>
                </w:div>
                <w:div w:id="471219745">
                  <w:marLeft w:val="0"/>
                  <w:marRight w:val="0"/>
                  <w:marTop w:val="0"/>
                  <w:marBottom w:val="0"/>
                  <w:divBdr>
                    <w:top w:val="none" w:sz="0" w:space="0" w:color="auto"/>
                    <w:left w:val="none" w:sz="0" w:space="0" w:color="auto"/>
                    <w:bottom w:val="none" w:sz="0" w:space="0" w:color="auto"/>
                    <w:right w:val="none" w:sz="0" w:space="0" w:color="auto"/>
                  </w:divBdr>
                  <w:divsChild>
                    <w:div w:id="2099323443">
                      <w:marLeft w:val="0"/>
                      <w:marRight w:val="0"/>
                      <w:marTop w:val="0"/>
                      <w:marBottom w:val="0"/>
                      <w:divBdr>
                        <w:top w:val="none" w:sz="0" w:space="0" w:color="auto"/>
                        <w:left w:val="none" w:sz="0" w:space="0" w:color="auto"/>
                        <w:bottom w:val="none" w:sz="0" w:space="0" w:color="auto"/>
                        <w:right w:val="none" w:sz="0" w:space="0" w:color="auto"/>
                      </w:divBdr>
                    </w:div>
                  </w:divsChild>
                </w:div>
                <w:div w:id="487333161">
                  <w:marLeft w:val="0"/>
                  <w:marRight w:val="0"/>
                  <w:marTop w:val="0"/>
                  <w:marBottom w:val="0"/>
                  <w:divBdr>
                    <w:top w:val="none" w:sz="0" w:space="0" w:color="auto"/>
                    <w:left w:val="none" w:sz="0" w:space="0" w:color="auto"/>
                    <w:bottom w:val="none" w:sz="0" w:space="0" w:color="auto"/>
                    <w:right w:val="none" w:sz="0" w:space="0" w:color="auto"/>
                  </w:divBdr>
                  <w:divsChild>
                    <w:div w:id="27460962">
                      <w:marLeft w:val="0"/>
                      <w:marRight w:val="0"/>
                      <w:marTop w:val="0"/>
                      <w:marBottom w:val="0"/>
                      <w:divBdr>
                        <w:top w:val="none" w:sz="0" w:space="0" w:color="auto"/>
                        <w:left w:val="none" w:sz="0" w:space="0" w:color="auto"/>
                        <w:bottom w:val="none" w:sz="0" w:space="0" w:color="auto"/>
                        <w:right w:val="none" w:sz="0" w:space="0" w:color="auto"/>
                      </w:divBdr>
                    </w:div>
                  </w:divsChild>
                </w:div>
                <w:div w:id="508257760">
                  <w:marLeft w:val="0"/>
                  <w:marRight w:val="0"/>
                  <w:marTop w:val="0"/>
                  <w:marBottom w:val="0"/>
                  <w:divBdr>
                    <w:top w:val="none" w:sz="0" w:space="0" w:color="auto"/>
                    <w:left w:val="none" w:sz="0" w:space="0" w:color="auto"/>
                    <w:bottom w:val="none" w:sz="0" w:space="0" w:color="auto"/>
                    <w:right w:val="none" w:sz="0" w:space="0" w:color="auto"/>
                  </w:divBdr>
                  <w:divsChild>
                    <w:div w:id="302590066">
                      <w:marLeft w:val="0"/>
                      <w:marRight w:val="0"/>
                      <w:marTop w:val="0"/>
                      <w:marBottom w:val="0"/>
                      <w:divBdr>
                        <w:top w:val="none" w:sz="0" w:space="0" w:color="auto"/>
                        <w:left w:val="none" w:sz="0" w:space="0" w:color="auto"/>
                        <w:bottom w:val="none" w:sz="0" w:space="0" w:color="auto"/>
                        <w:right w:val="none" w:sz="0" w:space="0" w:color="auto"/>
                      </w:divBdr>
                    </w:div>
                  </w:divsChild>
                </w:div>
                <w:div w:id="510536117">
                  <w:marLeft w:val="0"/>
                  <w:marRight w:val="0"/>
                  <w:marTop w:val="0"/>
                  <w:marBottom w:val="0"/>
                  <w:divBdr>
                    <w:top w:val="none" w:sz="0" w:space="0" w:color="auto"/>
                    <w:left w:val="none" w:sz="0" w:space="0" w:color="auto"/>
                    <w:bottom w:val="none" w:sz="0" w:space="0" w:color="auto"/>
                    <w:right w:val="none" w:sz="0" w:space="0" w:color="auto"/>
                  </w:divBdr>
                  <w:divsChild>
                    <w:div w:id="2124491132">
                      <w:marLeft w:val="0"/>
                      <w:marRight w:val="0"/>
                      <w:marTop w:val="0"/>
                      <w:marBottom w:val="0"/>
                      <w:divBdr>
                        <w:top w:val="none" w:sz="0" w:space="0" w:color="auto"/>
                        <w:left w:val="none" w:sz="0" w:space="0" w:color="auto"/>
                        <w:bottom w:val="none" w:sz="0" w:space="0" w:color="auto"/>
                        <w:right w:val="none" w:sz="0" w:space="0" w:color="auto"/>
                      </w:divBdr>
                    </w:div>
                  </w:divsChild>
                </w:div>
                <w:div w:id="527723059">
                  <w:marLeft w:val="0"/>
                  <w:marRight w:val="0"/>
                  <w:marTop w:val="0"/>
                  <w:marBottom w:val="0"/>
                  <w:divBdr>
                    <w:top w:val="none" w:sz="0" w:space="0" w:color="auto"/>
                    <w:left w:val="none" w:sz="0" w:space="0" w:color="auto"/>
                    <w:bottom w:val="none" w:sz="0" w:space="0" w:color="auto"/>
                    <w:right w:val="none" w:sz="0" w:space="0" w:color="auto"/>
                  </w:divBdr>
                  <w:divsChild>
                    <w:div w:id="58869886">
                      <w:marLeft w:val="0"/>
                      <w:marRight w:val="0"/>
                      <w:marTop w:val="0"/>
                      <w:marBottom w:val="0"/>
                      <w:divBdr>
                        <w:top w:val="none" w:sz="0" w:space="0" w:color="auto"/>
                        <w:left w:val="none" w:sz="0" w:space="0" w:color="auto"/>
                        <w:bottom w:val="none" w:sz="0" w:space="0" w:color="auto"/>
                        <w:right w:val="none" w:sz="0" w:space="0" w:color="auto"/>
                      </w:divBdr>
                    </w:div>
                  </w:divsChild>
                </w:div>
                <w:div w:id="532770539">
                  <w:marLeft w:val="0"/>
                  <w:marRight w:val="0"/>
                  <w:marTop w:val="0"/>
                  <w:marBottom w:val="0"/>
                  <w:divBdr>
                    <w:top w:val="none" w:sz="0" w:space="0" w:color="auto"/>
                    <w:left w:val="none" w:sz="0" w:space="0" w:color="auto"/>
                    <w:bottom w:val="none" w:sz="0" w:space="0" w:color="auto"/>
                    <w:right w:val="none" w:sz="0" w:space="0" w:color="auto"/>
                  </w:divBdr>
                  <w:divsChild>
                    <w:div w:id="1340887166">
                      <w:marLeft w:val="0"/>
                      <w:marRight w:val="0"/>
                      <w:marTop w:val="0"/>
                      <w:marBottom w:val="0"/>
                      <w:divBdr>
                        <w:top w:val="none" w:sz="0" w:space="0" w:color="auto"/>
                        <w:left w:val="none" w:sz="0" w:space="0" w:color="auto"/>
                        <w:bottom w:val="none" w:sz="0" w:space="0" w:color="auto"/>
                        <w:right w:val="none" w:sz="0" w:space="0" w:color="auto"/>
                      </w:divBdr>
                    </w:div>
                  </w:divsChild>
                </w:div>
                <w:div w:id="546991985">
                  <w:marLeft w:val="0"/>
                  <w:marRight w:val="0"/>
                  <w:marTop w:val="0"/>
                  <w:marBottom w:val="0"/>
                  <w:divBdr>
                    <w:top w:val="none" w:sz="0" w:space="0" w:color="auto"/>
                    <w:left w:val="none" w:sz="0" w:space="0" w:color="auto"/>
                    <w:bottom w:val="none" w:sz="0" w:space="0" w:color="auto"/>
                    <w:right w:val="none" w:sz="0" w:space="0" w:color="auto"/>
                  </w:divBdr>
                  <w:divsChild>
                    <w:div w:id="104859516">
                      <w:marLeft w:val="0"/>
                      <w:marRight w:val="0"/>
                      <w:marTop w:val="0"/>
                      <w:marBottom w:val="0"/>
                      <w:divBdr>
                        <w:top w:val="none" w:sz="0" w:space="0" w:color="auto"/>
                        <w:left w:val="none" w:sz="0" w:space="0" w:color="auto"/>
                        <w:bottom w:val="none" w:sz="0" w:space="0" w:color="auto"/>
                        <w:right w:val="none" w:sz="0" w:space="0" w:color="auto"/>
                      </w:divBdr>
                    </w:div>
                  </w:divsChild>
                </w:div>
                <w:div w:id="573399755">
                  <w:marLeft w:val="0"/>
                  <w:marRight w:val="0"/>
                  <w:marTop w:val="0"/>
                  <w:marBottom w:val="0"/>
                  <w:divBdr>
                    <w:top w:val="none" w:sz="0" w:space="0" w:color="auto"/>
                    <w:left w:val="none" w:sz="0" w:space="0" w:color="auto"/>
                    <w:bottom w:val="none" w:sz="0" w:space="0" w:color="auto"/>
                    <w:right w:val="none" w:sz="0" w:space="0" w:color="auto"/>
                  </w:divBdr>
                  <w:divsChild>
                    <w:div w:id="2146655116">
                      <w:marLeft w:val="0"/>
                      <w:marRight w:val="0"/>
                      <w:marTop w:val="0"/>
                      <w:marBottom w:val="0"/>
                      <w:divBdr>
                        <w:top w:val="none" w:sz="0" w:space="0" w:color="auto"/>
                        <w:left w:val="none" w:sz="0" w:space="0" w:color="auto"/>
                        <w:bottom w:val="none" w:sz="0" w:space="0" w:color="auto"/>
                        <w:right w:val="none" w:sz="0" w:space="0" w:color="auto"/>
                      </w:divBdr>
                    </w:div>
                  </w:divsChild>
                </w:div>
                <w:div w:id="581178690">
                  <w:marLeft w:val="0"/>
                  <w:marRight w:val="0"/>
                  <w:marTop w:val="0"/>
                  <w:marBottom w:val="0"/>
                  <w:divBdr>
                    <w:top w:val="none" w:sz="0" w:space="0" w:color="auto"/>
                    <w:left w:val="none" w:sz="0" w:space="0" w:color="auto"/>
                    <w:bottom w:val="none" w:sz="0" w:space="0" w:color="auto"/>
                    <w:right w:val="none" w:sz="0" w:space="0" w:color="auto"/>
                  </w:divBdr>
                  <w:divsChild>
                    <w:div w:id="183056135">
                      <w:marLeft w:val="0"/>
                      <w:marRight w:val="0"/>
                      <w:marTop w:val="0"/>
                      <w:marBottom w:val="0"/>
                      <w:divBdr>
                        <w:top w:val="none" w:sz="0" w:space="0" w:color="auto"/>
                        <w:left w:val="none" w:sz="0" w:space="0" w:color="auto"/>
                        <w:bottom w:val="none" w:sz="0" w:space="0" w:color="auto"/>
                        <w:right w:val="none" w:sz="0" w:space="0" w:color="auto"/>
                      </w:divBdr>
                    </w:div>
                  </w:divsChild>
                </w:div>
                <w:div w:id="583756680">
                  <w:marLeft w:val="0"/>
                  <w:marRight w:val="0"/>
                  <w:marTop w:val="0"/>
                  <w:marBottom w:val="0"/>
                  <w:divBdr>
                    <w:top w:val="none" w:sz="0" w:space="0" w:color="auto"/>
                    <w:left w:val="none" w:sz="0" w:space="0" w:color="auto"/>
                    <w:bottom w:val="none" w:sz="0" w:space="0" w:color="auto"/>
                    <w:right w:val="none" w:sz="0" w:space="0" w:color="auto"/>
                  </w:divBdr>
                  <w:divsChild>
                    <w:div w:id="597979939">
                      <w:marLeft w:val="0"/>
                      <w:marRight w:val="0"/>
                      <w:marTop w:val="0"/>
                      <w:marBottom w:val="0"/>
                      <w:divBdr>
                        <w:top w:val="none" w:sz="0" w:space="0" w:color="auto"/>
                        <w:left w:val="none" w:sz="0" w:space="0" w:color="auto"/>
                        <w:bottom w:val="none" w:sz="0" w:space="0" w:color="auto"/>
                        <w:right w:val="none" w:sz="0" w:space="0" w:color="auto"/>
                      </w:divBdr>
                    </w:div>
                  </w:divsChild>
                </w:div>
                <w:div w:id="654073292">
                  <w:marLeft w:val="0"/>
                  <w:marRight w:val="0"/>
                  <w:marTop w:val="0"/>
                  <w:marBottom w:val="0"/>
                  <w:divBdr>
                    <w:top w:val="none" w:sz="0" w:space="0" w:color="auto"/>
                    <w:left w:val="none" w:sz="0" w:space="0" w:color="auto"/>
                    <w:bottom w:val="none" w:sz="0" w:space="0" w:color="auto"/>
                    <w:right w:val="none" w:sz="0" w:space="0" w:color="auto"/>
                  </w:divBdr>
                  <w:divsChild>
                    <w:div w:id="1202788178">
                      <w:marLeft w:val="0"/>
                      <w:marRight w:val="0"/>
                      <w:marTop w:val="0"/>
                      <w:marBottom w:val="0"/>
                      <w:divBdr>
                        <w:top w:val="none" w:sz="0" w:space="0" w:color="auto"/>
                        <w:left w:val="none" w:sz="0" w:space="0" w:color="auto"/>
                        <w:bottom w:val="none" w:sz="0" w:space="0" w:color="auto"/>
                        <w:right w:val="none" w:sz="0" w:space="0" w:color="auto"/>
                      </w:divBdr>
                    </w:div>
                  </w:divsChild>
                </w:div>
                <w:div w:id="659037245">
                  <w:marLeft w:val="0"/>
                  <w:marRight w:val="0"/>
                  <w:marTop w:val="0"/>
                  <w:marBottom w:val="0"/>
                  <w:divBdr>
                    <w:top w:val="none" w:sz="0" w:space="0" w:color="auto"/>
                    <w:left w:val="none" w:sz="0" w:space="0" w:color="auto"/>
                    <w:bottom w:val="none" w:sz="0" w:space="0" w:color="auto"/>
                    <w:right w:val="none" w:sz="0" w:space="0" w:color="auto"/>
                  </w:divBdr>
                  <w:divsChild>
                    <w:div w:id="1106971763">
                      <w:marLeft w:val="0"/>
                      <w:marRight w:val="0"/>
                      <w:marTop w:val="0"/>
                      <w:marBottom w:val="0"/>
                      <w:divBdr>
                        <w:top w:val="none" w:sz="0" w:space="0" w:color="auto"/>
                        <w:left w:val="none" w:sz="0" w:space="0" w:color="auto"/>
                        <w:bottom w:val="none" w:sz="0" w:space="0" w:color="auto"/>
                        <w:right w:val="none" w:sz="0" w:space="0" w:color="auto"/>
                      </w:divBdr>
                    </w:div>
                  </w:divsChild>
                </w:div>
                <w:div w:id="661004990">
                  <w:marLeft w:val="0"/>
                  <w:marRight w:val="0"/>
                  <w:marTop w:val="0"/>
                  <w:marBottom w:val="0"/>
                  <w:divBdr>
                    <w:top w:val="none" w:sz="0" w:space="0" w:color="auto"/>
                    <w:left w:val="none" w:sz="0" w:space="0" w:color="auto"/>
                    <w:bottom w:val="none" w:sz="0" w:space="0" w:color="auto"/>
                    <w:right w:val="none" w:sz="0" w:space="0" w:color="auto"/>
                  </w:divBdr>
                  <w:divsChild>
                    <w:div w:id="1889680302">
                      <w:marLeft w:val="0"/>
                      <w:marRight w:val="0"/>
                      <w:marTop w:val="0"/>
                      <w:marBottom w:val="0"/>
                      <w:divBdr>
                        <w:top w:val="none" w:sz="0" w:space="0" w:color="auto"/>
                        <w:left w:val="none" w:sz="0" w:space="0" w:color="auto"/>
                        <w:bottom w:val="none" w:sz="0" w:space="0" w:color="auto"/>
                        <w:right w:val="none" w:sz="0" w:space="0" w:color="auto"/>
                      </w:divBdr>
                    </w:div>
                  </w:divsChild>
                </w:div>
                <w:div w:id="671223506">
                  <w:marLeft w:val="0"/>
                  <w:marRight w:val="0"/>
                  <w:marTop w:val="0"/>
                  <w:marBottom w:val="0"/>
                  <w:divBdr>
                    <w:top w:val="none" w:sz="0" w:space="0" w:color="auto"/>
                    <w:left w:val="none" w:sz="0" w:space="0" w:color="auto"/>
                    <w:bottom w:val="none" w:sz="0" w:space="0" w:color="auto"/>
                    <w:right w:val="none" w:sz="0" w:space="0" w:color="auto"/>
                  </w:divBdr>
                  <w:divsChild>
                    <w:div w:id="125439328">
                      <w:marLeft w:val="0"/>
                      <w:marRight w:val="0"/>
                      <w:marTop w:val="0"/>
                      <w:marBottom w:val="0"/>
                      <w:divBdr>
                        <w:top w:val="none" w:sz="0" w:space="0" w:color="auto"/>
                        <w:left w:val="none" w:sz="0" w:space="0" w:color="auto"/>
                        <w:bottom w:val="none" w:sz="0" w:space="0" w:color="auto"/>
                        <w:right w:val="none" w:sz="0" w:space="0" w:color="auto"/>
                      </w:divBdr>
                    </w:div>
                  </w:divsChild>
                </w:div>
                <w:div w:id="696271937">
                  <w:marLeft w:val="0"/>
                  <w:marRight w:val="0"/>
                  <w:marTop w:val="0"/>
                  <w:marBottom w:val="0"/>
                  <w:divBdr>
                    <w:top w:val="none" w:sz="0" w:space="0" w:color="auto"/>
                    <w:left w:val="none" w:sz="0" w:space="0" w:color="auto"/>
                    <w:bottom w:val="none" w:sz="0" w:space="0" w:color="auto"/>
                    <w:right w:val="none" w:sz="0" w:space="0" w:color="auto"/>
                  </w:divBdr>
                  <w:divsChild>
                    <w:div w:id="1235120317">
                      <w:marLeft w:val="0"/>
                      <w:marRight w:val="0"/>
                      <w:marTop w:val="0"/>
                      <w:marBottom w:val="0"/>
                      <w:divBdr>
                        <w:top w:val="none" w:sz="0" w:space="0" w:color="auto"/>
                        <w:left w:val="none" w:sz="0" w:space="0" w:color="auto"/>
                        <w:bottom w:val="none" w:sz="0" w:space="0" w:color="auto"/>
                        <w:right w:val="none" w:sz="0" w:space="0" w:color="auto"/>
                      </w:divBdr>
                    </w:div>
                  </w:divsChild>
                </w:div>
                <w:div w:id="733089395">
                  <w:marLeft w:val="0"/>
                  <w:marRight w:val="0"/>
                  <w:marTop w:val="0"/>
                  <w:marBottom w:val="0"/>
                  <w:divBdr>
                    <w:top w:val="none" w:sz="0" w:space="0" w:color="auto"/>
                    <w:left w:val="none" w:sz="0" w:space="0" w:color="auto"/>
                    <w:bottom w:val="none" w:sz="0" w:space="0" w:color="auto"/>
                    <w:right w:val="none" w:sz="0" w:space="0" w:color="auto"/>
                  </w:divBdr>
                  <w:divsChild>
                    <w:div w:id="1334071323">
                      <w:marLeft w:val="0"/>
                      <w:marRight w:val="0"/>
                      <w:marTop w:val="0"/>
                      <w:marBottom w:val="0"/>
                      <w:divBdr>
                        <w:top w:val="none" w:sz="0" w:space="0" w:color="auto"/>
                        <w:left w:val="none" w:sz="0" w:space="0" w:color="auto"/>
                        <w:bottom w:val="none" w:sz="0" w:space="0" w:color="auto"/>
                        <w:right w:val="none" w:sz="0" w:space="0" w:color="auto"/>
                      </w:divBdr>
                    </w:div>
                  </w:divsChild>
                </w:div>
                <w:div w:id="746347824">
                  <w:marLeft w:val="0"/>
                  <w:marRight w:val="0"/>
                  <w:marTop w:val="0"/>
                  <w:marBottom w:val="0"/>
                  <w:divBdr>
                    <w:top w:val="none" w:sz="0" w:space="0" w:color="auto"/>
                    <w:left w:val="none" w:sz="0" w:space="0" w:color="auto"/>
                    <w:bottom w:val="none" w:sz="0" w:space="0" w:color="auto"/>
                    <w:right w:val="none" w:sz="0" w:space="0" w:color="auto"/>
                  </w:divBdr>
                  <w:divsChild>
                    <w:div w:id="1545677885">
                      <w:marLeft w:val="0"/>
                      <w:marRight w:val="0"/>
                      <w:marTop w:val="0"/>
                      <w:marBottom w:val="0"/>
                      <w:divBdr>
                        <w:top w:val="none" w:sz="0" w:space="0" w:color="auto"/>
                        <w:left w:val="none" w:sz="0" w:space="0" w:color="auto"/>
                        <w:bottom w:val="none" w:sz="0" w:space="0" w:color="auto"/>
                        <w:right w:val="none" w:sz="0" w:space="0" w:color="auto"/>
                      </w:divBdr>
                    </w:div>
                  </w:divsChild>
                </w:div>
                <w:div w:id="747729297">
                  <w:marLeft w:val="0"/>
                  <w:marRight w:val="0"/>
                  <w:marTop w:val="0"/>
                  <w:marBottom w:val="0"/>
                  <w:divBdr>
                    <w:top w:val="none" w:sz="0" w:space="0" w:color="auto"/>
                    <w:left w:val="none" w:sz="0" w:space="0" w:color="auto"/>
                    <w:bottom w:val="none" w:sz="0" w:space="0" w:color="auto"/>
                    <w:right w:val="none" w:sz="0" w:space="0" w:color="auto"/>
                  </w:divBdr>
                  <w:divsChild>
                    <w:div w:id="455561746">
                      <w:marLeft w:val="0"/>
                      <w:marRight w:val="0"/>
                      <w:marTop w:val="0"/>
                      <w:marBottom w:val="0"/>
                      <w:divBdr>
                        <w:top w:val="none" w:sz="0" w:space="0" w:color="auto"/>
                        <w:left w:val="none" w:sz="0" w:space="0" w:color="auto"/>
                        <w:bottom w:val="none" w:sz="0" w:space="0" w:color="auto"/>
                        <w:right w:val="none" w:sz="0" w:space="0" w:color="auto"/>
                      </w:divBdr>
                    </w:div>
                  </w:divsChild>
                </w:div>
                <w:div w:id="754597461">
                  <w:marLeft w:val="0"/>
                  <w:marRight w:val="0"/>
                  <w:marTop w:val="0"/>
                  <w:marBottom w:val="0"/>
                  <w:divBdr>
                    <w:top w:val="none" w:sz="0" w:space="0" w:color="auto"/>
                    <w:left w:val="none" w:sz="0" w:space="0" w:color="auto"/>
                    <w:bottom w:val="none" w:sz="0" w:space="0" w:color="auto"/>
                    <w:right w:val="none" w:sz="0" w:space="0" w:color="auto"/>
                  </w:divBdr>
                  <w:divsChild>
                    <w:div w:id="1917669256">
                      <w:marLeft w:val="0"/>
                      <w:marRight w:val="0"/>
                      <w:marTop w:val="0"/>
                      <w:marBottom w:val="0"/>
                      <w:divBdr>
                        <w:top w:val="none" w:sz="0" w:space="0" w:color="auto"/>
                        <w:left w:val="none" w:sz="0" w:space="0" w:color="auto"/>
                        <w:bottom w:val="none" w:sz="0" w:space="0" w:color="auto"/>
                        <w:right w:val="none" w:sz="0" w:space="0" w:color="auto"/>
                      </w:divBdr>
                    </w:div>
                  </w:divsChild>
                </w:div>
                <w:div w:id="759563847">
                  <w:marLeft w:val="0"/>
                  <w:marRight w:val="0"/>
                  <w:marTop w:val="0"/>
                  <w:marBottom w:val="0"/>
                  <w:divBdr>
                    <w:top w:val="none" w:sz="0" w:space="0" w:color="auto"/>
                    <w:left w:val="none" w:sz="0" w:space="0" w:color="auto"/>
                    <w:bottom w:val="none" w:sz="0" w:space="0" w:color="auto"/>
                    <w:right w:val="none" w:sz="0" w:space="0" w:color="auto"/>
                  </w:divBdr>
                  <w:divsChild>
                    <w:div w:id="264462711">
                      <w:marLeft w:val="0"/>
                      <w:marRight w:val="0"/>
                      <w:marTop w:val="0"/>
                      <w:marBottom w:val="0"/>
                      <w:divBdr>
                        <w:top w:val="none" w:sz="0" w:space="0" w:color="auto"/>
                        <w:left w:val="none" w:sz="0" w:space="0" w:color="auto"/>
                        <w:bottom w:val="none" w:sz="0" w:space="0" w:color="auto"/>
                        <w:right w:val="none" w:sz="0" w:space="0" w:color="auto"/>
                      </w:divBdr>
                    </w:div>
                  </w:divsChild>
                </w:div>
                <w:div w:id="761728098">
                  <w:marLeft w:val="0"/>
                  <w:marRight w:val="0"/>
                  <w:marTop w:val="0"/>
                  <w:marBottom w:val="0"/>
                  <w:divBdr>
                    <w:top w:val="none" w:sz="0" w:space="0" w:color="auto"/>
                    <w:left w:val="none" w:sz="0" w:space="0" w:color="auto"/>
                    <w:bottom w:val="none" w:sz="0" w:space="0" w:color="auto"/>
                    <w:right w:val="none" w:sz="0" w:space="0" w:color="auto"/>
                  </w:divBdr>
                  <w:divsChild>
                    <w:div w:id="1801344681">
                      <w:marLeft w:val="0"/>
                      <w:marRight w:val="0"/>
                      <w:marTop w:val="0"/>
                      <w:marBottom w:val="0"/>
                      <w:divBdr>
                        <w:top w:val="none" w:sz="0" w:space="0" w:color="auto"/>
                        <w:left w:val="none" w:sz="0" w:space="0" w:color="auto"/>
                        <w:bottom w:val="none" w:sz="0" w:space="0" w:color="auto"/>
                        <w:right w:val="none" w:sz="0" w:space="0" w:color="auto"/>
                      </w:divBdr>
                    </w:div>
                  </w:divsChild>
                </w:div>
                <w:div w:id="789975754">
                  <w:marLeft w:val="0"/>
                  <w:marRight w:val="0"/>
                  <w:marTop w:val="0"/>
                  <w:marBottom w:val="0"/>
                  <w:divBdr>
                    <w:top w:val="none" w:sz="0" w:space="0" w:color="auto"/>
                    <w:left w:val="none" w:sz="0" w:space="0" w:color="auto"/>
                    <w:bottom w:val="none" w:sz="0" w:space="0" w:color="auto"/>
                    <w:right w:val="none" w:sz="0" w:space="0" w:color="auto"/>
                  </w:divBdr>
                  <w:divsChild>
                    <w:div w:id="1777090068">
                      <w:marLeft w:val="0"/>
                      <w:marRight w:val="0"/>
                      <w:marTop w:val="0"/>
                      <w:marBottom w:val="0"/>
                      <w:divBdr>
                        <w:top w:val="none" w:sz="0" w:space="0" w:color="auto"/>
                        <w:left w:val="none" w:sz="0" w:space="0" w:color="auto"/>
                        <w:bottom w:val="none" w:sz="0" w:space="0" w:color="auto"/>
                        <w:right w:val="none" w:sz="0" w:space="0" w:color="auto"/>
                      </w:divBdr>
                    </w:div>
                  </w:divsChild>
                </w:div>
                <w:div w:id="814948758">
                  <w:marLeft w:val="0"/>
                  <w:marRight w:val="0"/>
                  <w:marTop w:val="0"/>
                  <w:marBottom w:val="0"/>
                  <w:divBdr>
                    <w:top w:val="none" w:sz="0" w:space="0" w:color="auto"/>
                    <w:left w:val="none" w:sz="0" w:space="0" w:color="auto"/>
                    <w:bottom w:val="none" w:sz="0" w:space="0" w:color="auto"/>
                    <w:right w:val="none" w:sz="0" w:space="0" w:color="auto"/>
                  </w:divBdr>
                  <w:divsChild>
                    <w:div w:id="2093235369">
                      <w:marLeft w:val="0"/>
                      <w:marRight w:val="0"/>
                      <w:marTop w:val="0"/>
                      <w:marBottom w:val="0"/>
                      <w:divBdr>
                        <w:top w:val="none" w:sz="0" w:space="0" w:color="auto"/>
                        <w:left w:val="none" w:sz="0" w:space="0" w:color="auto"/>
                        <w:bottom w:val="none" w:sz="0" w:space="0" w:color="auto"/>
                        <w:right w:val="none" w:sz="0" w:space="0" w:color="auto"/>
                      </w:divBdr>
                    </w:div>
                  </w:divsChild>
                </w:div>
                <w:div w:id="816414591">
                  <w:marLeft w:val="0"/>
                  <w:marRight w:val="0"/>
                  <w:marTop w:val="0"/>
                  <w:marBottom w:val="0"/>
                  <w:divBdr>
                    <w:top w:val="none" w:sz="0" w:space="0" w:color="auto"/>
                    <w:left w:val="none" w:sz="0" w:space="0" w:color="auto"/>
                    <w:bottom w:val="none" w:sz="0" w:space="0" w:color="auto"/>
                    <w:right w:val="none" w:sz="0" w:space="0" w:color="auto"/>
                  </w:divBdr>
                  <w:divsChild>
                    <w:div w:id="1389189081">
                      <w:marLeft w:val="0"/>
                      <w:marRight w:val="0"/>
                      <w:marTop w:val="0"/>
                      <w:marBottom w:val="0"/>
                      <w:divBdr>
                        <w:top w:val="none" w:sz="0" w:space="0" w:color="auto"/>
                        <w:left w:val="none" w:sz="0" w:space="0" w:color="auto"/>
                        <w:bottom w:val="none" w:sz="0" w:space="0" w:color="auto"/>
                        <w:right w:val="none" w:sz="0" w:space="0" w:color="auto"/>
                      </w:divBdr>
                    </w:div>
                  </w:divsChild>
                </w:div>
                <w:div w:id="819346091">
                  <w:marLeft w:val="0"/>
                  <w:marRight w:val="0"/>
                  <w:marTop w:val="0"/>
                  <w:marBottom w:val="0"/>
                  <w:divBdr>
                    <w:top w:val="none" w:sz="0" w:space="0" w:color="auto"/>
                    <w:left w:val="none" w:sz="0" w:space="0" w:color="auto"/>
                    <w:bottom w:val="none" w:sz="0" w:space="0" w:color="auto"/>
                    <w:right w:val="none" w:sz="0" w:space="0" w:color="auto"/>
                  </w:divBdr>
                  <w:divsChild>
                    <w:div w:id="1280794021">
                      <w:marLeft w:val="0"/>
                      <w:marRight w:val="0"/>
                      <w:marTop w:val="0"/>
                      <w:marBottom w:val="0"/>
                      <w:divBdr>
                        <w:top w:val="none" w:sz="0" w:space="0" w:color="auto"/>
                        <w:left w:val="none" w:sz="0" w:space="0" w:color="auto"/>
                        <w:bottom w:val="none" w:sz="0" w:space="0" w:color="auto"/>
                        <w:right w:val="none" w:sz="0" w:space="0" w:color="auto"/>
                      </w:divBdr>
                    </w:div>
                  </w:divsChild>
                </w:div>
                <w:div w:id="837576214">
                  <w:marLeft w:val="0"/>
                  <w:marRight w:val="0"/>
                  <w:marTop w:val="0"/>
                  <w:marBottom w:val="0"/>
                  <w:divBdr>
                    <w:top w:val="none" w:sz="0" w:space="0" w:color="auto"/>
                    <w:left w:val="none" w:sz="0" w:space="0" w:color="auto"/>
                    <w:bottom w:val="none" w:sz="0" w:space="0" w:color="auto"/>
                    <w:right w:val="none" w:sz="0" w:space="0" w:color="auto"/>
                  </w:divBdr>
                  <w:divsChild>
                    <w:div w:id="988479759">
                      <w:marLeft w:val="0"/>
                      <w:marRight w:val="0"/>
                      <w:marTop w:val="0"/>
                      <w:marBottom w:val="0"/>
                      <w:divBdr>
                        <w:top w:val="none" w:sz="0" w:space="0" w:color="auto"/>
                        <w:left w:val="none" w:sz="0" w:space="0" w:color="auto"/>
                        <w:bottom w:val="none" w:sz="0" w:space="0" w:color="auto"/>
                        <w:right w:val="none" w:sz="0" w:space="0" w:color="auto"/>
                      </w:divBdr>
                    </w:div>
                  </w:divsChild>
                </w:div>
                <w:div w:id="855733733">
                  <w:marLeft w:val="0"/>
                  <w:marRight w:val="0"/>
                  <w:marTop w:val="0"/>
                  <w:marBottom w:val="0"/>
                  <w:divBdr>
                    <w:top w:val="none" w:sz="0" w:space="0" w:color="auto"/>
                    <w:left w:val="none" w:sz="0" w:space="0" w:color="auto"/>
                    <w:bottom w:val="none" w:sz="0" w:space="0" w:color="auto"/>
                    <w:right w:val="none" w:sz="0" w:space="0" w:color="auto"/>
                  </w:divBdr>
                  <w:divsChild>
                    <w:div w:id="1374966451">
                      <w:marLeft w:val="0"/>
                      <w:marRight w:val="0"/>
                      <w:marTop w:val="0"/>
                      <w:marBottom w:val="0"/>
                      <w:divBdr>
                        <w:top w:val="none" w:sz="0" w:space="0" w:color="auto"/>
                        <w:left w:val="none" w:sz="0" w:space="0" w:color="auto"/>
                        <w:bottom w:val="none" w:sz="0" w:space="0" w:color="auto"/>
                        <w:right w:val="none" w:sz="0" w:space="0" w:color="auto"/>
                      </w:divBdr>
                    </w:div>
                  </w:divsChild>
                </w:div>
                <w:div w:id="861744360">
                  <w:marLeft w:val="0"/>
                  <w:marRight w:val="0"/>
                  <w:marTop w:val="0"/>
                  <w:marBottom w:val="0"/>
                  <w:divBdr>
                    <w:top w:val="none" w:sz="0" w:space="0" w:color="auto"/>
                    <w:left w:val="none" w:sz="0" w:space="0" w:color="auto"/>
                    <w:bottom w:val="none" w:sz="0" w:space="0" w:color="auto"/>
                    <w:right w:val="none" w:sz="0" w:space="0" w:color="auto"/>
                  </w:divBdr>
                  <w:divsChild>
                    <w:div w:id="97914472">
                      <w:marLeft w:val="0"/>
                      <w:marRight w:val="0"/>
                      <w:marTop w:val="0"/>
                      <w:marBottom w:val="0"/>
                      <w:divBdr>
                        <w:top w:val="none" w:sz="0" w:space="0" w:color="auto"/>
                        <w:left w:val="none" w:sz="0" w:space="0" w:color="auto"/>
                        <w:bottom w:val="none" w:sz="0" w:space="0" w:color="auto"/>
                        <w:right w:val="none" w:sz="0" w:space="0" w:color="auto"/>
                      </w:divBdr>
                    </w:div>
                  </w:divsChild>
                </w:div>
                <w:div w:id="876310666">
                  <w:marLeft w:val="0"/>
                  <w:marRight w:val="0"/>
                  <w:marTop w:val="0"/>
                  <w:marBottom w:val="0"/>
                  <w:divBdr>
                    <w:top w:val="none" w:sz="0" w:space="0" w:color="auto"/>
                    <w:left w:val="none" w:sz="0" w:space="0" w:color="auto"/>
                    <w:bottom w:val="none" w:sz="0" w:space="0" w:color="auto"/>
                    <w:right w:val="none" w:sz="0" w:space="0" w:color="auto"/>
                  </w:divBdr>
                  <w:divsChild>
                    <w:div w:id="1289816499">
                      <w:marLeft w:val="0"/>
                      <w:marRight w:val="0"/>
                      <w:marTop w:val="0"/>
                      <w:marBottom w:val="0"/>
                      <w:divBdr>
                        <w:top w:val="none" w:sz="0" w:space="0" w:color="auto"/>
                        <w:left w:val="none" w:sz="0" w:space="0" w:color="auto"/>
                        <w:bottom w:val="none" w:sz="0" w:space="0" w:color="auto"/>
                        <w:right w:val="none" w:sz="0" w:space="0" w:color="auto"/>
                      </w:divBdr>
                    </w:div>
                  </w:divsChild>
                </w:div>
                <w:div w:id="894705569">
                  <w:marLeft w:val="0"/>
                  <w:marRight w:val="0"/>
                  <w:marTop w:val="0"/>
                  <w:marBottom w:val="0"/>
                  <w:divBdr>
                    <w:top w:val="none" w:sz="0" w:space="0" w:color="auto"/>
                    <w:left w:val="none" w:sz="0" w:space="0" w:color="auto"/>
                    <w:bottom w:val="none" w:sz="0" w:space="0" w:color="auto"/>
                    <w:right w:val="none" w:sz="0" w:space="0" w:color="auto"/>
                  </w:divBdr>
                  <w:divsChild>
                    <w:div w:id="1950161860">
                      <w:marLeft w:val="0"/>
                      <w:marRight w:val="0"/>
                      <w:marTop w:val="0"/>
                      <w:marBottom w:val="0"/>
                      <w:divBdr>
                        <w:top w:val="none" w:sz="0" w:space="0" w:color="auto"/>
                        <w:left w:val="none" w:sz="0" w:space="0" w:color="auto"/>
                        <w:bottom w:val="none" w:sz="0" w:space="0" w:color="auto"/>
                        <w:right w:val="none" w:sz="0" w:space="0" w:color="auto"/>
                      </w:divBdr>
                    </w:div>
                  </w:divsChild>
                </w:div>
                <w:div w:id="905647795">
                  <w:marLeft w:val="0"/>
                  <w:marRight w:val="0"/>
                  <w:marTop w:val="0"/>
                  <w:marBottom w:val="0"/>
                  <w:divBdr>
                    <w:top w:val="none" w:sz="0" w:space="0" w:color="auto"/>
                    <w:left w:val="none" w:sz="0" w:space="0" w:color="auto"/>
                    <w:bottom w:val="none" w:sz="0" w:space="0" w:color="auto"/>
                    <w:right w:val="none" w:sz="0" w:space="0" w:color="auto"/>
                  </w:divBdr>
                  <w:divsChild>
                    <w:div w:id="1728798137">
                      <w:marLeft w:val="0"/>
                      <w:marRight w:val="0"/>
                      <w:marTop w:val="0"/>
                      <w:marBottom w:val="0"/>
                      <w:divBdr>
                        <w:top w:val="none" w:sz="0" w:space="0" w:color="auto"/>
                        <w:left w:val="none" w:sz="0" w:space="0" w:color="auto"/>
                        <w:bottom w:val="none" w:sz="0" w:space="0" w:color="auto"/>
                        <w:right w:val="none" w:sz="0" w:space="0" w:color="auto"/>
                      </w:divBdr>
                    </w:div>
                  </w:divsChild>
                </w:div>
                <w:div w:id="908996318">
                  <w:marLeft w:val="0"/>
                  <w:marRight w:val="0"/>
                  <w:marTop w:val="0"/>
                  <w:marBottom w:val="0"/>
                  <w:divBdr>
                    <w:top w:val="none" w:sz="0" w:space="0" w:color="auto"/>
                    <w:left w:val="none" w:sz="0" w:space="0" w:color="auto"/>
                    <w:bottom w:val="none" w:sz="0" w:space="0" w:color="auto"/>
                    <w:right w:val="none" w:sz="0" w:space="0" w:color="auto"/>
                  </w:divBdr>
                  <w:divsChild>
                    <w:div w:id="1508014340">
                      <w:marLeft w:val="0"/>
                      <w:marRight w:val="0"/>
                      <w:marTop w:val="0"/>
                      <w:marBottom w:val="0"/>
                      <w:divBdr>
                        <w:top w:val="none" w:sz="0" w:space="0" w:color="auto"/>
                        <w:left w:val="none" w:sz="0" w:space="0" w:color="auto"/>
                        <w:bottom w:val="none" w:sz="0" w:space="0" w:color="auto"/>
                        <w:right w:val="none" w:sz="0" w:space="0" w:color="auto"/>
                      </w:divBdr>
                    </w:div>
                  </w:divsChild>
                </w:div>
                <w:div w:id="914827125">
                  <w:marLeft w:val="0"/>
                  <w:marRight w:val="0"/>
                  <w:marTop w:val="0"/>
                  <w:marBottom w:val="0"/>
                  <w:divBdr>
                    <w:top w:val="none" w:sz="0" w:space="0" w:color="auto"/>
                    <w:left w:val="none" w:sz="0" w:space="0" w:color="auto"/>
                    <w:bottom w:val="none" w:sz="0" w:space="0" w:color="auto"/>
                    <w:right w:val="none" w:sz="0" w:space="0" w:color="auto"/>
                  </w:divBdr>
                  <w:divsChild>
                    <w:div w:id="2015184459">
                      <w:marLeft w:val="0"/>
                      <w:marRight w:val="0"/>
                      <w:marTop w:val="0"/>
                      <w:marBottom w:val="0"/>
                      <w:divBdr>
                        <w:top w:val="none" w:sz="0" w:space="0" w:color="auto"/>
                        <w:left w:val="none" w:sz="0" w:space="0" w:color="auto"/>
                        <w:bottom w:val="none" w:sz="0" w:space="0" w:color="auto"/>
                        <w:right w:val="none" w:sz="0" w:space="0" w:color="auto"/>
                      </w:divBdr>
                    </w:div>
                  </w:divsChild>
                </w:div>
                <w:div w:id="926693157">
                  <w:marLeft w:val="0"/>
                  <w:marRight w:val="0"/>
                  <w:marTop w:val="0"/>
                  <w:marBottom w:val="0"/>
                  <w:divBdr>
                    <w:top w:val="none" w:sz="0" w:space="0" w:color="auto"/>
                    <w:left w:val="none" w:sz="0" w:space="0" w:color="auto"/>
                    <w:bottom w:val="none" w:sz="0" w:space="0" w:color="auto"/>
                    <w:right w:val="none" w:sz="0" w:space="0" w:color="auto"/>
                  </w:divBdr>
                  <w:divsChild>
                    <w:div w:id="818376163">
                      <w:marLeft w:val="0"/>
                      <w:marRight w:val="0"/>
                      <w:marTop w:val="0"/>
                      <w:marBottom w:val="0"/>
                      <w:divBdr>
                        <w:top w:val="none" w:sz="0" w:space="0" w:color="auto"/>
                        <w:left w:val="none" w:sz="0" w:space="0" w:color="auto"/>
                        <w:bottom w:val="none" w:sz="0" w:space="0" w:color="auto"/>
                        <w:right w:val="none" w:sz="0" w:space="0" w:color="auto"/>
                      </w:divBdr>
                    </w:div>
                  </w:divsChild>
                </w:div>
                <w:div w:id="957417986">
                  <w:marLeft w:val="0"/>
                  <w:marRight w:val="0"/>
                  <w:marTop w:val="0"/>
                  <w:marBottom w:val="0"/>
                  <w:divBdr>
                    <w:top w:val="none" w:sz="0" w:space="0" w:color="auto"/>
                    <w:left w:val="none" w:sz="0" w:space="0" w:color="auto"/>
                    <w:bottom w:val="none" w:sz="0" w:space="0" w:color="auto"/>
                    <w:right w:val="none" w:sz="0" w:space="0" w:color="auto"/>
                  </w:divBdr>
                  <w:divsChild>
                    <w:div w:id="325397548">
                      <w:marLeft w:val="0"/>
                      <w:marRight w:val="0"/>
                      <w:marTop w:val="0"/>
                      <w:marBottom w:val="0"/>
                      <w:divBdr>
                        <w:top w:val="none" w:sz="0" w:space="0" w:color="auto"/>
                        <w:left w:val="none" w:sz="0" w:space="0" w:color="auto"/>
                        <w:bottom w:val="none" w:sz="0" w:space="0" w:color="auto"/>
                        <w:right w:val="none" w:sz="0" w:space="0" w:color="auto"/>
                      </w:divBdr>
                    </w:div>
                  </w:divsChild>
                </w:div>
                <w:div w:id="997266351">
                  <w:marLeft w:val="0"/>
                  <w:marRight w:val="0"/>
                  <w:marTop w:val="0"/>
                  <w:marBottom w:val="0"/>
                  <w:divBdr>
                    <w:top w:val="none" w:sz="0" w:space="0" w:color="auto"/>
                    <w:left w:val="none" w:sz="0" w:space="0" w:color="auto"/>
                    <w:bottom w:val="none" w:sz="0" w:space="0" w:color="auto"/>
                    <w:right w:val="none" w:sz="0" w:space="0" w:color="auto"/>
                  </w:divBdr>
                  <w:divsChild>
                    <w:div w:id="861436685">
                      <w:marLeft w:val="0"/>
                      <w:marRight w:val="0"/>
                      <w:marTop w:val="0"/>
                      <w:marBottom w:val="0"/>
                      <w:divBdr>
                        <w:top w:val="none" w:sz="0" w:space="0" w:color="auto"/>
                        <w:left w:val="none" w:sz="0" w:space="0" w:color="auto"/>
                        <w:bottom w:val="none" w:sz="0" w:space="0" w:color="auto"/>
                        <w:right w:val="none" w:sz="0" w:space="0" w:color="auto"/>
                      </w:divBdr>
                    </w:div>
                  </w:divsChild>
                </w:div>
                <w:div w:id="1025835593">
                  <w:marLeft w:val="0"/>
                  <w:marRight w:val="0"/>
                  <w:marTop w:val="0"/>
                  <w:marBottom w:val="0"/>
                  <w:divBdr>
                    <w:top w:val="none" w:sz="0" w:space="0" w:color="auto"/>
                    <w:left w:val="none" w:sz="0" w:space="0" w:color="auto"/>
                    <w:bottom w:val="none" w:sz="0" w:space="0" w:color="auto"/>
                    <w:right w:val="none" w:sz="0" w:space="0" w:color="auto"/>
                  </w:divBdr>
                  <w:divsChild>
                    <w:div w:id="103114797">
                      <w:marLeft w:val="0"/>
                      <w:marRight w:val="0"/>
                      <w:marTop w:val="0"/>
                      <w:marBottom w:val="0"/>
                      <w:divBdr>
                        <w:top w:val="none" w:sz="0" w:space="0" w:color="auto"/>
                        <w:left w:val="none" w:sz="0" w:space="0" w:color="auto"/>
                        <w:bottom w:val="none" w:sz="0" w:space="0" w:color="auto"/>
                        <w:right w:val="none" w:sz="0" w:space="0" w:color="auto"/>
                      </w:divBdr>
                    </w:div>
                  </w:divsChild>
                </w:div>
                <w:div w:id="1046102037">
                  <w:marLeft w:val="0"/>
                  <w:marRight w:val="0"/>
                  <w:marTop w:val="0"/>
                  <w:marBottom w:val="0"/>
                  <w:divBdr>
                    <w:top w:val="none" w:sz="0" w:space="0" w:color="auto"/>
                    <w:left w:val="none" w:sz="0" w:space="0" w:color="auto"/>
                    <w:bottom w:val="none" w:sz="0" w:space="0" w:color="auto"/>
                    <w:right w:val="none" w:sz="0" w:space="0" w:color="auto"/>
                  </w:divBdr>
                  <w:divsChild>
                    <w:div w:id="1052315264">
                      <w:marLeft w:val="0"/>
                      <w:marRight w:val="0"/>
                      <w:marTop w:val="0"/>
                      <w:marBottom w:val="0"/>
                      <w:divBdr>
                        <w:top w:val="none" w:sz="0" w:space="0" w:color="auto"/>
                        <w:left w:val="none" w:sz="0" w:space="0" w:color="auto"/>
                        <w:bottom w:val="none" w:sz="0" w:space="0" w:color="auto"/>
                        <w:right w:val="none" w:sz="0" w:space="0" w:color="auto"/>
                      </w:divBdr>
                    </w:div>
                  </w:divsChild>
                </w:div>
                <w:div w:id="1059476311">
                  <w:marLeft w:val="0"/>
                  <w:marRight w:val="0"/>
                  <w:marTop w:val="0"/>
                  <w:marBottom w:val="0"/>
                  <w:divBdr>
                    <w:top w:val="none" w:sz="0" w:space="0" w:color="auto"/>
                    <w:left w:val="none" w:sz="0" w:space="0" w:color="auto"/>
                    <w:bottom w:val="none" w:sz="0" w:space="0" w:color="auto"/>
                    <w:right w:val="none" w:sz="0" w:space="0" w:color="auto"/>
                  </w:divBdr>
                  <w:divsChild>
                    <w:div w:id="2109349905">
                      <w:marLeft w:val="0"/>
                      <w:marRight w:val="0"/>
                      <w:marTop w:val="0"/>
                      <w:marBottom w:val="0"/>
                      <w:divBdr>
                        <w:top w:val="none" w:sz="0" w:space="0" w:color="auto"/>
                        <w:left w:val="none" w:sz="0" w:space="0" w:color="auto"/>
                        <w:bottom w:val="none" w:sz="0" w:space="0" w:color="auto"/>
                        <w:right w:val="none" w:sz="0" w:space="0" w:color="auto"/>
                      </w:divBdr>
                    </w:div>
                  </w:divsChild>
                </w:div>
                <w:div w:id="1068264594">
                  <w:marLeft w:val="0"/>
                  <w:marRight w:val="0"/>
                  <w:marTop w:val="0"/>
                  <w:marBottom w:val="0"/>
                  <w:divBdr>
                    <w:top w:val="none" w:sz="0" w:space="0" w:color="auto"/>
                    <w:left w:val="none" w:sz="0" w:space="0" w:color="auto"/>
                    <w:bottom w:val="none" w:sz="0" w:space="0" w:color="auto"/>
                    <w:right w:val="none" w:sz="0" w:space="0" w:color="auto"/>
                  </w:divBdr>
                  <w:divsChild>
                    <w:div w:id="1045250598">
                      <w:marLeft w:val="0"/>
                      <w:marRight w:val="0"/>
                      <w:marTop w:val="0"/>
                      <w:marBottom w:val="0"/>
                      <w:divBdr>
                        <w:top w:val="none" w:sz="0" w:space="0" w:color="auto"/>
                        <w:left w:val="none" w:sz="0" w:space="0" w:color="auto"/>
                        <w:bottom w:val="none" w:sz="0" w:space="0" w:color="auto"/>
                        <w:right w:val="none" w:sz="0" w:space="0" w:color="auto"/>
                      </w:divBdr>
                    </w:div>
                  </w:divsChild>
                </w:div>
                <w:div w:id="1078869596">
                  <w:marLeft w:val="0"/>
                  <w:marRight w:val="0"/>
                  <w:marTop w:val="0"/>
                  <w:marBottom w:val="0"/>
                  <w:divBdr>
                    <w:top w:val="none" w:sz="0" w:space="0" w:color="auto"/>
                    <w:left w:val="none" w:sz="0" w:space="0" w:color="auto"/>
                    <w:bottom w:val="none" w:sz="0" w:space="0" w:color="auto"/>
                    <w:right w:val="none" w:sz="0" w:space="0" w:color="auto"/>
                  </w:divBdr>
                  <w:divsChild>
                    <w:div w:id="1390880309">
                      <w:marLeft w:val="0"/>
                      <w:marRight w:val="0"/>
                      <w:marTop w:val="0"/>
                      <w:marBottom w:val="0"/>
                      <w:divBdr>
                        <w:top w:val="none" w:sz="0" w:space="0" w:color="auto"/>
                        <w:left w:val="none" w:sz="0" w:space="0" w:color="auto"/>
                        <w:bottom w:val="none" w:sz="0" w:space="0" w:color="auto"/>
                        <w:right w:val="none" w:sz="0" w:space="0" w:color="auto"/>
                      </w:divBdr>
                    </w:div>
                  </w:divsChild>
                </w:div>
                <w:div w:id="1085373495">
                  <w:marLeft w:val="0"/>
                  <w:marRight w:val="0"/>
                  <w:marTop w:val="0"/>
                  <w:marBottom w:val="0"/>
                  <w:divBdr>
                    <w:top w:val="none" w:sz="0" w:space="0" w:color="auto"/>
                    <w:left w:val="none" w:sz="0" w:space="0" w:color="auto"/>
                    <w:bottom w:val="none" w:sz="0" w:space="0" w:color="auto"/>
                    <w:right w:val="none" w:sz="0" w:space="0" w:color="auto"/>
                  </w:divBdr>
                  <w:divsChild>
                    <w:div w:id="872302675">
                      <w:marLeft w:val="0"/>
                      <w:marRight w:val="0"/>
                      <w:marTop w:val="0"/>
                      <w:marBottom w:val="0"/>
                      <w:divBdr>
                        <w:top w:val="none" w:sz="0" w:space="0" w:color="auto"/>
                        <w:left w:val="none" w:sz="0" w:space="0" w:color="auto"/>
                        <w:bottom w:val="none" w:sz="0" w:space="0" w:color="auto"/>
                        <w:right w:val="none" w:sz="0" w:space="0" w:color="auto"/>
                      </w:divBdr>
                    </w:div>
                  </w:divsChild>
                </w:div>
                <w:div w:id="1113943899">
                  <w:marLeft w:val="0"/>
                  <w:marRight w:val="0"/>
                  <w:marTop w:val="0"/>
                  <w:marBottom w:val="0"/>
                  <w:divBdr>
                    <w:top w:val="none" w:sz="0" w:space="0" w:color="auto"/>
                    <w:left w:val="none" w:sz="0" w:space="0" w:color="auto"/>
                    <w:bottom w:val="none" w:sz="0" w:space="0" w:color="auto"/>
                    <w:right w:val="none" w:sz="0" w:space="0" w:color="auto"/>
                  </w:divBdr>
                  <w:divsChild>
                    <w:div w:id="2095542645">
                      <w:marLeft w:val="0"/>
                      <w:marRight w:val="0"/>
                      <w:marTop w:val="0"/>
                      <w:marBottom w:val="0"/>
                      <w:divBdr>
                        <w:top w:val="none" w:sz="0" w:space="0" w:color="auto"/>
                        <w:left w:val="none" w:sz="0" w:space="0" w:color="auto"/>
                        <w:bottom w:val="none" w:sz="0" w:space="0" w:color="auto"/>
                        <w:right w:val="none" w:sz="0" w:space="0" w:color="auto"/>
                      </w:divBdr>
                    </w:div>
                  </w:divsChild>
                </w:div>
                <w:div w:id="1133330768">
                  <w:marLeft w:val="0"/>
                  <w:marRight w:val="0"/>
                  <w:marTop w:val="0"/>
                  <w:marBottom w:val="0"/>
                  <w:divBdr>
                    <w:top w:val="none" w:sz="0" w:space="0" w:color="auto"/>
                    <w:left w:val="none" w:sz="0" w:space="0" w:color="auto"/>
                    <w:bottom w:val="none" w:sz="0" w:space="0" w:color="auto"/>
                    <w:right w:val="none" w:sz="0" w:space="0" w:color="auto"/>
                  </w:divBdr>
                  <w:divsChild>
                    <w:div w:id="659428211">
                      <w:marLeft w:val="0"/>
                      <w:marRight w:val="0"/>
                      <w:marTop w:val="0"/>
                      <w:marBottom w:val="0"/>
                      <w:divBdr>
                        <w:top w:val="none" w:sz="0" w:space="0" w:color="auto"/>
                        <w:left w:val="none" w:sz="0" w:space="0" w:color="auto"/>
                        <w:bottom w:val="none" w:sz="0" w:space="0" w:color="auto"/>
                        <w:right w:val="none" w:sz="0" w:space="0" w:color="auto"/>
                      </w:divBdr>
                    </w:div>
                  </w:divsChild>
                </w:div>
                <w:div w:id="1135754264">
                  <w:marLeft w:val="0"/>
                  <w:marRight w:val="0"/>
                  <w:marTop w:val="0"/>
                  <w:marBottom w:val="0"/>
                  <w:divBdr>
                    <w:top w:val="none" w:sz="0" w:space="0" w:color="auto"/>
                    <w:left w:val="none" w:sz="0" w:space="0" w:color="auto"/>
                    <w:bottom w:val="none" w:sz="0" w:space="0" w:color="auto"/>
                    <w:right w:val="none" w:sz="0" w:space="0" w:color="auto"/>
                  </w:divBdr>
                  <w:divsChild>
                    <w:div w:id="1399016442">
                      <w:marLeft w:val="0"/>
                      <w:marRight w:val="0"/>
                      <w:marTop w:val="0"/>
                      <w:marBottom w:val="0"/>
                      <w:divBdr>
                        <w:top w:val="none" w:sz="0" w:space="0" w:color="auto"/>
                        <w:left w:val="none" w:sz="0" w:space="0" w:color="auto"/>
                        <w:bottom w:val="none" w:sz="0" w:space="0" w:color="auto"/>
                        <w:right w:val="none" w:sz="0" w:space="0" w:color="auto"/>
                      </w:divBdr>
                    </w:div>
                  </w:divsChild>
                </w:div>
                <w:div w:id="1140806366">
                  <w:marLeft w:val="0"/>
                  <w:marRight w:val="0"/>
                  <w:marTop w:val="0"/>
                  <w:marBottom w:val="0"/>
                  <w:divBdr>
                    <w:top w:val="none" w:sz="0" w:space="0" w:color="auto"/>
                    <w:left w:val="none" w:sz="0" w:space="0" w:color="auto"/>
                    <w:bottom w:val="none" w:sz="0" w:space="0" w:color="auto"/>
                    <w:right w:val="none" w:sz="0" w:space="0" w:color="auto"/>
                  </w:divBdr>
                  <w:divsChild>
                    <w:div w:id="1660187928">
                      <w:marLeft w:val="0"/>
                      <w:marRight w:val="0"/>
                      <w:marTop w:val="0"/>
                      <w:marBottom w:val="0"/>
                      <w:divBdr>
                        <w:top w:val="none" w:sz="0" w:space="0" w:color="auto"/>
                        <w:left w:val="none" w:sz="0" w:space="0" w:color="auto"/>
                        <w:bottom w:val="none" w:sz="0" w:space="0" w:color="auto"/>
                        <w:right w:val="none" w:sz="0" w:space="0" w:color="auto"/>
                      </w:divBdr>
                    </w:div>
                  </w:divsChild>
                </w:div>
                <w:div w:id="1187792915">
                  <w:marLeft w:val="0"/>
                  <w:marRight w:val="0"/>
                  <w:marTop w:val="0"/>
                  <w:marBottom w:val="0"/>
                  <w:divBdr>
                    <w:top w:val="none" w:sz="0" w:space="0" w:color="auto"/>
                    <w:left w:val="none" w:sz="0" w:space="0" w:color="auto"/>
                    <w:bottom w:val="none" w:sz="0" w:space="0" w:color="auto"/>
                    <w:right w:val="none" w:sz="0" w:space="0" w:color="auto"/>
                  </w:divBdr>
                  <w:divsChild>
                    <w:div w:id="2121335143">
                      <w:marLeft w:val="0"/>
                      <w:marRight w:val="0"/>
                      <w:marTop w:val="0"/>
                      <w:marBottom w:val="0"/>
                      <w:divBdr>
                        <w:top w:val="none" w:sz="0" w:space="0" w:color="auto"/>
                        <w:left w:val="none" w:sz="0" w:space="0" w:color="auto"/>
                        <w:bottom w:val="none" w:sz="0" w:space="0" w:color="auto"/>
                        <w:right w:val="none" w:sz="0" w:space="0" w:color="auto"/>
                      </w:divBdr>
                    </w:div>
                  </w:divsChild>
                </w:div>
                <w:div w:id="1193349540">
                  <w:marLeft w:val="0"/>
                  <w:marRight w:val="0"/>
                  <w:marTop w:val="0"/>
                  <w:marBottom w:val="0"/>
                  <w:divBdr>
                    <w:top w:val="none" w:sz="0" w:space="0" w:color="auto"/>
                    <w:left w:val="none" w:sz="0" w:space="0" w:color="auto"/>
                    <w:bottom w:val="none" w:sz="0" w:space="0" w:color="auto"/>
                    <w:right w:val="none" w:sz="0" w:space="0" w:color="auto"/>
                  </w:divBdr>
                  <w:divsChild>
                    <w:div w:id="374355760">
                      <w:marLeft w:val="0"/>
                      <w:marRight w:val="0"/>
                      <w:marTop w:val="0"/>
                      <w:marBottom w:val="0"/>
                      <w:divBdr>
                        <w:top w:val="none" w:sz="0" w:space="0" w:color="auto"/>
                        <w:left w:val="none" w:sz="0" w:space="0" w:color="auto"/>
                        <w:bottom w:val="none" w:sz="0" w:space="0" w:color="auto"/>
                        <w:right w:val="none" w:sz="0" w:space="0" w:color="auto"/>
                      </w:divBdr>
                    </w:div>
                  </w:divsChild>
                </w:div>
                <w:div w:id="1237007463">
                  <w:marLeft w:val="0"/>
                  <w:marRight w:val="0"/>
                  <w:marTop w:val="0"/>
                  <w:marBottom w:val="0"/>
                  <w:divBdr>
                    <w:top w:val="none" w:sz="0" w:space="0" w:color="auto"/>
                    <w:left w:val="none" w:sz="0" w:space="0" w:color="auto"/>
                    <w:bottom w:val="none" w:sz="0" w:space="0" w:color="auto"/>
                    <w:right w:val="none" w:sz="0" w:space="0" w:color="auto"/>
                  </w:divBdr>
                  <w:divsChild>
                    <w:div w:id="1708870663">
                      <w:marLeft w:val="0"/>
                      <w:marRight w:val="0"/>
                      <w:marTop w:val="0"/>
                      <w:marBottom w:val="0"/>
                      <w:divBdr>
                        <w:top w:val="none" w:sz="0" w:space="0" w:color="auto"/>
                        <w:left w:val="none" w:sz="0" w:space="0" w:color="auto"/>
                        <w:bottom w:val="none" w:sz="0" w:space="0" w:color="auto"/>
                        <w:right w:val="none" w:sz="0" w:space="0" w:color="auto"/>
                      </w:divBdr>
                    </w:div>
                  </w:divsChild>
                </w:div>
                <w:div w:id="1256591019">
                  <w:marLeft w:val="0"/>
                  <w:marRight w:val="0"/>
                  <w:marTop w:val="0"/>
                  <w:marBottom w:val="0"/>
                  <w:divBdr>
                    <w:top w:val="none" w:sz="0" w:space="0" w:color="auto"/>
                    <w:left w:val="none" w:sz="0" w:space="0" w:color="auto"/>
                    <w:bottom w:val="none" w:sz="0" w:space="0" w:color="auto"/>
                    <w:right w:val="none" w:sz="0" w:space="0" w:color="auto"/>
                  </w:divBdr>
                  <w:divsChild>
                    <w:div w:id="850536112">
                      <w:marLeft w:val="0"/>
                      <w:marRight w:val="0"/>
                      <w:marTop w:val="0"/>
                      <w:marBottom w:val="0"/>
                      <w:divBdr>
                        <w:top w:val="none" w:sz="0" w:space="0" w:color="auto"/>
                        <w:left w:val="none" w:sz="0" w:space="0" w:color="auto"/>
                        <w:bottom w:val="none" w:sz="0" w:space="0" w:color="auto"/>
                        <w:right w:val="none" w:sz="0" w:space="0" w:color="auto"/>
                      </w:divBdr>
                    </w:div>
                  </w:divsChild>
                </w:div>
                <w:div w:id="1279291868">
                  <w:marLeft w:val="0"/>
                  <w:marRight w:val="0"/>
                  <w:marTop w:val="0"/>
                  <w:marBottom w:val="0"/>
                  <w:divBdr>
                    <w:top w:val="none" w:sz="0" w:space="0" w:color="auto"/>
                    <w:left w:val="none" w:sz="0" w:space="0" w:color="auto"/>
                    <w:bottom w:val="none" w:sz="0" w:space="0" w:color="auto"/>
                    <w:right w:val="none" w:sz="0" w:space="0" w:color="auto"/>
                  </w:divBdr>
                  <w:divsChild>
                    <w:div w:id="827330179">
                      <w:marLeft w:val="0"/>
                      <w:marRight w:val="0"/>
                      <w:marTop w:val="0"/>
                      <w:marBottom w:val="0"/>
                      <w:divBdr>
                        <w:top w:val="none" w:sz="0" w:space="0" w:color="auto"/>
                        <w:left w:val="none" w:sz="0" w:space="0" w:color="auto"/>
                        <w:bottom w:val="none" w:sz="0" w:space="0" w:color="auto"/>
                        <w:right w:val="none" w:sz="0" w:space="0" w:color="auto"/>
                      </w:divBdr>
                    </w:div>
                  </w:divsChild>
                </w:div>
                <w:div w:id="1294866143">
                  <w:marLeft w:val="0"/>
                  <w:marRight w:val="0"/>
                  <w:marTop w:val="0"/>
                  <w:marBottom w:val="0"/>
                  <w:divBdr>
                    <w:top w:val="none" w:sz="0" w:space="0" w:color="auto"/>
                    <w:left w:val="none" w:sz="0" w:space="0" w:color="auto"/>
                    <w:bottom w:val="none" w:sz="0" w:space="0" w:color="auto"/>
                    <w:right w:val="none" w:sz="0" w:space="0" w:color="auto"/>
                  </w:divBdr>
                  <w:divsChild>
                    <w:div w:id="351155169">
                      <w:marLeft w:val="0"/>
                      <w:marRight w:val="0"/>
                      <w:marTop w:val="0"/>
                      <w:marBottom w:val="0"/>
                      <w:divBdr>
                        <w:top w:val="none" w:sz="0" w:space="0" w:color="auto"/>
                        <w:left w:val="none" w:sz="0" w:space="0" w:color="auto"/>
                        <w:bottom w:val="none" w:sz="0" w:space="0" w:color="auto"/>
                        <w:right w:val="none" w:sz="0" w:space="0" w:color="auto"/>
                      </w:divBdr>
                    </w:div>
                  </w:divsChild>
                </w:div>
                <w:div w:id="1315600710">
                  <w:marLeft w:val="0"/>
                  <w:marRight w:val="0"/>
                  <w:marTop w:val="0"/>
                  <w:marBottom w:val="0"/>
                  <w:divBdr>
                    <w:top w:val="none" w:sz="0" w:space="0" w:color="auto"/>
                    <w:left w:val="none" w:sz="0" w:space="0" w:color="auto"/>
                    <w:bottom w:val="none" w:sz="0" w:space="0" w:color="auto"/>
                    <w:right w:val="none" w:sz="0" w:space="0" w:color="auto"/>
                  </w:divBdr>
                  <w:divsChild>
                    <w:div w:id="549390709">
                      <w:marLeft w:val="0"/>
                      <w:marRight w:val="0"/>
                      <w:marTop w:val="0"/>
                      <w:marBottom w:val="0"/>
                      <w:divBdr>
                        <w:top w:val="none" w:sz="0" w:space="0" w:color="auto"/>
                        <w:left w:val="none" w:sz="0" w:space="0" w:color="auto"/>
                        <w:bottom w:val="none" w:sz="0" w:space="0" w:color="auto"/>
                        <w:right w:val="none" w:sz="0" w:space="0" w:color="auto"/>
                      </w:divBdr>
                    </w:div>
                  </w:divsChild>
                </w:div>
                <w:div w:id="1329559634">
                  <w:marLeft w:val="0"/>
                  <w:marRight w:val="0"/>
                  <w:marTop w:val="0"/>
                  <w:marBottom w:val="0"/>
                  <w:divBdr>
                    <w:top w:val="none" w:sz="0" w:space="0" w:color="auto"/>
                    <w:left w:val="none" w:sz="0" w:space="0" w:color="auto"/>
                    <w:bottom w:val="none" w:sz="0" w:space="0" w:color="auto"/>
                    <w:right w:val="none" w:sz="0" w:space="0" w:color="auto"/>
                  </w:divBdr>
                  <w:divsChild>
                    <w:div w:id="1138573899">
                      <w:marLeft w:val="0"/>
                      <w:marRight w:val="0"/>
                      <w:marTop w:val="0"/>
                      <w:marBottom w:val="0"/>
                      <w:divBdr>
                        <w:top w:val="none" w:sz="0" w:space="0" w:color="auto"/>
                        <w:left w:val="none" w:sz="0" w:space="0" w:color="auto"/>
                        <w:bottom w:val="none" w:sz="0" w:space="0" w:color="auto"/>
                        <w:right w:val="none" w:sz="0" w:space="0" w:color="auto"/>
                      </w:divBdr>
                    </w:div>
                  </w:divsChild>
                </w:div>
                <w:div w:id="1349453828">
                  <w:marLeft w:val="0"/>
                  <w:marRight w:val="0"/>
                  <w:marTop w:val="0"/>
                  <w:marBottom w:val="0"/>
                  <w:divBdr>
                    <w:top w:val="none" w:sz="0" w:space="0" w:color="auto"/>
                    <w:left w:val="none" w:sz="0" w:space="0" w:color="auto"/>
                    <w:bottom w:val="none" w:sz="0" w:space="0" w:color="auto"/>
                    <w:right w:val="none" w:sz="0" w:space="0" w:color="auto"/>
                  </w:divBdr>
                  <w:divsChild>
                    <w:div w:id="1075905969">
                      <w:marLeft w:val="0"/>
                      <w:marRight w:val="0"/>
                      <w:marTop w:val="0"/>
                      <w:marBottom w:val="0"/>
                      <w:divBdr>
                        <w:top w:val="none" w:sz="0" w:space="0" w:color="auto"/>
                        <w:left w:val="none" w:sz="0" w:space="0" w:color="auto"/>
                        <w:bottom w:val="none" w:sz="0" w:space="0" w:color="auto"/>
                        <w:right w:val="none" w:sz="0" w:space="0" w:color="auto"/>
                      </w:divBdr>
                    </w:div>
                  </w:divsChild>
                </w:div>
                <w:div w:id="1351954704">
                  <w:marLeft w:val="0"/>
                  <w:marRight w:val="0"/>
                  <w:marTop w:val="0"/>
                  <w:marBottom w:val="0"/>
                  <w:divBdr>
                    <w:top w:val="none" w:sz="0" w:space="0" w:color="auto"/>
                    <w:left w:val="none" w:sz="0" w:space="0" w:color="auto"/>
                    <w:bottom w:val="none" w:sz="0" w:space="0" w:color="auto"/>
                    <w:right w:val="none" w:sz="0" w:space="0" w:color="auto"/>
                  </w:divBdr>
                  <w:divsChild>
                    <w:div w:id="914969298">
                      <w:marLeft w:val="0"/>
                      <w:marRight w:val="0"/>
                      <w:marTop w:val="0"/>
                      <w:marBottom w:val="0"/>
                      <w:divBdr>
                        <w:top w:val="none" w:sz="0" w:space="0" w:color="auto"/>
                        <w:left w:val="none" w:sz="0" w:space="0" w:color="auto"/>
                        <w:bottom w:val="none" w:sz="0" w:space="0" w:color="auto"/>
                        <w:right w:val="none" w:sz="0" w:space="0" w:color="auto"/>
                      </w:divBdr>
                    </w:div>
                  </w:divsChild>
                </w:div>
                <w:div w:id="1376079996">
                  <w:marLeft w:val="0"/>
                  <w:marRight w:val="0"/>
                  <w:marTop w:val="0"/>
                  <w:marBottom w:val="0"/>
                  <w:divBdr>
                    <w:top w:val="none" w:sz="0" w:space="0" w:color="auto"/>
                    <w:left w:val="none" w:sz="0" w:space="0" w:color="auto"/>
                    <w:bottom w:val="none" w:sz="0" w:space="0" w:color="auto"/>
                    <w:right w:val="none" w:sz="0" w:space="0" w:color="auto"/>
                  </w:divBdr>
                  <w:divsChild>
                    <w:div w:id="687562430">
                      <w:marLeft w:val="0"/>
                      <w:marRight w:val="0"/>
                      <w:marTop w:val="0"/>
                      <w:marBottom w:val="0"/>
                      <w:divBdr>
                        <w:top w:val="none" w:sz="0" w:space="0" w:color="auto"/>
                        <w:left w:val="none" w:sz="0" w:space="0" w:color="auto"/>
                        <w:bottom w:val="none" w:sz="0" w:space="0" w:color="auto"/>
                        <w:right w:val="none" w:sz="0" w:space="0" w:color="auto"/>
                      </w:divBdr>
                    </w:div>
                  </w:divsChild>
                </w:div>
                <w:div w:id="1409419105">
                  <w:marLeft w:val="0"/>
                  <w:marRight w:val="0"/>
                  <w:marTop w:val="0"/>
                  <w:marBottom w:val="0"/>
                  <w:divBdr>
                    <w:top w:val="none" w:sz="0" w:space="0" w:color="auto"/>
                    <w:left w:val="none" w:sz="0" w:space="0" w:color="auto"/>
                    <w:bottom w:val="none" w:sz="0" w:space="0" w:color="auto"/>
                    <w:right w:val="none" w:sz="0" w:space="0" w:color="auto"/>
                  </w:divBdr>
                  <w:divsChild>
                    <w:div w:id="1315836968">
                      <w:marLeft w:val="0"/>
                      <w:marRight w:val="0"/>
                      <w:marTop w:val="0"/>
                      <w:marBottom w:val="0"/>
                      <w:divBdr>
                        <w:top w:val="none" w:sz="0" w:space="0" w:color="auto"/>
                        <w:left w:val="none" w:sz="0" w:space="0" w:color="auto"/>
                        <w:bottom w:val="none" w:sz="0" w:space="0" w:color="auto"/>
                        <w:right w:val="none" w:sz="0" w:space="0" w:color="auto"/>
                      </w:divBdr>
                    </w:div>
                  </w:divsChild>
                </w:div>
                <w:div w:id="1415666132">
                  <w:marLeft w:val="0"/>
                  <w:marRight w:val="0"/>
                  <w:marTop w:val="0"/>
                  <w:marBottom w:val="0"/>
                  <w:divBdr>
                    <w:top w:val="none" w:sz="0" w:space="0" w:color="auto"/>
                    <w:left w:val="none" w:sz="0" w:space="0" w:color="auto"/>
                    <w:bottom w:val="none" w:sz="0" w:space="0" w:color="auto"/>
                    <w:right w:val="none" w:sz="0" w:space="0" w:color="auto"/>
                  </w:divBdr>
                  <w:divsChild>
                    <w:div w:id="1323702513">
                      <w:marLeft w:val="0"/>
                      <w:marRight w:val="0"/>
                      <w:marTop w:val="0"/>
                      <w:marBottom w:val="0"/>
                      <w:divBdr>
                        <w:top w:val="none" w:sz="0" w:space="0" w:color="auto"/>
                        <w:left w:val="none" w:sz="0" w:space="0" w:color="auto"/>
                        <w:bottom w:val="none" w:sz="0" w:space="0" w:color="auto"/>
                        <w:right w:val="none" w:sz="0" w:space="0" w:color="auto"/>
                      </w:divBdr>
                    </w:div>
                  </w:divsChild>
                </w:div>
                <w:div w:id="1422333243">
                  <w:marLeft w:val="0"/>
                  <w:marRight w:val="0"/>
                  <w:marTop w:val="0"/>
                  <w:marBottom w:val="0"/>
                  <w:divBdr>
                    <w:top w:val="none" w:sz="0" w:space="0" w:color="auto"/>
                    <w:left w:val="none" w:sz="0" w:space="0" w:color="auto"/>
                    <w:bottom w:val="none" w:sz="0" w:space="0" w:color="auto"/>
                    <w:right w:val="none" w:sz="0" w:space="0" w:color="auto"/>
                  </w:divBdr>
                  <w:divsChild>
                    <w:div w:id="406079522">
                      <w:marLeft w:val="0"/>
                      <w:marRight w:val="0"/>
                      <w:marTop w:val="0"/>
                      <w:marBottom w:val="0"/>
                      <w:divBdr>
                        <w:top w:val="none" w:sz="0" w:space="0" w:color="auto"/>
                        <w:left w:val="none" w:sz="0" w:space="0" w:color="auto"/>
                        <w:bottom w:val="none" w:sz="0" w:space="0" w:color="auto"/>
                        <w:right w:val="none" w:sz="0" w:space="0" w:color="auto"/>
                      </w:divBdr>
                    </w:div>
                  </w:divsChild>
                </w:div>
                <w:div w:id="1426458703">
                  <w:marLeft w:val="0"/>
                  <w:marRight w:val="0"/>
                  <w:marTop w:val="0"/>
                  <w:marBottom w:val="0"/>
                  <w:divBdr>
                    <w:top w:val="none" w:sz="0" w:space="0" w:color="auto"/>
                    <w:left w:val="none" w:sz="0" w:space="0" w:color="auto"/>
                    <w:bottom w:val="none" w:sz="0" w:space="0" w:color="auto"/>
                    <w:right w:val="none" w:sz="0" w:space="0" w:color="auto"/>
                  </w:divBdr>
                  <w:divsChild>
                    <w:div w:id="1969583071">
                      <w:marLeft w:val="0"/>
                      <w:marRight w:val="0"/>
                      <w:marTop w:val="0"/>
                      <w:marBottom w:val="0"/>
                      <w:divBdr>
                        <w:top w:val="none" w:sz="0" w:space="0" w:color="auto"/>
                        <w:left w:val="none" w:sz="0" w:space="0" w:color="auto"/>
                        <w:bottom w:val="none" w:sz="0" w:space="0" w:color="auto"/>
                        <w:right w:val="none" w:sz="0" w:space="0" w:color="auto"/>
                      </w:divBdr>
                    </w:div>
                  </w:divsChild>
                </w:div>
                <w:div w:id="1427918074">
                  <w:marLeft w:val="0"/>
                  <w:marRight w:val="0"/>
                  <w:marTop w:val="0"/>
                  <w:marBottom w:val="0"/>
                  <w:divBdr>
                    <w:top w:val="none" w:sz="0" w:space="0" w:color="auto"/>
                    <w:left w:val="none" w:sz="0" w:space="0" w:color="auto"/>
                    <w:bottom w:val="none" w:sz="0" w:space="0" w:color="auto"/>
                    <w:right w:val="none" w:sz="0" w:space="0" w:color="auto"/>
                  </w:divBdr>
                  <w:divsChild>
                    <w:div w:id="655378349">
                      <w:marLeft w:val="0"/>
                      <w:marRight w:val="0"/>
                      <w:marTop w:val="0"/>
                      <w:marBottom w:val="0"/>
                      <w:divBdr>
                        <w:top w:val="none" w:sz="0" w:space="0" w:color="auto"/>
                        <w:left w:val="none" w:sz="0" w:space="0" w:color="auto"/>
                        <w:bottom w:val="none" w:sz="0" w:space="0" w:color="auto"/>
                        <w:right w:val="none" w:sz="0" w:space="0" w:color="auto"/>
                      </w:divBdr>
                    </w:div>
                  </w:divsChild>
                </w:div>
                <w:div w:id="1429428631">
                  <w:marLeft w:val="0"/>
                  <w:marRight w:val="0"/>
                  <w:marTop w:val="0"/>
                  <w:marBottom w:val="0"/>
                  <w:divBdr>
                    <w:top w:val="none" w:sz="0" w:space="0" w:color="auto"/>
                    <w:left w:val="none" w:sz="0" w:space="0" w:color="auto"/>
                    <w:bottom w:val="none" w:sz="0" w:space="0" w:color="auto"/>
                    <w:right w:val="none" w:sz="0" w:space="0" w:color="auto"/>
                  </w:divBdr>
                  <w:divsChild>
                    <w:div w:id="984358089">
                      <w:marLeft w:val="0"/>
                      <w:marRight w:val="0"/>
                      <w:marTop w:val="0"/>
                      <w:marBottom w:val="0"/>
                      <w:divBdr>
                        <w:top w:val="none" w:sz="0" w:space="0" w:color="auto"/>
                        <w:left w:val="none" w:sz="0" w:space="0" w:color="auto"/>
                        <w:bottom w:val="none" w:sz="0" w:space="0" w:color="auto"/>
                        <w:right w:val="none" w:sz="0" w:space="0" w:color="auto"/>
                      </w:divBdr>
                    </w:div>
                  </w:divsChild>
                </w:div>
                <w:div w:id="1463503969">
                  <w:marLeft w:val="0"/>
                  <w:marRight w:val="0"/>
                  <w:marTop w:val="0"/>
                  <w:marBottom w:val="0"/>
                  <w:divBdr>
                    <w:top w:val="none" w:sz="0" w:space="0" w:color="auto"/>
                    <w:left w:val="none" w:sz="0" w:space="0" w:color="auto"/>
                    <w:bottom w:val="none" w:sz="0" w:space="0" w:color="auto"/>
                    <w:right w:val="none" w:sz="0" w:space="0" w:color="auto"/>
                  </w:divBdr>
                  <w:divsChild>
                    <w:div w:id="1836341226">
                      <w:marLeft w:val="0"/>
                      <w:marRight w:val="0"/>
                      <w:marTop w:val="0"/>
                      <w:marBottom w:val="0"/>
                      <w:divBdr>
                        <w:top w:val="none" w:sz="0" w:space="0" w:color="auto"/>
                        <w:left w:val="none" w:sz="0" w:space="0" w:color="auto"/>
                        <w:bottom w:val="none" w:sz="0" w:space="0" w:color="auto"/>
                        <w:right w:val="none" w:sz="0" w:space="0" w:color="auto"/>
                      </w:divBdr>
                    </w:div>
                  </w:divsChild>
                </w:div>
                <w:div w:id="1486704555">
                  <w:marLeft w:val="0"/>
                  <w:marRight w:val="0"/>
                  <w:marTop w:val="0"/>
                  <w:marBottom w:val="0"/>
                  <w:divBdr>
                    <w:top w:val="none" w:sz="0" w:space="0" w:color="auto"/>
                    <w:left w:val="none" w:sz="0" w:space="0" w:color="auto"/>
                    <w:bottom w:val="none" w:sz="0" w:space="0" w:color="auto"/>
                    <w:right w:val="none" w:sz="0" w:space="0" w:color="auto"/>
                  </w:divBdr>
                  <w:divsChild>
                    <w:div w:id="280919141">
                      <w:marLeft w:val="0"/>
                      <w:marRight w:val="0"/>
                      <w:marTop w:val="0"/>
                      <w:marBottom w:val="0"/>
                      <w:divBdr>
                        <w:top w:val="none" w:sz="0" w:space="0" w:color="auto"/>
                        <w:left w:val="none" w:sz="0" w:space="0" w:color="auto"/>
                        <w:bottom w:val="none" w:sz="0" w:space="0" w:color="auto"/>
                        <w:right w:val="none" w:sz="0" w:space="0" w:color="auto"/>
                      </w:divBdr>
                    </w:div>
                  </w:divsChild>
                </w:div>
                <w:div w:id="1499080656">
                  <w:marLeft w:val="0"/>
                  <w:marRight w:val="0"/>
                  <w:marTop w:val="0"/>
                  <w:marBottom w:val="0"/>
                  <w:divBdr>
                    <w:top w:val="none" w:sz="0" w:space="0" w:color="auto"/>
                    <w:left w:val="none" w:sz="0" w:space="0" w:color="auto"/>
                    <w:bottom w:val="none" w:sz="0" w:space="0" w:color="auto"/>
                    <w:right w:val="none" w:sz="0" w:space="0" w:color="auto"/>
                  </w:divBdr>
                  <w:divsChild>
                    <w:div w:id="522785796">
                      <w:marLeft w:val="0"/>
                      <w:marRight w:val="0"/>
                      <w:marTop w:val="0"/>
                      <w:marBottom w:val="0"/>
                      <w:divBdr>
                        <w:top w:val="none" w:sz="0" w:space="0" w:color="auto"/>
                        <w:left w:val="none" w:sz="0" w:space="0" w:color="auto"/>
                        <w:bottom w:val="none" w:sz="0" w:space="0" w:color="auto"/>
                        <w:right w:val="none" w:sz="0" w:space="0" w:color="auto"/>
                      </w:divBdr>
                    </w:div>
                  </w:divsChild>
                </w:div>
                <w:div w:id="1570462262">
                  <w:marLeft w:val="0"/>
                  <w:marRight w:val="0"/>
                  <w:marTop w:val="0"/>
                  <w:marBottom w:val="0"/>
                  <w:divBdr>
                    <w:top w:val="none" w:sz="0" w:space="0" w:color="auto"/>
                    <w:left w:val="none" w:sz="0" w:space="0" w:color="auto"/>
                    <w:bottom w:val="none" w:sz="0" w:space="0" w:color="auto"/>
                    <w:right w:val="none" w:sz="0" w:space="0" w:color="auto"/>
                  </w:divBdr>
                  <w:divsChild>
                    <w:div w:id="43020809">
                      <w:marLeft w:val="0"/>
                      <w:marRight w:val="0"/>
                      <w:marTop w:val="0"/>
                      <w:marBottom w:val="0"/>
                      <w:divBdr>
                        <w:top w:val="none" w:sz="0" w:space="0" w:color="auto"/>
                        <w:left w:val="none" w:sz="0" w:space="0" w:color="auto"/>
                        <w:bottom w:val="none" w:sz="0" w:space="0" w:color="auto"/>
                        <w:right w:val="none" w:sz="0" w:space="0" w:color="auto"/>
                      </w:divBdr>
                    </w:div>
                  </w:divsChild>
                </w:div>
                <w:div w:id="1571769609">
                  <w:marLeft w:val="0"/>
                  <w:marRight w:val="0"/>
                  <w:marTop w:val="0"/>
                  <w:marBottom w:val="0"/>
                  <w:divBdr>
                    <w:top w:val="none" w:sz="0" w:space="0" w:color="auto"/>
                    <w:left w:val="none" w:sz="0" w:space="0" w:color="auto"/>
                    <w:bottom w:val="none" w:sz="0" w:space="0" w:color="auto"/>
                    <w:right w:val="none" w:sz="0" w:space="0" w:color="auto"/>
                  </w:divBdr>
                  <w:divsChild>
                    <w:div w:id="120999277">
                      <w:marLeft w:val="0"/>
                      <w:marRight w:val="0"/>
                      <w:marTop w:val="0"/>
                      <w:marBottom w:val="0"/>
                      <w:divBdr>
                        <w:top w:val="none" w:sz="0" w:space="0" w:color="auto"/>
                        <w:left w:val="none" w:sz="0" w:space="0" w:color="auto"/>
                        <w:bottom w:val="none" w:sz="0" w:space="0" w:color="auto"/>
                        <w:right w:val="none" w:sz="0" w:space="0" w:color="auto"/>
                      </w:divBdr>
                    </w:div>
                  </w:divsChild>
                </w:div>
                <w:div w:id="1580870218">
                  <w:marLeft w:val="0"/>
                  <w:marRight w:val="0"/>
                  <w:marTop w:val="0"/>
                  <w:marBottom w:val="0"/>
                  <w:divBdr>
                    <w:top w:val="none" w:sz="0" w:space="0" w:color="auto"/>
                    <w:left w:val="none" w:sz="0" w:space="0" w:color="auto"/>
                    <w:bottom w:val="none" w:sz="0" w:space="0" w:color="auto"/>
                    <w:right w:val="none" w:sz="0" w:space="0" w:color="auto"/>
                  </w:divBdr>
                  <w:divsChild>
                    <w:div w:id="1506432859">
                      <w:marLeft w:val="0"/>
                      <w:marRight w:val="0"/>
                      <w:marTop w:val="0"/>
                      <w:marBottom w:val="0"/>
                      <w:divBdr>
                        <w:top w:val="none" w:sz="0" w:space="0" w:color="auto"/>
                        <w:left w:val="none" w:sz="0" w:space="0" w:color="auto"/>
                        <w:bottom w:val="none" w:sz="0" w:space="0" w:color="auto"/>
                        <w:right w:val="none" w:sz="0" w:space="0" w:color="auto"/>
                      </w:divBdr>
                    </w:div>
                  </w:divsChild>
                </w:div>
                <w:div w:id="1585459609">
                  <w:marLeft w:val="0"/>
                  <w:marRight w:val="0"/>
                  <w:marTop w:val="0"/>
                  <w:marBottom w:val="0"/>
                  <w:divBdr>
                    <w:top w:val="none" w:sz="0" w:space="0" w:color="auto"/>
                    <w:left w:val="none" w:sz="0" w:space="0" w:color="auto"/>
                    <w:bottom w:val="none" w:sz="0" w:space="0" w:color="auto"/>
                    <w:right w:val="none" w:sz="0" w:space="0" w:color="auto"/>
                  </w:divBdr>
                  <w:divsChild>
                    <w:div w:id="977226726">
                      <w:marLeft w:val="0"/>
                      <w:marRight w:val="0"/>
                      <w:marTop w:val="0"/>
                      <w:marBottom w:val="0"/>
                      <w:divBdr>
                        <w:top w:val="none" w:sz="0" w:space="0" w:color="auto"/>
                        <w:left w:val="none" w:sz="0" w:space="0" w:color="auto"/>
                        <w:bottom w:val="none" w:sz="0" w:space="0" w:color="auto"/>
                        <w:right w:val="none" w:sz="0" w:space="0" w:color="auto"/>
                      </w:divBdr>
                    </w:div>
                  </w:divsChild>
                </w:div>
                <w:div w:id="1592347345">
                  <w:marLeft w:val="0"/>
                  <w:marRight w:val="0"/>
                  <w:marTop w:val="0"/>
                  <w:marBottom w:val="0"/>
                  <w:divBdr>
                    <w:top w:val="none" w:sz="0" w:space="0" w:color="auto"/>
                    <w:left w:val="none" w:sz="0" w:space="0" w:color="auto"/>
                    <w:bottom w:val="none" w:sz="0" w:space="0" w:color="auto"/>
                    <w:right w:val="none" w:sz="0" w:space="0" w:color="auto"/>
                  </w:divBdr>
                  <w:divsChild>
                    <w:div w:id="1734355877">
                      <w:marLeft w:val="0"/>
                      <w:marRight w:val="0"/>
                      <w:marTop w:val="0"/>
                      <w:marBottom w:val="0"/>
                      <w:divBdr>
                        <w:top w:val="none" w:sz="0" w:space="0" w:color="auto"/>
                        <w:left w:val="none" w:sz="0" w:space="0" w:color="auto"/>
                        <w:bottom w:val="none" w:sz="0" w:space="0" w:color="auto"/>
                        <w:right w:val="none" w:sz="0" w:space="0" w:color="auto"/>
                      </w:divBdr>
                    </w:div>
                  </w:divsChild>
                </w:div>
                <w:div w:id="1616867767">
                  <w:marLeft w:val="0"/>
                  <w:marRight w:val="0"/>
                  <w:marTop w:val="0"/>
                  <w:marBottom w:val="0"/>
                  <w:divBdr>
                    <w:top w:val="none" w:sz="0" w:space="0" w:color="auto"/>
                    <w:left w:val="none" w:sz="0" w:space="0" w:color="auto"/>
                    <w:bottom w:val="none" w:sz="0" w:space="0" w:color="auto"/>
                    <w:right w:val="none" w:sz="0" w:space="0" w:color="auto"/>
                  </w:divBdr>
                  <w:divsChild>
                    <w:div w:id="1920089505">
                      <w:marLeft w:val="0"/>
                      <w:marRight w:val="0"/>
                      <w:marTop w:val="0"/>
                      <w:marBottom w:val="0"/>
                      <w:divBdr>
                        <w:top w:val="none" w:sz="0" w:space="0" w:color="auto"/>
                        <w:left w:val="none" w:sz="0" w:space="0" w:color="auto"/>
                        <w:bottom w:val="none" w:sz="0" w:space="0" w:color="auto"/>
                        <w:right w:val="none" w:sz="0" w:space="0" w:color="auto"/>
                      </w:divBdr>
                    </w:div>
                  </w:divsChild>
                </w:div>
                <w:div w:id="1634018485">
                  <w:marLeft w:val="0"/>
                  <w:marRight w:val="0"/>
                  <w:marTop w:val="0"/>
                  <w:marBottom w:val="0"/>
                  <w:divBdr>
                    <w:top w:val="none" w:sz="0" w:space="0" w:color="auto"/>
                    <w:left w:val="none" w:sz="0" w:space="0" w:color="auto"/>
                    <w:bottom w:val="none" w:sz="0" w:space="0" w:color="auto"/>
                    <w:right w:val="none" w:sz="0" w:space="0" w:color="auto"/>
                  </w:divBdr>
                  <w:divsChild>
                    <w:div w:id="312757496">
                      <w:marLeft w:val="0"/>
                      <w:marRight w:val="0"/>
                      <w:marTop w:val="0"/>
                      <w:marBottom w:val="0"/>
                      <w:divBdr>
                        <w:top w:val="none" w:sz="0" w:space="0" w:color="auto"/>
                        <w:left w:val="none" w:sz="0" w:space="0" w:color="auto"/>
                        <w:bottom w:val="none" w:sz="0" w:space="0" w:color="auto"/>
                        <w:right w:val="none" w:sz="0" w:space="0" w:color="auto"/>
                      </w:divBdr>
                    </w:div>
                  </w:divsChild>
                </w:div>
                <w:div w:id="1657881541">
                  <w:marLeft w:val="0"/>
                  <w:marRight w:val="0"/>
                  <w:marTop w:val="0"/>
                  <w:marBottom w:val="0"/>
                  <w:divBdr>
                    <w:top w:val="none" w:sz="0" w:space="0" w:color="auto"/>
                    <w:left w:val="none" w:sz="0" w:space="0" w:color="auto"/>
                    <w:bottom w:val="none" w:sz="0" w:space="0" w:color="auto"/>
                    <w:right w:val="none" w:sz="0" w:space="0" w:color="auto"/>
                  </w:divBdr>
                  <w:divsChild>
                    <w:div w:id="1794858750">
                      <w:marLeft w:val="0"/>
                      <w:marRight w:val="0"/>
                      <w:marTop w:val="0"/>
                      <w:marBottom w:val="0"/>
                      <w:divBdr>
                        <w:top w:val="none" w:sz="0" w:space="0" w:color="auto"/>
                        <w:left w:val="none" w:sz="0" w:space="0" w:color="auto"/>
                        <w:bottom w:val="none" w:sz="0" w:space="0" w:color="auto"/>
                        <w:right w:val="none" w:sz="0" w:space="0" w:color="auto"/>
                      </w:divBdr>
                    </w:div>
                  </w:divsChild>
                </w:div>
                <w:div w:id="1659458964">
                  <w:marLeft w:val="0"/>
                  <w:marRight w:val="0"/>
                  <w:marTop w:val="0"/>
                  <w:marBottom w:val="0"/>
                  <w:divBdr>
                    <w:top w:val="none" w:sz="0" w:space="0" w:color="auto"/>
                    <w:left w:val="none" w:sz="0" w:space="0" w:color="auto"/>
                    <w:bottom w:val="none" w:sz="0" w:space="0" w:color="auto"/>
                    <w:right w:val="none" w:sz="0" w:space="0" w:color="auto"/>
                  </w:divBdr>
                  <w:divsChild>
                    <w:div w:id="1641307068">
                      <w:marLeft w:val="0"/>
                      <w:marRight w:val="0"/>
                      <w:marTop w:val="0"/>
                      <w:marBottom w:val="0"/>
                      <w:divBdr>
                        <w:top w:val="none" w:sz="0" w:space="0" w:color="auto"/>
                        <w:left w:val="none" w:sz="0" w:space="0" w:color="auto"/>
                        <w:bottom w:val="none" w:sz="0" w:space="0" w:color="auto"/>
                        <w:right w:val="none" w:sz="0" w:space="0" w:color="auto"/>
                      </w:divBdr>
                    </w:div>
                  </w:divsChild>
                </w:div>
                <w:div w:id="1676879214">
                  <w:marLeft w:val="0"/>
                  <w:marRight w:val="0"/>
                  <w:marTop w:val="0"/>
                  <w:marBottom w:val="0"/>
                  <w:divBdr>
                    <w:top w:val="none" w:sz="0" w:space="0" w:color="auto"/>
                    <w:left w:val="none" w:sz="0" w:space="0" w:color="auto"/>
                    <w:bottom w:val="none" w:sz="0" w:space="0" w:color="auto"/>
                    <w:right w:val="none" w:sz="0" w:space="0" w:color="auto"/>
                  </w:divBdr>
                  <w:divsChild>
                    <w:div w:id="71391494">
                      <w:marLeft w:val="0"/>
                      <w:marRight w:val="0"/>
                      <w:marTop w:val="0"/>
                      <w:marBottom w:val="0"/>
                      <w:divBdr>
                        <w:top w:val="none" w:sz="0" w:space="0" w:color="auto"/>
                        <w:left w:val="none" w:sz="0" w:space="0" w:color="auto"/>
                        <w:bottom w:val="none" w:sz="0" w:space="0" w:color="auto"/>
                        <w:right w:val="none" w:sz="0" w:space="0" w:color="auto"/>
                      </w:divBdr>
                    </w:div>
                  </w:divsChild>
                </w:div>
                <w:div w:id="1693648626">
                  <w:marLeft w:val="0"/>
                  <w:marRight w:val="0"/>
                  <w:marTop w:val="0"/>
                  <w:marBottom w:val="0"/>
                  <w:divBdr>
                    <w:top w:val="none" w:sz="0" w:space="0" w:color="auto"/>
                    <w:left w:val="none" w:sz="0" w:space="0" w:color="auto"/>
                    <w:bottom w:val="none" w:sz="0" w:space="0" w:color="auto"/>
                    <w:right w:val="none" w:sz="0" w:space="0" w:color="auto"/>
                  </w:divBdr>
                  <w:divsChild>
                    <w:div w:id="805783029">
                      <w:marLeft w:val="0"/>
                      <w:marRight w:val="0"/>
                      <w:marTop w:val="0"/>
                      <w:marBottom w:val="0"/>
                      <w:divBdr>
                        <w:top w:val="none" w:sz="0" w:space="0" w:color="auto"/>
                        <w:left w:val="none" w:sz="0" w:space="0" w:color="auto"/>
                        <w:bottom w:val="none" w:sz="0" w:space="0" w:color="auto"/>
                        <w:right w:val="none" w:sz="0" w:space="0" w:color="auto"/>
                      </w:divBdr>
                    </w:div>
                  </w:divsChild>
                </w:div>
                <w:div w:id="1705785028">
                  <w:marLeft w:val="0"/>
                  <w:marRight w:val="0"/>
                  <w:marTop w:val="0"/>
                  <w:marBottom w:val="0"/>
                  <w:divBdr>
                    <w:top w:val="none" w:sz="0" w:space="0" w:color="auto"/>
                    <w:left w:val="none" w:sz="0" w:space="0" w:color="auto"/>
                    <w:bottom w:val="none" w:sz="0" w:space="0" w:color="auto"/>
                    <w:right w:val="none" w:sz="0" w:space="0" w:color="auto"/>
                  </w:divBdr>
                  <w:divsChild>
                    <w:div w:id="1699695404">
                      <w:marLeft w:val="0"/>
                      <w:marRight w:val="0"/>
                      <w:marTop w:val="0"/>
                      <w:marBottom w:val="0"/>
                      <w:divBdr>
                        <w:top w:val="none" w:sz="0" w:space="0" w:color="auto"/>
                        <w:left w:val="none" w:sz="0" w:space="0" w:color="auto"/>
                        <w:bottom w:val="none" w:sz="0" w:space="0" w:color="auto"/>
                        <w:right w:val="none" w:sz="0" w:space="0" w:color="auto"/>
                      </w:divBdr>
                    </w:div>
                  </w:divsChild>
                </w:div>
                <w:div w:id="1720860300">
                  <w:marLeft w:val="0"/>
                  <w:marRight w:val="0"/>
                  <w:marTop w:val="0"/>
                  <w:marBottom w:val="0"/>
                  <w:divBdr>
                    <w:top w:val="none" w:sz="0" w:space="0" w:color="auto"/>
                    <w:left w:val="none" w:sz="0" w:space="0" w:color="auto"/>
                    <w:bottom w:val="none" w:sz="0" w:space="0" w:color="auto"/>
                    <w:right w:val="none" w:sz="0" w:space="0" w:color="auto"/>
                  </w:divBdr>
                  <w:divsChild>
                    <w:div w:id="620457717">
                      <w:marLeft w:val="0"/>
                      <w:marRight w:val="0"/>
                      <w:marTop w:val="0"/>
                      <w:marBottom w:val="0"/>
                      <w:divBdr>
                        <w:top w:val="none" w:sz="0" w:space="0" w:color="auto"/>
                        <w:left w:val="none" w:sz="0" w:space="0" w:color="auto"/>
                        <w:bottom w:val="none" w:sz="0" w:space="0" w:color="auto"/>
                        <w:right w:val="none" w:sz="0" w:space="0" w:color="auto"/>
                      </w:divBdr>
                    </w:div>
                  </w:divsChild>
                </w:div>
                <w:div w:id="1723480300">
                  <w:marLeft w:val="0"/>
                  <w:marRight w:val="0"/>
                  <w:marTop w:val="0"/>
                  <w:marBottom w:val="0"/>
                  <w:divBdr>
                    <w:top w:val="none" w:sz="0" w:space="0" w:color="auto"/>
                    <w:left w:val="none" w:sz="0" w:space="0" w:color="auto"/>
                    <w:bottom w:val="none" w:sz="0" w:space="0" w:color="auto"/>
                    <w:right w:val="none" w:sz="0" w:space="0" w:color="auto"/>
                  </w:divBdr>
                  <w:divsChild>
                    <w:div w:id="2103838076">
                      <w:marLeft w:val="0"/>
                      <w:marRight w:val="0"/>
                      <w:marTop w:val="0"/>
                      <w:marBottom w:val="0"/>
                      <w:divBdr>
                        <w:top w:val="none" w:sz="0" w:space="0" w:color="auto"/>
                        <w:left w:val="none" w:sz="0" w:space="0" w:color="auto"/>
                        <w:bottom w:val="none" w:sz="0" w:space="0" w:color="auto"/>
                        <w:right w:val="none" w:sz="0" w:space="0" w:color="auto"/>
                      </w:divBdr>
                    </w:div>
                  </w:divsChild>
                </w:div>
                <w:div w:id="1753889538">
                  <w:marLeft w:val="0"/>
                  <w:marRight w:val="0"/>
                  <w:marTop w:val="0"/>
                  <w:marBottom w:val="0"/>
                  <w:divBdr>
                    <w:top w:val="none" w:sz="0" w:space="0" w:color="auto"/>
                    <w:left w:val="none" w:sz="0" w:space="0" w:color="auto"/>
                    <w:bottom w:val="none" w:sz="0" w:space="0" w:color="auto"/>
                    <w:right w:val="none" w:sz="0" w:space="0" w:color="auto"/>
                  </w:divBdr>
                  <w:divsChild>
                    <w:div w:id="1785349201">
                      <w:marLeft w:val="0"/>
                      <w:marRight w:val="0"/>
                      <w:marTop w:val="0"/>
                      <w:marBottom w:val="0"/>
                      <w:divBdr>
                        <w:top w:val="none" w:sz="0" w:space="0" w:color="auto"/>
                        <w:left w:val="none" w:sz="0" w:space="0" w:color="auto"/>
                        <w:bottom w:val="none" w:sz="0" w:space="0" w:color="auto"/>
                        <w:right w:val="none" w:sz="0" w:space="0" w:color="auto"/>
                      </w:divBdr>
                    </w:div>
                  </w:divsChild>
                </w:div>
                <w:div w:id="1761640048">
                  <w:marLeft w:val="0"/>
                  <w:marRight w:val="0"/>
                  <w:marTop w:val="0"/>
                  <w:marBottom w:val="0"/>
                  <w:divBdr>
                    <w:top w:val="none" w:sz="0" w:space="0" w:color="auto"/>
                    <w:left w:val="none" w:sz="0" w:space="0" w:color="auto"/>
                    <w:bottom w:val="none" w:sz="0" w:space="0" w:color="auto"/>
                    <w:right w:val="none" w:sz="0" w:space="0" w:color="auto"/>
                  </w:divBdr>
                  <w:divsChild>
                    <w:div w:id="1695956105">
                      <w:marLeft w:val="0"/>
                      <w:marRight w:val="0"/>
                      <w:marTop w:val="0"/>
                      <w:marBottom w:val="0"/>
                      <w:divBdr>
                        <w:top w:val="none" w:sz="0" w:space="0" w:color="auto"/>
                        <w:left w:val="none" w:sz="0" w:space="0" w:color="auto"/>
                        <w:bottom w:val="none" w:sz="0" w:space="0" w:color="auto"/>
                        <w:right w:val="none" w:sz="0" w:space="0" w:color="auto"/>
                      </w:divBdr>
                    </w:div>
                  </w:divsChild>
                </w:div>
                <w:div w:id="1781295948">
                  <w:marLeft w:val="0"/>
                  <w:marRight w:val="0"/>
                  <w:marTop w:val="0"/>
                  <w:marBottom w:val="0"/>
                  <w:divBdr>
                    <w:top w:val="none" w:sz="0" w:space="0" w:color="auto"/>
                    <w:left w:val="none" w:sz="0" w:space="0" w:color="auto"/>
                    <w:bottom w:val="none" w:sz="0" w:space="0" w:color="auto"/>
                    <w:right w:val="none" w:sz="0" w:space="0" w:color="auto"/>
                  </w:divBdr>
                  <w:divsChild>
                    <w:div w:id="2063871329">
                      <w:marLeft w:val="0"/>
                      <w:marRight w:val="0"/>
                      <w:marTop w:val="0"/>
                      <w:marBottom w:val="0"/>
                      <w:divBdr>
                        <w:top w:val="none" w:sz="0" w:space="0" w:color="auto"/>
                        <w:left w:val="none" w:sz="0" w:space="0" w:color="auto"/>
                        <w:bottom w:val="none" w:sz="0" w:space="0" w:color="auto"/>
                        <w:right w:val="none" w:sz="0" w:space="0" w:color="auto"/>
                      </w:divBdr>
                    </w:div>
                  </w:divsChild>
                </w:div>
                <w:div w:id="1801918882">
                  <w:marLeft w:val="0"/>
                  <w:marRight w:val="0"/>
                  <w:marTop w:val="0"/>
                  <w:marBottom w:val="0"/>
                  <w:divBdr>
                    <w:top w:val="none" w:sz="0" w:space="0" w:color="auto"/>
                    <w:left w:val="none" w:sz="0" w:space="0" w:color="auto"/>
                    <w:bottom w:val="none" w:sz="0" w:space="0" w:color="auto"/>
                    <w:right w:val="none" w:sz="0" w:space="0" w:color="auto"/>
                  </w:divBdr>
                  <w:divsChild>
                    <w:div w:id="1536964254">
                      <w:marLeft w:val="0"/>
                      <w:marRight w:val="0"/>
                      <w:marTop w:val="0"/>
                      <w:marBottom w:val="0"/>
                      <w:divBdr>
                        <w:top w:val="none" w:sz="0" w:space="0" w:color="auto"/>
                        <w:left w:val="none" w:sz="0" w:space="0" w:color="auto"/>
                        <w:bottom w:val="none" w:sz="0" w:space="0" w:color="auto"/>
                        <w:right w:val="none" w:sz="0" w:space="0" w:color="auto"/>
                      </w:divBdr>
                    </w:div>
                  </w:divsChild>
                </w:div>
                <w:div w:id="1814250376">
                  <w:marLeft w:val="0"/>
                  <w:marRight w:val="0"/>
                  <w:marTop w:val="0"/>
                  <w:marBottom w:val="0"/>
                  <w:divBdr>
                    <w:top w:val="none" w:sz="0" w:space="0" w:color="auto"/>
                    <w:left w:val="none" w:sz="0" w:space="0" w:color="auto"/>
                    <w:bottom w:val="none" w:sz="0" w:space="0" w:color="auto"/>
                    <w:right w:val="none" w:sz="0" w:space="0" w:color="auto"/>
                  </w:divBdr>
                  <w:divsChild>
                    <w:div w:id="572932397">
                      <w:marLeft w:val="0"/>
                      <w:marRight w:val="0"/>
                      <w:marTop w:val="0"/>
                      <w:marBottom w:val="0"/>
                      <w:divBdr>
                        <w:top w:val="none" w:sz="0" w:space="0" w:color="auto"/>
                        <w:left w:val="none" w:sz="0" w:space="0" w:color="auto"/>
                        <w:bottom w:val="none" w:sz="0" w:space="0" w:color="auto"/>
                        <w:right w:val="none" w:sz="0" w:space="0" w:color="auto"/>
                      </w:divBdr>
                    </w:div>
                  </w:divsChild>
                </w:div>
                <w:div w:id="1821311788">
                  <w:marLeft w:val="0"/>
                  <w:marRight w:val="0"/>
                  <w:marTop w:val="0"/>
                  <w:marBottom w:val="0"/>
                  <w:divBdr>
                    <w:top w:val="none" w:sz="0" w:space="0" w:color="auto"/>
                    <w:left w:val="none" w:sz="0" w:space="0" w:color="auto"/>
                    <w:bottom w:val="none" w:sz="0" w:space="0" w:color="auto"/>
                    <w:right w:val="none" w:sz="0" w:space="0" w:color="auto"/>
                  </w:divBdr>
                  <w:divsChild>
                    <w:div w:id="1089470907">
                      <w:marLeft w:val="0"/>
                      <w:marRight w:val="0"/>
                      <w:marTop w:val="0"/>
                      <w:marBottom w:val="0"/>
                      <w:divBdr>
                        <w:top w:val="none" w:sz="0" w:space="0" w:color="auto"/>
                        <w:left w:val="none" w:sz="0" w:space="0" w:color="auto"/>
                        <w:bottom w:val="none" w:sz="0" w:space="0" w:color="auto"/>
                        <w:right w:val="none" w:sz="0" w:space="0" w:color="auto"/>
                      </w:divBdr>
                    </w:div>
                  </w:divsChild>
                </w:div>
                <w:div w:id="1832522014">
                  <w:marLeft w:val="0"/>
                  <w:marRight w:val="0"/>
                  <w:marTop w:val="0"/>
                  <w:marBottom w:val="0"/>
                  <w:divBdr>
                    <w:top w:val="none" w:sz="0" w:space="0" w:color="auto"/>
                    <w:left w:val="none" w:sz="0" w:space="0" w:color="auto"/>
                    <w:bottom w:val="none" w:sz="0" w:space="0" w:color="auto"/>
                    <w:right w:val="none" w:sz="0" w:space="0" w:color="auto"/>
                  </w:divBdr>
                  <w:divsChild>
                    <w:div w:id="1551499684">
                      <w:marLeft w:val="0"/>
                      <w:marRight w:val="0"/>
                      <w:marTop w:val="0"/>
                      <w:marBottom w:val="0"/>
                      <w:divBdr>
                        <w:top w:val="none" w:sz="0" w:space="0" w:color="auto"/>
                        <w:left w:val="none" w:sz="0" w:space="0" w:color="auto"/>
                        <w:bottom w:val="none" w:sz="0" w:space="0" w:color="auto"/>
                        <w:right w:val="none" w:sz="0" w:space="0" w:color="auto"/>
                      </w:divBdr>
                    </w:div>
                  </w:divsChild>
                </w:div>
                <w:div w:id="1841239322">
                  <w:marLeft w:val="0"/>
                  <w:marRight w:val="0"/>
                  <w:marTop w:val="0"/>
                  <w:marBottom w:val="0"/>
                  <w:divBdr>
                    <w:top w:val="none" w:sz="0" w:space="0" w:color="auto"/>
                    <w:left w:val="none" w:sz="0" w:space="0" w:color="auto"/>
                    <w:bottom w:val="none" w:sz="0" w:space="0" w:color="auto"/>
                    <w:right w:val="none" w:sz="0" w:space="0" w:color="auto"/>
                  </w:divBdr>
                  <w:divsChild>
                    <w:div w:id="1963461515">
                      <w:marLeft w:val="0"/>
                      <w:marRight w:val="0"/>
                      <w:marTop w:val="0"/>
                      <w:marBottom w:val="0"/>
                      <w:divBdr>
                        <w:top w:val="none" w:sz="0" w:space="0" w:color="auto"/>
                        <w:left w:val="none" w:sz="0" w:space="0" w:color="auto"/>
                        <w:bottom w:val="none" w:sz="0" w:space="0" w:color="auto"/>
                        <w:right w:val="none" w:sz="0" w:space="0" w:color="auto"/>
                      </w:divBdr>
                    </w:div>
                  </w:divsChild>
                </w:div>
                <w:div w:id="1881354374">
                  <w:marLeft w:val="0"/>
                  <w:marRight w:val="0"/>
                  <w:marTop w:val="0"/>
                  <w:marBottom w:val="0"/>
                  <w:divBdr>
                    <w:top w:val="none" w:sz="0" w:space="0" w:color="auto"/>
                    <w:left w:val="none" w:sz="0" w:space="0" w:color="auto"/>
                    <w:bottom w:val="none" w:sz="0" w:space="0" w:color="auto"/>
                    <w:right w:val="none" w:sz="0" w:space="0" w:color="auto"/>
                  </w:divBdr>
                  <w:divsChild>
                    <w:div w:id="234828666">
                      <w:marLeft w:val="0"/>
                      <w:marRight w:val="0"/>
                      <w:marTop w:val="0"/>
                      <w:marBottom w:val="0"/>
                      <w:divBdr>
                        <w:top w:val="none" w:sz="0" w:space="0" w:color="auto"/>
                        <w:left w:val="none" w:sz="0" w:space="0" w:color="auto"/>
                        <w:bottom w:val="none" w:sz="0" w:space="0" w:color="auto"/>
                        <w:right w:val="none" w:sz="0" w:space="0" w:color="auto"/>
                      </w:divBdr>
                    </w:div>
                  </w:divsChild>
                </w:div>
                <w:div w:id="1894270944">
                  <w:marLeft w:val="0"/>
                  <w:marRight w:val="0"/>
                  <w:marTop w:val="0"/>
                  <w:marBottom w:val="0"/>
                  <w:divBdr>
                    <w:top w:val="none" w:sz="0" w:space="0" w:color="auto"/>
                    <w:left w:val="none" w:sz="0" w:space="0" w:color="auto"/>
                    <w:bottom w:val="none" w:sz="0" w:space="0" w:color="auto"/>
                    <w:right w:val="none" w:sz="0" w:space="0" w:color="auto"/>
                  </w:divBdr>
                  <w:divsChild>
                    <w:div w:id="783816325">
                      <w:marLeft w:val="0"/>
                      <w:marRight w:val="0"/>
                      <w:marTop w:val="0"/>
                      <w:marBottom w:val="0"/>
                      <w:divBdr>
                        <w:top w:val="none" w:sz="0" w:space="0" w:color="auto"/>
                        <w:left w:val="none" w:sz="0" w:space="0" w:color="auto"/>
                        <w:bottom w:val="none" w:sz="0" w:space="0" w:color="auto"/>
                        <w:right w:val="none" w:sz="0" w:space="0" w:color="auto"/>
                      </w:divBdr>
                    </w:div>
                  </w:divsChild>
                </w:div>
                <w:div w:id="1904442467">
                  <w:marLeft w:val="0"/>
                  <w:marRight w:val="0"/>
                  <w:marTop w:val="0"/>
                  <w:marBottom w:val="0"/>
                  <w:divBdr>
                    <w:top w:val="none" w:sz="0" w:space="0" w:color="auto"/>
                    <w:left w:val="none" w:sz="0" w:space="0" w:color="auto"/>
                    <w:bottom w:val="none" w:sz="0" w:space="0" w:color="auto"/>
                    <w:right w:val="none" w:sz="0" w:space="0" w:color="auto"/>
                  </w:divBdr>
                  <w:divsChild>
                    <w:div w:id="1903104231">
                      <w:marLeft w:val="0"/>
                      <w:marRight w:val="0"/>
                      <w:marTop w:val="0"/>
                      <w:marBottom w:val="0"/>
                      <w:divBdr>
                        <w:top w:val="none" w:sz="0" w:space="0" w:color="auto"/>
                        <w:left w:val="none" w:sz="0" w:space="0" w:color="auto"/>
                        <w:bottom w:val="none" w:sz="0" w:space="0" w:color="auto"/>
                        <w:right w:val="none" w:sz="0" w:space="0" w:color="auto"/>
                      </w:divBdr>
                    </w:div>
                  </w:divsChild>
                </w:div>
                <w:div w:id="1911891362">
                  <w:marLeft w:val="0"/>
                  <w:marRight w:val="0"/>
                  <w:marTop w:val="0"/>
                  <w:marBottom w:val="0"/>
                  <w:divBdr>
                    <w:top w:val="none" w:sz="0" w:space="0" w:color="auto"/>
                    <w:left w:val="none" w:sz="0" w:space="0" w:color="auto"/>
                    <w:bottom w:val="none" w:sz="0" w:space="0" w:color="auto"/>
                    <w:right w:val="none" w:sz="0" w:space="0" w:color="auto"/>
                  </w:divBdr>
                  <w:divsChild>
                    <w:div w:id="2083794193">
                      <w:marLeft w:val="0"/>
                      <w:marRight w:val="0"/>
                      <w:marTop w:val="0"/>
                      <w:marBottom w:val="0"/>
                      <w:divBdr>
                        <w:top w:val="none" w:sz="0" w:space="0" w:color="auto"/>
                        <w:left w:val="none" w:sz="0" w:space="0" w:color="auto"/>
                        <w:bottom w:val="none" w:sz="0" w:space="0" w:color="auto"/>
                        <w:right w:val="none" w:sz="0" w:space="0" w:color="auto"/>
                      </w:divBdr>
                    </w:div>
                  </w:divsChild>
                </w:div>
                <w:div w:id="1925868916">
                  <w:marLeft w:val="0"/>
                  <w:marRight w:val="0"/>
                  <w:marTop w:val="0"/>
                  <w:marBottom w:val="0"/>
                  <w:divBdr>
                    <w:top w:val="none" w:sz="0" w:space="0" w:color="auto"/>
                    <w:left w:val="none" w:sz="0" w:space="0" w:color="auto"/>
                    <w:bottom w:val="none" w:sz="0" w:space="0" w:color="auto"/>
                    <w:right w:val="none" w:sz="0" w:space="0" w:color="auto"/>
                  </w:divBdr>
                  <w:divsChild>
                    <w:div w:id="162357561">
                      <w:marLeft w:val="0"/>
                      <w:marRight w:val="0"/>
                      <w:marTop w:val="0"/>
                      <w:marBottom w:val="0"/>
                      <w:divBdr>
                        <w:top w:val="none" w:sz="0" w:space="0" w:color="auto"/>
                        <w:left w:val="none" w:sz="0" w:space="0" w:color="auto"/>
                        <w:bottom w:val="none" w:sz="0" w:space="0" w:color="auto"/>
                        <w:right w:val="none" w:sz="0" w:space="0" w:color="auto"/>
                      </w:divBdr>
                    </w:div>
                  </w:divsChild>
                </w:div>
                <w:div w:id="1928267594">
                  <w:marLeft w:val="0"/>
                  <w:marRight w:val="0"/>
                  <w:marTop w:val="0"/>
                  <w:marBottom w:val="0"/>
                  <w:divBdr>
                    <w:top w:val="none" w:sz="0" w:space="0" w:color="auto"/>
                    <w:left w:val="none" w:sz="0" w:space="0" w:color="auto"/>
                    <w:bottom w:val="none" w:sz="0" w:space="0" w:color="auto"/>
                    <w:right w:val="none" w:sz="0" w:space="0" w:color="auto"/>
                  </w:divBdr>
                  <w:divsChild>
                    <w:div w:id="510801366">
                      <w:marLeft w:val="0"/>
                      <w:marRight w:val="0"/>
                      <w:marTop w:val="0"/>
                      <w:marBottom w:val="0"/>
                      <w:divBdr>
                        <w:top w:val="none" w:sz="0" w:space="0" w:color="auto"/>
                        <w:left w:val="none" w:sz="0" w:space="0" w:color="auto"/>
                        <w:bottom w:val="none" w:sz="0" w:space="0" w:color="auto"/>
                        <w:right w:val="none" w:sz="0" w:space="0" w:color="auto"/>
                      </w:divBdr>
                    </w:div>
                  </w:divsChild>
                </w:div>
                <w:div w:id="1935355242">
                  <w:marLeft w:val="0"/>
                  <w:marRight w:val="0"/>
                  <w:marTop w:val="0"/>
                  <w:marBottom w:val="0"/>
                  <w:divBdr>
                    <w:top w:val="none" w:sz="0" w:space="0" w:color="auto"/>
                    <w:left w:val="none" w:sz="0" w:space="0" w:color="auto"/>
                    <w:bottom w:val="none" w:sz="0" w:space="0" w:color="auto"/>
                    <w:right w:val="none" w:sz="0" w:space="0" w:color="auto"/>
                  </w:divBdr>
                  <w:divsChild>
                    <w:div w:id="157700598">
                      <w:marLeft w:val="0"/>
                      <w:marRight w:val="0"/>
                      <w:marTop w:val="0"/>
                      <w:marBottom w:val="0"/>
                      <w:divBdr>
                        <w:top w:val="none" w:sz="0" w:space="0" w:color="auto"/>
                        <w:left w:val="none" w:sz="0" w:space="0" w:color="auto"/>
                        <w:bottom w:val="none" w:sz="0" w:space="0" w:color="auto"/>
                        <w:right w:val="none" w:sz="0" w:space="0" w:color="auto"/>
                      </w:divBdr>
                    </w:div>
                  </w:divsChild>
                </w:div>
                <w:div w:id="1988703304">
                  <w:marLeft w:val="0"/>
                  <w:marRight w:val="0"/>
                  <w:marTop w:val="0"/>
                  <w:marBottom w:val="0"/>
                  <w:divBdr>
                    <w:top w:val="none" w:sz="0" w:space="0" w:color="auto"/>
                    <w:left w:val="none" w:sz="0" w:space="0" w:color="auto"/>
                    <w:bottom w:val="none" w:sz="0" w:space="0" w:color="auto"/>
                    <w:right w:val="none" w:sz="0" w:space="0" w:color="auto"/>
                  </w:divBdr>
                  <w:divsChild>
                    <w:div w:id="1185049230">
                      <w:marLeft w:val="0"/>
                      <w:marRight w:val="0"/>
                      <w:marTop w:val="0"/>
                      <w:marBottom w:val="0"/>
                      <w:divBdr>
                        <w:top w:val="none" w:sz="0" w:space="0" w:color="auto"/>
                        <w:left w:val="none" w:sz="0" w:space="0" w:color="auto"/>
                        <w:bottom w:val="none" w:sz="0" w:space="0" w:color="auto"/>
                        <w:right w:val="none" w:sz="0" w:space="0" w:color="auto"/>
                      </w:divBdr>
                    </w:div>
                  </w:divsChild>
                </w:div>
                <w:div w:id="1997222073">
                  <w:marLeft w:val="0"/>
                  <w:marRight w:val="0"/>
                  <w:marTop w:val="0"/>
                  <w:marBottom w:val="0"/>
                  <w:divBdr>
                    <w:top w:val="none" w:sz="0" w:space="0" w:color="auto"/>
                    <w:left w:val="none" w:sz="0" w:space="0" w:color="auto"/>
                    <w:bottom w:val="none" w:sz="0" w:space="0" w:color="auto"/>
                    <w:right w:val="none" w:sz="0" w:space="0" w:color="auto"/>
                  </w:divBdr>
                  <w:divsChild>
                    <w:div w:id="1919291633">
                      <w:marLeft w:val="0"/>
                      <w:marRight w:val="0"/>
                      <w:marTop w:val="0"/>
                      <w:marBottom w:val="0"/>
                      <w:divBdr>
                        <w:top w:val="none" w:sz="0" w:space="0" w:color="auto"/>
                        <w:left w:val="none" w:sz="0" w:space="0" w:color="auto"/>
                        <w:bottom w:val="none" w:sz="0" w:space="0" w:color="auto"/>
                        <w:right w:val="none" w:sz="0" w:space="0" w:color="auto"/>
                      </w:divBdr>
                    </w:div>
                  </w:divsChild>
                </w:div>
                <w:div w:id="2005430922">
                  <w:marLeft w:val="0"/>
                  <w:marRight w:val="0"/>
                  <w:marTop w:val="0"/>
                  <w:marBottom w:val="0"/>
                  <w:divBdr>
                    <w:top w:val="none" w:sz="0" w:space="0" w:color="auto"/>
                    <w:left w:val="none" w:sz="0" w:space="0" w:color="auto"/>
                    <w:bottom w:val="none" w:sz="0" w:space="0" w:color="auto"/>
                    <w:right w:val="none" w:sz="0" w:space="0" w:color="auto"/>
                  </w:divBdr>
                  <w:divsChild>
                    <w:div w:id="1173573601">
                      <w:marLeft w:val="0"/>
                      <w:marRight w:val="0"/>
                      <w:marTop w:val="0"/>
                      <w:marBottom w:val="0"/>
                      <w:divBdr>
                        <w:top w:val="none" w:sz="0" w:space="0" w:color="auto"/>
                        <w:left w:val="none" w:sz="0" w:space="0" w:color="auto"/>
                        <w:bottom w:val="none" w:sz="0" w:space="0" w:color="auto"/>
                        <w:right w:val="none" w:sz="0" w:space="0" w:color="auto"/>
                      </w:divBdr>
                    </w:div>
                  </w:divsChild>
                </w:div>
                <w:div w:id="2012562298">
                  <w:marLeft w:val="0"/>
                  <w:marRight w:val="0"/>
                  <w:marTop w:val="0"/>
                  <w:marBottom w:val="0"/>
                  <w:divBdr>
                    <w:top w:val="none" w:sz="0" w:space="0" w:color="auto"/>
                    <w:left w:val="none" w:sz="0" w:space="0" w:color="auto"/>
                    <w:bottom w:val="none" w:sz="0" w:space="0" w:color="auto"/>
                    <w:right w:val="none" w:sz="0" w:space="0" w:color="auto"/>
                  </w:divBdr>
                  <w:divsChild>
                    <w:div w:id="1804690876">
                      <w:marLeft w:val="0"/>
                      <w:marRight w:val="0"/>
                      <w:marTop w:val="0"/>
                      <w:marBottom w:val="0"/>
                      <w:divBdr>
                        <w:top w:val="none" w:sz="0" w:space="0" w:color="auto"/>
                        <w:left w:val="none" w:sz="0" w:space="0" w:color="auto"/>
                        <w:bottom w:val="none" w:sz="0" w:space="0" w:color="auto"/>
                        <w:right w:val="none" w:sz="0" w:space="0" w:color="auto"/>
                      </w:divBdr>
                    </w:div>
                  </w:divsChild>
                </w:div>
                <w:div w:id="2033218831">
                  <w:marLeft w:val="0"/>
                  <w:marRight w:val="0"/>
                  <w:marTop w:val="0"/>
                  <w:marBottom w:val="0"/>
                  <w:divBdr>
                    <w:top w:val="none" w:sz="0" w:space="0" w:color="auto"/>
                    <w:left w:val="none" w:sz="0" w:space="0" w:color="auto"/>
                    <w:bottom w:val="none" w:sz="0" w:space="0" w:color="auto"/>
                    <w:right w:val="none" w:sz="0" w:space="0" w:color="auto"/>
                  </w:divBdr>
                  <w:divsChild>
                    <w:div w:id="1544635452">
                      <w:marLeft w:val="0"/>
                      <w:marRight w:val="0"/>
                      <w:marTop w:val="0"/>
                      <w:marBottom w:val="0"/>
                      <w:divBdr>
                        <w:top w:val="none" w:sz="0" w:space="0" w:color="auto"/>
                        <w:left w:val="none" w:sz="0" w:space="0" w:color="auto"/>
                        <w:bottom w:val="none" w:sz="0" w:space="0" w:color="auto"/>
                        <w:right w:val="none" w:sz="0" w:space="0" w:color="auto"/>
                      </w:divBdr>
                    </w:div>
                    <w:div w:id="1557623105">
                      <w:marLeft w:val="0"/>
                      <w:marRight w:val="0"/>
                      <w:marTop w:val="0"/>
                      <w:marBottom w:val="0"/>
                      <w:divBdr>
                        <w:top w:val="none" w:sz="0" w:space="0" w:color="auto"/>
                        <w:left w:val="none" w:sz="0" w:space="0" w:color="auto"/>
                        <w:bottom w:val="none" w:sz="0" w:space="0" w:color="auto"/>
                        <w:right w:val="none" w:sz="0" w:space="0" w:color="auto"/>
                      </w:divBdr>
                    </w:div>
                  </w:divsChild>
                </w:div>
                <w:div w:id="2083135930">
                  <w:marLeft w:val="0"/>
                  <w:marRight w:val="0"/>
                  <w:marTop w:val="0"/>
                  <w:marBottom w:val="0"/>
                  <w:divBdr>
                    <w:top w:val="none" w:sz="0" w:space="0" w:color="auto"/>
                    <w:left w:val="none" w:sz="0" w:space="0" w:color="auto"/>
                    <w:bottom w:val="none" w:sz="0" w:space="0" w:color="auto"/>
                    <w:right w:val="none" w:sz="0" w:space="0" w:color="auto"/>
                  </w:divBdr>
                  <w:divsChild>
                    <w:div w:id="1412464539">
                      <w:marLeft w:val="0"/>
                      <w:marRight w:val="0"/>
                      <w:marTop w:val="0"/>
                      <w:marBottom w:val="0"/>
                      <w:divBdr>
                        <w:top w:val="none" w:sz="0" w:space="0" w:color="auto"/>
                        <w:left w:val="none" w:sz="0" w:space="0" w:color="auto"/>
                        <w:bottom w:val="none" w:sz="0" w:space="0" w:color="auto"/>
                        <w:right w:val="none" w:sz="0" w:space="0" w:color="auto"/>
                      </w:divBdr>
                    </w:div>
                  </w:divsChild>
                </w:div>
                <w:div w:id="2098671664">
                  <w:marLeft w:val="0"/>
                  <w:marRight w:val="0"/>
                  <w:marTop w:val="0"/>
                  <w:marBottom w:val="0"/>
                  <w:divBdr>
                    <w:top w:val="none" w:sz="0" w:space="0" w:color="auto"/>
                    <w:left w:val="none" w:sz="0" w:space="0" w:color="auto"/>
                    <w:bottom w:val="none" w:sz="0" w:space="0" w:color="auto"/>
                    <w:right w:val="none" w:sz="0" w:space="0" w:color="auto"/>
                  </w:divBdr>
                  <w:divsChild>
                    <w:div w:id="175968520">
                      <w:marLeft w:val="0"/>
                      <w:marRight w:val="0"/>
                      <w:marTop w:val="0"/>
                      <w:marBottom w:val="0"/>
                      <w:divBdr>
                        <w:top w:val="none" w:sz="0" w:space="0" w:color="auto"/>
                        <w:left w:val="none" w:sz="0" w:space="0" w:color="auto"/>
                        <w:bottom w:val="none" w:sz="0" w:space="0" w:color="auto"/>
                        <w:right w:val="none" w:sz="0" w:space="0" w:color="auto"/>
                      </w:divBdr>
                    </w:div>
                  </w:divsChild>
                </w:div>
                <w:div w:id="2105686630">
                  <w:marLeft w:val="0"/>
                  <w:marRight w:val="0"/>
                  <w:marTop w:val="0"/>
                  <w:marBottom w:val="0"/>
                  <w:divBdr>
                    <w:top w:val="none" w:sz="0" w:space="0" w:color="auto"/>
                    <w:left w:val="none" w:sz="0" w:space="0" w:color="auto"/>
                    <w:bottom w:val="none" w:sz="0" w:space="0" w:color="auto"/>
                    <w:right w:val="none" w:sz="0" w:space="0" w:color="auto"/>
                  </w:divBdr>
                  <w:divsChild>
                    <w:div w:id="1043403837">
                      <w:marLeft w:val="0"/>
                      <w:marRight w:val="0"/>
                      <w:marTop w:val="0"/>
                      <w:marBottom w:val="0"/>
                      <w:divBdr>
                        <w:top w:val="none" w:sz="0" w:space="0" w:color="auto"/>
                        <w:left w:val="none" w:sz="0" w:space="0" w:color="auto"/>
                        <w:bottom w:val="none" w:sz="0" w:space="0" w:color="auto"/>
                        <w:right w:val="none" w:sz="0" w:space="0" w:color="auto"/>
                      </w:divBdr>
                    </w:div>
                  </w:divsChild>
                </w:div>
                <w:div w:id="2109813672">
                  <w:marLeft w:val="0"/>
                  <w:marRight w:val="0"/>
                  <w:marTop w:val="0"/>
                  <w:marBottom w:val="0"/>
                  <w:divBdr>
                    <w:top w:val="none" w:sz="0" w:space="0" w:color="auto"/>
                    <w:left w:val="none" w:sz="0" w:space="0" w:color="auto"/>
                    <w:bottom w:val="none" w:sz="0" w:space="0" w:color="auto"/>
                    <w:right w:val="none" w:sz="0" w:space="0" w:color="auto"/>
                  </w:divBdr>
                  <w:divsChild>
                    <w:div w:id="998188705">
                      <w:marLeft w:val="0"/>
                      <w:marRight w:val="0"/>
                      <w:marTop w:val="0"/>
                      <w:marBottom w:val="0"/>
                      <w:divBdr>
                        <w:top w:val="none" w:sz="0" w:space="0" w:color="auto"/>
                        <w:left w:val="none" w:sz="0" w:space="0" w:color="auto"/>
                        <w:bottom w:val="none" w:sz="0" w:space="0" w:color="auto"/>
                        <w:right w:val="none" w:sz="0" w:space="0" w:color="auto"/>
                      </w:divBdr>
                    </w:div>
                  </w:divsChild>
                </w:div>
                <w:div w:id="2112166311">
                  <w:marLeft w:val="0"/>
                  <w:marRight w:val="0"/>
                  <w:marTop w:val="0"/>
                  <w:marBottom w:val="0"/>
                  <w:divBdr>
                    <w:top w:val="none" w:sz="0" w:space="0" w:color="auto"/>
                    <w:left w:val="none" w:sz="0" w:space="0" w:color="auto"/>
                    <w:bottom w:val="none" w:sz="0" w:space="0" w:color="auto"/>
                    <w:right w:val="none" w:sz="0" w:space="0" w:color="auto"/>
                  </w:divBdr>
                  <w:divsChild>
                    <w:div w:id="1188639931">
                      <w:marLeft w:val="0"/>
                      <w:marRight w:val="0"/>
                      <w:marTop w:val="0"/>
                      <w:marBottom w:val="0"/>
                      <w:divBdr>
                        <w:top w:val="none" w:sz="0" w:space="0" w:color="auto"/>
                        <w:left w:val="none" w:sz="0" w:space="0" w:color="auto"/>
                        <w:bottom w:val="none" w:sz="0" w:space="0" w:color="auto"/>
                        <w:right w:val="none" w:sz="0" w:space="0" w:color="auto"/>
                      </w:divBdr>
                    </w:div>
                  </w:divsChild>
                </w:div>
                <w:div w:id="2128770421">
                  <w:marLeft w:val="0"/>
                  <w:marRight w:val="0"/>
                  <w:marTop w:val="0"/>
                  <w:marBottom w:val="0"/>
                  <w:divBdr>
                    <w:top w:val="none" w:sz="0" w:space="0" w:color="auto"/>
                    <w:left w:val="none" w:sz="0" w:space="0" w:color="auto"/>
                    <w:bottom w:val="none" w:sz="0" w:space="0" w:color="auto"/>
                    <w:right w:val="none" w:sz="0" w:space="0" w:color="auto"/>
                  </w:divBdr>
                  <w:divsChild>
                    <w:div w:id="191186402">
                      <w:marLeft w:val="0"/>
                      <w:marRight w:val="0"/>
                      <w:marTop w:val="0"/>
                      <w:marBottom w:val="0"/>
                      <w:divBdr>
                        <w:top w:val="none" w:sz="0" w:space="0" w:color="auto"/>
                        <w:left w:val="none" w:sz="0" w:space="0" w:color="auto"/>
                        <w:bottom w:val="none" w:sz="0" w:space="0" w:color="auto"/>
                        <w:right w:val="none" w:sz="0" w:space="0" w:color="auto"/>
                      </w:divBdr>
                    </w:div>
                  </w:divsChild>
                </w:div>
                <w:div w:id="2131388969">
                  <w:marLeft w:val="0"/>
                  <w:marRight w:val="0"/>
                  <w:marTop w:val="0"/>
                  <w:marBottom w:val="0"/>
                  <w:divBdr>
                    <w:top w:val="none" w:sz="0" w:space="0" w:color="auto"/>
                    <w:left w:val="none" w:sz="0" w:space="0" w:color="auto"/>
                    <w:bottom w:val="none" w:sz="0" w:space="0" w:color="auto"/>
                    <w:right w:val="none" w:sz="0" w:space="0" w:color="auto"/>
                  </w:divBdr>
                  <w:divsChild>
                    <w:div w:id="976957593">
                      <w:marLeft w:val="0"/>
                      <w:marRight w:val="0"/>
                      <w:marTop w:val="0"/>
                      <w:marBottom w:val="0"/>
                      <w:divBdr>
                        <w:top w:val="none" w:sz="0" w:space="0" w:color="auto"/>
                        <w:left w:val="none" w:sz="0" w:space="0" w:color="auto"/>
                        <w:bottom w:val="none" w:sz="0" w:space="0" w:color="auto"/>
                        <w:right w:val="none" w:sz="0" w:space="0" w:color="auto"/>
                      </w:divBdr>
                    </w:div>
                  </w:divsChild>
                </w:div>
                <w:div w:id="2135322792">
                  <w:marLeft w:val="0"/>
                  <w:marRight w:val="0"/>
                  <w:marTop w:val="0"/>
                  <w:marBottom w:val="0"/>
                  <w:divBdr>
                    <w:top w:val="none" w:sz="0" w:space="0" w:color="auto"/>
                    <w:left w:val="none" w:sz="0" w:space="0" w:color="auto"/>
                    <w:bottom w:val="none" w:sz="0" w:space="0" w:color="auto"/>
                    <w:right w:val="none" w:sz="0" w:space="0" w:color="auto"/>
                  </w:divBdr>
                  <w:divsChild>
                    <w:div w:id="340008912">
                      <w:marLeft w:val="0"/>
                      <w:marRight w:val="0"/>
                      <w:marTop w:val="0"/>
                      <w:marBottom w:val="0"/>
                      <w:divBdr>
                        <w:top w:val="none" w:sz="0" w:space="0" w:color="auto"/>
                        <w:left w:val="none" w:sz="0" w:space="0" w:color="auto"/>
                        <w:bottom w:val="none" w:sz="0" w:space="0" w:color="auto"/>
                        <w:right w:val="none" w:sz="0" w:space="0" w:color="auto"/>
                      </w:divBdr>
                    </w:div>
                  </w:divsChild>
                </w:div>
                <w:div w:id="2139107597">
                  <w:marLeft w:val="0"/>
                  <w:marRight w:val="0"/>
                  <w:marTop w:val="0"/>
                  <w:marBottom w:val="0"/>
                  <w:divBdr>
                    <w:top w:val="none" w:sz="0" w:space="0" w:color="auto"/>
                    <w:left w:val="none" w:sz="0" w:space="0" w:color="auto"/>
                    <w:bottom w:val="none" w:sz="0" w:space="0" w:color="auto"/>
                    <w:right w:val="none" w:sz="0" w:space="0" w:color="auto"/>
                  </w:divBdr>
                  <w:divsChild>
                    <w:div w:id="20170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80643">
          <w:marLeft w:val="0"/>
          <w:marRight w:val="0"/>
          <w:marTop w:val="0"/>
          <w:marBottom w:val="0"/>
          <w:divBdr>
            <w:top w:val="none" w:sz="0" w:space="0" w:color="auto"/>
            <w:left w:val="none" w:sz="0" w:space="0" w:color="auto"/>
            <w:bottom w:val="none" w:sz="0" w:space="0" w:color="auto"/>
            <w:right w:val="none" w:sz="0" w:space="0" w:color="auto"/>
          </w:divBdr>
        </w:div>
        <w:div w:id="1815366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gov.uk/government/publications/procurement-policy-note-0620-taking-account-of-social-value-in-the-award-of-central-government-contracts" TargetMode="External"/><Relationship Id="rId26" Type="http://schemas.openxmlformats.org/officeDocument/2006/relationships/hyperlink" Target="https://www.aof.mod.uk" TargetMode="External"/><Relationship Id="rId39" Type="http://schemas.openxmlformats.org/officeDocument/2006/relationships/hyperlink" Target="https://www.gov.uk/government/publications/government-security-classifications" TargetMode="External"/><Relationship Id="rId21" Type="http://schemas.openxmlformats.org/officeDocument/2006/relationships/hyperlink" Target="http://www.promptpaymentcode.org.uk/" TargetMode="External"/><Relationship Id="rId34" Type="http://schemas.openxmlformats.org/officeDocument/2006/relationships/hyperlink" Target="mailto:Leidos-FormsPublications@teamleidos.mod.uk" TargetMode="External"/><Relationship Id="rId42" Type="http://schemas.openxmlformats.org/officeDocument/2006/relationships/hyperlink" Target="mailto:Gary.Miles@babcockinternational.com" TargetMode="External"/><Relationship Id="rId47" Type="http://schemas.openxmlformats.org/officeDocument/2006/relationships/footer" Target="footer3.xml"/><Relationship Id="rId50" Type="http://schemas.openxmlformats.org/officeDocument/2006/relationships/footer" Target="footer6.xm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gov.uk/guidance/knowledge-in-defence-kid" TargetMode="External"/><Relationship Id="rId29" Type="http://schemas.openxmlformats.org/officeDocument/2006/relationships/header" Target="header2.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hyperlink" Target="file:///C:/u07/appmprod/log/C:.html&#191;" TargetMode="External"/><Relationship Id="rId37" Type="http://schemas.openxmlformats.org/officeDocument/2006/relationships/hyperlink" Target="https://www.legislation.gov.uk/uksi/2000/128/contents/made" TargetMode="External"/><Relationship Id="rId40" Type="http://schemas.openxmlformats.org/officeDocument/2006/relationships/hyperlink" Target="https://www.iso.org/standard/62085.html" TargetMode="External"/><Relationship Id="rId45" Type="http://schemas.openxmlformats.org/officeDocument/2006/relationships/header" Target="header3.xml"/><Relationship Id="rId53" Type="http://schemas.openxmlformats.org/officeDocument/2006/relationships/footer" Target="footer7.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s://assets.publishing.service.gov.uk/government/uploads/system/uploads/attachment_data/file/710891/2018_May_Contractual_process.pdf" TargetMode="External"/><Relationship Id="rId31" Type="http://schemas.openxmlformats.org/officeDocument/2006/relationships/hyperlink" Target="http://dstan.gateway.isg-r.r.mil.uk" TargetMode="External"/><Relationship Id="rId44" Type="http://schemas.openxmlformats.org/officeDocument/2006/relationships/hyperlink" Target="mailto:Jim.Casey104@mod.gov.uk" TargetMode="External"/><Relationship Id="rId52"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www.dstan.mod.uk" TargetMode="External"/><Relationship Id="rId30" Type="http://schemas.openxmlformats.org/officeDocument/2006/relationships/hyperlink" Target="mailto:DESTECH-QSEPEnv-HSISMulti@mod.gov.uk" TargetMode="External"/><Relationship Id="rId35" Type="http://schemas.openxmlformats.org/officeDocument/2006/relationships/hyperlink" Target="https://www.aof.mod.uk/aofcontent/tactical/toolkit/index.htm" TargetMode="External"/><Relationship Id="rId43" Type="http://schemas.openxmlformats.org/officeDocument/2006/relationships/hyperlink" Target="mailto:Gary.Miles981@mod.gov.uk" TargetMode="External"/><Relationship Id="rId48" Type="http://schemas.openxmlformats.org/officeDocument/2006/relationships/footer" Target="footer4.xm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image" Target="media/image2.png"/><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gov.uk/guidance/knowledge-in-defence-kid" TargetMode="External"/><Relationship Id="rId25" Type="http://schemas.openxmlformats.org/officeDocument/2006/relationships/footer" Target="footer1.xml"/><Relationship Id="rId33" Type="http://schemas.openxmlformats.org/officeDocument/2006/relationships/hyperlink" Target="mailto:UKStratCom-DefSp-RAMP@mod.gov.uk" TargetMode="External"/><Relationship Id="rId38" Type="http://schemas.openxmlformats.org/officeDocument/2006/relationships/hyperlink" Target="https://www.hse.gov.uk/pubns/books/l122.htm" TargetMode="External"/><Relationship Id="rId46" Type="http://schemas.openxmlformats.org/officeDocument/2006/relationships/footer" Target="footer2.xml"/><Relationship Id="rId20" Type="http://schemas.openxmlformats.org/officeDocument/2006/relationships/hyperlink" Target="https://assets.publishing.service.gov.uk/government/uploads/system/uploads/attachment_data/file/710891/2018_May_Contractual_process.pdf" TargetMode="External"/><Relationship Id="rId41" Type="http://schemas.openxmlformats.org/officeDocument/2006/relationships/hyperlink" Target="mailto:Lisa.Cook294@mod.gov.uk" TargetMode="External"/><Relationship Id="rId54"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gov.uk/guidance/knowledge-in-defence-kid" TargetMode="External"/><Relationship Id="rId23" Type="http://schemas.openxmlformats.org/officeDocument/2006/relationships/hyperlink" Target="https://www.gov.uk/government/publications/mod-contracting-purchasing-and-finance-e-procurement-system" TargetMode="External"/><Relationship Id="rId28" Type="http://schemas.openxmlformats.org/officeDocument/2006/relationships/hyperlink" Target="http://www.dstan.mod.uk/faqs.html" TargetMode="External"/><Relationship Id="rId36" Type="http://schemas.openxmlformats.org/officeDocument/2006/relationships/hyperlink" Target="http://www.legislation.gov.uk/ukpga/2018/12/contents/enacted" TargetMode="External"/><Relationship Id="rId49"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2022-11-24T12:11:22+00:00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EE3E466A8A1CF04B833CCECE5F4D8B74" ma:contentTypeVersion="9" ma:contentTypeDescription="Designed to facilitate the storage of MOD Documents with a '.doc' or '.docx' extension" ma:contentTypeScope="" ma:versionID="2763c80fa999bb3c704a706cf1330fa1">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074344ea-5c6f-4c48-a15b-d685edb8a6bc" targetNamespace="http://schemas.microsoft.com/office/2006/metadata/properties" ma:root="true" ma:fieldsID="c23e176ae6dc118abc5843aae99f0df9" ns1:_="" ns2:_="" ns3:_="" ns4:_="" ns5:_="">
    <xsd:import namespace="http://schemas.microsoft.com/sharepoint/v3"/>
    <xsd:import namespace="04738c6d-ecc8-46f1-821f-82e308eab3d9"/>
    <xsd:import namespace="http://schemas.microsoft.com/sharepoint.v3"/>
    <xsd:import namespace="http://schemas.microsoft.com/sharepoint/v3/fields"/>
    <xsd:import namespace="074344ea-5c6f-4c48-a15b-d685edb8a6bc"/>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4344ea-5c6f-4c48-a15b-d685edb8a6b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Props1.xml><?xml version="1.0" encoding="utf-8"?>
<ds:datastoreItem xmlns:ds="http://schemas.openxmlformats.org/officeDocument/2006/customXml" ds:itemID="{899B8D25-3A68-4769-95A2-0EDD0D41A73D}">
  <ds:schemaRefs>
    <ds:schemaRef ds:uri="http://schemas.microsoft.com/office/infopath/2007/PartnerControls"/>
    <ds:schemaRef ds:uri="http://schemas.microsoft.com/office/2006/documentManagement/types"/>
    <ds:schemaRef ds:uri="074344ea-5c6f-4c48-a15b-d685edb8a6bc"/>
    <ds:schemaRef ds:uri="http://purl.org/dc/elements/1.1/"/>
    <ds:schemaRef ds:uri="http://schemas.microsoft.com/sharepoint.v3"/>
    <ds:schemaRef ds:uri="http://schemas.openxmlformats.org/package/2006/metadata/core-properties"/>
    <ds:schemaRef ds:uri="http://schemas.microsoft.com/office/2006/metadata/properties"/>
    <ds:schemaRef ds:uri="04738c6d-ecc8-46f1-821f-82e308eab3d9"/>
    <ds:schemaRef ds:uri="http://purl.org/dc/terms/"/>
    <ds:schemaRef ds:uri="http://schemas.microsoft.com/sharepoint/v3"/>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E5B55548-4A8D-47E5-9735-E371B0AA1E76}">
  <ds:schemaRefs>
    <ds:schemaRef ds:uri="http://schemas.microsoft.com/sharepoint/events"/>
  </ds:schemaRefs>
</ds:datastoreItem>
</file>

<file path=customXml/itemProps3.xml><?xml version="1.0" encoding="utf-8"?>
<ds:datastoreItem xmlns:ds="http://schemas.openxmlformats.org/officeDocument/2006/customXml" ds:itemID="{1A4D888B-648B-4A2B-ADA6-A7E17BC19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074344ea-5c6f-4c48-a15b-d685edb8a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CA0090-2693-4186-B92B-7641F0CD6868}">
  <ds:schemaRefs>
    <ds:schemaRef ds:uri="http://schemas.openxmlformats.org/officeDocument/2006/bibliography"/>
  </ds:schemaRefs>
</ds:datastoreItem>
</file>

<file path=customXml/itemProps5.xml><?xml version="1.0" encoding="utf-8"?>
<ds:datastoreItem xmlns:ds="http://schemas.openxmlformats.org/officeDocument/2006/customXml" ds:itemID="{0A4091A9-237C-4FFD-B7C9-E2FF4F643DEE}">
  <ds:schemaRefs>
    <ds:schemaRef ds:uri="office.server.policy"/>
  </ds:schemaRefs>
</ds:datastoreItem>
</file>

<file path=customXml/itemProps6.xml><?xml version="1.0" encoding="utf-8"?>
<ds:datastoreItem xmlns:ds="http://schemas.openxmlformats.org/officeDocument/2006/customXml" ds:itemID="{F15E82BC-1D60-4D87-B9B5-73C35961B23A}">
  <ds:schemaRefs>
    <ds:schemaRef ds:uri="http://schemas.microsoft.com/sharepoint/v3/contenttype/forms"/>
  </ds:schemaRefs>
</ds:datastoreItem>
</file>

<file path=customXml/itemProps7.xml><?xml version="1.0" encoding="utf-8"?>
<ds:datastoreItem xmlns:ds="http://schemas.openxmlformats.org/officeDocument/2006/customXml" ds:itemID="{747466D4-E232-4378-A9C1-9E18729A713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1197</TotalTime>
  <Pages>1</Pages>
  <Words>25447</Words>
  <Characters>145050</Characters>
  <Application>Microsoft Office Word</Application>
  <DocSecurity>4</DocSecurity>
  <Lines>1208</Lines>
  <Paragraphs>340</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170157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Pritchard, Jake D (Air-Comrcl Proc Offcr 8)</dc:creator>
  <cp:keywords/>
  <dc:description>Generated by Oracle BI Publisher 10.1.3.4.2</dc:description>
  <cp:lastModifiedBy>Wiley, Karen C2 (Air-Comrcl Proc Snr Off 5)</cp:lastModifiedBy>
  <cp:revision>811</cp:revision>
  <dcterms:created xsi:type="dcterms:W3CDTF">2022-11-24T20:11:00Z</dcterms:created>
  <dcterms:modified xsi:type="dcterms:W3CDTF">2023-02-18T00:18:00Z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2022-11-24T12:11:02Z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8a608d84-415f-4b3d-ae89-8512895c0aee</vt:lpwstr>
  </property>
  <property fmtid="{D5CDD505-2E9C-101B-9397-08002B2CF9AE}" pid="8" name="MSIP_Label_d8a60473-494b-4586-a1bb-b0e663054676_ContentBits">
    <vt:lpwstr>0</vt:lpwstr>
  </property>
  <property fmtid="{D5CDD505-2E9C-101B-9397-08002B2CF9AE}" pid="9" name="ContentTypeId">
    <vt:lpwstr>0x010100D9D675D6CDED02438DC7CFF78D2F29E40100EE3E466A8A1CF04B833CCECE5F4D8B74</vt:lpwstr>
  </property>
  <property fmtid="{D5CDD505-2E9C-101B-9397-08002B2CF9AE}" pid="10" name="Subject Category">
    <vt:lpwstr>4;#Information management|07795f02-7987-43cd-b575-f41fc8ac97cd</vt:lpwstr>
  </property>
  <property fmtid="{D5CDD505-2E9C-101B-9397-08002B2CF9AE}" pid="11" name="Subject Keywords">
    <vt:lpwstr>1;#Information management|6a085f67-cdb7-474e-8082-e1093d41b8cb</vt:lpwstr>
  </property>
  <property fmtid="{D5CDD505-2E9C-101B-9397-08002B2CF9AE}" pid="12" name="_dlc_policyId">
    <vt:lpwstr/>
  </property>
  <property fmtid="{D5CDD505-2E9C-101B-9397-08002B2CF9AE}" pid="13" name="ItemRetentionFormula">
    <vt:lpwstr/>
  </property>
  <property fmtid="{D5CDD505-2E9C-101B-9397-08002B2CF9AE}" pid="14" name="Business Owner">
    <vt:lpwstr>2;#Air|bae4d02c-6a4f-4c05-88c9-3d9c33685563</vt:lpwstr>
  </property>
  <property fmtid="{D5CDD505-2E9C-101B-9397-08002B2CF9AE}" pid="15" name="fileplanid">
    <vt:lpwstr>3;#04 Deliver the Unit's objectives|954cf193-6423-4137-9b07-8b4f402d8d43</vt:lpwstr>
  </property>
  <property fmtid="{D5CDD505-2E9C-101B-9397-08002B2CF9AE}" pid="16" name="TaxKeyword">
    <vt:lpwstr/>
  </property>
</Properties>
</file>