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AEB" w:rsidRDefault="005F3640" w:rsidP="00925C6F">
      <w:pPr>
        <w:jc w:val="center"/>
      </w:pPr>
      <w:r>
        <w:rPr>
          <w:noProof/>
        </w:rPr>
        <w:drawing>
          <wp:inline distT="0" distB="0" distL="0" distR="0" wp14:anchorId="00BB3D6C" wp14:editId="2A2FFA41">
            <wp:extent cx="2552700" cy="1093257"/>
            <wp:effectExtent l="0" t="0" r="0" b="0"/>
            <wp:docPr id="2" name="Picture 2" descr="YHNlogo-colour jpeg jpg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HNlogo-colour jpeg jpg sm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62942" cy="1097643"/>
                    </a:xfrm>
                    <a:prstGeom prst="rect">
                      <a:avLst/>
                    </a:prstGeom>
                    <a:noFill/>
                    <a:ln>
                      <a:noFill/>
                    </a:ln>
                  </pic:spPr>
                </pic:pic>
              </a:graphicData>
            </a:graphic>
          </wp:inline>
        </w:drawing>
      </w:r>
    </w:p>
    <w:p w:rsidR="005F3640" w:rsidRDefault="005F3640"/>
    <w:p w:rsidR="00551B6B" w:rsidRPr="00B84073" w:rsidRDefault="00551B6B" w:rsidP="00551B6B">
      <w:pPr>
        <w:spacing w:after="0" w:line="240" w:lineRule="auto"/>
        <w:rPr>
          <w:rFonts w:ascii="Arial" w:hAnsi="Arial" w:cs="Arial"/>
          <w:b/>
          <w:bCs/>
          <w:sz w:val="24"/>
          <w:szCs w:val="24"/>
        </w:rPr>
      </w:pPr>
      <w:r w:rsidRPr="00B84073">
        <w:rPr>
          <w:rFonts w:ascii="Arial" w:hAnsi="Arial" w:cs="Arial"/>
          <w:b/>
          <w:bCs/>
          <w:sz w:val="24"/>
          <w:szCs w:val="24"/>
        </w:rPr>
        <w:t>Contract for:</w:t>
      </w:r>
      <w:bookmarkStart w:id="0" w:name="_GoBack"/>
      <w:bookmarkEnd w:id="0"/>
      <w:r w:rsidRPr="00B84073">
        <w:rPr>
          <w:rFonts w:ascii="Arial" w:hAnsi="Arial" w:cs="Arial"/>
          <w:b/>
          <w:bCs/>
          <w:sz w:val="24"/>
          <w:szCs w:val="24"/>
        </w:rPr>
        <w:t xml:space="preserve">  </w:t>
      </w:r>
    </w:p>
    <w:p w:rsidR="00551B6B" w:rsidRDefault="00551B6B" w:rsidP="00551B6B">
      <w:pPr>
        <w:spacing w:after="0" w:line="240" w:lineRule="auto"/>
        <w:rPr>
          <w:rFonts w:ascii="Arial" w:hAnsi="Arial" w:cs="Arial"/>
          <w:b/>
          <w:bCs/>
          <w:sz w:val="24"/>
          <w:szCs w:val="24"/>
        </w:rPr>
      </w:pPr>
    </w:p>
    <w:p w:rsidR="00A9166E" w:rsidRPr="00B84073" w:rsidRDefault="00A9166E" w:rsidP="00551B6B">
      <w:pPr>
        <w:spacing w:after="0" w:line="240" w:lineRule="auto"/>
        <w:rPr>
          <w:rFonts w:ascii="Arial" w:hAnsi="Arial" w:cs="Arial"/>
          <w:b/>
          <w:bCs/>
          <w:sz w:val="24"/>
          <w:szCs w:val="24"/>
        </w:rPr>
      </w:pPr>
    </w:p>
    <w:p w:rsidR="00A9166E" w:rsidRDefault="00A9166E" w:rsidP="007F050F">
      <w:pPr>
        <w:spacing w:after="0"/>
        <w:rPr>
          <w:rFonts w:ascii="Arial" w:hAnsi="Arial" w:cs="Arial"/>
          <w:b/>
          <w:caps/>
          <w:sz w:val="24"/>
          <w:szCs w:val="24"/>
          <w:lang w:val="en-US"/>
        </w:rPr>
      </w:pPr>
      <w:r w:rsidRPr="00A9166E">
        <w:rPr>
          <w:rFonts w:ascii="Arial" w:hAnsi="Arial" w:cs="Arial"/>
          <w:b/>
          <w:iCs/>
          <w:sz w:val="24"/>
          <w:szCs w:val="24"/>
        </w:rPr>
        <w:t xml:space="preserve">THE PROVISION OF </w:t>
      </w:r>
      <w:r w:rsidR="00925C6F">
        <w:rPr>
          <w:rFonts w:ascii="Arial" w:hAnsi="Arial" w:cs="Arial"/>
          <w:b/>
          <w:iCs/>
          <w:sz w:val="24"/>
          <w:szCs w:val="24"/>
        </w:rPr>
        <w:t>A</w:t>
      </w:r>
      <w:r w:rsidR="007F050F">
        <w:rPr>
          <w:rFonts w:ascii="Arial" w:hAnsi="Arial" w:cs="Arial"/>
          <w:b/>
          <w:iCs/>
          <w:sz w:val="24"/>
          <w:szCs w:val="24"/>
        </w:rPr>
        <w:t>N AUTOMATED CONTACT SOLUTION</w:t>
      </w:r>
    </w:p>
    <w:p w:rsidR="00A9166E" w:rsidRPr="00A9166E" w:rsidRDefault="00A9166E" w:rsidP="00A9166E">
      <w:pPr>
        <w:spacing w:after="0" w:line="240" w:lineRule="auto"/>
        <w:rPr>
          <w:rFonts w:ascii="Arial" w:hAnsi="Arial" w:cs="Arial"/>
          <w:b/>
          <w:caps/>
          <w:sz w:val="24"/>
          <w:szCs w:val="24"/>
          <w:lang w:val="en-US"/>
        </w:rPr>
      </w:pPr>
    </w:p>
    <w:p w:rsidR="00A9166E" w:rsidRPr="00A9166E" w:rsidRDefault="00A9166E" w:rsidP="00A9166E">
      <w:pPr>
        <w:spacing w:after="0" w:line="240" w:lineRule="auto"/>
        <w:rPr>
          <w:rFonts w:ascii="Arial" w:hAnsi="Arial"/>
          <w:b/>
          <w:bCs/>
          <w:sz w:val="24"/>
          <w:szCs w:val="24"/>
        </w:rPr>
      </w:pPr>
      <w:r w:rsidRPr="00A9166E">
        <w:rPr>
          <w:rFonts w:ascii="Arial" w:hAnsi="Arial"/>
          <w:b/>
          <w:bCs/>
          <w:sz w:val="24"/>
          <w:szCs w:val="24"/>
        </w:rPr>
        <w:t xml:space="preserve">ITT Schedule </w:t>
      </w:r>
      <w:r>
        <w:rPr>
          <w:rFonts w:ascii="Arial" w:hAnsi="Arial"/>
          <w:b/>
          <w:bCs/>
          <w:sz w:val="24"/>
          <w:szCs w:val="24"/>
        </w:rPr>
        <w:t>1</w:t>
      </w:r>
    </w:p>
    <w:p w:rsidR="00A9166E" w:rsidRPr="00A9166E" w:rsidRDefault="00A9166E" w:rsidP="00A9166E">
      <w:pPr>
        <w:spacing w:after="0" w:line="240" w:lineRule="auto"/>
        <w:rPr>
          <w:rFonts w:ascii="Arial" w:hAnsi="Arial"/>
          <w:b/>
          <w:bCs/>
          <w:sz w:val="24"/>
          <w:szCs w:val="24"/>
        </w:rPr>
      </w:pPr>
    </w:p>
    <w:p w:rsidR="00A9166E" w:rsidRPr="00A9166E" w:rsidRDefault="00A9166E" w:rsidP="00A9166E">
      <w:pPr>
        <w:spacing w:after="0" w:line="240" w:lineRule="auto"/>
        <w:rPr>
          <w:rFonts w:ascii="Arial" w:hAnsi="Arial" w:cs="Arial"/>
          <w:b/>
          <w:sz w:val="24"/>
          <w:szCs w:val="24"/>
          <w:lang w:eastAsia="en-US"/>
        </w:rPr>
      </w:pPr>
      <w:r w:rsidRPr="00A9166E">
        <w:rPr>
          <w:rFonts w:ascii="Arial" w:hAnsi="Arial" w:cs="Arial"/>
          <w:b/>
          <w:sz w:val="24"/>
          <w:szCs w:val="24"/>
          <w:lang w:eastAsia="en-US"/>
        </w:rPr>
        <w:t xml:space="preserve">Client: </w:t>
      </w:r>
      <w:proofErr w:type="gramStart"/>
      <w:r w:rsidR="00925C6F" w:rsidRPr="00925C6F">
        <w:rPr>
          <w:rFonts w:ascii="Arial" w:hAnsi="Arial" w:cs="Arial"/>
          <w:b/>
          <w:sz w:val="24"/>
          <w:szCs w:val="24"/>
          <w:lang w:eastAsia="en-US"/>
        </w:rPr>
        <w:t>Your</w:t>
      </w:r>
      <w:proofErr w:type="gramEnd"/>
      <w:r w:rsidR="00925C6F" w:rsidRPr="00925C6F">
        <w:rPr>
          <w:rFonts w:ascii="Arial" w:hAnsi="Arial" w:cs="Arial"/>
          <w:b/>
          <w:sz w:val="24"/>
          <w:szCs w:val="24"/>
          <w:lang w:eastAsia="en-US"/>
        </w:rPr>
        <w:t xml:space="preserve"> Homes Newcastle</w:t>
      </w:r>
      <w:r w:rsidR="00925C6F">
        <w:rPr>
          <w:rFonts w:ascii="Arial" w:hAnsi="Arial" w:cs="Arial"/>
          <w:b/>
          <w:sz w:val="24"/>
          <w:szCs w:val="24"/>
          <w:lang w:eastAsia="en-US"/>
        </w:rPr>
        <w:t xml:space="preserve"> Limited</w:t>
      </w:r>
    </w:p>
    <w:p w:rsidR="00A9166E" w:rsidRPr="00A9166E" w:rsidRDefault="00A9166E" w:rsidP="00A9166E">
      <w:pPr>
        <w:spacing w:after="0" w:line="240" w:lineRule="auto"/>
        <w:rPr>
          <w:rFonts w:ascii="Arial" w:hAnsi="Arial" w:cs="Arial"/>
          <w:b/>
          <w:sz w:val="24"/>
          <w:szCs w:val="24"/>
          <w:lang w:eastAsia="en-US"/>
        </w:rPr>
      </w:pPr>
    </w:p>
    <w:p w:rsidR="00A9166E" w:rsidRPr="00A9166E" w:rsidRDefault="00A9166E" w:rsidP="00A9166E">
      <w:pPr>
        <w:tabs>
          <w:tab w:val="left" w:pos="0"/>
        </w:tabs>
        <w:spacing w:after="0" w:line="240" w:lineRule="auto"/>
        <w:rPr>
          <w:rFonts w:ascii="Arial" w:hAnsi="Arial"/>
          <w:b/>
          <w:sz w:val="24"/>
          <w:szCs w:val="24"/>
        </w:rPr>
      </w:pPr>
    </w:p>
    <w:p w:rsidR="005F3640" w:rsidRPr="00B84073" w:rsidRDefault="005F3640" w:rsidP="005F3640">
      <w:pPr>
        <w:keepNext/>
        <w:tabs>
          <w:tab w:val="left" w:pos="720"/>
        </w:tabs>
        <w:spacing w:after="0" w:line="240" w:lineRule="auto"/>
        <w:rPr>
          <w:rFonts w:ascii="Arial" w:hAnsi="Arial" w:cs="Arial"/>
          <w:b/>
          <w:sz w:val="24"/>
          <w:szCs w:val="24"/>
          <w:lang w:val="en-US"/>
        </w:rPr>
      </w:pPr>
      <w:r w:rsidRPr="00B84073">
        <w:rPr>
          <w:rFonts w:ascii="Arial" w:hAnsi="Arial" w:cs="Arial"/>
          <w:b/>
          <w:sz w:val="24"/>
          <w:szCs w:val="24"/>
          <w:lang w:val="en-US"/>
        </w:rPr>
        <w:t>Specification</w:t>
      </w:r>
      <w:r w:rsidR="00BC0A00" w:rsidRPr="00B84073">
        <w:rPr>
          <w:rFonts w:ascii="Arial" w:hAnsi="Arial" w:cs="Arial"/>
          <w:b/>
          <w:sz w:val="24"/>
          <w:szCs w:val="24"/>
          <w:lang w:val="en-US"/>
        </w:rPr>
        <w:t xml:space="preserve"> and Scope of Work</w:t>
      </w:r>
    </w:p>
    <w:p w:rsidR="005F3640" w:rsidRPr="005F3640" w:rsidRDefault="005F3640" w:rsidP="005F3640">
      <w:pPr>
        <w:keepNext/>
        <w:tabs>
          <w:tab w:val="left" w:pos="720"/>
        </w:tabs>
        <w:spacing w:after="0" w:line="240" w:lineRule="auto"/>
        <w:rPr>
          <w:rFonts w:ascii="Arial" w:hAnsi="Arial" w:cs="Arial"/>
          <w:sz w:val="24"/>
          <w:szCs w:val="24"/>
          <w:lang w:val="en-US"/>
        </w:rPr>
      </w:pPr>
    </w:p>
    <w:p w:rsidR="005F3640" w:rsidRDefault="005F3640"/>
    <w:p w:rsidR="005F3640" w:rsidRDefault="005F3640"/>
    <w:p w:rsidR="005F3640" w:rsidRDefault="005F3640"/>
    <w:p w:rsidR="005F3640" w:rsidRDefault="005F3640"/>
    <w:p w:rsidR="005F3640" w:rsidRDefault="005F3640"/>
    <w:p w:rsidR="005F3640" w:rsidRDefault="005F3640"/>
    <w:p w:rsidR="00A9166E" w:rsidRDefault="00A9166E"/>
    <w:p w:rsidR="00A9166E" w:rsidRDefault="00A9166E"/>
    <w:p w:rsidR="00A9166E" w:rsidRDefault="00A9166E"/>
    <w:p w:rsidR="005F3640" w:rsidRDefault="005F3640"/>
    <w:p w:rsidR="005F3640" w:rsidRDefault="005F3640"/>
    <w:p w:rsidR="00A9166E" w:rsidRDefault="00A9166E"/>
    <w:p w:rsidR="00A9166E" w:rsidRDefault="00A9166E"/>
    <w:p w:rsidR="00A9166E" w:rsidRDefault="00A9166E"/>
    <w:p w:rsidR="005F3640" w:rsidRDefault="005F3640"/>
    <w:p w:rsidR="00925C6F" w:rsidRDefault="00925C6F" w:rsidP="000B46CC">
      <w:pPr>
        <w:widowControl w:val="0"/>
        <w:tabs>
          <w:tab w:val="left" w:pos="851"/>
          <w:tab w:val="left" w:pos="1843"/>
          <w:tab w:val="left" w:pos="3119"/>
          <w:tab w:val="left" w:pos="4253"/>
        </w:tabs>
        <w:adjustRightInd w:val="0"/>
        <w:spacing w:after="0" w:line="240" w:lineRule="auto"/>
        <w:jc w:val="center"/>
        <w:textAlignment w:val="baseline"/>
        <w:rPr>
          <w:rFonts w:ascii="Arial" w:hAnsi="Arial"/>
          <w:b/>
          <w:bCs/>
          <w:sz w:val="24"/>
          <w:u w:val="single"/>
        </w:rPr>
      </w:pPr>
    </w:p>
    <w:p w:rsidR="00925C6F" w:rsidRDefault="00925C6F" w:rsidP="000B46CC">
      <w:pPr>
        <w:widowControl w:val="0"/>
        <w:tabs>
          <w:tab w:val="left" w:pos="851"/>
          <w:tab w:val="left" w:pos="1843"/>
          <w:tab w:val="left" w:pos="3119"/>
          <w:tab w:val="left" w:pos="4253"/>
        </w:tabs>
        <w:adjustRightInd w:val="0"/>
        <w:spacing w:after="0" w:line="240" w:lineRule="auto"/>
        <w:jc w:val="center"/>
        <w:textAlignment w:val="baseline"/>
        <w:rPr>
          <w:rFonts w:ascii="Arial" w:hAnsi="Arial"/>
          <w:b/>
          <w:bCs/>
          <w:sz w:val="24"/>
          <w:u w:val="single"/>
        </w:rPr>
      </w:pPr>
    </w:p>
    <w:p w:rsidR="00925C6F" w:rsidRDefault="00925C6F" w:rsidP="000B46CC">
      <w:pPr>
        <w:widowControl w:val="0"/>
        <w:tabs>
          <w:tab w:val="left" w:pos="851"/>
          <w:tab w:val="left" w:pos="1843"/>
          <w:tab w:val="left" w:pos="3119"/>
          <w:tab w:val="left" w:pos="4253"/>
        </w:tabs>
        <w:adjustRightInd w:val="0"/>
        <w:spacing w:after="0" w:line="240" w:lineRule="auto"/>
        <w:jc w:val="center"/>
        <w:textAlignment w:val="baseline"/>
        <w:rPr>
          <w:rFonts w:ascii="Arial" w:hAnsi="Arial"/>
          <w:b/>
          <w:bCs/>
          <w:sz w:val="24"/>
          <w:u w:val="single"/>
        </w:rPr>
      </w:pPr>
    </w:p>
    <w:p w:rsidR="007F050F" w:rsidRDefault="007F050F" w:rsidP="000B46CC">
      <w:pPr>
        <w:widowControl w:val="0"/>
        <w:tabs>
          <w:tab w:val="left" w:pos="851"/>
          <w:tab w:val="left" w:pos="1843"/>
          <w:tab w:val="left" w:pos="3119"/>
          <w:tab w:val="left" w:pos="4253"/>
        </w:tabs>
        <w:adjustRightInd w:val="0"/>
        <w:spacing w:after="0" w:line="240" w:lineRule="auto"/>
        <w:jc w:val="center"/>
        <w:textAlignment w:val="baseline"/>
        <w:rPr>
          <w:rFonts w:ascii="Arial" w:hAnsi="Arial"/>
          <w:b/>
          <w:bCs/>
          <w:sz w:val="24"/>
          <w:u w:val="single"/>
        </w:rPr>
      </w:pPr>
    </w:p>
    <w:p w:rsidR="005F3640" w:rsidRPr="004810E0" w:rsidRDefault="005F3640" w:rsidP="000B46CC">
      <w:pPr>
        <w:widowControl w:val="0"/>
        <w:tabs>
          <w:tab w:val="left" w:pos="851"/>
          <w:tab w:val="left" w:pos="1843"/>
          <w:tab w:val="left" w:pos="3119"/>
          <w:tab w:val="left" w:pos="4253"/>
        </w:tabs>
        <w:adjustRightInd w:val="0"/>
        <w:spacing w:after="0" w:line="240" w:lineRule="auto"/>
        <w:jc w:val="center"/>
        <w:textAlignment w:val="baseline"/>
        <w:rPr>
          <w:rFonts w:ascii="Arial" w:hAnsi="Arial"/>
          <w:b/>
          <w:bCs/>
          <w:sz w:val="24"/>
          <w:u w:val="single"/>
        </w:rPr>
      </w:pPr>
      <w:r w:rsidRPr="004810E0">
        <w:rPr>
          <w:rFonts w:ascii="Arial" w:hAnsi="Arial"/>
          <w:b/>
          <w:bCs/>
          <w:sz w:val="24"/>
          <w:u w:val="single"/>
        </w:rPr>
        <w:lastRenderedPageBreak/>
        <w:t>Background, Specification and Scope of Works</w:t>
      </w:r>
    </w:p>
    <w:p w:rsidR="005F3640" w:rsidRPr="005F3640" w:rsidRDefault="005F3640" w:rsidP="005F3640">
      <w:pPr>
        <w:widowControl w:val="0"/>
        <w:tabs>
          <w:tab w:val="left" w:pos="851"/>
          <w:tab w:val="left" w:pos="1843"/>
          <w:tab w:val="left" w:pos="3119"/>
          <w:tab w:val="left" w:pos="4253"/>
        </w:tabs>
        <w:adjustRightInd w:val="0"/>
        <w:spacing w:after="0" w:line="240" w:lineRule="auto"/>
        <w:textAlignment w:val="baseline"/>
        <w:rPr>
          <w:rFonts w:ascii="Arial" w:hAnsi="Arial"/>
          <w:bCs/>
          <w:sz w:val="24"/>
        </w:rPr>
      </w:pPr>
    </w:p>
    <w:p w:rsidR="00B84073" w:rsidRPr="00B84073" w:rsidRDefault="00B84073" w:rsidP="00B84073">
      <w:pPr>
        <w:widowControl w:val="0"/>
        <w:tabs>
          <w:tab w:val="left" w:pos="851"/>
          <w:tab w:val="left" w:pos="1843"/>
          <w:tab w:val="left" w:pos="3119"/>
          <w:tab w:val="left" w:pos="4253"/>
        </w:tabs>
        <w:adjustRightInd w:val="0"/>
        <w:spacing w:after="0" w:line="240" w:lineRule="auto"/>
        <w:textAlignment w:val="baseline"/>
        <w:rPr>
          <w:rFonts w:ascii="Arial" w:hAnsi="Arial"/>
          <w:b/>
          <w:sz w:val="24"/>
        </w:rPr>
      </w:pPr>
    </w:p>
    <w:p w:rsidR="00B84073" w:rsidRPr="00B84073" w:rsidRDefault="006F3EA0" w:rsidP="00B84073">
      <w:pPr>
        <w:widowControl w:val="0"/>
        <w:tabs>
          <w:tab w:val="left" w:pos="851"/>
          <w:tab w:val="left" w:pos="1843"/>
          <w:tab w:val="left" w:pos="3119"/>
          <w:tab w:val="left" w:pos="4253"/>
        </w:tabs>
        <w:adjustRightInd w:val="0"/>
        <w:spacing w:after="0" w:line="240" w:lineRule="auto"/>
        <w:textAlignment w:val="baseline"/>
        <w:rPr>
          <w:rFonts w:ascii="Arial" w:hAnsi="Arial"/>
          <w:b/>
          <w:sz w:val="24"/>
        </w:rPr>
      </w:pPr>
      <w:r>
        <w:rPr>
          <w:rFonts w:ascii="Arial" w:hAnsi="Arial"/>
          <w:b/>
          <w:sz w:val="24"/>
          <w:szCs w:val="24"/>
          <w:lang w:eastAsia="en-US"/>
        </w:rPr>
        <w:t>1.</w:t>
      </w:r>
      <w:r w:rsidR="00B84073" w:rsidRPr="00B84073">
        <w:rPr>
          <w:rFonts w:ascii="Arial" w:hAnsi="Arial"/>
          <w:b/>
          <w:sz w:val="24"/>
          <w:szCs w:val="24"/>
          <w:lang w:eastAsia="en-US"/>
        </w:rPr>
        <w:t xml:space="preserve"> </w:t>
      </w:r>
      <w:r w:rsidR="002B7440">
        <w:rPr>
          <w:rFonts w:ascii="Arial" w:hAnsi="Arial"/>
          <w:b/>
          <w:sz w:val="24"/>
          <w:szCs w:val="24"/>
          <w:lang w:eastAsia="en-US"/>
        </w:rPr>
        <w:t>Introduction</w:t>
      </w:r>
      <w:r w:rsidR="00B84073" w:rsidRPr="00B84073">
        <w:rPr>
          <w:rFonts w:ascii="Arial" w:hAnsi="Arial"/>
          <w:b/>
          <w:sz w:val="24"/>
          <w:szCs w:val="24"/>
          <w:lang w:eastAsia="en-US"/>
        </w:rPr>
        <w:t>:</w:t>
      </w:r>
    </w:p>
    <w:p w:rsidR="00B84073" w:rsidRPr="00B84073" w:rsidRDefault="00B84073" w:rsidP="00B84073">
      <w:pPr>
        <w:widowControl w:val="0"/>
        <w:tabs>
          <w:tab w:val="left" w:pos="851"/>
          <w:tab w:val="left" w:pos="1843"/>
          <w:tab w:val="left" w:pos="3119"/>
          <w:tab w:val="left" w:pos="4253"/>
        </w:tabs>
        <w:adjustRightInd w:val="0"/>
        <w:spacing w:after="0" w:line="240" w:lineRule="auto"/>
        <w:textAlignment w:val="baseline"/>
        <w:rPr>
          <w:rFonts w:ascii="Arial" w:hAnsi="Arial"/>
          <w:b/>
          <w:sz w:val="24"/>
        </w:rPr>
      </w:pPr>
    </w:p>
    <w:p w:rsidR="00B84073" w:rsidRPr="00B84073" w:rsidRDefault="00B84073" w:rsidP="00B84073">
      <w:pPr>
        <w:spacing w:after="0"/>
        <w:ind w:right="-1"/>
        <w:jc w:val="both"/>
        <w:rPr>
          <w:rFonts w:ascii="Arial" w:hAnsi="Arial" w:cs="Arial"/>
          <w:sz w:val="24"/>
          <w:szCs w:val="24"/>
          <w:lang w:eastAsia="en-US"/>
        </w:rPr>
      </w:pPr>
      <w:r w:rsidRPr="00B84073">
        <w:rPr>
          <w:rFonts w:ascii="Arial" w:hAnsi="Arial" w:cs="Arial"/>
          <w:sz w:val="24"/>
          <w:szCs w:val="24"/>
          <w:lang w:eastAsia="en-US"/>
        </w:rPr>
        <w:t xml:space="preserve">Your Homes Newcastle (YHN) was established in 2004 to manage homes on behalf of Newcastle City Council. As an Arms-Length Management Organisation (ALMO), YHN is owned and controlled by Newcastle City Council but operates at arms-length, with its own business plan, governance structure, workforce, operational procedures and premises. </w:t>
      </w:r>
    </w:p>
    <w:p w:rsidR="00B84073" w:rsidRPr="00B84073" w:rsidRDefault="00B84073" w:rsidP="00B84073">
      <w:pPr>
        <w:spacing w:after="0"/>
        <w:ind w:right="-1"/>
        <w:jc w:val="both"/>
        <w:rPr>
          <w:rFonts w:ascii="Arial" w:hAnsi="Arial" w:cs="Arial"/>
          <w:sz w:val="24"/>
          <w:szCs w:val="24"/>
          <w:lang w:eastAsia="en-US"/>
        </w:rPr>
      </w:pPr>
    </w:p>
    <w:p w:rsidR="00B84073" w:rsidRPr="00B84073" w:rsidRDefault="00B84073" w:rsidP="00B84073">
      <w:pPr>
        <w:spacing w:after="0"/>
        <w:ind w:right="-1"/>
        <w:jc w:val="both"/>
        <w:rPr>
          <w:rFonts w:ascii="Arial" w:hAnsi="Arial" w:cs="Arial"/>
          <w:sz w:val="24"/>
          <w:szCs w:val="24"/>
          <w:lang w:eastAsia="en-US"/>
        </w:rPr>
      </w:pPr>
      <w:r w:rsidRPr="00B84073">
        <w:rPr>
          <w:rFonts w:ascii="Arial" w:hAnsi="Arial" w:cs="Arial"/>
          <w:sz w:val="24"/>
          <w:szCs w:val="24"/>
          <w:lang w:eastAsia="en-US"/>
        </w:rPr>
        <w:t>Your Homes Newcastle (YHN) currently manages almost 2</w:t>
      </w:r>
      <w:r w:rsidR="0009744C">
        <w:rPr>
          <w:rFonts w:ascii="Arial" w:hAnsi="Arial" w:cs="Arial"/>
          <w:sz w:val="24"/>
          <w:szCs w:val="24"/>
          <w:lang w:eastAsia="en-US"/>
        </w:rPr>
        <w:t>7</w:t>
      </w:r>
      <w:r w:rsidRPr="00B84073">
        <w:rPr>
          <w:rFonts w:ascii="Arial" w:hAnsi="Arial" w:cs="Arial"/>
          <w:sz w:val="24"/>
          <w:szCs w:val="24"/>
          <w:lang w:eastAsia="en-US"/>
        </w:rPr>
        <w:t>,</w:t>
      </w:r>
      <w:r w:rsidR="009C4791">
        <w:rPr>
          <w:rFonts w:ascii="Arial" w:hAnsi="Arial" w:cs="Arial"/>
          <w:sz w:val="24"/>
          <w:szCs w:val="24"/>
          <w:lang w:eastAsia="en-US"/>
        </w:rPr>
        <w:t>0</w:t>
      </w:r>
      <w:r w:rsidRPr="00B84073">
        <w:rPr>
          <w:rFonts w:ascii="Arial" w:hAnsi="Arial" w:cs="Arial"/>
          <w:sz w:val="24"/>
          <w:szCs w:val="24"/>
          <w:lang w:eastAsia="en-US"/>
        </w:rPr>
        <w:t>00 general needs properties: approximately 26,</w:t>
      </w:r>
      <w:r w:rsidR="009C4791">
        <w:rPr>
          <w:rFonts w:ascii="Arial" w:hAnsi="Arial" w:cs="Arial"/>
          <w:sz w:val="24"/>
          <w:szCs w:val="24"/>
          <w:lang w:eastAsia="en-US"/>
        </w:rPr>
        <w:t>3</w:t>
      </w:r>
      <w:r w:rsidRPr="00B84073">
        <w:rPr>
          <w:rFonts w:ascii="Arial" w:hAnsi="Arial" w:cs="Arial"/>
          <w:sz w:val="24"/>
          <w:szCs w:val="24"/>
          <w:lang w:eastAsia="en-US"/>
        </w:rPr>
        <w:t xml:space="preserve">00 on behalf of Newcastle City Council (NCC), and almost </w:t>
      </w:r>
      <w:r w:rsidR="0009744C">
        <w:rPr>
          <w:rFonts w:ascii="Arial" w:hAnsi="Arial" w:cs="Arial"/>
          <w:sz w:val="24"/>
          <w:szCs w:val="24"/>
          <w:lang w:eastAsia="en-US"/>
        </w:rPr>
        <w:t>70</w:t>
      </w:r>
      <w:r w:rsidRPr="00B84073">
        <w:rPr>
          <w:rFonts w:ascii="Arial" w:hAnsi="Arial" w:cs="Arial"/>
          <w:sz w:val="24"/>
          <w:szCs w:val="24"/>
          <w:lang w:eastAsia="en-US"/>
        </w:rPr>
        <w:t xml:space="preserve">0 which are owned by Leazes Homes. </w:t>
      </w:r>
      <w:r w:rsidRPr="00B84073">
        <w:rPr>
          <w:rFonts w:ascii="Arial" w:hAnsi="Arial" w:cs="Arial"/>
          <w:sz w:val="24"/>
          <w:szCs w:val="24"/>
          <w:lang w:val="en" w:eastAsia="en-US"/>
        </w:rPr>
        <w:t>YHN also manage approximately 1,500 leasehold properties on behalf of Newcastle City Council.</w:t>
      </w:r>
    </w:p>
    <w:p w:rsidR="00B84073" w:rsidRPr="00B84073" w:rsidRDefault="00B84073" w:rsidP="00B84073">
      <w:pPr>
        <w:spacing w:after="0"/>
        <w:jc w:val="both"/>
        <w:rPr>
          <w:rFonts w:ascii="Arial" w:hAnsi="Arial" w:cs="Arial"/>
          <w:sz w:val="24"/>
          <w:szCs w:val="24"/>
          <w:lang w:eastAsia="en-US"/>
        </w:rPr>
      </w:pPr>
    </w:p>
    <w:p w:rsidR="00B84073" w:rsidRDefault="00B84073" w:rsidP="00B84073">
      <w:pPr>
        <w:spacing w:after="0"/>
        <w:ind w:right="-1"/>
        <w:jc w:val="both"/>
        <w:rPr>
          <w:rFonts w:ascii="Arial" w:hAnsi="Arial"/>
          <w:sz w:val="24"/>
          <w:szCs w:val="24"/>
          <w:lang w:eastAsia="en-US"/>
        </w:rPr>
      </w:pPr>
      <w:r w:rsidRPr="00B84073">
        <w:rPr>
          <w:rFonts w:ascii="Arial" w:hAnsi="Arial" w:cs="Arial"/>
          <w:sz w:val="24"/>
          <w:szCs w:val="24"/>
          <w:lang w:eastAsia="en-US"/>
        </w:rPr>
        <w:t xml:space="preserve">As well as being one of the largest ALMOs in the country, YHN are one of the most diverse in terms of the range of services we deliver. </w:t>
      </w:r>
      <w:r w:rsidRPr="00B84073">
        <w:rPr>
          <w:rFonts w:ascii="Arial" w:hAnsi="Arial"/>
          <w:sz w:val="24"/>
          <w:szCs w:val="24"/>
          <w:lang w:eastAsia="en-US"/>
        </w:rPr>
        <w:t>YHN employ over 850 staff.</w:t>
      </w:r>
    </w:p>
    <w:p w:rsidR="0009744C" w:rsidRDefault="0009744C" w:rsidP="00B84073">
      <w:pPr>
        <w:spacing w:after="0"/>
        <w:ind w:right="-1"/>
        <w:jc w:val="both"/>
        <w:rPr>
          <w:rFonts w:ascii="Arial" w:hAnsi="Arial"/>
          <w:sz w:val="24"/>
          <w:szCs w:val="24"/>
          <w:lang w:eastAsia="en-US"/>
        </w:rPr>
      </w:pPr>
    </w:p>
    <w:p w:rsidR="0009744C" w:rsidRDefault="0009744C" w:rsidP="0009744C">
      <w:pPr>
        <w:spacing w:after="0"/>
        <w:ind w:right="-1"/>
        <w:jc w:val="both"/>
        <w:rPr>
          <w:rFonts w:ascii="Arial" w:hAnsi="Arial"/>
          <w:sz w:val="24"/>
          <w:szCs w:val="24"/>
          <w:lang w:eastAsia="en-US"/>
        </w:rPr>
      </w:pPr>
      <w:r w:rsidRPr="0009744C">
        <w:rPr>
          <w:rFonts w:ascii="Arial" w:hAnsi="Arial"/>
          <w:sz w:val="24"/>
          <w:szCs w:val="24"/>
          <w:lang w:eastAsia="en-US"/>
        </w:rPr>
        <w:t>Our statement of purpose</w:t>
      </w:r>
      <w:r>
        <w:rPr>
          <w:rFonts w:ascii="Arial" w:hAnsi="Arial"/>
          <w:sz w:val="24"/>
          <w:szCs w:val="24"/>
          <w:lang w:eastAsia="en-US"/>
        </w:rPr>
        <w:t>:-</w:t>
      </w:r>
      <w:r w:rsidRPr="0009744C">
        <w:rPr>
          <w:rFonts w:ascii="Arial" w:hAnsi="Arial"/>
          <w:sz w:val="24"/>
          <w:szCs w:val="24"/>
          <w:lang w:eastAsia="en-US"/>
        </w:rPr>
        <w:t xml:space="preserve"> </w:t>
      </w:r>
    </w:p>
    <w:p w:rsidR="0009744C" w:rsidRPr="0009744C" w:rsidRDefault="0009744C" w:rsidP="0009744C">
      <w:pPr>
        <w:pStyle w:val="ListParagraph"/>
        <w:numPr>
          <w:ilvl w:val="0"/>
          <w:numId w:val="7"/>
        </w:numPr>
        <w:spacing w:after="0"/>
        <w:ind w:right="-1"/>
        <w:jc w:val="both"/>
        <w:rPr>
          <w:rFonts w:ascii="Arial" w:hAnsi="Arial"/>
          <w:sz w:val="24"/>
          <w:szCs w:val="24"/>
          <w:lang w:eastAsia="en-US"/>
        </w:rPr>
      </w:pPr>
      <w:r w:rsidRPr="0009744C">
        <w:rPr>
          <w:rFonts w:ascii="Arial" w:hAnsi="Arial"/>
          <w:sz w:val="24"/>
          <w:szCs w:val="24"/>
          <w:lang w:eastAsia="en-US"/>
        </w:rPr>
        <w:t>Delivering great services, enabling people to thrive in great communities, supporting a great city</w:t>
      </w:r>
    </w:p>
    <w:p w:rsidR="0009744C" w:rsidRPr="0009744C" w:rsidRDefault="0009744C" w:rsidP="0009744C">
      <w:pPr>
        <w:spacing w:after="0"/>
        <w:ind w:right="-1"/>
        <w:jc w:val="both"/>
        <w:rPr>
          <w:rFonts w:ascii="Arial" w:hAnsi="Arial"/>
          <w:sz w:val="24"/>
          <w:szCs w:val="24"/>
          <w:lang w:eastAsia="en-US"/>
        </w:rPr>
      </w:pPr>
      <w:r w:rsidRPr="0009744C">
        <w:rPr>
          <w:rFonts w:ascii="Arial" w:hAnsi="Arial"/>
          <w:sz w:val="24"/>
          <w:szCs w:val="24"/>
          <w:lang w:eastAsia="en-US"/>
        </w:rPr>
        <w:t xml:space="preserve"> </w:t>
      </w:r>
    </w:p>
    <w:p w:rsidR="0009744C" w:rsidRDefault="0009744C" w:rsidP="0009744C">
      <w:pPr>
        <w:spacing w:after="0"/>
        <w:ind w:right="-1"/>
        <w:jc w:val="both"/>
        <w:rPr>
          <w:rFonts w:ascii="Arial" w:hAnsi="Arial"/>
          <w:sz w:val="24"/>
          <w:szCs w:val="24"/>
          <w:lang w:eastAsia="en-US"/>
        </w:rPr>
      </w:pPr>
      <w:r>
        <w:rPr>
          <w:rFonts w:ascii="Arial" w:hAnsi="Arial"/>
          <w:sz w:val="24"/>
          <w:szCs w:val="24"/>
          <w:lang w:eastAsia="en-US"/>
        </w:rPr>
        <w:t xml:space="preserve">Our vision for 2020:- </w:t>
      </w:r>
    </w:p>
    <w:p w:rsidR="0009744C" w:rsidRPr="0009744C" w:rsidRDefault="0009744C" w:rsidP="0009744C">
      <w:pPr>
        <w:pStyle w:val="ListParagraph"/>
        <w:numPr>
          <w:ilvl w:val="0"/>
          <w:numId w:val="7"/>
        </w:numPr>
        <w:spacing w:after="0"/>
        <w:ind w:right="-1"/>
        <w:jc w:val="both"/>
        <w:rPr>
          <w:rFonts w:ascii="Arial" w:hAnsi="Arial"/>
          <w:sz w:val="24"/>
          <w:szCs w:val="24"/>
          <w:lang w:eastAsia="en-US"/>
        </w:rPr>
      </w:pPr>
      <w:r w:rsidRPr="0009744C">
        <w:rPr>
          <w:rFonts w:ascii="Arial" w:hAnsi="Arial"/>
          <w:sz w:val="24"/>
          <w:szCs w:val="24"/>
          <w:lang w:eastAsia="en-US"/>
        </w:rPr>
        <w:t>We will be high performing, innovative and focussed on providing quality housing management and support services. We will make the money deliver across everything we do while continuing to create positive outcomes for our customers</w:t>
      </w:r>
    </w:p>
    <w:p w:rsidR="0009744C" w:rsidRPr="0009744C" w:rsidRDefault="0009744C" w:rsidP="0009744C">
      <w:pPr>
        <w:spacing w:after="0"/>
        <w:ind w:right="-1"/>
        <w:jc w:val="both"/>
        <w:rPr>
          <w:rFonts w:ascii="Arial" w:hAnsi="Arial"/>
          <w:sz w:val="24"/>
          <w:szCs w:val="24"/>
          <w:lang w:eastAsia="en-US"/>
        </w:rPr>
      </w:pPr>
      <w:r w:rsidRPr="0009744C">
        <w:rPr>
          <w:rFonts w:ascii="Arial" w:hAnsi="Arial"/>
          <w:sz w:val="24"/>
          <w:szCs w:val="24"/>
          <w:lang w:eastAsia="en-US"/>
        </w:rPr>
        <w:t xml:space="preserve"> </w:t>
      </w:r>
    </w:p>
    <w:p w:rsidR="0009744C" w:rsidRDefault="0009744C" w:rsidP="0009744C">
      <w:pPr>
        <w:spacing w:after="0"/>
        <w:ind w:right="-1"/>
        <w:jc w:val="both"/>
        <w:rPr>
          <w:rFonts w:ascii="Arial" w:hAnsi="Arial"/>
          <w:sz w:val="24"/>
          <w:szCs w:val="24"/>
          <w:lang w:eastAsia="en-US"/>
        </w:rPr>
      </w:pPr>
      <w:r w:rsidRPr="0009744C">
        <w:rPr>
          <w:rFonts w:ascii="Arial" w:hAnsi="Arial"/>
          <w:sz w:val="24"/>
          <w:szCs w:val="24"/>
          <w:lang w:eastAsia="en-US"/>
        </w:rPr>
        <w:t>Our objectives</w:t>
      </w:r>
      <w:r>
        <w:rPr>
          <w:rFonts w:ascii="Arial" w:hAnsi="Arial"/>
          <w:sz w:val="24"/>
          <w:szCs w:val="24"/>
          <w:lang w:eastAsia="en-US"/>
        </w:rPr>
        <w:t>:-</w:t>
      </w:r>
      <w:r w:rsidRPr="0009744C">
        <w:rPr>
          <w:rFonts w:ascii="Arial" w:hAnsi="Arial"/>
          <w:sz w:val="24"/>
          <w:szCs w:val="24"/>
          <w:lang w:eastAsia="en-US"/>
        </w:rPr>
        <w:t xml:space="preserve"> </w:t>
      </w:r>
    </w:p>
    <w:p w:rsidR="0009744C" w:rsidRPr="0009744C" w:rsidRDefault="0009744C" w:rsidP="0009744C">
      <w:pPr>
        <w:pStyle w:val="ListParagraph"/>
        <w:numPr>
          <w:ilvl w:val="0"/>
          <w:numId w:val="7"/>
        </w:numPr>
        <w:spacing w:after="0"/>
        <w:ind w:right="-1"/>
        <w:jc w:val="both"/>
        <w:rPr>
          <w:rFonts w:ascii="Arial" w:hAnsi="Arial"/>
          <w:sz w:val="24"/>
          <w:szCs w:val="24"/>
          <w:lang w:eastAsia="en-US"/>
        </w:rPr>
      </w:pPr>
      <w:r w:rsidRPr="0009744C">
        <w:rPr>
          <w:rFonts w:ascii="Arial" w:hAnsi="Arial"/>
          <w:sz w:val="24"/>
          <w:szCs w:val="24"/>
          <w:lang w:eastAsia="en-US"/>
        </w:rPr>
        <w:t>Keep the housing stock decent, and neighbourhoods clean and safe</w:t>
      </w:r>
    </w:p>
    <w:p w:rsidR="0009744C" w:rsidRPr="0009744C" w:rsidRDefault="0009744C" w:rsidP="0009744C">
      <w:pPr>
        <w:pStyle w:val="ListParagraph"/>
        <w:numPr>
          <w:ilvl w:val="0"/>
          <w:numId w:val="7"/>
        </w:numPr>
        <w:spacing w:after="0"/>
        <w:ind w:right="-1"/>
        <w:jc w:val="both"/>
        <w:rPr>
          <w:rFonts w:ascii="Arial" w:hAnsi="Arial"/>
          <w:sz w:val="24"/>
          <w:szCs w:val="24"/>
          <w:lang w:eastAsia="en-US"/>
        </w:rPr>
      </w:pPr>
      <w:r w:rsidRPr="0009744C">
        <w:rPr>
          <w:rFonts w:ascii="Arial" w:hAnsi="Arial"/>
          <w:sz w:val="24"/>
          <w:szCs w:val="24"/>
          <w:lang w:eastAsia="en-US"/>
        </w:rPr>
        <w:t>Collect the rent and let properties efficiently</w:t>
      </w:r>
    </w:p>
    <w:p w:rsidR="0009744C" w:rsidRPr="0009744C" w:rsidRDefault="0009744C" w:rsidP="0009744C">
      <w:pPr>
        <w:pStyle w:val="ListParagraph"/>
        <w:numPr>
          <w:ilvl w:val="0"/>
          <w:numId w:val="7"/>
        </w:numPr>
        <w:spacing w:after="0"/>
        <w:ind w:right="-1"/>
        <w:jc w:val="both"/>
        <w:rPr>
          <w:rFonts w:ascii="Arial" w:hAnsi="Arial"/>
          <w:sz w:val="24"/>
          <w:szCs w:val="24"/>
          <w:lang w:eastAsia="en-US"/>
        </w:rPr>
      </w:pPr>
      <w:r w:rsidRPr="0009744C">
        <w:rPr>
          <w:rFonts w:ascii="Arial" w:hAnsi="Arial"/>
          <w:sz w:val="24"/>
          <w:szCs w:val="24"/>
          <w:lang w:eastAsia="en-US"/>
        </w:rPr>
        <w:t>Promote health and wellbeing and support vulnerable people to enjoy independence</w:t>
      </w:r>
    </w:p>
    <w:p w:rsidR="0009744C" w:rsidRPr="0009744C" w:rsidRDefault="0009744C" w:rsidP="0009744C">
      <w:pPr>
        <w:spacing w:after="0"/>
        <w:ind w:right="-1"/>
        <w:jc w:val="both"/>
        <w:rPr>
          <w:rFonts w:ascii="Arial" w:hAnsi="Arial"/>
          <w:sz w:val="24"/>
          <w:szCs w:val="24"/>
          <w:lang w:eastAsia="en-US"/>
        </w:rPr>
      </w:pPr>
      <w:r w:rsidRPr="0009744C">
        <w:rPr>
          <w:rFonts w:ascii="Arial" w:hAnsi="Arial"/>
          <w:sz w:val="24"/>
          <w:szCs w:val="24"/>
          <w:lang w:eastAsia="en-US"/>
        </w:rPr>
        <w:t xml:space="preserve"> </w:t>
      </w:r>
    </w:p>
    <w:p w:rsidR="0009744C" w:rsidRDefault="0009744C" w:rsidP="0009744C">
      <w:pPr>
        <w:spacing w:after="0"/>
        <w:ind w:right="-1"/>
        <w:jc w:val="both"/>
        <w:rPr>
          <w:rFonts w:ascii="Arial" w:hAnsi="Arial"/>
          <w:sz w:val="24"/>
          <w:szCs w:val="24"/>
          <w:lang w:eastAsia="en-US"/>
        </w:rPr>
      </w:pPr>
      <w:r w:rsidRPr="0009744C">
        <w:rPr>
          <w:rFonts w:ascii="Arial" w:hAnsi="Arial"/>
          <w:sz w:val="24"/>
          <w:szCs w:val="24"/>
          <w:lang w:eastAsia="en-US"/>
        </w:rPr>
        <w:t>Our structure</w:t>
      </w:r>
      <w:r>
        <w:rPr>
          <w:rFonts w:ascii="Arial" w:hAnsi="Arial"/>
          <w:sz w:val="24"/>
          <w:szCs w:val="24"/>
          <w:lang w:eastAsia="en-US"/>
        </w:rPr>
        <w:t>:-</w:t>
      </w:r>
    </w:p>
    <w:p w:rsidR="0009744C" w:rsidRPr="0009744C" w:rsidRDefault="0009744C" w:rsidP="0009744C">
      <w:pPr>
        <w:pStyle w:val="ListParagraph"/>
        <w:numPr>
          <w:ilvl w:val="0"/>
          <w:numId w:val="8"/>
        </w:numPr>
        <w:spacing w:after="0"/>
        <w:ind w:right="-1"/>
        <w:jc w:val="both"/>
        <w:rPr>
          <w:rFonts w:ascii="Arial" w:hAnsi="Arial"/>
          <w:sz w:val="24"/>
          <w:szCs w:val="24"/>
          <w:lang w:eastAsia="en-US"/>
        </w:rPr>
      </w:pPr>
      <w:r w:rsidRPr="0009744C">
        <w:rPr>
          <w:rFonts w:ascii="Arial" w:hAnsi="Arial"/>
          <w:sz w:val="24"/>
          <w:szCs w:val="24"/>
          <w:lang w:eastAsia="en-US"/>
        </w:rPr>
        <w:t xml:space="preserve">In October 2015 we established a new company structure. </w:t>
      </w:r>
      <w:proofErr w:type="spellStart"/>
      <w:r w:rsidRPr="0009744C">
        <w:rPr>
          <w:rFonts w:ascii="Arial" w:hAnsi="Arial"/>
          <w:sz w:val="24"/>
          <w:szCs w:val="24"/>
          <w:lang w:eastAsia="en-US"/>
        </w:rPr>
        <w:t>Asfaleia</w:t>
      </w:r>
      <w:proofErr w:type="spellEnd"/>
      <w:r w:rsidRPr="0009744C">
        <w:rPr>
          <w:rFonts w:ascii="Arial" w:hAnsi="Arial"/>
          <w:sz w:val="24"/>
          <w:szCs w:val="24"/>
          <w:lang w:eastAsia="en-US"/>
        </w:rPr>
        <w:t xml:space="preserve"> Limited is our charitable subsidiary and </w:t>
      </w:r>
      <w:proofErr w:type="spellStart"/>
      <w:r w:rsidRPr="0009744C">
        <w:rPr>
          <w:rFonts w:ascii="Arial" w:hAnsi="Arial"/>
          <w:sz w:val="24"/>
          <w:szCs w:val="24"/>
          <w:lang w:eastAsia="en-US"/>
        </w:rPr>
        <w:t>Abri</w:t>
      </w:r>
      <w:proofErr w:type="spellEnd"/>
      <w:r w:rsidRPr="0009744C">
        <w:rPr>
          <w:rFonts w:ascii="Arial" w:hAnsi="Arial"/>
          <w:sz w:val="24"/>
          <w:szCs w:val="24"/>
          <w:lang w:eastAsia="en-US"/>
        </w:rPr>
        <w:t xml:space="preserve"> Trading Limited is our trading subsidiary</w:t>
      </w:r>
    </w:p>
    <w:p w:rsidR="00B84073" w:rsidRDefault="00B84073" w:rsidP="00B84073">
      <w:pPr>
        <w:spacing w:after="0"/>
        <w:ind w:right="-1"/>
        <w:jc w:val="both"/>
        <w:rPr>
          <w:rFonts w:ascii="Arial" w:hAnsi="Arial"/>
          <w:sz w:val="24"/>
          <w:szCs w:val="24"/>
          <w:lang w:eastAsia="en-US"/>
        </w:rPr>
      </w:pPr>
      <w:r w:rsidRPr="00B84073">
        <w:rPr>
          <w:rFonts w:ascii="Arial" w:hAnsi="Arial"/>
          <w:sz w:val="24"/>
          <w:szCs w:val="24"/>
          <w:lang w:eastAsia="en-US"/>
        </w:rPr>
        <w:t xml:space="preserve"> </w:t>
      </w:r>
    </w:p>
    <w:p w:rsidR="0009744C" w:rsidRPr="00B84073" w:rsidRDefault="0009744C" w:rsidP="00B84073">
      <w:pPr>
        <w:spacing w:after="0"/>
        <w:ind w:right="-1"/>
        <w:jc w:val="both"/>
        <w:rPr>
          <w:rFonts w:ascii="Arial" w:hAnsi="Arial"/>
          <w:sz w:val="24"/>
          <w:szCs w:val="24"/>
          <w:lang w:eastAsia="en-US"/>
        </w:rPr>
      </w:pPr>
      <w:r w:rsidRPr="0009744C">
        <w:rPr>
          <w:rFonts w:ascii="Arial" w:hAnsi="Arial"/>
          <w:sz w:val="24"/>
          <w:szCs w:val="24"/>
          <w:lang w:eastAsia="en-US"/>
        </w:rPr>
        <w:t xml:space="preserve">Further information about Your Homes Newcastle can be found at our website </w:t>
      </w:r>
      <w:hyperlink r:id="rId9" w:history="1">
        <w:r w:rsidRPr="00DD23A3">
          <w:rPr>
            <w:rStyle w:val="Hyperlink"/>
            <w:rFonts w:ascii="Arial" w:hAnsi="Arial"/>
            <w:sz w:val="24"/>
            <w:szCs w:val="24"/>
            <w:lang w:eastAsia="en-US"/>
          </w:rPr>
          <w:t>www.yhn.org.uk</w:t>
        </w:r>
      </w:hyperlink>
      <w:r>
        <w:rPr>
          <w:rFonts w:ascii="Arial" w:hAnsi="Arial"/>
          <w:sz w:val="24"/>
          <w:szCs w:val="24"/>
          <w:lang w:eastAsia="en-US"/>
        </w:rPr>
        <w:t xml:space="preserve"> </w:t>
      </w:r>
    </w:p>
    <w:p w:rsidR="0009744C" w:rsidRDefault="0009744C" w:rsidP="00B84073">
      <w:pPr>
        <w:spacing w:after="0"/>
        <w:ind w:right="-1"/>
        <w:jc w:val="both"/>
        <w:rPr>
          <w:rFonts w:ascii="Arial" w:hAnsi="Arial"/>
          <w:sz w:val="24"/>
          <w:szCs w:val="24"/>
          <w:lang w:eastAsia="en-US"/>
        </w:rPr>
      </w:pPr>
    </w:p>
    <w:p w:rsidR="00BB2125" w:rsidRDefault="00BB2125" w:rsidP="00B84073">
      <w:pPr>
        <w:spacing w:after="0"/>
        <w:jc w:val="both"/>
        <w:rPr>
          <w:rFonts w:ascii="Arial" w:hAnsi="Arial" w:cs="Arial"/>
          <w:sz w:val="24"/>
          <w:szCs w:val="24"/>
          <w:lang w:eastAsia="en-US"/>
        </w:rPr>
      </w:pPr>
    </w:p>
    <w:p w:rsidR="002B7440" w:rsidRPr="00B84073" w:rsidRDefault="002B7440" w:rsidP="00B84073">
      <w:pPr>
        <w:spacing w:after="0"/>
        <w:jc w:val="both"/>
        <w:rPr>
          <w:rFonts w:ascii="Arial" w:hAnsi="Arial" w:cs="Arial"/>
          <w:sz w:val="24"/>
          <w:szCs w:val="24"/>
          <w:lang w:eastAsia="en-US"/>
        </w:rPr>
      </w:pPr>
    </w:p>
    <w:p w:rsidR="002B7440" w:rsidRDefault="006F3EA0" w:rsidP="00B84073">
      <w:pPr>
        <w:spacing w:after="0" w:line="240" w:lineRule="auto"/>
        <w:jc w:val="both"/>
        <w:rPr>
          <w:rFonts w:ascii="Arial" w:hAnsi="Arial"/>
          <w:b/>
          <w:sz w:val="24"/>
          <w:szCs w:val="24"/>
          <w:lang w:eastAsia="en-US"/>
        </w:rPr>
      </w:pPr>
      <w:r>
        <w:rPr>
          <w:rFonts w:ascii="Arial" w:hAnsi="Arial"/>
          <w:b/>
          <w:sz w:val="24"/>
          <w:szCs w:val="24"/>
          <w:lang w:eastAsia="en-US"/>
        </w:rPr>
        <w:lastRenderedPageBreak/>
        <w:t>2.</w:t>
      </w:r>
      <w:r w:rsidR="00B84073" w:rsidRPr="00B84073">
        <w:rPr>
          <w:rFonts w:ascii="Arial" w:hAnsi="Arial"/>
          <w:b/>
          <w:sz w:val="24"/>
          <w:szCs w:val="24"/>
          <w:lang w:eastAsia="en-US"/>
        </w:rPr>
        <w:t xml:space="preserve"> </w:t>
      </w:r>
      <w:r w:rsidR="002B7440">
        <w:rPr>
          <w:rFonts w:ascii="Arial" w:hAnsi="Arial"/>
          <w:b/>
          <w:sz w:val="24"/>
          <w:szCs w:val="24"/>
          <w:lang w:eastAsia="en-US"/>
        </w:rPr>
        <w:t>Background:</w:t>
      </w:r>
    </w:p>
    <w:p w:rsidR="002B7440" w:rsidRDefault="002B7440" w:rsidP="00B84073">
      <w:pPr>
        <w:spacing w:after="0" w:line="240" w:lineRule="auto"/>
        <w:jc w:val="both"/>
        <w:rPr>
          <w:rFonts w:ascii="Arial" w:hAnsi="Arial"/>
          <w:b/>
          <w:sz w:val="24"/>
          <w:szCs w:val="24"/>
          <w:lang w:eastAsia="en-US"/>
        </w:rPr>
      </w:pPr>
    </w:p>
    <w:p w:rsidR="00AC21E5" w:rsidRPr="00AC21E5" w:rsidRDefault="00AC21E5" w:rsidP="00AC21E5">
      <w:pPr>
        <w:jc w:val="both"/>
        <w:rPr>
          <w:rFonts w:asciiTheme="minorHAnsi" w:eastAsiaTheme="minorHAnsi" w:hAnsiTheme="minorHAnsi" w:cstheme="minorBidi"/>
          <w:sz w:val="24"/>
          <w:szCs w:val="24"/>
          <w:lang w:eastAsia="en-US"/>
        </w:rPr>
      </w:pPr>
      <w:r w:rsidRPr="00AC21E5">
        <w:rPr>
          <w:rFonts w:ascii="Arial" w:eastAsia="Arial" w:hAnsi="Arial" w:cs="Arial"/>
          <w:sz w:val="24"/>
          <w:szCs w:val="24"/>
          <w:lang w:eastAsia="en-US"/>
        </w:rPr>
        <w:t>YHN have successfully piloted the concept of automated dialling across various areas of the business</w:t>
      </w:r>
      <w:r>
        <w:rPr>
          <w:rFonts w:ascii="Arial" w:eastAsia="Arial" w:hAnsi="Arial" w:cs="Arial"/>
          <w:sz w:val="24"/>
          <w:szCs w:val="24"/>
          <w:lang w:eastAsia="en-US"/>
        </w:rPr>
        <w:t>,</w:t>
      </w:r>
      <w:r w:rsidRPr="00AC21E5">
        <w:rPr>
          <w:rFonts w:ascii="Arial" w:eastAsia="Arial" w:hAnsi="Arial" w:cs="Arial"/>
          <w:sz w:val="24"/>
          <w:szCs w:val="24"/>
          <w:lang w:eastAsia="en-US"/>
        </w:rPr>
        <w:t xml:space="preserve"> including arrears recovery, repairs and maintenance satisfaction</w:t>
      </w:r>
      <w:r>
        <w:rPr>
          <w:rFonts w:ascii="Arial" w:eastAsia="Arial" w:hAnsi="Arial" w:cs="Arial"/>
          <w:sz w:val="24"/>
          <w:szCs w:val="24"/>
          <w:lang w:eastAsia="en-US"/>
        </w:rPr>
        <w:t>,</w:t>
      </w:r>
      <w:r w:rsidRPr="00AC21E5">
        <w:rPr>
          <w:rFonts w:ascii="Arial" w:eastAsia="Arial" w:hAnsi="Arial" w:cs="Arial"/>
          <w:sz w:val="24"/>
          <w:szCs w:val="24"/>
          <w:lang w:eastAsia="en-US"/>
        </w:rPr>
        <w:t xml:space="preserve"> ad-hoc c</w:t>
      </w:r>
      <w:r w:rsidR="00870C79">
        <w:rPr>
          <w:rFonts w:ascii="Arial" w:eastAsia="Arial" w:hAnsi="Arial" w:cs="Arial"/>
          <w:sz w:val="24"/>
          <w:szCs w:val="24"/>
          <w:lang w:eastAsia="en-US"/>
        </w:rPr>
        <w:t xml:space="preserve">ustomer information campaigns and, </w:t>
      </w:r>
      <w:proofErr w:type="gramStart"/>
      <w:r w:rsidR="00870C79">
        <w:rPr>
          <w:rFonts w:ascii="Arial" w:eastAsia="Arial" w:hAnsi="Arial" w:cs="Arial"/>
          <w:sz w:val="24"/>
          <w:szCs w:val="24"/>
          <w:lang w:eastAsia="en-US"/>
        </w:rPr>
        <w:t>Leazes Homes</w:t>
      </w:r>
      <w:proofErr w:type="gramEnd"/>
      <w:r w:rsidR="00870C79">
        <w:rPr>
          <w:rFonts w:ascii="Arial" w:eastAsia="Arial" w:hAnsi="Arial" w:cs="Arial"/>
          <w:sz w:val="24"/>
          <w:szCs w:val="24"/>
          <w:lang w:eastAsia="en-US"/>
        </w:rPr>
        <w:t xml:space="preserve"> properties.</w:t>
      </w:r>
      <w:r w:rsidRPr="00AC21E5">
        <w:rPr>
          <w:rFonts w:ascii="Arial" w:eastAsia="Arial" w:hAnsi="Arial" w:cs="Arial"/>
          <w:sz w:val="24"/>
          <w:szCs w:val="24"/>
          <w:lang w:eastAsia="en-US"/>
        </w:rPr>
        <w:t xml:space="preserve"> </w:t>
      </w:r>
    </w:p>
    <w:p w:rsidR="00AC21E5" w:rsidRPr="00AC21E5" w:rsidRDefault="00AC21E5" w:rsidP="00AC21E5">
      <w:pPr>
        <w:jc w:val="both"/>
        <w:rPr>
          <w:rFonts w:asciiTheme="minorHAnsi" w:eastAsiaTheme="minorHAnsi" w:hAnsiTheme="minorHAnsi" w:cstheme="minorBidi"/>
          <w:sz w:val="24"/>
          <w:szCs w:val="24"/>
          <w:lang w:eastAsia="en-US"/>
        </w:rPr>
      </w:pPr>
      <w:r w:rsidRPr="00AC21E5">
        <w:rPr>
          <w:rFonts w:ascii="Arial" w:eastAsia="Arial" w:hAnsi="Arial" w:cs="Arial"/>
          <w:sz w:val="24"/>
          <w:szCs w:val="24"/>
          <w:lang w:eastAsia="en-US"/>
        </w:rPr>
        <w:t xml:space="preserve">Historically a significant amount of officer’s time has been spent calling customers that have resulted in abortive contacts and unnecessary time spent on call preparation. </w:t>
      </w:r>
      <w:r>
        <w:rPr>
          <w:rFonts w:ascii="Arial" w:eastAsia="Arial" w:hAnsi="Arial" w:cs="Arial"/>
          <w:sz w:val="24"/>
          <w:szCs w:val="24"/>
          <w:lang w:eastAsia="en-US"/>
        </w:rPr>
        <w:t>YHN</w:t>
      </w:r>
      <w:r w:rsidRPr="00AC21E5">
        <w:rPr>
          <w:rFonts w:ascii="Arial" w:eastAsia="Arial" w:hAnsi="Arial" w:cs="Arial"/>
          <w:sz w:val="24"/>
          <w:szCs w:val="24"/>
          <w:lang w:eastAsia="en-US"/>
        </w:rPr>
        <w:t xml:space="preserve"> are keen to automate dialling to maximise effective use of </w:t>
      </w:r>
      <w:r>
        <w:rPr>
          <w:rFonts w:ascii="Arial" w:eastAsia="Arial" w:hAnsi="Arial" w:cs="Arial"/>
          <w:sz w:val="24"/>
          <w:szCs w:val="24"/>
          <w:lang w:eastAsia="en-US"/>
        </w:rPr>
        <w:t xml:space="preserve">our </w:t>
      </w:r>
      <w:r w:rsidRPr="00AC21E5">
        <w:rPr>
          <w:rFonts w:ascii="Arial" w:eastAsia="Arial" w:hAnsi="Arial" w:cs="Arial"/>
          <w:sz w:val="24"/>
          <w:szCs w:val="24"/>
          <w:lang w:eastAsia="en-US"/>
        </w:rPr>
        <w:t>officer’s time and</w:t>
      </w:r>
      <w:r>
        <w:rPr>
          <w:rFonts w:ascii="Arial" w:eastAsia="Arial" w:hAnsi="Arial" w:cs="Arial"/>
          <w:sz w:val="24"/>
          <w:szCs w:val="24"/>
          <w:lang w:eastAsia="en-US"/>
        </w:rPr>
        <w:t>,</w:t>
      </w:r>
      <w:r w:rsidRPr="00AC21E5">
        <w:rPr>
          <w:rFonts w:ascii="Arial" w:eastAsia="Arial" w:hAnsi="Arial" w:cs="Arial"/>
          <w:sz w:val="24"/>
          <w:szCs w:val="24"/>
          <w:lang w:eastAsia="en-US"/>
        </w:rPr>
        <w:t xml:space="preserve"> provide the opportunity to run scheduled campaigns outside of normal working hours t</w:t>
      </w:r>
      <w:r>
        <w:rPr>
          <w:rFonts w:ascii="Arial" w:eastAsia="Arial" w:hAnsi="Arial" w:cs="Arial"/>
          <w:sz w:val="24"/>
          <w:szCs w:val="24"/>
          <w:lang w:eastAsia="en-US"/>
        </w:rPr>
        <w:t xml:space="preserve">o enable </w:t>
      </w:r>
      <w:r w:rsidR="00A8023B">
        <w:rPr>
          <w:rFonts w:ascii="Arial" w:eastAsia="Arial" w:hAnsi="Arial" w:cs="Arial"/>
          <w:sz w:val="24"/>
          <w:szCs w:val="24"/>
          <w:lang w:eastAsia="en-US"/>
        </w:rPr>
        <w:t>us to contact our C</w:t>
      </w:r>
      <w:r>
        <w:rPr>
          <w:rFonts w:ascii="Arial" w:eastAsia="Arial" w:hAnsi="Arial" w:cs="Arial"/>
          <w:sz w:val="24"/>
          <w:szCs w:val="24"/>
          <w:lang w:eastAsia="en-US"/>
        </w:rPr>
        <w:t>ustomer</w:t>
      </w:r>
      <w:r w:rsidR="007F050F">
        <w:rPr>
          <w:rFonts w:ascii="Arial" w:eastAsia="Arial" w:hAnsi="Arial" w:cs="Arial"/>
          <w:sz w:val="24"/>
          <w:szCs w:val="24"/>
          <w:lang w:eastAsia="en-US"/>
        </w:rPr>
        <w:t xml:space="preserve"> contact</w:t>
      </w:r>
      <w:r w:rsidRPr="00AC21E5">
        <w:rPr>
          <w:rFonts w:ascii="Arial" w:eastAsia="Arial" w:hAnsi="Arial" w:cs="Arial"/>
          <w:sz w:val="24"/>
          <w:szCs w:val="24"/>
          <w:lang w:eastAsia="en-US"/>
        </w:rPr>
        <w:t xml:space="preserve"> at the most effective time. </w:t>
      </w:r>
    </w:p>
    <w:p w:rsidR="00AC21E5" w:rsidRPr="00AC21E5" w:rsidRDefault="00AC21E5" w:rsidP="00AC21E5">
      <w:pPr>
        <w:jc w:val="both"/>
        <w:rPr>
          <w:rFonts w:asciiTheme="minorHAnsi" w:eastAsiaTheme="minorHAnsi" w:hAnsiTheme="minorHAnsi" w:cstheme="minorBidi"/>
          <w:sz w:val="24"/>
          <w:szCs w:val="24"/>
          <w:lang w:eastAsia="en-US"/>
        </w:rPr>
      </w:pPr>
      <w:r w:rsidRPr="00AC21E5">
        <w:rPr>
          <w:rFonts w:ascii="Arial" w:eastAsia="Arial" w:hAnsi="Arial" w:cs="Arial"/>
          <w:sz w:val="24"/>
          <w:szCs w:val="24"/>
          <w:lang w:eastAsia="en-US"/>
        </w:rPr>
        <w:t>We now wish to procure a provide</w:t>
      </w:r>
      <w:r>
        <w:rPr>
          <w:rFonts w:ascii="Arial" w:eastAsia="Arial" w:hAnsi="Arial" w:cs="Arial"/>
          <w:sz w:val="24"/>
          <w:szCs w:val="24"/>
          <w:lang w:eastAsia="en-US"/>
        </w:rPr>
        <w:t>r to supply an automated, cloud-</w:t>
      </w:r>
      <w:r w:rsidRPr="00AC21E5">
        <w:rPr>
          <w:rFonts w:ascii="Arial" w:eastAsia="Arial" w:hAnsi="Arial" w:cs="Arial"/>
          <w:sz w:val="24"/>
          <w:szCs w:val="24"/>
          <w:lang w:eastAsia="en-US"/>
        </w:rPr>
        <w:t>based</w:t>
      </w:r>
      <w:r>
        <w:rPr>
          <w:rFonts w:ascii="Arial" w:eastAsia="Arial" w:hAnsi="Arial" w:cs="Arial"/>
          <w:sz w:val="24"/>
          <w:szCs w:val="24"/>
          <w:lang w:eastAsia="en-US"/>
        </w:rPr>
        <w:t>,</w:t>
      </w:r>
      <w:r w:rsidRPr="00AC21E5">
        <w:rPr>
          <w:rFonts w:ascii="Arial" w:eastAsia="Arial" w:hAnsi="Arial" w:cs="Arial"/>
          <w:sz w:val="24"/>
          <w:szCs w:val="24"/>
          <w:lang w:eastAsia="en-US"/>
        </w:rPr>
        <w:t xml:space="preserve"> dialling system that operates independently across various systems</w:t>
      </w:r>
      <w:r w:rsidR="00870C79">
        <w:rPr>
          <w:rFonts w:ascii="Arial" w:eastAsia="Arial" w:hAnsi="Arial" w:cs="Arial"/>
          <w:sz w:val="24"/>
          <w:szCs w:val="24"/>
          <w:lang w:eastAsia="en-US"/>
        </w:rPr>
        <w:t xml:space="preserve"> for both Your Homes Newcastle and, Leazes Homes Limited</w:t>
      </w:r>
      <w:r w:rsidR="007F050F">
        <w:rPr>
          <w:rFonts w:ascii="Arial" w:eastAsia="Arial" w:hAnsi="Arial" w:cs="Arial"/>
          <w:sz w:val="24"/>
          <w:szCs w:val="24"/>
          <w:lang w:eastAsia="en-US"/>
        </w:rPr>
        <w:t xml:space="preserve">. </w:t>
      </w:r>
    </w:p>
    <w:p w:rsidR="00AC21E5" w:rsidRPr="00AC21E5" w:rsidRDefault="00AC21E5" w:rsidP="00AC21E5">
      <w:pPr>
        <w:jc w:val="both"/>
        <w:rPr>
          <w:rFonts w:asciiTheme="minorHAnsi" w:eastAsiaTheme="minorHAnsi" w:hAnsiTheme="minorHAnsi" w:cstheme="minorBidi"/>
          <w:sz w:val="24"/>
          <w:szCs w:val="24"/>
          <w:lang w:eastAsia="en-US"/>
        </w:rPr>
      </w:pPr>
      <w:r w:rsidRPr="00AC21E5">
        <w:rPr>
          <w:rFonts w:ascii="Arial" w:eastAsia="Arial" w:hAnsi="Arial" w:cs="Arial"/>
          <w:sz w:val="24"/>
          <w:szCs w:val="24"/>
          <w:lang w:eastAsia="en-US"/>
        </w:rPr>
        <w:t xml:space="preserve">By procuring an automatic dialling system (as we have deemed it), YHN aim to; </w:t>
      </w:r>
    </w:p>
    <w:p w:rsidR="00AC21E5" w:rsidRPr="00AC21E5" w:rsidRDefault="00AC21E5" w:rsidP="00AC21E5">
      <w:pPr>
        <w:numPr>
          <w:ilvl w:val="1"/>
          <w:numId w:val="9"/>
        </w:numPr>
        <w:contextualSpacing/>
        <w:jc w:val="both"/>
        <w:rPr>
          <w:rFonts w:asciiTheme="minorHAnsi" w:eastAsiaTheme="minorHAnsi" w:hAnsiTheme="minorHAnsi" w:cstheme="minorBidi"/>
          <w:sz w:val="24"/>
          <w:szCs w:val="24"/>
          <w:lang w:eastAsia="en-US"/>
        </w:rPr>
      </w:pPr>
      <w:r w:rsidRPr="00AC21E5">
        <w:rPr>
          <w:rFonts w:ascii="Arial" w:eastAsia="Arial" w:hAnsi="Arial" w:cs="Arial"/>
          <w:color w:val="000000" w:themeColor="text1"/>
          <w:sz w:val="24"/>
          <w:szCs w:val="24"/>
          <w:lang w:eastAsia="en-US"/>
        </w:rPr>
        <w:t>Make every contact count</w:t>
      </w:r>
      <w:r w:rsidRPr="00AC21E5">
        <w:rPr>
          <w:rFonts w:ascii="Arial" w:eastAsia="Arial" w:hAnsi="Arial" w:cs="Arial"/>
          <w:color w:val="000000" w:themeColor="text1"/>
          <w:sz w:val="24"/>
          <w:szCs w:val="24"/>
          <w:lang w:val="en-US" w:eastAsia="en-US"/>
        </w:rPr>
        <w:t xml:space="preserve"> </w:t>
      </w:r>
    </w:p>
    <w:p w:rsidR="00AC21E5" w:rsidRPr="00AC21E5" w:rsidRDefault="00AC21E5" w:rsidP="00AC21E5">
      <w:pPr>
        <w:numPr>
          <w:ilvl w:val="1"/>
          <w:numId w:val="9"/>
        </w:numPr>
        <w:contextualSpacing/>
        <w:jc w:val="both"/>
        <w:rPr>
          <w:rFonts w:asciiTheme="minorHAnsi" w:eastAsiaTheme="minorHAnsi" w:hAnsiTheme="minorHAnsi" w:cstheme="minorBidi"/>
          <w:sz w:val="24"/>
          <w:szCs w:val="24"/>
          <w:lang w:eastAsia="en-US"/>
        </w:rPr>
      </w:pPr>
      <w:r w:rsidRPr="00AC21E5">
        <w:rPr>
          <w:rFonts w:ascii="Arial" w:eastAsia="Arial" w:hAnsi="Arial" w:cs="Arial"/>
          <w:color w:val="000000" w:themeColor="text1"/>
          <w:sz w:val="24"/>
          <w:szCs w:val="24"/>
          <w:lang w:eastAsia="en-US"/>
        </w:rPr>
        <w:t>Utilise an effective performance management tool</w:t>
      </w:r>
      <w:r w:rsidRPr="00AC21E5">
        <w:rPr>
          <w:rFonts w:ascii="Arial" w:eastAsia="Arial" w:hAnsi="Arial" w:cs="Arial"/>
          <w:color w:val="000000" w:themeColor="text1"/>
          <w:sz w:val="24"/>
          <w:szCs w:val="24"/>
          <w:lang w:val="en-US" w:eastAsia="en-US"/>
        </w:rPr>
        <w:t xml:space="preserve"> </w:t>
      </w:r>
    </w:p>
    <w:p w:rsidR="00AC21E5" w:rsidRPr="00AC21E5" w:rsidRDefault="00AC21E5" w:rsidP="00AC21E5">
      <w:pPr>
        <w:numPr>
          <w:ilvl w:val="1"/>
          <w:numId w:val="9"/>
        </w:numPr>
        <w:contextualSpacing/>
        <w:jc w:val="both"/>
        <w:rPr>
          <w:rFonts w:asciiTheme="minorHAnsi" w:eastAsiaTheme="minorHAnsi" w:hAnsiTheme="minorHAnsi" w:cstheme="minorBidi"/>
          <w:sz w:val="24"/>
          <w:szCs w:val="24"/>
          <w:lang w:eastAsia="en-US"/>
        </w:rPr>
      </w:pPr>
      <w:r w:rsidRPr="00AC21E5">
        <w:rPr>
          <w:rFonts w:ascii="Arial" w:eastAsia="Arial" w:hAnsi="Arial" w:cs="Arial"/>
          <w:color w:val="000000" w:themeColor="text1"/>
          <w:sz w:val="24"/>
          <w:szCs w:val="24"/>
          <w:lang w:eastAsia="en-US"/>
        </w:rPr>
        <w:t xml:space="preserve">Improve operational efficiency </w:t>
      </w:r>
      <w:r w:rsidRPr="00AC21E5">
        <w:rPr>
          <w:rFonts w:ascii="Arial" w:eastAsia="Arial" w:hAnsi="Arial" w:cs="Arial"/>
          <w:color w:val="000000" w:themeColor="text1"/>
          <w:sz w:val="24"/>
          <w:szCs w:val="24"/>
          <w:lang w:val="en-US" w:eastAsia="en-US"/>
        </w:rPr>
        <w:t xml:space="preserve"> </w:t>
      </w:r>
    </w:p>
    <w:p w:rsidR="00AC21E5" w:rsidRPr="00AC21E5" w:rsidRDefault="00AC21E5" w:rsidP="00AC21E5">
      <w:pPr>
        <w:numPr>
          <w:ilvl w:val="1"/>
          <w:numId w:val="9"/>
        </w:numPr>
        <w:contextualSpacing/>
        <w:jc w:val="both"/>
        <w:rPr>
          <w:rFonts w:asciiTheme="minorHAnsi" w:eastAsiaTheme="minorHAnsi" w:hAnsiTheme="minorHAnsi" w:cstheme="minorBidi"/>
          <w:sz w:val="24"/>
          <w:szCs w:val="24"/>
          <w:lang w:eastAsia="en-US"/>
        </w:rPr>
      </w:pPr>
      <w:r w:rsidRPr="00AC21E5">
        <w:rPr>
          <w:rFonts w:ascii="Arial" w:eastAsia="Arial" w:hAnsi="Arial" w:cs="Arial"/>
          <w:color w:val="000000" w:themeColor="text1"/>
          <w:sz w:val="24"/>
          <w:szCs w:val="24"/>
          <w:lang w:eastAsia="en-US"/>
        </w:rPr>
        <w:t>Improve contact rates</w:t>
      </w:r>
      <w:r w:rsidRPr="00AC21E5">
        <w:rPr>
          <w:rFonts w:ascii="Arial" w:eastAsia="Arial" w:hAnsi="Arial" w:cs="Arial"/>
          <w:color w:val="000000" w:themeColor="text1"/>
          <w:sz w:val="24"/>
          <w:szCs w:val="24"/>
          <w:lang w:val="en-US" w:eastAsia="en-US"/>
        </w:rPr>
        <w:t xml:space="preserve"> </w:t>
      </w:r>
    </w:p>
    <w:p w:rsidR="00AC21E5" w:rsidRPr="00AC21E5" w:rsidRDefault="00AC21E5" w:rsidP="00AC21E5">
      <w:pPr>
        <w:numPr>
          <w:ilvl w:val="1"/>
          <w:numId w:val="9"/>
        </w:numPr>
        <w:contextualSpacing/>
        <w:jc w:val="both"/>
        <w:rPr>
          <w:rFonts w:asciiTheme="minorHAnsi" w:eastAsiaTheme="minorHAnsi" w:hAnsiTheme="minorHAnsi" w:cstheme="minorBidi"/>
          <w:sz w:val="24"/>
          <w:szCs w:val="24"/>
          <w:lang w:eastAsia="en-US"/>
        </w:rPr>
      </w:pPr>
      <w:r w:rsidRPr="00AC21E5">
        <w:rPr>
          <w:rFonts w:ascii="Arial" w:eastAsia="Arial" w:hAnsi="Arial" w:cs="Arial"/>
          <w:color w:val="000000" w:themeColor="text1"/>
          <w:sz w:val="24"/>
          <w:szCs w:val="24"/>
          <w:lang w:eastAsia="en-US"/>
        </w:rPr>
        <w:t>Contribute to income maximisation</w:t>
      </w:r>
    </w:p>
    <w:p w:rsidR="00AC21E5" w:rsidRPr="00AC21E5" w:rsidRDefault="00AC21E5" w:rsidP="00AC21E5">
      <w:pPr>
        <w:numPr>
          <w:ilvl w:val="1"/>
          <w:numId w:val="9"/>
        </w:numPr>
        <w:contextualSpacing/>
        <w:jc w:val="both"/>
        <w:rPr>
          <w:rFonts w:asciiTheme="minorHAnsi" w:eastAsiaTheme="minorHAnsi" w:hAnsiTheme="minorHAnsi" w:cstheme="minorBidi"/>
          <w:sz w:val="24"/>
          <w:szCs w:val="24"/>
          <w:lang w:eastAsia="en-US"/>
        </w:rPr>
      </w:pPr>
      <w:r w:rsidRPr="00AC21E5">
        <w:rPr>
          <w:rFonts w:ascii="Arial" w:eastAsia="Arial" w:hAnsi="Arial" w:cs="Arial"/>
          <w:color w:val="000000" w:themeColor="text1"/>
          <w:sz w:val="24"/>
          <w:szCs w:val="24"/>
          <w:lang w:eastAsia="en-US"/>
        </w:rPr>
        <w:t xml:space="preserve">Contribute towards improved service delivery </w:t>
      </w:r>
      <w:r w:rsidRPr="00AC21E5">
        <w:rPr>
          <w:rFonts w:ascii="Arial" w:eastAsia="Arial" w:hAnsi="Arial" w:cs="Arial"/>
          <w:color w:val="000000" w:themeColor="text1"/>
          <w:sz w:val="24"/>
          <w:szCs w:val="24"/>
          <w:lang w:val="en-US" w:eastAsia="en-US"/>
        </w:rPr>
        <w:t xml:space="preserve"> </w:t>
      </w:r>
    </w:p>
    <w:p w:rsidR="00AC21E5" w:rsidRDefault="00AC21E5" w:rsidP="00AC21E5">
      <w:pPr>
        <w:jc w:val="both"/>
        <w:rPr>
          <w:rFonts w:ascii="Arial" w:eastAsia="Arial" w:hAnsi="Arial" w:cs="Arial"/>
          <w:color w:val="000000" w:themeColor="text1"/>
          <w:sz w:val="24"/>
          <w:szCs w:val="24"/>
          <w:lang w:val="en-US" w:eastAsia="en-US"/>
        </w:rPr>
      </w:pPr>
    </w:p>
    <w:p w:rsidR="00AC21E5" w:rsidRPr="00AC21E5" w:rsidRDefault="00AC21E5" w:rsidP="00AC21E5">
      <w:pPr>
        <w:jc w:val="both"/>
        <w:rPr>
          <w:rFonts w:asciiTheme="minorHAnsi" w:eastAsiaTheme="minorHAnsi" w:hAnsiTheme="minorHAnsi" w:cstheme="minorBidi"/>
          <w:sz w:val="24"/>
          <w:szCs w:val="24"/>
          <w:lang w:eastAsia="en-US"/>
        </w:rPr>
      </w:pPr>
      <w:r w:rsidRPr="00AC21E5">
        <w:rPr>
          <w:rFonts w:ascii="Arial" w:eastAsia="Arial" w:hAnsi="Arial" w:cs="Arial"/>
          <w:color w:val="000000" w:themeColor="text1"/>
          <w:sz w:val="24"/>
          <w:szCs w:val="24"/>
          <w:lang w:val="en-US" w:eastAsia="en-US"/>
        </w:rPr>
        <w:t xml:space="preserve">With </w:t>
      </w:r>
      <w:r w:rsidR="009C4791">
        <w:rPr>
          <w:rFonts w:ascii="Arial" w:eastAsia="Arial" w:hAnsi="Arial" w:cs="Arial"/>
          <w:color w:val="000000" w:themeColor="text1"/>
          <w:sz w:val="24"/>
          <w:szCs w:val="24"/>
          <w:lang w:val="en-US" w:eastAsia="en-US"/>
        </w:rPr>
        <w:t xml:space="preserve">the potential benefits for the </w:t>
      </w:r>
      <w:proofErr w:type="spellStart"/>
      <w:r w:rsidR="009C4791">
        <w:rPr>
          <w:rFonts w:ascii="Arial" w:eastAsia="Arial" w:hAnsi="Arial" w:cs="Arial"/>
          <w:color w:val="000000" w:themeColor="text1"/>
          <w:sz w:val="24"/>
          <w:szCs w:val="24"/>
          <w:lang w:val="en-US" w:eastAsia="en-US"/>
        </w:rPr>
        <w:t>O</w:t>
      </w:r>
      <w:r w:rsidRPr="00AC21E5">
        <w:rPr>
          <w:rFonts w:ascii="Arial" w:eastAsia="Arial" w:hAnsi="Arial" w:cs="Arial"/>
          <w:color w:val="000000" w:themeColor="text1"/>
          <w:sz w:val="24"/>
          <w:szCs w:val="24"/>
          <w:lang w:val="en-US" w:eastAsia="en-US"/>
        </w:rPr>
        <w:t>rganisation</w:t>
      </w:r>
      <w:proofErr w:type="spellEnd"/>
      <w:r w:rsidRPr="00AC21E5">
        <w:rPr>
          <w:rFonts w:ascii="Arial" w:eastAsia="Arial" w:hAnsi="Arial" w:cs="Arial"/>
          <w:color w:val="000000" w:themeColor="text1"/>
          <w:sz w:val="24"/>
          <w:szCs w:val="24"/>
          <w:lang w:val="en-US" w:eastAsia="en-US"/>
        </w:rPr>
        <w:t xml:space="preserve"> of; </w:t>
      </w:r>
    </w:p>
    <w:p w:rsidR="00AC21E5" w:rsidRPr="00AC21E5" w:rsidRDefault="00AC21E5" w:rsidP="00AC21E5">
      <w:pPr>
        <w:numPr>
          <w:ilvl w:val="1"/>
          <w:numId w:val="9"/>
        </w:numPr>
        <w:contextualSpacing/>
        <w:jc w:val="both"/>
        <w:rPr>
          <w:rFonts w:ascii="Arial" w:eastAsiaTheme="minorHAnsi" w:hAnsi="Arial" w:cs="Arial"/>
          <w:sz w:val="24"/>
          <w:szCs w:val="24"/>
          <w:lang w:eastAsia="en-US"/>
        </w:rPr>
      </w:pPr>
      <w:r w:rsidRPr="00AC21E5">
        <w:rPr>
          <w:rFonts w:ascii="Arial" w:eastAsia="Arial" w:hAnsi="Arial" w:cs="Arial"/>
          <w:color w:val="000000" w:themeColor="text1"/>
          <w:sz w:val="24"/>
          <w:szCs w:val="24"/>
          <w:lang w:eastAsia="en-US"/>
        </w:rPr>
        <w:t xml:space="preserve">Released capacity, </w:t>
      </w:r>
      <w:r w:rsidRPr="00AC21E5">
        <w:rPr>
          <w:rFonts w:ascii="Arial" w:hAnsi="Arial" w:cs="Arial"/>
          <w:color w:val="000000" w:themeColor="text1"/>
          <w:sz w:val="24"/>
          <w:szCs w:val="24"/>
          <w:lang w:eastAsia="en-US"/>
        </w:rPr>
        <w:t>enabling the organisation to redirect resource</w:t>
      </w:r>
      <w:r w:rsidRPr="00AC21E5">
        <w:rPr>
          <w:rFonts w:ascii="Arial" w:eastAsia="Arial" w:hAnsi="Arial" w:cs="Arial"/>
          <w:color w:val="000000" w:themeColor="text1"/>
          <w:sz w:val="24"/>
          <w:szCs w:val="24"/>
          <w:lang w:val="en-US" w:eastAsia="en-US"/>
        </w:rPr>
        <w:t xml:space="preserve"> </w:t>
      </w:r>
    </w:p>
    <w:p w:rsidR="00AC21E5" w:rsidRPr="00AC21E5" w:rsidRDefault="00AC21E5" w:rsidP="00AC21E5">
      <w:pPr>
        <w:numPr>
          <w:ilvl w:val="1"/>
          <w:numId w:val="9"/>
        </w:numPr>
        <w:contextualSpacing/>
        <w:jc w:val="both"/>
        <w:rPr>
          <w:rFonts w:asciiTheme="minorHAnsi" w:eastAsiaTheme="minorHAnsi" w:hAnsiTheme="minorHAnsi" w:cstheme="minorBidi"/>
          <w:sz w:val="24"/>
          <w:szCs w:val="24"/>
          <w:lang w:eastAsia="en-US"/>
        </w:rPr>
      </w:pPr>
      <w:r w:rsidRPr="00AC21E5">
        <w:rPr>
          <w:rFonts w:ascii="Arial" w:eastAsia="Arial" w:hAnsi="Arial" w:cs="Arial"/>
          <w:color w:val="000000" w:themeColor="text1"/>
          <w:sz w:val="24"/>
          <w:szCs w:val="24"/>
          <w:lang w:eastAsia="en-US"/>
        </w:rPr>
        <w:t>Gain a better understanding of our customer’s needs</w:t>
      </w:r>
      <w:r w:rsidRPr="00AC21E5">
        <w:rPr>
          <w:rFonts w:ascii="Arial" w:eastAsia="Arial" w:hAnsi="Arial" w:cs="Arial"/>
          <w:color w:val="000000" w:themeColor="text1"/>
          <w:sz w:val="24"/>
          <w:szCs w:val="24"/>
          <w:lang w:val="en-US" w:eastAsia="en-US"/>
        </w:rPr>
        <w:t xml:space="preserve"> </w:t>
      </w:r>
    </w:p>
    <w:p w:rsidR="00AC21E5" w:rsidRPr="00AC21E5" w:rsidRDefault="00AC21E5" w:rsidP="00AC21E5">
      <w:pPr>
        <w:numPr>
          <w:ilvl w:val="1"/>
          <w:numId w:val="9"/>
        </w:numPr>
        <w:contextualSpacing/>
        <w:jc w:val="both"/>
        <w:rPr>
          <w:rFonts w:asciiTheme="minorHAnsi" w:eastAsiaTheme="minorHAnsi" w:hAnsiTheme="minorHAnsi" w:cstheme="minorBidi"/>
          <w:sz w:val="24"/>
          <w:szCs w:val="24"/>
          <w:lang w:eastAsia="en-US"/>
        </w:rPr>
      </w:pPr>
      <w:r w:rsidRPr="00AC21E5">
        <w:rPr>
          <w:rFonts w:ascii="Arial" w:eastAsia="Arial" w:hAnsi="Arial" w:cs="Arial"/>
          <w:color w:val="000000" w:themeColor="text1"/>
          <w:sz w:val="24"/>
          <w:szCs w:val="24"/>
          <w:lang w:eastAsia="en-US"/>
        </w:rPr>
        <w:t>Improved customer experience</w:t>
      </w:r>
      <w:r w:rsidRPr="00AC21E5">
        <w:rPr>
          <w:rFonts w:ascii="Arial" w:eastAsia="Arial" w:hAnsi="Arial" w:cs="Arial"/>
          <w:color w:val="000000" w:themeColor="text1"/>
          <w:sz w:val="24"/>
          <w:szCs w:val="24"/>
          <w:lang w:val="en-US" w:eastAsia="en-US"/>
        </w:rPr>
        <w:t xml:space="preserve"> </w:t>
      </w:r>
    </w:p>
    <w:p w:rsidR="00AC21E5" w:rsidRPr="00AC21E5" w:rsidRDefault="00AC21E5" w:rsidP="00AC21E5">
      <w:pPr>
        <w:numPr>
          <w:ilvl w:val="1"/>
          <w:numId w:val="9"/>
        </w:numPr>
        <w:contextualSpacing/>
        <w:jc w:val="both"/>
        <w:rPr>
          <w:rFonts w:asciiTheme="minorHAnsi" w:eastAsiaTheme="minorHAnsi" w:hAnsiTheme="minorHAnsi" w:cstheme="minorBidi"/>
          <w:sz w:val="24"/>
          <w:szCs w:val="24"/>
          <w:lang w:eastAsia="en-US"/>
        </w:rPr>
      </w:pPr>
      <w:r w:rsidRPr="00AC21E5">
        <w:rPr>
          <w:rFonts w:ascii="Arial" w:eastAsia="Arial" w:hAnsi="Arial" w:cs="Arial"/>
          <w:color w:val="000000" w:themeColor="text1"/>
          <w:sz w:val="24"/>
          <w:szCs w:val="24"/>
          <w:lang w:eastAsia="en-US"/>
        </w:rPr>
        <w:t xml:space="preserve">Optimising customer contact </w:t>
      </w:r>
      <w:r w:rsidRPr="00AC21E5">
        <w:rPr>
          <w:rFonts w:ascii="Arial" w:hAnsi="Arial" w:cs="Arial"/>
          <w:color w:val="000000" w:themeColor="text1"/>
          <w:sz w:val="24"/>
          <w:szCs w:val="24"/>
          <w:lang w:eastAsia="en-US"/>
        </w:rPr>
        <w:t>by using the right channel at the right time</w:t>
      </w:r>
      <w:r w:rsidRPr="00AC21E5">
        <w:rPr>
          <w:rFonts w:ascii="Arial" w:eastAsia="Arial" w:hAnsi="Arial" w:cs="Arial"/>
          <w:color w:val="000000" w:themeColor="text1"/>
          <w:sz w:val="24"/>
          <w:szCs w:val="24"/>
          <w:lang w:val="en-US" w:eastAsia="en-US"/>
        </w:rPr>
        <w:t xml:space="preserve"> </w:t>
      </w:r>
    </w:p>
    <w:p w:rsidR="00AC21E5" w:rsidRPr="00AC21E5" w:rsidRDefault="00AC21E5" w:rsidP="00AC21E5">
      <w:pPr>
        <w:numPr>
          <w:ilvl w:val="1"/>
          <w:numId w:val="9"/>
        </w:numPr>
        <w:contextualSpacing/>
        <w:jc w:val="both"/>
        <w:rPr>
          <w:rFonts w:asciiTheme="minorHAnsi" w:eastAsiaTheme="minorHAnsi" w:hAnsiTheme="minorHAnsi" w:cstheme="minorBidi"/>
          <w:sz w:val="24"/>
          <w:szCs w:val="24"/>
          <w:lang w:eastAsia="en-US"/>
        </w:rPr>
      </w:pPr>
      <w:r w:rsidRPr="00AC21E5">
        <w:rPr>
          <w:rFonts w:ascii="Arial" w:eastAsia="Arial" w:hAnsi="Arial" w:cs="Arial"/>
          <w:color w:val="000000" w:themeColor="text1"/>
          <w:sz w:val="24"/>
          <w:szCs w:val="24"/>
          <w:lang w:eastAsia="en-US"/>
        </w:rPr>
        <w:t>Enhanced performance information</w:t>
      </w:r>
      <w:r w:rsidRPr="00AC21E5">
        <w:rPr>
          <w:rFonts w:ascii="Arial" w:eastAsia="Arial" w:hAnsi="Arial" w:cs="Arial"/>
          <w:color w:val="000000" w:themeColor="text1"/>
          <w:sz w:val="24"/>
          <w:szCs w:val="24"/>
          <w:lang w:val="en-US" w:eastAsia="en-US"/>
        </w:rPr>
        <w:t xml:space="preserve"> </w:t>
      </w:r>
    </w:p>
    <w:p w:rsidR="002B7440" w:rsidRDefault="002B7440" w:rsidP="00B84073">
      <w:pPr>
        <w:spacing w:after="0" w:line="240" w:lineRule="auto"/>
        <w:jc w:val="both"/>
        <w:rPr>
          <w:rFonts w:ascii="Arial" w:hAnsi="Arial"/>
          <w:b/>
          <w:sz w:val="24"/>
          <w:szCs w:val="24"/>
          <w:lang w:eastAsia="en-US"/>
        </w:rPr>
      </w:pPr>
    </w:p>
    <w:p w:rsidR="002B7440" w:rsidRDefault="002B7440" w:rsidP="00B84073">
      <w:pPr>
        <w:spacing w:after="0" w:line="240" w:lineRule="auto"/>
        <w:jc w:val="both"/>
        <w:rPr>
          <w:rFonts w:ascii="Arial" w:hAnsi="Arial"/>
          <w:b/>
          <w:sz w:val="24"/>
          <w:szCs w:val="24"/>
          <w:lang w:eastAsia="en-US"/>
        </w:rPr>
      </w:pPr>
    </w:p>
    <w:p w:rsidR="002B7440" w:rsidRDefault="002B7440" w:rsidP="00B84073">
      <w:pPr>
        <w:spacing w:after="0" w:line="240" w:lineRule="auto"/>
        <w:jc w:val="both"/>
        <w:rPr>
          <w:rFonts w:ascii="Arial" w:hAnsi="Arial"/>
          <w:b/>
          <w:sz w:val="24"/>
          <w:szCs w:val="24"/>
          <w:lang w:eastAsia="en-US"/>
        </w:rPr>
      </w:pPr>
    </w:p>
    <w:p w:rsidR="009C4791" w:rsidRDefault="009C4791" w:rsidP="00B84073">
      <w:pPr>
        <w:spacing w:after="0" w:line="240" w:lineRule="auto"/>
        <w:jc w:val="both"/>
        <w:rPr>
          <w:rFonts w:ascii="Arial" w:hAnsi="Arial"/>
          <w:b/>
          <w:sz w:val="24"/>
          <w:szCs w:val="24"/>
          <w:lang w:eastAsia="en-US"/>
        </w:rPr>
      </w:pPr>
    </w:p>
    <w:p w:rsidR="009C4791" w:rsidRDefault="009C4791" w:rsidP="00B84073">
      <w:pPr>
        <w:spacing w:after="0" w:line="240" w:lineRule="auto"/>
        <w:jc w:val="both"/>
        <w:rPr>
          <w:rFonts w:ascii="Arial" w:hAnsi="Arial"/>
          <w:b/>
          <w:sz w:val="24"/>
          <w:szCs w:val="24"/>
          <w:lang w:eastAsia="en-US"/>
        </w:rPr>
      </w:pPr>
    </w:p>
    <w:p w:rsidR="009C4791" w:rsidRDefault="009C4791" w:rsidP="00B84073">
      <w:pPr>
        <w:spacing w:after="0" w:line="240" w:lineRule="auto"/>
        <w:jc w:val="both"/>
        <w:rPr>
          <w:rFonts w:ascii="Arial" w:hAnsi="Arial"/>
          <w:b/>
          <w:sz w:val="24"/>
          <w:szCs w:val="24"/>
          <w:lang w:eastAsia="en-US"/>
        </w:rPr>
      </w:pPr>
    </w:p>
    <w:p w:rsidR="009C4791" w:rsidRDefault="009C4791" w:rsidP="00B84073">
      <w:pPr>
        <w:spacing w:after="0" w:line="240" w:lineRule="auto"/>
        <w:jc w:val="both"/>
        <w:rPr>
          <w:rFonts w:ascii="Arial" w:hAnsi="Arial"/>
          <w:b/>
          <w:sz w:val="24"/>
          <w:szCs w:val="24"/>
          <w:lang w:eastAsia="en-US"/>
        </w:rPr>
      </w:pPr>
    </w:p>
    <w:p w:rsidR="009C4791" w:rsidRDefault="009C4791" w:rsidP="00B84073">
      <w:pPr>
        <w:spacing w:after="0" w:line="240" w:lineRule="auto"/>
        <w:jc w:val="both"/>
        <w:rPr>
          <w:rFonts w:ascii="Arial" w:hAnsi="Arial"/>
          <w:b/>
          <w:sz w:val="24"/>
          <w:szCs w:val="24"/>
          <w:lang w:eastAsia="en-US"/>
        </w:rPr>
      </w:pPr>
    </w:p>
    <w:p w:rsidR="009C4791" w:rsidRDefault="009C4791" w:rsidP="00B84073">
      <w:pPr>
        <w:spacing w:after="0" w:line="240" w:lineRule="auto"/>
        <w:jc w:val="both"/>
        <w:rPr>
          <w:rFonts w:ascii="Arial" w:hAnsi="Arial"/>
          <w:b/>
          <w:sz w:val="24"/>
          <w:szCs w:val="24"/>
          <w:lang w:eastAsia="en-US"/>
        </w:rPr>
      </w:pPr>
    </w:p>
    <w:p w:rsidR="009C4791" w:rsidRDefault="009C4791" w:rsidP="00B84073">
      <w:pPr>
        <w:spacing w:after="0" w:line="240" w:lineRule="auto"/>
        <w:jc w:val="both"/>
        <w:rPr>
          <w:rFonts w:ascii="Arial" w:hAnsi="Arial"/>
          <w:b/>
          <w:sz w:val="24"/>
          <w:szCs w:val="24"/>
          <w:lang w:eastAsia="en-US"/>
        </w:rPr>
      </w:pPr>
    </w:p>
    <w:p w:rsidR="009C4791" w:rsidRDefault="009C4791" w:rsidP="00B84073">
      <w:pPr>
        <w:spacing w:after="0" w:line="240" w:lineRule="auto"/>
        <w:jc w:val="both"/>
        <w:rPr>
          <w:rFonts w:ascii="Arial" w:hAnsi="Arial"/>
          <w:b/>
          <w:sz w:val="24"/>
          <w:szCs w:val="24"/>
          <w:lang w:eastAsia="en-US"/>
        </w:rPr>
      </w:pPr>
    </w:p>
    <w:p w:rsidR="009C4791" w:rsidRDefault="009C4791" w:rsidP="00B84073">
      <w:pPr>
        <w:spacing w:after="0" w:line="240" w:lineRule="auto"/>
        <w:jc w:val="both"/>
        <w:rPr>
          <w:rFonts w:ascii="Arial" w:hAnsi="Arial"/>
          <w:b/>
          <w:sz w:val="24"/>
          <w:szCs w:val="24"/>
          <w:lang w:eastAsia="en-US"/>
        </w:rPr>
      </w:pPr>
    </w:p>
    <w:p w:rsidR="009C4791" w:rsidRDefault="009C4791" w:rsidP="00B84073">
      <w:pPr>
        <w:spacing w:after="0" w:line="240" w:lineRule="auto"/>
        <w:jc w:val="both"/>
        <w:rPr>
          <w:rFonts w:ascii="Arial" w:hAnsi="Arial"/>
          <w:b/>
          <w:sz w:val="24"/>
          <w:szCs w:val="24"/>
          <w:lang w:eastAsia="en-US"/>
        </w:rPr>
      </w:pPr>
    </w:p>
    <w:p w:rsidR="007F050F" w:rsidRDefault="007F050F" w:rsidP="00B84073">
      <w:pPr>
        <w:spacing w:after="0" w:line="240" w:lineRule="auto"/>
        <w:jc w:val="both"/>
        <w:rPr>
          <w:rFonts w:ascii="Arial" w:hAnsi="Arial"/>
          <w:b/>
          <w:sz w:val="24"/>
          <w:szCs w:val="24"/>
          <w:lang w:eastAsia="en-US"/>
        </w:rPr>
      </w:pPr>
    </w:p>
    <w:p w:rsidR="00B84073" w:rsidRPr="00B84073" w:rsidRDefault="002B7440" w:rsidP="00B84073">
      <w:pPr>
        <w:spacing w:after="0" w:line="240" w:lineRule="auto"/>
        <w:jc w:val="both"/>
        <w:rPr>
          <w:rFonts w:ascii="Arial" w:hAnsi="Arial"/>
          <w:sz w:val="24"/>
          <w:szCs w:val="24"/>
          <w:lang w:eastAsia="en-US"/>
        </w:rPr>
      </w:pPr>
      <w:r>
        <w:rPr>
          <w:rFonts w:ascii="Arial" w:hAnsi="Arial"/>
          <w:b/>
          <w:sz w:val="24"/>
          <w:szCs w:val="24"/>
          <w:lang w:eastAsia="en-US"/>
        </w:rPr>
        <w:t xml:space="preserve">3. </w:t>
      </w:r>
      <w:r w:rsidR="00B84073" w:rsidRPr="00B84073">
        <w:rPr>
          <w:rFonts w:ascii="Arial" w:hAnsi="Arial"/>
          <w:b/>
          <w:sz w:val="24"/>
          <w:szCs w:val="24"/>
          <w:lang w:eastAsia="en-US"/>
        </w:rPr>
        <w:t>Specification and Scope of Works:</w:t>
      </w:r>
    </w:p>
    <w:p w:rsidR="00B84073" w:rsidRDefault="00B84073" w:rsidP="00B84073">
      <w:pPr>
        <w:spacing w:after="0" w:line="240" w:lineRule="auto"/>
        <w:jc w:val="both"/>
        <w:rPr>
          <w:rFonts w:ascii="Arial" w:hAnsi="Arial"/>
          <w:sz w:val="24"/>
          <w:szCs w:val="24"/>
          <w:lang w:eastAsia="en-US"/>
        </w:rPr>
      </w:pPr>
    </w:p>
    <w:p w:rsidR="009C4791" w:rsidRPr="009C4791" w:rsidRDefault="009C4791" w:rsidP="009C4791">
      <w:pPr>
        <w:jc w:val="both"/>
        <w:rPr>
          <w:rFonts w:ascii="Arial" w:eastAsia="Arial" w:hAnsi="Arial" w:cs="Arial"/>
          <w:iCs/>
          <w:sz w:val="24"/>
          <w:szCs w:val="24"/>
          <w:lang w:eastAsia="en-US"/>
        </w:rPr>
      </w:pPr>
      <w:r w:rsidRPr="009C4791">
        <w:rPr>
          <w:rFonts w:ascii="Arial" w:eastAsia="Arial" w:hAnsi="Arial" w:cs="Arial"/>
          <w:iCs/>
          <w:sz w:val="24"/>
          <w:szCs w:val="24"/>
          <w:lang w:eastAsia="en-US"/>
        </w:rPr>
        <w:t xml:space="preserve">YHN has a portfolio of approximately 26,000 properties.  </w:t>
      </w:r>
    </w:p>
    <w:p w:rsidR="009C4791" w:rsidRPr="009C4791" w:rsidRDefault="009C4791" w:rsidP="009C4791">
      <w:pPr>
        <w:jc w:val="both"/>
        <w:rPr>
          <w:rFonts w:ascii="Arial" w:eastAsia="Arial" w:hAnsi="Arial" w:cs="Arial"/>
          <w:iCs/>
          <w:sz w:val="24"/>
          <w:szCs w:val="24"/>
          <w:lang w:eastAsia="en-US"/>
        </w:rPr>
      </w:pPr>
      <w:r w:rsidRPr="009C4791">
        <w:rPr>
          <w:rFonts w:ascii="Arial" w:eastAsia="Arial" w:hAnsi="Arial" w:cs="Arial"/>
          <w:iCs/>
          <w:sz w:val="24"/>
          <w:szCs w:val="24"/>
          <w:lang w:eastAsia="en-US"/>
        </w:rPr>
        <w:t xml:space="preserve">It is envisaged that the solution provided by this contract will be used to contact; </w:t>
      </w:r>
    </w:p>
    <w:p w:rsidR="009C4791" w:rsidRPr="009C4791" w:rsidRDefault="009C4791" w:rsidP="009C4791">
      <w:pPr>
        <w:numPr>
          <w:ilvl w:val="0"/>
          <w:numId w:val="11"/>
        </w:numPr>
        <w:contextualSpacing/>
        <w:jc w:val="both"/>
        <w:rPr>
          <w:rFonts w:ascii="Arial" w:eastAsia="Arial" w:hAnsi="Arial" w:cs="Arial"/>
          <w:iCs/>
          <w:sz w:val="24"/>
          <w:szCs w:val="24"/>
          <w:lang w:eastAsia="en-US"/>
        </w:rPr>
      </w:pPr>
      <w:r w:rsidRPr="009C4791">
        <w:rPr>
          <w:rFonts w:ascii="Arial" w:eastAsia="Arial" w:hAnsi="Arial" w:cs="Arial"/>
          <w:iCs/>
          <w:sz w:val="24"/>
          <w:szCs w:val="24"/>
          <w:lang w:eastAsia="en-US"/>
        </w:rPr>
        <w:t xml:space="preserve">Around 5,000 customer’s unique customers per month for outbound calling in relation to income recovery, although this can vary from month to month. </w:t>
      </w:r>
    </w:p>
    <w:p w:rsidR="009C4791" w:rsidRDefault="009C4791" w:rsidP="009C4791">
      <w:pPr>
        <w:numPr>
          <w:ilvl w:val="0"/>
          <w:numId w:val="11"/>
        </w:numPr>
        <w:contextualSpacing/>
        <w:jc w:val="both"/>
        <w:rPr>
          <w:rFonts w:ascii="Arial" w:eastAsia="Arial" w:hAnsi="Arial" w:cs="Arial"/>
          <w:iCs/>
          <w:sz w:val="24"/>
          <w:szCs w:val="24"/>
          <w:lang w:eastAsia="en-US"/>
        </w:rPr>
      </w:pPr>
      <w:r w:rsidRPr="009C4791">
        <w:rPr>
          <w:rFonts w:ascii="Arial" w:eastAsia="Arial" w:hAnsi="Arial" w:cs="Arial"/>
          <w:iCs/>
          <w:sz w:val="24"/>
          <w:szCs w:val="24"/>
          <w:lang w:eastAsia="en-US"/>
        </w:rPr>
        <w:t>Around 100,000 customers to gather customer satisfaction information in relation to responsive repairs</w:t>
      </w:r>
    </w:p>
    <w:p w:rsidR="007F050F" w:rsidRPr="009C4791" w:rsidRDefault="007F050F" w:rsidP="009C4791">
      <w:pPr>
        <w:numPr>
          <w:ilvl w:val="0"/>
          <w:numId w:val="11"/>
        </w:numPr>
        <w:contextualSpacing/>
        <w:jc w:val="both"/>
        <w:rPr>
          <w:rFonts w:ascii="Arial" w:eastAsia="Arial" w:hAnsi="Arial" w:cs="Arial"/>
          <w:iCs/>
          <w:sz w:val="24"/>
          <w:szCs w:val="24"/>
          <w:lang w:eastAsia="en-US"/>
        </w:rPr>
      </w:pPr>
      <w:r w:rsidRPr="009734E1">
        <w:rPr>
          <w:rFonts w:ascii="Arial" w:eastAsia="Arial" w:hAnsi="Arial" w:cs="Arial"/>
          <w:iCs/>
          <w:sz w:val="24"/>
          <w:szCs w:val="24"/>
          <w:lang w:eastAsia="en-US"/>
        </w:rPr>
        <w:t>Around 10,000 customers for cascading information e.g. lift out of order</w:t>
      </w:r>
    </w:p>
    <w:p w:rsidR="009C4791" w:rsidRDefault="007F050F" w:rsidP="009C4791">
      <w:pPr>
        <w:ind w:left="720"/>
        <w:contextualSpacing/>
        <w:jc w:val="both"/>
        <w:rPr>
          <w:rFonts w:ascii="Arial" w:eastAsia="Arial" w:hAnsi="Arial" w:cs="Arial"/>
          <w:iCs/>
          <w:sz w:val="24"/>
          <w:szCs w:val="24"/>
          <w:lang w:eastAsia="en-US"/>
        </w:rPr>
      </w:pPr>
      <w:r w:rsidRPr="009734E1">
        <w:rPr>
          <w:rFonts w:ascii="Arial" w:eastAsia="Arial" w:hAnsi="Arial" w:cs="Arial"/>
          <w:iCs/>
          <w:sz w:val="24"/>
          <w:szCs w:val="24"/>
          <w:lang w:eastAsia="en-US"/>
        </w:rPr>
        <w:t>Around 100,0</w:t>
      </w:r>
      <w:r>
        <w:rPr>
          <w:rFonts w:ascii="Arial" w:eastAsia="Arial" w:hAnsi="Arial" w:cs="Arial"/>
          <w:iCs/>
          <w:sz w:val="24"/>
          <w:szCs w:val="24"/>
          <w:lang w:eastAsia="en-US"/>
        </w:rPr>
        <w:t>0</w:t>
      </w:r>
      <w:r w:rsidRPr="009734E1">
        <w:rPr>
          <w:rFonts w:ascii="Arial" w:eastAsia="Arial" w:hAnsi="Arial" w:cs="Arial"/>
          <w:iCs/>
          <w:sz w:val="24"/>
          <w:szCs w:val="24"/>
          <w:lang w:eastAsia="en-US"/>
        </w:rPr>
        <w:t>0 customers post event feedback (these may be con-current)</w:t>
      </w:r>
    </w:p>
    <w:p w:rsidR="007F050F" w:rsidRPr="009C4791" w:rsidRDefault="007F050F" w:rsidP="009C4791">
      <w:pPr>
        <w:ind w:left="720"/>
        <w:contextualSpacing/>
        <w:jc w:val="both"/>
        <w:rPr>
          <w:rFonts w:ascii="Arial" w:eastAsia="Arial" w:hAnsi="Arial" w:cs="Arial"/>
          <w:iCs/>
          <w:sz w:val="24"/>
          <w:szCs w:val="24"/>
          <w:highlight w:val="yellow"/>
          <w:lang w:eastAsia="en-US"/>
        </w:rPr>
      </w:pPr>
    </w:p>
    <w:p w:rsidR="009C4791" w:rsidRPr="009C4791" w:rsidRDefault="009C4791" w:rsidP="009C4791">
      <w:pPr>
        <w:jc w:val="both"/>
        <w:rPr>
          <w:rFonts w:ascii="Arial" w:eastAsia="Arial" w:hAnsi="Arial" w:cs="Arial"/>
          <w:iCs/>
          <w:sz w:val="24"/>
          <w:szCs w:val="24"/>
          <w:lang w:eastAsia="en-US"/>
        </w:rPr>
      </w:pPr>
      <w:r>
        <w:rPr>
          <w:rFonts w:ascii="Arial" w:eastAsia="Arial" w:hAnsi="Arial" w:cs="Arial"/>
          <w:iCs/>
          <w:sz w:val="24"/>
          <w:szCs w:val="24"/>
          <w:lang w:eastAsia="en-US"/>
        </w:rPr>
        <w:t>YHN are seeking relevant, complete tenders</w:t>
      </w:r>
      <w:r w:rsidRPr="009C4791">
        <w:rPr>
          <w:rFonts w:ascii="Arial" w:eastAsia="Arial" w:hAnsi="Arial" w:cs="Arial"/>
          <w:iCs/>
          <w:sz w:val="24"/>
          <w:szCs w:val="24"/>
          <w:lang w:eastAsia="en-US"/>
        </w:rPr>
        <w:t xml:space="preserve"> for a specialist solution to enable </w:t>
      </w:r>
      <w:r w:rsidR="00870C79">
        <w:rPr>
          <w:rFonts w:ascii="Arial" w:eastAsia="Arial" w:hAnsi="Arial" w:cs="Arial"/>
          <w:iCs/>
          <w:sz w:val="24"/>
          <w:szCs w:val="24"/>
          <w:lang w:eastAsia="en-US"/>
        </w:rPr>
        <w:t xml:space="preserve">our </w:t>
      </w:r>
      <w:r w:rsidRPr="009C4791">
        <w:rPr>
          <w:rFonts w:ascii="Arial" w:eastAsia="Arial" w:hAnsi="Arial" w:cs="Arial"/>
          <w:iCs/>
          <w:sz w:val="24"/>
          <w:szCs w:val="24"/>
          <w:lang w:eastAsia="en-US"/>
        </w:rPr>
        <w:t>Officers to establish effective customer contact</w:t>
      </w:r>
      <w:r w:rsidR="00870C79">
        <w:rPr>
          <w:rFonts w:ascii="Arial" w:eastAsia="Arial" w:hAnsi="Arial" w:cs="Arial"/>
          <w:iCs/>
          <w:sz w:val="24"/>
          <w:szCs w:val="24"/>
          <w:lang w:eastAsia="en-US"/>
        </w:rPr>
        <w:t xml:space="preserve"> on behalf of YHN and Leazes Homes</w:t>
      </w:r>
      <w:r w:rsidRPr="009C4791">
        <w:rPr>
          <w:rFonts w:ascii="Arial" w:eastAsia="Arial" w:hAnsi="Arial" w:cs="Arial"/>
          <w:iCs/>
          <w:sz w:val="24"/>
          <w:szCs w:val="24"/>
          <w:lang w:eastAsia="en-US"/>
        </w:rPr>
        <w:t xml:space="preserve">. The solution should intelligently interpret data and signpost the call to the appropriate service area. </w:t>
      </w:r>
    </w:p>
    <w:p w:rsidR="009C4791" w:rsidRPr="009C4791" w:rsidRDefault="009C4791" w:rsidP="009C4791">
      <w:pPr>
        <w:jc w:val="both"/>
        <w:rPr>
          <w:rFonts w:ascii="Arial" w:eastAsia="Arial" w:hAnsi="Arial" w:cs="Arial"/>
          <w:iCs/>
          <w:sz w:val="24"/>
          <w:szCs w:val="24"/>
          <w:lang w:eastAsia="en-US"/>
        </w:rPr>
      </w:pPr>
      <w:r w:rsidRPr="009C4791">
        <w:rPr>
          <w:rFonts w:ascii="Arial" w:eastAsia="Arial" w:hAnsi="Arial" w:cs="Arial"/>
          <w:iCs/>
          <w:sz w:val="24"/>
          <w:szCs w:val="24"/>
          <w:lang w:eastAsia="en-US"/>
        </w:rPr>
        <w:t>Tenderers acknowledge that the value of the framework is indicative and no guarantee is given by YHN that these values shall be achieved</w:t>
      </w:r>
      <w:r w:rsidR="007F050F">
        <w:rPr>
          <w:rFonts w:ascii="Arial" w:eastAsia="Arial" w:hAnsi="Arial" w:cs="Arial"/>
          <w:iCs/>
          <w:sz w:val="24"/>
          <w:szCs w:val="24"/>
          <w:lang w:eastAsia="en-US"/>
        </w:rPr>
        <w:t xml:space="preserve">. </w:t>
      </w:r>
      <w:r w:rsidRPr="009C4791">
        <w:rPr>
          <w:rFonts w:ascii="Arial" w:eastAsia="Arial" w:hAnsi="Arial" w:cs="Arial"/>
          <w:iCs/>
          <w:sz w:val="24"/>
          <w:szCs w:val="24"/>
          <w:lang w:eastAsia="en-US"/>
        </w:rPr>
        <w:t>.</w:t>
      </w:r>
      <w:r w:rsidR="007F050F" w:rsidRPr="007F050F">
        <w:t xml:space="preserve"> </w:t>
      </w:r>
      <w:r w:rsidR="007F050F">
        <w:rPr>
          <w:rFonts w:ascii="Arial" w:eastAsia="Arial" w:hAnsi="Arial" w:cs="Arial"/>
          <w:iCs/>
          <w:sz w:val="24"/>
          <w:szCs w:val="24"/>
          <w:lang w:eastAsia="en-US"/>
        </w:rPr>
        <w:t>H</w:t>
      </w:r>
      <w:r w:rsidR="007F050F" w:rsidRPr="007F050F">
        <w:rPr>
          <w:rFonts w:ascii="Arial" w:eastAsia="Arial" w:hAnsi="Arial" w:cs="Arial"/>
          <w:iCs/>
          <w:sz w:val="24"/>
          <w:szCs w:val="24"/>
          <w:lang w:eastAsia="en-US"/>
        </w:rPr>
        <w:t>owever</w:t>
      </w:r>
      <w:r w:rsidR="007F050F">
        <w:rPr>
          <w:rFonts w:ascii="Arial" w:eastAsia="Arial" w:hAnsi="Arial" w:cs="Arial"/>
          <w:iCs/>
          <w:sz w:val="24"/>
          <w:szCs w:val="24"/>
          <w:lang w:eastAsia="en-US"/>
        </w:rPr>
        <w:t>,</w:t>
      </w:r>
      <w:r w:rsidR="007F050F" w:rsidRPr="007F050F">
        <w:rPr>
          <w:rFonts w:ascii="Arial" w:eastAsia="Arial" w:hAnsi="Arial" w:cs="Arial"/>
          <w:iCs/>
          <w:sz w:val="24"/>
          <w:szCs w:val="24"/>
          <w:lang w:eastAsia="en-US"/>
        </w:rPr>
        <w:t xml:space="preserve"> they may also be exceeded</w:t>
      </w:r>
      <w:r w:rsidR="007F050F">
        <w:rPr>
          <w:rFonts w:ascii="Arial" w:eastAsia="Arial" w:hAnsi="Arial" w:cs="Arial"/>
          <w:iCs/>
          <w:sz w:val="24"/>
          <w:szCs w:val="24"/>
          <w:lang w:eastAsia="en-US"/>
        </w:rPr>
        <w:t>.</w:t>
      </w:r>
      <w:r w:rsidRPr="009C4791">
        <w:rPr>
          <w:rFonts w:ascii="Arial" w:eastAsia="Arial" w:hAnsi="Arial" w:cs="Arial"/>
          <w:iCs/>
          <w:sz w:val="24"/>
          <w:szCs w:val="24"/>
          <w:lang w:eastAsia="en-US"/>
        </w:rPr>
        <w:t xml:space="preserve"> These indicative values are given solely to enable Tenderers to assess whether the volume of work likely to be required under the contract is within their capacities and capabilities. </w:t>
      </w:r>
    </w:p>
    <w:p w:rsidR="009C4791" w:rsidRPr="009C4791" w:rsidRDefault="009C4791" w:rsidP="009C4791">
      <w:pPr>
        <w:jc w:val="both"/>
        <w:rPr>
          <w:rFonts w:ascii="Arial" w:eastAsia="Arial" w:hAnsi="Arial" w:cs="Arial"/>
          <w:iCs/>
          <w:sz w:val="24"/>
          <w:szCs w:val="24"/>
          <w:lang w:eastAsia="en-US"/>
        </w:rPr>
      </w:pPr>
      <w:r w:rsidRPr="009C4791">
        <w:rPr>
          <w:rFonts w:ascii="Arial" w:eastAsia="Arial" w:hAnsi="Arial" w:cs="Arial"/>
          <w:iCs/>
          <w:sz w:val="24"/>
          <w:szCs w:val="24"/>
          <w:lang w:eastAsia="en-US"/>
        </w:rPr>
        <w:t xml:space="preserve">The successful Tenderer will; </w:t>
      </w:r>
    </w:p>
    <w:p w:rsidR="009C4791" w:rsidRPr="009C4791" w:rsidRDefault="009C4791" w:rsidP="009C4791">
      <w:pPr>
        <w:numPr>
          <w:ilvl w:val="0"/>
          <w:numId w:val="10"/>
        </w:numPr>
        <w:contextualSpacing/>
        <w:jc w:val="both"/>
        <w:rPr>
          <w:rFonts w:ascii="Arial" w:eastAsia="Arial" w:hAnsi="Arial" w:cs="Arial"/>
          <w:iCs/>
          <w:sz w:val="24"/>
          <w:szCs w:val="24"/>
          <w:lang w:eastAsia="en-US"/>
        </w:rPr>
      </w:pPr>
      <w:r w:rsidRPr="009C4791">
        <w:rPr>
          <w:rFonts w:ascii="Arial" w:eastAsia="Arial" w:hAnsi="Arial" w:cs="Arial"/>
          <w:iCs/>
          <w:sz w:val="24"/>
          <w:szCs w:val="24"/>
          <w:lang w:eastAsia="en-US"/>
        </w:rPr>
        <w:t>Fully meet with requirements of the s</w:t>
      </w:r>
      <w:r>
        <w:rPr>
          <w:rFonts w:ascii="Arial" w:eastAsia="Arial" w:hAnsi="Arial" w:cs="Arial"/>
          <w:iCs/>
          <w:sz w:val="24"/>
          <w:szCs w:val="24"/>
          <w:lang w:eastAsia="en-US"/>
        </w:rPr>
        <w:t>pecification and provide a cost-</w:t>
      </w:r>
      <w:r w:rsidRPr="009C4791">
        <w:rPr>
          <w:rFonts w:ascii="Arial" w:eastAsia="Arial" w:hAnsi="Arial" w:cs="Arial"/>
          <w:iCs/>
          <w:sz w:val="24"/>
          <w:szCs w:val="24"/>
          <w:lang w:eastAsia="en-US"/>
        </w:rPr>
        <w:t xml:space="preserve">effective solution </w:t>
      </w:r>
    </w:p>
    <w:p w:rsidR="009C4791" w:rsidRPr="009C4791" w:rsidRDefault="009C4791" w:rsidP="009C4791">
      <w:pPr>
        <w:numPr>
          <w:ilvl w:val="0"/>
          <w:numId w:val="10"/>
        </w:numPr>
        <w:contextualSpacing/>
        <w:jc w:val="both"/>
        <w:rPr>
          <w:rFonts w:ascii="Arial" w:eastAsia="Arial" w:hAnsi="Arial" w:cs="Arial"/>
          <w:iCs/>
          <w:sz w:val="24"/>
          <w:szCs w:val="24"/>
          <w:lang w:eastAsia="en-US"/>
        </w:rPr>
      </w:pPr>
      <w:r w:rsidRPr="009C4791">
        <w:rPr>
          <w:rFonts w:ascii="Arial" w:eastAsia="Arial" w:hAnsi="Arial" w:cs="Arial"/>
          <w:iCs/>
          <w:sz w:val="24"/>
          <w:szCs w:val="24"/>
          <w:lang w:eastAsia="en-US"/>
        </w:rPr>
        <w:t xml:space="preserve">Manage the Contract and work in collaboration with YHN </w:t>
      </w:r>
    </w:p>
    <w:p w:rsidR="009C4791" w:rsidRPr="009C4791" w:rsidRDefault="009C4791" w:rsidP="009C4791">
      <w:pPr>
        <w:numPr>
          <w:ilvl w:val="0"/>
          <w:numId w:val="10"/>
        </w:numPr>
        <w:contextualSpacing/>
        <w:jc w:val="both"/>
        <w:rPr>
          <w:rFonts w:ascii="Arial" w:eastAsia="Arial" w:hAnsi="Arial" w:cs="Arial"/>
          <w:iCs/>
          <w:sz w:val="24"/>
          <w:szCs w:val="24"/>
          <w:lang w:eastAsia="en-US"/>
        </w:rPr>
      </w:pPr>
      <w:r w:rsidRPr="009C4791">
        <w:rPr>
          <w:rFonts w:ascii="Arial" w:eastAsia="Arial" w:hAnsi="Arial" w:cs="Arial"/>
          <w:iCs/>
          <w:sz w:val="24"/>
          <w:szCs w:val="24"/>
          <w:lang w:eastAsia="en-US"/>
        </w:rPr>
        <w:t>Be fully complian</w:t>
      </w:r>
      <w:r>
        <w:rPr>
          <w:rFonts w:ascii="Arial" w:eastAsia="Arial" w:hAnsi="Arial" w:cs="Arial"/>
          <w:iCs/>
          <w:sz w:val="24"/>
          <w:szCs w:val="24"/>
          <w:lang w:eastAsia="en-US"/>
        </w:rPr>
        <w:t>t</w:t>
      </w:r>
      <w:r w:rsidRPr="009C4791">
        <w:rPr>
          <w:rFonts w:ascii="Arial" w:eastAsia="Arial" w:hAnsi="Arial" w:cs="Arial"/>
          <w:iCs/>
          <w:sz w:val="24"/>
          <w:szCs w:val="24"/>
          <w:lang w:eastAsia="en-US"/>
        </w:rPr>
        <w:t xml:space="preserve"> with all applicable legislation and</w:t>
      </w:r>
      <w:r>
        <w:rPr>
          <w:rFonts w:ascii="Arial" w:eastAsia="Arial" w:hAnsi="Arial" w:cs="Arial"/>
          <w:iCs/>
          <w:sz w:val="24"/>
          <w:szCs w:val="24"/>
          <w:lang w:eastAsia="en-US"/>
        </w:rPr>
        <w:t>,</w:t>
      </w:r>
      <w:r w:rsidRPr="009C4791">
        <w:rPr>
          <w:rFonts w:ascii="Arial" w:eastAsia="Arial" w:hAnsi="Arial" w:cs="Arial"/>
          <w:iCs/>
          <w:sz w:val="24"/>
          <w:szCs w:val="24"/>
          <w:lang w:eastAsia="en-US"/>
        </w:rPr>
        <w:t xml:space="preserve"> have a robust quality control</w:t>
      </w:r>
      <w:r>
        <w:rPr>
          <w:rFonts w:ascii="Arial" w:eastAsia="Arial" w:hAnsi="Arial" w:cs="Arial"/>
          <w:iCs/>
          <w:sz w:val="24"/>
          <w:szCs w:val="24"/>
          <w:lang w:eastAsia="en-US"/>
        </w:rPr>
        <w:t xml:space="preserve"> </w:t>
      </w:r>
      <w:r w:rsidRPr="009C4791">
        <w:rPr>
          <w:rFonts w:ascii="Arial" w:eastAsia="Arial" w:hAnsi="Arial" w:cs="Arial"/>
          <w:iCs/>
          <w:sz w:val="24"/>
          <w:szCs w:val="24"/>
          <w:lang w:eastAsia="en-US"/>
        </w:rPr>
        <w:t>/</w:t>
      </w:r>
      <w:r>
        <w:rPr>
          <w:rFonts w:ascii="Arial" w:eastAsia="Arial" w:hAnsi="Arial" w:cs="Arial"/>
          <w:iCs/>
          <w:sz w:val="24"/>
          <w:szCs w:val="24"/>
          <w:lang w:eastAsia="en-US"/>
        </w:rPr>
        <w:t xml:space="preserve"> quality </w:t>
      </w:r>
      <w:r w:rsidRPr="009C4791">
        <w:rPr>
          <w:rFonts w:ascii="Arial" w:eastAsia="Arial" w:hAnsi="Arial" w:cs="Arial"/>
          <w:iCs/>
          <w:sz w:val="24"/>
          <w:szCs w:val="24"/>
          <w:lang w:eastAsia="en-US"/>
        </w:rPr>
        <w:t>assurance process to evidence compliance</w:t>
      </w:r>
    </w:p>
    <w:p w:rsidR="009C4791" w:rsidRPr="009C4791" w:rsidRDefault="009C4791" w:rsidP="009C4791">
      <w:pPr>
        <w:numPr>
          <w:ilvl w:val="0"/>
          <w:numId w:val="10"/>
        </w:numPr>
        <w:contextualSpacing/>
        <w:jc w:val="both"/>
        <w:rPr>
          <w:rFonts w:ascii="Arial" w:eastAsia="Arial" w:hAnsi="Arial" w:cs="Arial"/>
          <w:iCs/>
          <w:sz w:val="24"/>
          <w:szCs w:val="24"/>
          <w:lang w:eastAsia="en-US"/>
        </w:rPr>
      </w:pPr>
      <w:r w:rsidRPr="009C4791">
        <w:rPr>
          <w:rFonts w:ascii="Arial" w:eastAsia="Arial" w:hAnsi="Arial" w:cs="Arial"/>
          <w:iCs/>
          <w:sz w:val="24"/>
          <w:szCs w:val="24"/>
          <w:lang w:eastAsia="en-US"/>
        </w:rPr>
        <w:t>Provide clear, auditable processes</w:t>
      </w:r>
    </w:p>
    <w:p w:rsidR="009C4791" w:rsidRDefault="009C4791" w:rsidP="009C4791">
      <w:pPr>
        <w:jc w:val="both"/>
        <w:rPr>
          <w:rFonts w:ascii="Arial" w:eastAsia="Arial" w:hAnsi="Arial" w:cs="Arial"/>
          <w:iCs/>
          <w:sz w:val="24"/>
          <w:szCs w:val="24"/>
          <w:lang w:eastAsia="en-US"/>
        </w:rPr>
      </w:pPr>
    </w:p>
    <w:p w:rsidR="009C4791" w:rsidRPr="009C4791" w:rsidRDefault="009C4791" w:rsidP="009C4791">
      <w:pPr>
        <w:jc w:val="both"/>
        <w:rPr>
          <w:rFonts w:asciiTheme="minorHAnsi" w:eastAsiaTheme="minorHAnsi" w:hAnsiTheme="minorHAnsi" w:cstheme="minorBidi"/>
          <w:sz w:val="24"/>
          <w:szCs w:val="24"/>
          <w:lang w:eastAsia="en-US"/>
        </w:rPr>
      </w:pPr>
      <w:r w:rsidRPr="009C4791">
        <w:rPr>
          <w:rFonts w:ascii="Arial" w:eastAsia="Arial" w:hAnsi="Arial" w:cs="Arial"/>
          <w:iCs/>
          <w:sz w:val="24"/>
          <w:szCs w:val="24"/>
          <w:lang w:eastAsia="en-US"/>
        </w:rPr>
        <w:t>YHN would like to invite tenders from experienced automated dialling providers, with previous experience of delivering similar project requirements to those detailed in this specification, for organisations of a similar size and diversity.</w:t>
      </w:r>
    </w:p>
    <w:p w:rsidR="00793F3F" w:rsidRPr="009C4791" w:rsidRDefault="009C4791" w:rsidP="009C4791">
      <w:pPr>
        <w:jc w:val="both"/>
        <w:rPr>
          <w:rFonts w:ascii="Arial" w:eastAsia="Arial" w:hAnsi="Arial" w:cs="Arial"/>
          <w:iCs/>
          <w:sz w:val="24"/>
          <w:szCs w:val="24"/>
          <w:lang w:eastAsia="en-US"/>
        </w:rPr>
      </w:pPr>
      <w:r w:rsidRPr="009C4791">
        <w:rPr>
          <w:rFonts w:ascii="Arial" w:eastAsia="Arial" w:hAnsi="Arial" w:cs="Arial"/>
          <w:iCs/>
          <w:sz w:val="24"/>
          <w:szCs w:val="24"/>
          <w:lang w:eastAsia="en-US"/>
        </w:rPr>
        <w:t xml:space="preserve">Tenderers will note that YHN is not a technical expert in this area.  Any statement of service requirements is an analysis of the perceived requirements of YHN. If a Tenderer considers that one or more stated requirement is not necessary then it should highlight so and </w:t>
      </w:r>
      <w:r>
        <w:rPr>
          <w:rFonts w:ascii="Arial" w:eastAsia="Arial" w:hAnsi="Arial" w:cs="Arial"/>
          <w:iCs/>
          <w:sz w:val="24"/>
          <w:szCs w:val="24"/>
          <w:lang w:eastAsia="en-US"/>
        </w:rPr>
        <w:t xml:space="preserve">fully </w:t>
      </w:r>
      <w:r w:rsidRPr="009C4791">
        <w:rPr>
          <w:rFonts w:ascii="Arial" w:eastAsia="Arial" w:hAnsi="Arial" w:cs="Arial"/>
          <w:iCs/>
          <w:sz w:val="24"/>
          <w:szCs w:val="24"/>
          <w:lang w:eastAsia="en-US"/>
        </w:rPr>
        <w:t xml:space="preserve">explain why.  YHN will not be held liable for </w:t>
      </w:r>
      <w:r>
        <w:rPr>
          <w:rFonts w:ascii="Arial" w:eastAsia="Arial" w:hAnsi="Arial" w:cs="Arial"/>
          <w:iCs/>
          <w:sz w:val="24"/>
          <w:szCs w:val="24"/>
          <w:lang w:eastAsia="en-US"/>
        </w:rPr>
        <w:t xml:space="preserve">the </w:t>
      </w:r>
      <w:r w:rsidRPr="009C4791">
        <w:rPr>
          <w:rFonts w:ascii="Arial" w:eastAsia="Arial" w:hAnsi="Arial" w:cs="Arial"/>
          <w:iCs/>
          <w:sz w:val="24"/>
          <w:szCs w:val="24"/>
          <w:lang w:eastAsia="en-US"/>
        </w:rPr>
        <w:t xml:space="preserve">absence of any stated service requirement in the final tender, as accepted. </w:t>
      </w:r>
    </w:p>
    <w:p w:rsidR="009C4791" w:rsidRPr="009C4791" w:rsidRDefault="009C4791" w:rsidP="009C4791">
      <w:pPr>
        <w:jc w:val="both"/>
        <w:rPr>
          <w:rFonts w:ascii="Arial" w:eastAsiaTheme="minorHAnsi" w:hAnsi="Arial" w:cs="Arial"/>
          <w:b/>
          <w:sz w:val="24"/>
          <w:szCs w:val="24"/>
          <w:lang w:eastAsia="en-US"/>
        </w:rPr>
      </w:pPr>
      <w:r w:rsidRPr="009C4791">
        <w:rPr>
          <w:rFonts w:ascii="Arial" w:eastAsia="Arial" w:hAnsi="Arial" w:cs="Arial"/>
          <w:iCs/>
          <w:sz w:val="24"/>
          <w:szCs w:val="24"/>
          <w:lang w:eastAsia="en-US"/>
        </w:rPr>
        <w:t xml:space="preserve">YHN’s requirements for the tool are detailed below. </w:t>
      </w:r>
    </w:p>
    <w:p w:rsidR="00B84073" w:rsidRDefault="009C4791" w:rsidP="00B84073">
      <w:pPr>
        <w:spacing w:after="0" w:line="240" w:lineRule="auto"/>
        <w:rPr>
          <w:rFonts w:ascii="Arial" w:hAnsi="Arial"/>
          <w:b/>
          <w:sz w:val="24"/>
        </w:rPr>
      </w:pPr>
      <w:r w:rsidRPr="009C4791">
        <w:rPr>
          <w:rFonts w:ascii="Arial" w:hAnsi="Arial"/>
          <w:b/>
          <w:sz w:val="24"/>
        </w:rPr>
        <w:lastRenderedPageBreak/>
        <w:t>Key Functionality</w:t>
      </w:r>
    </w:p>
    <w:p w:rsidR="009C4791" w:rsidRDefault="009C4791" w:rsidP="00B84073">
      <w:pPr>
        <w:spacing w:after="0" w:line="240" w:lineRule="auto"/>
        <w:rPr>
          <w:rFonts w:ascii="Arial" w:hAnsi="Arial"/>
          <w:b/>
          <w:sz w:val="24"/>
        </w:rPr>
      </w:pPr>
    </w:p>
    <w:tbl>
      <w:tblPr>
        <w:tblStyle w:val="TableGrid"/>
        <w:tblW w:w="0" w:type="auto"/>
        <w:tblLayout w:type="fixed"/>
        <w:tblLook w:val="04A0" w:firstRow="1" w:lastRow="0" w:firstColumn="1" w:lastColumn="0" w:noHBand="0" w:noVBand="1"/>
      </w:tblPr>
      <w:tblGrid>
        <w:gridCol w:w="7905"/>
        <w:gridCol w:w="1337"/>
      </w:tblGrid>
      <w:tr w:rsidR="009C4791" w:rsidRPr="009C4791" w:rsidTr="009C4791">
        <w:tc>
          <w:tcPr>
            <w:tcW w:w="7905" w:type="dxa"/>
          </w:tcPr>
          <w:p w:rsidR="009C4791" w:rsidRPr="009C4791" w:rsidRDefault="009C4791" w:rsidP="009C4791">
            <w:pPr>
              <w:rPr>
                <w:rFonts w:ascii="Arial" w:hAnsi="Arial"/>
                <w:sz w:val="24"/>
              </w:rPr>
            </w:pPr>
            <w:r w:rsidRPr="009C4791">
              <w:rPr>
                <w:rFonts w:ascii="Arial" w:hAnsi="Arial"/>
                <w:sz w:val="24"/>
              </w:rPr>
              <w:t>Functionality</w:t>
            </w:r>
            <w:r w:rsidR="00793F3F">
              <w:rPr>
                <w:rFonts w:ascii="Arial" w:hAnsi="Arial"/>
                <w:sz w:val="24"/>
              </w:rPr>
              <w:t>:-</w:t>
            </w:r>
            <w:r w:rsidRPr="009C4791">
              <w:rPr>
                <w:rFonts w:ascii="Arial" w:hAnsi="Arial"/>
                <w:sz w:val="24"/>
              </w:rPr>
              <w:t xml:space="preserve"> </w:t>
            </w:r>
          </w:p>
        </w:tc>
        <w:tc>
          <w:tcPr>
            <w:tcW w:w="1337" w:type="dxa"/>
          </w:tcPr>
          <w:p w:rsidR="009C4791" w:rsidRPr="009C4791" w:rsidRDefault="009C4791" w:rsidP="009C4791">
            <w:pPr>
              <w:rPr>
                <w:rFonts w:ascii="Arial" w:hAnsi="Arial"/>
                <w:sz w:val="24"/>
              </w:rPr>
            </w:pPr>
            <w:r w:rsidRPr="009C4791">
              <w:rPr>
                <w:rFonts w:ascii="Arial" w:hAnsi="Arial"/>
                <w:sz w:val="24"/>
              </w:rPr>
              <w:t>Essential</w:t>
            </w:r>
            <w:r w:rsidR="00793F3F">
              <w:rPr>
                <w:rFonts w:ascii="Arial" w:hAnsi="Arial"/>
                <w:sz w:val="24"/>
              </w:rPr>
              <w:t xml:space="preserve"> </w:t>
            </w:r>
            <w:r w:rsidRPr="009C4791">
              <w:rPr>
                <w:rFonts w:ascii="Arial" w:hAnsi="Arial"/>
                <w:sz w:val="24"/>
              </w:rPr>
              <w:t>/</w:t>
            </w:r>
            <w:r w:rsidR="00793F3F">
              <w:rPr>
                <w:rFonts w:ascii="Arial" w:hAnsi="Arial"/>
                <w:sz w:val="24"/>
              </w:rPr>
              <w:t xml:space="preserve"> </w:t>
            </w:r>
            <w:r w:rsidRPr="009C4791">
              <w:rPr>
                <w:rFonts w:ascii="Arial" w:hAnsi="Arial"/>
                <w:sz w:val="24"/>
              </w:rPr>
              <w:t xml:space="preserve">Desirable </w:t>
            </w:r>
          </w:p>
        </w:tc>
      </w:tr>
      <w:tr w:rsidR="009C4791" w:rsidRPr="009C4791" w:rsidTr="009C4791">
        <w:tc>
          <w:tcPr>
            <w:tcW w:w="7905" w:type="dxa"/>
          </w:tcPr>
          <w:p w:rsidR="009C4791" w:rsidRPr="00793F3F" w:rsidRDefault="00793F3F" w:rsidP="00793F3F">
            <w:pPr>
              <w:pStyle w:val="ListParagraph"/>
              <w:numPr>
                <w:ilvl w:val="0"/>
                <w:numId w:val="13"/>
              </w:numPr>
              <w:rPr>
                <w:rFonts w:ascii="Arial" w:hAnsi="Arial"/>
                <w:sz w:val="24"/>
              </w:rPr>
            </w:pPr>
            <w:r w:rsidRPr="00096A0A">
              <w:rPr>
                <w:rFonts w:ascii="Arial" w:hAnsi="Arial"/>
                <w:sz w:val="24"/>
                <w:u w:val="single"/>
              </w:rPr>
              <w:t>Automated outbound calling</w:t>
            </w:r>
            <w:r>
              <w:rPr>
                <w:rFonts w:ascii="Arial" w:hAnsi="Arial"/>
                <w:sz w:val="24"/>
              </w:rPr>
              <w:t>;</w:t>
            </w:r>
          </w:p>
          <w:p w:rsidR="009C4791" w:rsidRPr="009C4791" w:rsidRDefault="009C4791" w:rsidP="009C4791">
            <w:pPr>
              <w:rPr>
                <w:rFonts w:ascii="Arial" w:hAnsi="Arial"/>
                <w:sz w:val="24"/>
              </w:rPr>
            </w:pPr>
          </w:p>
          <w:p w:rsidR="009C4791" w:rsidRPr="009C4791" w:rsidRDefault="009C4791" w:rsidP="009C4791">
            <w:pPr>
              <w:numPr>
                <w:ilvl w:val="2"/>
                <w:numId w:val="12"/>
              </w:numPr>
              <w:rPr>
                <w:rFonts w:ascii="Arial" w:hAnsi="Arial"/>
                <w:sz w:val="24"/>
              </w:rPr>
            </w:pPr>
            <w:r w:rsidRPr="009C4791">
              <w:rPr>
                <w:rFonts w:ascii="Arial" w:hAnsi="Arial"/>
                <w:sz w:val="24"/>
              </w:rPr>
              <w:t>Transferring the call direct to an operator immediately on answered calls</w:t>
            </w:r>
          </w:p>
          <w:p w:rsidR="009C4791" w:rsidRPr="009C4791" w:rsidRDefault="009C4791" w:rsidP="009C4791">
            <w:pPr>
              <w:rPr>
                <w:rFonts w:ascii="Arial" w:hAnsi="Arial"/>
                <w:sz w:val="24"/>
              </w:rPr>
            </w:pPr>
          </w:p>
          <w:p w:rsidR="009C4791" w:rsidRPr="009C4791" w:rsidRDefault="009C4791" w:rsidP="009C4791">
            <w:pPr>
              <w:numPr>
                <w:ilvl w:val="2"/>
                <w:numId w:val="12"/>
              </w:numPr>
              <w:rPr>
                <w:rFonts w:ascii="Arial" w:hAnsi="Arial"/>
                <w:sz w:val="24"/>
              </w:rPr>
            </w:pPr>
            <w:r w:rsidRPr="009C4791">
              <w:rPr>
                <w:rFonts w:ascii="Arial" w:hAnsi="Arial"/>
                <w:sz w:val="24"/>
              </w:rPr>
              <w:t>Ability to leave a bespoke recorded message or send SMS for unanswered calls</w:t>
            </w:r>
          </w:p>
          <w:p w:rsidR="009C4791" w:rsidRPr="009C4791" w:rsidRDefault="009C4791" w:rsidP="009C4791">
            <w:pPr>
              <w:rPr>
                <w:rFonts w:ascii="Arial" w:hAnsi="Arial"/>
                <w:sz w:val="24"/>
              </w:rPr>
            </w:pPr>
          </w:p>
          <w:p w:rsidR="009C4791" w:rsidRPr="009C4791" w:rsidRDefault="009C4791" w:rsidP="009C4791">
            <w:pPr>
              <w:numPr>
                <w:ilvl w:val="2"/>
                <w:numId w:val="12"/>
              </w:numPr>
              <w:rPr>
                <w:rFonts w:ascii="Arial" w:hAnsi="Arial"/>
                <w:sz w:val="24"/>
              </w:rPr>
            </w:pPr>
            <w:r w:rsidRPr="009C4791">
              <w:rPr>
                <w:rFonts w:ascii="Arial" w:hAnsi="Arial"/>
                <w:sz w:val="24"/>
              </w:rPr>
              <w:t xml:space="preserve"> Ability to integrate with YHN telephony to bypass interactive voice recording </w:t>
            </w:r>
          </w:p>
          <w:p w:rsidR="009C4791" w:rsidRPr="009C4791" w:rsidRDefault="009C4791" w:rsidP="009C4791">
            <w:pPr>
              <w:rPr>
                <w:rFonts w:ascii="Arial" w:hAnsi="Arial"/>
                <w:sz w:val="24"/>
              </w:rPr>
            </w:pPr>
          </w:p>
        </w:tc>
        <w:tc>
          <w:tcPr>
            <w:tcW w:w="1337" w:type="dxa"/>
          </w:tcPr>
          <w:p w:rsidR="009C4791" w:rsidRPr="009C4791" w:rsidRDefault="009C4791" w:rsidP="009C4791">
            <w:pPr>
              <w:rPr>
                <w:rFonts w:ascii="Arial" w:hAnsi="Arial"/>
                <w:sz w:val="24"/>
              </w:rPr>
            </w:pPr>
          </w:p>
          <w:p w:rsidR="009C4791" w:rsidRPr="009C4791" w:rsidRDefault="009C4791" w:rsidP="009C4791">
            <w:pPr>
              <w:rPr>
                <w:rFonts w:ascii="Arial" w:hAnsi="Arial"/>
                <w:sz w:val="24"/>
              </w:rPr>
            </w:pPr>
          </w:p>
          <w:p w:rsidR="009C4791" w:rsidRPr="009C4791" w:rsidRDefault="009C4791" w:rsidP="009C4791">
            <w:pPr>
              <w:rPr>
                <w:rFonts w:ascii="Arial" w:hAnsi="Arial"/>
                <w:sz w:val="24"/>
              </w:rPr>
            </w:pPr>
            <w:r w:rsidRPr="009C4791">
              <w:rPr>
                <w:rFonts w:ascii="Arial" w:hAnsi="Arial"/>
                <w:sz w:val="24"/>
              </w:rPr>
              <w:t xml:space="preserve">Essential </w:t>
            </w:r>
          </w:p>
          <w:p w:rsidR="009C4791" w:rsidRPr="009C4791" w:rsidRDefault="009C4791" w:rsidP="009C4791">
            <w:pPr>
              <w:rPr>
                <w:rFonts w:ascii="Arial" w:hAnsi="Arial"/>
                <w:sz w:val="24"/>
              </w:rPr>
            </w:pPr>
          </w:p>
          <w:p w:rsidR="009C4791" w:rsidRPr="009C4791" w:rsidRDefault="009C4791" w:rsidP="009C4791">
            <w:pPr>
              <w:rPr>
                <w:rFonts w:ascii="Arial" w:hAnsi="Arial"/>
                <w:sz w:val="24"/>
              </w:rPr>
            </w:pPr>
          </w:p>
          <w:p w:rsidR="009C4791" w:rsidRPr="009C4791" w:rsidRDefault="009C4791" w:rsidP="009C4791">
            <w:pPr>
              <w:rPr>
                <w:rFonts w:ascii="Arial" w:hAnsi="Arial"/>
                <w:sz w:val="24"/>
              </w:rPr>
            </w:pPr>
            <w:r w:rsidRPr="009C4791">
              <w:rPr>
                <w:rFonts w:ascii="Arial" w:hAnsi="Arial"/>
                <w:sz w:val="24"/>
              </w:rPr>
              <w:t xml:space="preserve">Essential </w:t>
            </w:r>
          </w:p>
          <w:p w:rsidR="009C4791" w:rsidRPr="009C4791" w:rsidRDefault="009C4791" w:rsidP="009C4791">
            <w:pPr>
              <w:rPr>
                <w:rFonts w:ascii="Arial" w:hAnsi="Arial"/>
                <w:sz w:val="24"/>
              </w:rPr>
            </w:pPr>
          </w:p>
          <w:p w:rsidR="009C4791" w:rsidRPr="009C4791" w:rsidRDefault="009C4791" w:rsidP="009C4791">
            <w:pPr>
              <w:rPr>
                <w:rFonts w:ascii="Arial" w:hAnsi="Arial"/>
                <w:sz w:val="24"/>
              </w:rPr>
            </w:pPr>
          </w:p>
          <w:p w:rsidR="009C4791" w:rsidRPr="009C4791" w:rsidRDefault="009C4791" w:rsidP="009C4791">
            <w:pPr>
              <w:rPr>
                <w:rFonts w:ascii="Arial" w:hAnsi="Arial"/>
                <w:sz w:val="24"/>
              </w:rPr>
            </w:pPr>
            <w:r w:rsidRPr="009C4791">
              <w:rPr>
                <w:rFonts w:ascii="Arial" w:hAnsi="Arial"/>
                <w:sz w:val="24"/>
              </w:rPr>
              <w:t xml:space="preserve">Desirable </w:t>
            </w:r>
          </w:p>
        </w:tc>
      </w:tr>
      <w:tr w:rsidR="009C4791" w:rsidRPr="009C4791" w:rsidTr="009C4791">
        <w:tc>
          <w:tcPr>
            <w:tcW w:w="7905" w:type="dxa"/>
          </w:tcPr>
          <w:p w:rsidR="009C4791" w:rsidRPr="00793F3F" w:rsidRDefault="009C4791" w:rsidP="00793F3F">
            <w:pPr>
              <w:pStyle w:val="ListParagraph"/>
              <w:numPr>
                <w:ilvl w:val="0"/>
                <w:numId w:val="13"/>
              </w:numPr>
              <w:rPr>
                <w:rFonts w:ascii="Arial" w:hAnsi="Arial"/>
                <w:sz w:val="24"/>
              </w:rPr>
            </w:pPr>
            <w:r w:rsidRPr="00096A0A">
              <w:rPr>
                <w:rFonts w:ascii="Arial" w:hAnsi="Arial"/>
                <w:sz w:val="24"/>
                <w:u w:val="single"/>
              </w:rPr>
              <w:t>Operate bespoke campaigns using customer data provided by YH</w:t>
            </w:r>
            <w:r w:rsidR="00793F3F" w:rsidRPr="00096A0A">
              <w:rPr>
                <w:rFonts w:ascii="Arial" w:hAnsi="Arial"/>
                <w:sz w:val="24"/>
                <w:u w:val="single"/>
              </w:rPr>
              <w:t>N in a secure format including</w:t>
            </w:r>
            <w:r w:rsidR="00793F3F">
              <w:rPr>
                <w:rFonts w:ascii="Arial" w:hAnsi="Arial"/>
                <w:sz w:val="24"/>
              </w:rPr>
              <w:t>;</w:t>
            </w:r>
          </w:p>
          <w:p w:rsidR="009C4791" w:rsidRPr="009C4791" w:rsidRDefault="009C4791" w:rsidP="009C4791">
            <w:pPr>
              <w:rPr>
                <w:rFonts w:ascii="Arial" w:hAnsi="Arial"/>
                <w:sz w:val="24"/>
              </w:rPr>
            </w:pPr>
          </w:p>
          <w:p w:rsidR="009C4791" w:rsidRDefault="009C4791" w:rsidP="009C4791">
            <w:pPr>
              <w:numPr>
                <w:ilvl w:val="2"/>
                <w:numId w:val="12"/>
              </w:numPr>
              <w:rPr>
                <w:rFonts w:ascii="Arial" w:hAnsi="Arial"/>
                <w:sz w:val="24"/>
              </w:rPr>
            </w:pPr>
            <w:r w:rsidRPr="009C4791">
              <w:rPr>
                <w:rFonts w:ascii="Arial" w:hAnsi="Arial"/>
                <w:sz w:val="24"/>
              </w:rPr>
              <w:t xml:space="preserve">Contact campaigns where customers are transferred to a call handler </w:t>
            </w:r>
          </w:p>
          <w:p w:rsidR="00793F3F" w:rsidRPr="009C4791" w:rsidRDefault="00793F3F" w:rsidP="00793F3F">
            <w:pPr>
              <w:ind w:left="1942"/>
              <w:rPr>
                <w:rFonts w:ascii="Arial" w:hAnsi="Arial"/>
                <w:sz w:val="24"/>
              </w:rPr>
            </w:pPr>
          </w:p>
          <w:p w:rsidR="009C4791" w:rsidRDefault="009C4791" w:rsidP="009C4791">
            <w:pPr>
              <w:numPr>
                <w:ilvl w:val="2"/>
                <w:numId w:val="12"/>
              </w:numPr>
              <w:rPr>
                <w:rFonts w:ascii="Arial" w:hAnsi="Arial"/>
                <w:sz w:val="24"/>
              </w:rPr>
            </w:pPr>
            <w:r w:rsidRPr="009C4791">
              <w:rPr>
                <w:rFonts w:ascii="Arial" w:hAnsi="Arial"/>
                <w:sz w:val="24"/>
              </w:rPr>
              <w:t xml:space="preserve">Deliver information to customers via bespoke message campaigns </w:t>
            </w:r>
          </w:p>
          <w:p w:rsidR="00793F3F" w:rsidRPr="009C4791" w:rsidRDefault="00793F3F" w:rsidP="00793F3F">
            <w:pPr>
              <w:ind w:left="1942"/>
              <w:rPr>
                <w:rFonts w:ascii="Arial" w:hAnsi="Arial"/>
                <w:sz w:val="24"/>
              </w:rPr>
            </w:pPr>
          </w:p>
          <w:p w:rsidR="00793F3F" w:rsidRDefault="009C4791" w:rsidP="009C4791">
            <w:pPr>
              <w:numPr>
                <w:ilvl w:val="2"/>
                <w:numId w:val="12"/>
              </w:numPr>
              <w:rPr>
                <w:rFonts w:ascii="Arial" w:hAnsi="Arial"/>
                <w:sz w:val="24"/>
              </w:rPr>
            </w:pPr>
            <w:r w:rsidRPr="009C4791">
              <w:rPr>
                <w:rFonts w:ascii="Arial" w:hAnsi="Arial"/>
                <w:sz w:val="24"/>
              </w:rPr>
              <w:t>Collect real-time customer survey information</w:t>
            </w:r>
          </w:p>
          <w:p w:rsidR="009C4791" w:rsidRPr="009C4791" w:rsidRDefault="009C4791" w:rsidP="00793F3F">
            <w:pPr>
              <w:ind w:left="1942"/>
              <w:rPr>
                <w:rFonts w:ascii="Arial" w:hAnsi="Arial"/>
                <w:sz w:val="24"/>
              </w:rPr>
            </w:pPr>
            <w:r w:rsidRPr="009C4791">
              <w:rPr>
                <w:rFonts w:ascii="Arial" w:hAnsi="Arial"/>
                <w:sz w:val="24"/>
              </w:rPr>
              <w:t xml:space="preserve"> </w:t>
            </w:r>
          </w:p>
          <w:p w:rsidR="00793F3F" w:rsidRDefault="009C4791" w:rsidP="009C4791">
            <w:pPr>
              <w:numPr>
                <w:ilvl w:val="2"/>
                <w:numId w:val="12"/>
              </w:numPr>
              <w:rPr>
                <w:rFonts w:ascii="Arial" w:hAnsi="Arial"/>
                <w:sz w:val="24"/>
              </w:rPr>
            </w:pPr>
            <w:r w:rsidRPr="009C4791">
              <w:rPr>
                <w:rFonts w:ascii="Arial" w:hAnsi="Arial"/>
                <w:sz w:val="24"/>
              </w:rPr>
              <w:t>Collect retrospective customer survey information</w:t>
            </w:r>
          </w:p>
          <w:p w:rsidR="009C4791" w:rsidRPr="009C4791" w:rsidRDefault="009C4791" w:rsidP="00793F3F">
            <w:pPr>
              <w:ind w:left="1942"/>
              <w:rPr>
                <w:rFonts w:ascii="Arial" w:hAnsi="Arial"/>
                <w:sz w:val="24"/>
              </w:rPr>
            </w:pPr>
            <w:r w:rsidRPr="009C4791">
              <w:rPr>
                <w:rFonts w:ascii="Arial" w:hAnsi="Arial"/>
                <w:sz w:val="24"/>
              </w:rPr>
              <w:t xml:space="preserve"> </w:t>
            </w:r>
          </w:p>
          <w:p w:rsidR="009C4791" w:rsidRDefault="009C4791" w:rsidP="009C4791">
            <w:pPr>
              <w:numPr>
                <w:ilvl w:val="2"/>
                <w:numId w:val="12"/>
              </w:numPr>
              <w:rPr>
                <w:rFonts w:ascii="Arial" w:hAnsi="Arial"/>
                <w:sz w:val="24"/>
              </w:rPr>
            </w:pPr>
            <w:r w:rsidRPr="009C4791">
              <w:rPr>
                <w:rFonts w:ascii="Arial" w:hAnsi="Arial"/>
                <w:sz w:val="24"/>
              </w:rPr>
              <w:t>Run multiple campaigns simultaneously</w:t>
            </w:r>
          </w:p>
          <w:p w:rsidR="00793F3F" w:rsidRDefault="00793F3F" w:rsidP="00793F3F">
            <w:pPr>
              <w:pStyle w:val="ListParagraph"/>
              <w:rPr>
                <w:rFonts w:ascii="Arial" w:hAnsi="Arial"/>
                <w:sz w:val="24"/>
              </w:rPr>
            </w:pPr>
          </w:p>
          <w:p w:rsidR="00793F3F" w:rsidRPr="009C4791" w:rsidRDefault="00793F3F" w:rsidP="00793F3F">
            <w:pPr>
              <w:ind w:left="1942"/>
              <w:rPr>
                <w:rFonts w:ascii="Arial" w:hAnsi="Arial"/>
                <w:sz w:val="24"/>
              </w:rPr>
            </w:pPr>
          </w:p>
        </w:tc>
        <w:tc>
          <w:tcPr>
            <w:tcW w:w="1337" w:type="dxa"/>
          </w:tcPr>
          <w:p w:rsidR="009C4791" w:rsidRPr="009C4791" w:rsidRDefault="009C4791" w:rsidP="009C4791">
            <w:pPr>
              <w:rPr>
                <w:rFonts w:ascii="Arial" w:hAnsi="Arial"/>
                <w:sz w:val="24"/>
              </w:rPr>
            </w:pPr>
          </w:p>
          <w:p w:rsidR="009C4791" w:rsidRPr="009C4791" w:rsidRDefault="009C4791" w:rsidP="009C4791">
            <w:pPr>
              <w:rPr>
                <w:rFonts w:ascii="Arial" w:hAnsi="Arial"/>
                <w:sz w:val="24"/>
              </w:rPr>
            </w:pPr>
          </w:p>
          <w:p w:rsidR="009C4791" w:rsidRPr="009C4791" w:rsidRDefault="009C4791" w:rsidP="009C4791">
            <w:pPr>
              <w:rPr>
                <w:rFonts w:ascii="Arial" w:hAnsi="Arial"/>
                <w:sz w:val="24"/>
              </w:rPr>
            </w:pPr>
          </w:p>
          <w:p w:rsidR="009C4791" w:rsidRPr="009C4791" w:rsidRDefault="009C4791" w:rsidP="009C4791">
            <w:pPr>
              <w:rPr>
                <w:rFonts w:ascii="Arial" w:hAnsi="Arial"/>
                <w:sz w:val="24"/>
              </w:rPr>
            </w:pPr>
            <w:r w:rsidRPr="009C4791">
              <w:rPr>
                <w:rFonts w:ascii="Arial" w:hAnsi="Arial"/>
                <w:sz w:val="24"/>
              </w:rPr>
              <w:t xml:space="preserve">Essential </w:t>
            </w:r>
          </w:p>
          <w:p w:rsidR="009C4791" w:rsidRPr="009C4791" w:rsidRDefault="009C4791" w:rsidP="009C4791">
            <w:pPr>
              <w:rPr>
                <w:rFonts w:ascii="Arial" w:hAnsi="Arial"/>
                <w:sz w:val="24"/>
              </w:rPr>
            </w:pPr>
          </w:p>
          <w:p w:rsidR="00793F3F" w:rsidRDefault="00793F3F" w:rsidP="009C4791">
            <w:pPr>
              <w:rPr>
                <w:rFonts w:ascii="Arial" w:hAnsi="Arial"/>
                <w:sz w:val="24"/>
              </w:rPr>
            </w:pPr>
          </w:p>
          <w:p w:rsidR="009C4791" w:rsidRPr="009C4791" w:rsidRDefault="009C4791" w:rsidP="009C4791">
            <w:pPr>
              <w:rPr>
                <w:rFonts w:ascii="Arial" w:hAnsi="Arial"/>
                <w:sz w:val="24"/>
              </w:rPr>
            </w:pPr>
            <w:r w:rsidRPr="009C4791">
              <w:rPr>
                <w:rFonts w:ascii="Arial" w:hAnsi="Arial"/>
                <w:sz w:val="24"/>
              </w:rPr>
              <w:t>Essential</w:t>
            </w:r>
          </w:p>
          <w:p w:rsidR="009C4791" w:rsidRPr="009C4791" w:rsidRDefault="009C4791" w:rsidP="009C4791">
            <w:pPr>
              <w:rPr>
                <w:rFonts w:ascii="Arial" w:hAnsi="Arial"/>
                <w:sz w:val="24"/>
              </w:rPr>
            </w:pPr>
          </w:p>
          <w:p w:rsidR="00793F3F" w:rsidRDefault="00793F3F" w:rsidP="009C4791">
            <w:pPr>
              <w:rPr>
                <w:rFonts w:ascii="Arial" w:hAnsi="Arial"/>
                <w:sz w:val="24"/>
              </w:rPr>
            </w:pPr>
          </w:p>
          <w:p w:rsidR="009C4791" w:rsidRPr="009C4791" w:rsidRDefault="009C4791" w:rsidP="009C4791">
            <w:pPr>
              <w:rPr>
                <w:rFonts w:ascii="Arial" w:hAnsi="Arial"/>
                <w:sz w:val="24"/>
              </w:rPr>
            </w:pPr>
            <w:r w:rsidRPr="009C4791">
              <w:rPr>
                <w:rFonts w:ascii="Arial" w:hAnsi="Arial"/>
                <w:sz w:val="24"/>
              </w:rPr>
              <w:t xml:space="preserve">Desirable </w:t>
            </w:r>
          </w:p>
          <w:p w:rsidR="00793F3F" w:rsidRDefault="00793F3F" w:rsidP="009C4791">
            <w:pPr>
              <w:rPr>
                <w:rFonts w:ascii="Arial" w:hAnsi="Arial"/>
                <w:sz w:val="24"/>
              </w:rPr>
            </w:pPr>
          </w:p>
          <w:p w:rsidR="009C4791" w:rsidRPr="009C4791" w:rsidRDefault="009C4791" w:rsidP="009C4791">
            <w:pPr>
              <w:rPr>
                <w:rFonts w:ascii="Arial" w:hAnsi="Arial"/>
                <w:sz w:val="24"/>
              </w:rPr>
            </w:pPr>
            <w:r w:rsidRPr="009C4791">
              <w:rPr>
                <w:rFonts w:ascii="Arial" w:hAnsi="Arial"/>
                <w:sz w:val="24"/>
              </w:rPr>
              <w:t xml:space="preserve">Essential </w:t>
            </w:r>
          </w:p>
          <w:p w:rsidR="00793F3F" w:rsidRDefault="00793F3F" w:rsidP="009C4791">
            <w:pPr>
              <w:rPr>
                <w:rFonts w:ascii="Arial" w:hAnsi="Arial"/>
                <w:sz w:val="24"/>
              </w:rPr>
            </w:pPr>
          </w:p>
          <w:p w:rsidR="009C4791" w:rsidRPr="009C4791" w:rsidRDefault="009C4791" w:rsidP="009C4791">
            <w:pPr>
              <w:rPr>
                <w:rFonts w:ascii="Arial" w:hAnsi="Arial"/>
                <w:sz w:val="24"/>
              </w:rPr>
            </w:pPr>
            <w:r w:rsidRPr="009C4791">
              <w:rPr>
                <w:rFonts w:ascii="Arial" w:hAnsi="Arial"/>
                <w:sz w:val="24"/>
              </w:rPr>
              <w:t xml:space="preserve">Essential </w:t>
            </w:r>
          </w:p>
        </w:tc>
      </w:tr>
      <w:tr w:rsidR="009C4791" w:rsidRPr="009C4791" w:rsidTr="009C4791">
        <w:tc>
          <w:tcPr>
            <w:tcW w:w="7905" w:type="dxa"/>
          </w:tcPr>
          <w:p w:rsidR="009C4791" w:rsidRPr="00793F3F" w:rsidRDefault="009C4791" w:rsidP="00793F3F">
            <w:pPr>
              <w:pStyle w:val="ListParagraph"/>
              <w:numPr>
                <w:ilvl w:val="0"/>
                <w:numId w:val="13"/>
              </w:numPr>
              <w:rPr>
                <w:rFonts w:ascii="Arial" w:hAnsi="Arial"/>
                <w:sz w:val="24"/>
              </w:rPr>
            </w:pPr>
            <w:r w:rsidRPr="00096A0A">
              <w:rPr>
                <w:rFonts w:ascii="Arial" w:hAnsi="Arial"/>
                <w:sz w:val="24"/>
                <w:u w:val="single"/>
              </w:rPr>
              <w:t>Ability for YHN to self-manage areas of the system</w:t>
            </w:r>
            <w:r w:rsidR="00793F3F">
              <w:rPr>
                <w:rFonts w:ascii="Arial" w:hAnsi="Arial"/>
                <w:sz w:val="24"/>
              </w:rPr>
              <w:t>;</w:t>
            </w:r>
            <w:r w:rsidRPr="00793F3F">
              <w:rPr>
                <w:rFonts w:ascii="Arial" w:hAnsi="Arial"/>
                <w:sz w:val="24"/>
              </w:rPr>
              <w:t xml:space="preserve"> </w:t>
            </w:r>
          </w:p>
          <w:p w:rsidR="009C4791" w:rsidRPr="009C4791" w:rsidRDefault="009C4791" w:rsidP="009C4791">
            <w:pPr>
              <w:rPr>
                <w:rFonts w:ascii="Arial" w:hAnsi="Arial"/>
                <w:sz w:val="24"/>
              </w:rPr>
            </w:pPr>
          </w:p>
          <w:p w:rsidR="009C4791" w:rsidRDefault="009C4791" w:rsidP="009C4791">
            <w:pPr>
              <w:numPr>
                <w:ilvl w:val="2"/>
                <w:numId w:val="12"/>
              </w:numPr>
              <w:rPr>
                <w:rFonts w:ascii="Arial" w:hAnsi="Arial"/>
                <w:sz w:val="24"/>
              </w:rPr>
            </w:pPr>
            <w:r w:rsidRPr="009C4791">
              <w:rPr>
                <w:rFonts w:ascii="Arial" w:hAnsi="Arial"/>
                <w:sz w:val="24"/>
              </w:rPr>
              <w:t xml:space="preserve">Functionality to allow users to configure the system to operate within available resources </w:t>
            </w:r>
          </w:p>
          <w:p w:rsidR="00793F3F" w:rsidRPr="009C4791" w:rsidRDefault="00793F3F" w:rsidP="00793F3F">
            <w:pPr>
              <w:ind w:left="1942"/>
              <w:rPr>
                <w:rFonts w:ascii="Arial" w:hAnsi="Arial"/>
                <w:sz w:val="24"/>
              </w:rPr>
            </w:pPr>
          </w:p>
          <w:p w:rsidR="009C4791" w:rsidRDefault="009C4791" w:rsidP="009C4791">
            <w:pPr>
              <w:numPr>
                <w:ilvl w:val="2"/>
                <w:numId w:val="12"/>
              </w:numPr>
              <w:rPr>
                <w:rFonts w:ascii="Arial" w:hAnsi="Arial"/>
                <w:sz w:val="24"/>
              </w:rPr>
            </w:pPr>
            <w:r w:rsidRPr="009C4791">
              <w:rPr>
                <w:rFonts w:ascii="Arial" w:hAnsi="Arial"/>
                <w:sz w:val="24"/>
              </w:rPr>
              <w:t>Ability to exclude or suspend contacts for a specified period on a bespoke basis</w:t>
            </w:r>
          </w:p>
          <w:p w:rsidR="00793F3F" w:rsidRDefault="00793F3F" w:rsidP="00793F3F">
            <w:pPr>
              <w:pStyle w:val="ListParagraph"/>
              <w:rPr>
                <w:rFonts w:ascii="Arial" w:hAnsi="Arial"/>
                <w:sz w:val="24"/>
              </w:rPr>
            </w:pPr>
          </w:p>
          <w:p w:rsidR="009C4791" w:rsidRDefault="009C4791" w:rsidP="009C4791">
            <w:pPr>
              <w:numPr>
                <w:ilvl w:val="2"/>
                <w:numId w:val="12"/>
              </w:numPr>
              <w:rPr>
                <w:rFonts w:ascii="Arial" w:hAnsi="Arial"/>
                <w:sz w:val="24"/>
              </w:rPr>
            </w:pPr>
            <w:r w:rsidRPr="009C4791">
              <w:rPr>
                <w:rFonts w:ascii="Arial" w:hAnsi="Arial"/>
                <w:sz w:val="24"/>
              </w:rPr>
              <w:t>Extract performance data into an excel format</w:t>
            </w:r>
          </w:p>
          <w:p w:rsidR="00793F3F" w:rsidRDefault="00793F3F" w:rsidP="00793F3F">
            <w:pPr>
              <w:pStyle w:val="ListParagraph"/>
              <w:rPr>
                <w:rFonts w:ascii="Arial" w:hAnsi="Arial"/>
                <w:sz w:val="24"/>
              </w:rPr>
            </w:pPr>
          </w:p>
          <w:p w:rsidR="009C4791" w:rsidRPr="009C4791" w:rsidRDefault="009C4791" w:rsidP="009C4791">
            <w:pPr>
              <w:numPr>
                <w:ilvl w:val="2"/>
                <w:numId w:val="12"/>
              </w:numPr>
              <w:rPr>
                <w:rFonts w:ascii="Arial" w:hAnsi="Arial"/>
                <w:sz w:val="24"/>
              </w:rPr>
            </w:pPr>
            <w:r w:rsidRPr="009C4791">
              <w:rPr>
                <w:rFonts w:ascii="Arial" w:hAnsi="Arial"/>
                <w:sz w:val="24"/>
              </w:rPr>
              <w:t xml:space="preserve">Functionality to amend/record IVR messaging internally </w:t>
            </w:r>
          </w:p>
          <w:p w:rsidR="009C4791" w:rsidRPr="009C4791" w:rsidRDefault="009C4791" w:rsidP="009C4791">
            <w:pPr>
              <w:rPr>
                <w:rFonts w:ascii="Arial" w:hAnsi="Arial"/>
                <w:sz w:val="24"/>
              </w:rPr>
            </w:pPr>
          </w:p>
          <w:p w:rsidR="009C4791" w:rsidRPr="009C4791" w:rsidRDefault="009C4791" w:rsidP="009C4791">
            <w:pPr>
              <w:rPr>
                <w:rFonts w:ascii="Arial" w:hAnsi="Arial"/>
                <w:sz w:val="24"/>
              </w:rPr>
            </w:pPr>
          </w:p>
        </w:tc>
        <w:tc>
          <w:tcPr>
            <w:tcW w:w="1337" w:type="dxa"/>
          </w:tcPr>
          <w:p w:rsidR="009C4791" w:rsidRPr="009C4791" w:rsidRDefault="009C4791" w:rsidP="009C4791">
            <w:pPr>
              <w:rPr>
                <w:rFonts w:ascii="Arial" w:hAnsi="Arial"/>
                <w:sz w:val="24"/>
              </w:rPr>
            </w:pPr>
          </w:p>
          <w:p w:rsidR="009C4791" w:rsidRPr="009C4791" w:rsidRDefault="009C4791" w:rsidP="009C4791">
            <w:pPr>
              <w:rPr>
                <w:rFonts w:ascii="Arial" w:hAnsi="Arial"/>
                <w:sz w:val="24"/>
              </w:rPr>
            </w:pPr>
          </w:p>
          <w:p w:rsidR="009C4791" w:rsidRPr="009C4791" w:rsidRDefault="009C4791" w:rsidP="009C4791">
            <w:pPr>
              <w:rPr>
                <w:rFonts w:ascii="Arial" w:hAnsi="Arial"/>
                <w:sz w:val="24"/>
              </w:rPr>
            </w:pPr>
            <w:r w:rsidRPr="009C4791">
              <w:rPr>
                <w:rFonts w:ascii="Arial" w:hAnsi="Arial"/>
                <w:sz w:val="24"/>
              </w:rPr>
              <w:t xml:space="preserve">Essential </w:t>
            </w:r>
          </w:p>
          <w:p w:rsidR="009C4791" w:rsidRPr="009C4791" w:rsidRDefault="009C4791" w:rsidP="009C4791">
            <w:pPr>
              <w:rPr>
                <w:rFonts w:ascii="Arial" w:hAnsi="Arial"/>
                <w:sz w:val="24"/>
              </w:rPr>
            </w:pPr>
          </w:p>
          <w:p w:rsidR="00793F3F" w:rsidRDefault="00793F3F" w:rsidP="009C4791">
            <w:pPr>
              <w:rPr>
                <w:rFonts w:ascii="Arial" w:hAnsi="Arial"/>
                <w:sz w:val="24"/>
              </w:rPr>
            </w:pPr>
          </w:p>
          <w:p w:rsidR="009C4791" w:rsidRPr="009C4791" w:rsidRDefault="009C4791" w:rsidP="009C4791">
            <w:pPr>
              <w:rPr>
                <w:rFonts w:ascii="Arial" w:hAnsi="Arial"/>
                <w:sz w:val="24"/>
              </w:rPr>
            </w:pPr>
            <w:r w:rsidRPr="009C4791">
              <w:rPr>
                <w:rFonts w:ascii="Arial" w:hAnsi="Arial"/>
                <w:sz w:val="24"/>
              </w:rPr>
              <w:t xml:space="preserve">Essential </w:t>
            </w:r>
          </w:p>
          <w:p w:rsidR="009C4791" w:rsidRPr="009C4791" w:rsidRDefault="009C4791" w:rsidP="009C4791">
            <w:pPr>
              <w:rPr>
                <w:rFonts w:ascii="Arial" w:hAnsi="Arial"/>
                <w:sz w:val="24"/>
              </w:rPr>
            </w:pPr>
          </w:p>
          <w:p w:rsidR="00793F3F" w:rsidRDefault="00793F3F" w:rsidP="009C4791">
            <w:pPr>
              <w:rPr>
                <w:rFonts w:ascii="Arial" w:hAnsi="Arial"/>
                <w:sz w:val="24"/>
              </w:rPr>
            </w:pPr>
          </w:p>
          <w:p w:rsidR="009C4791" w:rsidRPr="009C4791" w:rsidRDefault="009C4791" w:rsidP="009C4791">
            <w:pPr>
              <w:rPr>
                <w:rFonts w:ascii="Arial" w:hAnsi="Arial"/>
                <w:sz w:val="24"/>
              </w:rPr>
            </w:pPr>
            <w:r w:rsidRPr="009C4791">
              <w:rPr>
                <w:rFonts w:ascii="Arial" w:hAnsi="Arial"/>
                <w:sz w:val="24"/>
              </w:rPr>
              <w:t xml:space="preserve">Essential </w:t>
            </w:r>
          </w:p>
          <w:p w:rsidR="00793F3F" w:rsidRDefault="00793F3F" w:rsidP="009C4791">
            <w:pPr>
              <w:rPr>
                <w:rFonts w:ascii="Arial" w:hAnsi="Arial"/>
                <w:sz w:val="24"/>
              </w:rPr>
            </w:pPr>
          </w:p>
          <w:p w:rsidR="009C4791" w:rsidRPr="009C4791" w:rsidRDefault="009C4791" w:rsidP="009C4791">
            <w:pPr>
              <w:rPr>
                <w:rFonts w:ascii="Arial" w:hAnsi="Arial"/>
                <w:sz w:val="24"/>
              </w:rPr>
            </w:pPr>
            <w:r w:rsidRPr="009C4791">
              <w:rPr>
                <w:rFonts w:ascii="Arial" w:hAnsi="Arial"/>
                <w:sz w:val="24"/>
              </w:rPr>
              <w:t xml:space="preserve">Desirable </w:t>
            </w:r>
          </w:p>
        </w:tc>
      </w:tr>
      <w:tr w:rsidR="009C4791" w:rsidRPr="009C4791" w:rsidTr="009C4791">
        <w:tc>
          <w:tcPr>
            <w:tcW w:w="7905" w:type="dxa"/>
          </w:tcPr>
          <w:p w:rsidR="009C4791" w:rsidRPr="00793F3F" w:rsidRDefault="009C4791" w:rsidP="00793F3F">
            <w:pPr>
              <w:pStyle w:val="ListParagraph"/>
              <w:numPr>
                <w:ilvl w:val="0"/>
                <w:numId w:val="13"/>
              </w:numPr>
              <w:rPr>
                <w:rFonts w:ascii="Arial" w:hAnsi="Arial"/>
                <w:sz w:val="24"/>
              </w:rPr>
            </w:pPr>
            <w:r w:rsidRPr="00096A0A">
              <w:rPr>
                <w:rFonts w:ascii="Arial" w:hAnsi="Arial"/>
                <w:sz w:val="24"/>
                <w:u w:val="single"/>
              </w:rPr>
              <w:t>Performance management</w:t>
            </w:r>
            <w:r w:rsidR="00793F3F">
              <w:rPr>
                <w:rFonts w:ascii="Arial" w:hAnsi="Arial"/>
                <w:sz w:val="24"/>
              </w:rPr>
              <w:t>;</w:t>
            </w:r>
          </w:p>
          <w:p w:rsidR="009C4791" w:rsidRPr="009C4791" w:rsidRDefault="009C4791" w:rsidP="009C4791">
            <w:pPr>
              <w:rPr>
                <w:rFonts w:ascii="Arial" w:hAnsi="Arial"/>
                <w:sz w:val="24"/>
              </w:rPr>
            </w:pPr>
          </w:p>
          <w:p w:rsidR="009C4791" w:rsidRPr="009C4791" w:rsidRDefault="009C4791" w:rsidP="009C4791">
            <w:pPr>
              <w:numPr>
                <w:ilvl w:val="2"/>
                <w:numId w:val="12"/>
              </w:numPr>
              <w:rPr>
                <w:rFonts w:ascii="Arial" w:hAnsi="Arial"/>
                <w:sz w:val="24"/>
                <w:u w:val="single"/>
              </w:rPr>
            </w:pPr>
            <w:r w:rsidRPr="009C4791">
              <w:rPr>
                <w:rFonts w:ascii="Arial" w:hAnsi="Arial"/>
                <w:sz w:val="24"/>
              </w:rPr>
              <w:t xml:space="preserve">Provide real-time performance information which delivers insightful management information via an interactive dashboard.  </w:t>
            </w:r>
          </w:p>
          <w:p w:rsidR="00793F3F" w:rsidRPr="00793F3F" w:rsidRDefault="009C4791" w:rsidP="009C4791">
            <w:pPr>
              <w:numPr>
                <w:ilvl w:val="2"/>
                <w:numId w:val="12"/>
              </w:numPr>
              <w:rPr>
                <w:rFonts w:ascii="Arial" w:hAnsi="Arial"/>
                <w:sz w:val="24"/>
                <w:u w:val="single"/>
              </w:rPr>
            </w:pPr>
            <w:r w:rsidRPr="009C4791">
              <w:rPr>
                <w:rFonts w:ascii="Arial" w:hAnsi="Arial"/>
                <w:sz w:val="24"/>
              </w:rPr>
              <w:lastRenderedPageBreak/>
              <w:t xml:space="preserve">Configurable to meet the demands of a number of bespoke campaigns and service demands. </w:t>
            </w:r>
          </w:p>
          <w:p w:rsidR="009C4791" w:rsidRPr="009C4791" w:rsidRDefault="009C4791" w:rsidP="00793F3F">
            <w:pPr>
              <w:ind w:left="1942"/>
              <w:rPr>
                <w:rFonts w:ascii="Arial" w:hAnsi="Arial"/>
                <w:sz w:val="24"/>
                <w:u w:val="single"/>
              </w:rPr>
            </w:pPr>
            <w:r w:rsidRPr="009C4791">
              <w:rPr>
                <w:rFonts w:ascii="Arial" w:hAnsi="Arial"/>
                <w:sz w:val="24"/>
              </w:rPr>
              <w:t xml:space="preserve"> </w:t>
            </w:r>
          </w:p>
          <w:p w:rsidR="009C4791" w:rsidRPr="009C4791" w:rsidRDefault="009C4791" w:rsidP="009C4791">
            <w:pPr>
              <w:numPr>
                <w:ilvl w:val="2"/>
                <w:numId w:val="12"/>
              </w:numPr>
              <w:rPr>
                <w:rFonts w:ascii="Arial" w:hAnsi="Arial"/>
                <w:sz w:val="24"/>
              </w:rPr>
            </w:pPr>
            <w:r w:rsidRPr="009C4791">
              <w:rPr>
                <w:rFonts w:ascii="Arial" w:hAnsi="Arial"/>
                <w:sz w:val="24"/>
              </w:rPr>
              <w:t xml:space="preserve">Extractable into various formats including excel and PDF </w:t>
            </w:r>
          </w:p>
          <w:p w:rsidR="009C4791" w:rsidRPr="009C4791" w:rsidRDefault="009C4791" w:rsidP="009C4791">
            <w:pPr>
              <w:rPr>
                <w:rFonts w:ascii="Arial" w:hAnsi="Arial"/>
                <w:sz w:val="24"/>
              </w:rPr>
            </w:pPr>
          </w:p>
        </w:tc>
        <w:tc>
          <w:tcPr>
            <w:tcW w:w="1337" w:type="dxa"/>
          </w:tcPr>
          <w:p w:rsidR="009C4791" w:rsidRPr="009C4791" w:rsidRDefault="009C4791" w:rsidP="009C4791">
            <w:pPr>
              <w:rPr>
                <w:rFonts w:ascii="Arial" w:hAnsi="Arial"/>
                <w:sz w:val="24"/>
              </w:rPr>
            </w:pPr>
          </w:p>
          <w:p w:rsidR="009C4791" w:rsidRPr="009C4791" w:rsidRDefault="009C4791" w:rsidP="009C4791">
            <w:pPr>
              <w:rPr>
                <w:rFonts w:ascii="Arial" w:hAnsi="Arial"/>
                <w:sz w:val="24"/>
              </w:rPr>
            </w:pPr>
          </w:p>
          <w:p w:rsidR="009C4791" w:rsidRPr="009C4791" w:rsidRDefault="009C4791" w:rsidP="009C4791">
            <w:pPr>
              <w:rPr>
                <w:rFonts w:ascii="Arial" w:hAnsi="Arial"/>
                <w:sz w:val="24"/>
              </w:rPr>
            </w:pPr>
            <w:r w:rsidRPr="009C4791">
              <w:rPr>
                <w:rFonts w:ascii="Arial" w:hAnsi="Arial"/>
                <w:sz w:val="24"/>
              </w:rPr>
              <w:t xml:space="preserve">Essential </w:t>
            </w:r>
          </w:p>
          <w:p w:rsidR="009C4791" w:rsidRPr="009C4791" w:rsidRDefault="009C4791" w:rsidP="009C4791">
            <w:pPr>
              <w:rPr>
                <w:rFonts w:ascii="Arial" w:hAnsi="Arial"/>
                <w:sz w:val="24"/>
              </w:rPr>
            </w:pPr>
          </w:p>
          <w:p w:rsidR="009C4791" w:rsidRPr="009C4791" w:rsidRDefault="009C4791" w:rsidP="009C4791">
            <w:pPr>
              <w:rPr>
                <w:rFonts w:ascii="Arial" w:hAnsi="Arial"/>
                <w:sz w:val="24"/>
              </w:rPr>
            </w:pPr>
          </w:p>
          <w:p w:rsidR="009C4791" w:rsidRPr="009C4791" w:rsidRDefault="009C4791" w:rsidP="009C4791">
            <w:pPr>
              <w:rPr>
                <w:rFonts w:ascii="Arial" w:hAnsi="Arial"/>
                <w:sz w:val="24"/>
              </w:rPr>
            </w:pPr>
            <w:r w:rsidRPr="009C4791">
              <w:rPr>
                <w:rFonts w:ascii="Arial" w:hAnsi="Arial"/>
                <w:sz w:val="24"/>
              </w:rPr>
              <w:lastRenderedPageBreak/>
              <w:t xml:space="preserve">Essential </w:t>
            </w:r>
          </w:p>
          <w:p w:rsidR="009C4791" w:rsidRPr="009C4791" w:rsidRDefault="009C4791" w:rsidP="009C4791">
            <w:pPr>
              <w:rPr>
                <w:rFonts w:ascii="Arial" w:hAnsi="Arial"/>
                <w:sz w:val="24"/>
              </w:rPr>
            </w:pPr>
          </w:p>
          <w:p w:rsidR="00793F3F" w:rsidRDefault="00793F3F" w:rsidP="009C4791">
            <w:pPr>
              <w:rPr>
                <w:rFonts w:ascii="Arial" w:hAnsi="Arial"/>
                <w:sz w:val="24"/>
              </w:rPr>
            </w:pPr>
          </w:p>
          <w:p w:rsidR="009C4791" w:rsidRPr="009C4791" w:rsidRDefault="009C4791" w:rsidP="009C4791">
            <w:pPr>
              <w:rPr>
                <w:rFonts w:ascii="Arial" w:hAnsi="Arial"/>
                <w:sz w:val="24"/>
              </w:rPr>
            </w:pPr>
            <w:r w:rsidRPr="009C4791">
              <w:rPr>
                <w:rFonts w:ascii="Arial" w:hAnsi="Arial"/>
                <w:sz w:val="24"/>
              </w:rPr>
              <w:t xml:space="preserve">Essential </w:t>
            </w:r>
          </w:p>
          <w:p w:rsidR="009C4791" w:rsidRPr="009C4791" w:rsidRDefault="009C4791" w:rsidP="009C4791">
            <w:pPr>
              <w:rPr>
                <w:rFonts w:ascii="Arial" w:hAnsi="Arial"/>
                <w:sz w:val="24"/>
              </w:rPr>
            </w:pPr>
          </w:p>
        </w:tc>
      </w:tr>
      <w:tr w:rsidR="009C4791" w:rsidRPr="009C4791" w:rsidTr="009C4791">
        <w:tc>
          <w:tcPr>
            <w:tcW w:w="7905" w:type="dxa"/>
          </w:tcPr>
          <w:p w:rsidR="009C4791" w:rsidRPr="00793F3F" w:rsidRDefault="009C4791" w:rsidP="00793F3F">
            <w:pPr>
              <w:pStyle w:val="ListParagraph"/>
              <w:numPr>
                <w:ilvl w:val="0"/>
                <w:numId w:val="13"/>
              </w:numPr>
              <w:rPr>
                <w:rFonts w:ascii="Arial" w:hAnsi="Arial"/>
                <w:sz w:val="24"/>
              </w:rPr>
            </w:pPr>
            <w:r w:rsidRPr="00096A0A">
              <w:rPr>
                <w:rFonts w:ascii="Arial" w:hAnsi="Arial"/>
                <w:sz w:val="24"/>
                <w:u w:val="single"/>
              </w:rPr>
              <w:lastRenderedPageBreak/>
              <w:t>Additional requirements</w:t>
            </w:r>
            <w:r w:rsidR="00793F3F">
              <w:rPr>
                <w:rFonts w:ascii="Arial" w:hAnsi="Arial"/>
                <w:sz w:val="24"/>
              </w:rPr>
              <w:t>;</w:t>
            </w:r>
          </w:p>
          <w:p w:rsidR="009C4791" w:rsidRPr="009C4791" w:rsidRDefault="009C4791" w:rsidP="009C4791">
            <w:pPr>
              <w:rPr>
                <w:rFonts w:ascii="Arial" w:hAnsi="Arial"/>
                <w:sz w:val="24"/>
              </w:rPr>
            </w:pPr>
          </w:p>
          <w:p w:rsidR="009C4791" w:rsidRDefault="009C4791" w:rsidP="009C4791">
            <w:pPr>
              <w:numPr>
                <w:ilvl w:val="2"/>
                <w:numId w:val="12"/>
              </w:numPr>
              <w:rPr>
                <w:rFonts w:ascii="Arial" w:hAnsi="Arial"/>
                <w:sz w:val="24"/>
              </w:rPr>
            </w:pPr>
            <w:r w:rsidRPr="009C4791">
              <w:rPr>
                <w:rFonts w:ascii="Arial" w:hAnsi="Arial"/>
                <w:sz w:val="24"/>
              </w:rPr>
              <w:t xml:space="preserve">Pushes calls out at the appropriate levels to match specified resource </w:t>
            </w:r>
          </w:p>
          <w:p w:rsidR="00793F3F" w:rsidRPr="009C4791" w:rsidRDefault="00793F3F" w:rsidP="00793F3F">
            <w:pPr>
              <w:ind w:left="1942"/>
              <w:rPr>
                <w:rFonts w:ascii="Arial" w:hAnsi="Arial"/>
                <w:sz w:val="24"/>
              </w:rPr>
            </w:pPr>
          </w:p>
          <w:p w:rsidR="00793F3F" w:rsidRDefault="009C4791" w:rsidP="009C4791">
            <w:pPr>
              <w:numPr>
                <w:ilvl w:val="2"/>
                <w:numId w:val="12"/>
              </w:numPr>
              <w:rPr>
                <w:rFonts w:ascii="Arial" w:hAnsi="Arial"/>
                <w:sz w:val="24"/>
              </w:rPr>
            </w:pPr>
            <w:r w:rsidRPr="009C4791">
              <w:rPr>
                <w:rFonts w:ascii="Arial" w:hAnsi="Arial"/>
                <w:sz w:val="24"/>
              </w:rPr>
              <w:t>Flexibility to react to immediate changes</w:t>
            </w:r>
          </w:p>
          <w:p w:rsidR="00793F3F" w:rsidRDefault="00793F3F" w:rsidP="00793F3F">
            <w:pPr>
              <w:pStyle w:val="ListParagraph"/>
              <w:rPr>
                <w:rFonts w:ascii="Arial" w:hAnsi="Arial"/>
                <w:sz w:val="24"/>
              </w:rPr>
            </w:pPr>
          </w:p>
          <w:p w:rsidR="009C4791" w:rsidRDefault="009C4791" w:rsidP="009C4791">
            <w:pPr>
              <w:numPr>
                <w:ilvl w:val="2"/>
                <w:numId w:val="12"/>
              </w:numPr>
              <w:rPr>
                <w:rFonts w:ascii="Arial" w:hAnsi="Arial"/>
                <w:sz w:val="24"/>
              </w:rPr>
            </w:pPr>
            <w:r w:rsidRPr="009C4791">
              <w:rPr>
                <w:rFonts w:ascii="Arial" w:hAnsi="Arial"/>
                <w:sz w:val="24"/>
              </w:rPr>
              <w:t xml:space="preserve">Ability to run multiple campaigns simultaneously </w:t>
            </w:r>
          </w:p>
          <w:p w:rsidR="00793F3F" w:rsidRDefault="00793F3F" w:rsidP="00793F3F">
            <w:pPr>
              <w:pStyle w:val="ListParagraph"/>
              <w:rPr>
                <w:rFonts w:ascii="Arial" w:hAnsi="Arial"/>
                <w:sz w:val="24"/>
              </w:rPr>
            </w:pPr>
          </w:p>
          <w:p w:rsidR="009C4791" w:rsidRDefault="009C4791" w:rsidP="009C4791">
            <w:pPr>
              <w:numPr>
                <w:ilvl w:val="2"/>
                <w:numId w:val="12"/>
              </w:numPr>
              <w:rPr>
                <w:rFonts w:ascii="Arial" w:hAnsi="Arial"/>
                <w:sz w:val="24"/>
              </w:rPr>
            </w:pPr>
            <w:r w:rsidRPr="009C4791">
              <w:rPr>
                <w:rFonts w:ascii="Arial" w:hAnsi="Arial"/>
                <w:sz w:val="24"/>
              </w:rPr>
              <w:t xml:space="preserve">Data cleansing/validation functionality </w:t>
            </w:r>
          </w:p>
          <w:p w:rsidR="00793F3F" w:rsidRDefault="00793F3F" w:rsidP="00793F3F">
            <w:pPr>
              <w:pStyle w:val="ListParagraph"/>
              <w:rPr>
                <w:rFonts w:ascii="Arial" w:hAnsi="Arial"/>
                <w:sz w:val="24"/>
              </w:rPr>
            </w:pPr>
          </w:p>
          <w:p w:rsidR="009C4791" w:rsidRDefault="009C4791" w:rsidP="00770CDC">
            <w:pPr>
              <w:numPr>
                <w:ilvl w:val="2"/>
                <w:numId w:val="12"/>
              </w:numPr>
              <w:rPr>
                <w:rFonts w:ascii="Arial" w:hAnsi="Arial"/>
                <w:sz w:val="24"/>
              </w:rPr>
            </w:pPr>
            <w:r w:rsidRPr="009C4791">
              <w:rPr>
                <w:rFonts w:ascii="Arial" w:hAnsi="Arial"/>
                <w:sz w:val="24"/>
              </w:rPr>
              <w:t>Full</w:t>
            </w:r>
            <w:r w:rsidR="00770CDC">
              <w:rPr>
                <w:rFonts w:ascii="Arial" w:hAnsi="Arial"/>
                <w:sz w:val="24"/>
              </w:rPr>
              <w:t>y c</w:t>
            </w:r>
            <w:r w:rsidRPr="009C4791">
              <w:rPr>
                <w:rFonts w:ascii="Arial" w:hAnsi="Arial"/>
                <w:sz w:val="24"/>
              </w:rPr>
              <w:t xml:space="preserve">omply with current </w:t>
            </w:r>
            <w:r w:rsidR="00770CDC" w:rsidRPr="00770CDC">
              <w:rPr>
                <w:rFonts w:ascii="Arial" w:hAnsi="Arial"/>
                <w:sz w:val="24"/>
              </w:rPr>
              <w:t>regulations including but no</w:t>
            </w:r>
            <w:r w:rsidR="00770CDC">
              <w:rPr>
                <w:rFonts w:ascii="Arial" w:hAnsi="Arial"/>
                <w:sz w:val="24"/>
              </w:rPr>
              <w:t>t</w:t>
            </w:r>
            <w:r w:rsidR="00770CDC" w:rsidRPr="00770CDC">
              <w:rPr>
                <w:rFonts w:ascii="Arial" w:hAnsi="Arial"/>
                <w:sz w:val="24"/>
              </w:rPr>
              <w:t xml:space="preserve"> limited to </w:t>
            </w:r>
            <w:r w:rsidRPr="009C4791">
              <w:rPr>
                <w:rFonts w:ascii="Arial" w:hAnsi="Arial"/>
                <w:sz w:val="24"/>
              </w:rPr>
              <w:t xml:space="preserve">Ofcom regulations and maintain compliance should regulations change </w:t>
            </w:r>
          </w:p>
          <w:p w:rsidR="00793F3F" w:rsidRDefault="00793F3F" w:rsidP="00793F3F">
            <w:pPr>
              <w:pStyle w:val="ListParagraph"/>
              <w:rPr>
                <w:rFonts w:ascii="Arial" w:hAnsi="Arial"/>
                <w:sz w:val="24"/>
              </w:rPr>
            </w:pPr>
          </w:p>
          <w:p w:rsidR="009C4791" w:rsidRDefault="009C4791" w:rsidP="009C4791">
            <w:pPr>
              <w:numPr>
                <w:ilvl w:val="2"/>
                <w:numId w:val="12"/>
              </w:numPr>
              <w:rPr>
                <w:rFonts w:ascii="Arial" w:hAnsi="Arial"/>
                <w:sz w:val="24"/>
              </w:rPr>
            </w:pPr>
            <w:r w:rsidRPr="009C4791">
              <w:rPr>
                <w:rFonts w:ascii="Arial" w:hAnsi="Arial"/>
                <w:sz w:val="24"/>
              </w:rPr>
              <w:t>Capable of supporting and be fully licensed for con-current users</w:t>
            </w:r>
          </w:p>
          <w:p w:rsidR="00793F3F" w:rsidRDefault="00793F3F" w:rsidP="00793F3F">
            <w:pPr>
              <w:pStyle w:val="ListParagraph"/>
              <w:rPr>
                <w:rFonts w:ascii="Arial" w:hAnsi="Arial"/>
                <w:sz w:val="24"/>
              </w:rPr>
            </w:pPr>
          </w:p>
          <w:p w:rsidR="009C4791" w:rsidRDefault="00770CDC" w:rsidP="009C4791">
            <w:pPr>
              <w:numPr>
                <w:ilvl w:val="2"/>
                <w:numId w:val="12"/>
              </w:numPr>
              <w:rPr>
                <w:rFonts w:ascii="Arial" w:hAnsi="Arial"/>
                <w:sz w:val="24"/>
              </w:rPr>
            </w:pPr>
            <w:r w:rsidRPr="002352FF">
              <w:rPr>
                <w:rFonts w:ascii="Arial" w:hAnsi="Arial"/>
                <w:sz w:val="24"/>
              </w:rPr>
              <w:t>Compatible with relevant systems , e.g. Windows operating system and CS1000 telephony</w:t>
            </w:r>
          </w:p>
          <w:p w:rsidR="00793F3F" w:rsidRDefault="00793F3F" w:rsidP="00793F3F">
            <w:pPr>
              <w:pStyle w:val="ListParagraph"/>
              <w:rPr>
                <w:rFonts w:ascii="Arial" w:hAnsi="Arial"/>
                <w:sz w:val="24"/>
              </w:rPr>
            </w:pPr>
          </w:p>
          <w:p w:rsidR="00793F3F" w:rsidRDefault="009C4791" w:rsidP="009C4791">
            <w:pPr>
              <w:numPr>
                <w:ilvl w:val="2"/>
                <w:numId w:val="12"/>
              </w:numPr>
              <w:rPr>
                <w:rFonts w:ascii="Arial" w:hAnsi="Arial"/>
                <w:sz w:val="24"/>
              </w:rPr>
            </w:pPr>
            <w:r w:rsidRPr="009C4791">
              <w:rPr>
                <w:rFonts w:ascii="Arial" w:hAnsi="Arial"/>
                <w:sz w:val="24"/>
              </w:rPr>
              <w:t>Ability to provide a visible contact history in YHNs CRM System (Lagan xx), to include both successful and attempted contacts.</w:t>
            </w:r>
          </w:p>
          <w:p w:rsidR="00793F3F" w:rsidRDefault="00793F3F" w:rsidP="00793F3F">
            <w:pPr>
              <w:pStyle w:val="ListParagraph"/>
              <w:rPr>
                <w:rFonts w:ascii="Arial" w:hAnsi="Arial"/>
                <w:sz w:val="24"/>
              </w:rPr>
            </w:pPr>
          </w:p>
          <w:p w:rsidR="009C4791" w:rsidRDefault="009C4791" w:rsidP="009C4791">
            <w:pPr>
              <w:numPr>
                <w:ilvl w:val="2"/>
                <w:numId w:val="12"/>
              </w:numPr>
              <w:rPr>
                <w:rFonts w:ascii="Arial" w:hAnsi="Arial"/>
                <w:sz w:val="24"/>
              </w:rPr>
            </w:pPr>
            <w:r w:rsidRPr="009C4791">
              <w:rPr>
                <w:rFonts w:ascii="Arial" w:hAnsi="Arial"/>
                <w:sz w:val="24"/>
              </w:rPr>
              <w:t>Route calls to multiple locations utilising logic to identify the appropriate call handler</w:t>
            </w:r>
          </w:p>
          <w:p w:rsidR="00793F3F" w:rsidRDefault="00793F3F" w:rsidP="00793F3F">
            <w:pPr>
              <w:pStyle w:val="ListParagraph"/>
              <w:rPr>
                <w:rFonts w:ascii="Arial" w:hAnsi="Arial"/>
                <w:sz w:val="24"/>
              </w:rPr>
            </w:pPr>
          </w:p>
          <w:p w:rsidR="009C4791" w:rsidRDefault="009C4791" w:rsidP="009C4791">
            <w:pPr>
              <w:numPr>
                <w:ilvl w:val="2"/>
                <w:numId w:val="12"/>
              </w:numPr>
              <w:rPr>
                <w:rFonts w:ascii="Arial" w:hAnsi="Arial"/>
                <w:sz w:val="24"/>
              </w:rPr>
            </w:pPr>
            <w:r w:rsidRPr="009C4791">
              <w:rPr>
                <w:rFonts w:ascii="Arial" w:hAnsi="Arial"/>
                <w:sz w:val="24"/>
              </w:rPr>
              <w:t>Intelligently recognise when customers have been contacted and build in logic to mitigate multi contacts across campaigns, as specified by YHN</w:t>
            </w:r>
          </w:p>
          <w:p w:rsidR="00793F3F" w:rsidRDefault="00793F3F" w:rsidP="00793F3F">
            <w:pPr>
              <w:pStyle w:val="ListParagraph"/>
              <w:rPr>
                <w:rFonts w:ascii="Arial" w:hAnsi="Arial"/>
                <w:sz w:val="24"/>
              </w:rPr>
            </w:pPr>
          </w:p>
          <w:p w:rsidR="009C4791" w:rsidRDefault="009C4791" w:rsidP="009C4791">
            <w:pPr>
              <w:numPr>
                <w:ilvl w:val="2"/>
                <w:numId w:val="12"/>
              </w:numPr>
              <w:rPr>
                <w:rFonts w:ascii="Arial" w:hAnsi="Arial"/>
                <w:sz w:val="24"/>
              </w:rPr>
            </w:pPr>
            <w:r w:rsidRPr="009C4791">
              <w:rPr>
                <w:rFonts w:ascii="Arial" w:hAnsi="Arial"/>
                <w:sz w:val="24"/>
              </w:rPr>
              <w:t xml:space="preserve">Intelligently recognise when customers have been contacted and build in logic to omit customer upon successful transfer </w:t>
            </w:r>
          </w:p>
          <w:p w:rsidR="00793F3F" w:rsidRDefault="00793F3F" w:rsidP="00793F3F">
            <w:pPr>
              <w:pStyle w:val="ListParagraph"/>
              <w:rPr>
                <w:rFonts w:ascii="Arial" w:hAnsi="Arial"/>
                <w:sz w:val="24"/>
              </w:rPr>
            </w:pPr>
          </w:p>
          <w:p w:rsidR="009C4791" w:rsidRDefault="009C4791" w:rsidP="009C4791">
            <w:pPr>
              <w:numPr>
                <w:ilvl w:val="2"/>
                <w:numId w:val="12"/>
              </w:numPr>
              <w:rPr>
                <w:rFonts w:ascii="Arial" w:hAnsi="Arial"/>
                <w:sz w:val="24"/>
              </w:rPr>
            </w:pPr>
            <w:r w:rsidRPr="009C4791">
              <w:rPr>
                <w:rFonts w:ascii="Arial" w:hAnsi="Arial"/>
                <w:sz w:val="24"/>
              </w:rPr>
              <w:t xml:space="preserve">Securely manage data extracts and transfer of data </w:t>
            </w:r>
          </w:p>
          <w:p w:rsidR="00770CDC" w:rsidRDefault="00770CDC" w:rsidP="00770CDC">
            <w:pPr>
              <w:pStyle w:val="ListParagraph"/>
              <w:rPr>
                <w:rFonts w:ascii="Arial" w:hAnsi="Arial"/>
                <w:sz w:val="24"/>
              </w:rPr>
            </w:pPr>
          </w:p>
          <w:p w:rsidR="00770CDC" w:rsidRDefault="00770CDC" w:rsidP="009C4791">
            <w:pPr>
              <w:numPr>
                <w:ilvl w:val="2"/>
                <w:numId w:val="12"/>
              </w:numPr>
              <w:rPr>
                <w:rFonts w:ascii="Arial" w:hAnsi="Arial"/>
                <w:sz w:val="24"/>
              </w:rPr>
            </w:pPr>
            <w:r>
              <w:rPr>
                <w:rFonts w:ascii="Arial" w:hAnsi="Arial"/>
                <w:sz w:val="24"/>
              </w:rPr>
              <w:t>Calls prioritised using the data extract intelligently in line with YHN requirements</w:t>
            </w:r>
          </w:p>
          <w:p w:rsidR="00770CDC" w:rsidRDefault="00770CDC" w:rsidP="00770CDC">
            <w:pPr>
              <w:pStyle w:val="ListParagraph"/>
              <w:rPr>
                <w:rFonts w:ascii="Arial" w:hAnsi="Arial"/>
                <w:sz w:val="24"/>
              </w:rPr>
            </w:pPr>
          </w:p>
          <w:p w:rsidR="00770CDC" w:rsidRPr="00770CDC" w:rsidRDefault="00770CDC" w:rsidP="00770CDC">
            <w:pPr>
              <w:numPr>
                <w:ilvl w:val="2"/>
                <w:numId w:val="12"/>
              </w:numPr>
              <w:rPr>
                <w:rFonts w:ascii="Arial" w:hAnsi="Arial"/>
                <w:sz w:val="24"/>
              </w:rPr>
            </w:pPr>
            <w:r w:rsidRPr="00770CDC">
              <w:rPr>
                <w:rFonts w:ascii="Arial" w:hAnsi="Arial"/>
                <w:sz w:val="24"/>
              </w:rPr>
              <w:t xml:space="preserve">Ability to utilise SMS contact as an alternative method of contact </w:t>
            </w:r>
          </w:p>
          <w:p w:rsidR="00793F3F" w:rsidRPr="009C4791" w:rsidRDefault="00793F3F" w:rsidP="00793F3F">
            <w:pPr>
              <w:ind w:left="1942"/>
              <w:rPr>
                <w:rFonts w:ascii="Arial" w:hAnsi="Arial"/>
                <w:sz w:val="24"/>
              </w:rPr>
            </w:pPr>
          </w:p>
        </w:tc>
        <w:tc>
          <w:tcPr>
            <w:tcW w:w="1337" w:type="dxa"/>
          </w:tcPr>
          <w:p w:rsidR="009C4791" w:rsidRPr="009C4791" w:rsidRDefault="009C4791" w:rsidP="009C4791">
            <w:pPr>
              <w:rPr>
                <w:rFonts w:ascii="Arial" w:hAnsi="Arial"/>
                <w:sz w:val="24"/>
              </w:rPr>
            </w:pPr>
          </w:p>
          <w:p w:rsidR="009C4791" w:rsidRPr="009C4791" w:rsidRDefault="009C4791" w:rsidP="009C4791">
            <w:pPr>
              <w:rPr>
                <w:rFonts w:ascii="Arial" w:hAnsi="Arial"/>
                <w:sz w:val="24"/>
              </w:rPr>
            </w:pPr>
          </w:p>
          <w:p w:rsidR="009C4791" w:rsidRPr="009C4791" w:rsidRDefault="009C4791" w:rsidP="009C4791">
            <w:pPr>
              <w:rPr>
                <w:rFonts w:ascii="Arial" w:hAnsi="Arial"/>
                <w:sz w:val="24"/>
              </w:rPr>
            </w:pPr>
            <w:r w:rsidRPr="009C4791">
              <w:rPr>
                <w:rFonts w:ascii="Arial" w:hAnsi="Arial"/>
                <w:sz w:val="24"/>
              </w:rPr>
              <w:t xml:space="preserve">Essential </w:t>
            </w:r>
          </w:p>
          <w:p w:rsidR="009C4791" w:rsidRPr="009C4791" w:rsidRDefault="009C4791" w:rsidP="009C4791">
            <w:pPr>
              <w:rPr>
                <w:rFonts w:ascii="Arial" w:hAnsi="Arial"/>
                <w:sz w:val="24"/>
              </w:rPr>
            </w:pPr>
          </w:p>
          <w:p w:rsidR="00793F3F" w:rsidRDefault="00793F3F" w:rsidP="009C4791">
            <w:pPr>
              <w:rPr>
                <w:rFonts w:ascii="Arial" w:hAnsi="Arial"/>
                <w:sz w:val="24"/>
              </w:rPr>
            </w:pPr>
          </w:p>
          <w:p w:rsidR="009C4791" w:rsidRPr="009C4791" w:rsidRDefault="009C4791" w:rsidP="009C4791">
            <w:pPr>
              <w:rPr>
                <w:rFonts w:ascii="Arial" w:hAnsi="Arial"/>
                <w:sz w:val="24"/>
              </w:rPr>
            </w:pPr>
            <w:r w:rsidRPr="009C4791">
              <w:rPr>
                <w:rFonts w:ascii="Arial" w:hAnsi="Arial"/>
                <w:sz w:val="24"/>
              </w:rPr>
              <w:t>Essential</w:t>
            </w:r>
          </w:p>
          <w:p w:rsidR="00793F3F" w:rsidRDefault="00793F3F" w:rsidP="009C4791">
            <w:pPr>
              <w:rPr>
                <w:rFonts w:ascii="Arial" w:hAnsi="Arial"/>
                <w:sz w:val="24"/>
              </w:rPr>
            </w:pPr>
          </w:p>
          <w:p w:rsidR="009C4791" w:rsidRPr="009C4791" w:rsidRDefault="009C4791" w:rsidP="009C4791">
            <w:pPr>
              <w:rPr>
                <w:rFonts w:ascii="Arial" w:hAnsi="Arial"/>
                <w:sz w:val="24"/>
              </w:rPr>
            </w:pPr>
            <w:r w:rsidRPr="009C4791">
              <w:rPr>
                <w:rFonts w:ascii="Arial" w:hAnsi="Arial"/>
                <w:sz w:val="24"/>
              </w:rPr>
              <w:t xml:space="preserve">Essential </w:t>
            </w:r>
          </w:p>
          <w:p w:rsidR="00793F3F" w:rsidRDefault="00793F3F" w:rsidP="009C4791">
            <w:pPr>
              <w:rPr>
                <w:rFonts w:ascii="Arial" w:hAnsi="Arial"/>
                <w:sz w:val="24"/>
              </w:rPr>
            </w:pPr>
          </w:p>
          <w:p w:rsidR="009C4791" w:rsidRPr="009C4791" w:rsidRDefault="009C4791" w:rsidP="009C4791">
            <w:pPr>
              <w:rPr>
                <w:rFonts w:ascii="Arial" w:hAnsi="Arial"/>
                <w:sz w:val="24"/>
              </w:rPr>
            </w:pPr>
            <w:r w:rsidRPr="009C4791">
              <w:rPr>
                <w:rFonts w:ascii="Arial" w:hAnsi="Arial"/>
                <w:sz w:val="24"/>
              </w:rPr>
              <w:t xml:space="preserve">Essential </w:t>
            </w:r>
          </w:p>
          <w:p w:rsidR="00793F3F" w:rsidRDefault="00793F3F" w:rsidP="009C4791">
            <w:pPr>
              <w:rPr>
                <w:rFonts w:ascii="Arial" w:hAnsi="Arial"/>
                <w:sz w:val="24"/>
              </w:rPr>
            </w:pPr>
          </w:p>
          <w:p w:rsidR="009C4791" w:rsidRPr="009C4791" w:rsidRDefault="009C4791" w:rsidP="009C4791">
            <w:pPr>
              <w:rPr>
                <w:rFonts w:ascii="Arial" w:hAnsi="Arial"/>
                <w:sz w:val="24"/>
              </w:rPr>
            </w:pPr>
            <w:r w:rsidRPr="009C4791">
              <w:rPr>
                <w:rFonts w:ascii="Arial" w:hAnsi="Arial"/>
                <w:sz w:val="24"/>
              </w:rPr>
              <w:t xml:space="preserve">Essential </w:t>
            </w:r>
          </w:p>
          <w:p w:rsidR="009C4791" w:rsidRPr="009C4791" w:rsidRDefault="009C4791" w:rsidP="009C4791">
            <w:pPr>
              <w:rPr>
                <w:rFonts w:ascii="Arial" w:hAnsi="Arial"/>
                <w:sz w:val="24"/>
              </w:rPr>
            </w:pPr>
          </w:p>
          <w:p w:rsidR="00793F3F" w:rsidRDefault="00793F3F" w:rsidP="009C4791">
            <w:pPr>
              <w:rPr>
                <w:rFonts w:ascii="Arial" w:hAnsi="Arial"/>
                <w:sz w:val="24"/>
              </w:rPr>
            </w:pPr>
          </w:p>
          <w:p w:rsidR="009C4791" w:rsidRPr="009C4791" w:rsidRDefault="009C4791" w:rsidP="009C4791">
            <w:pPr>
              <w:rPr>
                <w:rFonts w:ascii="Arial" w:hAnsi="Arial"/>
                <w:sz w:val="24"/>
              </w:rPr>
            </w:pPr>
            <w:r w:rsidRPr="009C4791">
              <w:rPr>
                <w:rFonts w:ascii="Arial" w:hAnsi="Arial"/>
                <w:sz w:val="24"/>
              </w:rPr>
              <w:t>Essential</w:t>
            </w:r>
          </w:p>
          <w:p w:rsidR="009C4791" w:rsidRPr="009C4791" w:rsidRDefault="009C4791" w:rsidP="009C4791">
            <w:pPr>
              <w:rPr>
                <w:rFonts w:ascii="Arial" w:hAnsi="Arial"/>
                <w:sz w:val="24"/>
              </w:rPr>
            </w:pPr>
          </w:p>
          <w:p w:rsidR="00793F3F" w:rsidRDefault="00793F3F" w:rsidP="009C4791">
            <w:pPr>
              <w:rPr>
                <w:rFonts w:ascii="Arial" w:hAnsi="Arial"/>
                <w:sz w:val="24"/>
              </w:rPr>
            </w:pPr>
          </w:p>
          <w:p w:rsidR="009C4791" w:rsidRPr="009C4791" w:rsidRDefault="009C4791" w:rsidP="009C4791">
            <w:pPr>
              <w:rPr>
                <w:rFonts w:ascii="Arial" w:hAnsi="Arial"/>
                <w:sz w:val="24"/>
              </w:rPr>
            </w:pPr>
            <w:r w:rsidRPr="009C4791">
              <w:rPr>
                <w:rFonts w:ascii="Arial" w:hAnsi="Arial"/>
                <w:sz w:val="24"/>
              </w:rPr>
              <w:t xml:space="preserve">Essential </w:t>
            </w:r>
          </w:p>
          <w:p w:rsidR="009C4791" w:rsidRPr="009C4791" w:rsidRDefault="009C4791" w:rsidP="009C4791">
            <w:pPr>
              <w:rPr>
                <w:rFonts w:ascii="Arial" w:hAnsi="Arial"/>
                <w:sz w:val="24"/>
              </w:rPr>
            </w:pPr>
          </w:p>
          <w:p w:rsidR="009C4791" w:rsidRPr="009C4791" w:rsidRDefault="009C4791" w:rsidP="009C4791">
            <w:pPr>
              <w:rPr>
                <w:rFonts w:ascii="Arial" w:hAnsi="Arial"/>
                <w:sz w:val="24"/>
              </w:rPr>
            </w:pPr>
          </w:p>
          <w:p w:rsidR="00793F3F" w:rsidRDefault="00793F3F" w:rsidP="009C4791">
            <w:pPr>
              <w:rPr>
                <w:rFonts w:ascii="Arial" w:hAnsi="Arial"/>
                <w:sz w:val="24"/>
              </w:rPr>
            </w:pPr>
          </w:p>
          <w:p w:rsidR="009C4791" w:rsidRPr="009C4791" w:rsidRDefault="009C4791" w:rsidP="009C4791">
            <w:pPr>
              <w:rPr>
                <w:rFonts w:ascii="Arial" w:hAnsi="Arial"/>
                <w:sz w:val="24"/>
              </w:rPr>
            </w:pPr>
            <w:r w:rsidRPr="009C4791">
              <w:rPr>
                <w:rFonts w:ascii="Arial" w:hAnsi="Arial"/>
                <w:sz w:val="24"/>
              </w:rPr>
              <w:t xml:space="preserve">Desirable </w:t>
            </w:r>
          </w:p>
          <w:p w:rsidR="009C4791" w:rsidRPr="009C4791" w:rsidRDefault="009C4791" w:rsidP="009C4791">
            <w:pPr>
              <w:rPr>
                <w:rFonts w:ascii="Arial" w:hAnsi="Arial"/>
                <w:sz w:val="24"/>
              </w:rPr>
            </w:pPr>
          </w:p>
          <w:p w:rsidR="009C4791" w:rsidRPr="009C4791" w:rsidRDefault="009C4791" w:rsidP="009C4791">
            <w:pPr>
              <w:rPr>
                <w:rFonts w:ascii="Arial" w:hAnsi="Arial"/>
                <w:sz w:val="24"/>
              </w:rPr>
            </w:pPr>
          </w:p>
          <w:p w:rsidR="00793F3F" w:rsidRDefault="00793F3F" w:rsidP="009C4791">
            <w:pPr>
              <w:rPr>
                <w:rFonts w:ascii="Arial" w:hAnsi="Arial"/>
                <w:sz w:val="24"/>
              </w:rPr>
            </w:pPr>
          </w:p>
          <w:p w:rsidR="009C4791" w:rsidRPr="009C4791" w:rsidRDefault="009C4791" w:rsidP="009C4791">
            <w:pPr>
              <w:rPr>
                <w:rFonts w:ascii="Arial" w:hAnsi="Arial"/>
                <w:sz w:val="24"/>
              </w:rPr>
            </w:pPr>
            <w:r w:rsidRPr="009C4791">
              <w:rPr>
                <w:rFonts w:ascii="Arial" w:hAnsi="Arial"/>
                <w:sz w:val="24"/>
              </w:rPr>
              <w:t xml:space="preserve">Essential </w:t>
            </w:r>
          </w:p>
          <w:p w:rsidR="009C4791" w:rsidRPr="009C4791" w:rsidRDefault="009C4791" w:rsidP="009C4791">
            <w:pPr>
              <w:rPr>
                <w:rFonts w:ascii="Arial" w:hAnsi="Arial"/>
                <w:sz w:val="24"/>
              </w:rPr>
            </w:pPr>
          </w:p>
          <w:p w:rsidR="00793F3F" w:rsidRDefault="00793F3F" w:rsidP="009C4791">
            <w:pPr>
              <w:rPr>
                <w:rFonts w:ascii="Arial" w:hAnsi="Arial"/>
                <w:sz w:val="24"/>
              </w:rPr>
            </w:pPr>
          </w:p>
          <w:p w:rsidR="009C4791" w:rsidRPr="009C4791" w:rsidRDefault="009C4791" w:rsidP="009C4791">
            <w:pPr>
              <w:rPr>
                <w:rFonts w:ascii="Arial" w:hAnsi="Arial"/>
                <w:sz w:val="24"/>
              </w:rPr>
            </w:pPr>
            <w:r w:rsidRPr="009C4791">
              <w:rPr>
                <w:rFonts w:ascii="Arial" w:hAnsi="Arial"/>
                <w:sz w:val="24"/>
              </w:rPr>
              <w:t xml:space="preserve">Essential </w:t>
            </w:r>
          </w:p>
          <w:p w:rsidR="009C4791" w:rsidRPr="009C4791" w:rsidRDefault="009C4791" w:rsidP="009C4791">
            <w:pPr>
              <w:rPr>
                <w:rFonts w:ascii="Arial" w:hAnsi="Arial"/>
                <w:sz w:val="24"/>
              </w:rPr>
            </w:pPr>
          </w:p>
          <w:p w:rsidR="009C4791" w:rsidRPr="009C4791" w:rsidRDefault="009C4791" w:rsidP="009C4791">
            <w:pPr>
              <w:rPr>
                <w:rFonts w:ascii="Arial" w:hAnsi="Arial"/>
                <w:sz w:val="24"/>
              </w:rPr>
            </w:pPr>
          </w:p>
          <w:p w:rsidR="00793F3F" w:rsidRDefault="00793F3F" w:rsidP="009C4791">
            <w:pPr>
              <w:rPr>
                <w:rFonts w:ascii="Arial" w:hAnsi="Arial"/>
                <w:sz w:val="24"/>
              </w:rPr>
            </w:pPr>
          </w:p>
          <w:p w:rsidR="009C4791" w:rsidRPr="009C4791" w:rsidRDefault="009C4791" w:rsidP="009C4791">
            <w:pPr>
              <w:rPr>
                <w:rFonts w:ascii="Arial" w:hAnsi="Arial"/>
                <w:sz w:val="24"/>
              </w:rPr>
            </w:pPr>
            <w:r w:rsidRPr="009C4791">
              <w:rPr>
                <w:rFonts w:ascii="Arial" w:hAnsi="Arial"/>
                <w:sz w:val="24"/>
              </w:rPr>
              <w:t xml:space="preserve">Essential </w:t>
            </w:r>
          </w:p>
          <w:p w:rsidR="009C4791" w:rsidRPr="009C4791" w:rsidRDefault="009C4791" w:rsidP="009C4791">
            <w:pPr>
              <w:rPr>
                <w:rFonts w:ascii="Arial" w:hAnsi="Arial"/>
                <w:sz w:val="24"/>
              </w:rPr>
            </w:pPr>
          </w:p>
          <w:p w:rsidR="009C4791" w:rsidRPr="009C4791" w:rsidRDefault="009C4791" w:rsidP="009C4791">
            <w:pPr>
              <w:rPr>
                <w:rFonts w:ascii="Arial" w:hAnsi="Arial"/>
                <w:sz w:val="24"/>
              </w:rPr>
            </w:pPr>
          </w:p>
          <w:p w:rsidR="00793F3F" w:rsidRDefault="00793F3F" w:rsidP="009C4791">
            <w:pPr>
              <w:rPr>
                <w:rFonts w:ascii="Arial" w:hAnsi="Arial"/>
                <w:sz w:val="24"/>
              </w:rPr>
            </w:pPr>
          </w:p>
          <w:p w:rsidR="00770CDC" w:rsidRDefault="009C4791" w:rsidP="009C4791">
            <w:pPr>
              <w:rPr>
                <w:rFonts w:ascii="Arial" w:hAnsi="Arial"/>
                <w:sz w:val="24"/>
              </w:rPr>
            </w:pPr>
            <w:r w:rsidRPr="009C4791">
              <w:rPr>
                <w:rFonts w:ascii="Arial" w:hAnsi="Arial"/>
                <w:sz w:val="24"/>
              </w:rPr>
              <w:t>Essential</w:t>
            </w:r>
          </w:p>
          <w:p w:rsidR="00770CDC" w:rsidRDefault="00770CDC" w:rsidP="009C4791">
            <w:pPr>
              <w:rPr>
                <w:rFonts w:ascii="Arial" w:hAnsi="Arial"/>
                <w:sz w:val="24"/>
              </w:rPr>
            </w:pPr>
          </w:p>
          <w:p w:rsidR="009C4791" w:rsidRDefault="00770CDC" w:rsidP="009C4791">
            <w:pPr>
              <w:rPr>
                <w:rFonts w:ascii="Arial" w:hAnsi="Arial"/>
                <w:sz w:val="24"/>
              </w:rPr>
            </w:pPr>
            <w:r w:rsidRPr="009C4791">
              <w:rPr>
                <w:rFonts w:ascii="Arial" w:hAnsi="Arial"/>
                <w:sz w:val="24"/>
              </w:rPr>
              <w:t>Essential</w:t>
            </w:r>
          </w:p>
          <w:p w:rsidR="00770CDC" w:rsidRDefault="00770CDC" w:rsidP="009C4791">
            <w:pPr>
              <w:rPr>
                <w:rFonts w:ascii="Arial" w:hAnsi="Arial"/>
                <w:sz w:val="24"/>
              </w:rPr>
            </w:pPr>
          </w:p>
          <w:p w:rsidR="00770CDC" w:rsidRDefault="00770CDC" w:rsidP="009C4791">
            <w:pPr>
              <w:rPr>
                <w:rFonts w:ascii="Arial" w:hAnsi="Arial"/>
                <w:sz w:val="24"/>
              </w:rPr>
            </w:pPr>
          </w:p>
          <w:p w:rsidR="00770CDC" w:rsidRPr="009C4791" w:rsidRDefault="00770CDC" w:rsidP="009C4791">
            <w:pPr>
              <w:rPr>
                <w:rFonts w:ascii="Arial" w:hAnsi="Arial"/>
                <w:sz w:val="24"/>
              </w:rPr>
            </w:pPr>
            <w:r w:rsidRPr="009C4791">
              <w:rPr>
                <w:rFonts w:ascii="Arial" w:hAnsi="Arial"/>
                <w:sz w:val="24"/>
              </w:rPr>
              <w:t>Desirable</w:t>
            </w:r>
          </w:p>
        </w:tc>
      </w:tr>
    </w:tbl>
    <w:p w:rsidR="009C4791" w:rsidRDefault="00A64B34" w:rsidP="00A64B34">
      <w:pPr>
        <w:spacing w:after="0" w:line="240" w:lineRule="auto"/>
        <w:jc w:val="both"/>
        <w:rPr>
          <w:rFonts w:ascii="Arial" w:hAnsi="Arial"/>
          <w:sz w:val="24"/>
        </w:rPr>
      </w:pPr>
      <w:r>
        <w:rPr>
          <w:rFonts w:ascii="Arial" w:hAnsi="Arial"/>
          <w:sz w:val="24"/>
        </w:rPr>
        <w:lastRenderedPageBreak/>
        <w:t xml:space="preserve">*** Please note that all </w:t>
      </w:r>
      <w:r w:rsidRPr="00A64B34">
        <w:rPr>
          <w:rFonts w:ascii="Arial" w:hAnsi="Arial"/>
          <w:sz w:val="24"/>
        </w:rPr>
        <w:t xml:space="preserve">Tenderers must provide full details of any dependencies in terms of hardware or software requirements, </w:t>
      </w:r>
      <w:r>
        <w:rPr>
          <w:rFonts w:ascii="Arial" w:hAnsi="Arial"/>
          <w:sz w:val="24"/>
        </w:rPr>
        <w:t>(</w:t>
      </w:r>
      <w:r w:rsidRPr="00A64B34">
        <w:rPr>
          <w:rFonts w:ascii="Arial" w:hAnsi="Arial"/>
          <w:sz w:val="24"/>
        </w:rPr>
        <w:t>for example servers and server software licences</w:t>
      </w:r>
      <w:r w:rsidR="005C41C9">
        <w:rPr>
          <w:rFonts w:ascii="Arial" w:hAnsi="Arial"/>
          <w:sz w:val="24"/>
        </w:rPr>
        <w:t>,</w:t>
      </w:r>
      <w:r w:rsidRPr="00A64B34">
        <w:rPr>
          <w:rFonts w:ascii="Arial" w:hAnsi="Arial"/>
          <w:sz w:val="24"/>
        </w:rPr>
        <w:t xml:space="preserve"> </w:t>
      </w:r>
      <w:proofErr w:type="spellStart"/>
      <w:r w:rsidRPr="00A64B34">
        <w:rPr>
          <w:rFonts w:ascii="Arial" w:hAnsi="Arial"/>
          <w:sz w:val="24"/>
        </w:rPr>
        <w:t>etc</w:t>
      </w:r>
      <w:proofErr w:type="spellEnd"/>
      <w:r>
        <w:rPr>
          <w:rFonts w:ascii="Arial" w:hAnsi="Arial"/>
          <w:sz w:val="24"/>
        </w:rPr>
        <w:t>) ***</w:t>
      </w:r>
    </w:p>
    <w:p w:rsidR="00793F3F" w:rsidRDefault="00793F3F" w:rsidP="00955E53">
      <w:pPr>
        <w:spacing w:after="0" w:line="240" w:lineRule="auto"/>
        <w:jc w:val="both"/>
        <w:rPr>
          <w:rFonts w:ascii="Arial" w:hAnsi="Arial"/>
          <w:b/>
          <w:sz w:val="24"/>
          <w:szCs w:val="24"/>
          <w:lang w:eastAsia="en-US"/>
        </w:rPr>
      </w:pPr>
    </w:p>
    <w:p w:rsidR="00793F3F" w:rsidRDefault="00793F3F" w:rsidP="00955E53">
      <w:pPr>
        <w:spacing w:after="0" w:line="240" w:lineRule="auto"/>
        <w:jc w:val="both"/>
        <w:rPr>
          <w:rFonts w:ascii="Arial" w:hAnsi="Arial"/>
          <w:b/>
          <w:sz w:val="24"/>
          <w:szCs w:val="24"/>
          <w:lang w:eastAsia="en-US"/>
        </w:rPr>
      </w:pPr>
    </w:p>
    <w:p w:rsidR="00955E53" w:rsidRPr="00955E53" w:rsidRDefault="002B7440" w:rsidP="00955E53">
      <w:pPr>
        <w:spacing w:after="0" w:line="240" w:lineRule="auto"/>
        <w:jc w:val="both"/>
        <w:rPr>
          <w:rFonts w:ascii="Arial" w:hAnsi="Arial"/>
          <w:b/>
          <w:sz w:val="24"/>
          <w:szCs w:val="24"/>
          <w:u w:val="single"/>
          <w:lang w:eastAsia="en-US"/>
        </w:rPr>
      </w:pPr>
      <w:r>
        <w:rPr>
          <w:rFonts w:ascii="Arial" w:hAnsi="Arial"/>
          <w:b/>
          <w:sz w:val="24"/>
          <w:szCs w:val="24"/>
          <w:lang w:eastAsia="en-US"/>
        </w:rPr>
        <w:t>4</w:t>
      </w:r>
      <w:r w:rsidR="006F3EA0">
        <w:rPr>
          <w:rFonts w:ascii="Arial" w:hAnsi="Arial"/>
          <w:b/>
          <w:sz w:val="24"/>
          <w:szCs w:val="24"/>
          <w:lang w:eastAsia="en-US"/>
        </w:rPr>
        <w:t>.</w:t>
      </w:r>
      <w:r w:rsidR="00955E53" w:rsidRPr="00955E53">
        <w:rPr>
          <w:rFonts w:ascii="Arial" w:hAnsi="Arial"/>
          <w:b/>
          <w:sz w:val="24"/>
          <w:szCs w:val="24"/>
          <w:lang w:eastAsia="en-US"/>
        </w:rPr>
        <w:t xml:space="preserve"> Tender Submission:</w:t>
      </w:r>
    </w:p>
    <w:p w:rsidR="00955E53" w:rsidRPr="00955E53" w:rsidRDefault="00955E53" w:rsidP="00955E53">
      <w:pPr>
        <w:spacing w:after="0" w:line="240" w:lineRule="auto"/>
        <w:jc w:val="both"/>
        <w:rPr>
          <w:rFonts w:ascii="Arial" w:hAnsi="Arial"/>
          <w:sz w:val="24"/>
          <w:szCs w:val="24"/>
          <w:u w:val="single"/>
          <w:lang w:eastAsia="en-US"/>
        </w:rPr>
      </w:pPr>
    </w:p>
    <w:p w:rsidR="00955E53" w:rsidRPr="00955E53" w:rsidRDefault="00955E53" w:rsidP="00955E53">
      <w:pPr>
        <w:spacing w:after="0" w:line="240" w:lineRule="auto"/>
        <w:jc w:val="both"/>
        <w:rPr>
          <w:rFonts w:ascii="Arial" w:hAnsi="Arial"/>
          <w:sz w:val="24"/>
          <w:szCs w:val="24"/>
          <w:lang w:eastAsia="en-US"/>
        </w:rPr>
      </w:pPr>
      <w:r w:rsidRPr="00955E53">
        <w:rPr>
          <w:rFonts w:ascii="Arial" w:hAnsi="Arial"/>
          <w:sz w:val="24"/>
          <w:szCs w:val="24"/>
          <w:lang w:eastAsia="en-US"/>
        </w:rPr>
        <w:t>When you are submitting your Tender electronically by means of Your Homes Newcastle’s e-tendering system, the Tender should be submitted in accordance with its conditions</w:t>
      </w:r>
      <w:r w:rsidR="00793F3F">
        <w:rPr>
          <w:rFonts w:ascii="Arial" w:hAnsi="Arial"/>
          <w:sz w:val="24"/>
          <w:szCs w:val="24"/>
          <w:lang w:eastAsia="en-US"/>
        </w:rPr>
        <w:t xml:space="preserve"> as stated within ITT Part 2 – Summary Instructions and Details of Contract document</w:t>
      </w:r>
      <w:r w:rsidRPr="00955E53">
        <w:rPr>
          <w:rFonts w:ascii="Arial" w:hAnsi="Arial"/>
          <w:sz w:val="24"/>
          <w:szCs w:val="24"/>
          <w:lang w:eastAsia="en-US"/>
        </w:rPr>
        <w:t>.</w:t>
      </w:r>
    </w:p>
    <w:p w:rsidR="00955E53" w:rsidRPr="00955E53" w:rsidRDefault="00955E53" w:rsidP="00955E53">
      <w:pPr>
        <w:spacing w:after="0"/>
        <w:jc w:val="both"/>
        <w:rPr>
          <w:rFonts w:ascii="Arial" w:hAnsi="Arial"/>
          <w:sz w:val="24"/>
          <w:szCs w:val="24"/>
          <w:lang w:eastAsia="en-US"/>
        </w:rPr>
      </w:pPr>
    </w:p>
    <w:p w:rsidR="00955E53" w:rsidRPr="00955E53" w:rsidRDefault="00955E53" w:rsidP="00955E53">
      <w:pPr>
        <w:spacing w:after="0"/>
        <w:jc w:val="both"/>
        <w:rPr>
          <w:rFonts w:ascii="Arial" w:hAnsi="Arial"/>
          <w:sz w:val="24"/>
          <w:szCs w:val="24"/>
          <w:lang w:eastAsia="en-US"/>
        </w:rPr>
      </w:pPr>
    </w:p>
    <w:p w:rsidR="00955E53" w:rsidRPr="00955E53" w:rsidRDefault="002B7440" w:rsidP="00955E53">
      <w:pPr>
        <w:spacing w:after="0"/>
        <w:jc w:val="both"/>
        <w:rPr>
          <w:rFonts w:ascii="Arial" w:hAnsi="Arial"/>
          <w:b/>
          <w:sz w:val="24"/>
          <w:szCs w:val="24"/>
          <w:lang w:eastAsia="en-US"/>
        </w:rPr>
      </w:pPr>
      <w:r>
        <w:rPr>
          <w:rFonts w:ascii="Arial" w:hAnsi="Arial"/>
          <w:b/>
          <w:sz w:val="24"/>
          <w:szCs w:val="24"/>
          <w:lang w:eastAsia="en-US"/>
        </w:rPr>
        <w:t>5</w:t>
      </w:r>
      <w:r w:rsidR="006F3EA0">
        <w:rPr>
          <w:rFonts w:ascii="Arial" w:hAnsi="Arial"/>
          <w:b/>
          <w:sz w:val="24"/>
          <w:szCs w:val="24"/>
          <w:lang w:eastAsia="en-US"/>
        </w:rPr>
        <w:t>.</w:t>
      </w:r>
      <w:r w:rsidR="00955E53" w:rsidRPr="00955E53">
        <w:rPr>
          <w:rFonts w:ascii="Arial" w:hAnsi="Arial"/>
          <w:b/>
          <w:sz w:val="24"/>
          <w:szCs w:val="24"/>
          <w:lang w:eastAsia="en-US"/>
        </w:rPr>
        <w:t xml:space="preserve"> The Contract:</w:t>
      </w:r>
    </w:p>
    <w:p w:rsidR="00955E53" w:rsidRPr="00955E53" w:rsidRDefault="00955E53" w:rsidP="00955E53">
      <w:pPr>
        <w:spacing w:after="0"/>
        <w:ind w:left="720"/>
        <w:contextualSpacing/>
        <w:jc w:val="both"/>
        <w:rPr>
          <w:rFonts w:ascii="Arial" w:hAnsi="Arial"/>
          <w:sz w:val="24"/>
          <w:szCs w:val="24"/>
          <w:lang w:eastAsia="en-US"/>
        </w:rPr>
      </w:pPr>
    </w:p>
    <w:p w:rsidR="00955E53" w:rsidRPr="00955E53" w:rsidRDefault="00955E53" w:rsidP="00955E53">
      <w:pPr>
        <w:spacing w:after="0"/>
        <w:jc w:val="both"/>
        <w:rPr>
          <w:rFonts w:ascii="Arial" w:hAnsi="Arial"/>
          <w:sz w:val="24"/>
          <w:szCs w:val="24"/>
          <w:lang w:eastAsia="en-US"/>
        </w:rPr>
      </w:pPr>
      <w:r w:rsidRPr="00955E53">
        <w:rPr>
          <w:rFonts w:ascii="Arial" w:hAnsi="Arial"/>
          <w:sz w:val="24"/>
          <w:szCs w:val="24"/>
          <w:lang w:eastAsia="en-US"/>
        </w:rPr>
        <w:t xml:space="preserve">YHN will contract only on the accompanying terms and conditions. The work </w:t>
      </w:r>
      <w:r w:rsidR="006F3EA0">
        <w:rPr>
          <w:rFonts w:ascii="Arial" w:hAnsi="Arial"/>
          <w:sz w:val="24"/>
          <w:szCs w:val="24"/>
          <w:lang w:eastAsia="en-US"/>
        </w:rPr>
        <w:t xml:space="preserve">and services </w:t>
      </w:r>
      <w:r w:rsidRPr="00955E53">
        <w:rPr>
          <w:rFonts w:ascii="Arial" w:hAnsi="Arial"/>
          <w:sz w:val="24"/>
          <w:szCs w:val="24"/>
          <w:lang w:eastAsia="en-US"/>
        </w:rPr>
        <w:t xml:space="preserve">will be </w:t>
      </w:r>
      <w:r w:rsidR="006F3EA0">
        <w:rPr>
          <w:rFonts w:ascii="Arial" w:hAnsi="Arial"/>
          <w:sz w:val="24"/>
          <w:szCs w:val="24"/>
          <w:lang w:eastAsia="en-US"/>
        </w:rPr>
        <w:t>charged and paid</w:t>
      </w:r>
      <w:r w:rsidRPr="00955E53">
        <w:rPr>
          <w:rFonts w:ascii="Arial" w:hAnsi="Arial"/>
          <w:sz w:val="24"/>
          <w:szCs w:val="24"/>
          <w:lang w:eastAsia="en-US"/>
        </w:rPr>
        <w:t xml:space="preserve"> against the prices submitted </w:t>
      </w:r>
      <w:r w:rsidR="006F3EA0">
        <w:rPr>
          <w:rFonts w:ascii="Arial" w:hAnsi="Arial"/>
          <w:sz w:val="24"/>
          <w:szCs w:val="24"/>
          <w:lang w:eastAsia="en-US"/>
        </w:rPr>
        <w:t xml:space="preserve">and agreed </w:t>
      </w:r>
      <w:r w:rsidRPr="00955E53">
        <w:rPr>
          <w:rFonts w:ascii="Arial" w:hAnsi="Arial"/>
          <w:sz w:val="24"/>
          <w:szCs w:val="24"/>
          <w:lang w:eastAsia="en-US"/>
        </w:rPr>
        <w:t>in the pricing schedule</w:t>
      </w:r>
      <w:r w:rsidR="00DA1814">
        <w:rPr>
          <w:rFonts w:ascii="Arial" w:hAnsi="Arial"/>
          <w:sz w:val="24"/>
          <w:szCs w:val="24"/>
          <w:lang w:eastAsia="en-US"/>
        </w:rPr>
        <w:t>, for the initial Contract term.</w:t>
      </w:r>
    </w:p>
    <w:p w:rsidR="00955E53" w:rsidRPr="00955E53" w:rsidRDefault="00955E53" w:rsidP="00955E53">
      <w:pPr>
        <w:spacing w:after="0"/>
        <w:jc w:val="both"/>
        <w:rPr>
          <w:rFonts w:ascii="Arial" w:hAnsi="Arial" w:cs="Arial"/>
          <w:b/>
          <w:sz w:val="24"/>
          <w:szCs w:val="24"/>
          <w:lang w:eastAsia="en-US"/>
        </w:rPr>
      </w:pPr>
    </w:p>
    <w:p w:rsidR="00955E53" w:rsidRPr="00955E53" w:rsidRDefault="00955E53" w:rsidP="00955E53">
      <w:pPr>
        <w:spacing w:after="0"/>
        <w:ind w:right="-1"/>
        <w:jc w:val="both"/>
        <w:rPr>
          <w:rFonts w:ascii="Arial" w:hAnsi="Arial" w:cs="Arial"/>
          <w:sz w:val="24"/>
        </w:rPr>
      </w:pPr>
      <w:r w:rsidRPr="00955E53">
        <w:rPr>
          <w:rFonts w:ascii="Arial" w:hAnsi="Arial"/>
          <w:sz w:val="24"/>
          <w:szCs w:val="24"/>
          <w:lang w:eastAsia="en-US"/>
        </w:rPr>
        <w:t xml:space="preserve">Tenderers should submit one electronic copy of their Tender via the web portal </w:t>
      </w:r>
      <w:hyperlink r:id="rId10" w:history="1">
        <w:r w:rsidR="00955BAB" w:rsidRPr="00955BAB">
          <w:rPr>
            <w:rStyle w:val="Hyperlink"/>
            <w:rFonts w:ascii="Arial" w:hAnsi="Arial" w:cs="Arial"/>
            <w:b/>
            <w:bCs/>
            <w:sz w:val="24"/>
            <w:szCs w:val="24"/>
          </w:rPr>
          <w:t>https://procontract.due-north.com</w:t>
        </w:r>
      </w:hyperlink>
      <w:r w:rsidRPr="00955E53">
        <w:rPr>
          <w:rFonts w:ascii="Arial" w:hAnsi="Arial"/>
          <w:sz w:val="24"/>
          <w:szCs w:val="24"/>
          <w:lang w:eastAsia="en-US"/>
        </w:rPr>
        <w:t xml:space="preserve">, which is compatible with Microsoft Office 2010 or Acrobat/PDF. Your tender submission should be uploaded onto the portal </w:t>
      </w:r>
      <w:r w:rsidRPr="00955E53">
        <w:rPr>
          <w:rFonts w:ascii="Arial" w:hAnsi="Arial"/>
          <w:b/>
          <w:sz w:val="24"/>
          <w:szCs w:val="24"/>
          <w:highlight w:val="yellow"/>
          <w:lang w:eastAsia="en-US"/>
        </w:rPr>
        <w:t xml:space="preserve">no later than 12.00pm, </w:t>
      </w:r>
      <w:r w:rsidRPr="00DA1814">
        <w:rPr>
          <w:rFonts w:ascii="Arial" w:hAnsi="Arial"/>
          <w:b/>
          <w:sz w:val="24"/>
          <w:szCs w:val="24"/>
          <w:highlight w:val="yellow"/>
          <w:lang w:eastAsia="en-US"/>
        </w:rPr>
        <w:t xml:space="preserve">noon on </w:t>
      </w:r>
      <w:r w:rsidR="00300A35">
        <w:rPr>
          <w:rFonts w:ascii="Arial" w:hAnsi="Arial"/>
          <w:b/>
          <w:sz w:val="24"/>
          <w:szCs w:val="24"/>
          <w:highlight w:val="yellow"/>
          <w:lang w:eastAsia="en-US"/>
        </w:rPr>
        <w:t>Friday</w:t>
      </w:r>
      <w:r w:rsidRPr="00DA1814">
        <w:rPr>
          <w:rFonts w:ascii="Arial" w:hAnsi="Arial"/>
          <w:b/>
          <w:sz w:val="24"/>
          <w:szCs w:val="24"/>
          <w:highlight w:val="yellow"/>
          <w:lang w:eastAsia="en-US"/>
        </w:rPr>
        <w:t xml:space="preserve"> </w:t>
      </w:r>
      <w:r w:rsidR="00300A35">
        <w:rPr>
          <w:rFonts w:ascii="Arial" w:hAnsi="Arial"/>
          <w:b/>
          <w:sz w:val="24"/>
          <w:szCs w:val="24"/>
          <w:highlight w:val="yellow"/>
          <w:lang w:eastAsia="en-US"/>
        </w:rPr>
        <w:t>9</w:t>
      </w:r>
      <w:r w:rsidR="00DA1814" w:rsidRPr="00DA1814">
        <w:rPr>
          <w:rFonts w:ascii="Arial" w:hAnsi="Arial"/>
          <w:b/>
          <w:sz w:val="24"/>
          <w:szCs w:val="24"/>
          <w:highlight w:val="yellow"/>
          <w:vertAlign w:val="superscript"/>
          <w:lang w:eastAsia="en-US"/>
        </w:rPr>
        <w:t>th</w:t>
      </w:r>
      <w:r w:rsidR="00DA1814" w:rsidRPr="00DA1814">
        <w:rPr>
          <w:rFonts w:ascii="Arial" w:hAnsi="Arial"/>
          <w:b/>
          <w:sz w:val="24"/>
          <w:szCs w:val="24"/>
          <w:highlight w:val="yellow"/>
          <w:lang w:eastAsia="en-US"/>
        </w:rPr>
        <w:t xml:space="preserve"> </w:t>
      </w:r>
      <w:r w:rsidR="00300A35">
        <w:rPr>
          <w:rFonts w:ascii="Arial" w:hAnsi="Arial"/>
          <w:b/>
          <w:sz w:val="24"/>
          <w:szCs w:val="24"/>
          <w:highlight w:val="yellow"/>
          <w:lang w:eastAsia="en-US"/>
        </w:rPr>
        <w:t>February</w:t>
      </w:r>
      <w:r w:rsidR="00DA1814" w:rsidRPr="00DA1814">
        <w:rPr>
          <w:rFonts w:ascii="Arial" w:hAnsi="Arial"/>
          <w:b/>
          <w:sz w:val="24"/>
          <w:szCs w:val="24"/>
          <w:highlight w:val="yellow"/>
          <w:lang w:eastAsia="en-US"/>
        </w:rPr>
        <w:t xml:space="preserve"> 201</w:t>
      </w:r>
      <w:r w:rsidR="00793F3F" w:rsidRPr="00300A35">
        <w:rPr>
          <w:rFonts w:ascii="Arial" w:hAnsi="Arial"/>
          <w:b/>
          <w:sz w:val="24"/>
          <w:szCs w:val="24"/>
          <w:highlight w:val="yellow"/>
          <w:lang w:eastAsia="en-US"/>
        </w:rPr>
        <w:t>8</w:t>
      </w:r>
      <w:r w:rsidRPr="00955E53">
        <w:rPr>
          <w:rFonts w:ascii="Arial" w:hAnsi="Arial"/>
          <w:b/>
          <w:sz w:val="24"/>
          <w:szCs w:val="24"/>
          <w:lang w:eastAsia="en-US"/>
        </w:rPr>
        <w:t>.</w:t>
      </w:r>
    </w:p>
    <w:p w:rsidR="00B84073" w:rsidRPr="00B84073" w:rsidRDefault="00B84073" w:rsidP="00B84073">
      <w:pPr>
        <w:spacing w:after="0" w:line="240" w:lineRule="auto"/>
        <w:rPr>
          <w:rFonts w:ascii="Arial" w:hAnsi="Arial"/>
          <w:b/>
          <w:sz w:val="24"/>
        </w:rPr>
      </w:pPr>
    </w:p>
    <w:p w:rsidR="00B84073" w:rsidRPr="00B84073" w:rsidRDefault="00B84073" w:rsidP="00B84073">
      <w:pPr>
        <w:spacing w:after="0" w:line="240" w:lineRule="auto"/>
        <w:rPr>
          <w:rFonts w:ascii="Arial" w:hAnsi="Arial"/>
          <w:b/>
          <w:sz w:val="24"/>
        </w:rPr>
      </w:pPr>
    </w:p>
    <w:p w:rsidR="005F3640" w:rsidRDefault="005F3640" w:rsidP="0099002F">
      <w:pPr>
        <w:spacing w:after="0" w:line="240" w:lineRule="auto"/>
      </w:pPr>
    </w:p>
    <w:sectPr w:rsidR="005F3640" w:rsidSect="0099002F">
      <w:headerReference w:type="even" r:id="rId11"/>
      <w:headerReference w:type="default" r:id="rId12"/>
      <w:footerReference w:type="even" r:id="rId13"/>
      <w:footerReference w:type="default" r:id="rId14"/>
      <w:headerReference w:type="first" r:id="rId15"/>
      <w:footerReference w:type="first" r:id="rId16"/>
      <w:pgSz w:w="11907" w:h="16840" w:code="9"/>
      <w:pgMar w:top="1418" w:right="1418" w:bottom="1418" w:left="1418" w:header="567" w:footer="340" w:gutter="0"/>
      <w:paperSrc w:first="15" w:other="15"/>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050F" w:rsidRDefault="007F050F" w:rsidP="00030C44">
      <w:pPr>
        <w:spacing w:after="0" w:line="240" w:lineRule="auto"/>
      </w:pPr>
      <w:r>
        <w:separator/>
      </w:r>
    </w:p>
  </w:endnote>
  <w:endnote w:type="continuationSeparator" w:id="0">
    <w:p w:rsidR="007F050F" w:rsidRDefault="007F050F" w:rsidP="00030C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50F" w:rsidRDefault="007F05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50F" w:rsidRDefault="007F050F" w:rsidP="00030C44">
    <w:pPr>
      <w:pStyle w:val="Footer"/>
      <w:jc w:val="center"/>
    </w:pPr>
    <w:r w:rsidRPr="00030C44">
      <w:rPr>
        <w:rFonts w:ascii="Arial Black" w:hAnsi="Arial Black"/>
        <w:color w:val="FF0000"/>
        <w:sz w:val="24"/>
      </w:rPr>
      <w:t>NOT PROTECTIVELY MARKED</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50F" w:rsidRDefault="007F05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050F" w:rsidRDefault="007F050F" w:rsidP="00030C44">
      <w:pPr>
        <w:spacing w:after="0" w:line="240" w:lineRule="auto"/>
      </w:pPr>
      <w:r>
        <w:separator/>
      </w:r>
    </w:p>
  </w:footnote>
  <w:footnote w:type="continuationSeparator" w:id="0">
    <w:p w:rsidR="007F050F" w:rsidRDefault="007F050F" w:rsidP="00030C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50F" w:rsidRDefault="007F050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50F" w:rsidRDefault="007F050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50F" w:rsidRDefault="007F05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5482E"/>
    <w:multiLevelType w:val="hybridMultilevel"/>
    <w:tmpl w:val="A5683676"/>
    <w:lvl w:ilvl="0" w:tplc="87A2B10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C7F2104"/>
    <w:multiLevelType w:val="hybridMultilevel"/>
    <w:tmpl w:val="AECC3F7E"/>
    <w:lvl w:ilvl="0" w:tplc="30AC837A">
      <w:start w:val="1"/>
      <w:numFmt w:val="bullet"/>
      <w:lvlText w:val=""/>
      <w:lvlJc w:val="left"/>
      <w:pPr>
        <w:ind w:left="720" w:hanging="360"/>
      </w:pPr>
      <w:rPr>
        <w:rFonts w:ascii="Symbol" w:hAnsi="Symbol" w:hint="default"/>
      </w:rPr>
    </w:lvl>
    <w:lvl w:ilvl="1" w:tplc="639A88FE">
      <w:start w:val="1"/>
      <w:numFmt w:val="bullet"/>
      <w:lvlText w:val=""/>
      <w:lvlJc w:val="left"/>
      <w:pPr>
        <w:ind w:left="1440" w:hanging="360"/>
      </w:pPr>
      <w:rPr>
        <w:rFonts w:ascii="Symbol" w:hAnsi="Symbol" w:hint="default"/>
      </w:rPr>
    </w:lvl>
    <w:lvl w:ilvl="2" w:tplc="EE5E33F8">
      <w:start w:val="1"/>
      <w:numFmt w:val="bullet"/>
      <w:lvlText w:val=""/>
      <w:lvlJc w:val="left"/>
      <w:pPr>
        <w:ind w:left="2160" w:hanging="360"/>
      </w:pPr>
      <w:rPr>
        <w:rFonts w:ascii="Wingdings" w:hAnsi="Wingdings" w:hint="default"/>
      </w:rPr>
    </w:lvl>
    <w:lvl w:ilvl="3" w:tplc="37E6F248">
      <w:start w:val="1"/>
      <w:numFmt w:val="bullet"/>
      <w:lvlText w:val=""/>
      <w:lvlJc w:val="left"/>
      <w:pPr>
        <w:ind w:left="2880" w:hanging="360"/>
      </w:pPr>
      <w:rPr>
        <w:rFonts w:ascii="Symbol" w:hAnsi="Symbol" w:hint="default"/>
      </w:rPr>
    </w:lvl>
    <w:lvl w:ilvl="4" w:tplc="6AC0BC90">
      <w:start w:val="1"/>
      <w:numFmt w:val="bullet"/>
      <w:lvlText w:val="o"/>
      <w:lvlJc w:val="left"/>
      <w:pPr>
        <w:ind w:left="3600" w:hanging="360"/>
      </w:pPr>
      <w:rPr>
        <w:rFonts w:ascii="Courier New" w:hAnsi="Courier New" w:hint="default"/>
      </w:rPr>
    </w:lvl>
    <w:lvl w:ilvl="5" w:tplc="50846D48">
      <w:start w:val="1"/>
      <w:numFmt w:val="bullet"/>
      <w:lvlText w:val=""/>
      <w:lvlJc w:val="left"/>
      <w:pPr>
        <w:ind w:left="4320" w:hanging="360"/>
      </w:pPr>
      <w:rPr>
        <w:rFonts w:ascii="Wingdings" w:hAnsi="Wingdings" w:hint="default"/>
      </w:rPr>
    </w:lvl>
    <w:lvl w:ilvl="6" w:tplc="023E5508">
      <w:start w:val="1"/>
      <w:numFmt w:val="bullet"/>
      <w:lvlText w:val=""/>
      <w:lvlJc w:val="left"/>
      <w:pPr>
        <w:ind w:left="5040" w:hanging="360"/>
      </w:pPr>
      <w:rPr>
        <w:rFonts w:ascii="Symbol" w:hAnsi="Symbol" w:hint="default"/>
      </w:rPr>
    </w:lvl>
    <w:lvl w:ilvl="7" w:tplc="94529682">
      <w:start w:val="1"/>
      <w:numFmt w:val="bullet"/>
      <w:lvlText w:val="o"/>
      <w:lvlJc w:val="left"/>
      <w:pPr>
        <w:ind w:left="5760" w:hanging="360"/>
      </w:pPr>
      <w:rPr>
        <w:rFonts w:ascii="Courier New" w:hAnsi="Courier New" w:hint="default"/>
      </w:rPr>
    </w:lvl>
    <w:lvl w:ilvl="8" w:tplc="6962550A">
      <w:start w:val="1"/>
      <w:numFmt w:val="bullet"/>
      <w:lvlText w:val=""/>
      <w:lvlJc w:val="left"/>
      <w:pPr>
        <w:ind w:left="6480" w:hanging="360"/>
      </w:pPr>
      <w:rPr>
        <w:rFonts w:ascii="Wingdings" w:hAnsi="Wingdings" w:hint="default"/>
      </w:rPr>
    </w:lvl>
  </w:abstractNum>
  <w:abstractNum w:abstractNumId="2">
    <w:nsid w:val="0DBB6E99"/>
    <w:multiLevelType w:val="hybridMultilevel"/>
    <w:tmpl w:val="54281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7956208"/>
    <w:multiLevelType w:val="hybridMultilevel"/>
    <w:tmpl w:val="3924AE00"/>
    <w:lvl w:ilvl="0" w:tplc="B714213A">
      <w:start w:val="1"/>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2B2572B3"/>
    <w:multiLevelType w:val="hybridMultilevel"/>
    <w:tmpl w:val="60844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79106ED"/>
    <w:multiLevelType w:val="hybridMultilevel"/>
    <w:tmpl w:val="CF545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7BF5C5B"/>
    <w:multiLevelType w:val="hybridMultilevel"/>
    <w:tmpl w:val="5AF613C6"/>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7">
    <w:nsid w:val="4EC17DE7"/>
    <w:multiLevelType w:val="hybridMultilevel"/>
    <w:tmpl w:val="F1B6803E"/>
    <w:lvl w:ilvl="0" w:tplc="87A2B10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8C53631"/>
    <w:multiLevelType w:val="hybridMultilevel"/>
    <w:tmpl w:val="85D81392"/>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9">
    <w:nsid w:val="5EFD64F2"/>
    <w:multiLevelType w:val="hybridMultilevel"/>
    <w:tmpl w:val="7BFE5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F87149C"/>
    <w:multiLevelType w:val="hybridMultilevel"/>
    <w:tmpl w:val="9C88BA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BCD5338"/>
    <w:multiLevelType w:val="hybridMultilevel"/>
    <w:tmpl w:val="4FCA8D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7D933D2C"/>
    <w:multiLevelType w:val="hybridMultilevel"/>
    <w:tmpl w:val="6C1CD586"/>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num w:numId="1">
    <w:abstractNumId w:val="12"/>
  </w:num>
  <w:num w:numId="2">
    <w:abstractNumId w:val="7"/>
  </w:num>
  <w:num w:numId="3">
    <w:abstractNumId w:val="0"/>
  </w:num>
  <w:num w:numId="4">
    <w:abstractNumId w:val="4"/>
  </w:num>
  <w:num w:numId="5">
    <w:abstractNumId w:val="11"/>
  </w:num>
  <w:num w:numId="6">
    <w:abstractNumId w:val="3"/>
  </w:num>
  <w:num w:numId="7">
    <w:abstractNumId w:val="9"/>
  </w:num>
  <w:num w:numId="8">
    <w:abstractNumId w:val="5"/>
  </w:num>
  <w:num w:numId="9">
    <w:abstractNumId w:val="1"/>
  </w:num>
  <w:num w:numId="10">
    <w:abstractNumId w:val="8"/>
  </w:num>
  <w:num w:numId="11">
    <w:abstractNumId w:val="2"/>
  </w:num>
  <w:num w:numId="12">
    <w:abstractNumId w:val="6"/>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640"/>
    <w:rsid w:val="00030C44"/>
    <w:rsid w:val="00096A0A"/>
    <w:rsid w:val="0009744C"/>
    <w:rsid w:val="000B46CC"/>
    <w:rsid w:val="000D0443"/>
    <w:rsid w:val="001D6D77"/>
    <w:rsid w:val="001E0713"/>
    <w:rsid w:val="002B7440"/>
    <w:rsid w:val="002D0513"/>
    <w:rsid w:val="00300A35"/>
    <w:rsid w:val="004810E0"/>
    <w:rsid w:val="00541180"/>
    <w:rsid w:val="00551B6B"/>
    <w:rsid w:val="005C41C9"/>
    <w:rsid w:val="005F3640"/>
    <w:rsid w:val="006B6340"/>
    <w:rsid w:val="006F3EA0"/>
    <w:rsid w:val="00727FBA"/>
    <w:rsid w:val="00770CDC"/>
    <w:rsid w:val="00793F3F"/>
    <w:rsid w:val="007F050F"/>
    <w:rsid w:val="008415E5"/>
    <w:rsid w:val="00853358"/>
    <w:rsid w:val="008633A9"/>
    <w:rsid w:val="00870C79"/>
    <w:rsid w:val="008A0AEB"/>
    <w:rsid w:val="008C3C57"/>
    <w:rsid w:val="008D3287"/>
    <w:rsid w:val="00921822"/>
    <w:rsid w:val="00925C6F"/>
    <w:rsid w:val="00952342"/>
    <w:rsid w:val="00955BAB"/>
    <w:rsid w:val="00955E53"/>
    <w:rsid w:val="0099002F"/>
    <w:rsid w:val="009B5303"/>
    <w:rsid w:val="009C4791"/>
    <w:rsid w:val="00A55E00"/>
    <w:rsid w:val="00A64B34"/>
    <w:rsid w:val="00A8023B"/>
    <w:rsid w:val="00A9166E"/>
    <w:rsid w:val="00AC21E5"/>
    <w:rsid w:val="00B84073"/>
    <w:rsid w:val="00B91446"/>
    <w:rsid w:val="00BB2125"/>
    <w:rsid w:val="00BC0A00"/>
    <w:rsid w:val="00C05D93"/>
    <w:rsid w:val="00C4199A"/>
    <w:rsid w:val="00D73554"/>
    <w:rsid w:val="00D92115"/>
    <w:rsid w:val="00DA1814"/>
    <w:rsid w:val="00E417E3"/>
    <w:rsid w:val="00E55440"/>
    <w:rsid w:val="00EB06C8"/>
    <w:rsid w:val="00EB672D"/>
    <w:rsid w:val="00F613CF"/>
    <w:rsid w:val="00F921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sz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cs="Times New Roman"/>
      <w:sz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36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3640"/>
    <w:rPr>
      <w:rFonts w:ascii="Tahoma" w:hAnsi="Tahoma" w:cs="Tahoma"/>
      <w:sz w:val="16"/>
      <w:szCs w:val="16"/>
      <w:lang w:eastAsia="en-GB"/>
    </w:rPr>
  </w:style>
  <w:style w:type="paragraph" w:styleId="Header">
    <w:name w:val="header"/>
    <w:basedOn w:val="Normal"/>
    <w:link w:val="HeaderChar"/>
    <w:uiPriority w:val="99"/>
    <w:unhideWhenUsed/>
    <w:rsid w:val="00030C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0C44"/>
    <w:rPr>
      <w:rFonts w:ascii="Times New Roman" w:hAnsi="Times New Roman" w:cs="Times New Roman"/>
      <w:sz w:val="20"/>
      <w:lang w:eastAsia="en-GB"/>
    </w:rPr>
  </w:style>
  <w:style w:type="paragraph" w:styleId="Footer">
    <w:name w:val="footer"/>
    <w:basedOn w:val="Normal"/>
    <w:link w:val="FooterChar"/>
    <w:uiPriority w:val="99"/>
    <w:unhideWhenUsed/>
    <w:rsid w:val="00030C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0C44"/>
    <w:rPr>
      <w:rFonts w:ascii="Times New Roman" w:hAnsi="Times New Roman" w:cs="Times New Roman"/>
      <w:sz w:val="20"/>
      <w:lang w:eastAsia="en-GB"/>
    </w:rPr>
  </w:style>
  <w:style w:type="paragraph" w:styleId="ListParagraph">
    <w:name w:val="List Paragraph"/>
    <w:basedOn w:val="Normal"/>
    <w:uiPriority w:val="34"/>
    <w:qFormat/>
    <w:rsid w:val="009B5303"/>
    <w:pPr>
      <w:ind w:left="720"/>
      <w:contextualSpacing/>
    </w:pPr>
  </w:style>
  <w:style w:type="character" w:styleId="PageNumber">
    <w:name w:val="page number"/>
    <w:rsid w:val="00B84073"/>
    <w:rPr>
      <w:sz w:val="16"/>
    </w:rPr>
  </w:style>
  <w:style w:type="character" w:styleId="Hyperlink">
    <w:name w:val="Hyperlink"/>
    <w:basedOn w:val="DefaultParagraphFont"/>
    <w:uiPriority w:val="99"/>
    <w:unhideWhenUsed/>
    <w:rsid w:val="0009744C"/>
    <w:rPr>
      <w:color w:val="0000FF" w:themeColor="hyperlink"/>
      <w:u w:val="single"/>
    </w:rPr>
  </w:style>
  <w:style w:type="table" w:styleId="TableGrid">
    <w:name w:val="Table Grid"/>
    <w:basedOn w:val="TableNormal"/>
    <w:uiPriority w:val="59"/>
    <w:rsid w:val="009C47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55BA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sz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cs="Times New Roman"/>
      <w:sz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36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3640"/>
    <w:rPr>
      <w:rFonts w:ascii="Tahoma" w:hAnsi="Tahoma" w:cs="Tahoma"/>
      <w:sz w:val="16"/>
      <w:szCs w:val="16"/>
      <w:lang w:eastAsia="en-GB"/>
    </w:rPr>
  </w:style>
  <w:style w:type="paragraph" w:styleId="Header">
    <w:name w:val="header"/>
    <w:basedOn w:val="Normal"/>
    <w:link w:val="HeaderChar"/>
    <w:uiPriority w:val="99"/>
    <w:unhideWhenUsed/>
    <w:rsid w:val="00030C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0C44"/>
    <w:rPr>
      <w:rFonts w:ascii="Times New Roman" w:hAnsi="Times New Roman" w:cs="Times New Roman"/>
      <w:sz w:val="20"/>
      <w:lang w:eastAsia="en-GB"/>
    </w:rPr>
  </w:style>
  <w:style w:type="paragraph" w:styleId="Footer">
    <w:name w:val="footer"/>
    <w:basedOn w:val="Normal"/>
    <w:link w:val="FooterChar"/>
    <w:uiPriority w:val="99"/>
    <w:unhideWhenUsed/>
    <w:rsid w:val="00030C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0C44"/>
    <w:rPr>
      <w:rFonts w:ascii="Times New Roman" w:hAnsi="Times New Roman" w:cs="Times New Roman"/>
      <w:sz w:val="20"/>
      <w:lang w:eastAsia="en-GB"/>
    </w:rPr>
  </w:style>
  <w:style w:type="paragraph" w:styleId="ListParagraph">
    <w:name w:val="List Paragraph"/>
    <w:basedOn w:val="Normal"/>
    <w:uiPriority w:val="34"/>
    <w:qFormat/>
    <w:rsid w:val="009B5303"/>
    <w:pPr>
      <w:ind w:left="720"/>
      <w:contextualSpacing/>
    </w:pPr>
  </w:style>
  <w:style w:type="character" w:styleId="PageNumber">
    <w:name w:val="page number"/>
    <w:rsid w:val="00B84073"/>
    <w:rPr>
      <w:sz w:val="16"/>
    </w:rPr>
  </w:style>
  <w:style w:type="character" w:styleId="Hyperlink">
    <w:name w:val="Hyperlink"/>
    <w:basedOn w:val="DefaultParagraphFont"/>
    <w:uiPriority w:val="99"/>
    <w:unhideWhenUsed/>
    <w:rsid w:val="0009744C"/>
    <w:rPr>
      <w:color w:val="0000FF" w:themeColor="hyperlink"/>
      <w:u w:val="single"/>
    </w:rPr>
  </w:style>
  <w:style w:type="table" w:styleId="TableGrid">
    <w:name w:val="Table Grid"/>
    <w:basedOn w:val="TableNormal"/>
    <w:uiPriority w:val="59"/>
    <w:rsid w:val="009C47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55BA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procontract.due-north.com" TargetMode="External"/><Relationship Id="rId4" Type="http://schemas.openxmlformats.org/officeDocument/2006/relationships/settings" Target="settings.xml"/><Relationship Id="rId9" Type="http://schemas.openxmlformats.org/officeDocument/2006/relationships/hyperlink" Target="http://www.yhn.org.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572996AE</Template>
  <TotalTime>51</TotalTime>
  <Pages>7</Pages>
  <Words>1438</Words>
  <Characters>8202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Your Homes Newcastle</Company>
  <LinksUpToDate>false</LinksUpToDate>
  <CharactersWithSpaces>9621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Bell, David (YHN)</dc:creator>
  <cp:lastModifiedBy>Bell, David (YHN)</cp:lastModifiedBy>
  <cp:revision>12</cp:revision>
  <cp:lastPrinted>2016-07-08T09:16:00Z</cp:lastPrinted>
  <dcterms:created xsi:type="dcterms:W3CDTF">2017-11-29T15:18:00Z</dcterms:created>
  <dcterms:modified xsi:type="dcterms:W3CDTF">2017-12-22T10:21:00Z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tective Marking Classification">
    <vt:lpwstr>NOT PROTECTIVELY MARKED</vt:lpwstr>
  </property>
  <property fmtid="{D5CDD505-2E9C-101B-9397-08002B2CF9AE}" pid="3" name="Additional Descriptor">
    <vt:lpwstr/>
  </property>
  <property fmtid="{D5CDD505-2E9C-101B-9397-08002B2CF9AE}" pid="4" name="Impact Level">
    <vt:i4>0</vt:i4>
  </property>
</Properties>
</file>