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04FD" w14:textId="77777777" w:rsidR="00C4416C" w:rsidRDefault="00060E37" w:rsidP="00060E37">
      <w:pPr>
        <w:widowControl w:val="0"/>
        <w:autoSpaceDE w:val="0"/>
        <w:autoSpaceDN w:val="0"/>
        <w:adjustRightInd w:val="0"/>
        <w:spacing w:after="200" w:line="276" w:lineRule="auto"/>
        <w:ind w:left="120" w:right="114"/>
        <w:jc w:val="center"/>
        <w:rPr>
          <w:rFonts w:ascii="Arial" w:hAnsi="Arial" w:cs="Arial"/>
          <w:sz w:val="24"/>
          <w:szCs w:val="24"/>
        </w:rPr>
      </w:pPr>
      <w:bookmarkStart w:id="0" w:name="_Toc501022445_3"/>
      <w:r>
        <w:rPr>
          <w:rFonts w:ascii="Arial" w:hAnsi="Arial" w:cs="Arial"/>
          <w:sz w:val="24"/>
          <w:szCs w:val="24"/>
        </w:rPr>
        <w:t>Date: 3</w:t>
      </w:r>
      <w:r w:rsidRPr="00060E37">
        <w:rPr>
          <w:rFonts w:ascii="Arial" w:hAnsi="Arial" w:cs="Arial"/>
          <w:sz w:val="24"/>
          <w:szCs w:val="24"/>
          <w:vertAlign w:val="superscript"/>
        </w:rPr>
        <w:t>rd</w:t>
      </w:r>
      <w:r>
        <w:rPr>
          <w:rFonts w:ascii="Arial" w:hAnsi="Arial" w:cs="Arial"/>
          <w:sz w:val="24"/>
          <w:szCs w:val="24"/>
        </w:rPr>
        <w:t xml:space="preserve"> October 2022</w:t>
      </w:r>
    </w:p>
    <w:p w14:paraId="340E2A43" w14:textId="77777777" w:rsidR="00060E37" w:rsidRDefault="00060E37" w:rsidP="00060E37">
      <w:pPr>
        <w:widowControl w:val="0"/>
        <w:autoSpaceDE w:val="0"/>
        <w:autoSpaceDN w:val="0"/>
        <w:adjustRightInd w:val="0"/>
        <w:spacing w:after="200" w:line="276" w:lineRule="auto"/>
        <w:ind w:left="120" w:right="114"/>
        <w:jc w:val="center"/>
        <w:rPr>
          <w:rFonts w:ascii="Arial" w:hAnsi="Arial" w:cs="Arial"/>
          <w:sz w:val="24"/>
          <w:szCs w:val="24"/>
        </w:rPr>
      </w:pPr>
    </w:p>
    <w:p w14:paraId="1E7829B4" w14:textId="77777777" w:rsidR="00060E37" w:rsidRDefault="00060E37" w:rsidP="00060E37">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t>FORM OF AGREEMENT</w:t>
      </w:r>
    </w:p>
    <w:p w14:paraId="02E49E4F" w14:textId="77777777" w:rsidR="00060E37" w:rsidRDefault="00060E37" w:rsidP="00060E37">
      <w:pPr>
        <w:widowControl w:val="0"/>
        <w:autoSpaceDE w:val="0"/>
        <w:autoSpaceDN w:val="0"/>
        <w:adjustRightInd w:val="0"/>
        <w:spacing w:after="200" w:line="276" w:lineRule="auto"/>
        <w:ind w:left="120" w:right="114"/>
        <w:jc w:val="center"/>
        <w:rPr>
          <w:rFonts w:ascii="Arial" w:hAnsi="Arial" w:cs="Arial"/>
          <w:sz w:val="24"/>
          <w:szCs w:val="24"/>
        </w:rPr>
      </w:pPr>
    </w:p>
    <w:p w14:paraId="1799EDDB" w14:textId="77777777" w:rsidR="00060E37" w:rsidRDefault="00060E37" w:rsidP="00060E37">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t>SC1A MOD Terms and Conditions for Less Complex Requirements</w:t>
      </w:r>
    </w:p>
    <w:p w14:paraId="0746A409" w14:textId="77777777" w:rsidR="00060E37" w:rsidRDefault="00060E37" w:rsidP="00060E37">
      <w:pPr>
        <w:widowControl w:val="0"/>
        <w:autoSpaceDE w:val="0"/>
        <w:autoSpaceDN w:val="0"/>
        <w:adjustRightInd w:val="0"/>
        <w:spacing w:after="200" w:line="276" w:lineRule="auto"/>
        <w:ind w:left="120" w:right="114"/>
        <w:jc w:val="center"/>
        <w:rPr>
          <w:rFonts w:ascii="Arial" w:hAnsi="Arial" w:cs="Arial"/>
          <w:sz w:val="24"/>
          <w:szCs w:val="24"/>
        </w:rPr>
      </w:pPr>
    </w:p>
    <w:p w14:paraId="3C0F9D99" w14:textId="77777777" w:rsidR="00060E37" w:rsidRDefault="00060E37"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r>
        <w:rPr>
          <w:rFonts w:ascii="Arial" w:hAnsi="Arial" w:cs="Arial"/>
          <w:sz w:val="24"/>
          <w:szCs w:val="24"/>
        </w:rPr>
        <w:t xml:space="preserve">Contract Number: </w:t>
      </w:r>
      <w:r w:rsidRPr="00060E37">
        <w:rPr>
          <w:rFonts w:ascii="Arial" w:hAnsi="Arial" w:cs="Arial"/>
          <w:color w:val="000000"/>
          <w:sz w:val="24"/>
          <w:szCs w:val="24"/>
        </w:rPr>
        <w:t>705372450</w:t>
      </w:r>
    </w:p>
    <w:p w14:paraId="3E1DD67E" w14:textId="77777777" w:rsidR="00060E37" w:rsidRDefault="00060E37"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p>
    <w:p w14:paraId="19BA666F" w14:textId="77777777" w:rsidR="00060E37" w:rsidRDefault="00060E37"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r>
        <w:rPr>
          <w:rFonts w:ascii="Arial" w:hAnsi="Arial" w:cs="Arial"/>
          <w:color w:val="000000"/>
          <w:sz w:val="24"/>
          <w:szCs w:val="24"/>
        </w:rPr>
        <w:t>Between</w:t>
      </w:r>
    </w:p>
    <w:p w14:paraId="1EF86ED1" w14:textId="77777777" w:rsidR="00DA4E54" w:rsidRDefault="00DA4E54"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p>
    <w:p w14:paraId="3BC00E22" w14:textId="77777777" w:rsidR="00060E37" w:rsidRDefault="00060E37"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proofErr w:type="spellStart"/>
      <w:r>
        <w:rPr>
          <w:rFonts w:ascii="Arial" w:hAnsi="Arial" w:cs="Arial"/>
          <w:color w:val="000000"/>
          <w:sz w:val="24"/>
          <w:szCs w:val="24"/>
        </w:rPr>
        <w:t>Zentano</w:t>
      </w:r>
      <w:proofErr w:type="spellEnd"/>
      <w:r>
        <w:rPr>
          <w:rFonts w:ascii="Arial" w:hAnsi="Arial" w:cs="Arial"/>
          <w:color w:val="000000"/>
          <w:sz w:val="24"/>
          <w:szCs w:val="24"/>
        </w:rPr>
        <w:t xml:space="preserve"> Limited </w:t>
      </w:r>
    </w:p>
    <w:p w14:paraId="51EB0FC2" w14:textId="77777777" w:rsidR="00DA4E54" w:rsidRDefault="00DA4E54"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p>
    <w:p w14:paraId="41C86469" w14:textId="77777777" w:rsidR="00060E37" w:rsidRDefault="00060E37"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r>
        <w:rPr>
          <w:rFonts w:ascii="Arial" w:hAnsi="Arial" w:cs="Arial"/>
          <w:color w:val="000000"/>
          <w:sz w:val="24"/>
          <w:szCs w:val="24"/>
        </w:rPr>
        <w:t>And</w:t>
      </w:r>
    </w:p>
    <w:p w14:paraId="3FC0EF4E" w14:textId="77777777" w:rsidR="00DA4E54" w:rsidRDefault="00DA4E54"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p>
    <w:p w14:paraId="67A95109" w14:textId="77777777" w:rsidR="00060E37" w:rsidRDefault="00060E37"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r>
        <w:rPr>
          <w:rFonts w:ascii="Arial" w:hAnsi="Arial" w:cs="Arial"/>
          <w:color w:val="000000"/>
          <w:sz w:val="24"/>
          <w:szCs w:val="24"/>
        </w:rPr>
        <w:t xml:space="preserve">The Ministry of Defence (MOD), Defence </w:t>
      </w:r>
      <w:proofErr w:type="spellStart"/>
      <w:r>
        <w:rPr>
          <w:rFonts w:ascii="Arial" w:hAnsi="Arial" w:cs="Arial"/>
          <w:color w:val="000000"/>
          <w:sz w:val="24"/>
          <w:szCs w:val="24"/>
        </w:rPr>
        <w:t>Infrastucture</w:t>
      </w:r>
      <w:proofErr w:type="spellEnd"/>
      <w:r>
        <w:rPr>
          <w:rFonts w:ascii="Arial" w:hAnsi="Arial" w:cs="Arial"/>
          <w:color w:val="000000"/>
          <w:sz w:val="24"/>
          <w:szCs w:val="24"/>
        </w:rPr>
        <w:t xml:space="preserve"> Organisation (DIO)</w:t>
      </w:r>
    </w:p>
    <w:p w14:paraId="6596ADF8" w14:textId="77777777" w:rsidR="00DA4E54" w:rsidRDefault="00DA4E54"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p>
    <w:p w14:paraId="609CEBEB" w14:textId="77777777" w:rsidR="00060E37" w:rsidRDefault="00060E37"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r>
        <w:rPr>
          <w:rFonts w:ascii="Arial" w:hAnsi="Arial" w:cs="Arial"/>
          <w:color w:val="000000"/>
          <w:sz w:val="24"/>
          <w:szCs w:val="24"/>
        </w:rPr>
        <w:t>For the provision of</w:t>
      </w:r>
    </w:p>
    <w:p w14:paraId="7F1374A1" w14:textId="77777777" w:rsidR="00DA4E54" w:rsidRDefault="00DA4E54"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p>
    <w:p w14:paraId="286E31A9" w14:textId="77777777" w:rsidR="00060E37" w:rsidRDefault="00060E37"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r>
        <w:rPr>
          <w:rFonts w:ascii="Arial" w:hAnsi="Arial" w:cs="Arial"/>
          <w:color w:val="000000"/>
          <w:sz w:val="24"/>
          <w:szCs w:val="24"/>
        </w:rPr>
        <w:t>Pathfinder Training</w:t>
      </w:r>
    </w:p>
    <w:p w14:paraId="2673ECE6" w14:textId="77777777" w:rsidR="00060E37" w:rsidRDefault="00060E37"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p>
    <w:p w14:paraId="4853F87D" w14:textId="77777777" w:rsidR="00DA4E54" w:rsidRDefault="00DA4E54"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p>
    <w:p w14:paraId="5870B172" w14:textId="77777777" w:rsidR="00DA4E54" w:rsidRDefault="00DA4E54"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p>
    <w:p w14:paraId="76543AAD" w14:textId="77777777" w:rsidR="00DA4E54" w:rsidRDefault="00DA4E54"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p>
    <w:p w14:paraId="185BFE01" w14:textId="77777777" w:rsidR="00DA4E54" w:rsidRDefault="00DA4E54"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p>
    <w:p w14:paraId="1C2C2948" w14:textId="77777777" w:rsidR="00DA4E54" w:rsidRDefault="00DA4E54"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p>
    <w:p w14:paraId="65387C7B" w14:textId="77777777" w:rsidR="00DA4E54" w:rsidRDefault="00DA4E54" w:rsidP="00060E37">
      <w:pPr>
        <w:widowControl w:val="0"/>
        <w:autoSpaceDE w:val="0"/>
        <w:autoSpaceDN w:val="0"/>
        <w:adjustRightInd w:val="0"/>
        <w:spacing w:after="200" w:line="276" w:lineRule="auto"/>
        <w:ind w:left="120" w:right="114"/>
        <w:jc w:val="center"/>
        <w:rPr>
          <w:rFonts w:ascii="Arial" w:hAnsi="Arial" w:cs="Arial"/>
          <w:color w:val="000000"/>
          <w:sz w:val="24"/>
          <w:szCs w:val="24"/>
        </w:rPr>
      </w:pPr>
    </w:p>
    <w:p w14:paraId="4DAE4C59" w14:textId="77777777" w:rsidR="002429A8" w:rsidRDefault="002429A8" w:rsidP="002429A8">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br w:type="page"/>
      </w:r>
    </w:p>
    <w:p w14:paraId="32B3CEB8" w14:textId="77777777" w:rsidR="002429A8" w:rsidRDefault="002429A8">
      <w:pPr>
        <w:pStyle w:val="TOCHeading"/>
      </w:pPr>
      <w:r>
        <w:lastRenderedPageBreak/>
        <w:t>Contents</w:t>
      </w:r>
    </w:p>
    <w:p w14:paraId="1C0E105B" w14:textId="111F5121" w:rsidR="00F93BB0" w:rsidRDefault="002429A8">
      <w:pPr>
        <w:pStyle w:val="TOC2"/>
        <w:tabs>
          <w:tab w:val="right" w:leader="dot" w:pos="92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16913588" w:history="1">
        <w:r w:rsidR="00F93BB0" w:rsidRPr="000668B0">
          <w:rPr>
            <w:rStyle w:val="Hyperlink"/>
            <w:rFonts w:ascii="Arial" w:hAnsi="Arial" w:cs="Arial"/>
            <w:noProof/>
          </w:rPr>
          <w:t>Standardised Contracting Terms</w:t>
        </w:r>
        <w:r w:rsidR="00F93BB0">
          <w:rPr>
            <w:noProof/>
            <w:webHidden/>
          </w:rPr>
          <w:tab/>
        </w:r>
        <w:r w:rsidR="00F93BB0">
          <w:rPr>
            <w:noProof/>
            <w:webHidden/>
          </w:rPr>
          <w:fldChar w:fldCharType="begin"/>
        </w:r>
        <w:r w:rsidR="00F93BB0">
          <w:rPr>
            <w:noProof/>
            <w:webHidden/>
          </w:rPr>
          <w:instrText xml:space="preserve"> PAGEREF _Toc116913588 \h </w:instrText>
        </w:r>
        <w:r w:rsidR="00F93BB0">
          <w:rPr>
            <w:noProof/>
            <w:webHidden/>
          </w:rPr>
        </w:r>
        <w:r w:rsidR="00F93BB0">
          <w:rPr>
            <w:noProof/>
            <w:webHidden/>
          </w:rPr>
          <w:fldChar w:fldCharType="separate"/>
        </w:r>
        <w:r w:rsidR="00F93BB0">
          <w:rPr>
            <w:noProof/>
            <w:webHidden/>
          </w:rPr>
          <w:t>4</w:t>
        </w:r>
        <w:r w:rsidR="00F93BB0">
          <w:rPr>
            <w:noProof/>
            <w:webHidden/>
          </w:rPr>
          <w:fldChar w:fldCharType="end"/>
        </w:r>
      </w:hyperlink>
    </w:p>
    <w:p w14:paraId="6296451A" w14:textId="110CB284" w:rsidR="00F93BB0" w:rsidRDefault="00A60096">
      <w:pPr>
        <w:pStyle w:val="TOC3"/>
        <w:tabs>
          <w:tab w:val="right" w:leader="dot" w:pos="9250"/>
        </w:tabs>
        <w:rPr>
          <w:rFonts w:asciiTheme="minorHAnsi" w:eastAsiaTheme="minorEastAsia" w:hAnsiTheme="minorHAnsi" w:cstheme="minorBidi"/>
          <w:noProof/>
        </w:rPr>
      </w:pPr>
      <w:hyperlink w:anchor="_Toc116913589" w:history="1">
        <w:r w:rsidR="00F93BB0" w:rsidRPr="000668B0">
          <w:rPr>
            <w:rStyle w:val="Hyperlink"/>
            <w:rFonts w:ascii="Arial" w:hAnsi="Arial" w:cs="Arial"/>
            <w:noProof/>
          </w:rPr>
          <w:t>1    Definitions - In the Contract:</w:t>
        </w:r>
        <w:r w:rsidR="00F93BB0">
          <w:rPr>
            <w:noProof/>
            <w:webHidden/>
          </w:rPr>
          <w:tab/>
        </w:r>
        <w:r w:rsidR="00F93BB0">
          <w:rPr>
            <w:noProof/>
            <w:webHidden/>
          </w:rPr>
          <w:fldChar w:fldCharType="begin"/>
        </w:r>
        <w:r w:rsidR="00F93BB0">
          <w:rPr>
            <w:noProof/>
            <w:webHidden/>
          </w:rPr>
          <w:instrText xml:space="preserve"> PAGEREF _Toc116913589 \h </w:instrText>
        </w:r>
        <w:r w:rsidR="00F93BB0">
          <w:rPr>
            <w:noProof/>
            <w:webHidden/>
          </w:rPr>
        </w:r>
        <w:r w:rsidR="00F93BB0">
          <w:rPr>
            <w:noProof/>
            <w:webHidden/>
          </w:rPr>
          <w:fldChar w:fldCharType="separate"/>
        </w:r>
        <w:r w:rsidR="00F93BB0">
          <w:rPr>
            <w:noProof/>
            <w:webHidden/>
          </w:rPr>
          <w:t>4</w:t>
        </w:r>
        <w:r w:rsidR="00F93BB0">
          <w:rPr>
            <w:noProof/>
            <w:webHidden/>
          </w:rPr>
          <w:fldChar w:fldCharType="end"/>
        </w:r>
      </w:hyperlink>
    </w:p>
    <w:p w14:paraId="39E5F2AD" w14:textId="57180F72" w:rsidR="00F93BB0" w:rsidRDefault="00A60096">
      <w:pPr>
        <w:pStyle w:val="TOC3"/>
        <w:tabs>
          <w:tab w:val="right" w:leader="dot" w:pos="9250"/>
        </w:tabs>
        <w:rPr>
          <w:rFonts w:asciiTheme="minorHAnsi" w:eastAsiaTheme="minorEastAsia" w:hAnsiTheme="minorHAnsi" w:cstheme="minorBidi"/>
          <w:noProof/>
        </w:rPr>
      </w:pPr>
      <w:hyperlink w:anchor="_Toc116913590" w:history="1">
        <w:r w:rsidR="00F93BB0" w:rsidRPr="000668B0">
          <w:rPr>
            <w:rStyle w:val="Hyperlink"/>
            <w:rFonts w:ascii="Arial" w:hAnsi="Arial" w:cs="Arial"/>
            <w:noProof/>
          </w:rPr>
          <w:t>2   General</w:t>
        </w:r>
        <w:r w:rsidR="00F93BB0">
          <w:rPr>
            <w:noProof/>
            <w:webHidden/>
          </w:rPr>
          <w:tab/>
        </w:r>
        <w:r w:rsidR="00F93BB0">
          <w:rPr>
            <w:noProof/>
            <w:webHidden/>
          </w:rPr>
          <w:fldChar w:fldCharType="begin"/>
        </w:r>
        <w:r w:rsidR="00F93BB0">
          <w:rPr>
            <w:noProof/>
            <w:webHidden/>
          </w:rPr>
          <w:instrText xml:space="preserve"> PAGEREF _Toc116913590 \h </w:instrText>
        </w:r>
        <w:r w:rsidR="00F93BB0">
          <w:rPr>
            <w:noProof/>
            <w:webHidden/>
          </w:rPr>
        </w:r>
        <w:r w:rsidR="00F93BB0">
          <w:rPr>
            <w:noProof/>
            <w:webHidden/>
          </w:rPr>
          <w:fldChar w:fldCharType="separate"/>
        </w:r>
        <w:r w:rsidR="00F93BB0">
          <w:rPr>
            <w:noProof/>
            <w:webHidden/>
          </w:rPr>
          <w:t>5</w:t>
        </w:r>
        <w:r w:rsidR="00F93BB0">
          <w:rPr>
            <w:noProof/>
            <w:webHidden/>
          </w:rPr>
          <w:fldChar w:fldCharType="end"/>
        </w:r>
      </w:hyperlink>
    </w:p>
    <w:p w14:paraId="459BB6D5" w14:textId="3C222C64" w:rsidR="00F93BB0" w:rsidRDefault="00A60096">
      <w:pPr>
        <w:pStyle w:val="TOC3"/>
        <w:tabs>
          <w:tab w:val="right" w:leader="dot" w:pos="9250"/>
        </w:tabs>
        <w:rPr>
          <w:rFonts w:asciiTheme="minorHAnsi" w:eastAsiaTheme="minorEastAsia" w:hAnsiTheme="minorHAnsi" w:cstheme="minorBidi"/>
          <w:noProof/>
        </w:rPr>
      </w:pPr>
      <w:hyperlink w:anchor="_Toc116913591" w:history="1">
        <w:r w:rsidR="00F93BB0" w:rsidRPr="000668B0">
          <w:rPr>
            <w:rStyle w:val="Hyperlink"/>
            <w:rFonts w:ascii="Arial" w:hAnsi="Arial" w:cs="Arial"/>
            <w:noProof/>
          </w:rPr>
          <w:t>3    Application of Conditions</w:t>
        </w:r>
        <w:r w:rsidR="00F93BB0">
          <w:rPr>
            <w:noProof/>
            <w:webHidden/>
          </w:rPr>
          <w:tab/>
        </w:r>
        <w:r w:rsidR="00F93BB0">
          <w:rPr>
            <w:noProof/>
            <w:webHidden/>
          </w:rPr>
          <w:fldChar w:fldCharType="begin"/>
        </w:r>
        <w:r w:rsidR="00F93BB0">
          <w:rPr>
            <w:noProof/>
            <w:webHidden/>
          </w:rPr>
          <w:instrText xml:space="preserve"> PAGEREF _Toc116913591 \h </w:instrText>
        </w:r>
        <w:r w:rsidR="00F93BB0">
          <w:rPr>
            <w:noProof/>
            <w:webHidden/>
          </w:rPr>
        </w:r>
        <w:r w:rsidR="00F93BB0">
          <w:rPr>
            <w:noProof/>
            <w:webHidden/>
          </w:rPr>
          <w:fldChar w:fldCharType="separate"/>
        </w:r>
        <w:r w:rsidR="00F93BB0">
          <w:rPr>
            <w:noProof/>
            <w:webHidden/>
          </w:rPr>
          <w:t>5</w:t>
        </w:r>
        <w:r w:rsidR="00F93BB0">
          <w:rPr>
            <w:noProof/>
            <w:webHidden/>
          </w:rPr>
          <w:fldChar w:fldCharType="end"/>
        </w:r>
      </w:hyperlink>
    </w:p>
    <w:p w14:paraId="01C1D702" w14:textId="58C66A01" w:rsidR="00F93BB0" w:rsidRDefault="00A60096">
      <w:pPr>
        <w:pStyle w:val="TOC3"/>
        <w:tabs>
          <w:tab w:val="right" w:leader="dot" w:pos="9250"/>
        </w:tabs>
        <w:rPr>
          <w:rFonts w:asciiTheme="minorHAnsi" w:eastAsiaTheme="minorEastAsia" w:hAnsiTheme="minorHAnsi" w:cstheme="minorBidi"/>
          <w:noProof/>
        </w:rPr>
      </w:pPr>
      <w:hyperlink w:anchor="_Toc116913592" w:history="1">
        <w:r w:rsidR="00F93BB0" w:rsidRPr="000668B0">
          <w:rPr>
            <w:rStyle w:val="Hyperlink"/>
            <w:rFonts w:ascii="Arial" w:hAnsi="Arial" w:cs="Arial"/>
            <w:noProof/>
          </w:rPr>
          <w:t>4   Disclosure of Information</w:t>
        </w:r>
        <w:r w:rsidR="00F93BB0">
          <w:rPr>
            <w:noProof/>
            <w:webHidden/>
          </w:rPr>
          <w:tab/>
        </w:r>
        <w:r w:rsidR="00F93BB0">
          <w:rPr>
            <w:noProof/>
            <w:webHidden/>
          </w:rPr>
          <w:fldChar w:fldCharType="begin"/>
        </w:r>
        <w:r w:rsidR="00F93BB0">
          <w:rPr>
            <w:noProof/>
            <w:webHidden/>
          </w:rPr>
          <w:instrText xml:space="preserve"> PAGEREF _Toc116913592 \h </w:instrText>
        </w:r>
        <w:r w:rsidR="00F93BB0">
          <w:rPr>
            <w:noProof/>
            <w:webHidden/>
          </w:rPr>
        </w:r>
        <w:r w:rsidR="00F93BB0">
          <w:rPr>
            <w:noProof/>
            <w:webHidden/>
          </w:rPr>
          <w:fldChar w:fldCharType="separate"/>
        </w:r>
        <w:r w:rsidR="00F93BB0">
          <w:rPr>
            <w:noProof/>
            <w:webHidden/>
          </w:rPr>
          <w:t>6</w:t>
        </w:r>
        <w:r w:rsidR="00F93BB0">
          <w:rPr>
            <w:noProof/>
            <w:webHidden/>
          </w:rPr>
          <w:fldChar w:fldCharType="end"/>
        </w:r>
      </w:hyperlink>
    </w:p>
    <w:p w14:paraId="0462221A" w14:textId="21E7616E" w:rsidR="00F93BB0" w:rsidRDefault="00A60096">
      <w:pPr>
        <w:pStyle w:val="TOC3"/>
        <w:tabs>
          <w:tab w:val="right" w:leader="dot" w:pos="9250"/>
        </w:tabs>
        <w:rPr>
          <w:rFonts w:asciiTheme="minorHAnsi" w:eastAsiaTheme="minorEastAsia" w:hAnsiTheme="minorHAnsi" w:cstheme="minorBidi"/>
          <w:noProof/>
        </w:rPr>
      </w:pPr>
      <w:hyperlink w:anchor="_Toc116913593" w:history="1">
        <w:r w:rsidR="00F93BB0" w:rsidRPr="000668B0">
          <w:rPr>
            <w:rStyle w:val="Hyperlink"/>
            <w:rFonts w:ascii="Arial" w:hAnsi="Arial" w:cs="Arial"/>
            <w:noProof/>
          </w:rPr>
          <w:t>5   Transparency</w:t>
        </w:r>
        <w:r w:rsidR="00F93BB0">
          <w:rPr>
            <w:noProof/>
            <w:webHidden/>
          </w:rPr>
          <w:tab/>
        </w:r>
        <w:r w:rsidR="00F93BB0">
          <w:rPr>
            <w:noProof/>
            <w:webHidden/>
          </w:rPr>
          <w:fldChar w:fldCharType="begin"/>
        </w:r>
        <w:r w:rsidR="00F93BB0">
          <w:rPr>
            <w:noProof/>
            <w:webHidden/>
          </w:rPr>
          <w:instrText xml:space="preserve"> PAGEREF _Toc116913593 \h </w:instrText>
        </w:r>
        <w:r w:rsidR="00F93BB0">
          <w:rPr>
            <w:noProof/>
            <w:webHidden/>
          </w:rPr>
        </w:r>
        <w:r w:rsidR="00F93BB0">
          <w:rPr>
            <w:noProof/>
            <w:webHidden/>
          </w:rPr>
          <w:fldChar w:fldCharType="separate"/>
        </w:r>
        <w:r w:rsidR="00F93BB0">
          <w:rPr>
            <w:noProof/>
            <w:webHidden/>
          </w:rPr>
          <w:t>6</w:t>
        </w:r>
        <w:r w:rsidR="00F93BB0">
          <w:rPr>
            <w:noProof/>
            <w:webHidden/>
          </w:rPr>
          <w:fldChar w:fldCharType="end"/>
        </w:r>
      </w:hyperlink>
    </w:p>
    <w:p w14:paraId="43C2DFAB" w14:textId="1A0B1596" w:rsidR="00F93BB0" w:rsidRDefault="00A60096">
      <w:pPr>
        <w:pStyle w:val="TOC3"/>
        <w:tabs>
          <w:tab w:val="right" w:leader="dot" w:pos="9250"/>
        </w:tabs>
        <w:rPr>
          <w:rFonts w:asciiTheme="minorHAnsi" w:eastAsiaTheme="minorEastAsia" w:hAnsiTheme="minorHAnsi" w:cstheme="minorBidi"/>
          <w:noProof/>
        </w:rPr>
      </w:pPr>
      <w:hyperlink w:anchor="_Toc116913594" w:history="1">
        <w:r w:rsidR="00F93BB0" w:rsidRPr="000668B0">
          <w:rPr>
            <w:rStyle w:val="Hyperlink"/>
            <w:rFonts w:ascii="Arial" w:hAnsi="Arial" w:cs="Arial"/>
            <w:noProof/>
          </w:rPr>
          <w:t>6   Notices</w:t>
        </w:r>
        <w:r w:rsidR="00F93BB0">
          <w:rPr>
            <w:noProof/>
            <w:webHidden/>
          </w:rPr>
          <w:tab/>
        </w:r>
        <w:r w:rsidR="00F93BB0">
          <w:rPr>
            <w:noProof/>
            <w:webHidden/>
          </w:rPr>
          <w:fldChar w:fldCharType="begin"/>
        </w:r>
        <w:r w:rsidR="00F93BB0">
          <w:rPr>
            <w:noProof/>
            <w:webHidden/>
          </w:rPr>
          <w:instrText xml:space="preserve"> PAGEREF _Toc116913594 \h </w:instrText>
        </w:r>
        <w:r w:rsidR="00F93BB0">
          <w:rPr>
            <w:noProof/>
            <w:webHidden/>
          </w:rPr>
        </w:r>
        <w:r w:rsidR="00F93BB0">
          <w:rPr>
            <w:noProof/>
            <w:webHidden/>
          </w:rPr>
          <w:fldChar w:fldCharType="separate"/>
        </w:r>
        <w:r w:rsidR="00F93BB0">
          <w:rPr>
            <w:noProof/>
            <w:webHidden/>
          </w:rPr>
          <w:t>6</w:t>
        </w:r>
        <w:r w:rsidR="00F93BB0">
          <w:rPr>
            <w:noProof/>
            <w:webHidden/>
          </w:rPr>
          <w:fldChar w:fldCharType="end"/>
        </w:r>
      </w:hyperlink>
    </w:p>
    <w:p w14:paraId="260B71A3" w14:textId="7DD5BB00" w:rsidR="00F93BB0" w:rsidRDefault="00A60096">
      <w:pPr>
        <w:pStyle w:val="TOC3"/>
        <w:tabs>
          <w:tab w:val="right" w:leader="dot" w:pos="9250"/>
        </w:tabs>
        <w:rPr>
          <w:rFonts w:asciiTheme="minorHAnsi" w:eastAsiaTheme="minorEastAsia" w:hAnsiTheme="minorHAnsi" w:cstheme="minorBidi"/>
          <w:noProof/>
        </w:rPr>
      </w:pPr>
      <w:hyperlink w:anchor="_Toc116913595" w:history="1">
        <w:r w:rsidR="00F93BB0" w:rsidRPr="000668B0">
          <w:rPr>
            <w:rStyle w:val="Hyperlink"/>
            <w:rFonts w:ascii="Arial" w:hAnsi="Arial" w:cs="Arial"/>
            <w:noProof/>
          </w:rPr>
          <w:t>7   Intellectual Property</w:t>
        </w:r>
        <w:r w:rsidR="00F93BB0">
          <w:rPr>
            <w:noProof/>
            <w:webHidden/>
          </w:rPr>
          <w:tab/>
        </w:r>
        <w:r w:rsidR="00F93BB0">
          <w:rPr>
            <w:noProof/>
            <w:webHidden/>
          </w:rPr>
          <w:fldChar w:fldCharType="begin"/>
        </w:r>
        <w:r w:rsidR="00F93BB0">
          <w:rPr>
            <w:noProof/>
            <w:webHidden/>
          </w:rPr>
          <w:instrText xml:space="preserve"> PAGEREF _Toc116913595 \h </w:instrText>
        </w:r>
        <w:r w:rsidR="00F93BB0">
          <w:rPr>
            <w:noProof/>
            <w:webHidden/>
          </w:rPr>
        </w:r>
        <w:r w:rsidR="00F93BB0">
          <w:rPr>
            <w:noProof/>
            <w:webHidden/>
          </w:rPr>
          <w:fldChar w:fldCharType="separate"/>
        </w:r>
        <w:r w:rsidR="00F93BB0">
          <w:rPr>
            <w:noProof/>
            <w:webHidden/>
          </w:rPr>
          <w:t>7</w:t>
        </w:r>
        <w:r w:rsidR="00F93BB0">
          <w:rPr>
            <w:noProof/>
            <w:webHidden/>
          </w:rPr>
          <w:fldChar w:fldCharType="end"/>
        </w:r>
      </w:hyperlink>
    </w:p>
    <w:p w14:paraId="2013528F" w14:textId="7A252A34" w:rsidR="00F93BB0" w:rsidRDefault="00A60096">
      <w:pPr>
        <w:pStyle w:val="TOC2"/>
        <w:tabs>
          <w:tab w:val="right" w:leader="dot" w:pos="9250"/>
        </w:tabs>
        <w:rPr>
          <w:rFonts w:asciiTheme="minorHAnsi" w:eastAsiaTheme="minorEastAsia" w:hAnsiTheme="minorHAnsi" w:cstheme="minorBidi"/>
          <w:noProof/>
        </w:rPr>
      </w:pPr>
      <w:hyperlink w:anchor="_Toc116913596" w:history="1">
        <w:r w:rsidR="00F93BB0" w:rsidRPr="000668B0">
          <w:rPr>
            <w:rStyle w:val="Hyperlink"/>
            <w:rFonts w:ascii="Arial" w:hAnsi="Arial" w:cs="Arial"/>
            <w:noProof/>
          </w:rPr>
          <w:t>8   Supply of Contractor Deliverables and Quality Assurance</w:t>
        </w:r>
        <w:r w:rsidR="00F93BB0">
          <w:rPr>
            <w:noProof/>
            <w:webHidden/>
          </w:rPr>
          <w:tab/>
        </w:r>
        <w:r w:rsidR="00F93BB0">
          <w:rPr>
            <w:noProof/>
            <w:webHidden/>
          </w:rPr>
          <w:fldChar w:fldCharType="begin"/>
        </w:r>
        <w:r w:rsidR="00F93BB0">
          <w:rPr>
            <w:noProof/>
            <w:webHidden/>
          </w:rPr>
          <w:instrText xml:space="preserve"> PAGEREF _Toc116913596 \h </w:instrText>
        </w:r>
        <w:r w:rsidR="00F93BB0">
          <w:rPr>
            <w:noProof/>
            <w:webHidden/>
          </w:rPr>
        </w:r>
        <w:r w:rsidR="00F93BB0">
          <w:rPr>
            <w:noProof/>
            <w:webHidden/>
          </w:rPr>
          <w:fldChar w:fldCharType="separate"/>
        </w:r>
        <w:r w:rsidR="00F93BB0">
          <w:rPr>
            <w:noProof/>
            <w:webHidden/>
          </w:rPr>
          <w:t>8</w:t>
        </w:r>
        <w:r w:rsidR="00F93BB0">
          <w:rPr>
            <w:noProof/>
            <w:webHidden/>
          </w:rPr>
          <w:fldChar w:fldCharType="end"/>
        </w:r>
      </w:hyperlink>
    </w:p>
    <w:p w14:paraId="2052F159" w14:textId="32F91A06" w:rsidR="00F93BB0" w:rsidRDefault="00A60096">
      <w:pPr>
        <w:pStyle w:val="TOC3"/>
        <w:tabs>
          <w:tab w:val="right" w:leader="dot" w:pos="9250"/>
        </w:tabs>
        <w:rPr>
          <w:rFonts w:asciiTheme="minorHAnsi" w:eastAsiaTheme="minorEastAsia" w:hAnsiTheme="minorHAnsi" w:cstheme="minorBidi"/>
          <w:noProof/>
        </w:rPr>
      </w:pPr>
      <w:hyperlink w:anchor="_Toc116913597" w:history="1">
        <w:r w:rsidR="00F93BB0" w:rsidRPr="000668B0">
          <w:rPr>
            <w:rStyle w:val="Hyperlink"/>
            <w:rFonts w:ascii="Arial" w:hAnsi="Arial" w:cs="Arial"/>
            <w:noProof/>
          </w:rPr>
          <w:t>9   Supply of Data for Hazardous Substances, Mixtures and Articles in Contractor Deliverables</w:t>
        </w:r>
        <w:r w:rsidR="00F93BB0">
          <w:rPr>
            <w:noProof/>
            <w:webHidden/>
          </w:rPr>
          <w:tab/>
        </w:r>
        <w:r w:rsidR="00F93BB0">
          <w:rPr>
            <w:noProof/>
            <w:webHidden/>
          </w:rPr>
          <w:fldChar w:fldCharType="begin"/>
        </w:r>
        <w:r w:rsidR="00F93BB0">
          <w:rPr>
            <w:noProof/>
            <w:webHidden/>
          </w:rPr>
          <w:instrText xml:space="preserve"> PAGEREF _Toc116913597 \h </w:instrText>
        </w:r>
        <w:r w:rsidR="00F93BB0">
          <w:rPr>
            <w:noProof/>
            <w:webHidden/>
          </w:rPr>
        </w:r>
        <w:r w:rsidR="00F93BB0">
          <w:rPr>
            <w:noProof/>
            <w:webHidden/>
          </w:rPr>
          <w:fldChar w:fldCharType="separate"/>
        </w:r>
        <w:r w:rsidR="00F93BB0">
          <w:rPr>
            <w:noProof/>
            <w:webHidden/>
          </w:rPr>
          <w:t>8</w:t>
        </w:r>
        <w:r w:rsidR="00F93BB0">
          <w:rPr>
            <w:noProof/>
            <w:webHidden/>
          </w:rPr>
          <w:fldChar w:fldCharType="end"/>
        </w:r>
      </w:hyperlink>
    </w:p>
    <w:p w14:paraId="29019C0E" w14:textId="4C1D4974" w:rsidR="00F93BB0" w:rsidRDefault="00A60096">
      <w:pPr>
        <w:pStyle w:val="TOC3"/>
        <w:tabs>
          <w:tab w:val="right" w:leader="dot" w:pos="9250"/>
        </w:tabs>
        <w:rPr>
          <w:rFonts w:asciiTheme="minorHAnsi" w:eastAsiaTheme="minorEastAsia" w:hAnsiTheme="minorHAnsi" w:cstheme="minorBidi"/>
          <w:noProof/>
        </w:rPr>
      </w:pPr>
      <w:hyperlink w:anchor="_Toc116913598" w:history="1">
        <w:r w:rsidR="00F93BB0" w:rsidRPr="000668B0">
          <w:rPr>
            <w:rStyle w:val="Hyperlink"/>
            <w:rFonts w:ascii="Arial" w:hAnsi="Arial" w:cs="Arial"/>
            <w:noProof/>
          </w:rPr>
          <w:t>10   Delivery / Collection</w:t>
        </w:r>
        <w:r w:rsidR="00F93BB0">
          <w:rPr>
            <w:noProof/>
            <w:webHidden/>
          </w:rPr>
          <w:tab/>
        </w:r>
        <w:r w:rsidR="00F93BB0">
          <w:rPr>
            <w:noProof/>
            <w:webHidden/>
          </w:rPr>
          <w:fldChar w:fldCharType="begin"/>
        </w:r>
        <w:r w:rsidR="00F93BB0">
          <w:rPr>
            <w:noProof/>
            <w:webHidden/>
          </w:rPr>
          <w:instrText xml:space="preserve"> PAGEREF _Toc116913598 \h </w:instrText>
        </w:r>
        <w:r w:rsidR="00F93BB0">
          <w:rPr>
            <w:noProof/>
            <w:webHidden/>
          </w:rPr>
        </w:r>
        <w:r w:rsidR="00F93BB0">
          <w:rPr>
            <w:noProof/>
            <w:webHidden/>
          </w:rPr>
          <w:fldChar w:fldCharType="separate"/>
        </w:r>
        <w:r w:rsidR="00F93BB0">
          <w:rPr>
            <w:noProof/>
            <w:webHidden/>
          </w:rPr>
          <w:t>9</w:t>
        </w:r>
        <w:r w:rsidR="00F93BB0">
          <w:rPr>
            <w:noProof/>
            <w:webHidden/>
          </w:rPr>
          <w:fldChar w:fldCharType="end"/>
        </w:r>
      </w:hyperlink>
    </w:p>
    <w:p w14:paraId="3DCC8BD2" w14:textId="4E3747CC" w:rsidR="00F93BB0" w:rsidRDefault="00A60096">
      <w:pPr>
        <w:pStyle w:val="TOC3"/>
        <w:tabs>
          <w:tab w:val="right" w:leader="dot" w:pos="9250"/>
        </w:tabs>
        <w:rPr>
          <w:rFonts w:asciiTheme="minorHAnsi" w:eastAsiaTheme="minorEastAsia" w:hAnsiTheme="minorHAnsi" w:cstheme="minorBidi"/>
          <w:noProof/>
        </w:rPr>
      </w:pPr>
      <w:hyperlink w:anchor="_Toc116913599" w:history="1">
        <w:r w:rsidR="00F93BB0" w:rsidRPr="000668B0">
          <w:rPr>
            <w:rStyle w:val="Hyperlink"/>
            <w:rFonts w:ascii="Arial" w:hAnsi="Arial" w:cs="Arial"/>
            <w:noProof/>
          </w:rPr>
          <w:t>11   Marking of Contractor Deliverables</w:t>
        </w:r>
        <w:r w:rsidR="00F93BB0">
          <w:rPr>
            <w:noProof/>
            <w:webHidden/>
          </w:rPr>
          <w:tab/>
        </w:r>
        <w:r w:rsidR="00F93BB0">
          <w:rPr>
            <w:noProof/>
            <w:webHidden/>
          </w:rPr>
          <w:fldChar w:fldCharType="begin"/>
        </w:r>
        <w:r w:rsidR="00F93BB0">
          <w:rPr>
            <w:noProof/>
            <w:webHidden/>
          </w:rPr>
          <w:instrText xml:space="preserve"> PAGEREF _Toc116913599 \h </w:instrText>
        </w:r>
        <w:r w:rsidR="00F93BB0">
          <w:rPr>
            <w:noProof/>
            <w:webHidden/>
          </w:rPr>
        </w:r>
        <w:r w:rsidR="00F93BB0">
          <w:rPr>
            <w:noProof/>
            <w:webHidden/>
          </w:rPr>
          <w:fldChar w:fldCharType="separate"/>
        </w:r>
        <w:r w:rsidR="00F93BB0">
          <w:rPr>
            <w:noProof/>
            <w:webHidden/>
          </w:rPr>
          <w:t>9</w:t>
        </w:r>
        <w:r w:rsidR="00F93BB0">
          <w:rPr>
            <w:noProof/>
            <w:webHidden/>
          </w:rPr>
          <w:fldChar w:fldCharType="end"/>
        </w:r>
      </w:hyperlink>
    </w:p>
    <w:p w14:paraId="6B1CBCBF" w14:textId="20CFB5BD" w:rsidR="00F93BB0" w:rsidRDefault="00A60096">
      <w:pPr>
        <w:pStyle w:val="TOC3"/>
        <w:tabs>
          <w:tab w:val="right" w:leader="dot" w:pos="9250"/>
        </w:tabs>
        <w:rPr>
          <w:rFonts w:asciiTheme="minorHAnsi" w:eastAsiaTheme="minorEastAsia" w:hAnsiTheme="minorHAnsi" w:cstheme="minorBidi"/>
          <w:noProof/>
        </w:rPr>
      </w:pPr>
      <w:hyperlink w:anchor="_Toc116913600" w:history="1">
        <w:r w:rsidR="00F93BB0" w:rsidRPr="000668B0">
          <w:rPr>
            <w:rStyle w:val="Hyperlink"/>
            <w:rFonts w:ascii="Arial" w:hAnsi="Arial" w:cs="Arial"/>
            <w:noProof/>
          </w:rPr>
          <w:t>12   Packaging and Labelling of Contractor Deliverables (Excluding Contractor Deliverables Containing Ammunition or Explosives)</w:t>
        </w:r>
        <w:r w:rsidR="00F93BB0">
          <w:rPr>
            <w:noProof/>
            <w:webHidden/>
          </w:rPr>
          <w:tab/>
        </w:r>
        <w:r w:rsidR="00F93BB0">
          <w:rPr>
            <w:noProof/>
            <w:webHidden/>
          </w:rPr>
          <w:fldChar w:fldCharType="begin"/>
        </w:r>
        <w:r w:rsidR="00F93BB0">
          <w:rPr>
            <w:noProof/>
            <w:webHidden/>
          </w:rPr>
          <w:instrText xml:space="preserve"> PAGEREF _Toc116913600 \h </w:instrText>
        </w:r>
        <w:r w:rsidR="00F93BB0">
          <w:rPr>
            <w:noProof/>
            <w:webHidden/>
          </w:rPr>
        </w:r>
        <w:r w:rsidR="00F93BB0">
          <w:rPr>
            <w:noProof/>
            <w:webHidden/>
          </w:rPr>
          <w:fldChar w:fldCharType="separate"/>
        </w:r>
        <w:r w:rsidR="00F93BB0">
          <w:rPr>
            <w:noProof/>
            <w:webHidden/>
          </w:rPr>
          <w:t>10</w:t>
        </w:r>
        <w:r w:rsidR="00F93BB0">
          <w:rPr>
            <w:noProof/>
            <w:webHidden/>
          </w:rPr>
          <w:fldChar w:fldCharType="end"/>
        </w:r>
      </w:hyperlink>
    </w:p>
    <w:p w14:paraId="4881D3D6" w14:textId="3BCEDF1F" w:rsidR="00F93BB0" w:rsidRDefault="00A60096">
      <w:pPr>
        <w:pStyle w:val="TOC3"/>
        <w:tabs>
          <w:tab w:val="right" w:leader="dot" w:pos="9250"/>
        </w:tabs>
        <w:rPr>
          <w:rFonts w:asciiTheme="minorHAnsi" w:eastAsiaTheme="minorEastAsia" w:hAnsiTheme="minorHAnsi" w:cstheme="minorBidi"/>
          <w:noProof/>
        </w:rPr>
      </w:pPr>
      <w:hyperlink w:anchor="_Toc116913601" w:history="1">
        <w:r w:rsidR="00F93BB0" w:rsidRPr="000668B0">
          <w:rPr>
            <w:rStyle w:val="Hyperlink"/>
            <w:rFonts w:ascii="Arial" w:hAnsi="Arial" w:cs="Arial"/>
            <w:noProof/>
          </w:rPr>
          <w:t>13   Progress Monitoring, Meetings and Reports</w:t>
        </w:r>
        <w:r w:rsidR="00F93BB0">
          <w:rPr>
            <w:noProof/>
            <w:webHidden/>
          </w:rPr>
          <w:tab/>
        </w:r>
        <w:r w:rsidR="00F93BB0">
          <w:rPr>
            <w:noProof/>
            <w:webHidden/>
          </w:rPr>
          <w:fldChar w:fldCharType="begin"/>
        </w:r>
        <w:r w:rsidR="00F93BB0">
          <w:rPr>
            <w:noProof/>
            <w:webHidden/>
          </w:rPr>
          <w:instrText xml:space="preserve"> PAGEREF _Toc116913601 \h </w:instrText>
        </w:r>
        <w:r w:rsidR="00F93BB0">
          <w:rPr>
            <w:noProof/>
            <w:webHidden/>
          </w:rPr>
        </w:r>
        <w:r w:rsidR="00F93BB0">
          <w:rPr>
            <w:noProof/>
            <w:webHidden/>
          </w:rPr>
          <w:fldChar w:fldCharType="separate"/>
        </w:r>
        <w:r w:rsidR="00F93BB0">
          <w:rPr>
            <w:noProof/>
            <w:webHidden/>
          </w:rPr>
          <w:t>10</w:t>
        </w:r>
        <w:r w:rsidR="00F93BB0">
          <w:rPr>
            <w:noProof/>
            <w:webHidden/>
          </w:rPr>
          <w:fldChar w:fldCharType="end"/>
        </w:r>
      </w:hyperlink>
    </w:p>
    <w:p w14:paraId="37A89AAD" w14:textId="19EE75C7" w:rsidR="00F93BB0" w:rsidRDefault="00A60096">
      <w:pPr>
        <w:pStyle w:val="TOC3"/>
        <w:tabs>
          <w:tab w:val="right" w:leader="dot" w:pos="9250"/>
        </w:tabs>
        <w:rPr>
          <w:rFonts w:asciiTheme="minorHAnsi" w:eastAsiaTheme="minorEastAsia" w:hAnsiTheme="minorHAnsi" w:cstheme="minorBidi"/>
          <w:noProof/>
        </w:rPr>
      </w:pPr>
      <w:hyperlink w:anchor="_Toc116913602" w:history="1">
        <w:r w:rsidR="00F93BB0" w:rsidRPr="000668B0">
          <w:rPr>
            <w:rStyle w:val="Hyperlink"/>
            <w:rFonts w:ascii="Arial" w:hAnsi="Arial" w:cs="Arial"/>
            <w:noProof/>
          </w:rPr>
          <w:t>14  Payment</w:t>
        </w:r>
        <w:r w:rsidR="00F93BB0">
          <w:rPr>
            <w:noProof/>
            <w:webHidden/>
          </w:rPr>
          <w:tab/>
        </w:r>
        <w:r w:rsidR="00F93BB0">
          <w:rPr>
            <w:noProof/>
            <w:webHidden/>
          </w:rPr>
          <w:fldChar w:fldCharType="begin"/>
        </w:r>
        <w:r w:rsidR="00F93BB0">
          <w:rPr>
            <w:noProof/>
            <w:webHidden/>
          </w:rPr>
          <w:instrText xml:space="preserve"> PAGEREF _Toc116913602 \h </w:instrText>
        </w:r>
        <w:r w:rsidR="00F93BB0">
          <w:rPr>
            <w:noProof/>
            <w:webHidden/>
          </w:rPr>
        </w:r>
        <w:r w:rsidR="00F93BB0">
          <w:rPr>
            <w:noProof/>
            <w:webHidden/>
          </w:rPr>
          <w:fldChar w:fldCharType="separate"/>
        </w:r>
        <w:r w:rsidR="00F93BB0">
          <w:rPr>
            <w:noProof/>
            <w:webHidden/>
          </w:rPr>
          <w:t>10</w:t>
        </w:r>
        <w:r w:rsidR="00F93BB0">
          <w:rPr>
            <w:noProof/>
            <w:webHidden/>
          </w:rPr>
          <w:fldChar w:fldCharType="end"/>
        </w:r>
      </w:hyperlink>
    </w:p>
    <w:p w14:paraId="5A42A1D5" w14:textId="7C20CECE" w:rsidR="00F93BB0" w:rsidRDefault="00A60096">
      <w:pPr>
        <w:pStyle w:val="TOC3"/>
        <w:tabs>
          <w:tab w:val="right" w:leader="dot" w:pos="9250"/>
        </w:tabs>
        <w:rPr>
          <w:rFonts w:asciiTheme="minorHAnsi" w:eastAsiaTheme="minorEastAsia" w:hAnsiTheme="minorHAnsi" w:cstheme="minorBidi"/>
          <w:noProof/>
        </w:rPr>
      </w:pPr>
      <w:hyperlink w:anchor="_Toc116913603" w:history="1">
        <w:r w:rsidR="00F93BB0" w:rsidRPr="000668B0">
          <w:rPr>
            <w:rStyle w:val="Hyperlink"/>
            <w:rFonts w:ascii="Arial" w:hAnsi="Arial" w:cs="Arial"/>
            <w:noProof/>
          </w:rPr>
          <w:t>15   Dispute Resolution</w:t>
        </w:r>
        <w:r w:rsidR="00F93BB0">
          <w:rPr>
            <w:noProof/>
            <w:webHidden/>
          </w:rPr>
          <w:tab/>
        </w:r>
        <w:r w:rsidR="00F93BB0">
          <w:rPr>
            <w:noProof/>
            <w:webHidden/>
          </w:rPr>
          <w:fldChar w:fldCharType="begin"/>
        </w:r>
        <w:r w:rsidR="00F93BB0">
          <w:rPr>
            <w:noProof/>
            <w:webHidden/>
          </w:rPr>
          <w:instrText xml:space="preserve"> PAGEREF _Toc116913603 \h </w:instrText>
        </w:r>
        <w:r w:rsidR="00F93BB0">
          <w:rPr>
            <w:noProof/>
            <w:webHidden/>
          </w:rPr>
        </w:r>
        <w:r w:rsidR="00F93BB0">
          <w:rPr>
            <w:noProof/>
            <w:webHidden/>
          </w:rPr>
          <w:fldChar w:fldCharType="separate"/>
        </w:r>
        <w:r w:rsidR="00F93BB0">
          <w:rPr>
            <w:noProof/>
            <w:webHidden/>
          </w:rPr>
          <w:t>11</w:t>
        </w:r>
        <w:r w:rsidR="00F93BB0">
          <w:rPr>
            <w:noProof/>
            <w:webHidden/>
          </w:rPr>
          <w:fldChar w:fldCharType="end"/>
        </w:r>
      </w:hyperlink>
    </w:p>
    <w:p w14:paraId="4947510E" w14:textId="5C941684" w:rsidR="00F93BB0" w:rsidRDefault="00A60096">
      <w:pPr>
        <w:pStyle w:val="TOC3"/>
        <w:tabs>
          <w:tab w:val="right" w:leader="dot" w:pos="9250"/>
        </w:tabs>
        <w:rPr>
          <w:rFonts w:asciiTheme="minorHAnsi" w:eastAsiaTheme="minorEastAsia" w:hAnsiTheme="minorHAnsi" w:cstheme="minorBidi"/>
          <w:noProof/>
        </w:rPr>
      </w:pPr>
      <w:hyperlink w:anchor="_Toc116913604" w:history="1">
        <w:r w:rsidR="00F93BB0" w:rsidRPr="000668B0">
          <w:rPr>
            <w:rStyle w:val="Hyperlink"/>
            <w:rFonts w:ascii="Arial" w:hAnsi="Arial" w:cs="Arial"/>
            <w:noProof/>
          </w:rPr>
          <w:t>16   Termination for Corrupt Gifts</w:t>
        </w:r>
        <w:r w:rsidR="00F93BB0">
          <w:rPr>
            <w:noProof/>
            <w:webHidden/>
          </w:rPr>
          <w:tab/>
        </w:r>
        <w:r w:rsidR="00F93BB0">
          <w:rPr>
            <w:noProof/>
            <w:webHidden/>
          </w:rPr>
          <w:fldChar w:fldCharType="begin"/>
        </w:r>
        <w:r w:rsidR="00F93BB0">
          <w:rPr>
            <w:noProof/>
            <w:webHidden/>
          </w:rPr>
          <w:instrText xml:space="preserve"> PAGEREF _Toc116913604 \h </w:instrText>
        </w:r>
        <w:r w:rsidR="00F93BB0">
          <w:rPr>
            <w:noProof/>
            <w:webHidden/>
          </w:rPr>
        </w:r>
        <w:r w:rsidR="00F93BB0">
          <w:rPr>
            <w:noProof/>
            <w:webHidden/>
          </w:rPr>
          <w:fldChar w:fldCharType="separate"/>
        </w:r>
        <w:r w:rsidR="00F93BB0">
          <w:rPr>
            <w:noProof/>
            <w:webHidden/>
          </w:rPr>
          <w:t>11</w:t>
        </w:r>
        <w:r w:rsidR="00F93BB0">
          <w:rPr>
            <w:noProof/>
            <w:webHidden/>
          </w:rPr>
          <w:fldChar w:fldCharType="end"/>
        </w:r>
      </w:hyperlink>
    </w:p>
    <w:p w14:paraId="4FFD5669" w14:textId="3FECF833" w:rsidR="00F93BB0" w:rsidRDefault="00A60096">
      <w:pPr>
        <w:pStyle w:val="TOC3"/>
        <w:tabs>
          <w:tab w:val="right" w:leader="dot" w:pos="9250"/>
        </w:tabs>
        <w:rPr>
          <w:rFonts w:asciiTheme="minorHAnsi" w:eastAsiaTheme="minorEastAsia" w:hAnsiTheme="minorHAnsi" w:cstheme="minorBidi"/>
          <w:noProof/>
        </w:rPr>
      </w:pPr>
      <w:hyperlink w:anchor="_Toc116913605" w:history="1">
        <w:r w:rsidR="00F93BB0" w:rsidRPr="000668B0">
          <w:rPr>
            <w:rStyle w:val="Hyperlink"/>
            <w:rFonts w:ascii="Arial" w:hAnsi="Arial" w:cs="Arial"/>
            <w:noProof/>
          </w:rPr>
          <w:t>17   Material Breach</w:t>
        </w:r>
        <w:r w:rsidR="00F93BB0">
          <w:rPr>
            <w:noProof/>
            <w:webHidden/>
          </w:rPr>
          <w:tab/>
        </w:r>
        <w:r w:rsidR="00F93BB0">
          <w:rPr>
            <w:noProof/>
            <w:webHidden/>
          </w:rPr>
          <w:fldChar w:fldCharType="begin"/>
        </w:r>
        <w:r w:rsidR="00F93BB0">
          <w:rPr>
            <w:noProof/>
            <w:webHidden/>
          </w:rPr>
          <w:instrText xml:space="preserve"> PAGEREF _Toc116913605 \h </w:instrText>
        </w:r>
        <w:r w:rsidR="00F93BB0">
          <w:rPr>
            <w:noProof/>
            <w:webHidden/>
          </w:rPr>
        </w:r>
        <w:r w:rsidR="00F93BB0">
          <w:rPr>
            <w:noProof/>
            <w:webHidden/>
          </w:rPr>
          <w:fldChar w:fldCharType="separate"/>
        </w:r>
        <w:r w:rsidR="00F93BB0">
          <w:rPr>
            <w:noProof/>
            <w:webHidden/>
          </w:rPr>
          <w:t>12</w:t>
        </w:r>
        <w:r w:rsidR="00F93BB0">
          <w:rPr>
            <w:noProof/>
            <w:webHidden/>
          </w:rPr>
          <w:fldChar w:fldCharType="end"/>
        </w:r>
      </w:hyperlink>
    </w:p>
    <w:p w14:paraId="44E8C932" w14:textId="25FD61A1" w:rsidR="00F93BB0" w:rsidRDefault="00A60096">
      <w:pPr>
        <w:pStyle w:val="TOC3"/>
        <w:tabs>
          <w:tab w:val="right" w:leader="dot" w:pos="9250"/>
        </w:tabs>
        <w:rPr>
          <w:rFonts w:asciiTheme="minorHAnsi" w:eastAsiaTheme="minorEastAsia" w:hAnsiTheme="minorHAnsi" w:cstheme="minorBidi"/>
          <w:noProof/>
        </w:rPr>
      </w:pPr>
      <w:hyperlink w:anchor="_Toc116913606" w:history="1">
        <w:r w:rsidR="00F93BB0" w:rsidRPr="000668B0">
          <w:rPr>
            <w:rStyle w:val="Hyperlink"/>
            <w:rFonts w:ascii="Arial" w:hAnsi="Arial" w:cs="Arial"/>
            <w:noProof/>
          </w:rPr>
          <w:t>18   Insolvency</w:t>
        </w:r>
        <w:r w:rsidR="00F93BB0">
          <w:rPr>
            <w:noProof/>
            <w:webHidden/>
          </w:rPr>
          <w:tab/>
        </w:r>
        <w:r w:rsidR="00F93BB0">
          <w:rPr>
            <w:noProof/>
            <w:webHidden/>
          </w:rPr>
          <w:fldChar w:fldCharType="begin"/>
        </w:r>
        <w:r w:rsidR="00F93BB0">
          <w:rPr>
            <w:noProof/>
            <w:webHidden/>
          </w:rPr>
          <w:instrText xml:space="preserve"> PAGEREF _Toc116913606 \h </w:instrText>
        </w:r>
        <w:r w:rsidR="00F93BB0">
          <w:rPr>
            <w:noProof/>
            <w:webHidden/>
          </w:rPr>
        </w:r>
        <w:r w:rsidR="00F93BB0">
          <w:rPr>
            <w:noProof/>
            <w:webHidden/>
          </w:rPr>
          <w:fldChar w:fldCharType="separate"/>
        </w:r>
        <w:r w:rsidR="00F93BB0">
          <w:rPr>
            <w:noProof/>
            <w:webHidden/>
          </w:rPr>
          <w:t>12</w:t>
        </w:r>
        <w:r w:rsidR="00F93BB0">
          <w:rPr>
            <w:noProof/>
            <w:webHidden/>
          </w:rPr>
          <w:fldChar w:fldCharType="end"/>
        </w:r>
      </w:hyperlink>
    </w:p>
    <w:p w14:paraId="317B4ED8" w14:textId="32EE4B58" w:rsidR="00F93BB0" w:rsidRDefault="00A60096">
      <w:pPr>
        <w:pStyle w:val="TOC3"/>
        <w:tabs>
          <w:tab w:val="right" w:leader="dot" w:pos="9250"/>
        </w:tabs>
        <w:rPr>
          <w:rFonts w:asciiTheme="minorHAnsi" w:eastAsiaTheme="minorEastAsia" w:hAnsiTheme="minorHAnsi" w:cstheme="minorBidi"/>
          <w:noProof/>
        </w:rPr>
      </w:pPr>
      <w:hyperlink w:anchor="_Toc116913607" w:history="1">
        <w:r w:rsidR="00F93BB0" w:rsidRPr="000668B0">
          <w:rPr>
            <w:rStyle w:val="Hyperlink"/>
            <w:rFonts w:ascii="Arial" w:hAnsi="Arial" w:cs="Arial"/>
            <w:noProof/>
          </w:rPr>
          <w:t>19   Limitation of Contractor’s Liability</w:t>
        </w:r>
        <w:r w:rsidR="00F93BB0">
          <w:rPr>
            <w:noProof/>
            <w:webHidden/>
          </w:rPr>
          <w:tab/>
        </w:r>
        <w:r w:rsidR="00F93BB0">
          <w:rPr>
            <w:noProof/>
            <w:webHidden/>
          </w:rPr>
          <w:fldChar w:fldCharType="begin"/>
        </w:r>
        <w:r w:rsidR="00F93BB0">
          <w:rPr>
            <w:noProof/>
            <w:webHidden/>
          </w:rPr>
          <w:instrText xml:space="preserve"> PAGEREF _Toc116913607 \h </w:instrText>
        </w:r>
        <w:r w:rsidR="00F93BB0">
          <w:rPr>
            <w:noProof/>
            <w:webHidden/>
          </w:rPr>
        </w:r>
        <w:r w:rsidR="00F93BB0">
          <w:rPr>
            <w:noProof/>
            <w:webHidden/>
          </w:rPr>
          <w:fldChar w:fldCharType="separate"/>
        </w:r>
        <w:r w:rsidR="00F93BB0">
          <w:rPr>
            <w:noProof/>
            <w:webHidden/>
          </w:rPr>
          <w:t>12</w:t>
        </w:r>
        <w:r w:rsidR="00F93BB0">
          <w:rPr>
            <w:noProof/>
            <w:webHidden/>
          </w:rPr>
          <w:fldChar w:fldCharType="end"/>
        </w:r>
      </w:hyperlink>
    </w:p>
    <w:p w14:paraId="628C797A" w14:textId="2F007F5D" w:rsidR="00F93BB0" w:rsidRDefault="00A60096">
      <w:pPr>
        <w:pStyle w:val="TOC3"/>
        <w:tabs>
          <w:tab w:val="right" w:leader="dot" w:pos="9250"/>
        </w:tabs>
        <w:rPr>
          <w:rFonts w:asciiTheme="minorHAnsi" w:eastAsiaTheme="minorEastAsia" w:hAnsiTheme="minorHAnsi" w:cstheme="minorBidi"/>
          <w:noProof/>
        </w:rPr>
      </w:pPr>
      <w:hyperlink w:anchor="_Toc116913608" w:history="1">
        <w:r w:rsidR="00F93BB0" w:rsidRPr="000668B0">
          <w:rPr>
            <w:rStyle w:val="Hyperlink"/>
            <w:rFonts w:ascii="Arial" w:hAnsi="Arial" w:cs="Arial"/>
            <w:noProof/>
          </w:rPr>
          <w:t>20 Project specific DEFCONs and DEFCON SC variants that apply to this Contract:</w:t>
        </w:r>
        <w:r w:rsidR="00F93BB0">
          <w:rPr>
            <w:noProof/>
            <w:webHidden/>
          </w:rPr>
          <w:tab/>
        </w:r>
        <w:r w:rsidR="00F93BB0">
          <w:rPr>
            <w:noProof/>
            <w:webHidden/>
          </w:rPr>
          <w:fldChar w:fldCharType="begin"/>
        </w:r>
        <w:r w:rsidR="00F93BB0">
          <w:rPr>
            <w:noProof/>
            <w:webHidden/>
          </w:rPr>
          <w:instrText xml:space="preserve"> PAGEREF _Toc116913608 \h </w:instrText>
        </w:r>
        <w:r w:rsidR="00F93BB0">
          <w:rPr>
            <w:noProof/>
            <w:webHidden/>
          </w:rPr>
        </w:r>
        <w:r w:rsidR="00F93BB0">
          <w:rPr>
            <w:noProof/>
            <w:webHidden/>
          </w:rPr>
          <w:fldChar w:fldCharType="separate"/>
        </w:r>
        <w:r w:rsidR="00F93BB0">
          <w:rPr>
            <w:noProof/>
            <w:webHidden/>
          </w:rPr>
          <w:t>13</w:t>
        </w:r>
        <w:r w:rsidR="00F93BB0">
          <w:rPr>
            <w:noProof/>
            <w:webHidden/>
          </w:rPr>
          <w:fldChar w:fldCharType="end"/>
        </w:r>
      </w:hyperlink>
    </w:p>
    <w:p w14:paraId="421D2253" w14:textId="6F30BD98" w:rsidR="00F93BB0" w:rsidRDefault="00A60096">
      <w:pPr>
        <w:pStyle w:val="TOC1"/>
        <w:tabs>
          <w:tab w:val="right" w:leader="dot" w:pos="9250"/>
        </w:tabs>
        <w:rPr>
          <w:rFonts w:asciiTheme="minorHAnsi" w:eastAsiaTheme="minorEastAsia" w:hAnsiTheme="minorHAnsi" w:cstheme="minorBidi"/>
          <w:noProof/>
        </w:rPr>
      </w:pPr>
      <w:hyperlink w:anchor="_Toc116913609" w:history="1">
        <w:r w:rsidR="00F93BB0" w:rsidRPr="000668B0">
          <w:rPr>
            <w:rStyle w:val="Hyperlink"/>
            <w:rFonts w:ascii="Arial" w:hAnsi="Arial" w:cs="Arial"/>
            <w:noProof/>
          </w:rPr>
          <w:t>Purchase Order</w:t>
        </w:r>
        <w:r w:rsidR="00F93BB0">
          <w:rPr>
            <w:noProof/>
            <w:webHidden/>
          </w:rPr>
          <w:tab/>
        </w:r>
        <w:r w:rsidR="00F93BB0">
          <w:rPr>
            <w:noProof/>
            <w:webHidden/>
          </w:rPr>
          <w:fldChar w:fldCharType="begin"/>
        </w:r>
        <w:r w:rsidR="00F93BB0">
          <w:rPr>
            <w:noProof/>
            <w:webHidden/>
          </w:rPr>
          <w:instrText xml:space="preserve"> PAGEREF _Toc116913609 \h </w:instrText>
        </w:r>
        <w:r w:rsidR="00F93BB0">
          <w:rPr>
            <w:noProof/>
            <w:webHidden/>
          </w:rPr>
        </w:r>
        <w:r w:rsidR="00F93BB0">
          <w:rPr>
            <w:noProof/>
            <w:webHidden/>
          </w:rPr>
          <w:fldChar w:fldCharType="separate"/>
        </w:r>
        <w:r w:rsidR="00F93BB0">
          <w:rPr>
            <w:noProof/>
            <w:webHidden/>
          </w:rPr>
          <w:t>14</w:t>
        </w:r>
        <w:r w:rsidR="00F93BB0">
          <w:rPr>
            <w:noProof/>
            <w:webHidden/>
          </w:rPr>
          <w:fldChar w:fldCharType="end"/>
        </w:r>
      </w:hyperlink>
    </w:p>
    <w:p w14:paraId="72BA9E4B" w14:textId="10968674" w:rsidR="00F93BB0" w:rsidRDefault="00A60096">
      <w:pPr>
        <w:pStyle w:val="TOC2"/>
        <w:tabs>
          <w:tab w:val="right" w:leader="dot" w:pos="9250"/>
        </w:tabs>
        <w:rPr>
          <w:rFonts w:asciiTheme="minorHAnsi" w:eastAsiaTheme="minorEastAsia" w:hAnsiTheme="minorHAnsi" w:cstheme="minorBidi"/>
          <w:noProof/>
        </w:rPr>
      </w:pPr>
      <w:hyperlink w:anchor="_Toc116913610" w:history="1">
        <w:r w:rsidR="00F93BB0" w:rsidRPr="000668B0">
          <w:rPr>
            <w:rStyle w:val="Hyperlink"/>
            <w:rFonts w:ascii="Arial" w:hAnsi="Arial" w:cs="Arial"/>
            <w:noProof/>
          </w:rPr>
          <w:t>DEFFORM 111</w:t>
        </w:r>
        <w:r w:rsidR="00F93BB0">
          <w:rPr>
            <w:noProof/>
            <w:webHidden/>
          </w:rPr>
          <w:tab/>
        </w:r>
        <w:r w:rsidR="00F93BB0">
          <w:rPr>
            <w:noProof/>
            <w:webHidden/>
          </w:rPr>
          <w:fldChar w:fldCharType="begin"/>
        </w:r>
        <w:r w:rsidR="00F93BB0">
          <w:rPr>
            <w:noProof/>
            <w:webHidden/>
          </w:rPr>
          <w:instrText xml:space="preserve"> PAGEREF _Toc116913610 \h </w:instrText>
        </w:r>
        <w:r w:rsidR="00F93BB0">
          <w:rPr>
            <w:noProof/>
            <w:webHidden/>
          </w:rPr>
        </w:r>
        <w:r w:rsidR="00F93BB0">
          <w:rPr>
            <w:noProof/>
            <w:webHidden/>
          </w:rPr>
          <w:fldChar w:fldCharType="separate"/>
        </w:r>
        <w:r w:rsidR="00F93BB0">
          <w:rPr>
            <w:noProof/>
            <w:webHidden/>
          </w:rPr>
          <w:t>15</w:t>
        </w:r>
        <w:r w:rsidR="00F93BB0">
          <w:rPr>
            <w:noProof/>
            <w:webHidden/>
          </w:rPr>
          <w:fldChar w:fldCharType="end"/>
        </w:r>
      </w:hyperlink>
    </w:p>
    <w:p w14:paraId="7C57A2C5" w14:textId="0D5035F2" w:rsidR="00F93BB0" w:rsidRDefault="00A60096">
      <w:pPr>
        <w:pStyle w:val="TOC2"/>
        <w:tabs>
          <w:tab w:val="right" w:leader="dot" w:pos="9250"/>
        </w:tabs>
        <w:rPr>
          <w:rFonts w:asciiTheme="minorHAnsi" w:eastAsiaTheme="minorEastAsia" w:hAnsiTheme="minorHAnsi" w:cstheme="minorBidi"/>
          <w:noProof/>
        </w:rPr>
      </w:pPr>
      <w:hyperlink w:anchor="_Toc116913611" w:history="1">
        <w:r w:rsidR="00F93BB0" w:rsidRPr="000668B0">
          <w:rPr>
            <w:rStyle w:val="Hyperlink"/>
            <w:rFonts w:ascii="Arial" w:hAnsi="Arial" w:cs="Arial"/>
            <w:noProof/>
          </w:rPr>
          <w:t>Contractor’s Sensitive Information</w:t>
        </w:r>
        <w:r w:rsidR="00F93BB0">
          <w:rPr>
            <w:noProof/>
            <w:webHidden/>
          </w:rPr>
          <w:tab/>
        </w:r>
        <w:r w:rsidR="00F93BB0">
          <w:rPr>
            <w:noProof/>
            <w:webHidden/>
          </w:rPr>
          <w:fldChar w:fldCharType="begin"/>
        </w:r>
        <w:r w:rsidR="00F93BB0">
          <w:rPr>
            <w:noProof/>
            <w:webHidden/>
          </w:rPr>
          <w:instrText xml:space="preserve"> PAGEREF _Toc116913611 \h </w:instrText>
        </w:r>
        <w:r w:rsidR="00F93BB0">
          <w:rPr>
            <w:noProof/>
            <w:webHidden/>
          </w:rPr>
        </w:r>
        <w:r w:rsidR="00F93BB0">
          <w:rPr>
            <w:noProof/>
            <w:webHidden/>
          </w:rPr>
          <w:fldChar w:fldCharType="separate"/>
        </w:r>
        <w:r w:rsidR="00F93BB0">
          <w:rPr>
            <w:noProof/>
            <w:webHidden/>
          </w:rPr>
          <w:t>17</w:t>
        </w:r>
        <w:r w:rsidR="00F93BB0">
          <w:rPr>
            <w:noProof/>
            <w:webHidden/>
          </w:rPr>
          <w:fldChar w:fldCharType="end"/>
        </w:r>
      </w:hyperlink>
    </w:p>
    <w:p w14:paraId="490C65C3" w14:textId="75FDADC2" w:rsidR="00F93BB0" w:rsidRDefault="00A60096">
      <w:pPr>
        <w:pStyle w:val="TOC2"/>
        <w:tabs>
          <w:tab w:val="right" w:leader="dot" w:pos="9250"/>
        </w:tabs>
        <w:rPr>
          <w:rFonts w:asciiTheme="minorHAnsi" w:eastAsiaTheme="minorEastAsia" w:hAnsiTheme="minorHAnsi" w:cstheme="minorBidi"/>
          <w:noProof/>
        </w:rPr>
      </w:pPr>
      <w:hyperlink w:anchor="_Toc116913612" w:history="1">
        <w:r w:rsidR="00F93BB0" w:rsidRPr="000668B0">
          <w:rPr>
            <w:rStyle w:val="Hyperlink"/>
            <w:rFonts w:ascii="Arial" w:hAnsi="Arial" w:cs="Arial"/>
            <w:noProof/>
          </w:rPr>
          <w:t>Offer and Acceptance</w:t>
        </w:r>
        <w:r w:rsidR="00F93BB0">
          <w:rPr>
            <w:noProof/>
            <w:webHidden/>
          </w:rPr>
          <w:tab/>
        </w:r>
        <w:r w:rsidR="00F93BB0">
          <w:rPr>
            <w:noProof/>
            <w:webHidden/>
          </w:rPr>
          <w:fldChar w:fldCharType="begin"/>
        </w:r>
        <w:r w:rsidR="00F93BB0">
          <w:rPr>
            <w:noProof/>
            <w:webHidden/>
          </w:rPr>
          <w:instrText xml:space="preserve"> PAGEREF _Toc116913612 \h </w:instrText>
        </w:r>
        <w:r w:rsidR="00F93BB0">
          <w:rPr>
            <w:noProof/>
            <w:webHidden/>
          </w:rPr>
        </w:r>
        <w:r w:rsidR="00F93BB0">
          <w:rPr>
            <w:noProof/>
            <w:webHidden/>
          </w:rPr>
          <w:fldChar w:fldCharType="separate"/>
        </w:r>
        <w:r w:rsidR="00F93BB0">
          <w:rPr>
            <w:noProof/>
            <w:webHidden/>
          </w:rPr>
          <w:t>18</w:t>
        </w:r>
        <w:r w:rsidR="00F93BB0">
          <w:rPr>
            <w:noProof/>
            <w:webHidden/>
          </w:rPr>
          <w:fldChar w:fldCharType="end"/>
        </w:r>
      </w:hyperlink>
    </w:p>
    <w:p w14:paraId="7BA8CFF7" w14:textId="34BFA977" w:rsidR="00F93BB0" w:rsidRDefault="00A60096">
      <w:pPr>
        <w:pStyle w:val="TOC2"/>
        <w:tabs>
          <w:tab w:val="right" w:leader="dot" w:pos="9250"/>
        </w:tabs>
        <w:rPr>
          <w:rFonts w:asciiTheme="minorHAnsi" w:eastAsiaTheme="minorEastAsia" w:hAnsiTheme="minorHAnsi" w:cstheme="minorBidi"/>
          <w:noProof/>
        </w:rPr>
      </w:pPr>
      <w:hyperlink w:anchor="_Toc116913613" w:history="1">
        <w:r w:rsidR="00F93BB0" w:rsidRPr="000668B0">
          <w:rPr>
            <w:rStyle w:val="Hyperlink"/>
            <w:rFonts w:ascii="Arial" w:hAnsi="Arial" w:cs="Arial"/>
            <w:noProof/>
          </w:rPr>
          <w:t>SCHEDULE OF REQUIREMENTS FOR THE SUPPLY OF PATHFINDER TRAINING</w:t>
        </w:r>
        <w:r w:rsidR="00F93BB0">
          <w:rPr>
            <w:noProof/>
            <w:webHidden/>
          </w:rPr>
          <w:tab/>
        </w:r>
        <w:r w:rsidR="00F93BB0">
          <w:rPr>
            <w:noProof/>
            <w:webHidden/>
          </w:rPr>
          <w:fldChar w:fldCharType="begin"/>
        </w:r>
        <w:r w:rsidR="00F93BB0">
          <w:rPr>
            <w:noProof/>
            <w:webHidden/>
          </w:rPr>
          <w:instrText xml:space="preserve"> PAGEREF _Toc116913613 \h </w:instrText>
        </w:r>
        <w:r w:rsidR="00F93BB0">
          <w:rPr>
            <w:noProof/>
            <w:webHidden/>
          </w:rPr>
        </w:r>
        <w:r w:rsidR="00F93BB0">
          <w:rPr>
            <w:noProof/>
            <w:webHidden/>
          </w:rPr>
          <w:fldChar w:fldCharType="separate"/>
        </w:r>
        <w:r w:rsidR="00F93BB0">
          <w:rPr>
            <w:noProof/>
            <w:webHidden/>
          </w:rPr>
          <w:t>19</w:t>
        </w:r>
        <w:r w:rsidR="00F93BB0">
          <w:rPr>
            <w:noProof/>
            <w:webHidden/>
          </w:rPr>
          <w:fldChar w:fldCharType="end"/>
        </w:r>
      </w:hyperlink>
    </w:p>
    <w:p w14:paraId="163F26AD" w14:textId="008A5517" w:rsidR="00F93BB0" w:rsidRDefault="00A60096">
      <w:pPr>
        <w:pStyle w:val="TOC2"/>
        <w:tabs>
          <w:tab w:val="right" w:leader="dot" w:pos="9250"/>
        </w:tabs>
        <w:rPr>
          <w:rFonts w:asciiTheme="minorHAnsi" w:eastAsiaTheme="minorEastAsia" w:hAnsiTheme="minorHAnsi" w:cstheme="minorBidi"/>
          <w:noProof/>
        </w:rPr>
      </w:pPr>
      <w:hyperlink w:anchor="_Toc116913614" w:history="1">
        <w:r w:rsidR="00F93BB0" w:rsidRPr="000668B0">
          <w:rPr>
            <w:rStyle w:val="Hyperlink"/>
            <w:rFonts w:ascii="Arial" w:hAnsi="Arial" w:cs="Arial"/>
            <w:noProof/>
          </w:rPr>
          <w:t>General Conditions</w:t>
        </w:r>
        <w:r w:rsidR="00F93BB0">
          <w:rPr>
            <w:noProof/>
            <w:webHidden/>
          </w:rPr>
          <w:tab/>
        </w:r>
        <w:r w:rsidR="00F93BB0">
          <w:rPr>
            <w:noProof/>
            <w:webHidden/>
          </w:rPr>
          <w:fldChar w:fldCharType="begin"/>
        </w:r>
        <w:r w:rsidR="00F93BB0">
          <w:rPr>
            <w:noProof/>
            <w:webHidden/>
          </w:rPr>
          <w:instrText xml:space="preserve"> PAGEREF _Toc116913614 \h </w:instrText>
        </w:r>
        <w:r w:rsidR="00F93BB0">
          <w:rPr>
            <w:noProof/>
            <w:webHidden/>
          </w:rPr>
        </w:r>
        <w:r w:rsidR="00F93BB0">
          <w:rPr>
            <w:noProof/>
            <w:webHidden/>
          </w:rPr>
          <w:fldChar w:fldCharType="separate"/>
        </w:r>
        <w:r w:rsidR="00F93BB0">
          <w:rPr>
            <w:noProof/>
            <w:webHidden/>
          </w:rPr>
          <w:t>21</w:t>
        </w:r>
        <w:r w:rsidR="00F93BB0">
          <w:rPr>
            <w:noProof/>
            <w:webHidden/>
          </w:rPr>
          <w:fldChar w:fldCharType="end"/>
        </w:r>
      </w:hyperlink>
    </w:p>
    <w:p w14:paraId="0FBB7CB7" w14:textId="4F69F998" w:rsidR="00F93BB0" w:rsidRDefault="00A60096">
      <w:pPr>
        <w:pStyle w:val="TOC2"/>
        <w:tabs>
          <w:tab w:val="right" w:leader="dot" w:pos="9250"/>
        </w:tabs>
        <w:rPr>
          <w:rFonts w:asciiTheme="minorHAnsi" w:eastAsiaTheme="minorEastAsia" w:hAnsiTheme="minorHAnsi" w:cstheme="minorBidi"/>
          <w:noProof/>
        </w:rPr>
      </w:pPr>
      <w:hyperlink w:anchor="_Toc116913615" w:history="1">
        <w:r w:rsidR="00F93BB0" w:rsidRPr="000668B0">
          <w:rPr>
            <w:rStyle w:val="Hyperlink"/>
            <w:rFonts w:ascii="Arial" w:hAnsi="Arial" w:cs="Arial"/>
            <w:noProof/>
          </w:rPr>
          <w:t>Schedule 2 - Notification of IPR Restrictions (iaw Clause 7)</w:t>
        </w:r>
        <w:r w:rsidR="00F93BB0">
          <w:rPr>
            <w:noProof/>
            <w:webHidden/>
          </w:rPr>
          <w:tab/>
        </w:r>
        <w:r w:rsidR="00F93BB0">
          <w:rPr>
            <w:noProof/>
            <w:webHidden/>
          </w:rPr>
          <w:fldChar w:fldCharType="begin"/>
        </w:r>
        <w:r w:rsidR="00F93BB0">
          <w:rPr>
            <w:noProof/>
            <w:webHidden/>
          </w:rPr>
          <w:instrText xml:space="preserve"> PAGEREF _Toc116913615 \h </w:instrText>
        </w:r>
        <w:r w:rsidR="00F93BB0">
          <w:rPr>
            <w:noProof/>
            <w:webHidden/>
          </w:rPr>
        </w:r>
        <w:r w:rsidR="00F93BB0">
          <w:rPr>
            <w:noProof/>
            <w:webHidden/>
          </w:rPr>
          <w:fldChar w:fldCharType="separate"/>
        </w:r>
        <w:r w:rsidR="00F93BB0">
          <w:rPr>
            <w:noProof/>
            <w:webHidden/>
          </w:rPr>
          <w:t>22</w:t>
        </w:r>
        <w:r w:rsidR="00F93BB0">
          <w:rPr>
            <w:noProof/>
            <w:webHidden/>
          </w:rPr>
          <w:fldChar w:fldCharType="end"/>
        </w:r>
      </w:hyperlink>
    </w:p>
    <w:p w14:paraId="26AC1EFF" w14:textId="1DB3DD59" w:rsidR="00F93BB0" w:rsidRDefault="00A60096">
      <w:pPr>
        <w:pStyle w:val="TOC2"/>
        <w:tabs>
          <w:tab w:val="right" w:leader="dot" w:pos="9250"/>
        </w:tabs>
        <w:rPr>
          <w:rFonts w:asciiTheme="minorHAnsi" w:eastAsiaTheme="minorEastAsia" w:hAnsiTheme="minorHAnsi" w:cstheme="minorBidi"/>
          <w:noProof/>
        </w:rPr>
      </w:pPr>
      <w:hyperlink w:anchor="_Toc116913616" w:history="1">
        <w:r w:rsidR="00F93BB0" w:rsidRPr="000668B0">
          <w:rPr>
            <w:rStyle w:val="Hyperlink"/>
            <w:rFonts w:ascii="Arial" w:hAnsi="Arial" w:cs="Arial"/>
            <w:noProof/>
          </w:rPr>
          <w:t>DEFFORM 711 - PART B – System / Product Breakdown Structure (PBS)</w:t>
        </w:r>
        <w:r w:rsidR="00F93BB0">
          <w:rPr>
            <w:noProof/>
            <w:webHidden/>
          </w:rPr>
          <w:tab/>
        </w:r>
        <w:r w:rsidR="00F93BB0">
          <w:rPr>
            <w:noProof/>
            <w:webHidden/>
          </w:rPr>
          <w:fldChar w:fldCharType="begin"/>
        </w:r>
        <w:r w:rsidR="00F93BB0">
          <w:rPr>
            <w:noProof/>
            <w:webHidden/>
          </w:rPr>
          <w:instrText xml:space="preserve"> PAGEREF _Toc116913616 \h </w:instrText>
        </w:r>
        <w:r w:rsidR="00F93BB0">
          <w:rPr>
            <w:noProof/>
            <w:webHidden/>
          </w:rPr>
        </w:r>
        <w:r w:rsidR="00F93BB0">
          <w:rPr>
            <w:noProof/>
            <w:webHidden/>
          </w:rPr>
          <w:fldChar w:fldCharType="separate"/>
        </w:r>
        <w:r w:rsidR="00F93BB0">
          <w:rPr>
            <w:noProof/>
            <w:webHidden/>
          </w:rPr>
          <w:t>24</w:t>
        </w:r>
        <w:r w:rsidR="00F93BB0">
          <w:rPr>
            <w:noProof/>
            <w:webHidden/>
          </w:rPr>
          <w:fldChar w:fldCharType="end"/>
        </w:r>
      </w:hyperlink>
    </w:p>
    <w:p w14:paraId="342DDE0D" w14:textId="54F8EB96" w:rsidR="00F93BB0" w:rsidRDefault="00A60096">
      <w:pPr>
        <w:pStyle w:val="TOC2"/>
        <w:tabs>
          <w:tab w:val="right" w:leader="dot" w:pos="9250"/>
        </w:tabs>
        <w:rPr>
          <w:rFonts w:asciiTheme="minorHAnsi" w:eastAsiaTheme="minorEastAsia" w:hAnsiTheme="minorHAnsi" w:cstheme="minorBidi"/>
          <w:noProof/>
        </w:rPr>
      </w:pPr>
      <w:hyperlink w:anchor="_Toc116913617" w:history="1">
        <w:r w:rsidR="00F93BB0" w:rsidRPr="000668B0">
          <w:rPr>
            <w:rStyle w:val="Hyperlink"/>
            <w:rFonts w:ascii="Arial" w:hAnsi="Arial" w:cs="Arial"/>
            <w:noProof/>
          </w:rPr>
          <w:t>Deliverables</w:t>
        </w:r>
        <w:r w:rsidR="00F93BB0">
          <w:rPr>
            <w:noProof/>
            <w:webHidden/>
          </w:rPr>
          <w:tab/>
        </w:r>
        <w:r w:rsidR="00F93BB0">
          <w:rPr>
            <w:noProof/>
            <w:webHidden/>
          </w:rPr>
          <w:fldChar w:fldCharType="begin"/>
        </w:r>
        <w:r w:rsidR="00F93BB0">
          <w:rPr>
            <w:noProof/>
            <w:webHidden/>
          </w:rPr>
          <w:instrText xml:space="preserve"> PAGEREF _Toc116913617 \h </w:instrText>
        </w:r>
        <w:r w:rsidR="00F93BB0">
          <w:rPr>
            <w:noProof/>
            <w:webHidden/>
          </w:rPr>
        </w:r>
        <w:r w:rsidR="00F93BB0">
          <w:rPr>
            <w:noProof/>
            <w:webHidden/>
          </w:rPr>
          <w:fldChar w:fldCharType="separate"/>
        </w:r>
        <w:r w:rsidR="00F93BB0">
          <w:rPr>
            <w:noProof/>
            <w:webHidden/>
          </w:rPr>
          <w:t>27</w:t>
        </w:r>
        <w:r w:rsidR="00F93BB0">
          <w:rPr>
            <w:noProof/>
            <w:webHidden/>
          </w:rPr>
          <w:fldChar w:fldCharType="end"/>
        </w:r>
      </w:hyperlink>
    </w:p>
    <w:p w14:paraId="5EAC6227" w14:textId="0B89A530" w:rsidR="00F93BB0" w:rsidRDefault="00A60096">
      <w:pPr>
        <w:pStyle w:val="TOC2"/>
        <w:tabs>
          <w:tab w:val="right" w:leader="dot" w:pos="9250"/>
        </w:tabs>
        <w:rPr>
          <w:rFonts w:asciiTheme="minorHAnsi" w:eastAsiaTheme="minorEastAsia" w:hAnsiTheme="minorHAnsi" w:cstheme="minorBidi"/>
          <w:noProof/>
        </w:rPr>
      </w:pPr>
      <w:hyperlink w:anchor="_Toc116913618" w:history="1">
        <w:r w:rsidR="00F93BB0" w:rsidRPr="000668B0">
          <w:rPr>
            <w:rStyle w:val="Hyperlink"/>
            <w:rFonts w:ascii="Arial" w:hAnsi="Arial" w:cs="Arial"/>
            <w:noProof/>
          </w:rPr>
          <w:t>Quality Assurance Conditions</w:t>
        </w:r>
        <w:r w:rsidR="00F93BB0">
          <w:rPr>
            <w:noProof/>
            <w:webHidden/>
          </w:rPr>
          <w:tab/>
        </w:r>
        <w:r w:rsidR="00F93BB0">
          <w:rPr>
            <w:noProof/>
            <w:webHidden/>
          </w:rPr>
          <w:fldChar w:fldCharType="begin"/>
        </w:r>
        <w:r w:rsidR="00F93BB0">
          <w:rPr>
            <w:noProof/>
            <w:webHidden/>
          </w:rPr>
          <w:instrText xml:space="preserve"> PAGEREF _Toc116913618 \h </w:instrText>
        </w:r>
        <w:r w:rsidR="00F93BB0">
          <w:rPr>
            <w:noProof/>
            <w:webHidden/>
          </w:rPr>
        </w:r>
        <w:r w:rsidR="00F93BB0">
          <w:rPr>
            <w:noProof/>
            <w:webHidden/>
          </w:rPr>
          <w:fldChar w:fldCharType="separate"/>
        </w:r>
        <w:r w:rsidR="00F93BB0">
          <w:rPr>
            <w:noProof/>
            <w:webHidden/>
          </w:rPr>
          <w:t>28</w:t>
        </w:r>
        <w:r w:rsidR="00F93BB0">
          <w:rPr>
            <w:noProof/>
            <w:webHidden/>
          </w:rPr>
          <w:fldChar w:fldCharType="end"/>
        </w:r>
      </w:hyperlink>
    </w:p>
    <w:p w14:paraId="09384704" w14:textId="163E4C4F" w:rsidR="007A6B69" w:rsidRDefault="002429A8" w:rsidP="00A46F65">
      <w:r>
        <w:fldChar w:fldCharType="end"/>
      </w:r>
    </w:p>
    <w:p w14:paraId="4F090BCA" w14:textId="77777777" w:rsidR="00A46F65" w:rsidRDefault="00A46F65" w:rsidP="00A46F65"/>
    <w:p w14:paraId="29162C16" w14:textId="77777777" w:rsidR="00A46F65" w:rsidRDefault="00A46F65" w:rsidP="00A46F65"/>
    <w:p w14:paraId="52A60A74" w14:textId="77777777" w:rsidR="00A46F65" w:rsidRDefault="00A46F65" w:rsidP="00A46F65"/>
    <w:p w14:paraId="46EBE266" w14:textId="77777777" w:rsidR="00A46F65" w:rsidRDefault="00A46F65" w:rsidP="00A46F65"/>
    <w:p w14:paraId="62595039" w14:textId="77777777" w:rsidR="00A46F65" w:rsidRDefault="00A46F65" w:rsidP="00A46F65"/>
    <w:p w14:paraId="17678D80" w14:textId="77777777" w:rsidR="00A46F65" w:rsidRDefault="00A46F65" w:rsidP="00A46F65"/>
    <w:p w14:paraId="7AAC2576" w14:textId="77777777" w:rsidR="00A46F65" w:rsidRDefault="00A46F65" w:rsidP="00A46F65"/>
    <w:p w14:paraId="39262863" w14:textId="77777777" w:rsidR="00A46F65" w:rsidRDefault="00A46F65" w:rsidP="00A46F65"/>
    <w:p w14:paraId="07E83602" w14:textId="77777777" w:rsidR="00A46F65" w:rsidRDefault="00A46F65" w:rsidP="00A46F65"/>
    <w:p w14:paraId="726CAE9C" w14:textId="77777777" w:rsidR="00A46F65" w:rsidRDefault="00A46F65" w:rsidP="00A46F65"/>
    <w:p w14:paraId="4E73863D" w14:textId="77777777" w:rsidR="00A46F65" w:rsidRDefault="00A46F65" w:rsidP="00A46F65"/>
    <w:p w14:paraId="40F1BDD5" w14:textId="77777777" w:rsidR="00A46F65" w:rsidRDefault="00A46F65" w:rsidP="00A46F65"/>
    <w:p w14:paraId="150C6EE5" w14:textId="77777777" w:rsidR="00A46F65" w:rsidRDefault="00A46F65" w:rsidP="00A46F65"/>
    <w:p w14:paraId="19070ADB" w14:textId="77777777" w:rsidR="00A46F65" w:rsidRDefault="00A46F65" w:rsidP="00A46F65"/>
    <w:p w14:paraId="3E3827DC" w14:textId="77777777" w:rsidR="00A46F65" w:rsidRDefault="00A46F65" w:rsidP="00A46F65"/>
    <w:p w14:paraId="0B5DF486" w14:textId="77777777" w:rsidR="00A46F65" w:rsidRDefault="00A46F65" w:rsidP="00A46F65"/>
    <w:p w14:paraId="2E7A64BD" w14:textId="77777777" w:rsidR="00A46F65" w:rsidRDefault="00A46F65" w:rsidP="00A46F65"/>
    <w:p w14:paraId="28777902" w14:textId="77777777" w:rsidR="00A46F65" w:rsidRDefault="00A46F65" w:rsidP="00A46F65"/>
    <w:p w14:paraId="0A6A0D1C" w14:textId="77777777" w:rsidR="00A46F65" w:rsidRDefault="00A46F65" w:rsidP="00A46F65"/>
    <w:p w14:paraId="2185944F" w14:textId="77777777" w:rsidR="00A46F65" w:rsidRDefault="00A46F65" w:rsidP="00A46F65"/>
    <w:p w14:paraId="1C9769D3" w14:textId="77777777" w:rsidR="00A46F65" w:rsidRDefault="00A46F65" w:rsidP="00A46F65"/>
    <w:p w14:paraId="77C3964C" w14:textId="77777777" w:rsidR="00A46F65" w:rsidRDefault="00A46F65" w:rsidP="00A46F65"/>
    <w:p w14:paraId="2569C8DD" w14:textId="77777777" w:rsidR="00A46F65" w:rsidRPr="00A46F65" w:rsidRDefault="00A46F65" w:rsidP="00A46F65"/>
    <w:p w14:paraId="664B8573" w14:textId="664B65D6" w:rsidR="007A6B69" w:rsidRDefault="007A6B69" w:rsidP="00C4416C">
      <w:pPr>
        <w:widowControl w:val="0"/>
        <w:autoSpaceDE w:val="0"/>
        <w:autoSpaceDN w:val="0"/>
        <w:adjustRightInd w:val="0"/>
        <w:spacing w:after="200" w:line="276" w:lineRule="auto"/>
        <w:ind w:left="120" w:right="114"/>
        <w:rPr>
          <w:rFonts w:ascii="Arial" w:hAnsi="Arial" w:cs="Arial"/>
          <w:b/>
          <w:bCs/>
          <w:color w:val="000000"/>
          <w:sz w:val="28"/>
          <w:szCs w:val="28"/>
        </w:rPr>
      </w:pPr>
    </w:p>
    <w:p w14:paraId="758EA2DF" w14:textId="7C0B46EF" w:rsidR="00F93BB0" w:rsidRDefault="00F93BB0" w:rsidP="00C4416C">
      <w:pPr>
        <w:widowControl w:val="0"/>
        <w:autoSpaceDE w:val="0"/>
        <w:autoSpaceDN w:val="0"/>
        <w:adjustRightInd w:val="0"/>
        <w:spacing w:after="200" w:line="276" w:lineRule="auto"/>
        <w:ind w:left="120" w:right="114"/>
        <w:rPr>
          <w:rFonts w:ascii="Arial" w:hAnsi="Arial" w:cs="Arial"/>
          <w:b/>
          <w:bCs/>
          <w:color w:val="000000"/>
          <w:sz w:val="28"/>
          <w:szCs w:val="28"/>
        </w:rPr>
      </w:pPr>
    </w:p>
    <w:p w14:paraId="57AD3DD4" w14:textId="77777777" w:rsidR="00F93BB0" w:rsidRDefault="00F93BB0" w:rsidP="00C4416C">
      <w:pPr>
        <w:widowControl w:val="0"/>
        <w:autoSpaceDE w:val="0"/>
        <w:autoSpaceDN w:val="0"/>
        <w:adjustRightInd w:val="0"/>
        <w:spacing w:after="200" w:line="276" w:lineRule="auto"/>
        <w:ind w:left="120" w:right="114"/>
        <w:rPr>
          <w:rFonts w:ascii="Arial" w:hAnsi="Arial" w:cs="Arial"/>
          <w:b/>
          <w:bCs/>
          <w:color w:val="000000"/>
          <w:sz w:val="28"/>
          <w:szCs w:val="28"/>
        </w:rPr>
      </w:pPr>
    </w:p>
    <w:p w14:paraId="7A4B6B55" w14:textId="77777777" w:rsidR="00A429C0" w:rsidRDefault="002429A8" w:rsidP="002429A8">
      <w:pPr>
        <w:pStyle w:val="Heading2"/>
        <w:rPr>
          <w:rFonts w:ascii="Arial" w:hAnsi="Arial" w:cs="Arial"/>
          <w:sz w:val="24"/>
          <w:szCs w:val="24"/>
        </w:rPr>
      </w:pPr>
      <w:r>
        <w:rPr>
          <w:rFonts w:ascii="Arial" w:hAnsi="Arial" w:cs="Arial"/>
          <w:b w:val="0"/>
          <w:bCs w:val="0"/>
          <w:color w:val="000000"/>
        </w:rPr>
        <w:lastRenderedPageBreak/>
        <w:tab/>
      </w:r>
      <w:r>
        <w:rPr>
          <w:rFonts w:ascii="Arial" w:hAnsi="Arial" w:cs="Arial"/>
          <w:b w:val="0"/>
          <w:bCs w:val="0"/>
          <w:color w:val="000000"/>
        </w:rPr>
        <w:tab/>
      </w:r>
      <w:r>
        <w:rPr>
          <w:rFonts w:ascii="Arial" w:hAnsi="Arial" w:cs="Arial"/>
          <w:b w:val="0"/>
          <w:bCs w:val="0"/>
          <w:color w:val="000000"/>
        </w:rPr>
        <w:tab/>
      </w:r>
      <w:r>
        <w:rPr>
          <w:rFonts w:ascii="Arial" w:hAnsi="Arial" w:cs="Arial"/>
          <w:b w:val="0"/>
          <w:bCs w:val="0"/>
          <w:color w:val="000000"/>
        </w:rPr>
        <w:tab/>
      </w:r>
      <w:bookmarkStart w:id="1" w:name="_Toc116913588"/>
      <w:r w:rsidR="00A429C0">
        <w:rPr>
          <w:rFonts w:ascii="Arial" w:hAnsi="Arial" w:cs="Arial"/>
          <w:b w:val="0"/>
          <w:bCs w:val="0"/>
          <w:color w:val="000000"/>
        </w:rPr>
        <w:t>Standardised Contracting Terms</w:t>
      </w:r>
      <w:bookmarkEnd w:id="0"/>
      <w:bookmarkEnd w:id="1"/>
    </w:p>
    <w:p w14:paraId="3A61A4EC" w14:textId="77777777" w:rsidR="00A429C0" w:rsidRDefault="00A429C0" w:rsidP="00A429C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F00D41D" w14:textId="77777777" w:rsidR="00A429C0" w:rsidRDefault="00A429C0" w:rsidP="00A429C0">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3_1"/>
      <w:r>
        <w:rPr>
          <w:rFonts w:ascii="Arial" w:hAnsi="Arial" w:cs="Arial"/>
          <w:b/>
          <w:bCs/>
          <w:color w:val="000000"/>
        </w:rPr>
        <w:t>SC1A</w:t>
      </w:r>
      <w:bookmarkEnd w:id="2"/>
    </w:p>
    <w:p w14:paraId="6DD64954"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09/22)</w:t>
      </w:r>
    </w:p>
    <w:p w14:paraId="50C811D4" w14:textId="77777777" w:rsidR="00A429C0" w:rsidRPr="003C4D3B" w:rsidRDefault="00A429C0" w:rsidP="003C4D3B">
      <w:pPr>
        <w:pStyle w:val="Heading3"/>
        <w:rPr>
          <w:rFonts w:ascii="Arial" w:hAnsi="Arial" w:cs="Arial"/>
          <w:sz w:val="24"/>
          <w:szCs w:val="24"/>
        </w:rPr>
      </w:pPr>
      <w:bookmarkStart w:id="3" w:name="_Toc116913589"/>
      <w:r w:rsidRPr="003C4D3B">
        <w:rPr>
          <w:rFonts w:ascii="Arial" w:hAnsi="Arial" w:cs="Arial"/>
          <w:color w:val="000000"/>
        </w:rPr>
        <w:t xml:space="preserve">1    </w:t>
      </w:r>
      <w:r w:rsidRPr="003C4D3B">
        <w:rPr>
          <w:rFonts w:ascii="Arial" w:hAnsi="Arial" w:cs="Arial"/>
          <w:color w:val="000000"/>
          <w:sz w:val="24"/>
          <w:szCs w:val="24"/>
        </w:rPr>
        <w:t>Definitions - In the Contract:</w:t>
      </w:r>
      <w:bookmarkEnd w:id="3"/>
    </w:p>
    <w:p w14:paraId="2660C4AA"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p>
    <w:p w14:paraId="69656EA5"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   </w:t>
      </w:r>
      <w:r>
        <w:rPr>
          <w:rFonts w:ascii="Arial" w:hAnsi="Arial" w:cs="Arial"/>
          <w:color w:val="000000"/>
        </w:rPr>
        <w:t xml:space="preserve">means, in relation to Clause 9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73529551"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rPr>
        <w:t>Crown;</w:t>
      </w:r>
      <w:proofErr w:type="gramEnd"/>
    </w:p>
    <w:p w14:paraId="42373B69"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5BEF1611"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Pr>
          <w:rFonts w:ascii="Arial" w:hAnsi="Arial" w:cs="Arial"/>
          <w:color w:val="000000"/>
        </w:rPr>
        <w:t>2.c;</w:t>
      </w:r>
      <w:proofErr w:type="gramEnd"/>
    </w:p>
    <w:p w14:paraId="7E2E6BBB"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Pr>
          <w:rFonts w:ascii="Arial" w:hAnsi="Arial" w:cs="Arial"/>
          <w:color w:val="000000"/>
        </w:rPr>
        <w:t>be;</w:t>
      </w:r>
      <w:proofErr w:type="gramEnd"/>
    </w:p>
    <w:p w14:paraId="55E7D1CE"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Pr>
          <w:rFonts w:ascii="Arial" w:hAnsi="Arial" w:cs="Arial"/>
          <w:color w:val="000000"/>
        </w:rPr>
        <w:t>order;</w:t>
      </w:r>
      <w:proofErr w:type="gramEnd"/>
      <w:r>
        <w:rPr>
          <w:rFonts w:ascii="Arial" w:hAnsi="Arial" w:cs="Arial"/>
          <w:color w:val="000000"/>
        </w:rPr>
        <w:t xml:space="preserve"> </w:t>
      </w:r>
    </w:p>
    <w:p w14:paraId="3968A2D4"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w:t>
      </w:r>
      <w:proofErr w:type="gramStart"/>
      <w:r>
        <w:rPr>
          <w:rFonts w:ascii="Arial" w:hAnsi="Arial" w:cs="Arial"/>
          <w:color w:val="000000"/>
        </w:rPr>
        <w:t>order;</w:t>
      </w:r>
      <w:proofErr w:type="gramEnd"/>
    </w:p>
    <w:p w14:paraId="7E3B746E"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w:t>
      </w:r>
      <w:proofErr w:type="gramStart"/>
      <w:r>
        <w:rPr>
          <w:rFonts w:ascii="Arial" w:hAnsi="Arial" w:cs="Arial"/>
          <w:color w:val="000000"/>
        </w:rPr>
        <w:t>variation;</w:t>
      </w:r>
      <w:proofErr w:type="gramEnd"/>
    </w:p>
    <w:p w14:paraId="49EEA2DC"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Government Furnished Assets (GFA)</w:t>
      </w:r>
      <w:r>
        <w:rPr>
          <w:rFonts w:ascii="Arial" w:hAnsi="Arial" w:cs="Arial"/>
          <w:color w:val="000000"/>
        </w:rPr>
        <w:t xml:space="preserve"> 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62EAB859"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61AF13C9"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1496DD9D"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AC09078"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Mixture</w:t>
      </w:r>
      <w:r>
        <w:rPr>
          <w:rFonts w:ascii="Arial" w:hAnsi="Arial" w:cs="Arial"/>
          <w:color w:val="000000"/>
        </w:rPr>
        <w:t xml:space="preserve"> means a mixture or solution composed of two or more </w:t>
      </w:r>
      <w:proofErr w:type="gramStart"/>
      <w:r>
        <w:rPr>
          <w:rFonts w:ascii="Arial" w:hAnsi="Arial" w:cs="Arial"/>
          <w:color w:val="000000"/>
        </w:rPr>
        <w:t>substances;</w:t>
      </w:r>
      <w:proofErr w:type="gramEnd"/>
    </w:p>
    <w:p w14:paraId="487353E3"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w:t>
      </w:r>
      <w:proofErr w:type="gramStart"/>
      <w:r>
        <w:rPr>
          <w:rFonts w:ascii="Arial" w:hAnsi="Arial" w:cs="Arial"/>
          <w:color w:val="000000"/>
        </w:rPr>
        <w:t>Contract;</w:t>
      </w:r>
      <w:proofErr w:type="gramEnd"/>
    </w:p>
    <w:p w14:paraId="0B6614E4"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w:t>
      </w:r>
      <w:proofErr w:type="gramStart"/>
      <w:r>
        <w:rPr>
          <w:rFonts w:ascii="Arial" w:hAnsi="Arial" w:cs="Arial"/>
          <w:color w:val="000000"/>
        </w:rPr>
        <w:t>accordingly;</w:t>
      </w:r>
      <w:proofErr w:type="gramEnd"/>
    </w:p>
    <w:p w14:paraId="663C381B"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Sensitive </w:t>
      </w:r>
      <w:proofErr w:type="gramStart"/>
      <w:r>
        <w:rPr>
          <w:rFonts w:ascii="Arial" w:hAnsi="Arial" w:cs="Arial"/>
          <w:b/>
          <w:bCs/>
          <w:color w:val="000000"/>
        </w:rPr>
        <w:t>Information</w:t>
      </w:r>
      <w:r>
        <w:rPr>
          <w:rFonts w:ascii="Arial" w:hAnsi="Arial" w:cs="Arial"/>
          <w:color w:val="000000"/>
        </w:rPr>
        <w:t xml:space="preserve">  means</w:t>
      </w:r>
      <w:proofErr w:type="gramEnd"/>
      <w:r>
        <w:rPr>
          <w:rFonts w:ascii="Arial" w:hAnsi="Arial" w:cs="Arial"/>
          <w:color w:val="000000"/>
        </w:rPr>
        <w:t xml:space="preserve"> the information listed as such in the purchase order, being </w:t>
      </w:r>
      <w:r>
        <w:rPr>
          <w:rFonts w:ascii="Arial" w:hAnsi="Arial" w:cs="Arial"/>
          <w:color w:val="000000"/>
        </w:rPr>
        <w:lastRenderedPageBreak/>
        <w:t>information notified by the Contractor to the Authority, which is acknowledged by the Authority as being sensitive, at the point at which the Contract is entered into or amended (as relevant) and remains sensitive information at the time of publication;</w:t>
      </w:r>
    </w:p>
    <w:p w14:paraId="2F415660"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hAnsi="Arial" w:cs="Arial"/>
          <w:color w:val="000000"/>
        </w:rPr>
        <w:t>composition;</w:t>
      </w:r>
      <w:proofErr w:type="gramEnd"/>
    </w:p>
    <w:p w14:paraId="789B704C"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w:t>
      </w:r>
      <w:proofErr w:type="gramStart"/>
      <w:r>
        <w:rPr>
          <w:rFonts w:ascii="Arial" w:hAnsi="Arial" w:cs="Arial"/>
          <w:color w:val="000000"/>
        </w:rPr>
        <w:t>time to time</w:t>
      </w:r>
      <w:proofErr w:type="gramEnd"/>
      <w:r>
        <w:rPr>
          <w:rFonts w:ascii="Arial" w:hAnsi="Arial" w:cs="Arial"/>
          <w:color w:val="000000"/>
        </w:rPr>
        <w:t xml:space="preserve"> agreed changes to the Contract, except for (</w:t>
      </w:r>
      <w:proofErr w:type="spellStart"/>
      <w:r>
        <w:rPr>
          <w:rFonts w:ascii="Arial" w:hAnsi="Arial" w:cs="Arial"/>
          <w:color w:val="000000"/>
        </w:rPr>
        <w:t>i</w:t>
      </w:r>
      <w:proofErr w:type="spellEnd"/>
      <w:r>
        <w:rPr>
          <w:rFonts w:ascii="Arial" w:hAnsi="Arial" w:cs="Arial"/>
          <w:color w:val="000000"/>
        </w:rPr>
        <w:t>)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7E300220" w14:textId="77777777" w:rsidR="00A429C0" w:rsidRDefault="00A429C0" w:rsidP="00A429C0">
      <w:pPr>
        <w:widowControl w:val="0"/>
        <w:autoSpaceDE w:val="0"/>
        <w:autoSpaceDN w:val="0"/>
        <w:adjustRightInd w:val="0"/>
        <w:spacing w:after="0" w:line="240" w:lineRule="auto"/>
        <w:ind w:left="120"/>
        <w:rPr>
          <w:rFonts w:ascii="Arial" w:hAnsi="Arial" w:cs="Arial"/>
          <w:color w:val="000000"/>
        </w:rPr>
      </w:pPr>
    </w:p>
    <w:p w14:paraId="12CE82D5" w14:textId="77777777" w:rsidR="00A429C0" w:rsidRDefault="00A429C0" w:rsidP="00A429C0">
      <w:pPr>
        <w:widowControl w:val="0"/>
        <w:autoSpaceDE w:val="0"/>
        <w:autoSpaceDN w:val="0"/>
        <w:adjustRightInd w:val="0"/>
        <w:spacing w:after="60" w:line="240" w:lineRule="auto"/>
        <w:ind w:left="120"/>
        <w:rPr>
          <w:rFonts w:ascii="Arial" w:hAnsi="Arial" w:cs="Arial"/>
          <w:color w:val="000000"/>
        </w:rPr>
      </w:pPr>
    </w:p>
    <w:p w14:paraId="177DECF0" w14:textId="77777777" w:rsidR="00A429C0" w:rsidRPr="003C4D3B" w:rsidRDefault="00A429C0" w:rsidP="003C4D3B">
      <w:pPr>
        <w:pStyle w:val="Heading3"/>
        <w:rPr>
          <w:rFonts w:ascii="Arial" w:hAnsi="Arial" w:cs="Arial"/>
          <w:sz w:val="22"/>
          <w:szCs w:val="22"/>
        </w:rPr>
      </w:pPr>
      <w:bookmarkStart w:id="4" w:name="_Toc116913590"/>
      <w:r w:rsidRPr="003C4D3B">
        <w:rPr>
          <w:rFonts w:ascii="Arial" w:hAnsi="Arial" w:cs="Arial"/>
          <w:color w:val="000000"/>
          <w:sz w:val="24"/>
          <w:szCs w:val="24"/>
        </w:rPr>
        <w:t>2   General</w:t>
      </w:r>
      <w:bookmarkEnd w:id="4"/>
    </w:p>
    <w:p w14:paraId="54F77892"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34D95A86"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11728639"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7193ED61"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the terms and </w:t>
      </w:r>
      <w:proofErr w:type="gramStart"/>
      <w:r>
        <w:rPr>
          <w:rFonts w:ascii="Arial" w:hAnsi="Arial" w:cs="Arial"/>
          <w:color w:val="000000"/>
        </w:rPr>
        <w:t>conditions;</w:t>
      </w:r>
      <w:proofErr w:type="gramEnd"/>
    </w:p>
    <w:p w14:paraId="530696AD"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purchase order; and</w:t>
      </w:r>
    </w:p>
    <w:p w14:paraId="3ECF4F2D"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321D5381"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2A1953C1"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8AEEF6D"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5A23FA0B"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13C62D8" w14:textId="77777777" w:rsidR="00A429C0" w:rsidRDefault="00A429C0" w:rsidP="00A429C0">
      <w:pPr>
        <w:widowControl w:val="0"/>
        <w:autoSpaceDE w:val="0"/>
        <w:autoSpaceDN w:val="0"/>
        <w:adjustRightInd w:val="0"/>
        <w:spacing w:after="0" w:line="240" w:lineRule="auto"/>
        <w:ind w:left="120"/>
        <w:rPr>
          <w:rFonts w:ascii="Arial" w:hAnsi="Arial" w:cs="Arial"/>
          <w:color w:val="000000"/>
        </w:rPr>
      </w:pPr>
    </w:p>
    <w:p w14:paraId="74A8D30E" w14:textId="77777777" w:rsidR="00A429C0" w:rsidRDefault="00A429C0" w:rsidP="00A429C0">
      <w:pPr>
        <w:widowControl w:val="0"/>
        <w:autoSpaceDE w:val="0"/>
        <w:autoSpaceDN w:val="0"/>
        <w:adjustRightInd w:val="0"/>
        <w:spacing w:after="60" w:line="240" w:lineRule="auto"/>
        <w:ind w:left="120"/>
        <w:rPr>
          <w:rFonts w:ascii="Arial" w:hAnsi="Arial" w:cs="Arial"/>
          <w:color w:val="000000"/>
        </w:rPr>
      </w:pPr>
    </w:p>
    <w:p w14:paraId="0BB5B115" w14:textId="77777777" w:rsidR="00A429C0" w:rsidRPr="003C4D3B" w:rsidRDefault="00A429C0" w:rsidP="003C4D3B">
      <w:pPr>
        <w:pStyle w:val="Heading3"/>
        <w:rPr>
          <w:rFonts w:ascii="Arial" w:hAnsi="Arial" w:cs="Arial"/>
          <w:sz w:val="22"/>
          <w:szCs w:val="22"/>
        </w:rPr>
      </w:pPr>
      <w:bookmarkStart w:id="5" w:name="_Toc116913591"/>
      <w:r w:rsidRPr="003C4D3B">
        <w:rPr>
          <w:rFonts w:ascii="Arial" w:hAnsi="Arial" w:cs="Arial"/>
          <w:color w:val="000000"/>
          <w:sz w:val="24"/>
          <w:szCs w:val="24"/>
        </w:rPr>
        <w:t>3    Application of Conditions</w:t>
      </w:r>
      <w:bookmarkEnd w:id="5"/>
    </w:p>
    <w:p w14:paraId="545722CF"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2DDF312C"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666E33E2" w14:textId="77777777" w:rsidR="00A429C0" w:rsidRDefault="00A429C0" w:rsidP="00A429C0">
      <w:pPr>
        <w:widowControl w:val="0"/>
        <w:autoSpaceDE w:val="0"/>
        <w:autoSpaceDN w:val="0"/>
        <w:adjustRightInd w:val="0"/>
        <w:spacing w:after="0" w:line="240" w:lineRule="auto"/>
        <w:ind w:left="120"/>
        <w:rPr>
          <w:rFonts w:ascii="Arial" w:hAnsi="Arial" w:cs="Arial"/>
          <w:color w:val="000000"/>
        </w:rPr>
      </w:pPr>
    </w:p>
    <w:p w14:paraId="2CC94935" w14:textId="77777777" w:rsidR="00A429C0" w:rsidRDefault="00A429C0" w:rsidP="00A429C0">
      <w:pPr>
        <w:widowControl w:val="0"/>
        <w:autoSpaceDE w:val="0"/>
        <w:autoSpaceDN w:val="0"/>
        <w:adjustRightInd w:val="0"/>
        <w:spacing w:after="60" w:line="240" w:lineRule="auto"/>
        <w:ind w:left="120"/>
        <w:rPr>
          <w:rFonts w:ascii="Arial" w:hAnsi="Arial" w:cs="Arial"/>
          <w:color w:val="000000"/>
        </w:rPr>
      </w:pPr>
    </w:p>
    <w:p w14:paraId="410A4381" w14:textId="77777777" w:rsidR="00CB478D" w:rsidRDefault="00CB478D" w:rsidP="00A429C0">
      <w:pPr>
        <w:widowControl w:val="0"/>
        <w:autoSpaceDE w:val="0"/>
        <w:autoSpaceDN w:val="0"/>
        <w:adjustRightInd w:val="0"/>
        <w:spacing w:after="60" w:line="240" w:lineRule="auto"/>
        <w:ind w:left="120"/>
        <w:rPr>
          <w:rFonts w:ascii="Arial" w:hAnsi="Arial" w:cs="Arial"/>
          <w:color w:val="000000"/>
        </w:rPr>
      </w:pPr>
    </w:p>
    <w:p w14:paraId="41CC901E" w14:textId="77777777" w:rsidR="00A429C0" w:rsidRPr="003C4D3B" w:rsidRDefault="00A429C0" w:rsidP="003C4D3B">
      <w:pPr>
        <w:pStyle w:val="Heading3"/>
        <w:rPr>
          <w:rFonts w:ascii="Arial" w:hAnsi="Arial" w:cs="Arial"/>
          <w:sz w:val="22"/>
          <w:szCs w:val="22"/>
        </w:rPr>
      </w:pPr>
      <w:bookmarkStart w:id="6" w:name="_Toc116913592"/>
      <w:r w:rsidRPr="003C4D3B">
        <w:rPr>
          <w:rFonts w:ascii="Arial" w:hAnsi="Arial" w:cs="Arial"/>
          <w:color w:val="000000"/>
          <w:sz w:val="24"/>
          <w:szCs w:val="24"/>
        </w:rPr>
        <w:t>4   Disclosure of Information</w:t>
      </w:r>
      <w:bookmarkEnd w:id="6"/>
    </w:p>
    <w:p w14:paraId="556C044D" w14:textId="4CEE601F" w:rsidR="00A429C0" w:rsidRPr="00E164C8" w:rsidRDefault="00A429C0" w:rsidP="00E164C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2BEDD2F1" w14:textId="77777777" w:rsidR="00A429C0" w:rsidRPr="003C4D3B" w:rsidRDefault="00A429C0" w:rsidP="003C4D3B">
      <w:pPr>
        <w:pStyle w:val="Heading3"/>
        <w:rPr>
          <w:rFonts w:ascii="Arial" w:hAnsi="Arial" w:cs="Arial"/>
          <w:sz w:val="22"/>
          <w:szCs w:val="22"/>
        </w:rPr>
      </w:pPr>
      <w:bookmarkStart w:id="7" w:name="_Toc116913593"/>
      <w:r w:rsidRPr="003C4D3B">
        <w:rPr>
          <w:rFonts w:ascii="Arial" w:hAnsi="Arial" w:cs="Arial"/>
          <w:color w:val="000000"/>
          <w:sz w:val="24"/>
          <w:szCs w:val="24"/>
        </w:rPr>
        <w:t>5   Transparency</w:t>
      </w:r>
      <w:bookmarkEnd w:id="7"/>
    </w:p>
    <w:p w14:paraId="5DC240A4"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condition of this Contract, and in particular Clause 4, the Contractor understands that the Authority may publish the Transparency Information to the </w:t>
      </w:r>
      <w:proofErr w:type="gramStart"/>
      <w:r>
        <w:rPr>
          <w:rFonts w:ascii="Arial" w:hAnsi="Arial" w:cs="Arial"/>
          <w:color w:val="000000"/>
        </w:rPr>
        <w:t>general public</w:t>
      </w:r>
      <w:proofErr w:type="gramEnd"/>
      <w:r>
        <w:rPr>
          <w:rFonts w:ascii="Arial" w:hAnsi="Arial" w:cs="Arial"/>
          <w:color w:val="000000"/>
        </w:rPr>
        <w:t xml:space="preserve">.  </w:t>
      </w:r>
    </w:p>
    <w:p w14:paraId="0036AC4C"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4C7C957B"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627F8086"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0729209" w14:textId="77777777" w:rsidR="00A429C0" w:rsidRDefault="00A429C0" w:rsidP="00A429C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before publishing redact any information that would be exempt from disclosure if it was the subject of a request for information under the FOIA and/or the </w:t>
      </w:r>
      <w:proofErr w:type="gramStart"/>
      <w:r>
        <w:rPr>
          <w:rFonts w:ascii="Arial" w:hAnsi="Arial" w:cs="Arial"/>
          <w:color w:val="000000"/>
        </w:rPr>
        <w:t>EIR ,</w:t>
      </w:r>
      <w:proofErr w:type="gramEnd"/>
      <w:r>
        <w:rPr>
          <w:rFonts w:ascii="Arial" w:hAnsi="Arial" w:cs="Arial"/>
          <w:color w:val="000000"/>
        </w:rPr>
        <w:t xml:space="preserve"> for the avoidance of doubt, including Sensitive Information;</w:t>
      </w:r>
    </w:p>
    <w:p w14:paraId="565938B0" w14:textId="77777777" w:rsidR="00A429C0" w:rsidRDefault="00A429C0" w:rsidP="00A429C0">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w:t>
      </w:r>
      <w:proofErr w:type="gramStart"/>
      <w:r>
        <w:rPr>
          <w:rFonts w:ascii="Arial" w:hAnsi="Arial" w:cs="Arial"/>
          <w:color w:val="000000"/>
        </w:rPr>
        <w:t>taking into account</w:t>
      </w:r>
      <w:proofErr w:type="gramEnd"/>
      <w:r>
        <w:rPr>
          <w:rFonts w:ascii="Arial" w:hAnsi="Arial" w:cs="Arial"/>
          <w:color w:val="00000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37E0947A"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p>
    <w:p w14:paraId="3DACCC4F" w14:textId="77777777" w:rsidR="00A429C0" w:rsidRDefault="00A429C0" w:rsidP="00A429C0">
      <w:pPr>
        <w:widowControl w:val="0"/>
        <w:autoSpaceDE w:val="0"/>
        <w:autoSpaceDN w:val="0"/>
        <w:adjustRightInd w:val="0"/>
        <w:spacing w:after="0" w:line="240" w:lineRule="auto"/>
        <w:ind w:left="120"/>
        <w:rPr>
          <w:rFonts w:ascii="Arial" w:hAnsi="Arial" w:cs="Arial"/>
          <w:color w:val="000000"/>
        </w:rPr>
      </w:pPr>
    </w:p>
    <w:p w14:paraId="2926D12F" w14:textId="77777777" w:rsidR="00A429C0" w:rsidRPr="003C4D3B" w:rsidRDefault="00A429C0" w:rsidP="003C4D3B">
      <w:pPr>
        <w:pStyle w:val="Heading3"/>
        <w:rPr>
          <w:rFonts w:ascii="Arial" w:hAnsi="Arial" w:cs="Arial"/>
          <w:sz w:val="22"/>
          <w:szCs w:val="22"/>
        </w:rPr>
      </w:pPr>
      <w:bookmarkStart w:id="8" w:name="_Toc116913594"/>
      <w:r w:rsidRPr="003C4D3B">
        <w:rPr>
          <w:rFonts w:ascii="Arial" w:hAnsi="Arial" w:cs="Arial"/>
          <w:color w:val="000000"/>
          <w:sz w:val="24"/>
          <w:szCs w:val="24"/>
        </w:rPr>
        <w:t>6   Notices</w:t>
      </w:r>
      <w:bookmarkEnd w:id="8"/>
    </w:p>
    <w:p w14:paraId="5133D3C9"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4C50AC72"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4DF476DE"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authenticated by signature or such other method as may be agreed between the </w:t>
      </w:r>
      <w:proofErr w:type="gramStart"/>
      <w:r>
        <w:rPr>
          <w:rFonts w:ascii="Arial" w:hAnsi="Arial" w:cs="Arial"/>
          <w:color w:val="000000"/>
        </w:rPr>
        <w:t>Parties;</w:t>
      </w:r>
      <w:proofErr w:type="gramEnd"/>
    </w:p>
    <w:p w14:paraId="3680FA3E"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sent for the attention of the other Party’s representative, and to the address set out in the purchase </w:t>
      </w:r>
      <w:proofErr w:type="gramStart"/>
      <w:r>
        <w:rPr>
          <w:rFonts w:ascii="Arial" w:hAnsi="Arial" w:cs="Arial"/>
          <w:color w:val="000000"/>
        </w:rPr>
        <w:t>order;</w:t>
      </w:r>
      <w:proofErr w:type="gramEnd"/>
    </w:p>
    <w:p w14:paraId="0D0CDCF7"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4185AB4C"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40096BF5"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447F7EAE"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rPr>
        <w:t>delivery;</w:t>
      </w:r>
      <w:proofErr w:type="gramEnd"/>
    </w:p>
    <w:p w14:paraId="6A2BA988"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2813BBD2"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181932F8" w14:textId="77777777" w:rsidR="00A429C0" w:rsidRDefault="00A429C0" w:rsidP="00A429C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3960DF73" w14:textId="5C9D42B2" w:rsidR="00A429C0" w:rsidRDefault="00A429C0" w:rsidP="00E164C8">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546912EC" w14:textId="77777777" w:rsidR="00A429C0" w:rsidRPr="003C4D3B" w:rsidRDefault="00A429C0" w:rsidP="003C4D3B">
      <w:pPr>
        <w:pStyle w:val="Heading3"/>
        <w:rPr>
          <w:rFonts w:ascii="Arial" w:hAnsi="Arial" w:cs="Arial"/>
          <w:sz w:val="22"/>
          <w:szCs w:val="22"/>
        </w:rPr>
      </w:pPr>
      <w:bookmarkStart w:id="9" w:name="_Toc116913595"/>
      <w:r w:rsidRPr="003C4D3B">
        <w:rPr>
          <w:rFonts w:ascii="Arial" w:hAnsi="Arial" w:cs="Arial"/>
          <w:color w:val="000000"/>
          <w:sz w:val="24"/>
          <w:szCs w:val="24"/>
        </w:rPr>
        <w:t>7   Intellectual Property</w:t>
      </w:r>
      <w:bookmarkEnd w:id="9"/>
    </w:p>
    <w:p w14:paraId="5E07C0E6"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hAnsi="Arial" w:cs="Arial"/>
          <w:color w:val="000000"/>
        </w:rPr>
        <w:t>manufacture</w:t>
      </w:r>
      <w:proofErr w:type="gramEnd"/>
      <w:r>
        <w:rPr>
          <w:rFonts w:ascii="Arial" w:hAnsi="Arial" w:cs="Arial"/>
          <w:color w:val="000000"/>
        </w:rPr>
        <w:t xml:space="preserve"> or supply of the Contractor Deliverables.</w:t>
      </w:r>
    </w:p>
    <w:p w14:paraId="6A80173C"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rPr>
        <w:t>settle</w:t>
      </w:r>
      <w:proofErr w:type="gramEnd"/>
      <w:r>
        <w:rPr>
          <w:rFonts w:ascii="Arial" w:hAnsi="Arial" w:cs="Arial"/>
          <w:color w:val="000000"/>
        </w:rPr>
        <w:t xml:space="preserv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14:paraId="4F085746"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E0909A6"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p>
    <w:p w14:paraId="0BC3EA64"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Notification of Intellectual Property Rights (IPR)</w:t>
      </w:r>
      <w:r>
        <w:rPr>
          <w:rFonts w:ascii="Arial" w:hAnsi="Arial" w:cs="Arial"/>
          <w:color w:val="000000"/>
        </w:rPr>
        <w:t xml:space="preserve"> Restrictions </w:t>
      </w:r>
    </w:p>
    <w:p w14:paraId="7603C3EF"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20,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09809E37"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w:t>
      </w:r>
      <w:proofErr w:type="gramStart"/>
      <w:r>
        <w:rPr>
          <w:rFonts w:ascii="Arial" w:hAnsi="Arial" w:cs="Arial"/>
          <w:color w:val="000000"/>
        </w:rPr>
        <w:t>Property;</w:t>
      </w:r>
      <w:proofErr w:type="gramEnd"/>
      <w:r>
        <w:rPr>
          <w:rFonts w:ascii="Arial" w:hAnsi="Arial" w:cs="Arial"/>
          <w:color w:val="000000"/>
        </w:rPr>
        <w:t xml:space="preserve"> </w:t>
      </w:r>
    </w:p>
    <w:p w14:paraId="26425729"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w:t>
      </w:r>
      <w:proofErr w:type="gramStart"/>
      <w:r>
        <w:rPr>
          <w:rFonts w:ascii="Arial" w:hAnsi="Arial" w:cs="Arial"/>
          <w:color w:val="000000"/>
        </w:rPr>
        <w:t>5;</w:t>
      </w:r>
      <w:proofErr w:type="gramEnd"/>
      <w:r>
        <w:rPr>
          <w:rFonts w:ascii="Arial" w:hAnsi="Arial" w:cs="Arial"/>
          <w:color w:val="000000"/>
        </w:rPr>
        <w:t xml:space="preserve"> </w:t>
      </w:r>
    </w:p>
    <w:p w14:paraId="5A1675B1"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w:t>
      </w:r>
      <w:proofErr w:type="gramStart"/>
      <w:r>
        <w:rPr>
          <w:rFonts w:ascii="Arial" w:hAnsi="Arial" w:cs="Arial"/>
          <w:color w:val="000000"/>
        </w:rPr>
        <w:t>3b;</w:t>
      </w:r>
      <w:proofErr w:type="gramEnd"/>
      <w:r>
        <w:rPr>
          <w:rFonts w:ascii="Arial" w:hAnsi="Arial" w:cs="Arial"/>
          <w:color w:val="000000"/>
        </w:rPr>
        <w:t xml:space="preserve"> </w:t>
      </w:r>
    </w:p>
    <w:p w14:paraId="2AADF12D"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5.</w:t>
      </w:r>
    </w:p>
    <w:p w14:paraId="144A6ABF" w14:textId="4F30CC28" w:rsidR="00A429C0" w:rsidRDefault="00A429C0" w:rsidP="00E164C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Any amendment to Schedule 5 shall be made in accordance with DEFCON 503 (SC1).</w:t>
      </w:r>
    </w:p>
    <w:p w14:paraId="05EDCCC6" w14:textId="77777777" w:rsidR="00A429C0" w:rsidRPr="003C4D3B" w:rsidRDefault="00A429C0" w:rsidP="003C4D3B">
      <w:pPr>
        <w:pStyle w:val="Heading2"/>
        <w:rPr>
          <w:rFonts w:ascii="Arial" w:hAnsi="Arial" w:cs="Arial"/>
          <w:sz w:val="22"/>
          <w:szCs w:val="22"/>
        </w:rPr>
      </w:pPr>
      <w:bookmarkStart w:id="10" w:name="_Toc116913596"/>
      <w:r w:rsidRPr="003C4D3B">
        <w:rPr>
          <w:rFonts w:ascii="Arial" w:hAnsi="Arial" w:cs="Arial"/>
          <w:color w:val="000000"/>
          <w:sz w:val="24"/>
          <w:szCs w:val="24"/>
        </w:rPr>
        <w:t>8   Supply of Contractor Deliverables and Quality Assurance</w:t>
      </w:r>
      <w:bookmarkEnd w:id="10"/>
    </w:p>
    <w:p w14:paraId="0ED581ED"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2FE62B34"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Contractor shall supply the Contractor Deliverables to the Authority at the Firm Price </w:t>
      </w:r>
      <w:r>
        <w:rPr>
          <w:rFonts w:ascii="Arial" w:hAnsi="Arial" w:cs="Arial"/>
          <w:color w:val="000000"/>
        </w:rPr>
        <w:lastRenderedPageBreak/>
        <w:t>stated in the Schedule to the purchase order.</w:t>
      </w:r>
    </w:p>
    <w:p w14:paraId="2C143605"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1E692646" w14:textId="27009A64"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correspond with the </w:t>
      </w:r>
      <w:r w:rsidR="00E164C8">
        <w:rPr>
          <w:rFonts w:ascii="Arial" w:hAnsi="Arial" w:cs="Arial"/>
          <w:color w:val="000000"/>
        </w:rPr>
        <w:t>specification.</w:t>
      </w:r>
    </w:p>
    <w:p w14:paraId="42EE17B5"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3105125"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2927393E" w14:textId="42B131F1" w:rsidR="00A429C0" w:rsidRPr="00E164C8" w:rsidRDefault="00A429C0" w:rsidP="00E164C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14:paraId="60CBD3D1" w14:textId="77777777" w:rsidR="00A429C0" w:rsidRPr="003C4D3B" w:rsidRDefault="00A429C0" w:rsidP="003C4D3B">
      <w:pPr>
        <w:pStyle w:val="Heading3"/>
        <w:rPr>
          <w:rFonts w:ascii="Arial" w:hAnsi="Arial" w:cs="Arial"/>
          <w:sz w:val="22"/>
          <w:szCs w:val="22"/>
        </w:rPr>
      </w:pPr>
      <w:bookmarkStart w:id="11" w:name="_Toc116913597"/>
      <w:r w:rsidRPr="003C4D3B">
        <w:rPr>
          <w:rFonts w:ascii="Arial" w:hAnsi="Arial" w:cs="Arial"/>
          <w:color w:val="000000"/>
          <w:sz w:val="24"/>
          <w:szCs w:val="24"/>
        </w:rPr>
        <w:t>9   Supply of Data for Hazardous Substances, Mixtures and Articles in Contractor Deliverables</w:t>
      </w:r>
      <w:bookmarkEnd w:id="11"/>
    </w:p>
    <w:p w14:paraId="0689E008"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726443FB"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0B90F36A" w14:textId="77777777" w:rsidR="00A429C0" w:rsidRDefault="00A429C0" w:rsidP="00A429C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contain Hazardous Substances, Mixtures or Articles; and</w:t>
      </w:r>
    </w:p>
    <w:p w14:paraId="52D6ED78" w14:textId="77777777" w:rsidR="00A429C0" w:rsidRDefault="00A429C0" w:rsidP="00A429C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Article 31 compliant Safety Data Sheet (SDS</w:t>
      </w:r>
      <w:proofErr w:type="gramStart"/>
      <w:r>
        <w:rPr>
          <w:rFonts w:ascii="Arial" w:hAnsi="Arial" w:cs="Arial"/>
          <w:color w:val="000000"/>
        </w:rPr>
        <w:t>);</w:t>
      </w:r>
      <w:proofErr w:type="gramEnd"/>
    </w:p>
    <w:p w14:paraId="1A60E4C5" w14:textId="77777777" w:rsidR="00A429C0" w:rsidRDefault="00A429C0" w:rsidP="00A429C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in accordance with UK REACH Article 31(3); and</w:t>
      </w:r>
    </w:p>
    <w:p w14:paraId="12351AAF" w14:textId="77777777" w:rsidR="00A429C0" w:rsidRDefault="00A429C0" w:rsidP="00A429C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 in accordance with UK REACH Article 33.</w:t>
      </w:r>
    </w:p>
    <w:p w14:paraId="1A4D5922"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2461319D" w14:textId="77777777" w:rsidR="00A429C0" w:rsidRDefault="00A429C0" w:rsidP="00A429C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3FB919B8" w14:textId="77777777" w:rsidR="00A429C0" w:rsidRDefault="00A429C0" w:rsidP="00A429C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3B1C7ED6"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4F3AAD29"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Substances, Mixtures or Articles in Contractor Deliverables, are or contain or embody a radioactive substance as defined in the Ionising Radiation Regulations SI </w:t>
      </w:r>
      <w:r>
        <w:rPr>
          <w:rFonts w:ascii="Arial" w:hAnsi="Arial" w:cs="Arial"/>
          <w:color w:val="000000"/>
        </w:rPr>
        <w:lastRenderedPageBreak/>
        <w:t>2017/1075, the Contractor shall additionally provide details on DEFFORM 68 of:</w:t>
      </w:r>
    </w:p>
    <w:p w14:paraId="1911DA6F" w14:textId="77777777" w:rsidR="00A429C0" w:rsidRDefault="00A429C0" w:rsidP="00A429C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5CF59450" w14:textId="77777777" w:rsidR="00A429C0" w:rsidRDefault="00A429C0" w:rsidP="00A429C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substance and form (including any isotope). </w:t>
      </w:r>
    </w:p>
    <w:p w14:paraId="54479F8C"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5AC09992"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17 (Material Breach) for which the Authority reserves the right to require the Contractor to rectify the breach immediately at no additional cost to the Authority or to terminate the Contract in accordance with Condition 17.</w:t>
      </w:r>
    </w:p>
    <w:p w14:paraId="397826AF" w14:textId="50306509" w:rsidR="00A429C0" w:rsidRPr="00E164C8" w:rsidRDefault="00A429C0" w:rsidP="00E164C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5170DF2A" w14:textId="77777777" w:rsidR="00A429C0" w:rsidRPr="003C4D3B" w:rsidRDefault="00A429C0" w:rsidP="003C4D3B">
      <w:pPr>
        <w:pStyle w:val="Heading3"/>
        <w:rPr>
          <w:rFonts w:ascii="Arial" w:hAnsi="Arial" w:cs="Arial"/>
          <w:sz w:val="22"/>
          <w:szCs w:val="22"/>
        </w:rPr>
      </w:pPr>
      <w:bookmarkStart w:id="12" w:name="_Toc116913598"/>
      <w:r w:rsidRPr="003C4D3B">
        <w:rPr>
          <w:rFonts w:ascii="Arial" w:hAnsi="Arial" w:cs="Arial"/>
          <w:color w:val="000000"/>
          <w:sz w:val="24"/>
          <w:szCs w:val="24"/>
        </w:rPr>
        <w:t>10   Delivery / Collection</w:t>
      </w:r>
      <w:bookmarkEnd w:id="12"/>
    </w:p>
    <w:p w14:paraId="722E350F"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71B66261"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13979F1E" w14:textId="1BBCF8C3" w:rsidR="00A429C0" w:rsidRDefault="00A429C0" w:rsidP="00E164C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3ABFEEC8" w14:textId="77777777" w:rsidR="00A429C0" w:rsidRPr="003C4D3B" w:rsidRDefault="00A429C0" w:rsidP="003C4D3B">
      <w:pPr>
        <w:pStyle w:val="Heading3"/>
        <w:rPr>
          <w:rFonts w:ascii="Arial" w:hAnsi="Arial" w:cs="Arial"/>
          <w:sz w:val="22"/>
          <w:szCs w:val="22"/>
        </w:rPr>
      </w:pPr>
      <w:bookmarkStart w:id="13" w:name="_Toc116913599"/>
      <w:r w:rsidRPr="003C4D3B">
        <w:rPr>
          <w:rFonts w:ascii="Arial" w:hAnsi="Arial" w:cs="Arial"/>
          <w:color w:val="000000"/>
          <w:sz w:val="24"/>
          <w:szCs w:val="24"/>
        </w:rPr>
        <w:t>11   Marking of Contractor Deliverables</w:t>
      </w:r>
      <w:bookmarkEnd w:id="13"/>
    </w:p>
    <w:p w14:paraId="703840ED"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391FAEDF"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0F8474B6"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0EFA413C" w14:textId="1AADC2D5" w:rsidR="00A429C0" w:rsidRPr="00E164C8" w:rsidRDefault="00A429C0" w:rsidP="00E164C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31A55491" w14:textId="77777777" w:rsidR="00A429C0" w:rsidRPr="003C4D3B" w:rsidRDefault="00A429C0" w:rsidP="003C4D3B">
      <w:pPr>
        <w:pStyle w:val="Heading3"/>
        <w:rPr>
          <w:rFonts w:ascii="Arial" w:hAnsi="Arial" w:cs="Arial"/>
          <w:sz w:val="22"/>
          <w:szCs w:val="22"/>
        </w:rPr>
      </w:pPr>
      <w:bookmarkStart w:id="14" w:name="_Toc116913600"/>
      <w:r w:rsidRPr="003C4D3B">
        <w:rPr>
          <w:rFonts w:ascii="Arial" w:hAnsi="Arial" w:cs="Arial"/>
          <w:color w:val="000000"/>
          <w:sz w:val="24"/>
          <w:szCs w:val="24"/>
        </w:rPr>
        <w:t>12   Packaging and Labelling of Contractor Deliverables (Excluding Contractor Deliverables Containing Ammunition or Explosives)</w:t>
      </w:r>
      <w:bookmarkEnd w:id="14"/>
    </w:p>
    <w:p w14:paraId="2EAA1A3D"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pack or have packed the Contractor Deliverables in accordance with any requirements specified in the purchase order and Def Stan 81-041 (Part 1 and Part 6).</w:t>
      </w:r>
    </w:p>
    <w:p w14:paraId="4EBD6EA6"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w:t>
      </w:r>
      <w:r>
        <w:rPr>
          <w:rFonts w:ascii="Arial" w:hAnsi="Arial" w:cs="Arial"/>
          <w:color w:val="000000"/>
        </w:rPr>
        <w:lastRenderedPageBreak/>
        <w:t>unless otherwise specified in the Schedule to the purchase order:</w:t>
      </w:r>
    </w:p>
    <w:p w14:paraId="544AC400" w14:textId="77777777" w:rsidR="00A429C0" w:rsidRDefault="00A429C0" w:rsidP="00A429C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the Technical Instructions for the Safe Transport of Dangerous Goods by Air (ICAO), IATA Dangerous Goods </w:t>
      </w:r>
      <w:proofErr w:type="gramStart"/>
      <w:r>
        <w:rPr>
          <w:rFonts w:ascii="Arial" w:hAnsi="Arial" w:cs="Arial"/>
          <w:color w:val="000000"/>
        </w:rPr>
        <w:t>Regulations;</w:t>
      </w:r>
      <w:proofErr w:type="gramEnd"/>
    </w:p>
    <w:p w14:paraId="534E0AD7" w14:textId="77777777" w:rsidR="00A429C0" w:rsidRDefault="00A429C0" w:rsidP="00A429C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International Maritime Dangerous Goods (IMDG) </w:t>
      </w:r>
      <w:proofErr w:type="gramStart"/>
      <w:r>
        <w:rPr>
          <w:rFonts w:ascii="Arial" w:hAnsi="Arial" w:cs="Arial"/>
          <w:color w:val="000000"/>
        </w:rPr>
        <w:t>Code;</w:t>
      </w:r>
      <w:proofErr w:type="gramEnd"/>
    </w:p>
    <w:p w14:paraId="7402C7F3" w14:textId="77777777" w:rsidR="00A429C0" w:rsidRDefault="00A429C0" w:rsidP="00A429C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the Regulations Concerning the International Carriage of Dangerous Goods by Rail (RID); and</w:t>
      </w:r>
    </w:p>
    <w:p w14:paraId="29BD9A0F" w14:textId="77777777" w:rsidR="00A429C0" w:rsidRDefault="00A429C0" w:rsidP="00A429C0">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4FE05556" w14:textId="35527BB2" w:rsidR="003C4D3B" w:rsidRPr="00E164C8" w:rsidRDefault="00A429C0" w:rsidP="00E164C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6C369EAE" w14:textId="77777777" w:rsidR="00A429C0" w:rsidRPr="003C4D3B" w:rsidRDefault="00A429C0" w:rsidP="003C4D3B">
      <w:pPr>
        <w:pStyle w:val="Heading3"/>
        <w:rPr>
          <w:rFonts w:ascii="Arial" w:hAnsi="Arial" w:cs="Arial"/>
          <w:sz w:val="22"/>
          <w:szCs w:val="22"/>
        </w:rPr>
      </w:pPr>
      <w:bookmarkStart w:id="15" w:name="_Toc116913601"/>
      <w:r w:rsidRPr="003C4D3B">
        <w:rPr>
          <w:rFonts w:ascii="Arial" w:hAnsi="Arial" w:cs="Arial"/>
          <w:color w:val="000000"/>
          <w:sz w:val="24"/>
          <w:szCs w:val="24"/>
        </w:rPr>
        <w:t>13   Progress Monitoring, Meetings and Reports</w:t>
      </w:r>
      <w:bookmarkEnd w:id="15"/>
    </w:p>
    <w:p w14:paraId="6C4A7BA3" w14:textId="432B8BE1" w:rsidR="00A429C0" w:rsidRDefault="00A429C0" w:rsidP="00E164C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075FB61" w14:textId="77777777" w:rsidR="00A429C0" w:rsidRPr="003C4D3B" w:rsidRDefault="00A429C0" w:rsidP="003C4D3B">
      <w:pPr>
        <w:pStyle w:val="Heading3"/>
        <w:rPr>
          <w:rFonts w:ascii="Arial" w:hAnsi="Arial" w:cs="Arial"/>
          <w:sz w:val="22"/>
          <w:szCs w:val="22"/>
        </w:rPr>
      </w:pPr>
      <w:bookmarkStart w:id="16" w:name="_Toc116913602"/>
      <w:proofErr w:type="gramStart"/>
      <w:r w:rsidRPr="003C4D3B">
        <w:rPr>
          <w:rFonts w:ascii="Arial" w:hAnsi="Arial" w:cs="Arial"/>
          <w:color w:val="000000"/>
          <w:sz w:val="24"/>
          <w:szCs w:val="24"/>
        </w:rPr>
        <w:t>14  Payment</w:t>
      </w:r>
      <w:bookmarkEnd w:id="16"/>
      <w:proofErr w:type="gramEnd"/>
    </w:p>
    <w:p w14:paraId="49395FBA"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91A31D9"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3CF71784"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6E4DF9F1"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407A8E55"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4D2EDBDC" w14:textId="5CFECCF1" w:rsidR="00A429C0" w:rsidRDefault="00A429C0" w:rsidP="00CA351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9B56569" w14:textId="77777777" w:rsidR="00A429C0" w:rsidRPr="003C4D3B" w:rsidRDefault="00A429C0" w:rsidP="003C4D3B">
      <w:pPr>
        <w:pStyle w:val="Heading3"/>
        <w:rPr>
          <w:rFonts w:ascii="Arial" w:hAnsi="Arial" w:cs="Arial"/>
          <w:sz w:val="22"/>
          <w:szCs w:val="22"/>
        </w:rPr>
      </w:pPr>
      <w:bookmarkStart w:id="17" w:name="_Toc116913603"/>
      <w:r w:rsidRPr="003C4D3B">
        <w:rPr>
          <w:rFonts w:ascii="Arial" w:hAnsi="Arial" w:cs="Arial"/>
          <w:color w:val="000000"/>
          <w:sz w:val="24"/>
          <w:szCs w:val="24"/>
        </w:rPr>
        <w:t>15   Dispute Resolution</w:t>
      </w:r>
      <w:bookmarkEnd w:id="17"/>
    </w:p>
    <w:p w14:paraId="5F00227E"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3382234"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42AEBC6" w14:textId="5992E99D" w:rsidR="00A429C0" w:rsidRDefault="00A429C0" w:rsidP="00CA351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For the avoidance of </w:t>
      </w:r>
      <w:r w:rsidR="00CA3512">
        <w:rPr>
          <w:rFonts w:ascii="Arial" w:hAnsi="Arial" w:cs="Arial"/>
          <w:color w:val="000000"/>
        </w:rPr>
        <w:t>doubt,</w:t>
      </w:r>
      <w:r>
        <w:rPr>
          <w:rFonts w:ascii="Arial" w:hAnsi="Arial" w:cs="Arial"/>
          <w:color w:val="000000"/>
        </w:rPr>
        <w:t xml:space="preserve"> it is agreed between the Parties that the arbitration process and anything said, done or produced in or in relation to the arbitration process (including any </w:t>
      </w:r>
      <w:r>
        <w:rPr>
          <w:rFonts w:ascii="Arial" w:hAnsi="Arial" w:cs="Arial"/>
          <w:color w:val="000000"/>
        </w:rPr>
        <w:lastRenderedPageBreak/>
        <w:t xml:space="preserve">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rPr>
        <w:t>representatives</w:t>
      </w:r>
      <w:proofErr w:type="gramEnd"/>
      <w:r>
        <w:rPr>
          <w:rFonts w:ascii="Arial" w:hAnsi="Arial" w:cs="Arial"/>
          <w:color w:val="000000"/>
        </w:rPr>
        <w:t xml:space="preserve"> and any person necessary to the conduct of the proceedings, without the concurrence of all the Parties to the arbitration.</w:t>
      </w:r>
    </w:p>
    <w:p w14:paraId="2DA3F1BC" w14:textId="77777777" w:rsidR="00A429C0" w:rsidRPr="003C4D3B" w:rsidRDefault="00A429C0" w:rsidP="003C4D3B">
      <w:pPr>
        <w:pStyle w:val="Heading3"/>
        <w:rPr>
          <w:rFonts w:ascii="Arial" w:hAnsi="Arial" w:cs="Arial"/>
          <w:sz w:val="22"/>
          <w:szCs w:val="22"/>
        </w:rPr>
      </w:pPr>
      <w:bookmarkStart w:id="18" w:name="_Toc116913604"/>
      <w:r w:rsidRPr="003C4D3B">
        <w:rPr>
          <w:rFonts w:ascii="Arial" w:hAnsi="Arial" w:cs="Arial"/>
          <w:color w:val="000000"/>
          <w:sz w:val="24"/>
          <w:szCs w:val="24"/>
        </w:rPr>
        <w:t>16   Termination for Corrupt Gifts</w:t>
      </w:r>
      <w:bookmarkEnd w:id="18"/>
    </w:p>
    <w:p w14:paraId="057D74DE"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38F92BA3"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where the Authority becomes aware that the Contractor, its employees, </w:t>
      </w:r>
      <w:proofErr w:type="gramStart"/>
      <w:r>
        <w:rPr>
          <w:rFonts w:ascii="Arial" w:hAnsi="Arial" w:cs="Arial"/>
          <w:color w:val="000000"/>
        </w:rPr>
        <w:t>agents</w:t>
      </w:r>
      <w:proofErr w:type="gramEnd"/>
      <w:r>
        <w:rPr>
          <w:rFonts w:ascii="Arial" w:hAnsi="Arial" w:cs="Arial"/>
          <w:color w:val="000000"/>
        </w:rPr>
        <w:t xml:space="preserve"> or any sub-contractor (or anyone acting on its behalf or any of its or their employees):</w:t>
      </w:r>
    </w:p>
    <w:p w14:paraId="4A0BCE87"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has offered, promised or given to any Crown servant any gift or financial or other advantage of any kind as an inducement or </w:t>
      </w:r>
      <w:proofErr w:type="gramStart"/>
      <w:r>
        <w:rPr>
          <w:rFonts w:ascii="Arial" w:hAnsi="Arial" w:cs="Arial"/>
          <w:color w:val="000000"/>
        </w:rPr>
        <w:t>reward;</w:t>
      </w:r>
      <w:proofErr w:type="gramEnd"/>
    </w:p>
    <w:p w14:paraId="41FEE15E"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rPr>
        <w:t>Crown;</w:t>
      </w:r>
      <w:proofErr w:type="gramEnd"/>
    </w:p>
    <w:p w14:paraId="6A18A232"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E134A34"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55129843"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committing the prohibited </w:t>
      </w:r>
      <w:proofErr w:type="gramStart"/>
      <w:r>
        <w:rPr>
          <w:rFonts w:ascii="Arial" w:hAnsi="Arial" w:cs="Arial"/>
          <w:color w:val="000000"/>
        </w:rPr>
        <w:t>act;</w:t>
      </w:r>
      <w:proofErr w:type="gramEnd"/>
    </w:p>
    <w:p w14:paraId="45682758" w14:textId="77777777" w:rsidR="00A429C0" w:rsidRDefault="00A429C0" w:rsidP="00A429C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47BA2F1D" w14:textId="77777777" w:rsidR="00A429C0" w:rsidRDefault="00A429C0" w:rsidP="00A429C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its or their </w:t>
      </w:r>
      <w:proofErr w:type="gramStart"/>
      <w:r>
        <w:rPr>
          <w:rFonts w:ascii="Arial" w:hAnsi="Arial" w:cs="Arial"/>
          <w:color w:val="000000"/>
        </w:rPr>
        <w:t>behalf;</w:t>
      </w:r>
      <w:proofErr w:type="gramEnd"/>
    </w:p>
    <w:p w14:paraId="4CAE44B3" w14:textId="77777777" w:rsidR="00A429C0" w:rsidRDefault="00A429C0" w:rsidP="00A429C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76072C3B" w14:textId="51C93BC3" w:rsidR="00A429C0" w:rsidRDefault="00A429C0" w:rsidP="00CA351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0C38C4A7" w14:textId="77777777" w:rsidR="00A429C0" w:rsidRPr="003C4D3B" w:rsidRDefault="00A429C0" w:rsidP="003C4D3B">
      <w:pPr>
        <w:pStyle w:val="Heading3"/>
        <w:rPr>
          <w:rFonts w:ascii="Arial" w:hAnsi="Arial" w:cs="Arial"/>
          <w:sz w:val="22"/>
          <w:szCs w:val="22"/>
        </w:rPr>
      </w:pPr>
      <w:bookmarkStart w:id="19" w:name="_Toc116913605"/>
      <w:r w:rsidRPr="003C4D3B">
        <w:rPr>
          <w:rFonts w:ascii="Arial" w:hAnsi="Arial" w:cs="Arial"/>
          <w:color w:val="000000"/>
          <w:sz w:val="24"/>
          <w:szCs w:val="24"/>
        </w:rPr>
        <w:t>17   Material Breach</w:t>
      </w:r>
      <w:bookmarkEnd w:id="19"/>
    </w:p>
    <w:p w14:paraId="514F3497" w14:textId="135E88E2" w:rsidR="00A429C0" w:rsidRDefault="00A429C0" w:rsidP="00CA351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w:t>
      </w:r>
    </w:p>
    <w:p w14:paraId="66A17745" w14:textId="77777777" w:rsidR="00A429C0" w:rsidRPr="003C4D3B" w:rsidRDefault="00A429C0" w:rsidP="003C4D3B">
      <w:pPr>
        <w:pStyle w:val="Heading3"/>
        <w:rPr>
          <w:rFonts w:ascii="Arial" w:hAnsi="Arial" w:cs="Arial"/>
          <w:sz w:val="22"/>
          <w:szCs w:val="22"/>
        </w:rPr>
      </w:pPr>
      <w:bookmarkStart w:id="20" w:name="_Toc116913606"/>
      <w:r w:rsidRPr="003C4D3B">
        <w:rPr>
          <w:rFonts w:ascii="Arial" w:hAnsi="Arial" w:cs="Arial"/>
          <w:color w:val="000000"/>
          <w:sz w:val="24"/>
          <w:szCs w:val="24"/>
        </w:rPr>
        <w:t>18   Insolvency</w:t>
      </w:r>
      <w:bookmarkEnd w:id="20"/>
    </w:p>
    <w:p w14:paraId="5B6979EA"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7876FCC4"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p>
    <w:p w14:paraId="07CBE796" w14:textId="77777777" w:rsidR="00A429C0" w:rsidRPr="003C4D3B" w:rsidRDefault="00A429C0" w:rsidP="003C4D3B">
      <w:pPr>
        <w:pStyle w:val="Heading3"/>
        <w:rPr>
          <w:rFonts w:ascii="Arial" w:hAnsi="Arial" w:cs="Arial"/>
          <w:sz w:val="22"/>
          <w:szCs w:val="22"/>
        </w:rPr>
      </w:pPr>
      <w:bookmarkStart w:id="21" w:name="_Toc116913607"/>
      <w:r w:rsidRPr="003C4D3B">
        <w:rPr>
          <w:rFonts w:ascii="Arial" w:hAnsi="Arial" w:cs="Arial"/>
          <w:color w:val="000000"/>
          <w:sz w:val="24"/>
          <w:szCs w:val="24"/>
        </w:rPr>
        <w:lastRenderedPageBreak/>
        <w:t>19   Limitation of Contractor’s Liability</w:t>
      </w:r>
      <w:bookmarkEnd w:id="21"/>
    </w:p>
    <w:p w14:paraId="34802D0D"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19.b the Contractor's liability to the Authority in connection with this Contract shall be limited to £5m (five million pounds).</w:t>
      </w:r>
    </w:p>
    <w:p w14:paraId="344D111B"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Nothing in this Contract shall operate to limit or exclude the Contractor's liability:</w:t>
      </w:r>
    </w:p>
    <w:p w14:paraId="0B961A4B" w14:textId="77777777" w:rsidR="00A429C0" w:rsidRDefault="00A429C0" w:rsidP="00A429C0">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187B6ECA" w14:textId="77777777" w:rsidR="00A429C0" w:rsidRDefault="00A429C0" w:rsidP="00A429C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any liquidated damages (to the extent expressly provided for under this Contract</w:t>
      </w:r>
      <w:proofErr w:type="gramStart"/>
      <w:r>
        <w:rPr>
          <w:rFonts w:ascii="Arial" w:hAnsi="Arial" w:cs="Arial"/>
          <w:color w:val="000000"/>
        </w:rPr>
        <w:t>);</w:t>
      </w:r>
      <w:proofErr w:type="gramEnd"/>
    </w:p>
    <w:p w14:paraId="5255F00E" w14:textId="77777777" w:rsidR="00A429C0" w:rsidRDefault="00A429C0" w:rsidP="00A429C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hAnsi="Arial" w:cs="Arial"/>
          <w:color w:val="000000"/>
        </w:rPr>
        <w:t>);</w:t>
      </w:r>
      <w:proofErr w:type="gramEnd"/>
    </w:p>
    <w:p w14:paraId="45E73D86" w14:textId="77777777" w:rsidR="00A429C0" w:rsidRDefault="00A429C0" w:rsidP="00A429C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any interest payable in relation to the late payment of any sum due and payable by the Contractor to the Authority under this </w:t>
      </w:r>
      <w:proofErr w:type="gramStart"/>
      <w:r>
        <w:rPr>
          <w:rFonts w:ascii="Arial" w:hAnsi="Arial" w:cs="Arial"/>
          <w:color w:val="000000"/>
        </w:rPr>
        <w:t>Contract;</w:t>
      </w:r>
      <w:proofErr w:type="gramEnd"/>
    </w:p>
    <w:p w14:paraId="533021DC" w14:textId="77777777" w:rsidR="00A429C0" w:rsidRDefault="00A429C0" w:rsidP="00A429C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   any amount payable by the Contractor to the Authority in relation to TUPE or pensions to the extent expressly provided for under this </w:t>
      </w:r>
      <w:proofErr w:type="gramStart"/>
      <w:r>
        <w:rPr>
          <w:rFonts w:ascii="Arial" w:hAnsi="Arial" w:cs="Arial"/>
          <w:color w:val="000000"/>
        </w:rPr>
        <w:t>Contract;</w:t>
      </w:r>
      <w:proofErr w:type="gramEnd"/>
    </w:p>
    <w:p w14:paraId="788FC923" w14:textId="77777777" w:rsidR="00A429C0" w:rsidRDefault="00A429C0" w:rsidP="00A429C0">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under Condition 7 of the Contract (Intellectual Property), and DEFCONs 91 or 638 (SC1) where specified in the </w:t>
      </w:r>
      <w:proofErr w:type="gramStart"/>
      <w:r>
        <w:rPr>
          <w:rFonts w:ascii="Arial" w:hAnsi="Arial" w:cs="Arial"/>
          <w:color w:val="000000"/>
        </w:rPr>
        <w:t>contract;</w:t>
      </w:r>
      <w:proofErr w:type="gramEnd"/>
    </w:p>
    <w:p w14:paraId="3F244A36" w14:textId="77777777" w:rsidR="00A429C0" w:rsidRDefault="00A429C0" w:rsidP="00A429C0">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w:t>
      </w:r>
      <w:proofErr w:type="gramStart"/>
      <w:r>
        <w:rPr>
          <w:rFonts w:ascii="Arial" w:hAnsi="Arial" w:cs="Arial"/>
          <w:color w:val="000000"/>
        </w:rPr>
        <w:t>contractors;</w:t>
      </w:r>
      <w:proofErr w:type="gramEnd"/>
    </w:p>
    <w:p w14:paraId="6E3FD541" w14:textId="77777777" w:rsidR="00A429C0" w:rsidRDefault="00A429C0" w:rsidP="00A429C0">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(4)   for fraud, fraudulent misrepresentation, wilful misconduct or </w:t>
      </w:r>
      <w:proofErr w:type="gramStart"/>
      <w:r>
        <w:rPr>
          <w:rFonts w:ascii="Arial" w:hAnsi="Arial" w:cs="Arial"/>
          <w:color w:val="000000"/>
        </w:rPr>
        <w:t>negligence;</w:t>
      </w:r>
      <w:proofErr w:type="gramEnd"/>
    </w:p>
    <w:p w14:paraId="21E4FE13" w14:textId="77777777" w:rsidR="00A429C0" w:rsidRDefault="00A429C0" w:rsidP="00A429C0">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(5)   in relation to the termination of this Contract on the basis of abandonment by the </w:t>
      </w:r>
      <w:proofErr w:type="gramStart"/>
      <w:r>
        <w:rPr>
          <w:rFonts w:ascii="Arial" w:hAnsi="Arial" w:cs="Arial"/>
          <w:color w:val="000000"/>
        </w:rPr>
        <w:t>Contractor;</w:t>
      </w:r>
      <w:proofErr w:type="gramEnd"/>
    </w:p>
    <w:p w14:paraId="68F3E243" w14:textId="77777777" w:rsidR="00A429C0" w:rsidRDefault="00A429C0" w:rsidP="00A429C0">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6F3C097E" w14:textId="77777777" w:rsidR="00A429C0" w:rsidRDefault="00A429C0" w:rsidP="00A429C0">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0C718A8F" w14:textId="26AC56FC" w:rsidR="00C4416C" w:rsidRPr="00C4416C" w:rsidRDefault="00A429C0" w:rsidP="00CA3512">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c.    The rights of the Authority under this Contract are in addition to, and not exclusive of, any rights or remedies provided by general (including statute and common) law.</w:t>
      </w:r>
      <w:bookmarkStart w:id="22" w:name="#Text262"/>
      <w:bookmarkEnd w:id="22"/>
    </w:p>
    <w:p w14:paraId="7ADD510F" w14:textId="77777777" w:rsidR="003A7F34" w:rsidRPr="003C4D3B" w:rsidRDefault="003A7F34" w:rsidP="003C4D3B">
      <w:pPr>
        <w:pStyle w:val="Heading3"/>
        <w:rPr>
          <w:rFonts w:ascii="Arial" w:hAnsi="Arial" w:cs="Arial"/>
          <w:sz w:val="24"/>
          <w:szCs w:val="24"/>
        </w:rPr>
      </w:pPr>
      <w:bookmarkStart w:id="23" w:name="_Toc501022445_4"/>
      <w:bookmarkStart w:id="24" w:name="_Toc116913608"/>
      <w:r w:rsidRPr="003C4D3B">
        <w:rPr>
          <w:rFonts w:ascii="Arial" w:hAnsi="Arial" w:cs="Arial"/>
          <w:color w:val="000000"/>
          <w:sz w:val="28"/>
          <w:szCs w:val="28"/>
        </w:rPr>
        <w:t>20 Project specific DEFCONs and DEFCON SC variants that apply to this Contract:</w:t>
      </w:r>
      <w:bookmarkEnd w:id="23"/>
      <w:bookmarkEnd w:id="24"/>
    </w:p>
    <w:p w14:paraId="177BA6BC" w14:textId="3C91DC10" w:rsidR="003A7F34" w:rsidRDefault="003A7F34" w:rsidP="00CA3512">
      <w:pPr>
        <w:widowControl w:val="0"/>
        <w:autoSpaceDE w:val="0"/>
        <w:autoSpaceDN w:val="0"/>
        <w:adjustRightInd w:val="0"/>
        <w:spacing w:after="200" w:line="276" w:lineRule="auto"/>
        <w:ind w:right="114"/>
        <w:rPr>
          <w:rFonts w:ascii="Arial" w:hAnsi="Arial" w:cs="Arial"/>
          <w:sz w:val="24"/>
          <w:szCs w:val="24"/>
        </w:rPr>
      </w:pPr>
    </w:p>
    <w:p w14:paraId="7DB83E8E"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25" w:name="_Toc501022446_4_1"/>
      <w:r>
        <w:rPr>
          <w:rFonts w:ascii="Arial" w:hAnsi="Arial" w:cs="Arial"/>
          <w:b/>
          <w:bCs/>
          <w:color w:val="000000"/>
        </w:rPr>
        <w:t>DEFCON 503 (SC1)</w:t>
      </w:r>
      <w:bookmarkEnd w:id="25"/>
    </w:p>
    <w:p w14:paraId="2044B9A3" w14:textId="77777777" w:rsidR="003A7F34" w:rsidRDefault="003A7F34"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xml:space="preserve">. 06/22) - Formal Amendments </w:t>
      </w:r>
      <w:proofErr w:type="gramStart"/>
      <w:r>
        <w:rPr>
          <w:rFonts w:ascii="Arial" w:hAnsi="Arial" w:cs="Arial"/>
          <w:color w:val="000000"/>
        </w:rPr>
        <w:t>To</w:t>
      </w:r>
      <w:proofErr w:type="gramEnd"/>
      <w:r>
        <w:rPr>
          <w:rFonts w:ascii="Arial" w:hAnsi="Arial" w:cs="Arial"/>
          <w:color w:val="000000"/>
        </w:rPr>
        <w:t xml:space="preserve"> Contract</w:t>
      </w:r>
    </w:p>
    <w:p w14:paraId="079252FF"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p>
    <w:p w14:paraId="1386BDA2"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26" w:name="_Toc501022446_4_2"/>
      <w:r>
        <w:rPr>
          <w:rFonts w:ascii="Arial" w:hAnsi="Arial" w:cs="Arial"/>
          <w:b/>
          <w:bCs/>
          <w:color w:val="000000"/>
        </w:rPr>
        <w:t>DEFCON 531 (SC1)</w:t>
      </w:r>
      <w:bookmarkEnd w:id="26"/>
    </w:p>
    <w:p w14:paraId="33259DC9" w14:textId="77777777" w:rsidR="003A7F34" w:rsidRDefault="003A7F34" w:rsidP="00C4416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09/21) - Disclosure of Information</w:t>
      </w:r>
    </w:p>
    <w:p w14:paraId="4522E8C2" w14:textId="77777777" w:rsidR="00C4416C" w:rsidRDefault="00C4416C" w:rsidP="00C4416C">
      <w:pPr>
        <w:widowControl w:val="0"/>
        <w:autoSpaceDE w:val="0"/>
        <w:autoSpaceDN w:val="0"/>
        <w:adjustRightInd w:val="0"/>
        <w:spacing w:after="60" w:line="240" w:lineRule="auto"/>
        <w:ind w:left="120"/>
        <w:rPr>
          <w:rFonts w:ascii="Arial" w:hAnsi="Arial" w:cs="Arial"/>
          <w:sz w:val="24"/>
          <w:szCs w:val="24"/>
        </w:rPr>
      </w:pPr>
    </w:p>
    <w:p w14:paraId="674831EA"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4_3"/>
      <w:r>
        <w:rPr>
          <w:rFonts w:ascii="Arial" w:hAnsi="Arial" w:cs="Arial"/>
          <w:b/>
          <w:bCs/>
          <w:color w:val="000000"/>
        </w:rPr>
        <w:t>DEFCON 534</w:t>
      </w:r>
      <w:bookmarkEnd w:id="27"/>
    </w:p>
    <w:p w14:paraId="57AFDD3C"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06/21) - Subcontracting and Prompt Payment</w:t>
      </w:r>
    </w:p>
    <w:p w14:paraId="10C730F9"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p>
    <w:p w14:paraId="44AE82B2"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4_4"/>
      <w:r>
        <w:rPr>
          <w:rFonts w:ascii="Arial" w:hAnsi="Arial" w:cs="Arial"/>
          <w:b/>
          <w:bCs/>
          <w:color w:val="000000"/>
        </w:rPr>
        <w:t>DEFCON 537</w:t>
      </w:r>
      <w:bookmarkEnd w:id="28"/>
    </w:p>
    <w:p w14:paraId="75D8B004"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12/21) - Rights of Third Parties</w:t>
      </w:r>
    </w:p>
    <w:p w14:paraId="14E582FD"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p>
    <w:p w14:paraId="43DEEF5D"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29" w:name="_Toc501022446_4_5"/>
      <w:r>
        <w:rPr>
          <w:rFonts w:ascii="Arial" w:hAnsi="Arial" w:cs="Arial"/>
          <w:b/>
          <w:bCs/>
          <w:color w:val="000000"/>
        </w:rPr>
        <w:lastRenderedPageBreak/>
        <w:t>DEFCON 538</w:t>
      </w:r>
      <w:bookmarkEnd w:id="29"/>
    </w:p>
    <w:p w14:paraId="5A919940"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06/02) - Severability</w:t>
      </w:r>
    </w:p>
    <w:p w14:paraId="1EB11D9E"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p>
    <w:p w14:paraId="0BCA096C"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30" w:name="_Toc501022446_4_6"/>
      <w:r>
        <w:rPr>
          <w:rFonts w:ascii="Arial" w:hAnsi="Arial" w:cs="Arial"/>
          <w:b/>
          <w:bCs/>
          <w:color w:val="000000"/>
        </w:rPr>
        <w:t>DEFCON 566</w:t>
      </w:r>
      <w:bookmarkEnd w:id="30"/>
    </w:p>
    <w:p w14:paraId="60D83199"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12/18) - Change of Control of Contractor</w:t>
      </w:r>
    </w:p>
    <w:p w14:paraId="60F3B1B7"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p>
    <w:p w14:paraId="7FF5B256"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4_7"/>
      <w:r>
        <w:rPr>
          <w:rFonts w:ascii="Arial" w:hAnsi="Arial" w:cs="Arial"/>
          <w:b/>
          <w:bCs/>
          <w:color w:val="000000"/>
        </w:rPr>
        <w:t>DEFCON 532A</w:t>
      </w:r>
      <w:bookmarkEnd w:id="31"/>
    </w:p>
    <w:p w14:paraId="0FC78CEC"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w:t>
      </w:r>
      <w:proofErr w:type="spellStart"/>
      <w:r>
        <w:rPr>
          <w:rFonts w:ascii="Arial" w:hAnsi="Arial" w:cs="Arial"/>
          <w:color w:val="000000"/>
        </w:rPr>
        <w:t>Edn</w:t>
      </w:r>
      <w:proofErr w:type="spellEnd"/>
      <w:r>
        <w:rPr>
          <w:rFonts w:ascii="Arial" w:hAnsi="Arial" w:cs="Arial"/>
          <w:color w:val="000000"/>
        </w:rPr>
        <w:t xml:space="preserve">. 05/21) -Protection </w:t>
      </w:r>
      <w:proofErr w:type="gramStart"/>
      <w:r>
        <w:rPr>
          <w:rFonts w:ascii="Arial" w:hAnsi="Arial" w:cs="Arial"/>
          <w:color w:val="000000"/>
        </w:rPr>
        <w:t>Of</w:t>
      </w:r>
      <w:proofErr w:type="gramEnd"/>
      <w:r>
        <w:rPr>
          <w:rFonts w:ascii="Arial" w:hAnsi="Arial" w:cs="Arial"/>
          <w:color w:val="000000"/>
        </w:rPr>
        <w:t xml:space="preserve"> Personal Data (Where Personal Data is not being processed on behalf of the Authority)</w:t>
      </w:r>
    </w:p>
    <w:p w14:paraId="757600FD"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p>
    <w:p w14:paraId="4B10E026"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4_8"/>
      <w:r>
        <w:rPr>
          <w:rFonts w:ascii="Arial" w:hAnsi="Arial" w:cs="Arial"/>
          <w:b/>
          <w:bCs/>
          <w:color w:val="000000"/>
        </w:rPr>
        <w:t>DEFCON 608</w:t>
      </w:r>
      <w:bookmarkEnd w:id="32"/>
    </w:p>
    <w:p w14:paraId="6173DD8E"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608 (</w:t>
      </w:r>
      <w:proofErr w:type="spellStart"/>
      <w:r>
        <w:rPr>
          <w:rFonts w:ascii="Arial" w:hAnsi="Arial" w:cs="Arial"/>
          <w:color w:val="000000"/>
        </w:rPr>
        <w:t>Edn</w:t>
      </w:r>
      <w:proofErr w:type="spellEnd"/>
      <w:r>
        <w:rPr>
          <w:rFonts w:ascii="Arial" w:hAnsi="Arial" w:cs="Arial"/>
          <w:color w:val="000000"/>
        </w:rPr>
        <w:t>. 07/21) - Access and Facilities to be Provided by the Contractor</w:t>
      </w:r>
    </w:p>
    <w:p w14:paraId="350782ED"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p>
    <w:p w14:paraId="7C369EFA"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4_9"/>
      <w:r>
        <w:rPr>
          <w:rFonts w:ascii="Arial" w:hAnsi="Arial" w:cs="Arial"/>
          <w:b/>
          <w:bCs/>
          <w:color w:val="000000"/>
        </w:rPr>
        <w:t>DEFCON 532A (SC1)</w:t>
      </w:r>
      <w:bookmarkEnd w:id="33"/>
    </w:p>
    <w:p w14:paraId="567DD7B4" w14:textId="77777777" w:rsidR="003A7F34" w:rsidRDefault="003A7F34">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532A (SC1) (</w:t>
      </w:r>
      <w:proofErr w:type="spellStart"/>
      <w:r>
        <w:rPr>
          <w:rFonts w:ascii="Arial" w:hAnsi="Arial" w:cs="Arial"/>
          <w:color w:val="000000"/>
        </w:rPr>
        <w:t>Edn</w:t>
      </w:r>
      <w:proofErr w:type="spellEnd"/>
      <w:r>
        <w:rPr>
          <w:rFonts w:ascii="Arial" w:hAnsi="Arial" w:cs="Arial"/>
          <w:color w:val="000000"/>
        </w:rPr>
        <w:t>. 05/21) – Protection of Personal Data (Where Personal Data is not being processed on behalf of the Authority)</w:t>
      </w:r>
    </w:p>
    <w:p w14:paraId="34C8EA09" w14:textId="77777777" w:rsidR="00A429C0" w:rsidRDefault="00A429C0">
      <w:pPr>
        <w:widowControl w:val="0"/>
        <w:autoSpaceDE w:val="0"/>
        <w:autoSpaceDN w:val="0"/>
        <w:adjustRightInd w:val="0"/>
        <w:spacing w:after="60" w:line="240" w:lineRule="auto"/>
        <w:ind w:left="120"/>
        <w:rPr>
          <w:rFonts w:ascii="Arial" w:hAnsi="Arial" w:cs="Arial"/>
          <w:color w:val="000000"/>
        </w:rPr>
      </w:pPr>
    </w:p>
    <w:p w14:paraId="1AC7265A" w14:textId="77777777" w:rsidR="003540AF" w:rsidRDefault="003540AF">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 xml:space="preserve">DEFCON 76 </w:t>
      </w:r>
    </w:p>
    <w:p w14:paraId="5805CE09" w14:textId="662D849D" w:rsidR="00F93BB0" w:rsidRPr="00CA3512" w:rsidRDefault="00DF43DC" w:rsidP="00CA3512">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76 (</w:t>
      </w:r>
      <w:proofErr w:type="spellStart"/>
      <w:r>
        <w:rPr>
          <w:rFonts w:ascii="Arial" w:hAnsi="Arial" w:cs="Arial"/>
          <w:color w:val="000000"/>
        </w:rPr>
        <w:t>Edn</w:t>
      </w:r>
      <w:proofErr w:type="spellEnd"/>
      <w:r>
        <w:rPr>
          <w:rFonts w:ascii="Arial" w:hAnsi="Arial" w:cs="Arial"/>
          <w:color w:val="000000"/>
        </w:rPr>
        <w:t xml:space="preserve"> 06/21) Contractor’s Personnel </w:t>
      </w:r>
      <w:proofErr w:type="gramStart"/>
      <w:r>
        <w:rPr>
          <w:rFonts w:ascii="Arial" w:hAnsi="Arial" w:cs="Arial"/>
          <w:color w:val="000000"/>
        </w:rPr>
        <w:t>At</w:t>
      </w:r>
      <w:proofErr w:type="gramEnd"/>
      <w:r>
        <w:rPr>
          <w:rFonts w:ascii="Arial" w:hAnsi="Arial" w:cs="Arial"/>
          <w:color w:val="000000"/>
        </w:rPr>
        <w:t xml:space="preserve"> Government Establishments </w:t>
      </w:r>
    </w:p>
    <w:p w14:paraId="7561F4DC" w14:textId="77777777" w:rsidR="00A429C0" w:rsidRPr="003C4D3B" w:rsidRDefault="00A429C0" w:rsidP="003C4D3B">
      <w:pPr>
        <w:pStyle w:val="Heading1"/>
        <w:rPr>
          <w:rFonts w:ascii="Arial" w:hAnsi="Arial" w:cs="Arial"/>
          <w:sz w:val="22"/>
          <w:szCs w:val="22"/>
        </w:rPr>
      </w:pPr>
      <w:bookmarkStart w:id="34" w:name="_Toc501022446_3_2"/>
      <w:bookmarkStart w:id="35" w:name="_Toc116913609"/>
      <w:r w:rsidRPr="003C4D3B">
        <w:rPr>
          <w:rFonts w:ascii="Arial" w:hAnsi="Arial" w:cs="Arial"/>
          <w:color w:val="000000"/>
          <w:sz w:val="28"/>
          <w:szCs w:val="28"/>
        </w:rPr>
        <w:t>Purchase Order</w:t>
      </w:r>
      <w:bookmarkEnd w:id="34"/>
      <w:bookmarkEnd w:id="35"/>
    </w:p>
    <w:p w14:paraId="49FB89B1" w14:textId="77777777" w:rsidR="00A429C0" w:rsidRDefault="00A429C0" w:rsidP="00A429C0">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51DE292F" w14:textId="77777777" w:rsidR="00A429C0" w:rsidRDefault="00A429C0" w:rsidP="00A429C0">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PO</w:t>
      </w:r>
    </w:p>
    <w:p w14:paraId="52DEE0C4" w14:textId="77777777" w:rsidR="00A429C0" w:rsidRDefault="00A429C0" w:rsidP="00A429C0">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(Edn09/22)</w:t>
      </w:r>
    </w:p>
    <w:p w14:paraId="4B61A03C" w14:textId="77777777" w:rsidR="00A429C0" w:rsidRDefault="00A429C0" w:rsidP="00A429C0">
      <w:pPr>
        <w:widowControl w:val="0"/>
        <w:autoSpaceDE w:val="0"/>
        <w:autoSpaceDN w:val="0"/>
        <w:adjustRightInd w:val="0"/>
        <w:spacing w:after="0" w:line="240" w:lineRule="auto"/>
        <w:ind w:left="120"/>
        <w:rPr>
          <w:rFonts w:ascii="Arial" w:hAnsi="Arial" w:cs="Arial"/>
          <w:color w:val="000000"/>
        </w:rPr>
      </w:pPr>
    </w:p>
    <w:p w14:paraId="7B4D0040"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705372450</w:t>
      </w:r>
    </w:p>
    <w:p w14:paraId="540F8B03"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p>
    <w:p w14:paraId="7354E45A"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proofErr w:type="spellStart"/>
      <w:r>
        <w:rPr>
          <w:rFonts w:ascii="Arial" w:hAnsi="Arial" w:cs="Arial"/>
          <w:color w:val="000000"/>
        </w:rPr>
        <w:t>Zentano</w:t>
      </w:r>
      <w:proofErr w:type="spellEnd"/>
      <w:r>
        <w:rPr>
          <w:rFonts w:ascii="Arial" w:hAnsi="Arial" w:cs="Arial"/>
          <w:color w:val="000000"/>
        </w:rPr>
        <w:t xml:space="preserve"> Pathfinder Course</w:t>
      </w:r>
      <w:r>
        <w:rPr>
          <w:rFonts w:ascii="Arial" w:hAnsi="Arial" w:cs="Arial"/>
          <w:color w:val="000000"/>
        </w:rPr>
        <w:t> </w:t>
      </w:r>
      <w:r>
        <w:rPr>
          <w:rFonts w:ascii="Arial" w:hAnsi="Arial" w:cs="Arial"/>
          <w:color w:val="000000"/>
        </w:rPr>
        <w:t> </w:t>
      </w:r>
    </w:p>
    <w:p w14:paraId="1AC950FA"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p>
    <w:p w14:paraId="38343919"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CB478D">
        <w:rPr>
          <w:rFonts w:ascii="Arial" w:hAnsi="Arial" w:cs="Arial"/>
          <w:color w:val="000000"/>
        </w:rPr>
        <w:t>3</w:t>
      </w:r>
      <w:r w:rsidR="00CB478D" w:rsidRPr="00CB478D">
        <w:rPr>
          <w:rFonts w:ascii="Arial" w:hAnsi="Arial" w:cs="Arial"/>
          <w:color w:val="000000"/>
          <w:vertAlign w:val="superscript"/>
        </w:rPr>
        <w:t>rd</w:t>
      </w:r>
      <w:r w:rsidR="00CB478D">
        <w:rPr>
          <w:rFonts w:ascii="Arial" w:hAnsi="Arial" w:cs="Arial"/>
          <w:color w:val="000000"/>
        </w:rPr>
        <w:t xml:space="preserve"> October 2022</w:t>
      </w:r>
    </w:p>
    <w:p w14:paraId="467F495A"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p>
    <w:p w14:paraId="1C2DD04C"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the applicable procurement threshold).</w:t>
      </w:r>
    </w:p>
    <w:p w14:paraId="249CBBD8"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429C0" w:rsidRPr="002429A8" w14:paraId="407A7732" w14:textId="77777777" w:rsidTr="002429A8">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BDF04D8"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5C98EDD"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b/>
                <w:bCs/>
                <w:color w:val="000000"/>
              </w:rPr>
              <w:t>Quality Assurance Requirement (Clause 8)</w:t>
            </w:r>
          </w:p>
        </w:tc>
      </w:tr>
      <w:tr w:rsidR="00A429C0" w:rsidRPr="002429A8" w14:paraId="0D1E786B" w14:textId="77777777" w:rsidTr="002429A8">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53B9ADF"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 xml:space="preserve">Name: </w:t>
            </w:r>
            <w:proofErr w:type="spellStart"/>
            <w:r w:rsidRPr="002429A8">
              <w:rPr>
                <w:rFonts w:ascii="Arial" w:hAnsi="Arial" w:cs="Arial"/>
                <w:color w:val="000000"/>
              </w:rPr>
              <w:t>Zentano</w:t>
            </w:r>
            <w:proofErr w:type="spellEnd"/>
            <w:r w:rsidRPr="002429A8">
              <w:rPr>
                <w:rFonts w:ascii="Arial" w:hAnsi="Arial" w:cs="Arial"/>
                <w:color w:val="000000"/>
              </w:rPr>
              <w:t xml:space="preserve"> Limited </w:t>
            </w:r>
          </w:p>
          <w:p w14:paraId="0AC3242F" w14:textId="0AAF7D74" w:rsidR="00A429C0" w:rsidRPr="00CA3512" w:rsidRDefault="00A429C0" w:rsidP="00CA3512">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 </w:t>
            </w:r>
            <w:r w:rsidRPr="002429A8">
              <w:rPr>
                <w:rFonts w:ascii="Arial" w:hAnsi="Arial" w:cs="Arial"/>
                <w:color w:val="000000"/>
              </w:rPr>
              <w:t> </w:t>
            </w:r>
            <w:r w:rsidRPr="002429A8">
              <w:rPr>
                <w:rFonts w:ascii="Arial" w:hAnsi="Arial" w:cs="Arial"/>
                <w:color w:val="000000"/>
              </w:rPr>
              <w:t> </w:t>
            </w:r>
            <w:r w:rsidRPr="002429A8">
              <w:rPr>
                <w:rFonts w:ascii="Arial" w:hAnsi="Arial" w:cs="Arial"/>
                <w:color w:val="000000"/>
              </w:rPr>
              <w:t> </w:t>
            </w:r>
          </w:p>
          <w:p w14:paraId="7B4FC7E8"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 xml:space="preserve">Registered Address: 26 </w:t>
            </w:r>
            <w:proofErr w:type="spellStart"/>
            <w:r w:rsidRPr="002429A8">
              <w:rPr>
                <w:rFonts w:ascii="Arial" w:hAnsi="Arial" w:cs="Arial"/>
                <w:color w:val="000000"/>
              </w:rPr>
              <w:t>Bilford</w:t>
            </w:r>
            <w:proofErr w:type="spellEnd"/>
            <w:r w:rsidRPr="002429A8">
              <w:rPr>
                <w:rFonts w:ascii="Arial" w:hAnsi="Arial" w:cs="Arial"/>
                <w:color w:val="000000"/>
              </w:rPr>
              <w:t xml:space="preserve"> Avenue, Worcester, Worcestershire, WR3 8PJ</w:t>
            </w:r>
          </w:p>
          <w:p w14:paraId="43173A1B" w14:textId="2FFBA18F" w:rsidR="00A429C0" w:rsidRPr="00CA3512" w:rsidRDefault="00A429C0" w:rsidP="00CA3512">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 </w:t>
            </w:r>
            <w:r w:rsidRPr="002429A8">
              <w:rPr>
                <w:rFonts w:ascii="Arial" w:hAnsi="Arial" w:cs="Arial"/>
                <w:color w:val="000000"/>
              </w:rPr>
              <w:t> </w:t>
            </w:r>
            <w:r w:rsidRPr="002429A8">
              <w:rPr>
                <w:rFonts w:ascii="Arial" w:hAnsi="Arial" w:cs="Arial"/>
                <w:color w:val="000000"/>
              </w:rPr>
              <w:t> </w:t>
            </w:r>
            <w:r w:rsidRPr="002429A8">
              <w:rPr>
                <w:rFonts w:ascii="Arial" w:hAnsi="Arial" w:cs="Arial"/>
                <w:color w:val="000000"/>
              </w:rPr>
              <w:t> </w:t>
            </w:r>
            <w:r w:rsidRPr="002429A8">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D1D038F"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N/A</w:t>
            </w:r>
          </w:p>
        </w:tc>
      </w:tr>
    </w:tbl>
    <w:p w14:paraId="64FE50E6"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p>
    <w:p w14:paraId="0B7271F5"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429C0" w:rsidRPr="002429A8" w14:paraId="46A04762" w14:textId="77777777" w:rsidTr="002429A8">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08A74C8"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b/>
                <w:bCs/>
                <w:color w:val="000000"/>
              </w:rPr>
              <w:lastRenderedPageBreak/>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AAF0004"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b/>
                <w:bCs/>
                <w:color w:val="000000"/>
              </w:rPr>
              <w:t>Progress Reports (Clause 13)</w:t>
            </w:r>
          </w:p>
        </w:tc>
      </w:tr>
      <w:tr w:rsidR="00A429C0" w:rsidRPr="002429A8" w14:paraId="1FA78911" w14:textId="77777777" w:rsidTr="002429A8">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DDF61B5"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The Contractor shall be required to attend the following meetings:</w:t>
            </w:r>
          </w:p>
          <w:p w14:paraId="4DB40DD5"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0F837D3F"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N/A</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2689DB2"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The Contractor is required to submit the following Reports:</w:t>
            </w:r>
          </w:p>
          <w:p w14:paraId="42769E44"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5BA2600E"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N/A</w:t>
            </w:r>
          </w:p>
          <w:p w14:paraId="7F4BF29E" w14:textId="77777777" w:rsidR="00A429C0" w:rsidRPr="002429A8" w:rsidRDefault="00A429C0" w:rsidP="002429A8">
            <w:pPr>
              <w:widowControl w:val="0"/>
              <w:autoSpaceDE w:val="0"/>
              <w:autoSpaceDN w:val="0"/>
              <w:adjustRightInd w:val="0"/>
              <w:spacing w:after="0" w:line="240" w:lineRule="auto"/>
              <w:ind w:left="118" w:right="10"/>
              <w:rPr>
                <w:rFonts w:ascii="Arial" w:hAnsi="Arial" w:cs="Arial"/>
                <w:sz w:val="24"/>
                <w:szCs w:val="24"/>
              </w:rPr>
            </w:pPr>
          </w:p>
        </w:tc>
      </w:tr>
    </w:tbl>
    <w:p w14:paraId="794219C7"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429C0" w:rsidRPr="002429A8" w14:paraId="7D432429" w14:textId="77777777" w:rsidTr="002429A8">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77E3E7DE"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b/>
                <w:bCs/>
                <w:color w:val="000000"/>
              </w:rPr>
              <w:t>Payment (Clause 14)</w:t>
            </w:r>
          </w:p>
        </w:tc>
      </w:tr>
      <w:tr w:rsidR="00A429C0" w:rsidRPr="002429A8" w14:paraId="2C3E9235" w14:textId="77777777" w:rsidTr="002429A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3CF241F"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0CA96A0B"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b/>
                <w:bCs/>
                <w:color w:val="000000"/>
              </w:rPr>
            </w:pPr>
            <w:r w:rsidRPr="002429A8">
              <w:rPr>
                <w:rFonts w:ascii="Arial" w:hAnsi="Arial" w:cs="Arial"/>
                <w:b/>
                <w:bCs/>
                <w:color w:val="000000"/>
              </w:rPr>
              <w:t>Payment is to be enabled by CP&amp;F.</w:t>
            </w:r>
          </w:p>
          <w:p w14:paraId="5A55E4FD" w14:textId="77777777" w:rsidR="00A429C0" w:rsidRPr="002429A8" w:rsidRDefault="00A429C0" w:rsidP="002429A8">
            <w:pPr>
              <w:widowControl w:val="0"/>
              <w:autoSpaceDE w:val="0"/>
              <w:autoSpaceDN w:val="0"/>
              <w:adjustRightInd w:val="0"/>
              <w:spacing w:after="0" w:line="240" w:lineRule="auto"/>
              <w:ind w:left="118" w:right="10"/>
              <w:rPr>
                <w:rFonts w:ascii="Arial" w:hAnsi="Arial" w:cs="Arial"/>
                <w:sz w:val="24"/>
                <w:szCs w:val="24"/>
              </w:rPr>
            </w:pPr>
          </w:p>
        </w:tc>
      </w:tr>
    </w:tbl>
    <w:p w14:paraId="777BBBFD" w14:textId="77777777" w:rsidR="00A429C0" w:rsidRDefault="00A429C0" w:rsidP="00A429C0">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429C0" w:rsidRPr="002429A8" w14:paraId="5C011103" w14:textId="77777777" w:rsidTr="002429A8">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0E7D6B7"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bookmarkStart w:id="36" w:name="_Hlk115679039"/>
            <w:r w:rsidRPr="002429A8">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925036C"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b/>
                <w:bCs/>
                <w:color w:val="000000"/>
              </w:rPr>
              <w:t>Supply of Hazardous Deliverables (Clause 9)</w:t>
            </w:r>
          </w:p>
        </w:tc>
      </w:tr>
      <w:tr w:rsidR="00A429C0" w:rsidRPr="002429A8" w14:paraId="7FA20E2E" w14:textId="77777777" w:rsidTr="002429A8">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FF68492"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Forms can be obtained from the following websites:</w:t>
            </w:r>
          </w:p>
          <w:p w14:paraId="1F489EC5"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3FFFBB37" w14:textId="77777777" w:rsidR="00A429C0" w:rsidRPr="002429A8" w:rsidRDefault="00A60096" w:rsidP="002429A8">
            <w:pPr>
              <w:widowControl w:val="0"/>
              <w:autoSpaceDE w:val="0"/>
              <w:autoSpaceDN w:val="0"/>
              <w:adjustRightInd w:val="0"/>
              <w:spacing w:after="60" w:line="240" w:lineRule="auto"/>
              <w:ind w:left="118" w:right="10"/>
              <w:rPr>
                <w:rFonts w:ascii="Arial" w:hAnsi="Arial" w:cs="Arial"/>
                <w:color w:val="0000FF"/>
                <w:u w:val="single"/>
              </w:rPr>
            </w:pPr>
            <w:hyperlink r:id="rId11" w:history="1">
              <w:r w:rsidR="00A429C0" w:rsidRPr="002429A8">
                <w:rPr>
                  <w:rFonts w:ascii="Arial" w:hAnsi="Arial" w:cs="Arial"/>
                  <w:color w:val="0000FF"/>
                  <w:u w:val="single"/>
                </w:rPr>
                <w:t>https://www.kid.mod.uk/maincontent/business/commercial/index.htm</w:t>
              </w:r>
            </w:hyperlink>
          </w:p>
          <w:p w14:paraId="50BE0A0A"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 xml:space="preserve">(Registration is required). </w:t>
            </w:r>
          </w:p>
          <w:p w14:paraId="25941267"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3C92BB0E" w14:textId="77777777" w:rsidR="00A429C0" w:rsidRPr="002429A8" w:rsidRDefault="00A60096" w:rsidP="002429A8">
            <w:pPr>
              <w:widowControl w:val="0"/>
              <w:autoSpaceDE w:val="0"/>
              <w:autoSpaceDN w:val="0"/>
              <w:adjustRightInd w:val="0"/>
              <w:spacing w:after="60" w:line="240" w:lineRule="auto"/>
              <w:ind w:left="118" w:right="10"/>
              <w:rPr>
                <w:rFonts w:ascii="Arial" w:hAnsi="Arial" w:cs="Arial"/>
                <w:color w:val="0000FF"/>
                <w:u w:val="single"/>
              </w:rPr>
            </w:pPr>
            <w:hyperlink r:id="rId12" w:anchor="invoice-processing" w:history="1">
              <w:r w:rsidR="00A429C0" w:rsidRPr="002429A8">
                <w:rPr>
                  <w:rFonts w:ascii="Arial" w:hAnsi="Arial" w:cs="Arial"/>
                  <w:color w:val="0000FF"/>
                  <w:u w:val="single"/>
                </w:rPr>
                <w:t>https://www.gov.uk/government/organisations/ministry-of-</w:t>
              </w:r>
            </w:hyperlink>
            <w:hyperlink r:id="rId13" w:anchor="invoice-processing" w:history="1">
              <w:r w:rsidR="00A429C0" w:rsidRPr="002429A8">
                <w:rPr>
                  <w:rFonts w:ascii="Arial" w:hAnsi="Arial" w:cs="Arial"/>
                  <w:color w:val="0000FF"/>
                  <w:u w:val="single"/>
                </w:rPr>
                <w:t>defence/about/procurement#invoice-processing</w:t>
              </w:r>
            </w:hyperlink>
          </w:p>
          <w:p w14:paraId="641EE66B"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107A8B03" w14:textId="77777777" w:rsidR="00A429C0" w:rsidRPr="002429A8" w:rsidRDefault="00A60096" w:rsidP="002429A8">
            <w:pPr>
              <w:widowControl w:val="0"/>
              <w:autoSpaceDE w:val="0"/>
              <w:autoSpaceDN w:val="0"/>
              <w:adjustRightInd w:val="0"/>
              <w:spacing w:after="60" w:line="240" w:lineRule="auto"/>
              <w:ind w:left="118" w:right="10"/>
              <w:rPr>
                <w:rFonts w:ascii="Arial" w:hAnsi="Arial" w:cs="Arial"/>
                <w:color w:val="0000FF"/>
                <w:u w:val="single"/>
              </w:rPr>
            </w:pPr>
            <w:hyperlink r:id="rId14" w:history="1">
              <w:r w:rsidR="00A429C0" w:rsidRPr="002429A8">
                <w:rPr>
                  <w:rFonts w:ascii="Arial" w:hAnsi="Arial" w:cs="Arial"/>
                  <w:color w:val="0000FF"/>
                  <w:u w:val="single"/>
                </w:rPr>
                <w:t>https://www.dstan.mod.uk/</w:t>
              </w:r>
            </w:hyperlink>
          </w:p>
          <w:p w14:paraId="4833BA65"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(Registration is required).</w:t>
            </w:r>
          </w:p>
          <w:p w14:paraId="03829966"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44439653"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The MOD Forms and Documentation referred to in the Conditions are available free of charge from:</w:t>
            </w:r>
          </w:p>
          <w:p w14:paraId="6FEAD7CC"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1F65B1A9"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 xml:space="preserve">Ministry of Defence, Forms and Pubs Commodity Management </w:t>
            </w:r>
          </w:p>
          <w:p w14:paraId="1B5D6050"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PO Box 2, Building C16, C Site</w:t>
            </w:r>
          </w:p>
          <w:p w14:paraId="68448E37"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 xml:space="preserve">Lower </w:t>
            </w:r>
            <w:proofErr w:type="spellStart"/>
            <w:r w:rsidRPr="002429A8">
              <w:rPr>
                <w:rFonts w:ascii="Arial" w:hAnsi="Arial" w:cs="Arial"/>
                <w:color w:val="000000"/>
              </w:rPr>
              <w:t>Arncott</w:t>
            </w:r>
            <w:proofErr w:type="spellEnd"/>
          </w:p>
          <w:p w14:paraId="2910B3D1"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 xml:space="preserve">Bicester, OX25 1LP  </w:t>
            </w:r>
          </w:p>
          <w:p w14:paraId="00CF189E"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(Tel. 01869 256197 Fax: 01869 256824)</w:t>
            </w:r>
          </w:p>
          <w:p w14:paraId="23F02803"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4F3BC0EC"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 xml:space="preserve">Applications via email: </w:t>
            </w:r>
          </w:p>
          <w:p w14:paraId="42650E2A" w14:textId="77777777" w:rsidR="00A429C0" w:rsidRPr="002429A8" w:rsidRDefault="00A60096" w:rsidP="002429A8">
            <w:pPr>
              <w:widowControl w:val="0"/>
              <w:autoSpaceDE w:val="0"/>
              <w:autoSpaceDN w:val="0"/>
              <w:adjustRightInd w:val="0"/>
              <w:spacing w:after="60" w:line="240" w:lineRule="auto"/>
              <w:ind w:left="118" w:right="10"/>
              <w:rPr>
                <w:rFonts w:ascii="Arial" w:hAnsi="Arial" w:cs="Arial"/>
                <w:color w:val="0000FF"/>
                <w:u w:val="single"/>
              </w:rPr>
            </w:pPr>
            <w:hyperlink r:id="rId15" w:history="1">
              <w:r w:rsidR="00A429C0" w:rsidRPr="002429A8">
                <w:rPr>
                  <w:rFonts w:ascii="Arial" w:hAnsi="Arial" w:cs="Arial"/>
                  <w:color w:val="0000FF"/>
                  <w:u w:val="single"/>
                </w:rPr>
                <w:t>Leidos-FormsPublications@teamleidos.mod.uk</w:t>
              </w:r>
            </w:hyperlink>
          </w:p>
          <w:p w14:paraId="39DD3D1F"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4F3D938D" w14:textId="66AE8938" w:rsidR="00A429C0" w:rsidRPr="003D3889" w:rsidRDefault="00A429C0" w:rsidP="003D3889">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If you require this document in a different format (</w:t>
            </w:r>
            <w:proofErr w:type="gramStart"/>
            <w:r w:rsidRPr="002429A8">
              <w:rPr>
                <w:rFonts w:ascii="Arial" w:hAnsi="Arial" w:cs="Arial"/>
                <w:color w:val="000000"/>
              </w:rPr>
              <w:t>i.e.</w:t>
            </w:r>
            <w:proofErr w:type="gramEnd"/>
            <w:r w:rsidRPr="002429A8">
              <w:rPr>
                <w:rFonts w:ascii="Arial" w:hAnsi="Arial" w:cs="Arial"/>
                <w:color w:val="000000"/>
              </w:rPr>
              <w:t xml:space="preserve"> in a larger font) please contact the Authority’s Representative (Commercial Officer), detailed below.</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8526091"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A completed DEFFORM 68 (Hazardous and Non-Hazardous Substances, Mixture or Articles Statement) and, if applicable, UK REACH Article 31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5B4F5412"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0D5915A0" w14:textId="77777777" w:rsidR="00A429C0" w:rsidRPr="002429A8" w:rsidRDefault="00A429C0" w:rsidP="002429A8">
            <w:pPr>
              <w:widowControl w:val="0"/>
              <w:autoSpaceDE w:val="0"/>
              <w:autoSpaceDN w:val="0"/>
              <w:adjustRightInd w:val="0"/>
              <w:spacing w:after="60" w:line="240" w:lineRule="auto"/>
              <w:ind w:left="237" w:right="10"/>
              <w:rPr>
                <w:rFonts w:ascii="Arial" w:hAnsi="Arial" w:cs="Arial"/>
                <w:color w:val="000000"/>
              </w:rPr>
            </w:pPr>
            <w:r w:rsidRPr="002429A8">
              <w:rPr>
                <w:rFonts w:ascii="Arial" w:hAnsi="Arial" w:cs="Arial"/>
                <w:color w:val="000000"/>
              </w:rPr>
              <w:t>(1) Hard copies to be sent to:</w:t>
            </w:r>
          </w:p>
          <w:p w14:paraId="2D9F61DC"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5679FA61"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Hazardous Stores Information System (HSIS)</w:t>
            </w:r>
          </w:p>
          <w:p w14:paraId="208743B1"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Spruce 2C, #1260</w:t>
            </w:r>
          </w:p>
          <w:p w14:paraId="003C98B9"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MOD Abbey Wood (South)</w:t>
            </w:r>
          </w:p>
          <w:p w14:paraId="2FBBA642"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Bristol, BS34 8JH</w:t>
            </w:r>
          </w:p>
          <w:p w14:paraId="4CE5FC88"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2E15CB5E" w14:textId="77777777" w:rsidR="00A429C0" w:rsidRPr="002429A8" w:rsidRDefault="00A429C0" w:rsidP="002429A8">
            <w:pPr>
              <w:widowControl w:val="0"/>
              <w:autoSpaceDE w:val="0"/>
              <w:autoSpaceDN w:val="0"/>
              <w:adjustRightInd w:val="0"/>
              <w:spacing w:after="60" w:line="240" w:lineRule="auto"/>
              <w:ind w:left="237" w:right="10"/>
              <w:rPr>
                <w:rFonts w:ascii="Arial" w:hAnsi="Arial" w:cs="Arial"/>
                <w:color w:val="000000"/>
              </w:rPr>
            </w:pPr>
            <w:r w:rsidRPr="002429A8">
              <w:rPr>
                <w:rFonts w:ascii="Arial" w:hAnsi="Arial" w:cs="Arial"/>
                <w:color w:val="000000"/>
              </w:rPr>
              <w:t>(2) Emails to be sent to:</w:t>
            </w:r>
          </w:p>
          <w:p w14:paraId="1527A673"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2D294054"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FF"/>
                <w:u w:val="single"/>
              </w:rPr>
            </w:pPr>
            <w:r w:rsidRPr="002429A8">
              <w:rPr>
                <w:rFonts w:ascii="Arial" w:hAnsi="Arial" w:cs="Arial"/>
                <w:color w:val="000000"/>
              </w:rPr>
              <w:t xml:space="preserve">b.  </w:t>
            </w:r>
            <w:hyperlink r:id="rId16" w:history="1">
              <w:r w:rsidRPr="002429A8">
                <w:rPr>
                  <w:rFonts w:ascii="Arial" w:hAnsi="Arial" w:cs="Arial"/>
                  <w:color w:val="0000FF"/>
                  <w:u w:val="single"/>
                </w:rPr>
                <w:t>DESTECH-QSEPEnv-HSISMulti@mod.gov.uk</w:t>
              </w:r>
            </w:hyperlink>
          </w:p>
          <w:p w14:paraId="229592FC"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5F34976D"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SDS which are classified above OFFICIAL including Explosive Hazard Data Sheets (EHDS) for Ordnance, Munitions or Explosives (OME) are not to be sent to HSIS and must be held by the respective Authority Delivery Team</w:t>
            </w:r>
          </w:p>
        </w:tc>
      </w:tr>
    </w:tbl>
    <w:p w14:paraId="0706F5E6" w14:textId="77777777" w:rsidR="003978E0" w:rsidRDefault="003978E0" w:rsidP="003D3889">
      <w:pPr>
        <w:keepNext/>
        <w:keepLines/>
        <w:widowControl w:val="0"/>
        <w:autoSpaceDE w:val="0"/>
        <w:autoSpaceDN w:val="0"/>
        <w:adjustRightInd w:val="0"/>
        <w:spacing w:before="480" w:after="0" w:line="276" w:lineRule="auto"/>
        <w:ind w:right="114"/>
        <w:rPr>
          <w:rFonts w:ascii="Arial" w:hAnsi="Arial" w:cs="Arial"/>
          <w:sz w:val="24"/>
          <w:szCs w:val="24"/>
        </w:rPr>
      </w:pPr>
      <w:bookmarkStart w:id="37" w:name="_Toc501022445_14"/>
      <w:bookmarkEnd w:id="36"/>
    </w:p>
    <w:p w14:paraId="31141D59" w14:textId="77777777" w:rsidR="003978E0" w:rsidRDefault="003978E0" w:rsidP="003C4D3B">
      <w:pPr>
        <w:pStyle w:val="Heading2"/>
        <w:rPr>
          <w:rFonts w:ascii="Arial" w:hAnsi="Arial" w:cs="Arial"/>
          <w:sz w:val="24"/>
          <w:szCs w:val="24"/>
        </w:rPr>
      </w:pPr>
      <w:bookmarkStart w:id="38" w:name="_Toc116913610"/>
      <w:r>
        <w:rPr>
          <w:rFonts w:ascii="Arial" w:hAnsi="Arial" w:cs="Arial"/>
          <w:b w:val="0"/>
          <w:bCs w:val="0"/>
          <w:color w:val="000000"/>
        </w:rPr>
        <w:t>DEFFORM 111</w:t>
      </w:r>
      <w:bookmarkEnd w:id="37"/>
      <w:bookmarkEnd w:id="38"/>
    </w:p>
    <w:p w14:paraId="6BB699EC" w14:textId="77777777" w:rsidR="003978E0" w:rsidRDefault="003978E0" w:rsidP="003978E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73BF496" w14:textId="77777777" w:rsidR="003978E0" w:rsidRDefault="003978E0" w:rsidP="003978E0">
      <w:pPr>
        <w:keepNext/>
        <w:keepLines/>
        <w:widowControl w:val="0"/>
        <w:autoSpaceDE w:val="0"/>
        <w:autoSpaceDN w:val="0"/>
        <w:adjustRightInd w:val="0"/>
        <w:spacing w:after="0" w:line="276" w:lineRule="auto"/>
        <w:ind w:left="120" w:right="114"/>
        <w:rPr>
          <w:rFonts w:ascii="Arial" w:hAnsi="Arial" w:cs="Arial"/>
          <w:sz w:val="24"/>
          <w:szCs w:val="24"/>
        </w:rPr>
      </w:pPr>
      <w:bookmarkStart w:id="39" w:name="_Toc501022446_14_1"/>
      <w:r>
        <w:rPr>
          <w:rFonts w:ascii="Arial" w:hAnsi="Arial" w:cs="Arial"/>
          <w:b/>
          <w:bCs/>
          <w:color w:val="000000"/>
        </w:rPr>
        <w:t>DEFFORM 111</w:t>
      </w:r>
      <w:bookmarkEnd w:id="39"/>
    </w:p>
    <w:p w14:paraId="3222F017" w14:textId="77777777" w:rsidR="003978E0" w:rsidRDefault="003978E0" w:rsidP="003978E0">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Appendix - Addresses and Other Information</w:t>
      </w:r>
    </w:p>
    <w:p w14:paraId="016174C8" w14:textId="77777777" w:rsidR="003978E0" w:rsidRDefault="003978E0" w:rsidP="003978E0">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5000"/>
        <w:gridCol w:w="5000"/>
      </w:tblGrid>
      <w:tr w:rsidR="003978E0" w:rsidRPr="002429A8" w14:paraId="74CEC000" w14:textId="77777777" w:rsidTr="3B5DC161">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C9C9" w:themeFill="accent3" w:themeFillTint="99"/>
          </w:tcPr>
          <w:p w14:paraId="12C9C8A4" w14:textId="77777777" w:rsidR="003978E0" w:rsidRPr="002429A8" w:rsidRDefault="003978E0" w:rsidP="003978E0">
            <w:pPr>
              <w:widowControl w:val="0"/>
              <w:numPr>
                <w:ilvl w:val="0"/>
                <w:numId w:val="6"/>
              </w:numPr>
              <w:autoSpaceDE w:val="0"/>
              <w:autoSpaceDN w:val="0"/>
              <w:adjustRightInd w:val="0"/>
              <w:spacing w:after="60" w:line="240" w:lineRule="auto"/>
              <w:ind w:right="10"/>
              <w:rPr>
                <w:rFonts w:ascii="Arial" w:hAnsi="Arial" w:cs="Arial"/>
                <w:sz w:val="24"/>
                <w:szCs w:val="24"/>
              </w:rPr>
            </w:pPr>
            <w:r w:rsidRPr="002429A8">
              <w:rPr>
                <w:rFonts w:ascii="Arial" w:hAnsi="Arial" w:cs="Arial"/>
                <w:b/>
                <w:bCs/>
                <w:color w:val="000000"/>
              </w:rPr>
              <w:t>Commercial Officer</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C9C9" w:themeFill="accent3" w:themeFillTint="99"/>
          </w:tcPr>
          <w:p w14:paraId="622306F5" w14:textId="77777777" w:rsidR="003978E0" w:rsidRPr="002429A8" w:rsidRDefault="00CF7992" w:rsidP="002429A8">
            <w:pPr>
              <w:widowControl w:val="0"/>
              <w:autoSpaceDE w:val="0"/>
              <w:autoSpaceDN w:val="0"/>
              <w:adjustRightInd w:val="0"/>
              <w:spacing w:after="60" w:line="240" w:lineRule="auto"/>
              <w:ind w:left="118" w:right="10"/>
              <w:rPr>
                <w:rFonts w:ascii="Arial" w:hAnsi="Arial" w:cs="Arial"/>
                <w:b/>
                <w:bCs/>
                <w:sz w:val="24"/>
                <w:szCs w:val="24"/>
              </w:rPr>
            </w:pPr>
            <w:r w:rsidRPr="002429A8">
              <w:rPr>
                <w:rFonts w:ascii="Arial" w:hAnsi="Arial" w:cs="Arial"/>
                <w:b/>
                <w:bCs/>
              </w:rPr>
              <w:t xml:space="preserve">8. </w:t>
            </w:r>
            <w:r w:rsidR="003978E0" w:rsidRPr="002429A8">
              <w:rPr>
                <w:rFonts w:ascii="Arial" w:hAnsi="Arial" w:cs="Arial"/>
                <w:b/>
                <w:bCs/>
              </w:rPr>
              <w:t xml:space="preserve">Public Accounting Authority </w:t>
            </w:r>
          </w:p>
        </w:tc>
      </w:tr>
      <w:tr w:rsidR="003978E0" w:rsidRPr="002429A8" w14:paraId="3AE2F826" w14:textId="77777777" w:rsidTr="3B5DC161">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A8C42D" w14:textId="684FD3BF" w:rsidR="003978E0" w:rsidRPr="002429A8" w:rsidRDefault="0EB7CE1D" w:rsidP="3B5DC161">
            <w:pPr>
              <w:widowControl w:val="0"/>
              <w:autoSpaceDE w:val="0"/>
              <w:autoSpaceDN w:val="0"/>
              <w:adjustRightInd w:val="0"/>
              <w:spacing w:after="60" w:line="240" w:lineRule="auto"/>
              <w:ind w:left="120"/>
              <w:rPr>
                <w:rFonts w:ascii="Arial" w:hAnsi="Arial" w:cs="Arial"/>
                <w:b/>
                <w:bCs/>
                <w:i/>
                <w:iCs/>
                <w:color w:val="000000" w:themeColor="text1"/>
              </w:rPr>
            </w:pPr>
            <w:r w:rsidRPr="3B5DC161">
              <w:rPr>
                <w:rFonts w:ascii="Arial" w:hAnsi="Arial" w:cs="Arial"/>
                <w:color w:val="000000" w:themeColor="text1"/>
              </w:rPr>
              <w:t xml:space="preserve">Name: </w:t>
            </w:r>
            <w:r w:rsidR="59DF82A5" w:rsidRPr="3B5DC161">
              <w:rPr>
                <w:rFonts w:ascii="Arial" w:hAnsi="Arial" w:cs="Arial"/>
                <w:b/>
                <w:bCs/>
                <w:i/>
                <w:iCs/>
                <w:color w:val="000000" w:themeColor="text1"/>
              </w:rPr>
              <w:t>Redacted</w:t>
            </w:r>
          </w:p>
          <w:p w14:paraId="777AB5B5" w14:textId="77777777" w:rsidR="003978E0" w:rsidRPr="002429A8" w:rsidRDefault="003978E0" w:rsidP="003978E0">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rPr>
              <w:t xml:space="preserve">Address: </w:t>
            </w:r>
            <w:r w:rsidR="003F211E" w:rsidRPr="002429A8">
              <w:rPr>
                <w:rFonts w:ascii="Arial" w:hAnsi="Arial" w:cs="Arial"/>
                <w:color w:val="000000"/>
              </w:rPr>
              <w:t>Kentigern House, 65 Brown Street, Glasgow, G2 8EX</w:t>
            </w:r>
          </w:p>
          <w:p w14:paraId="44D87782" w14:textId="3BE5C582" w:rsidR="0EB7CE1D" w:rsidRDefault="0EB7CE1D" w:rsidP="3B5DC161">
            <w:pPr>
              <w:widowControl w:val="0"/>
              <w:spacing w:after="60" w:line="240" w:lineRule="auto"/>
              <w:ind w:left="120"/>
              <w:rPr>
                <w:rFonts w:ascii="Arial" w:hAnsi="Arial" w:cs="Arial"/>
                <w:b/>
                <w:bCs/>
                <w:i/>
                <w:iCs/>
                <w:color w:val="000000" w:themeColor="text1"/>
              </w:rPr>
            </w:pPr>
            <w:r w:rsidRPr="3B5DC161">
              <w:rPr>
                <w:rFonts w:ascii="Arial" w:hAnsi="Arial" w:cs="Arial"/>
                <w:color w:val="000000" w:themeColor="text1"/>
              </w:rPr>
              <w:t xml:space="preserve">Email: </w:t>
            </w:r>
            <w:r w:rsidR="4F954F1F" w:rsidRPr="3B5DC161">
              <w:rPr>
                <w:rFonts w:ascii="Arial" w:hAnsi="Arial" w:cs="Arial"/>
                <w:b/>
                <w:bCs/>
                <w:i/>
                <w:iCs/>
                <w:color w:val="000000" w:themeColor="text1"/>
              </w:rPr>
              <w:t>Redacted</w:t>
            </w:r>
          </w:p>
          <w:p w14:paraId="5B4A3783" w14:textId="6ED640F1" w:rsidR="003F211E" w:rsidRPr="002429A8" w:rsidRDefault="5D4DEACB" w:rsidP="3B5DC161">
            <w:pPr>
              <w:widowControl w:val="0"/>
              <w:autoSpaceDE w:val="0"/>
              <w:autoSpaceDN w:val="0"/>
              <w:adjustRightInd w:val="0"/>
              <w:spacing w:after="60" w:line="240" w:lineRule="auto"/>
              <w:ind w:left="120"/>
              <w:rPr>
                <w:rFonts w:ascii="Arial" w:hAnsi="Arial" w:cs="Arial"/>
                <w:b/>
                <w:bCs/>
                <w:i/>
                <w:iCs/>
                <w:color w:val="000000"/>
              </w:rPr>
            </w:pPr>
            <w:r w:rsidRPr="3B5DC161">
              <w:rPr>
                <w:rFonts w:ascii="Arial" w:hAnsi="Arial" w:cs="Arial"/>
                <w:color w:val="000000" w:themeColor="text1"/>
              </w:rPr>
              <w:t xml:space="preserve">Tel: </w:t>
            </w:r>
            <w:r w:rsidR="4152EB10" w:rsidRPr="3B5DC161">
              <w:rPr>
                <w:rFonts w:ascii="Arial" w:hAnsi="Arial" w:cs="Arial"/>
                <w:b/>
                <w:bCs/>
                <w:i/>
                <w:iCs/>
                <w:color w:val="000000" w:themeColor="text1"/>
              </w:rPr>
              <w:t>Redacted</w:t>
            </w:r>
          </w:p>
          <w:p w14:paraId="49407B73" w14:textId="77777777" w:rsidR="003978E0" w:rsidRPr="002429A8" w:rsidRDefault="003978E0" w:rsidP="002429A8">
            <w:pPr>
              <w:widowControl w:val="0"/>
              <w:autoSpaceDE w:val="0"/>
              <w:autoSpaceDN w:val="0"/>
              <w:adjustRightInd w:val="0"/>
              <w:spacing w:after="60" w:line="240" w:lineRule="auto"/>
              <w:ind w:left="118" w:right="10"/>
              <w:rPr>
                <w:rFonts w:ascii="Arial" w:hAnsi="Arial" w:cs="Arial"/>
                <w:sz w:val="24"/>
                <w:szCs w:val="24"/>
              </w:rPr>
            </w:pPr>
          </w:p>
          <w:p w14:paraId="49CCC2F8" w14:textId="77777777" w:rsidR="003978E0" w:rsidRPr="002429A8" w:rsidRDefault="003978E0" w:rsidP="003978E0">
            <w:pPr>
              <w:widowControl w:val="0"/>
              <w:autoSpaceDE w:val="0"/>
              <w:autoSpaceDN w:val="0"/>
              <w:adjustRightInd w:val="0"/>
              <w:spacing w:after="60" w:line="240" w:lineRule="auto"/>
              <w:ind w:left="118" w:right="10"/>
              <w:rPr>
                <w:rFonts w:ascii="Arial" w:hAnsi="Arial" w:cs="Arial"/>
                <w:sz w:val="24"/>
                <w:szCs w:val="24"/>
              </w:rPr>
            </w:pP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6075EA"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rPr>
              <w:t xml:space="preserve">1.  Returns under DEFCON 694 (or SC equivalent) should be sent to DBS Finance ADMT – Assets </w:t>
            </w:r>
            <w:proofErr w:type="gramStart"/>
            <w:r w:rsidRPr="002429A8">
              <w:rPr>
                <w:rFonts w:ascii="Arial" w:hAnsi="Arial" w:cs="Arial"/>
                <w:color w:val="000000"/>
              </w:rPr>
              <w:t>In</w:t>
            </w:r>
            <w:proofErr w:type="gramEnd"/>
            <w:r w:rsidRPr="002429A8">
              <w:rPr>
                <w:rFonts w:ascii="Arial" w:hAnsi="Arial" w:cs="Arial"/>
                <w:color w:val="000000"/>
              </w:rPr>
              <w:t xml:space="preserve"> Industry 1, Level 4 Piccadilly Gate, Store Street, Manchester, M1 2WD</w:t>
            </w:r>
          </w:p>
          <w:p w14:paraId="42987956" w14:textId="77777777" w:rsidR="00CF7992" w:rsidRPr="002429A8" w:rsidRDefault="00CF7992" w:rsidP="00CF7992">
            <w:pPr>
              <w:widowControl w:val="0"/>
              <w:autoSpaceDE w:val="0"/>
              <w:autoSpaceDN w:val="0"/>
              <w:adjustRightInd w:val="0"/>
              <w:spacing w:after="60" w:line="240" w:lineRule="auto"/>
              <w:ind w:left="120"/>
              <w:rPr>
                <w:rFonts w:ascii="Arial" w:hAnsi="Arial" w:cs="Arial"/>
                <w:color w:val="000000"/>
              </w:rPr>
            </w:pPr>
            <w:r w:rsidRPr="002429A8">
              <w:rPr>
                <w:rFonts w:ascii="Wingdings" w:hAnsi="Wingdings" w:cs="Wingdings"/>
                <w:color w:val="000000"/>
                <w:sz w:val="20"/>
                <w:szCs w:val="20"/>
              </w:rPr>
              <w:t>((</w:t>
            </w:r>
            <w:r w:rsidRPr="002429A8">
              <w:rPr>
                <w:rFonts w:ascii="Arial" w:hAnsi="Arial" w:cs="Arial"/>
                <w:color w:val="000000"/>
              </w:rPr>
              <w:t xml:space="preserve"> 44 (0) 161 233 5397</w:t>
            </w:r>
          </w:p>
          <w:p w14:paraId="6E739E39"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rPr>
              <w:t>2.  For all other enquiries contact DES Fin FA-AMET Policy, Level 4 Piccadilly Gate, Store Street, Manchester, M1 2WD</w:t>
            </w:r>
          </w:p>
          <w:p w14:paraId="6489E392" w14:textId="77777777" w:rsidR="003978E0"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Wingdings" w:hAnsi="Wingdings" w:cs="Wingdings"/>
                <w:color w:val="000000"/>
                <w:sz w:val="20"/>
                <w:szCs w:val="20"/>
              </w:rPr>
              <w:t>((</w:t>
            </w:r>
            <w:r w:rsidRPr="002429A8">
              <w:rPr>
                <w:rFonts w:ascii="Arial" w:hAnsi="Arial" w:cs="Arial"/>
                <w:color w:val="000000"/>
              </w:rPr>
              <w:t xml:space="preserve"> 44 (0) 161 233 5394</w:t>
            </w:r>
          </w:p>
          <w:p w14:paraId="18EC436A" w14:textId="77777777" w:rsidR="003978E0" w:rsidRPr="002429A8" w:rsidRDefault="003978E0" w:rsidP="002429A8">
            <w:pPr>
              <w:widowControl w:val="0"/>
              <w:autoSpaceDE w:val="0"/>
              <w:autoSpaceDN w:val="0"/>
              <w:adjustRightInd w:val="0"/>
              <w:spacing w:after="60" w:line="240" w:lineRule="auto"/>
              <w:ind w:left="118" w:right="10"/>
              <w:rPr>
                <w:rFonts w:ascii="Arial" w:hAnsi="Arial" w:cs="Arial"/>
                <w:sz w:val="24"/>
                <w:szCs w:val="24"/>
              </w:rPr>
            </w:pPr>
          </w:p>
        </w:tc>
      </w:tr>
      <w:tr w:rsidR="003978E0" w:rsidRPr="002429A8" w14:paraId="54DF6ABC" w14:textId="77777777" w:rsidTr="3B5DC161">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C9C9" w:themeFill="accent3" w:themeFillTint="99"/>
          </w:tcPr>
          <w:p w14:paraId="30569DF3" w14:textId="77777777" w:rsidR="003978E0" w:rsidRPr="002429A8" w:rsidRDefault="003978E0" w:rsidP="003978E0">
            <w:pPr>
              <w:widowControl w:val="0"/>
              <w:numPr>
                <w:ilvl w:val="0"/>
                <w:numId w:val="6"/>
              </w:numPr>
              <w:autoSpaceDE w:val="0"/>
              <w:autoSpaceDN w:val="0"/>
              <w:adjustRightInd w:val="0"/>
              <w:spacing w:after="60" w:line="240" w:lineRule="auto"/>
              <w:rPr>
                <w:rFonts w:ascii="Arial" w:hAnsi="Arial" w:cs="Arial"/>
                <w:color w:val="000000"/>
              </w:rPr>
            </w:pPr>
            <w:r w:rsidRPr="002429A8">
              <w:rPr>
                <w:rFonts w:ascii="Arial" w:hAnsi="Arial" w:cs="Arial"/>
                <w:b/>
                <w:bCs/>
                <w:color w:val="000000"/>
              </w:rPr>
              <w:t>Project Manager, Equipment Support Manager or PT Leader</w:t>
            </w:r>
            <w:r w:rsidRPr="002429A8">
              <w:rPr>
                <w:rFonts w:ascii="Arial" w:hAnsi="Arial" w:cs="Arial"/>
                <w:color w:val="000000"/>
              </w:rPr>
              <w:t xml:space="preserve"> </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C9C9" w:themeFill="accent3" w:themeFillTint="99"/>
          </w:tcPr>
          <w:p w14:paraId="05F64C72" w14:textId="77777777" w:rsidR="003978E0" w:rsidRPr="002429A8" w:rsidRDefault="00CF7992" w:rsidP="002429A8">
            <w:pPr>
              <w:widowControl w:val="0"/>
              <w:autoSpaceDE w:val="0"/>
              <w:autoSpaceDN w:val="0"/>
              <w:adjustRightInd w:val="0"/>
              <w:spacing w:after="60" w:line="240" w:lineRule="auto"/>
              <w:ind w:left="118" w:right="10"/>
              <w:rPr>
                <w:rFonts w:ascii="Arial" w:hAnsi="Arial" w:cs="Arial"/>
                <w:b/>
                <w:bCs/>
                <w:sz w:val="24"/>
                <w:szCs w:val="24"/>
              </w:rPr>
            </w:pPr>
            <w:r w:rsidRPr="002429A8">
              <w:rPr>
                <w:rFonts w:ascii="Arial" w:hAnsi="Arial" w:cs="Arial"/>
                <w:b/>
                <w:bCs/>
              </w:rPr>
              <w:t xml:space="preserve">9. </w:t>
            </w:r>
            <w:r w:rsidR="003978E0" w:rsidRPr="002429A8">
              <w:rPr>
                <w:rFonts w:ascii="Arial" w:hAnsi="Arial" w:cs="Arial"/>
                <w:b/>
                <w:bCs/>
              </w:rPr>
              <w:t>Consignment Instructions</w:t>
            </w:r>
          </w:p>
        </w:tc>
      </w:tr>
      <w:tr w:rsidR="003978E0" w:rsidRPr="002429A8" w14:paraId="0B1B1FA8" w14:textId="77777777" w:rsidTr="3B5DC161">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A0E866A" w14:textId="103CF5CB" w:rsidR="00C4416C" w:rsidRPr="002429A8" w:rsidRDefault="0EB7CE1D" w:rsidP="3B5DC161">
            <w:pPr>
              <w:widowControl w:val="0"/>
              <w:autoSpaceDE w:val="0"/>
              <w:autoSpaceDN w:val="0"/>
              <w:adjustRightInd w:val="0"/>
              <w:spacing w:after="60" w:line="240" w:lineRule="auto"/>
              <w:ind w:left="120"/>
              <w:rPr>
                <w:rFonts w:ascii="Arial" w:hAnsi="Arial" w:cs="Arial"/>
                <w:b/>
                <w:bCs/>
                <w:i/>
                <w:iCs/>
                <w:color w:val="000000" w:themeColor="text1"/>
              </w:rPr>
            </w:pPr>
            <w:r w:rsidRPr="3B5DC161">
              <w:rPr>
                <w:rFonts w:ascii="Arial" w:hAnsi="Arial" w:cs="Arial"/>
                <w:b/>
                <w:bCs/>
                <w:color w:val="000000" w:themeColor="text1"/>
              </w:rPr>
              <w:t>Name:</w:t>
            </w:r>
            <w:r w:rsidRPr="3B5DC161">
              <w:rPr>
                <w:rFonts w:ascii="Arial" w:hAnsi="Arial" w:cs="Arial"/>
                <w:color w:val="000000" w:themeColor="text1"/>
              </w:rPr>
              <w:t xml:space="preserve">  </w:t>
            </w:r>
            <w:r w:rsidR="12E530A8" w:rsidRPr="3B5DC161">
              <w:rPr>
                <w:rFonts w:ascii="Arial" w:hAnsi="Arial" w:cs="Arial"/>
                <w:b/>
                <w:bCs/>
                <w:i/>
                <w:iCs/>
                <w:color w:val="000000" w:themeColor="text1"/>
              </w:rPr>
              <w:t>Redacted</w:t>
            </w:r>
          </w:p>
          <w:p w14:paraId="3A475B5D" w14:textId="77777777" w:rsidR="00C4416C" w:rsidRPr="002429A8" w:rsidRDefault="003978E0" w:rsidP="00C4416C">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b/>
                <w:bCs/>
                <w:color w:val="000000"/>
              </w:rPr>
              <w:t>Address</w:t>
            </w:r>
            <w:r w:rsidR="00C4416C" w:rsidRPr="002429A8">
              <w:rPr>
                <w:rFonts w:ascii="Arial" w:hAnsi="Arial" w:cs="Arial"/>
                <w:b/>
                <w:bCs/>
                <w:color w:val="000000"/>
              </w:rPr>
              <w:t>:</w:t>
            </w:r>
            <w:r w:rsidR="00C4416C" w:rsidRPr="002429A8">
              <w:rPr>
                <w:rFonts w:ascii="Arial" w:hAnsi="Arial" w:cs="Arial"/>
                <w:color w:val="000000"/>
              </w:rPr>
              <w:t xml:space="preserve"> </w:t>
            </w:r>
            <w:r w:rsidR="00C4416C" w:rsidRPr="002429A8">
              <w:rPr>
                <w:rFonts w:ascii="Arial" w:hAnsi="Arial" w:cs="Arial"/>
              </w:rPr>
              <w:t>Kingston Road, Sutton Coldfield, West          Midlands, B75 7RL</w:t>
            </w:r>
          </w:p>
          <w:p w14:paraId="5E88C3DE" w14:textId="4A006C6A" w:rsidR="003978E0" w:rsidRPr="002429A8" w:rsidRDefault="0EB7CE1D" w:rsidP="3B5DC161">
            <w:pPr>
              <w:widowControl w:val="0"/>
              <w:autoSpaceDE w:val="0"/>
              <w:autoSpaceDN w:val="0"/>
              <w:adjustRightInd w:val="0"/>
              <w:spacing w:after="60" w:line="240" w:lineRule="auto"/>
              <w:ind w:left="120"/>
              <w:rPr>
                <w:rFonts w:ascii="Arial" w:hAnsi="Arial" w:cs="Arial"/>
                <w:b/>
                <w:bCs/>
                <w:color w:val="000000"/>
              </w:rPr>
            </w:pPr>
            <w:r w:rsidRPr="3B5DC161">
              <w:rPr>
                <w:rFonts w:ascii="Arial" w:hAnsi="Arial" w:cs="Arial"/>
                <w:b/>
                <w:bCs/>
                <w:color w:val="000000" w:themeColor="text1"/>
              </w:rPr>
              <w:t xml:space="preserve">Email:  </w:t>
            </w:r>
            <w:r w:rsidR="1D232ABB" w:rsidRPr="3B5DC161">
              <w:rPr>
                <w:rFonts w:ascii="Arial" w:hAnsi="Arial" w:cs="Arial"/>
                <w:b/>
                <w:bCs/>
                <w:i/>
                <w:iCs/>
                <w:color w:val="000000" w:themeColor="text1"/>
              </w:rPr>
              <w:t>Redacted</w:t>
            </w:r>
            <w:r w:rsidR="1D232ABB" w:rsidRPr="3B5DC161">
              <w:rPr>
                <w:rFonts w:ascii="Arial" w:hAnsi="Arial" w:cs="Arial"/>
                <w:b/>
                <w:bCs/>
                <w:color w:val="000000" w:themeColor="text1"/>
              </w:rPr>
              <w:t xml:space="preserve"> </w:t>
            </w:r>
            <w:r w:rsidRPr="3B5DC161">
              <w:rPr>
                <w:rFonts w:ascii="Arial" w:hAnsi="Arial" w:cs="Arial"/>
                <w:b/>
                <w:bCs/>
                <w:color w:val="000000" w:themeColor="text1"/>
              </w:rPr>
              <w:t>   </w:t>
            </w:r>
          </w:p>
          <w:p w14:paraId="3FCF079F" w14:textId="55B646E3" w:rsidR="003978E0" w:rsidRPr="002429A8" w:rsidRDefault="18366534" w:rsidP="3B5DC161">
            <w:pPr>
              <w:widowControl w:val="0"/>
              <w:autoSpaceDE w:val="0"/>
              <w:autoSpaceDN w:val="0"/>
              <w:adjustRightInd w:val="0"/>
              <w:spacing w:after="60" w:line="240" w:lineRule="auto"/>
              <w:ind w:left="120"/>
              <w:rPr>
                <w:rFonts w:ascii="Arial" w:hAnsi="Arial" w:cs="Arial"/>
              </w:rPr>
            </w:pPr>
            <w:r w:rsidRPr="3B5DC161">
              <w:rPr>
                <w:rFonts w:ascii="Arial" w:hAnsi="Arial" w:cs="Arial"/>
                <w:b/>
                <w:bCs/>
                <w:color w:val="000000" w:themeColor="text1"/>
              </w:rPr>
              <w:t>Tel:</w:t>
            </w:r>
            <w:r w:rsidRPr="3B5DC161">
              <w:rPr>
                <w:rFonts w:ascii="Arial" w:hAnsi="Arial" w:cs="Arial"/>
                <w:color w:val="000000" w:themeColor="text1"/>
              </w:rPr>
              <w:t xml:space="preserve"> </w:t>
            </w:r>
            <w:r w:rsidR="12C738B8" w:rsidRPr="3B5DC161">
              <w:rPr>
                <w:rFonts w:ascii="Arial" w:hAnsi="Arial" w:cs="Arial"/>
                <w:b/>
                <w:bCs/>
                <w:i/>
                <w:iCs/>
                <w:color w:val="000000" w:themeColor="text1"/>
              </w:rPr>
              <w:t>Redacted</w:t>
            </w:r>
            <w:r w:rsidR="12C738B8" w:rsidRPr="3B5DC161">
              <w:rPr>
                <w:rFonts w:ascii="Arial" w:hAnsi="Arial" w:cs="Arial"/>
              </w:rPr>
              <w:t xml:space="preserve"> </w:t>
            </w:r>
          </w:p>
          <w:p w14:paraId="04642ECA" w14:textId="77777777" w:rsidR="003978E0" w:rsidRPr="002429A8" w:rsidRDefault="003978E0" w:rsidP="003978E0">
            <w:pPr>
              <w:widowControl w:val="0"/>
              <w:autoSpaceDE w:val="0"/>
              <w:autoSpaceDN w:val="0"/>
              <w:adjustRightInd w:val="0"/>
              <w:spacing w:after="60" w:line="240" w:lineRule="auto"/>
              <w:ind w:left="120"/>
              <w:rPr>
                <w:rFonts w:ascii="Arial" w:hAnsi="Arial" w:cs="Arial"/>
                <w:b/>
                <w:bCs/>
                <w:color w:val="000000"/>
              </w:rPr>
            </w:pP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263AE90"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rPr>
              <w:t xml:space="preserve">The items are to be consigned as follows: </w:t>
            </w:r>
          </w:p>
          <w:p w14:paraId="152C801D" w14:textId="77777777" w:rsidR="00C4416C" w:rsidRPr="002429A8" w:rsidRDefault="00C4416C" w:rsidP="00C4416C">
            <w:pPr>
              <w:autoSpaceDE w:val="0"/>
              <w:autoSpaceDN w:val="0"/>
              <w:adjustRightInd w:val="0"/>
              <w:spacing w:after="0" w:line="240" w:lineRule="auto"/>
              <w:rPr>
                <w:rFonts w:ascii="Arial" w:hAnsi="Arial" w:cs="Arial"/>
                <w:b/>
                <w:bCs/>
                <w:sz w:val="24"/>
                <w:szCs w:val="24"/>
              </w:rPr>
            </w:pPr>
          </w:p>
          <w:p w14:paraId="673B9C0B" w14:textId="1BA8ED2C" w:rsidR="00C4416C" w:rsidRPr="002429A8" w:rsidRDefault="58F93E2A" w:rsidP="3B5DC161">
            <w:pPr>
              <w:numPr>
                <w:ilvl w:val="0"/>
                <w:numId w:val="7"/>
              </w:numPr>
              <w:autoSpaceDE w:val="0"/>
              <w:autoSpaceDN w:val="0"/>
              <w:adjustRightInd w:val="0"/>
              <w:spacing w:after="0" w:line="240" w:lineRule="auto"/>
              <w:rPr>
                <w:rFonts w:ascii="Arial" w:hAnsi="Arial" w:cs="Arial"/>
                <w:b/>
                <w:bCs/>
                <w:i/>
                <w:iCs/>
                <w:color w:val="000000" w:themeColor="text1"/>
              </w:rPr>
            </w:pPr>
            <w:r w:rsidRPr="3B5DC161">
              <w:rPr>
                <w:rFonts w:ascii="Arial" w:hAnsi="Arial" w:cs="Arial"/>
                <w:b/>
                <w:bCs/>
                <w:i/>
                <w:iCs/>
                <w:color w:val="000000" w:themeColor="text1"/>
              </w:rPr>
              <w:t>Redacted</w:t>
            </w:r>
          </w:p>
          <w:p w14:paraId="74DE4515" w14:textId="77777777" w:rsidR="00C4416C" w:rsidRPr="002429A8" w:rsidRDefault="00C4416C" w:rsidP="00C4416C">
            <w:pPr>
              <w:numPr>
                <w:ilvl w:val="0"/>
                <w:numId w:val="7"/>
              </w:numPr>
              <w:autoSpaceDE w:val="0"/>
              <w:autoSpaceDN w:val="0"/>
              <w:adjustRightInd w:val="0"/>
              <w:spacing w:after="0" w:line="240" w:lineRule="auto"/>
              <w:rPr>
                <w:rFonts w:ascii="Arial" w:hAnsi="Arial" w:cs="Arial"/>
              </w:rPr>
            </w:pPr>
            <w:r w:rsidRPr="002429A8">
              <w:rPr>
                <w:rFonts w:ascii="Arial" w:hAnsi="Arial" w:cs="Arial"/>
              </w:rPr>
              <w:t>CIO Customer Support Service Team</w:t>
            </w:r>
          </w:p>
          <w:p w14:paraId="0E0D36D6" w14:textId="77777777" w:rsidR="00C4416C" w:rsidRPr="002429A8" w:rsidRDefault="00C4416C" w:rsidP="00C4416C">
            <w:pPr>
              <w:autoSpaceDE w:val="0"/>
              <w:autoSpaceDN w:val="0"/>
              <w:adjustRightInd w:val="0"/>
              <w:spacing w:after="0" w:line="240" w:lineRule="auto"/>
              <w:ind w:left="720"/>
              <w:rPr>
                <w:rFonts w:ascii="Arial" w:hAnsi="Arial" w:cs="Arial"/>
              </w:rPr>
            </w:pPr>
            <w:r w:rsidRPr="002429A8">
              <w:rPr>
                <w:rFonts w:ascii="Arial" w:hAnsi="Arial" w:cs="Arial"/>
              </w:rPr>
              <w:t>Kingston Road, Sutton Coldfield, West          Midlands, B75 7RL</w:t>
            </w:r>
          </w:p>
          <w:p w14:paraId="2BFD5B21" w14:textId="77777777" w:rsidR="00C4416C" w:rsidRPr="002429A8" w:rsidRDefault="00C4416C" w:rsidP="00C4416C">
            <w:pPr>
              <w:autoSpaceDE w:val="0"/>
              <w:autoSpaceDN w:val="0"/>
              <w:adjustRightInd w:val="0"/>
              <w:spacing w:after="0" w:line="240" w:lineRule="auto"/>
              <w:rPr>
                <w:rFonts w:ascii="Arial" w:hAnsi="Arial" w:cs="Arial"/>
              </w:rPr>
            </w:pPr>
          </w:p>
          <w:p w14:paraId="319DBAFC" w14:textId="77777777" w:rsidR="00C4416C" w:rsidRPr="002429A8" w:rsidRDefault="00C4416C" w:rsidP="00C4416C">
            <w:pPr>
              <w:widowControl w:val="0"/>
              <w:autoSpaceDE w:val="0"/>
              <w:autoSpaceDN w:val="0"/>
              <w:adjustRightInd w:val="0"/>
              <w:spacing w:after="60" w:line="240" w:lineRule="auto"/>
              <w:ind w:left="118" w:right="10"/>
              <w:rPr>
                <w:rFonts w:ascii="Arial" w:hAnsi="Arial" w:cs="Arial"/>
                <w:b/>
                <w:bCs/>
                <w:sz w:val="24"/>
                <w:szCs w:val="24"/>
              </w:rPr>
            </w:pPr>
          </w:p>
        </w:tc>
      </w:tr>
      <w:tr w:rsidR="003978E0" w:rsidRPr="002429A8" w14:paraId="48B9B5F4" w14:textId="77777777" w:rsidTr="3B5DC161">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A5A5" w:themeFill="accent3"/>
          </w:tcPr>
          <w:p w14:paraId="2A9A15CC" w14:textId="77777777" w:rsidR="003978E0" w:rsidRPr="002429A8" w:rsidRDefault="003978E0" w:rsidP="003978E0">
            <w:pPr>
              <w:widowControl w:val="0"/>
              <w:numPr>
                <w:ilvl w:val="0"/>
                <w:numId w:val="6"/>
              </w:numPr>
              <w:autoSpaceDE w:val="0"/>
              <w:autoSpaceDN w:val="0"/>
              <w:adjustRightInd w:val="0"/>
              <w:spacing w:after="60" w:line="240" w:lineRule="auto"/>
              <w:rPr>
                <w:rFonts w:ascii="Arial" w:hAnsi="Arial" w:cs="Arial"/>
                <w:b/>
                <w:bCs/>
                <w:color w:val="000000"/>
              </w:rPr>
            </w:pPr>
            <w:r w:rsidRPr="002429A8">
              <w:rPr>
                <w:rFonts w:ascii="Arial" w:hAnsi="Arial" w:cs="Arial"/>
                <w:b/>
                <w:bCs/>
                <w:color w:val="000000"/>
              </w:rPr>
              <w:t>Packaging Design Authority</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A5A5" w:themeFill="accent3"/>
          </w:tcPr>
          <w:p w14:paraId="7442FB90" w14:textId="77777777" w:rsidR="003978E0" w:rsidRPr="002429A8" w:rsidRDefault="00CF7992" w:rsidP="003978E0">
            <w:pPr>
              <w:widowControl w:val="0"/>
              <w:tabs>
                <w:tab w:val="left" w:pos="3732"/>
              </w:tabs>
              <w:autoSpaceDE w:val="0"/>
              <w:autoSpaceDN w:val="0"/>
              <w:adjustRightInd w:val="0"/>
              <w:spacing w:after="60" w:line="240" w:lineRule="auto"/>
              <w:ind w:left="118" w:right="10"/>
              <w:rPr>
                <w:rFonts w:ascii="Arial" w:hAnsi="Arial" w:cs="Arial"/>
                <w:b/>
                <w:bCs/>
                <w:sz w:val="24"/>
                <w:szCs w:val="24"/>
              </w:rPr>
            </w:pPr>
            <w:r w:rsidRPr="002429A8">
              <w:rPr>
                <w:rFonts w:ascii="Arial" w:hAnsi="Arial" w:cs="Arial"/>
                <w:b/>
                <w:bCs/>
              </w:rPr>
              <w:t>10. Transport</w:t>
            </w:r>
            <w:r w:rsidR="003978E0" w:rsidRPr="002429A8">
              <w:rPr>
                <w:rFonts w:ascii="Arial" w:hAnsi="Arial" w:cs="Arial"/>
                <w:b/>
                <w:bCs/>
                <w:sz w:val="24"/>
                <w:szCs w:val="24"/>
              </w:rPr>
              <w:tab/>
            </w:r>
          </w:p>
        </w:tc>
      </w:tr>
      <w:tr w:rsidR="003978E0" w:rsidRPr="002429A8" w14:paraId="4A4B1795" w14:textId="77777777" w:rsidTr="3B5DC161">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7862830" w14:textId="77777777" w:rsidR="003978E0" w:rsidRPr="002429A8" w:rsidRDefault="003978E0" w:rsidP="003978E0">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rPr>
              <w:t>Organisation &amp; point of contact:</w:t>
            </w:r>
          </w:p>
          <w:p w14:paraId="10C0650D" w14:textId="77777777" w:rsidR="003978E0" w:rsidRPr="002429A8" w:rsidRDefault="003978E0" w:rsidP="003978E0">
            <w:pPr>
              <w:widowControl w:val="0"/>
              <w:autoSpaceDE w:val="0"/>
              <w:autoSpaceDN w:val="0"/>
              <w:adjustRightInd w:val="0"/>
              <w:spacing w:after="60" w:line="240" w:lineRule="auto"/>
              <w:ind w:left="120"/>
              <w:rPr>
                <w:rFonts w:ascii="Arial" w:hAnsi="Arial" w:cs="Arial"/>
                <w:color w:val="000000"/>
              </w:rPr>
            </w:pPr>
          </w:p>
          <w:p w14:paraId="3FF14C42" w14:textId="77777777" w:rsidR="003978E0" w:rsidRPr="002429A8" w:rsidRDefault="003978E0" w:rsidP="003978E0">
            <w:pPr>
              <w:widowControl w:val="0"/>
              <w:autoSpaceDE w:val="0"/>
              <w:autoSpaceDN w:val="0"/>
              <w:adjustRightInd w:val="0"/>
              <w:spacing w:after="60" w:line="240" w:lineRule="auto"/>
              <w:ind w:left="120"/>
              <w:rPr>
                <w:rFonts w:ascii="Arial" w:hAnsi="Arial" w:cs="Arial"/>
                <w:color w:val="000000"/>
              </w:rPr>
            </w:pPr>
            <w:r w:rsidRPr="002429A8">
              <w:rPr>
                <w:rFonts w:ascii="Arial" w:hAnsi="Arial" w:cs="Arial"/>
                <w:color w:val="000000"/>
              </w:rPr>
              <w:t xml:space="preserve">(Where no address is shown please contact the Project Team in Box 2) </w:t>
            </w:r>
          </w:p>
          <w:p w14:paraId="27076415" w14:textId="77777777" w:rsidR="00CF7992" w:rsidRPr="002429A8" w:rsidRDefault="00CF7992" w:rsidP="003978E0">
            <w:pPr>
              <w:widowControl w:val="0"/>
              <w:autoSpaceDE w:val="0"/>
              <w:autoSpaceDN w:val="0"/>
              <w:adjustRightInd w:val="0"/>
              <w:spacing w:after="60" w:line="240" w:lineRule="auto"/>
              <w:ind w:left="120"/>
              <w:rPr>
                <w:rFonts w:ascii="Arial" w:hAnsi="Arial" w:cs="Arial"/>
                <w:sz w:val="24"/>
                <w:szCs w:val="24"/>
              </w:rPr>
            </w:pPr>
          </w:p>
          <w:p w14:paraId="619746E1" w14:textId="77777777" w:rsidR="003978E0" w:rsidRPr="002429A8" w:rsidRDefault="003978E0" w:rsidP="003978E0">
            <w:pPr>
              <w:widowControl w:val="0"/>
              <w:autoSpaceDE w:val="0"/>
              <w:autoSpaceDN w:val="0"/>
              <w:adjustRightInd w:val="0"/>
              <w:spacing w:after="60" w:line="240" w:lineRule="auto"/>
              <w:ind w:left="120"/>
              <w:rPr>
                <w:rFonts w:ascii="Arial" w:hAnsi="Arial" w:cs="Arial"/>
                <w:sz w:val="24"/>
                <w:szCs w:val="24"/>
              </w:rPr>
            </w:pPr>
            <w:r w:rsidRPr="002429A8">
              <w:rPr>
                <w:rFonts w:ascii="Wingdings" w:hAnsi="Wingdings" w:cs="Wingdings"/>
                <w:color w:val="000000"/>
                <w:sz w:val="20"/>
                <w:szCs w:val="20"/>
              </w:rPr>
              <w:t>((</w:t>
            </w:r>
          </w:p>
          <w:p w14:paraId="038709FF" w14:textId="77777777" w:rsidR="003978E0" w:rsidRPr="002429A8" w:rsidRDefault="003978E0" w:rsidP="003978E0">
            <w:pPr>
              <w:widowControl w:val="0"/>
              <w:autoSpaceDE w:val="0"/>
              <w:autoSpaceDN w:val="0"/>
              <w:adjustRightInd w:val="0"/>
              <w:spacing w:after="60" w:line="240" w:lineRule="auto"/>
              <w:ind w:left="120"/>
              <w:rPr>
                <w:rFonts w:ascii="Arial" w:hAnsi="Arial" w:cs="Arial"/>
                <w:color w:val="000000"/>
              </w:rPr>
            </w:pP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E973075" w14:textId="77777777" w:rsidR="00CF7992" w:rsidRPr="002429A8" w:rsidRDefault="00CF7992" w:rsidP="00CF7992">
            <w:pPr>
              <w:widowControl w:val="0"/>
              <w:autoSpaceDE w:val="0"/>
              <w:autoSpaceDN w:val="0"/>
              <w:adjustRightInd w:val="0"/>
              <w:spacing w:after="60" w:line="240" w:lineRule="auto"/>
              <w:ind w:left="120"/>
              <w:rPr>
                <w:rFonts w:ascii="Arial" w:hAnsi="Arial" w:cs="Arial"/>
                <w:color w:val="000000"/>
              </w:rPr>
            </w:pPr>
            <w:r w:rsidRPr="002429A8">
              <w:rPr>
                <w:rFonts w:ascii="Arial" w:hAnsi="Arial" w:cs="Arial"/>
                <w:b/>
                <w:bCs/>
                <w:color w:val="000000"/>
              </w:rPr>
              <w:t>10.  Transport.</w:t>
            </w:r>
            <w:r w:rsidRPr="002429A8">
              <w:rPr>
                <w:rFonts w:ascii="Arial" w:hAnsi="Arial" w:cs="Arial"/>
                <w:color w:val="000000"/>
              </w:rPr>
              <w:t xml:space="preserve"> The appropriate Ministry of Defence Transport Offices are:</w:t>
            </w:r>
          </w:p>
          <w:p w14:paraId="392AFAE1"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p>
          <w:p w14:paraId="40E765AD"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b/>
                <w:bCs/>
                <w:color w:val="000000"/>
              </w:rPr>
              <w:t xml:space="preserve">A. </w:t>
            </w:r>
            <w:r w:rsidRPr="002429A8">
              <w:rPr>
                <w:rFonts w:ascii="Arial" w:hAnsi="Arial" w:cs="Arial"/>
                <w:b/>
                <w:bCs/>
                <w:color w:val="000000"/>
                <w:u w:val="single"/>
              </w:rPr>
              <w:t>DSCOM</w:t>
            </w:r>
            <w:r w:rsidRPr="002429A8">
              <w:rPr>
                <w:rFonts w:ascii="Arial" w:hAnsi="Arial" w:cs="Arial"/>
                <w:color w:val="000000"/>
              </w:rPr>
              <w:t xml:space="preserve">, DE&amp;S, DSCOM, MoD Abbey Wood, Cedar 3c, Mail Point 3351, BRISTOL BS34 8JH                      </w:t>
            </w:r>
          </w:p>
          <w:p w14:paraId="083472D2"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u w:val="single"/>
              </w:rPr>
              <w:t>Air Freight Centre</w:t>
            </w:r>
          </w:p>
          <w:p w14:paraId="5F259504"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rPr>
              <w:t xml:space="preserve">IMPORTS </w:t>
            </w:r>
            <w:r w:rsidRPr="002429A8">
              <w:rPr>
                <w:rFonts w:ascii="Wingdings" w:hAnsi="Wingdings" w:cs="Wingdings"/>
                <w:color w:val="000000"/>
                <w:sz w:val="20"/>
                <w:szCs w:val="20"/>
              </w:rPr>
              <w:t>((</w:t>
            </w:r>
            <w:r w:rsidRPr="002429A8">
              <w:rPr>
                <w:rFonts w:ascii="Arial" w:hAnsi="Arial" w:cs="Arial"/>
                <w:color w:val="000000"/>
              </w:rPr>
              <w:t xml:space="preserve"> 030 679 81113 / 81114   Fax 0117 913 8943</w:t>
            </w:r>
          </w:p>
          <w:p w14:paraId="3FD2932B"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rPr>
              <w:t xml:space="preserve">EXPORTS </w:t>
            </w:r>
            <w:r w:rsidRPr="002429A8">
              <w:rPr>
                <w:rFonts w:ascii="Wingdings" w:hAnsi="Wingdings" w:cs="Wingdings"/>
                <w:color w:val="000000"/>
                <w:sz w:val="20"/>
                <w:szCs w:val="20"/>
              </w:rPr>
              <w:t>((</w:t>
            </w:r>
            <w:r w:rsidRPr="002429A8">
              <w:rPr>
                <w:rFonts w:ascii="Arial" w:hAnsi="Arial" w:cs="Arial"/>
                <w:color w:val="000000"/>
              </w:rPr>
              <w:t xml:space="preserve"> 030 679 81113 / 81114   Fax 0117 913 8943</w:t>
            </w:r>
          </w:p>
          <w:p w14:paraId="0C64B4DC"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u w:val="single"/>
              </w:rPr>
              <w:t>Surface Freight Centre</w:t>
            </w:r>
          </w:p>
          <w:p w14:paraId="0E7B2667"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rPr>
              <w:t xml:space="preserve">IMPORTS </w:t>
            </w:r>
            <w:r w:rsidRPr="002429A8">
              <w:rPr>
                <w:rFonts w:ascii="Wingdings" w:hAnsi="Wingdings" w:cs="Wingdings"/>
                <w:color w:val="000000"/>
                <w:sz w:val="20"/>
                <w:szCs w:val="20"/>
              </w:rPr>
              <w:t>((</w:t>
            </w:r>
            <w:r w:rsidRPr="002429A8">
              <w:rPr>
                <w:rFonts w:ascii="Arial" w:hAnsi="Arial" w:cs="Arial"/>
                <w:color w:val="000000"/>
              </w:rPr>
              <w:t xml:space="preserve"> 030 679 81129 / 81133 / 81138   Fax 0117 913 8946</w:t>
            </w:r>
          </w:p>
          <w:p w14:paraId="257D0607" w14:textId="77777777" w:rsidR="00CF7992" w:rsidRPr="002429A8" w:rsidRDefault="00CF7992" w:rsidP="00CF7992">
            <w:pPr>
              <w:widowControl w:val="0"/>
              <w:autoSpaceDE w:val="0"/>
              <w:autoSpaceDN w:val="0"/>
              <w:adjustRightInd w:val="0"/>
              <w:spacing w:after="60" w:line="240" w:lineRule="auto"/>
              <w:ind w:left="120"/>
              <w:rPr>
                <w:rFonts w:ascii="Arial" w:hAnsi="Arial" w:cs="Arial"/>
                <w:color w:val="000000"/>
              </w:rPr>
            </w:pPr>
            <w:r w:rsidRPr="002429A8">
              <w:rPr>
                <w:rFonts w:ascii="Arial" w:hAnsi="Arial" w:cs="Arial"/>
                <w:color w:val="000000"/>
              </w:rPr>
              <w:t xml:space="preserve">EXPORTS </w:t>
            </w:r>
            <w:r w:rsidRPr="002429A8">
              <w:rPr>
                <w:rFonts w:ascii="Wingdings" w:hAnsi="Wingdings" w:cs="Wingdings"/>
                <w:color w:val="000000"/>
                <w:sz w:val="20"/>
                <w:szCs w:val="20"/>
              </w:rPr>
              <w:t>((</w:t>
            </w:r>
            <w:r w:rsidRPr="002429A8">
              <w:rPr>
                <w:rFonts w:ascii="Arial" w:hAnsi="Arial" w:cs="Arial"/>
                <w:color w:val="000000"/>
              </w:rPr>
              <w:t xml:space="preserve"> 030 679 81129 / 81133 / 81138   Fax 0117 913 8946</w:t>
            </w:r>
          </w:p>
          <w:p w14:paraId="485CEE65" w14:textId="77777777" w:rsidR="001477BA" w:rsidRPr="002429A8" w:rsidRDefault="001477BA" w:rsidP="00CF7992">
            <w:pPr>
              <w:widowControl w:val="0"/>
              <w:autoSpaceDE w:val="0"/>
              <w:autoSpaceDN w:val="0"/>
              <w:adjustRightInd w:val="0"/>
              <w:spacing w:after="60" w:line="240" w:lineRule="auto"/>
              <w:ind w:left="120"/>
              <w:rPr>
                <w:rFonts w:ascii="Arial" w:hAnsi="Arial" w:cs="Arial"/>
                <w:sz w:val="24"/>
                <w:szCs w:val="24"/>
              </w:rPr>
            </w:pPr>
          </w:p>
          <w:p w14:paraId="303266D8"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proofErr w:type="gramStart"/>
            <w:r w:rsidRPr="002429A8">
              <w:rPr>
                <w:rFonts w:ascii="Arial" w:hAnsi="Arial" w:cs="Arial"/>
                <w:b/>
                <w:bCs/>
                <w:color w:val="000000"/>
              </w:rPr>
              <w:t>B.</w:t>
            </w:r>
            <w:r w:rsidRPr="002429A8">
              <w:rPr>
                <w:rFonts w:ascii="Arial" w:hAnsi="Arial" w:cs="Arial"/>
                <w:b/>
                <w:bCs/>
                <w:color w:val="000000"/>
                <w:u w:val="single"/>
              </w:rPr>
              <w:t>JSCS</w:t>
            </w:r>
            <w:proofErr w:type="gramEnd"/>
          </w:p>
          <w:p w14:paraId="18A03141"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rPr>
              <w:lastRenderedPageBreak/>
              <w:t>JSCS Helpdesk No. 01869 256052 (select option 2, then option 3)</w:t>
            </w:r>
          </w:p>
          <w:p w14:paraId="548E5AB6"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rPr>
              <w:t>JSCS Fax No. 01869 256837</w:t>
            </w:r>
          </w:p>
          <w:p w14:paraId="743AD89F"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rPr>
              <w:t xml:space="preserve">Users requiring an account to use the MOD Freight Collection Service should contact </w:t>
            </w:r>
            <w:hyperlink r:id="rId17" w:history="1">
              <w:r w:rsidRPr="002429A8">
                <w:rPr>
                  <w:rFonts w:ascii="Arial" w:hAnsi="Arial" w:cs="Arial"/>
                  <w:color w:val="0000FF"/>
                  <w:u w:val="single"/>
                </w:rPr>
                <w:t>UKStratCom-DefSp-RAMP@mod.gov.uk</w:t>
              </w:r>
            </w:hyperlink>
            <w:r w:rsidRPr="002429A8">
              <w:rPr>
                <w:rFonts w:ascii="Arial" w:hAnsi="Arial" w:cs="Arial"/>
                <w:color w:val="000000"/>
              </w:rPr>
              <w:t xml:space="preserve"> in the first instance.</w:t>
            </w:r>
          </w:p>
          <w:p w14:paraId="10954A2B" w14:textId="77777777" w:rsidR="003978E0" w:rsidRPr="002429A8" w:rsidRDefault="003978E0" w:rsidP="003978E0">
            <w:pPr>
              <w:widowControl w:val="0"/>
              <w:tabs>
                <w:tab w:val="left" w:pos="3732"/>
              </w:tabs>
              <w:autoSpaceDE w:val="0"/>
              <w:autoSpaceDN w:val="0"/>
              <w:adjustRightInd w:val="0"/>
              <w:spacing w:after="60" w:line="240" w:lineRule="auto"/>
              <w:ind w:left="118" w:right="10"/>
              <w:rPr>
                <w:rFonts w:ascii="Arial" w:hAnsi="Arial" w:cs="Arial"/>
                <w:b/>
                <w:bCs/>
                <w:sz w:val="24"/>
                <w:szCs w:val="24"/>
              </w:rPr>
            </w:pPr>
          </w:p>
        </w:tc>
      </w:tr>
      <w:tr w:rsidR="003978E0" w:rsidRPr="002429A8" w14:paraId="71493E49" w14:textId="77777777" w:rsidTr="3B5DC161">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A5A5" w:themeFill="accent3"/>
          </w:tcPr>
          <w:p w14:paraId="3DD47F4D"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b/>
                <w:bCs/>
                <w:color w:val="000000"/>
              </w:rPr>
              <w:lastRenderedPageBreak/>
              <w:t>4. Supply / Support Management Branch or Order Manager:</w:t>
            </w:r>
          </w:p>
          <w:p w14:paraId="1C249473" w14:textId="77777777" w:rsidR="003978E0"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b/>
                <w:bCs/>
                <w:color w:val="000000"/>
              </w:rPr>
              <w:t xml:space="preserve">Branch/Name: </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A5A5" w:themeFill="accent3"/>
          </w:tcPr>
          <w:p w14:paraId="425FD3B2" w14:textId="77777777" w:rsidR="003978E0" w:rsidRPr="002429A8" w:rsidRDefault="00CF7992" w:rsidP="003978E0">
            <w:pPr>
              <w:widowControl w:val="0"/>
              <w:tabs>
                <w:tab w:val="left" w:pos="3732"/>
              </w:tabs>
              <w:autoSpaceDE w:val="0"/>
              <w:autoSpaceDN w:val="0"/>
              <w:adjustRightInd w:val="0"/>
              <w:spacing w:after="60" w:line="240" w:lineRule="auto"/>
              <w:ind w:left="118" w:right="10"/>
              <w:rPr>
                <w:rFonts w:ascii="Arial" w:hAnsi="Arial" w:cs="Arial"/>
                <w:b/>
                <w:bCs/>
                <w:sz w:val="24"/>
                <w:szCs w:val="24"/>
              </w:rPr>
            </w:pPr>
            <w:r w:rsidRPr="002429A8">
              <w:rPr>
                <w:rFonts w:ascii="Arial" w:hAnsi="Arial" w:cs="Arial"/>
                <w:b/>
                <w:bCs/>
              </w:rPr>
              <w:t xml:space="preserve">11. The Invoice Paying Authority </w:t>
            </w:r>
          </w:p>
        </w:tc>
      </w:tr>
      <w:tr w:rsidR="003978E0" w:rsidRPr="002429A8" w14:paraId="4DDFAA03" w14:textId="77777777" w:rsidTr="3B5DC161">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1E76291" w14:textId="77777777" w:rsidR="00CF7992" w:rsidRPr="002429A8" w:rsidRDefault="00CF7992" w:rsidP="00CF7992">
            <w:pPr>
              <w:widowControl w:val="0"/>
              <w:autoSpaceDE w:val="0"/>
              <w:autoSpaceDN w:val="0"/>
              <w:adjustRightInd w:val="0"/>
              <w:spacing w:after="60" w:line="240" w:lineRule="auto"/>
              <w:ind w:left="120"/>
              <w:rPr>
                <w:rFonts w:ascii="Wingdings" w:hAnsi="Wingdings" w:cs="Wingdings"/>
                <w:color w:val="000000"/>
                <w:sz w:val="20"/>
                <w:szCs w:val="20"/>
              </w:rPr>
            </w:pPr>
          </w:p>
          <w:p w14:paraId="44BD2BD1" w14:textId="77777777" w:rsidR="00CF7992" w:rsidRPr="002429A8" w:rsidRDefault="00CF7992" w:rsidP="00CF7992">
            <w:pPr>
              <w:widowControl w:val="0"/>
              <w:autoSpaceDE w:val="0"/>
              <w:autoSpaceDN w:val="0"/>
              <w:adjustRightInd w:val="0"/>
              <w:spacing w:after="60" w:line="240" w:lineRule="auto"/>
              <w:ind w:left="120"/>
              <w:rPr>
                <w:rFonts w:ascii="Wingdings" w:hAnsi="Wingdings" w:cs="Wingdings"/>
                <w:color w:val="000000"/>
                <w:sz w:val="20"/>
                <w:szCs w:val="20"/>
              </w:rPr>
            </w:pPr>
          </w:p>
          <w:p w14:paraId="2846D448" w14:textId="77777777" w:rsidR="00CF7992" w:rsidRPr="007A6B69" w:rsidRDefault="00CF7992" w:rsidP="00CF7992">
            <w:pPr>
              <w:widowControl w:val="0"/>
              <w:autoSpaceDE w:val="0"/>
              <w:autoSpaceDN w:val="0"/>
              <w:adjustRightInd w:val="0"/>
              <w:spacing w:after="60" w:line="240" w:lineRule="auto"/>
              <w:ind w:left="120"/>
              <w:rPr>
                <w:rFonts w:ascii="Wingdings" w:hAnsi="Wingdings" w:cs="Wingdings"/>
                <w:color w:val="000000"/>
                <w:sz w:val="20"/>
                <w:szCs w:val="20"/>
              </w:rPr>
            </w:pPr>
            <w:r w:rsidRPr="007A6B69">
              <w:rPr>
                <w:rFonts w:ascii="Wingdings" w:hAnsi="Wingdings" w:cs="Wingdings"/>
                <w:color w:val="000000"/>
                <w:sz w:val="20"/>
                <w:szCs w:val="20"/>
              </w:rPr>
              <w:t>((</w:t>
            </w:r>
          </w:p>
          <w:p w14:paraId="404AA273" w14:textId="77777777" w:rsidR="00CF7992" w:rsidRPr="007A6B69" w:rsidRDefault="00CF7992" w:rsidP="00CF7992">
            <w:pPr>
              <w:widowControl w:val="0"/>
              <w:autoSpaceDE w:val="0"/>
              <w:autoSpaceDN w:val="0"/>
              <w:adjustRightInd w:val="0"/>
              <w:spacing w:after="60" w:line="240" w:lineRule="auto"/>
              <w:ind w:left="120"/>
              <w:rPr>
                <w:rFonts w:ascii="Arial" w:hAnsi="Arial" w:cs="Arial"/>
                <w:sz w:val="24"/>
                <w:szCs w:val="24"/>
              </w:rPr>
            </w:pPr>
          </w:p>
          <w:p w14:paraId="0A46FCE2"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7A6B69">
              <w:rPr>
                <w:rFonts w:ascii="Arial" w:hAnsi="Arial" w:cs="Arial"/>
                <w:b/>
                <w:bCs/>
                <w:color w:val="000000"/>
              </w:rPr>
              <w:t>(b) U.I.N.</w:t>
            </w:r>
            <w:r w:rsidRPr="002429A8">
              <w:rPr>
                <w:rFonts w:ascii="Arial" w:hAnsi="Arial" w:cs="Arial"/>
                <w:b/>
                <w:bCs/>
                <w:color w:val="000000"/>
              </w:rPr>
              <w:t xml:space="preserve">   </w:t>
            </w:r>
          </w:p>
          <w:p w14:paraId="60601B2E" w14:textId="77777777" w:rsidR="003978E0" w:rsidRPr="002429A8" w:rsidRDefault="003978E0" w:rsidP="003978E0">
            <w:pPr>
              <w:widowControl w:val="0"/>
              <w:autoSpaceDE w:val="0"/>
              <w:autoSpaceDN w:val="0"/>
              <w:adjustRightInd w:val="0"/>
              <w:spacing w:after="60" w:line="240" w:lineRule="auto"/>
              <w:ind w:left="120"/>
              <w:rPr>
                <w:rFonts w:ascii="Arial" w:hAnsi="Arial" w:cs="Arial"/>
                <w:color w:val="000000"/>
              </w:rPr>
            </w:pP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1FF8C93" w14:textId="77777777" w:rsidR="001477BA" w:rsidRPr="002429A8" w:rsidRDefault="001477BA" w:rsidP="001477BA">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rPr>
              <w:t xml:space="preserve">Ministry of Defence, DBS Finance, Walker House, Exchange Flags Liverpool, L2 3YL                    </w:t>
            </w:r>
          </w:p>
          <w:p w14:paraId="23C0CD94" w14:textId="77777777" w:rsidR="001477BA" w:rsidRPr="002429A8" w:rsidRDefault="001477BA" w:rsidP="001477BA">
            <w:pPr>
              <w:widowControl w:val="0"/>
              <w:autoSpaceDE w:val="0"/>
              <w:autoSpaceDN w:val="0"/>
              <w:adjustRightInd w:val="0"/>
              <w:spacing w:after="60" w:line="240" w:lineRule="auto"/>
              <w:ind w:left="120"/>
              <w:rPr>
                <w:rFonts w:ascii="Arial" w:hAnsi="Arial" w:cs="Arial"/>
                <w:sz w:val="24"/>
                <w:szCs w:val="24"/>
              </w:rPr>
            </w:pPr>
            <w:r w:rsidRPr="002429A8">
              <w:rPr>
                <w:rFonts w:ascii="Wingdings" w:hAnsi="Wingdings" w:cs="Wingdings"/>
                <w:color w:val="000000"/>
                <w:sz w:val="20"/>
                <w:szCs w:val="20"/>
              </w:rPr>
              <w:t>((</w:t>
            </w:r>
            <w:r w:rsidRPr="002429A8">
              <w:rPr>
                <w:rFonts w:ascii="Arial" w:hAnsi="Arial" w:cs="Arial"/>
                <w:color w:val="000000"/>
              </w:rPr>
              <w:t xml:space="preserve"> 0151-242-2000 Fax:  0151-242-2809</w:t>
            </w:r>
          </w:p>
          <w:p w14:paraId="369B6901" w14:textId="77777777" w:rsidR="001477BA" w:rsidRPr="002429A8" w:rsidRDefault="001477BA" w:rsidP="001477BA">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b/>
                <w:bCs/>
                <w:color w:val="000000"/>
              </w:rPr>
              <w:t xml:space="preserve">Website is: </w:t>
            </w:r>
            <w:hyperlink w:anchor="https://www.gov.uk/government/organisations/ministry_of_defence/about/procurement" w:history="1">
              <w:r w:rsidRPr="002429A8">
                <w:rPr>
                  <w:rFonts w:ascii="Arial" w:hAnsi="Arial" w:cs="Arial"/>
                  <w:color w:val="000000"/>
                </w:rPr>
                <w:t>https://www.gov.uk/government/organisations/ministry-of-defence/about/procurement#invoice-processing</w:t>
              </w:r>
            </w:hyperlink>
          </w:p>
          <w:p w14:paraId="031814B9" w14:textId="77777777" w:rsidR="003978E0" w:rsidRPr="002429A8" w:rsidRDefault="003978E0" w:rsidP="003978E0">
            <w:pPr>
              <w:widowControl w:val="0"/>
              <w:tabs>
                <w:tab w:val="left" w:pos="3732"/>
              </w:tabs>
              <w:autoSpaceDE w:val="0"/>
              <w:autoSpaceDN w:val="0"/>
              <w:adjustRightInd w:val="0"/>
              <w:spacing w:after="60" w:line="240" w:lineRule="auto"/>
              <w:ind w:left="118" w:right="10"/>
              <w:rPr>
                <w:rFonts w:ascii="Arial" w:hAnsi="Arial" w:cs="Arial"/>
                <w:b/>
                <w:bCs/>
                <w:sz w:val="24"/>
                <w:szCs w:val="24"/>
              </w:rPr>
            </w:pPr>
          </w:p>
        </w:tc>
      </w:tr>
      <w:tr w:rsidR="00CF7992" w:rsidRPr="002429A8" w14:paraId="4FBBFD45" w14:textId="77777777" w:rsidTr="3B5DC161">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A5A5" w:themeFill="accent3"/>
          </w:tcPr>
          <w:p w14:paraId="188A26C3" w14:textId="77777777" w:rsidR="00CF7992" w:rsidRPr="002429A8" w:rsidRDefault="00CF7992" w:rsidP="00CF7992">
            <w:pPr>
              <w:widowControl w:val="0"/>
              <w:autoSpaceDE w:val="0"/>
              <w:autoSpaceDN w:val="0"/>
              <w:adjustRightInd w:val="0"/>
              <w:spacing w:after="60" w:line="240" w:lineRule="auto"/>
              <w:ind w:left="120"/>
              <w:rPr>
                <w:rFonts w:ascii="Arial" w:hAnsi="Arial" w:cs="Arial"/>
                <w:b/>
                <w:bCs/>
                <w:color w:val="000000"/>
              </w:rPr>
            </w:pPr>
            <w:r w:rsidRPr="002429A8">
              <w:rPr>
                <w:rFonts w:ascii="Arial" w:hAnsi="Arial" w:cs="Arial"/>
                <w:b/>
                <w:bCs/>
                <w:color w:val="000000"/>
              </w:rPr>
              <w:t>5. Drawings/Specifications are available from:</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A5A5" w:themeFill="accent3"/>
          </w:tcPr>
          <w:p w14:paraId="06FDC004" w14:textId="77777777" w:rsidR="00CF7992" w:rsidRPr="002429A8" w:rsidRDefault="00CF7992" w:rsidP="003978E0">
            <w:pPr>
              <w:widowControl w:val="0"/>
              <w:tabs>
                <w:tab w:val="left" w:pos="3732"/>
              </w:tabs>
              <w:autoSpaceDE w:val="0"/>
              <w:autoSpaceDN w:val="0"/>
              <w:adjustRightInd w:val="0"/>
              <w:spacing w:after="60" w:line="240" w:lineRule="auto"/>
              <w:ind w:left="118" w:right="10"/>
              <w:rPr>
                <w:rFonts w:ascii="Arial" w:hAnsi="Arial" w:cs="Arial"/>
                <w:b/>
                <w:bCs/>
                <w:sz w:val="24"/>
                <w:szCs w:val="24"/>
              </w:rPr>
            </w:pPr>
            <w:r w:rsidRPr="002429A8">
              <w:rPr>
                <w:rFonts w:ascii="Arial" w:hAnsi="Arial" w:cs="Arial"/>
                <w:b/>
                <w:bCs/>
              </w:rPr>
              <w:t xml:space="preserve">12. Forms and Documentation are available through: </w:t>
            </w:r>
          </w:p>
        </w:tc>
      </w:tr>
      <w:tr w:rsidR="00CF7992" w:rsidRPr="002429A8" w14:paraId="236C8AF3" w14:textId="77777777" w:rsidTr="3B5DC161">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F01329" w14:textId="77777777" w:rsidR="00CF7992" w:rsidRPr="002429A8" w:rsidRDefault="00E944BF" w:rsidP="00CF7992">
            <w:pPr>
              <w:widowControl w:val="0"/>
              <w:autoSpaceDE w:val="0"/>
              <w:autoSpaceDN w:val="0"/>
              <w:adjustRightInd w:val="0"/>
              <w:spacing w:after="60" w:line="240" w:lineRule="auto"/>
              <w:ind w:left="120"/>
              <w:rPr>
                <w:rFonts w:ascii="Arial" w:hAnsi="Arial" w:cs="Arial"/>
                <w:color w:val="000000"/>
                <w:sz w:val="20"/>
                <w:szCs w:val="20"/>
              </w:rPr>
            </w:pPr>
            <w:r w:rsidRPr="0062788B">
              <w:rPr>
                <w:rFonts w:ascii="Arial" w:hAnsi="Arial" w:cs="Arial"/>
                <w:color w:val="000000"/>
              </w:rPr>
              <w:t>Please see Schedule of Requirement for the Supply of Pathfinder Training.</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1BF699" w14:textId="77777777" w:rsidR="001477BA" w:rsidRPr="002429A8" w:rsidRDefault="001477BA" w:rsidP="001477BA">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b/>
                <w:bCs/>
                <w:color w:val="000000"/>
              </w:rPr>
              <w:t>Forms and Documentation are available through *:</w:t>
            </w:r>
          </w:p>
          <w:p w14:paraId="6DCFF1DE" w14:textId="77777777" w:rsidR="001477BA" w:rsidRPr="002429A8" w:rsidRDefault="001477BA" w:rsidP="001477BA">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rPr>
              <w:t xml:space="preserve">Ministry of Defence, Forms and Pubs Commodity Management PO Box 2, Building C16, C Site, Lower </w:t>
            </w:r>
            <w:proofErr w:type="spellStart"/>
            <w:r w:rsidRPr="002429A8">
              <w:rPr>
                <w:rFonts w:ascii="Arial" w:hAnsi="Arial" w:cs="Arial"/>
                <w:color w:val="000000"/>
              </w:rPr>
              <w:t>Arncott</w:t>
            </w:r>
            <w:proofErr w:type="spellEnd"/>
            <w:r w:rsidRPr="002429A8">
              <w:rPr>
                <w:rFonts w:ascii="Arial" w:hAnsi="Arial" w:cs="Arial"/>
                <w:color w:val="000000"/>
              </w:rPr>
              <w:t>, Bicester, OX25 1</w:t>
            </w:r>
            <w:proofErr w:type="gramStart"/>
            <w:r w:rsidRPr="002429A8">
              <w:rPr>
                <w:rFonts w:ascii="Arial" w:hAnsi="Arial" w:cs="Arial"/>
                <w:color w:val="000000"/>
              </w:rPr>
              <w:t>LP  (</w:t>
            </w:r>
            <w:proofErr w:type="gramEnd"/>
            <w:r w:rsidRPr="002429A8">
              <w:rPr>
                <w:rFonts w:ascii="Arial" w:hAnsi="Arial" w:cs="Arial"/>
                <w:color w:val="000000"/>
              </w:rPr>
              <w:t>Tel. 01869 256197  Fax: 01869 256824)</w:t>
            </w:r>
          </w:p>
          <w:p w14:paraId="5D7ECAE2" w14:textId="77777777" w:rsidR="001477BA" w:rsidRPr="002429A8" w:rsidRDefault="001477BA" w:rsidP="001477BA">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b/>
                <w:bCs/>
                <w:color w:val="000000"/>
              </w:rPr>
              <w:t xml:space="preserve">Applications via fax or email: </w:t>
            </w:r>
            <w:hyperlink r:id="rId18" w:history="1">
              <w:r w:rsidRPr="002429A8">
                <w:rPr>
                  <w:rFonts w:ascii="Arial" w:hAnsi="Arial" w:cs="Arial"/>
                  <w:color w:val="0000FF"/>
                  <w:u w:val="single"/>
                </w:rPr>
                <w:t>Leidos-FormsPublications@teamleidos.mod.uk</w:t>
              </w:r>
            </w:hyperlink>
          </w:p>
          <w:p w14:paraId="643A160B" w14:textId="77777777" w:rsidR="00CF7992" w:rsidRPr="002429A8" w:rsidRDefault="00CF7992" w:rsidP="003978E0">
            <w:pPr>
              <w:widowControl w:val="0"/>
              <w:tabs>
                <w:tab w:val="left" w:pos="3732"/>
              </w:tabs>
              <w:autoSpaceDE w:val="0"/>
              <w:autoSpaceDN w:val="0"/>
              <w:adjustRightInd w:val="0"/>
              <w:spacing w:after="60" w:line="240" w:lineRule="auto"/>
              <w:ind w:left="118" w:right="10"/>
              <w:rPr>
                <w:rFonts w:ascii="Arial" w:hAnsi="Arial" w:cs="Arial"/>
                <w:b/>
                <w:bCs/>
                <w:sz w:val="24"/>
                <w:szCs w:val="24"/>
              </w:rPr>
            </w:pPr>
          </w:p>
        </w:tc>
      </w:tr>
      <w:tr w:rsidR="00CF7992" w:rsidRPr="002429A8" w14:paraId="4A27B443" w14:textId="77777777" w:rsidTr="3B5DC161">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A5A5" w:themeFill="accent3"/>
          </w:tcPr>
          <w:p w14:paraId="161B55C9" w14:textId="77777777" w:rsidR="00CF7992" w:rsidRPr="002429A8" w:rsidRDefault="00CF7992" w:rsidP="00CF7992">
            <w:pPr>
              <w:widowControl w:val="0"/>
              <w:autoSpaceDE w:val="0"/>
              <w:autoSpaceDN w:val="0"/>
              <w:adjustRightInd w:val="0"/>
              <w:spacing w:after="60" w:line="240" w:lineRule="auto"/>
              <w:ind w:left="120"/>
              <w:rPr>
                <w:rFonts w:ascii="Arial" w:hAnsi="Arial" w:cs="Arial"/>
                <w:b/>
                <w:bCs/>
                <w:color w:val="000000"/>
                <w:sz w:val="20"/>
                <w:szCs w:val="20"/>
              </w:rPr>
            </w:pPr>
            <w:r w:rsidRPr="002429A8">
              <w:rPr>
                <w:rFonts w:ascii="Arial" w:hAnsi="Arial" w:cs="Arial"/>
                <w:b/>
                <w:bCs/>
                <w:color w:val="000000"/>
              </w:rPr>
              <w:t>6. Quality Assurance Representative</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A5A5" w:themeFill="accent3"/>
          </w:tcPr>
          <w:p w14:paraId="31B6BAC4" w14:textId="77777777" w:rsidR="00CF7992" w:rsidRPr="002429A8" w:rsidRDefault="00CF7992" w:rsidP="003978E0">
            <w:pPr>
              <w:widowControl w:val="0"/>
              <w:tabs>
                <w:tab w:val="left" w:pos="3732"/>
              </w:tabs>
              <w:autoSpaceDE w:val="0"/>
              <w:autoSpaceDN w:val="0"/>
              <w:adjustRightInd w:val="0"/>
              <w:spacing w:after="60" w:line="240" w:lineRule="auto"/>
              <w:ind w:left="118" w:right="10"/>
              <w:rPr>
                <w:rFonts w:ascii="Arial" w:hAnsi="Arial" w:cs="Arial"/>
                <w:b/>
                <w:bCs/>
                <w:sz w:val="24"/>
                <w:szCs w:val="24"/>
              </w:rPr>
            </w:pPr>
            <w:r w:rsidRPr="002429A8">
              <w:rPr>
                <w:rFonts w:ascii="Arial" w:hAnsi="Arial" w:cs="Arial"/>
                <w:b/>
                <w:bCs/>
              </w:rPr>
              <w:t>* NOTE</w:t>
            </w:r>
          </w:p>
        </w:tc>
      </w:tr>
      <w:tr w:rsidR="00CF7992" w:rsidRPr="002429A8" w14:paraId="32654D9D" w14:textId="77777777" w:rsidTr="3B5DC161">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3B5DFB" w14:textId="77777777" w:rsidR="00CF7992" w:rsidRPr="002429A8" w:rsidRDefault="00D16806" w:rsidP="00CF7992">
            <w:pPr>
              <w:widowControl w:val="0"/>
              <w:autoSpaceDE w:val="0"/>
              <w:autoSpaceDN w:val="0"/>
              <w:adjustRightInd w:val="0"/>
              <w:spacing w:after="60" w:line="240" w:lineRule="auto"/>
              <w:ind w:left="120"/>
              <w:rPr>
                <w:rFonts w:ascii="Arial" w:hAnsi="Arial" w:cs="Arial"/>
                <w:color w:val="000000"/>
              </w:rPr>
            </w:pPr>
            <w:r w:rsidRPr="002429A8">
              <w:rPr>
                <w:rFonts w:ascii="Arial" w:hAnsi="Arial" w:cs="Arial"/>
                <w:color w:val="000000"/>
              </w:rPr>
              <w:t>N/A</w:t>
            </w:r>
          </w:p>
          <w:p w14:paraId="309158C0" w14:textId="77777777" w:rsidR="00CF7992" w:rsidRPr="002429A8" w:rsidRDefault="00CF7992" w:rsidP="00CF7992">
            <w:pPr>
              <w:widowControl w:val="0"/>
              <w:autoSpaceDE w:val="0"/>
              <w:autoSpaceDN w:val="0"/>
              <w:adjustRightInd w:val="0"/>
              <w:spacing w:after="60" w:line="240" w:lineRule="auto"/>
              <w:ind w:left="120"/>
              <w:rPr>
                <w:rFonts w:ascii="Arial" w:hAnsi="Arial" w:cs="Arial"/>
                <w:color w:val="000000"/>
              </w:rPr>
            </w:pPr>
          </w:p>
          <w:p w14:paraId="53068D40"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color w:val="000000"/>
              </w:rPr>
              <w:t xml:space="preserve">Commercial staff are reminded that all Quality Assurance requirements should be listed under the General Contract Conditions. </w:t>
            </w:r>
          </w:p>
          <w:p w14:paraId="3D659F60"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p>
          <w:p w14:paraId="7E9FF884" w14:textId="77777777" w:rsidR="00CF7992" w:rsidRPr="002429A8" w:rsidRDefault="00CF7992" w:rsidP="00CF7992">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b/>
                <w:bCs/>
                <w:color w:val="000000"/>
              </w:rPr>
              <w:t>AQAPS</w:t>
            </w:r>
            <w:r w:rsidRPr="002429A8">
              <w:rPr>
                <w:rFonts w:ascii="Arial" w:hAnsi="Arial" w:cs="Arial"/>
                <w:color w:val="000000"/>
              </w:rPr>
              <w:t xml:space="preserve"> and </w:t>
            </w:r>
            <w:r w:rsidRPr="002429A8">
              <w:rPr>
                <w:rFonts w:ascii="Arial" w:hAnsi="Arial" w:cs="Arial"/>
                <w:b/>
                <w:bCs/>
                <w:color w:val="000000"/>
              </w:rPr>
              <w:t>DEF STANs</w:t>
            </w:r>
            <w:r w:rsidRPr="002429A8">
              <w:rPr>
                <w:rFonts w:ascii="Arial" w:hAnsi="Arial" w:cs="Arial"/>
                <w:color w:val="000000"/>
              </w:rPr>
              <w:t xml:space="preserve"> are available from UK Defence Standardization, for access to the documents and details of the helpdesk visit </w:t>
            </w:r>
            <w:hyperlink r:id="rId19" w:history="1">
              <w:r w:rsidRPr="002429A8">
                <w:rPr>
                  <w:rFonts w:ascii="Arial" w:hAnsi="Arial" w:cs="Arial"/>
                  <w:color w:val="0000FF"/>
                  <w:u w:val="single"/>
                </w:rPr>
                <w:t>http://dstan.gateway.isg-r.r.mil.uk</w:t>
              </w:r>
            </w:hyperlink>
            <w:hyperlink r:id="rId20" w:history="1">
              <w:r w:rsidRPr="002429A8">
                <w:rPr>
                  <w:rFonts w:ascii="Arial" w:hAnsi="Arial" w:cs="Arial"/>
                  <w:color w:val="0000FF"/>
                  <w:u w:val="single"/>
                </w:rPr>
                <w:t>/index.html </w:t>
              </w:r>
            </w:hyperlink>
            <w:r w:rsidRPr="002429A8">
              <w:rPr>
                <w:rFonts w:ascii="Arial" w:hAnsi="Arial" w:cs="Arial"/>
                <w:color w:val="000000"/>
              </w:rPr>
              <w:t xml:space="preserve"> [intranet] or </w:t>
            </w:r>
            <w:r w:rsidRPr="002429A8">
              <w:rPr>
                <w:rFonts w:ascii="Arial" w:hAnsi="Arial" w:cs="Arial"/>
                <w:color w:val="0000FF"/>
                <w:u w:val="single"/>
              </w:rPr>
              <w:t>https://www.dstan.mod.uk/</w:t>
            </w:r>
            <w:r w:rsidRPr="002429A8">
              <w:rPr>
                <w:rFonts w:ascii="Arial" w:hAnsi="Arial" w:cs="Arial"/>
                <w:color w:val="000000"/>
              </w:rPr>
              <w:t xml:space="preserve"> [extranet, registration needed].</w:t>
            </w:r>
          </w:p>
          <w:p w14:paraId="5A0DED91" w14:textId="77777777" w:rsidR="00CF7992" w:rsidRPr="002429A8" w:rsidRDefault="00CF7992" w:rsidP="00CF7992">
            <w:pPr>
              <w:widowControl w:val="0"/>
              <w:autoSpaceDE w:val="0"/>
              <w:autoSpaceDN w:val="0"/>
              <w:adjustRightInd w:val="0"/>
              <w:spacing w:after="60" w:line="240" w:lineRule="auto"/>
              <w:ind w:left="120"/>
              <w:rPr>
                <w:rFonts w:ascii="Wingdings" w:hAnsi="Wingdings" w:cs="Wingdings"/>
                <w:color w:val="000000"/>
                <w:sz w:val="20"/>
                <w:szCs w:val="20"/>
              </w:rPr>
            </w:pP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35FB934" w14:textId="77777777" w:rsidR="001477BA" w:rsidRPr="002429A8" w:rsidRDefault="001477BA" w:rsidP="001477BA">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b/>
                <w:bCs/>
                <w:color w:val="000000"/>
              </w:rPr>
              <w:t>* NOTE</w:t>
            </w:r>
          </w:p>
          <w:p w14:paraId="6A50DE73" w14:textId="77777777" w:rsidR="001477BA" w:rsidRPr="002429A8" w:rsidRDefault="001477BA" w:rsidP="001477BA">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b/>
                <w:bCs/>
                <w:color w:val="000000"/>
              </w:rPr>
              <w:t xml:space="preserve">1. </w:t>
            </w:r>
            <w:r w:rsidRPr="002429A8">
              <w:rPr>
                <w:rFonts w:ascii="Arial" w:hAnsi="Arial" w:cs="Arial"/>
                <w:color w:val="000000"/>
              </w:rPr>
              <w:t xml:space="preserve">Many </w:t>
            </w:r>
            <w:r w:rsidRPr="002429A8">
              <w:rPr>
                <w:rFonts w:ascii="Arial" w:hAnsi="Arial" w:cs="Arial"/>
                <w:b/>
                <w:bCs/>
                <w:color w:val="000000"/>
              </w:rPr>
              <w:t xml:space="preserve">DEFCONs </w:t>
            </w:r>
            <w:r w:rsidRPr="002429A8">
              <w:rPr>
                <w:rFonts w:ascii="Arial" w:hAnsi="Arial" w:cs="Arial"/>
                <w:color w:val="000000"/>
              </w:rPr>
              <w:t xml:space="preserve">and </w:t>
            </w:r>
            <w:r w:rsidRPr="002429A8">
              <w:rPr>
                <w:rFonts w:ascii="Arial" w:hAnsi="Arial" w:cs="Arial"/>
                <w:b/>
                <w:bCs/>
                <w:color w:val="000000"/>
              </w:rPr>
              <w:t>DEFFORMs</w:t>
            </w:r>
            <w:r w:rsidRPr="002429A8">
              <w:rPr>
                <w:rFonts w:ascii="Arial" w:hAnsi="Arial" w:cs="Arial"/>
                <w:color w:val="000000"/>
              </w:rPr>
              <w:t xml:space="preserve"> can be obtained from the MOD Internet Site: </w:t>
            </w:r>
            <w:hyperlink r:id="rId21" w:history="1">
              <w:r w:rsidRPr="002429A8">
                <w:rPr>
                  <w:rFonts w:ascii="Arial" w:hAnsi="Arial" w:cs="Arial"/>
                  <w:color w:val="0000FF"/>
                  <w:u w:val="single"/>
                </w:rPr>
                <w:t>https://www.kid.mod.uk/maincontent/business/commercial/index.htm</w:t>
              </w:r>
            </w:hyperlink>
          </w:p>
          <w:p w14:paraId="3B72C475" w14:textId="77777777" w:rsidR="001477BA" w:rsidRPr="002429A8" w:rsidRDefault="001477BA" w:rsidP="001477BA">
            <w:pPr>
              <w:widowControl w:val="0"/>
              <w:autoSpaceDE w:val="0"/>
              <w:autoSpaceDN w:val="0"/>
              <w:adjustRightInd w:val="0"/>
              <w:spacing w:after="60" w:line="240" w:lineRule="auto"/>
              <w:ind w:left="120"/>
              <w:rPr>
                <w:rFonts w:ascii="Arial" w:hAnsi="Arial" w:cs="Arial"/>
                <w:sz w:val="24"/>
                <w:szCs w:val="24"/>
              </w:rPr>
            </w:pPr>
          </w:p>
          <w:p w14:paraId="3CE79ECF" w14:textId="77777777" w:rsidR="001477BA" w:rsidRPr="002429A8" w:rsidRDefault="001477BA" w:rsidP="001477BA">
            <w:pPr>
              <w:widowControl w:val="0"/>
              <w:autoSpaceDE w:val="0"/>
              <w:autoSpaceDN w:val="0"/>
              <w:adjustRightInd w:val="0"/>
              <w:spacing w:after="60" w:line="240" w:lineRule="auto"/>
              <w:ind w:left="120"/>
              <w:rPr>
                <w:rFonts w:ascii="Arial" w:hAnsi="Arial" w:cs="Arial"/>
                <w:sz w:val="24"/>
                <w:szCs w:val="24"/>
              </w:rPr>
            </w:pPr>
            <w:r w:rsidRPr="002429A8">
              <w:rPr>
                <w:rFonts w:ascii="Arial" w:hAnsi="Arial" w:cs="Arial"/>
                <w:b/>
                <w:bCs/>
                <w:color w:val="000000"/>
              </w:rPr>
              <w:t>2.</w:t>
            </w:r>
            <w:r w:rsidRPr="002429A8">
              <w:rPr>
                <w:rFonts w:ascii="Arial" w:hAnsi="Arial" w:cs="Arial"/>
                <w:color w:val="000000"/>
              </w:rPr>
              <w:t xml:space="preserve"> If the required forms or documentation are not available on the MOD Internet site requests should be submitted through the Commercial Officer named in Section 1.  </w:t>
            </w:r>
          </w:p>
          <w:p w14:paraId="1CC45107" w14:textId="77777777" w:rsidR="00CF7992" w:rsidRPr="002429A8" w:rsidRDefault="00CF7992" w:rsidP="003978E0">
            <w:pPr>
              <w:widowControl w:val="0"/>
              <w:tabs>
                <w:tab w:val="left" w:pos="3732"/>
              </w:tabs>
              <w:autoSpaceDE w:val="0"/>
              <w:autoSpaceDN w:val="0"/>
              <w:adjustRightInd w:val="0"/>
              <w:spacing w:after="60" w:line="240" w:lineRule="auto"/>
              <w:ind w:left="118" w:right="10"/>
              <w:rPr>
                <w:rFonts w:ascii="Arial" w:hAnsi="Arial" w:cs="Arial"/>
                <w:b/>
                <w:bCs/>
                <w:sz w:val="24"/>
                <w:szCs w:val="24"/>
              </w:rPr>
            </w:pPr>
          </w:p>
        </w:tc>
      </w:tr>
    </w:tbl>
    <w:p w14:paraId="735F523B" w14:textId="77777777" w:rsidR="003978E0" w:rsidRDefault="003978E0" w:rsidP="003978E0">
      <w:pPr>
        <w:widowControl w:val="0"/>
        <w:autoSpaceDE w:val="0"/>
        <w:autoSpaceDN w:val="0"/>
        <w:adjustRightInd w:val="0"/>
        <w:spacing w:after="60" w:line="240" w:lineRule="auto"/>
        <w:ind w:left="840"/>
        <w:rPr>
          <w:rFonts w:ascii="Arial" w:hAnsi="Arial" w:cs="Arial"/>
          <w:sz w:val="24"/>
          <w:szCs w:val="24"/>
        </w:rPr>
      </w:pPr>
    </w:p>
    <w:p w14:paraId="2AE2853D" w14:textId="77777777" w:rsidR="003978E0" w:rsidRDefault="7898EC83" w:rsidP="003C4D3B">
      <w:pPr>
        <w:pStyle w:val="Heading2"/>
        <w:rPr>
          <w:rFonts w:ascii="Arial" w:hAnsi="Arial" w:cs="Arial"/>
          <w:sz w:val="24"/>
          <w:szCs w:val="24"/>
        </w:rPr>
      </w:pPr>
      <w:bookmarkStart w:id="40" w:name="_Toc116913611"/>
      <w:r w:rsidRPr="3B5DC161">
        <w:rPr>
          <w:rFonts w:ascii="Arial" w:hAnsi="Arial" w:cs="Arial"/>
          <w:sz w:val="24"/>
          <w:szCs w:val="24"/>
        </w:rPr>
        <w:lastRenderedPageBreak/>
        <w:t>Contractor’s Sensitive Information</w:t>
      </w:r>
      <w:bookmarkEnd w:id="40"/>
    </w:p>
    <w:p w14:paraId="58D0DCB2" w14:textId="1E7B3038" w:rsidR="00A429C0" w:rsidRDefault="461059C6" w:rsidP="3B5DC161">
      <w:pPr>
        <w:widowControl w:val="0"/>
        <w:spacing w:after="60" w:line="240" w:lineRule="auto"/>
        <w:rPr>
          <w:rFonts w:ascii="Arial" w:hAnsi="Arial" w:cs="Arial"/>
          <w:b/>
          <w:bCs/>
          <w:i/>
          <w:iCs/>
          <w:color w:val="000000" w:themeColor="text1"/>
        </w:rPr>
      </w:pPr>
      <w:r w:rsidRPr="3B5DC161">
        <w:rPr>
          <w:rFonts w:ascii="Arial" w:hAnsi="Arial" w:cs="Arial"/>
          <w:b/>
          <w:bCs/>
          <w:i/>
          <w:iCs/>
          <w:color w:val="000000" w:themeColor="text1"/>
        </w:rPr>
        <w:t>Redacted</w:t>
      </w:r>
    </w:p>
    <w:p w14:paraId="5FAF81C9" w14:textId="77777777" w:rsidR="003C4D3B" w:rsidRDefault="003C4D3B" w:rsidP="003C4D3B">
      <w:pPr>
        <w:pStyle w:val="Heading2"/>
        <w:rPr>
          <w:rFonts w:ascii="Arial" w:hAnsi="Arial" w:cs="Arial"/>
          <w:sz w:val="24"/>
          <w:szCs w:val="24"/>
        </w:rPr>
      </w:pPr>
      <w:bookmarkStart w:id="41" w:name="_Toc116913612"/>
      <w:r>
        <w:rPr>
          <w:rFonts w:ascii="Arial" w:hAnsi="Arial" w:cs="Arial"/>
          <w:sz w:val="24"/>
          <w:szCs w:val="24"/>
        </w:rPr>
        <w:t>Offer and Acceptance</w:t>
      </w:r>
      <w:bookmarkEnd w:id="41"/>
    </w:p>
    <w:p w14:paraId="6B12F626" w14:textId="77777777" w:rsidR="003C4D3B" w:rsidRDefault="003C4D3B" w:rsidP="00A429C0">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5000"/>
        <w:gridCol w:w="5000"/>
      </w:tblGrid>
      <w:tr w:rsidR="00A429C0" w:rsidRPr="002429A8" w14:paraId="5332298F" w14:textId="77777777" w:rsidTr="3B5DC161">
        <w:tc>
          <w:tcPr>
            <w:tcW w:w="10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17A12DB"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b/>
                <w:bCs/>
                <w:color w:val="000000"/>
              </w:rPr>
              <w:t>Offer and Acceptance</w:t>
            </w:r>
          </w:p>
        </w:tc>
      </w:tr>
      <w:tr w:rsidR="00A429C0" w:rsidRPr="002429A8" w14:paraId="0353BD10" w14:textId="77777777" w:rsidTr="3B5DC161">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713029"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 xml:space="preserve">A) The Purchase Order constitutes an offer by the Contractor to supply the Deliverables. This is open for acceptance by the Authority for </w:t>
            </w:r>
            <w:r w:rsidR="00D16806" w:rsidRPr="002429A8">
              <w:rPr>
                <w:rFonts w:ascii="Arial" w:hAnsi="Arial" w:cs="Arial"/>
                <w:color w:val="000000"/>
              </w:rPr>
              <w:t xml:space="preserve">10 </w:t>
            </w:r>
            <w:r w:rsidRPr="002429A8">
              <w:rPr>
                <w:rFonts w:ascii="Arial" w:hAnsi="Arial" w:cs="Arial"/>
                <w:color w:val="000000"/>
              </w:rPr>
              <w:t xml:space="preserve">days from the date of signature. By signing the Purchase </w:t>
            </w:r>
            <w:proofErr w:type="gramStart"/>
            <w:r w:rsidRPr="002429A8">
              <w:rPr>
                <w:rFonts w:ascii="Arial" w:hAnsi="Arial" w:cs="Arial"/>
                <w:color w:val="000000"/>
              </w:rPr>
              <w:t>Order</w:t>
            </w:r>
            <w:proofErr w:type="gramEnd"/>
            <w:r w:rsidRPr="002429A8">
              <w:rPr>
                <w:rFonts w:ascii="Arial" w:hAnsi="Arial" w:cs="Arial"/>
                <w:color w:val="000000"/>
              </w:rPr>
              <w:t xml:space="preserve"> the Contractor agrees to be bound by the attached Terms and Conditions for Less Complex Requirements (Up to the applicable procurement threshold).</w:t>
            </w:r>
          </w:p>
          <w:p w14:paraId="7F516D3B" w14:textId="77777777" w:rsidR="00A429C0"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7391E5EA" w14:textId="77777777" w:rsidR="001D2922" w:rsidRPr="002429A8" w:rsidRDefault="001D2922" w:rsidP="002429A8">
            <w:pPr>
              <w:widowControl w:val="0"/>
              <w:autoSpaceDE w:val="0"/>
              <w:autoSpaceDN w:val="0"/>
              <w:adjustRightInd w:val="0"/>
              <w:spacing w:after="60" w:line="240" w:lineRule="auto"/>
              <w:ind w:left="118" w:right="10"/>
              <w:rPr>
                <w:rFonts w:ascii="Arial" w:hAnsi="Arial" w:cs="Arial"/>
                <w:sz w:val="24"/>
                <w:szCs w:val="24"/>
              </w:rPr>
            </w:pPr>
          </w:p>
          <w:p w14:paraId="184904D3" w14:textId="0CE78AED" w:rsidR="00A429C0" w:rsidRPr="002429A8" w:rsidRDefault="5EE490BD" w:rsidP="3B5DC161">
            <w:pPr>
              <w:widowControl w:val="0"/>
              <w:autoSpaceDE w:val="0"/>
              <w:autoSpaceDN w:val="0"/>
              <w:adjustRightInd w:val="0"/>
              <w:spacing w:after="60" w:line="240" w:lineRule="auto"/>
              <w:ind w:right="10"/>
              <w:rPr>
                <w:rFonts w:ascii="Arial" w:hAnsi="Arial" w:cs="Arial"/>
                <w:b/>
                <w:bCs/>
                <w:i/>
                <w:iCs/>
                <w:color w:val="000000"/>
              </w:rPr>
            </w:pPr>
            <w:r w:rsidRPr="3B5DC161">
              <w:rPr>
                <w:rFonts w:ascii="Arial" w:hAnsi="Arial" w:cs="Arial"/>
                <w:sz w:val="24"/>
                <w:szCs w:val="24"/>
              </w:rPr>
              <w:t xml:space="preserve">  </w:t>
            </w:r>
            <w:r w:rsidR="345DBD17" w:rsidRPr="3B5DC161">
              <w:rPr>
                <w:rFonts w:ascii="Arial" w:hAnsi="Arial" w:cs="Arial"/>
                <w:color w:val="000000" w:themeColor="text1"/>
              </w:rPr>
              <w:t>Name (Block Capitals):</w:t>
            </w:r>
            <w:r w:rsidR="610F456E" w:rsidRPr="3B5DC161">
              <w:rPr>
                <w:rFonts w:ascii="Arial" w:hAnsi="Arial" w:cs="Arial"/>
                <w:color w:val="000000" w:themeColor="text1"/>
              </w:rPr>
              <w:t xml:space="preserve"> </w:t>
            </w:r>
            <w:r w:rsidR="1AA19B0E" w:rsidRPr="3B5DC161">
              <w:rPr>
                <w:rFonts w:ascii="Arial" w:hAnsi="Arial" w:cs="Arial"/>
                <w:b/>
                <w:bCs/>
                <w:i/>
                <w:iCs/>
                <w:color w:val="000000" w:themeColor="text1"/>
              </w:rPr>
              <w:t>Redacted</w:t>
            </w:r>
          </w:p>
          <w:p w14:paraId="444AC108"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02DC3A75" w14:textId="696353E2"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Position:</w:t>
            </w:r>
            <w:r w:rsidR="00D16806" w:rsidRPr="002429A8">
              <w:rPr>
                <w:rFonts w:ascii="Arial" w:hAnsi="Arial" w:cs="Arial"/>
                <w:color w:val="000000"/>
              </w:rPr>
              <w:t xml:space="preserve"> </w:t>
            </w:r>
            <w:r w:rsidR="00761132">
              <w:rPr>
                <w:rFonts w:ascii="Arial" w:hAnsi="Arial" w:cs="Arial"/>
                <w:color w:val="000000"/>
              </w:rPr>
              <w:t>DIRECTOR</w:t>
            </w:r>
          </w:p>
          <w:p w14:paraId="55BB5938"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For and on behalf of the Contractor</w:t>
            </w:r>
          </w:p>
          <w:p w14:paraId="0F5A9476"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20FE388D"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53CC5037" w14:textId="5861830B" w:rsidR="00A429C0" w:rsidRDefault="345DBD17" w:rsidP="002429A8">
            <w:pPr>
              <w:widowControl w:val="0"/>
              <w:autoSpaceDE w:val="0"/>
              <w:autoSpaceDN w:val="0"/>
              <w:adjustRightInd w:val="0"/>
              <w:spacing w:after="60" w:line="240" w:lineRule="auto"/>
              <w:ind w:left="118" w:right="10"/>
              <w:rPr>
                <w:rFonts w:ascii="Arial" w:hAnsi="Arial" w:cs="Arial"/>
                <w:color w:val="000000"/>
              </w:rPr>
            </w:pPr>
            <w:r w:rsidRPr="3B5DC161">
              <w:rPr>
                <w:rFonts w:ascii="Arial" w:hAnsi="Arial" w:cs="Arial"/>
                <w:color w:val="000000" w:themeColor="text1"/>
              </w:rPr>
              <w:t xml:space="preserve">Authorised Signatory </w:t>
            </w:r>
          </w:p>
          <w:p w14:paraId="6E622982" w14:textId="1069A8B4" w:rsidR="00761132" w:rsidRDefault="7EFF82E7" w:rsidP="3B5DC161">
            <w:pPr>
              <w:widowControl w:val="0"/>
              <w:spacing w:after="60" w:line="240" w:lineRule="auto"/>
              <w:ind w:left="118" w:right="10"/>
              <w:rPr>
                <w:rFonts w:ascii="Arial" w:hAnsi="Arial" w:cs="Arial"/>
                <w:b/>
                <w:bCs/>
                <w:i/>
                <w:iCs/>
                <w:color w:val="000000" w:themeColor="text1"/>
              </w:rPr>
            </w:pPr>
            <w:r w:rsidRPr="3B5DC161">
              <w:rPr>
                <w:rFonts w:ascii="Arial" w:hAnsi="Arial" w:cs="Arial"/>
                <w:b/>
                <w:bCs/>
                <w:i/>
                <w:iCs/>
                <w:color w:val="000000" w:themeColor="text1"/>
              </w:rPr>
              <w:t>Redacted</w:t>
            </w:r>
          </w:p>
          <w:p w14:paraId="6510DC97" w14:textId="7C63B7B4"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Date:</w:t>
            </w:r>
            <w:r w:rsidR="0042077D">
              <w:rPr>
                <w:rFonts w:ascii="Arial" w:hAnsi="Arial" w:cs="Arial"/>
                <w:color w:val="000000"/>
              </w:rPr>
              <w:t xml:space="preserve"> 17</w:t>
            </w:r>
            <w:r w:rsidR="0042077D" w:rsidRPr="0042077D">
              <w:rPr>
                <w:rFonts w:ascii="Arial" w:hAnsi="Arial" w:cs="Arial"/>
                <w:color w:val="000000"/>
                <w:vertAlign w:val="superscript"/>
              </w:rPr>
              <w:t>th</w:t>
            </w:r>
            <w:r w:rsidR="0042077D">
              <w:rPr>
                <w:rFonts w:ascii="Arial" w:hAnsi="Arial" w:cs="Arial"/>
                <w:color w:val="000000"/>
              </w:rPr>
              <w:t xml:space="preserve"> October 2022</w:t>
            </w: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2EB7335"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2DAF96BD"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4436AC5F"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007F9EF1"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B) Acceptance</w:t>
            </w:r>
          </w:p>
          <w:p w14:paraId="3B0142A4"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3A66652C"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054414E4"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414DBBE1" w14:textId="77777777" w:rsidR="00A429C0" w:rsidRPr="002429A8" w:rsidRDefault="00A429C0" w:rsidP="0042077D">
            <w:pPr>
              <w:widowControl w:val="0"/>
              <w:autoSpaceDE w:val="0"/>
              <w:autoSpaceDN w:val="0"/>
              <w:adjustRightInd w:val="0"/>
              <w:spacing w:after="60" w:line="240" w:lineRule="auto"/>
              <w:ind w:right="10"/>
              <w:rPr>
                <w:rFonts w:ascii="Arial" w:hAnsi="Arial" w:cs="Arial"/>
                <w:sz w:val="24"/>
                <w:szCs w:val="24"/>
              </w:rPr>
            </w:pPr>
          </w:p>
          <w:p w14:paraId="5E2D7C01" w14:textId="313B8F22" w:rsidR="00A429C0" w:rsidRPr="002429A8" w:rsidRDefault="345DBD17" w:rsidP="3B5DC161">
            <w:pPr>
              <w:widowControl w:val="0"/>
              <w:autoSpaceDE w:val="0"/>
              <w:autoSpaceDN w:val="0"/>
              <w:adjustRightInd w:val="0"/>
              <w:spacing w:after="60" w:line="240" w:lineRule="auto"/>
              <w:ind w:left="118" w:right="10"/>
              <w:rPr>
                <w:rFonts w:ascii="Arial" w:hAnsi="Arial" w:cs="Arial"/>
                <w:b/>
                <w:bCs/>
                <w:i/>
                <w:iCs/>
                <w:color w:val="000000"/>
              </w:rPr>
            </w:pPr>
            <w:r w:rsidRPr="3B5DC161">
              <w:rPr>
                <w:rFonts w:ascii="Arial" w:hAnsi="Arial" w:cs="Arial"/>
                <w:color w:val="000000" w:themeColor="text1"/>
              </w:rPr>
              <w:t>Name (Block Capitals):</w:t>
            </w:r>
            <w:r w:rsidR="610F456E" w:rsidRPr="3B5DC161">
              <w:rPr>
                <w:rFonts w:ascii="Arial" w:hAnsi="Arial" w:cs="Arial"/>
                <w:color w:val="000000" w:themeColor="text1"/>
              </w:rPr>
              <w:t xml:space="preserve"> </w:t>
            </w:r>
            <w:r w:rsidR="710C36C2" w:rsidRPr="3B5DC161">
              <w:rPr>
                <w:rFonts w:ascii="Arial" w:hAnsi="Arial" w:cs="Arial"/>
                <w:b/>
                <w:bCs/>
                <w:i/>
                <w:iCs/>
                <w:color w:val="000000" w:themeColor="text1"/>
              </w:rPr>
              <w:t>Redacted</w:t>
            </w:r>
          </w:p>
          <w:p w14:paraId="11FB2754"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6B2089BF"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Position:</w:t>
            </w:r>
            <w:r w:rsidR="00D16806" w:rsidRPr="002429A8">
              <w:rPr>
                <w:rFonts w:ascii="Arial" w:hAnsi="Arial" w:cs="Arial"/>
                <w:color w:val="000000"/>
              </w:rPr>
              <w:t xml:space="preserve"> Senior Commercial Officer</w:t>
            </w:r>
          </w:p>
          <w:p w14:paraId="5A51421F"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For and on behalf of the Authority</w:t>
            </w:r>
          </w:p>
          <w:p w14:paraId="7A628217"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30259C99"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18EB1F5E" w14:textId="41CD09AE" w:rsidR="00A429C0" w:rsidRPr="002429A8" w:rsidRDefault="345DBD17" w:rsidP="3B5DC161">
            <w:pPr>
              <w:widowControl w:val="0"/>
              <w:autoSpaceDE w:val="0"/>
              <w:autoSpaceDN w:val="0"/>
              <w:adjustRightInd w:val="0"/>
              <w:spacing w:after="60" w:line="240" w:lineRule="auto"/>
              <w:ind w:left="118" w:right="10"/>
              <w:rPr>
                <w:rFonts w:ascii="Arial" w:hAnsi="Arial" w:cs="Arial"/>
                <w:color w:val="000000" w:themeColor="text1"/>
              </w:rPr>
            </w:pPr>
            <w:r w:rsidRPr="3B5DC161">
              <w:rPr>
                <w:rFonts w:ascii="Arial" w:hAnsi="Arial" w:cs="Arial"/>
                <w:color w:val="000000" w:themeColor="text1"/>
              </w:rPr>
              <w:t>Authorised Signatory …</w:t>
            </w:r>
            <w:r w:rsidR="0590F9A4" w:rsidRPr="3B5DC161">
              <w:rPr>
                <w:rFonts w:ascii="Arial" w:hAnsi="Arial" w:cs="Arial"/>
                <w:b/>
                <w:bCs/>
                <w:i/>
                <w:iCs/>
                <w:color w:val="000000" w:themeColor="text1"/>
              </w:rPr>
              <w:t xml:space="preserve"> </w:t>
            </w:r>
          </w:p>
          <w:p w14:paraId="2DF57752" w14:textId="0E167D41" w:rsidR="00A429C0" w:rsidRPr="002429A8" w:rsidRDefault="0590F9A4" w:rsidP="3B5DC161">
            <w:pPr>
              <w:widowControl w:val="0"/>
              <w:autoSpaceDE w:val="0"/>
              <w:autoSpaceDN w:val="0"/>
              <w:adjustRightInd w:val="0"/>
              <w:spacing w:after="60" w:line="240" w:lineRule="auto"/>
              <w:ind w:left="118" w:right="10"/>
              <w:rPr>
                <w:rFonts w:ascii="Arial" w:hAnsi="Arial" w:cs="Arial"/>
                <w:color w:val="000000"/>
              </w:rPr>
            </w:pPr>
            <w:r w:rsidRPr="3B5DC161">
              <w:rPr>
                <w:rFonts w:ascii="Arial" w:hAnsi="Arial" w:cs="Arial"/>
                <w:b/>
                <w:bCs/>
                <w:i/>
                <w:iCs/>
                <w:color w:val="000000" w:themeColor="text1"/>
              </w:rPr>
              <w:t>Redacted</w:t>
            </w:r>
            <w:r w:rsidRPr="3B5DC161">
              <w:rPr>
                <w:rFonts w:ascii="Arial" w:hAnsi="Arial" w:cs="Arial"/>
                <w:color w:val="000000" w:themeColor="text1"/>
              </w:rPr>
              <w:t xml:space="preserve"> </w:t>
            </w:r>
            <w:r w:rsidR="345DBD17" w:rsidRPr="3B5DC161">
              <w:rPr>
                <w:rFonts w:ascii="Arial" w:hAnsi="Arial" w:cs="Arial"/>
                <w:color w:val="000000" w:themeColor="text1"/>
              </w:rPr>
              <w:t>…………………………</w:t>
            </w:r>
            <w:proofErr w:type="gramStart"/>
            <w:r w:rsidR="345DBD17" w:rsidRPr="3B5DC161">
              <w:rPr>
                <w:rFonts w:ascii="Arial" w:hAnsi="Arial" w:cs="Arial"/>
                <w:color w:val="000000" w:themeColor="text1"/>
              </w:rPr>
              <w:t>…..</w:t>
            </w:r>
            <w:proofErr w:type="gramEnd"/>
          </w:p>
          <w:p w14:paraId="3CEF412F"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p>
          <w:p w14:paraId="00ABC2EC" w14:textId="77777777" w:rsidR="00761132" w:rsidRDefault="00761132" w:rsidP="002429A8">
            <w:pPr>
              <w:widowControl w:val="0"/>
              <w:autoSpaceDE w:val="0"/>
              <w:autoSpaceDN w:val="0"/>
              <w:adjustRightInd w:val="0"/>
              <w:spacing w:after="60" w:line="240" w:lineRule="auto"/>
              <w:ind w:left="118" w:right="10"/>
              <w:rPr>
                <w:rFonts w:ascii="Arial" w:hAnsi="Arial" w:cs="Arial"/>
                <w:color w:val="000000"/>
              </w:rPr>
            </w:pPr>
          </w:p>
          <w:p w14:paraId="075E4149" w14:textId="77777777" w:rsidR="0042077D" w:rsidRDefault="0042077D" w:rsidP="002429A8">
            <w:pPr>
              <w:widowControl w:val="0"/>
              <w:autoSpaceDE w:val="0"/>
              <w:autoSpaceDN w:val="0"/>
              <w:adjustRightInd w:val="0"/>
              <w:spacing w:after="60" w:line="240" w:lineRule="auto"/>
              <w:ind w:left="118" w:right="10"/>
              <w:rPr>
                <w:rFonts w:ascii="Arial" w:hAnsi="Arial" w:cs="Arial"/>
                <w:color w:val="000000"/>
              </w:rPr>
            </w:pPr>
          </w:p>
          <w:p w14:paraId="52ABABCD" w14:textId="77777777" w:rsidR="0042077D" w:rsidRDefault="0042077D" w:rsidP="002429A8">
            <w:pPr>
              <w:widowControl w:val="0"/>
              <w:autoSpaceDE w:val="0"/>
              <w:autoSpaceDN w:val="0"/>
              <w:adjustRightInd w:val="0"/>
              <w:spacing w:after="60" w:line="240" w:lineRule="auto"/>
              <w:ind w:left="118" w:right="10"/>
              <w:rPr>
                <w:rFonts w:ascii="Arial" w:hAnsi="Arial" w:cs="Arial"/>
                <w:color w:val="000000"/>
              </w:rPr>
            </w:pPr>
          </w:p>
          <w:p w14:paraId="41A46AFC" w14:textId="431927BC" w:rsidR="00A429C0" w:rsidRPr="002429A8" w:rsidRDefault="4EB6022B" w:rsidP="3B5DC161">
            <w:pPr>
              <w:widowControl w:val="0"/>
              <w:autoSpaceDE w:val="0"/>
              <w:autoSpaceDN w:val="0"/>
              <w:adjustRightInd w:val="0"/>
              <w:spacing w:after="60" w:line="240" w:lineRule="auto"/>
              <w:ind w:right="10"/>
              <w:rPr>
                <w:rFonts w:ascii="Arial" w:hAnsi="Arial" w:cs="Arial"/>
                <w:b/>
                <w:bCs/>
                <w:i/>
                <w:iCs/>
                <w:color w:val="000000"/>
              </w:rPr>
            </w:pPr>
            <w:r w:rsidRPr="3B5DC161">
              <w:rPr>
                <w:rFonts w:ascii="Arial" w:hAnsi="Arial" w:cs="Arial"/>
                <w:color w:val="000000" w:themeColor="text1"/>
              </w:rPr>
              <w:t xml:space="preserve">  </w:t>
            </w:r>
            <w:r w:rsidR="345DBD17" w:rsidRPr="3B5DC161">
              <w:rPr>
                <w:rFonts w:ascii="Arial" w:hAnsi="Arial" w:cs="Arial"/>
                <w:color w:val="000000" w:themeColor="text1"/>
              </w:rPr>
              <w:t>Date:</w:t>
            </w:r>
            <w:r w:rsidR="5816501C" w:rsidRPr="3B5DC161">
              <w:rPr>
                <w:rFonts w:ascii="Arial" w:hAnsi="Arial" w:cs="Arial"/>
                <w:b/>
                <w:bCs/>
                <w:i/>
                <w:iCs/>
                <w:color w:val="000000" w:themeColor="text1"/>
              </w:rPr>
              <w:t xml:space="preserve"> </w:t>
            </w:r>
            <w:r w:rsidR="5816501C" w:rsidRPr="3B5DC161">
              <w:rPr>
                <w:rFonts w:ascii="Arial" w:hAnsi="Arial" w:cs="Arial"/>
                <w:color w:val="000000" w:themeColor="text1"/>
              </w:rPr>
              <w:t>19</w:t>
            </w:r>
            <w:r w:rsidR="5816501C" w:rsidRPr="3B5DC161">
              <w:rPr>
                <w:rFonts w:ascii="Arial" w:hAnsi="Arial" w:cs="Arial"/>
                <w:color w:val="000000" w:themeColor="text1"/>
                <w:vertAlign w:val="superscript"/>
              </w:rPr>
              <w:t>th</w:t>
            </w:r>
            <w:r w:rsidR="5816501C" w:rsidRPr="3B5DC161">
              <w:rPr>
                <w:rFonts w:ascii="Arial" w:hAnsi="Arial" w:cs="Arial"/>
                <w:color w:val="000000" w:themeColor="text1"/>
              </w:rPr>
              <w:t xml:space="preserve"> October 2022</w:t>
            </w:r>
          </w:p>
          <w:p w14:paraId="5BA92741" w14:textId="77777777" w:rsidR="00A429C0" w:rsidRPr="002429A8" w:rsidRDefault="00A429C0" w:rsidP="002429A8">
            <w:pPr>
              <w:widowControl w:val="0"/>
              <w:autoSpaceDE w:val="0"/>
              <w:autoSpaceDN w:val="0"/>
              <w:adjustRightInd w:val="0"/>
              <w:spacing w:after="0" w:line="240" w:lineRule="auto"/>
              <w:ind w:left="118" w:right="10"/>
              <w:rPr>
                <w:rFonts w:ascii="Arial" w:hAnsi="Arial" w:cs="Arial"/>
                <w:sz w:val="24"/>
                <w:szCs w:val="24"/>
              </w:rPr>
            </w:pPr>
          </w:p>
        </w:tc>
      </w:tr>
      <w:tr w:rsidR="00A429C0" w:rsidRPr="002429A8" w14:paraId="1DE615D4" w14:textId="77777777" w:rsidTr="3B5DC161">
        <w:tc>
          <w:tcPr>
            <w:tcW w:w="10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88B720" w14:textId="77777777" w:rsidR="00A429C0" w:rsidRPr="002429A8" w:rsidRDefault="00A429C0" w:rsidP="002429A8">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b/>
                <w:bCs/>
                <w:color w:val="000000"/>
              </w:rPr>
              <w:t xml:space="preserve">C) Effective Date of Contract: </w:t>
            </w:r>
            <w:r w:rsidRPr="002429A8">
              <w:rPr>
                <w:rFonts w:ascii="Arial" w:hAnsi="Arial" w:cs="Arial"/>
                <w:color w:val="000000"/>
              </w:rPr>
              <w:t> </w:t>
            </w:r>
            <w:r w:rsidRPr="002429A8">
              <w:rPr>
                <w:rFonts w:ascii="Arial" w:hAnsi="Arial" w:cs="Arial"/>
                <w:color w:val="000000"/>
              </w:rPr>
              <w:t> </w:t>
            </w:r>
            <w:r w:rsidRPr="002429A8">
              <w:rPr>
                <w:rFonts w:ascii="Arial" w:hAnsi="Arial" w:cs="Arial"/>
                <w:color w:val="000000"/>
              </w:rPr>
              <w:t> </w:t>
            </w:r>
            <w:r w:rsidRPr="002429A8">
              <w:rPr>
                <w:rFonts w:ascii="Arial" w:hAnsi="Arial" w:cs="Arial"/>
                <w:color w:val="000000"/>
              </w:rPr>
              <w:t> </w:t>
            </w:r>
            <w:r w:rsidRPr="002429A8">
              <w:rPr>
                <w:rFonts w:ascii="Arial" w:hAnsi="Arial" w:cs="Arial"/>
                <w:color w:val="000000"/>
              </w:rPr>
              <w:t> </w:t>
            </w:r>
            <w:r w:rsidR="00D16806" w:rsidRPr="002429A8">
              <w:rPr>
                <w:rFonts w:ascii="Arial" w:hAnsi="Arial" w:cs="Arial"/>
                <w:color w:val="000000"/>
              </w:rPr>
              <w:t>10</w:t>
            </w:r>
            <w:r w:rsidR="00D16806" w:rsidRPr="002429A8">
              <w:rPr>
                <w:rFonts w:ascii="Arial" w:hAnsi="Arial" w:cs="Arial"/>
                <w:color w:val="000000"/>
                <w:vertAlign w:val="superscript"/>
              </w:rPr>
              <w:t>th</w:t>
            </w:r>
            <w:r w:rsidR="00D16806" w:rsidRPr="002429A8">
              <w:rPr>
                <w:rFonts w:ascii="Arial" w:hAnsi="Arial" w:cs="Arial"/>
                <w:color w:val="000000"/>
              </w:rPr>
              <w:t xml:space="preserve"> October 2022 - 30</w:t>
            </w:r>
            <w:r w:rsidR="00D16806" w:rsidRPr="002429A8">
              <w:rPr>
                <w:rFonts w:ascii="Arial" w:hAnsi="Arial" w:cs="Arial"/>
                <w:color w:val="000000"/>
                <w:vertAlign w:val="superscript"/>
              </w:rPr>
              <w:t>th</w:t>
            </w:r>
            <w:r w:rsidR="00D16806" w:rsidRPr="002429A8">
              <w:rPr>
                <w:rFonts w:ascii="Arial" w:hAnsi="Arial" w:cs="Arial"/>
                <w:color w:val="000000"/>
              </w:rPr>
              <w:t xml:space="preserve"> November 202</w:t>
            </w:r>
            <w:r w:rsidR="00083996">
              <w:rPr>
                <w:rFonts w:ascii="Arial" w:hAnsi="Arial" w:cs="Arial"/>
                <w:color w:val="000000"/>
              </w:rPr>
              <w:t>3</w:t>
            </w:r>
          </w:p>
        </w:tc>
      </w:tr>
    </w:tbl>
    <w:p w14:paraId="1EE03046" w14:textId="77777777" w:rsidR="00E944BF" w:rsidRDefault="00E944BF" w:rsidP="001477BA">
      <w:pPr>
        <w:widowControl w:val="0"/>
        <w:autoSpaceDE w:val="0"/>
        <w:autoSpaceDN w:val="0"/>
        <w:adjustRightInd w:val="0"/>
        <w:spacing w:after="60" w:line="240" w:lineRule="auto"/>
        <w:ind w:left="120"/>
        <w:jc w:val="center"/>
        <w:rPr>
          <w:rFonts w:ascii="Arial" w:hAnsi="Arial" w:cs="Arial"/>
          <w:b/>
          <w:bCs/>
          <w:color w:val="000000"/>
        </w:rPr>
      </w:pPr>
    </w:p>
    <w:p w14:paraId="19A8A122" w14:textId="2B55CD38" w:rsidR="00E944BF" w:rsidRDefault="00E944BF" w:rsidP="001477BA">
      <w:pPr>
        <w:widowControl w:val="0"/>
        <w:autoSpaceDE w:val="0"/>
        <w:autoSpaceDN w:val="0"/>
        <w:adjustRightInd w:val="0"/>
        <w:spacing w:after="60" w:line="240" w:lineRule="auto"/>
        <w:ind w:left="120"/>
        <w:jc w:val="center"/>
        <w:rPr>
          <w:rFonts w:ascii="Arial" w:hAnsi="Arial" w:cs="Arial"/>
          <w:b/>
          <w:bCs/>
          <w:color w:val="000000"/>
        </w:rPr>
      </w:pPr>
    </w:p>
    <w:p w14:paraId="15AE946B" w14:textId="658093C0"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10B12683" w14:textId="763ACB00"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488AB40A" w14:textId="19109C92"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2D533966" w14:textId="66AEDB10"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5D16EA26" w14:textId="5B1DB747"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1E0CF676" w14:textId="348D90E3"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35FC1341" w14:textId="13F3F9EE"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11C7CA40" w14:textId="691B82C4"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5F747DD5" w14:textId="5E523003"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1208CCD1" w14:textId="1F4F4750"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3F6F891A" w14:textId="4B9129FF"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1B04F627" w14:textId="664A28CE"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460C5F9F" w14:textId="03A60ABA"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13F62A69" w14:textId="07FD280C"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15F5FB40" w14:textId="4D67F0B7"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278A786B" w14:textId="024060E2"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7AD173F9" w14:textId="56FB7225"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0756E6A9" w14:textId="0A294746"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6C9FFB9A" w14:textId="6526E60F"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2054C590" w14:textId="28F2E20A"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08D66910" w14:textId="3A17F6FF"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009D6A05" w14:textId="11FB2D50"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6C060CAF" w14:textId="77777777" w:rsidR="002E2803" w:rsidRDefault="002E2803" w:rsidP="001477BA">
      <w:pPr>
        <w:widowControl w:val="0"/>
        <w:autoSpaceDE w:val="0"/>
        <w:autoSpaceDN w:val="0"/>
        <w:adjustRightInd w:val="0"/>
        <w:spacing w:after="60" w:line="240" w:lineRule="auto"/>
        <w:ind w:left="120"/>
        <w:jc w:val="center"/>
        <w:rPr>
          <w:rFonts w:ascii="Arial" w:hAnsi="Arial" w:cs="Arial"/>
          <w:b/>
          <w:bCs/>
          <w:color w:val="000000"/>
        </w:rPr>
      </w:pPr>
    </w:p>
    <w:p w14:paraId="753A5590" w14:textId="77777777" w:rsidR="001477BA" w:rsidRPr="003C4D3B" w:rsidRDefault="001477BA" w:rsidP="003C4D3B">
      <w:pPr>
        <w:pStyle w:val="Heading2"/>
        <w:rPr>
          <w:rFonts w:ascii="Arial" w:hAnsi="Arial" w:cs="Arial"/>
          <w:sz w:val="24"/>
          <w:szCs w:val="24"/>
        </w:rPr>
      </w:pPr>
      <w:bookmarkStart w:id="42" w:name="_Toc116913613"/>
      <w:r w:rsidRPr="003C4D3B">
        <w:rPr>
          <w:rFonts w:ascii="Arial" w:hAnsi="Arial" w:cs="Arial"/>
          <w:color w:val="000000"/>
        </w:rPr>
        <w:t>SCHEDULE OF REQUIREMENTS FOR THE SUPPLY OF PATHFINDER TRAINING</w:t>
      </w:r>
      <w:r w:rsidRPr="003C4D3B">
        <w:rPr>
          <w:rFonts w:ascii="Arial" w:hAnsi="Arial" w:cs="Arial"/>
          <w:color w:val="000000"/>
        </w:rPr>
        <w:t> </w:t>
      </w:r>
      <w:r w:rsidRPr="003C4D3B">
        <w:rPr>
          <w:rFonts w:ascii="Arial" w:hAnsi="Arial" w:cs="Arial"/>
          <w:color w:val="000000"/>
        </w:rPr>
        <w:t> </w:t>
      </w:r>
      <w:r w:rsidRPr="003C4D3B">
        <w:rPr>
          <w:rFonts w:ascii="Arial" w:hAnsi="Arial" w:cs="Arial"/>
          <w:color w:val="000000"/>
        </w:rPr>
        <w:t> </w:t>
      </w:r>
      <w:r w:rsidRPr="003C4D3B">
        <w:rPr>
          <w:rFonts w:ascii="Arial" w:hAnsi="Arial" w:cs="Arial"/>
          <w:color w:val="000000"/>
        </w:rPr>
        <w:t> </w:t>
      </w:r>
      <w:r w:rsidRPr="003C4D3B">
        <w:rPr>
          <w:rFonts w:ascii="Arial" w:hAnsi="Arial" w:cs="Arial"/>
          <w:color w:val="000000"/>
        </w:rPr>
        <w:t> </w:t>
      </w:r>
      <w:bookmarkEnd w:id="42"/>
    </w:p>
    <w:p w14:paraId="59F168B3" w14:textId="77777777" w:rsidR="001477BA" w:rsidRDefault="001477BA" w:rsidP="001477BA">
      <w:pPr>
        <w:widowControl w:val="0"/>
        <w:autoSpaceDE w:val="0"/>
        <w:autoSpaceDN w:val="0"/>
        <w:adjustRightInd w:val="0"/>
        <w:spacing w:after="60" w:line="240" w:lineRule="auto"/>
        <w:ind w:left="120"/>
        <w:jc w:val="center"/>
        <w:rPr>
          <w:rFonts w:ascii="Arial" w:hAnsi="Arial" w:cs="Arial"/>
          <w:sz w:val="24"/>
          <w:szCs w:val="24"/>
        </w:rPr>
      </w:pPr>
    </w:p>
    <w:p w14:paraId="1D4A90BE" w14:textId="77777777" w:rsidR="00A46F65" w:rsidRPr="00A46F65" w:rsidRDefault="00A46F65" w:rsidP="00A46F65">
      <w:pPr>
        <w:spacing w:after="0" w:line="240" w:lineRule="auto"/>
        <w:ind w:left="120"/>
        <w:jc w:val="center"/>
        <w:textAlignment w:val="baseline"/>
        <w:rPr>
          <w:rFonts w:ascii="Segoe UI" w:hAnsi="Segoe UI" w:cs="Segoe UI"/>
          <w:sz w:val="18"/>
          <w:szCs w:val="18"/>
        </w:rPr>
      </w:pPr>
      <w:r w:rsidRPr="00A46F65">
        <w:rPr>
          <w:rFonts w:ascii="Arial" w:hAnsi="Arial" w:cs="Arial"/>
          <w:sz w:val="24"/>
          <w:szCs w:val="24"/>
        </w:rPr>
        <w:t> </w:t>
      </w:r>
    </w:p>
    <w:p w14:paraId="509F8A36" w14:textId="77777777" w:rsidR="001477BA" w:rsidRDefault="001477BA" w:rsidP="001477BA">
      <w:pPr>
        <w:widowControl w:val="0"/>
        <w:autoSpaceDE w:val="0"/>
        <w:autoSpaceDN w:val="0"/>
        <w:adjustRightInd w:val="0"/>
        <w:spacing w:after="60" w:line="240" w:lineRule="auto"/>
        <w:ind w:left="120"/>
        <w:jc w:val="center"/>
        <w:rPr>
          <w:rFonts w:ascii="Arial" w:hAnsi="Arial" w:cs="Arial"/>
          <w:sz w:val="24"/>
          <w:szCs w:val="24"/>
        </w:rPr>
      </w:pPr>
    </w:p>
    <w:p w14:paraId="13861482" w14:textId="77777777" w:rsidR="001477BA" w:rsidRDefault="001477BA" w:rsidP="001477BA">
      <w:pPr>
        <w:widowControl w:val="0"/>
        <w:autoSpaceDE w:val="0"/>
        <w:autoSpaceDN w:val="0"/>
        <w:adjustRightInd w:val="0"/>
        <w:spacing w:after="60" w:line="240" w:lineRule="auto"/>
        <w:ind w:left="120"/>
        <w:rPr>
          <w:rFonts w:ascii="Arial" w:hAnsi="Arial" w:cs="Arial"/>
          <w:sz w:val="24"/>
          <w:szCs w:val="24"/>
        </w:rPr>
      </w:pPr>
    </w:p>
    <w:p w14:paraId="19CD7F5E" w14:textId="0DE4B661" w:rsidR="001477BA" w:rsidRDefault="1690444E" w:rsidP="3B5DC161">
      <w:pPr>
        <w:widowControl w:val="0"/>
        <w:spacing w:after="60" w:line="240" w:lineRule="auto"/>
        <w:ind w:left="120"/>
        <w:rPr>
          <w:rFonts w:ascii="Arial" w:hAnsi="Arial" w:cs="Arial"/>
          <w:b/>
          <w:bCs/>
          <w:i/>
          <w:iCs/>
          <w:color w:val="000000" w:themeColor="text1"/>
        </w:rPr>
      </w:pPr>
      <w:r w:rsidRPr="3B5DC161">
        <w:rPr>
          <w:rFonts w:ascii="Arial" w:hAnsi="Arial" w:cs="Arial"/>
          <w:b/>
          <w:bCs/>
          <w:i/>
          <w:iCs/>
          <w:color w:val="000000" w:themeColor="text1"/>
        </w:rPr>
        <w:t>Redacted</w:t>
      </w:r>
    </w:p>
    <w:p w14:paraId="7B9BFF34" w14:textId="77777777" w:rsidR="00A429C0" w:rsidRDefault="00A429C0" w:rsidP="001477BA">
      <w:pPr>
        <w:widowControl w:val="0"/>
        <w:autoSpaceDE w:val="0"/>
        <w:autoSpaceDN w:val="0"/>
        <w:adjustRightInd w:val="0"/>
        <w:spacing w:after="200" w:line="276" w:lineRule="auto"/>
        <w:ind w:left="120" w:right="114"/>
        <w:rPr>
          <w:rFonts w:ascii="Arial" w:hAnsi="Arial" w:cs="Arial"/>
          <w:sz w:val="24"/>
          <w:szCs w:val="24"/>
        </w:rPr>
      </w:pPr>
    </w:p>
    <w:p w14:paraId="2A9A67BA" w14:textId="77777777" w:rsidR="003A7F34" w:rsidRPr="003C4D3B" w:rsidRDefault="003A7F34" w:rsidP="003C4D3B">
      <w:pPr>
        <w:pStyle w:val="Heading2"/>
        <w:rPr>
          <w:rFonts w:ascii="Arial" w:hAnsi="Arial" w:cs="Arial"/>
          <w:sz w:val="24"/>
          <w:szCs w:val="24"/>
        </w:rPr>
      </w:pPr>
      <w:r>
        <w:rPr>
          <w:rFonts w:ascii="Arial" w:hAnsi="Arial" w:cs="Arial"/>
          <w:sz w:val="24"/>
          <w:szCs w:val="24"/>
        </w:rPr>
        <w:br w:type="page"/>
      </w:r>
      <w:bookmarkStart w:id="43" w:name="_Toc501022445_5"/>
      <w:bookmarkStart w:id="44" w:name="_Toc116913614"/>
      <w:r w:rsidRPr="003C4D3B">
        <w:rPr>
          <w:rFonts w:ascii="Arial" w:hAnsi="Arial" w:cs="Arial"/>
          <w:color w:val="000000"/>
        </w:rPr>
        <w:lastRenderedPageBreak/>
        <w:t>General Conditions</w:t>
      </w:r>
      <w:bookmarkEnd w:id="43"/>
      <w:bookmarkEnd w:id="44"/>
    </w:p>
    <w:p w14:paraId="008A0B8A"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AE94CC1"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45" w:name="_Toc501022446_5_1"/>
      <w:r>
        <w:rPr>
          <w:rFonts w:ascii="Arial" w:hAnsi="Arial" w:cs="Arial"/>
          <w:b/>
          <w:bCs/>
          <w:color w:val="000000"/>
        </w:rPr>
        <w:t>Third Party IPR Authorisation</w:t>
      </w:r>
      <w:bookmarkEnd w:id="45"/>
    </w:p>
    <w:p w14:paraId="7332549D"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w:t>
      </w:r>
      <w:r w:rsidR="00E944BF">
        <w:rPr>
          <w:rFonts w:ascii="Arial" w:hAnsi="Arial" w:cs="Arial"/>
          <w:color w:val="000000"/>
        </w:rPr>
        <w:t xml:space="preserve"> </w:t>
      </w:r>
      <w:r>
        <w:rPr>
          <w:rFonts w:ascii="Arial" w:hAnsi="Arial" w:cs="Arial"/>
          <w:color w:val="000000"/>
        </w:rPr>
        <w:t xml:space="preserve">BY THE CROWN FOR USE OF </w:t>
      </w:r>
      <w:proofErr w:type="gramStart"/>
      <w:r>
        <w:rPr>
          <w:rFonts w:ascii="Arial" w:hAnsi="Arial" w:cs="Arial"/>
          <w:color w:val="000000"/>
        </w:rPr>
        <w:t>THIRD PARTY</w:t>
      </w:r>
      <w:proofErr w:type="gramEnd"/>
      <w:r>
        <w:rPr>
          <w:rFonts w:ascii="Arial" w:hAnsi="Arial" w:cs="Arial"/>
          <w:color w:val="000000"/>
        </w:rPr>
        <w:t xml:space="preserve"> INTELLECTUAL PROPERTY RIGHTS</w:t>
      </w:r>
    </w:p>
    <w:p w14:paraId="6CE501CB"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882C534" w14:textId="77777777" w:rsidR="003A7F34" w:rsidRDefault="003A7F34">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Notwithstanding any other provisions of </w:t>
      </w:r>
      <w:proofErr w:type="spellStart"/>
      <w:r>
        <w:rPr>
          <w:rFonts w:ascii="Arial" w:hAnsi="Arial" w:cs="Arial"/>
          <w:color w:val="000000"/>
        </w:rPr>
        <w:t>theContract</w:t>
      </w:r>
      <w:proofErr w:type="spellEnd"/>
      <w:r>
        <w:rPr>
          <w:rFonts w:ascii="Arial" w:hAnsi="Arial" w:cs="Arial"/>
          <w:color w:val="000000"/>
        </w:rPr>
        <w:t xml:space="preserve"> and for the avoidance of doubt, award of the Contract by the </w:t>
      </w:r>
      <w:proofErr w:type="spellStart"/>
      <w:r>
        <w:rPr>
          <w:rFonts w:ascii="Arial" w:hAnsi="Arial" w:cs="Arial"/>
          <w:color w:val="000000"/>
        </w:rPr>
        <w:t>Authorityand</w:t>
      </w:r>
      <w:proofErr w:type="spellEnd"/>
      <w:r>
        <w:rPr>
          <w:rFonts w:ascii="Arial" w:hAnsi="Arial" w:cs="Arial"/>
          <w:color w:val="000000"/>
        </w:rPr>
        <w:t xml:space="preserve"> placement of any contract task under it does not constitute </w:t>
      </w:r>
      <w:proofErr w:type="spellStart"/>
      <w:r>
        <w:rPr>
          <w:rFonts w:ascii="Arial" w:hAnsi="Arial" w:cs="Arial"/>
          <w:color w:val="000000"/>
        </w:rPr>
        <w:t>anauthorisation</w:t>
      </w:r>
      <w:proofErr w:type="spellEnd"/>
      <w:r>
        <w:rPr>
          <w:rFonts w:ascii="Arial" w:hAnsi="Arial" w:cs="Arial"/>
          <w:color w:val="000000"/>
        </w:rPr>
        <w:t xml:space="preserve"> by the Crown under Sections 55 and 56 of the Patents Act 1977 </w:t>
      </w:r>
      <w:proofErr w:type="spellStart"/>
      <w:r>
        <w:rPr>
          <w:rFonts w:ascii="Arial" w:hAnsi="Arial" w:cs="Arial"/>
          <w:color w:val="000000"/>
        </w:rPr>
        <w:t>orSection</w:t>
      </w:r>
      <w:proofErr w:type="spellEnd"/>
      <w:r>
        <w:rPr>
          <w:rFonts w:ascii="Arial" w:hAnsi="Arial" w:cs="Arial"/>
          <w:color w:val="000000"/>
        </w:rPr>
        <w:t xml:space="preserve"> 12 of the Registered Designs Act 1949. The Contractor acknowledges that</w:t>
      </w:r>
      <w:r w:rsidR="00E944BF">
        <w:rPr>
          <w:rFonts w:ascii="Arial" w:hAnsi="Arial" w:cs="Arial"/>
          <w:color w:val="000000"/>
        </w:rPr>
        <w:t xml:space="preserve"> </w:t>
      </w:r>
      <w:r>
        <w:rPr>
          <w:rFonts w:ascii="Arial" w:hAnsi="Arial" w:cs="Arial"/>
          <w:color w:val="000000"/>
        </w:rPr>
        <w:t xml:space="preserve">any such authorisation by the Authority under its statutory powers must be expressly provided in writing, with reference to the acts </w:t>
      </w:r>
      <w:proofErr w:type="spellStart"/>
      <w:r>
        <w:rPr>
          <w:rFonts w:ascii="Arial" w:hAnsi="Arial" w:cs="Arial"/>
          <w:color w:val="000000"/>
        </w:rPr>
        <w:t>authorisedand</w:t>
      </w:r>
      <w:proofErr w:type="spellEnd"/>
      <w:r>
        <w:rPr>
          <w:rFonts w:ascii="Arial" w:hAnsi="Arial" w:cs="Arial"/>
          <w:color w:val="000000"/>
        </w:rPr>
        <w:t xml:space="preserve"> the specific intellectual property involved.</w:t>
      </w:r>
    </w:p>
    <w:p w14:paraId="3BD42A7E" w14:textId="77777777" w:rsidR="00E944BF" w:rsidRDefault="00E944BF">
      <w:pPr>
        <w:widowControl w:val="0"/>
        <w:autoSpaceDE w:val="0"/>
        <w:autoSpaceDN w:val="0"/>
        <w:adjustRightInd w:val="0"/>
        <w:spacing w:after="200" w:line="276" w:lineRule="auto"/>
        <w:ind w:left="120" w:right="114"/>
        <w:rPr>
          <w:rFonts w:ascii="Arial" w:hAnsi="Arial" w:cs="Arial"/>
          <w:color w:val="000000"/>
        </w:rPr>
      </w:pPr>
    </w:p>
    <w:p w14:paraId="556EEC01" w14:textId="77777777" w:rsidR="00E944BF" w:rsidRDefault="00E944BF">
      <w:pPr>
        <w:widowControl w:val="0"/>
        <w:autoSpaceDE w:val="0"/>
        <w:autoSpaceDN w:val="0"/>
        <w:adjustRightInd w:val="0"/>
        <w:spacing w:after="200" w:line="276" w:lineRule="auto"/>
        <w:ind w:left="120" w:right="114"/>
        <w:rPr>
          <w:rFonts w:ascii="Arial" w:hAnsi="Arial" w:cs="Arial"/>
          <w:sz w:val="24"/>
          <w:szCs w:val="24"/>
        </w:rPr>
      </w:pPr>
    </w:p>
    <w:p w14:paraId="1B60C01A"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69B661D6"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14D43805"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2C75D329"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3F32A057"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143DF848"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286AB15B"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2022C9AD"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719FAE9D"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15FAA2CA"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4B43ECA2"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07D9E71C"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4D83D1FF"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551BFFA6"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2E2B5F3E"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50F1A27E"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60F394DD"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p>
    <w:p w14:paraId="7BA2BAFF" w14:textId="77777777" w:rsidR="003A7F34" w:rsidRPr="003C4D3B" w:rsidRDefault="003A7F34" w:rsidP="003C4D3B">
      <w:pPr>
        <w:pStyle w:val="Heading2"/>
        <w:rPr>
          <w:rFonts w:ascii="Arial" w:hAnsi="Arial" w:cs="Arial"/>
          <w:sz w:val="24"/>
          <w:szCs w:val="24"/>
        </w:rPr>
      </w:pPr>
      <w:r>
        <w:rPr>
          <w:rFonts w:ascii="Arial" w:hAnsi="Arial" w:cs="Arial"/>
          <w:color w:val="000000"/>
        </w:rPr>
        <w:lastRenderedPageBreak/>
        <w:t xml:space="preserve"> </w:t>
      </w:r>
      <w:bookmarkStart w:id="46" w:name="_Toc501022446_6_1"/>
      <w:bookmarkStart w:id="47" w:name="_Toc501022446_7_1"/>
      <w:bookmarkStart w:id="48" w:name="_Toc501022446_8_1"/>
      <w:bookmarkStart w:id="49" w:name="_Toc501022446_9_1"/>
      <w:bookmarkStart w:id="50" w:name="_Toc501022446_10_1"/>
      <w:bookmarkStart w:id="51" w:name="_Toc501022445_12"/>
      <w:bookmarkStart w:id="52" w:name="_Toc116913615"/>
      <w:bookmarkEnd w:id="46"/>
      <w:bookmarkEnd w:id="47"/>
      <w:bookmarkEnd w:id="48"/>
      <w:bookmarkEnd w:id="49"/>
      <w:bookmarkEnd w:id="50"/>
      <w:r w:rsidRPr="003C4D3B">
        <w:rPr>
          <w:rFonts w:ascii="Arial" w:hAnsi="Arial" w:cs="Arial"/>
          <w:color w:val="000000"/>
        </w:rPr>
        <w:t>Schedule 2 - Notification of IPR Restrictions (</w:t>
      </w:r>
      <w:proofErr w:type="spellStart"/>
      <w:r w:rsidRPr="003C4D3B">
        <w:rPr>
          <w:rFonts w:ascii="Arial" w:hAnsi="Arial" w:cs="Arial"/>
          <w:color w:val="000000"/>
        </w:rPr>
        <w:t>iaw</w:t>
      </w:r>
      <w:proofErr w:type="spellEnd"/>
      <w:r w:rsidRPr="003C4D3B">
        <w:rPr>
          <w:rFonts w:ascii="Arial" w:hAnsi="Arial" w:cs="Arial"/>
          <w:color w:val="000000"/>
        </w:rPr>
        <w:t xml:space="preserve"> Clause 7)</w:t>
      </w:r>
      <w:bookmarkEnd w:id="51"/>
      <w:bookmarkEnd w:id="52"/>
    </w:p>
    <w:p w14:paraId="2CECCB3D"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33DADB8"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53" w:name="_Toc501022446_12_1"/>
      <w:r>
        <w:rPr>
          <w:rFonts w:ascii="Arial" w:hAnsi="Arial" w:cs="Arial"/>
          <w:b/>
          <w:bCs/>
          <w:color w:val="000000"/>
        </w:rPr>
        <w:t>DEFFORM 711</w:t>
      </w:r>
      <w:bookmarkEnd w:id="53"/>
    </w:p>
    <w:p w14:paraId="403E150E" w14:textId="77777777" w:rsidR="003A7F34" w:rsidRDefault="003A7F34">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4/22)</w:t>
      </w:r>
    </w:p>
    <w:p w14:paraId="28BA902E" w14:textId="77777777" w:rsidR="003A7F34" w:rsidRDefault="003A7F34">
      <w:pPr>
        <w:widowControl w:val="0"/>
        <w:autoSpaceDE w:val="0"/>
        <w:autoSpaceDN w:val="0"/>
        <w:adjustRightInd w:val="0"/>
        <w:spacing w:after="60" w:line="240" w:lineRule="auto"/>
        <w:ind w:left="120"/>
        <w:rPr>
          <w:rFonts w:ascii="Arial" w:hAnsi="Arial" w:cs="Arial"/>
          <w:sz w:val="24"/>
          <w:szCs w:val="24"/>
        </w:rPr>
      </w:pPr>
    </w:p>
    <w:p w14:paraId="183A033D" w14:textId="77777777" w:rsidR="003A7F34" w:rsidRDefault="003A7F34">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049AFC6D" w14:textId="77777777" w:rsidR="003A7F34" w:rsidRDefault="003A7F34">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DEFFORM 711 – NOTIFICATION OF INTELLECTUAL PROPERTY RIGHTS (IPR) RESTRICTIONS</w:t>
      </w:r>
    </w:p>
    <w:p w14:paraId="48D29D17" w14:textId="77777777" w:rsidR="003A7F34" w:rsidRDefault="003A7F34">
      <w:pPr>
        <w:widowControl w:val="0"/>
        <w:autoSpaceDE w:val="0"/>
        <w:autoSpaceDN w:val="0"/>
        <w:adjustRightInd w:val="0"/>
        <w:spacing w:after="60" w:line="240" w:lineRule="auto"/>
        <w:ind w:left="120"/>
        <w:rPr>
          <w:rFonts w:ascii="Arial" w:hAnsi="Arial" w:cs="Arial"/>
          <w:sz w:val="24"/>
          <w:szCs w:val="24"/>
        </w:rPr>
      </w:pPr>
    </w:p>
    <w:p w14:paraId="52E15DBC"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DEFFORM 711 - PART A – Notification of IPR Restrictions</w:t>
      </w:r>
    </w:p>
    <w:p w14:paraId="2AD5E218" w14:textId="77777777" w:rsidR="003A7F34" w:rsidRDefault="003A7F34">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3A7F34" w:rsidRPr="002429A8" w14:paraId="37B199BE" w14:textId="77777777">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A4F82AA"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1, ITT/Contract Number</w:t>
            </w:r>
          </w:p>
          <w:p w14:paraId="0754ACB2"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5671E295"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6A0E57A0"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43448BBD"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r>
      <w:tr w:rsidR="003A7F34" w:rsidRPr="002429A8" w14:paraId="63C3D2E2"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363DDD3"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941AC4A"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77B550C"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 xml:space="preserve">4. </w:t>
            </w:r>
          </w:p>
          <w:p w14:paraId="217A6FBF"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11DC9AD"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 xml:space="preserve">5. </w:t>
            </w:r>
          </w:p>
          <w:p w14:paraId="1ECEE324"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 xml:space="preserve">Statement </w:t>
            </w:r>
          </w:p>
          <w:p w14:paraId="01ECA822"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EFAE1D6"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 xml:space="preserve">6. </w:t>
            </w:r>
          </w:p>
          <w:p w14:paraId="29B6C582"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Ownership of the Intellectual Property Rights</w:t>
            </w:r>
          </w:p>
        </w:tc>
      </w:tr>
      <w:tr w:rsidR="003A7F34" w:rsidRPr="002429A8" w14:paraId="1570AF9E"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A7E0CF4"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1</w:t>
            </w:r>
          </w:p>
          <w:p w14:paraId="00C3D937"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7470CE05"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269C9B1E"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0F7924E"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4B4B452"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5607B8" w14:textId="77777777" w:rsidR="00B63425" w:rsidRPr="00083996" w:rsidRDefault="00B63425" w:rsidP="00B63425">
            <w:pPr>
              <w:widowControl w:val="0"/>
              <w:autoSpaceDE w:val="0"/>
              <w:autoSpaceDN w:val="0"/>
              <w:adjustRightInd w:val="0"/>
              <w:spacing w:after="60" w:line="240" w:lineRule="auto"/>
              <w:ind w:left="118" w:right="10"/>
              <w:rPr>
                <w:rFonts w:ascii="Arial" w:hAnsi="Arial" w:cs="Arial"/>
                <w:sz w:val="24"/>
                <w:szCs w:val="24"/>
              </w:rPr>
            </w:pPr>
            <w:proofErr w:type="spellStart"/>
            <w:r w:rsidRPr="00083996">
              <w:rPr>
                <w:rFonts w:ascii="Arial" w:hAnsi="Arial" w:cs="Arial"/>
                <w:sz w:val="24"/>
                <w:szCs w:val="24"/>
              </w:rPr>
              <w:t>Zentano’s</w:t>
            </w:r>
            <w:proofErr w:type="spellEnd"/>
            <w:r w:rsidRPr="00083996">
              <w:rPr>
                <w:rFonts w:ascii="Arial" w:hAnsi="Arial" w:cs="Arial"/>
                <w:sz w:val="24"/>
                <w:szCs w:val="24"/>
              </w:rPr>
              <w:t xml:space="preserve"> Connected Leadership framework and the supporting IP used in Pathfinder</w:t>
            </w:r>
          </w:p>
          <w:p w14:paraId="1E72E46E" w14:textId="5BBD6CDD" w:rsidR="00B63425" w:rsidRPr="00083996" w:rsidRDefault="00B63425" w:rsidP="00B63425">
            <w:pPr>
              <w:widowControl w:val="0"/>
              <w:autoSpaceDE w:val="0"/>
              <w:autoSpaceDN w:val="0"/>
              <w:adjustRightInd w:val="0"/>
              <w:spacing w:after="60" w:line="240" w:lineRule="auto"/>
              <w:ind w:left="118" w:right="10"/>
              <w:rPr>
                <w:rFonts w:ascii="Arial" w:hAnsi="Arial" w:cs="Arial"/>
                <w:sz w:val="24"/>
                <w:szCs w:val="24"/>
              </w:rPr>
            </w:pPr>
            <w:r w:rsidRPr="00083996">
              <w:rPr>
                <w:rFonts w:ascii="Arial" w:hAnsi="Arial" w:cs="Arial"/>
                <w:sz w:val="24"/>
                <w:szCs w:val="24"/>
              </w:rPr>
              <w:t xml:space="preserve">workshops and the online pathway </w:t>
            </w:r>
            <w:r w:rsidR="000347CB" w:rsidRPr="00083996">
              <w:rPr>
                <w:rFonts w:ascii="Arial" w:hAnsi="Arial" w:cs="Arial"/>
                <w:sz w:val="24"/>
                <w:szCs w:val="24"/>
              </w:rPr>
              <w:t>are</w:t>
            </w:r>
            <w:r w:rsidRPr="00083996">
              <w:rPr>
                <w:rFonts w:ascii="Arial" w:hAnsi="Arial" w:cs="Arial"/>
                <w:sz w:val="24"/>
                <w:szCs w:val="24"/>
              </w:rPr>
              <w:t xml:space="preserve"> commercially sensitive IP (copyright) that should not</w:t>
            </w:r>
          </w:p>
          <w:p w14:paraId="38B2077C" w14:textId="77777777" w:rsidR="00B63425" w:rsidRPr="00083996" w:rsidRDefault="00B63425" w:rsidP="00B63425">
            <w:pPr>
              <w:widowControl w:val="0"/>
              <w:autoSpaceDE w:val="0"/>
              <w:autoSpaceDN w:val="0"/>
              <w:adjustRightInd w:val="0"/>
              <w:spacing w:after="60" w:line="240" w:lineRule="auto"/>
              <w:ind w:left="118" w:right="10"/>
              <w:rPr>
                <w:rFonts w:ascii="Arial" w:hAnsi="Arial" w:cs="Arial"/>
                <w:sz w:val="24"/>
                <w:szCs w:val="24"/>
              </w:rPr>
            </w:pPr>
            <w:r w:rsidRPr="00083996">
              <w:rPr>
                <w:rFonts w:ascii="Arial" w:hAnsi="Arial" w:cs="Arial"/>
                <w:sz w:val="24"/>
                <w:szCs w:val="24"/>
              </w:rPr>
              <w:t xml:space="preserve">be shared without written permission from </w:t>
            </w:r>
            <w:proofErr w:type="spellStart"/>
            <w:r w:rsidRPr="00083996">
              <w:rPr>
                <w:rFonts w:ascii="Arial" w:hAnsi="Arial" w:cs="Arial"/>
                <w:sz w:val="24"/>
                <w:szCs w:val="24"/>
              </w:rPr>
              <w:t>Zentano</w:t>
            </w:r>
            <w:proofErr w:type="spellEnd"/>
            <w:r w:rsidRPr="00083996">
              <w:rPr>
                <w:rFonts w:ascii="Arial" w:hAnsi="Arial" w:cs="Arial"/>
                <w:sz w:val="24"/>
                <w:szCs w:val="24"/>
              </w:rPr>
              <w:t xml:space="preserve"> Directors.</w:t>
            </w:r>
          </w:p>
          <w:p w14:paraId="73767C89"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394904D" w14:textId="69D22EAD" w:rsidR="003A7F34" w:rsidRPr="002429A8" w:rsidRDefault="00FE2F16">
            <w:pPr>
              <w:widowControl w:val="0"/>
              <w:autoSpaceDE w:val="0"/>
              <w:autoSpaceDN w:val="0"/>
              <w:adjustRightInd w:val="0"/>
              <w:spacing w:after="0" w:line="240" w:lineRule="auto"/>
              <w:ind w:left="118" w:right="10"/>
              <w:rPr>
                <w:rFonts w:ascii="Arial" w:hAnsi="Arial" w:cs="Arial"/>
                <w:sz w:val="24"/>
                <w:szCs w:val="24"/>
              </w:rPr>
            </w:pPr>
            <w:proofErr w:type="spellStart"/>
            <w:r>
              <w:rPr>
                <w:rFonts w:ascii="Arial" w:hAnsi="Arial" w:cs="Arial"/>
                <w:sz w:val="24"/>
                <w:szCs w:val="24"/>
              </w:rPr>
              <w:t>Zentano</w:t>
            </w:r>
            <w:proofErr w:type="spellEnd"/>
            <w:r>
              <w:rPr>
                <w:rFonts w:ascii="Arial" w:hAnsi="Arial" w:cs="Arial"/>
                <w:sz w:val="24"/>
                <w:szCs w:val="24"/>
              </w:rPr>
              <w:t xml:space="preserve"> Ltd</w:t>
            </w:r>
          </w:p>
        </w:tc>
      </w:tr>
      <w:tr w:rsidR="003A7F34" w:rsidRPr="002429A8" w14:paraId="1EC4E69E"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F0E0B7B"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2</w:t>
            </w:r>
          </w:p>
          <w:p w14:paraId="78DB214E"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0999B350"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6880AED8"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C089CF"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4738EE9"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03E49C7"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0A1158F"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r>
      <w:tr w:rsidR="003A7F34" w:rsidRPr="002429A8" w14:paraId="1780BDEF"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2D002CF"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3</w:t>
            </w:r>
          </w:p>
          <w:p w14:paraId="010876A6"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3CBC81AB"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26C752E9"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7C47A8D"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79E5F1E"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1B3F150"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F3D8E17"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r>
      <w:tr w:rsidR="003A7F34" w:rsidRPr="002429A8" w14:paraId="6271E0FD"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103286E"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4</w:t>
            </w:r>
          </w:p>
          <w:p w14:paraId="3132DD0D"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07571471"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32B7E8ED"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46F9693"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7F0745F"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EAD3ABA"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6B2BFB9"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r>
      <w:tr w:rsidR="003A7F34" w:rsidRPr="002429A8" w14:paraId="5A20B34B"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5D1405F"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5</w:t>
            </w:r>
          </w:p>
          <w:p w14:paraId="079F5D06"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07C060DC"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7A509BCE"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1761D69"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52E417"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60520DF"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DCADA2D"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r>
      <w:tr w:rsidR="003A7F34" w:rsidRPr="002429A8" w14:paraId="5602DB7B"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38B3C9F"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6</w:t>
            </w:r>
          </w:p>
          <w:p w14:paraId="7FA15EFF"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6CC66887"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12A4E1AE"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A729392"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8942D30"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9692E1"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68DB91A"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r>
      <w:tr w:rsidR="003A7F34" w:rsidRPr="002429A8" w14:paraId="0B98E32A"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6AAF100"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7</w:t>
            </w:r>
          </w:p>
          <w:p w14:paraId="26EC5562"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539455E9"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7CB0A628"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FE3368F"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AB0C052"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9CF08B8"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68E4925"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r>
      <w:tr w:rsidR="003A7F34" w:rsidRPr="002429A8" w14:paraId="760CD4F1"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34F8A1E"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8</w:t>
            </w:r>
          </w:p>
          <w:p w14:paraId="1D725BCB"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47384BBF"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55BEB66D"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0695DD9"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542170A"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37A9FDE"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253DB31"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r>
      <w:tr w:rsidR="003A7F34" w:rsidRPr="002429A8" w14:paraId="6B82E683"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5522233"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9</w:t>
            </w:r>
          </w:p>
          <w:p w14:paraId="1AF6FA16"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0FE4E5A0"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5B49F77A"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FA7E0AE"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663597D"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C6CE7ED"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90A4EEF"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r>
      <w:tr w:rsidR="003A7F34" w:rsidRPr="002429A8" w14:paraId="3EB282B0"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7D21891"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10</w:t>
            </w:r>
          </w:p>
          <w:p w14:paraId="72053895"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4D589806"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p>
          <w:p w14:paraId="5ACD0D99"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78F843F"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7D11A50"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EB3619"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987180D" w14:textId="77777777" w:rsidR="003A7F34" w:rsidRPr="002429A8" w:rsidRDefault="003A7F34">
            <w:pPr>
              <w:widowControl w:val="0"/>
              <w:autoSpaceDE w:val="0"/>
              <w:autoSpaceDN w:val="0"/>
              <w:adjustRightInd w:val="0"/>
              <w:spacing w:after="0" w:line="240" w:lineRule="auto"/>
              <w:ind w:left="118" w:right="10"/>
              <w:rPr>
                <w:rFonts w:ascii="Arial" w:hAnsi="Arial" w:cs="Arial"/>
                <w:sz w:val="24"/>
                <w:szCs w:val="24"/>
              </w:rPr>
            </w:pPr>
          </w:p>
        </w:tc>
      </w:tr>
    </w:tbl>
    <w:p w14:paraId="614C7D37" w14:textId="77777777" w:rsidR="003A7F34" w:rsidRDefault="003A7F34">
      <w:pPr>
        <w:widowControl w:val="0"/>
        <w:autoSpaceDE w:val="0"/>
        <w:autoSpaceDN w:val="0"/>
        <w:adjustRightInd w:val="0"/>
        <w:spacing w:after="60" w:line="240" w:lineRule="auto"/>
        <w:ind w:left="120"/>
        <w:rPr>
          <w:rFonts w:ascii="Arial" w:hAnsi="Arial" w:cs="Arial"/>
          <w:sz w:val="24"/>
          <w:szCs w:val="24"/>
        </w:rPr>
      </w:pPr>
    </w:p>
    <w:p w14:paraId="4E6C9AAB" w14:textId="77777777" w:rsidR="003A7F34" w:rsidRDefault="003A7F34">
      <w:pPr>
        <w:widowControl w:val="0"/>
        <w:autoSpaceDE w:val="0"/>
        <w:autoSpaceDN w:val="0"/>
        <w:adjustRightInd w:val="0"/>
        <w:spacing w:after="60" w:line="240" w:lineRule="auto"/>
        <w:ind w:left="120"/>
        <w:rPr>
          <w:rFonts w:ascii="Arial" w:hAnsi="Arial" w:cs="Arial"/>
          <w:sz w:val="24"/>
          <w:szCs w:val="24"/>
        </w:rPr>
      </w:pPr>
    </w:p>
    <w:p w14:paraId="57B37009" w14:textId="77777777" w:rsidR="003A7F34" w:rsidRDefault="003A7F34" w:rsidP="000347CB">
      <w:pPr>
        <w:widowControl w:val="0"/>
        <w:autoSpaceDE w:val="0"/>
        <w:autoSpaceDN w:val="0"/>
        <w:adjustRightInd w:val="0"/>
        <w:spacing w:after="200" w:line="276" w:lineRule="auto"/>
        <w:ind w:right="114"/>
        <w:rPr>
          <w:rFonts w:ascii="Arial" w:hAnsi="Arial" w:cs="Arial"/>
          <w:sz w:val="24"/>
          <w:szCs w:val="24"/>
        </w:rPr>
      </w:pPr>
    </w:p>
    <w:p w14:paraId="19DDE5A9" w14:textId="77777777" w:rsidR="003A7F34" w:rsidRDefault="003A7F3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r w:rsidR="003540AF">
        <w:rPr>
          <w:rFonts w:ascii="Arial" w:hAnsi="Arial" w:cs="Arial"/>
          <w:sz w:val="24"/>
          <w:szCs w:val="24"/>
        </w:rPr>
        <w:lastRenderedPageBreak/>
        <w:t>7053</w:t>
      </w:r>
    </w:p>
    <w:p w14:paraId="70C03672" w14:textId="77777777" w:rsidR="003A7F34" w:rsidRDefault="003A7F34">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04/22)</w:t>
      </w:r>
    </w:p>
    <w:p w14:paraId="18F59A25" w14:textId="77777777" w:rsidR="003A7F34" w:rsidRDefault="003A7F34">
      <w:pPr>
        <w:widowControl w:val="0"/>
        <w:autoSpaceDE w:val="0"/>
        <w:autoSpaceDN w:val="0"/>
        <w:adjustRightInd w:val="0"/>
        <w:spacing w:after="60" w:line="240" w:lineRule="auto"/>
        <w:ind w:left="120"/>
        <w:rPr>
          <w:rFonts w:ascii="Arial" w:hAnsi="Arial" w:cs="Arial"/>
          <w:sz w:val="24"/>
          <w:szCs w:val="24"/>
        </w:rPr>
      </w:pPr>
    </w:p>
    <w:p w14:paraId="2127321E" w14:textId="77777777" w:rsidR="003A7F34" w:rsidRPr="003C4D3B" w:rsidRDefault="003A7F34" w:rsidP="003C4D3B">
      <w:pPr>
        <w:pStyle w:val="Heading2"/>
        <w:rPr>
          <w:rFonts w:ascii="Arial" w:hAnsi="Arial" w:cs="Arial"/>
          <w:sz w:val="22"/>
          <w:szCs w:val="22"/>
        </w:rPr>
      </w:pPr>
      <w:bookmarkStart w:id="54" w:name="_Toc116913616"/>
      <w:r w:rsidRPr="003C4D3B">
        <w:rPr>
          <w:rFonts w:ascii="Arial" w:hAnsi="Arial" w:cs="Arial"/>
          <w:color w:val="000000"/>
          <w:sz w:val="24"/>
          <w:szCs w:val="24"/>
        </w:rPr>
        <w:t>DEFFORM 711 - PART B – System / Product Breakdown Structure (PBS)</w:t>
      </w:r>
      <w:bookmarkEnd w:id="54"/>
    </w:p>
    <w:p w14:paraId="77BA76F8" w14:textId="77777777" w:rsidR="003A7F34" w:rsidRPr="00D16806" w:rsidRDefault="003A7F34">
      <w:pPr>
        <w:widowControl w:val="0"/>
        <w:autoSpaceDE w:val="0"/>
        <w:autoSpaceDN w:val="0"/>
        <w:adjustRightInd w:val="0"/>
        <w:spacing w:after="60" w:line="240" w:lineRule="auto"/>
        <w:ind w:left="120"/>
        <w:rPr>
          <w:rFonts w:ascii="Arial" w:hAnsi="Arial" w:cs="Arial"/>
          <w:sz w:val="24"/>
          <w:szCs w:val="24"/>
        </w:rPr>
      </w:pPr>
    </w:p>
    <w:p w14:paraId="477312A3"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sidRPr="00D16806">
        <w:rPr>
          <w:rFonts w:ascii="Arial" w:hAnsi="Arial" w:cs="Arial"/>
          <w:color w:val="000000"/>
        </w:rPr>
        <w:t>The Contractor should insert their PBS here. For Software, please provide a Modular Breakdown Structure</w:t>
      </w:r>
    </w:p>
    <w:p w14:paraId="249ECB83"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p>
    <w:p w14:paraId="7AF22153" w14:textId="77777777" w:rsidR="001477BA" w:rsidRDefault="001477BA" w:rsidP="001477BA">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5F56AF5" w14:textId="77777777" w:rsidR="003A7F34" w:rsidRPr="001477BA" w:rsidRDefault="001477BA" w:rsidP="001477B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A7F34">
        <w:rPr>
          <w:rFonts w:ascii="Arial" w:hAnsi="Arial" w:cs="Arial"/>
          <w:color w:val="000000"/>
        </w:rPr>
        <w:t>DEFFORM 711 (</w:t>
      </w:r>
      <w:proofErr w:type="spellStart"/>
      <w:r w:rsidR="003A7F34">
        <w:rPr>
          <w:rFonts w:ascii="Arial" w:hAnsi="Arial" w:cs="Arial"/>
          <w:color w:val="000000"/>
        </w:rPr>
        <w:t>Edn</w:t>
      </w:r>
      <w:proofErr w:type="spellEnd"/>
      <w:r w:rsidR="003A7F34">
        <w:rPr>
          <w:rFonts w:ascii="Arial" w:hAnsi="Arial" w:cs="Arial"/>
          <w:color w:val="000000"/>
        </w:rPr>
        <w:t xml:space="preserve"> 04/22)</w:t>
      </w:r>
    </w:p>
    <w:p w14:paraId="231511F2"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14:paraId="7A5E3BB0" w14:textId="77777777" w:rsidR="003A7F34" w:rsidRDefault="003A7F34">
      <w:pPr>
        <w:widowControl w:val="0"/>
        <w:autoSpaceDE w:val="0"/>
        <w:autoSpaceDN w:val="0"/>
        <w:adjustRightInd w:val="0"/>
        <w:spacing w:after="60" w:line="240" w:lineRule="auto"/>
        <w:ind w:left="120"/>
        <w:rPr>
          <w:rFonts w:ascii="Arial" w:hAnsi="Arial" w:cs="Arial"/>
          <w:sz w:val="24"/>
          <w:szCs w:val="24"/>
        </w:rPr>
      </w:pPr>
    </w:p>
    <w:p w14:paraId="0C24D9C8"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14:paraId="7CC39775"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7696607B" w14:textId="77777777" w:rsidR="003A7F34" w:rsidRDefault="003A7F34">
      <w:pPr>
        <w:widowControl w:val="0"/>
        <w:autoSpaceDE w:val="0"/>
        <w:autoSpaceDN w:val="0"/>
        <w:adjustRightInd w:val="0"/>
        <w:spacing w:after="60" w:line="240" w:lineRule="auto"/>
        <w:ind w:left="120"/>
        <w:rPr>
          <w:rFonts w:ascii="Arial" w:hAnsi="Arial" w:cs="Arial"/>
          <w:sz w:val="24"/>
          <w:szCs w:val="24"/>
        </w:rPr>
      </w:pPr>
    </w:p>
    <w:p w14:paraId="02004DFE"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14:paraId="60BCADC3" w14:textId="77777777" w:rsidR="003A7F34" w:rsidRDefault="003A7F34">
      <w:pPr>
        <w:widowControl w:val="0"/>
        <w:autoSpaceDE w:val="0"/>
        <w:autoSpaceDN w:val="0"/>
        <w:adjustRightInd w:val="0"/>
        <w:spacing w:after="60" w:line="240" w:lineRule="auto"/>
        <w:ind w:left="120"/>
        <w:rPr>
          <w:rFonts w:ascii="Arial" w:hAnsi="Arial" w:cs="Arial"/>
          <w:sz w:val="24"/>
          <w:szCs w:val="24"/>
        </w:rPr>
      </w:pPr>
    </w:p>
    <w:p w14:paraId="4162FD4A"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hAnsi="Arial" w:cs="Arial"/>
          <w:color w:val="000000"/>
        </w:rPr>
        <w:t>party;</w:t>
      </w:r>
      <w:proofErr w:type="gramEnd"/>
    </w:p>
    <w:p w14:paraId="0D9BDC7F"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Pr>
          <w:rFonts w:ascii="Arial" w:hAnsi="Arial" w:cs="Arial"/>
          <w:color w:val="000000"/>
        </w:rPr>
        <w:t>deliverables;</w:t>
      </w:r>
      <w:proofErr w:type="gramEnd"/>
    </w:p>
    <w:p w14:paraId="2F66BB18"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the nature of any allegation referred to under sub-paragraph (b) above, including any request or obligation to make payments in respect of the IPR of any confidential information and / </w:t>
      </w:r>
      <w:proofErr w:type="gramStart"/>
      <w:r>
        <w:rPr>
          <w:rFonts w:ascii="Arial" w:hAnsi="Arial" w:cs="Arial"/>
          <w:color w:val="000000"/>
        </w:rPr>
        <w:t>or;</w:t>
      </w:r>
      <w:proofErr w:type="gramEnd"/>
    </w:p>
    <w:p w14:paraId="13246216"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p w14:paraId="75D39BB6" w14:textId="77777777" w:rsidR="003A7F34" w:rsidRDefault="003A7F34">
      <w:pPr>
        <w:widowControl w:val="0"/>
        <w:autoSpaceDE w:val="0"/>
        <w:autoSpaceDN w:val="0"/>
        <w:adjustRightInd w:val="0"/>
        <w:spacing w:after="60" w:line="240" w:lineRule="auto"/>
        <w:ind w:left="546"/>
        <w:rPr>
          <w:rFonts w:ascii="Arial" w:hAnsi="Arial" w:cs="Arial"/>
          <w:sz w:val="24"/>
          <w:szCs w:val="24"/>
        </w:rPr>
      </w:pPr>
    </w:p>
    <w:tbl>
      <w:tblPr>
        <w:tblW w:w="0" w:type="auto"/>
        <w:tblInd w:w="556" w:type="dxa"/>
        <w:tblLayout w:type="fixed"/>
        <w:tblCellMar>
          <w:left w:w="0" w:type="dxa"/>
          <w:right w:w="0" w:type="dxa"/>
        </w:tblCellMar>
        <w:tblLook w:val="0000" w:firstRow="0" w:lastRow="0" w:firstColumn="0" w:lastColumn="0" w:noHBand="0" w:noVBand="0"/>
      </w:tblPr>
      <w:tblGrid>
        <w:gridCol w:w="5000"/>
        <w:gridCol w:w="5000"/>
      </w:tblGrid>
      <w:tr w:rsidR="003A7F34" w:rsidRPr="002429A8" w14:paraId="740E6106"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2099E63"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60E0CD0"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 xml:space="preserve">Enter the associated Invitation to Tender (ITT) or Contract number as appropriate. </w:t>
            </w:r>
          </w:p>
        </w:tc>
      </w:tr>
      <w:tr w:rsidR="003A7F34" w:rsidRPr="002429A8" w14:paraId="61F7E97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6AD1EBC"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A81005F"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No action – This sequential numbering is to assist isolation and discussion of any line item</w:t>
            </w:r>
          </w:p>
        </w:tc>
      </w:tr>
      <w:tr w:rsidR="003A7F34" w:rsidRPr="002429A8" w14:paraId="7E1A520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EC479D4"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282C708"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Identify a unique reference number for the information / technical data (</w:t>
            </w:r>
            <w:proofErr w:type="gramStart"/>
            <w:r w:rsidRPr="002429A8">
              <w:rPr>
                <w:rFonts w:ascii="Arial" w:hAnsi="Arial" w:cs="Arial"/>
                <w:color w:val="000000"/>
              </w:rPr>
              <w:t>i.e.</w:t>
            </w:r>
            <w:proofErr w:type="gramEnd"/>
            <w:r w:rsidRPr="002429A8">
              <w:rPr>
                <w:rFonts w:ascii="Arial" w:hAnsi="Arial" w:cs="Arial"/>
                <w:color w:val="000000"/>
              </w:rPr>
              <w:t xml:space="preserve"> a Contractor’s document or file reference number) including any dates and version numbers. Documents may only be grouped and listed as a single entry where </w:t>
            </w:r>
            <w:r w:rsidRPr="002429A8">
              <w:rPr>
                <w:rFonts w:ascii="Arial" w:hAnsi="Arial" w:cs="Arial"/>
                <w:color w:val="000000"/>
              </w:rPr>
              <w:lastRenderedPageBreak/>
              <w:t xml:space="preserve">they relate to the same Article and where the restrictions and IPR owner are the same. </w:t>
            </w:r>
          </w:p>
        </w:tc>
      </w:tr>
      <w:tr w:rsidR="003A7F34" w:rsidRPr="002429A8" w14:paraId="5150AE5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2CA95E3"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lastRenderedPageBreak/>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0E5054C" w14:textId="77777777" w:rsidR="003A7F34" w:rsidRPr="002429A8" w:rsidRDefault="003A7F34">
            <w:pPr>
              <w:widowControl w:val="0"/>
              <w:autoSpaceDE w:val="0"/>
              <w:autoSpaceDN w:val="0"/>
              <w:adjustRightInd w:val="0"/>
              <w:spacing w:after="60" w:line="240" w:lineRule="auto"/>
              <w:ind w:left="118" w:right="10"/>
              <w:rPr>
                <w:rFonts w:ascii="Arial" w:hAnsi="Arial" w:cs="Arial"/>
                <w:color w:val="000000"/>
              </w:rPr>
            </w:pPr>
            <w:r w:rsidRPr="002429A8">
              <w:rPr>
                <w:rFonts w:ascii="Arial" w:hAnsi="Arial" w:cs="Arial"/>
                <w:color w:val="00000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2429A8">
              <w:rPr>
                <w:rFonts w:ascii="Arial" w:hAnsi="Arial" w:cs="Arial"/>
                <w:color w:val="000000"/>
              </w:rPr>
              <w:t>e.g.</w:t>
            </w:r>
            <w:proofErr w:type="gramEnd"/>
            <w:r w:rsidRPr="002429A8">
              <w:rPr>
                <w:rFonts w:ascii="Arial" w:hAnsi="Arial" w:cs="Arial"/>
                <w:color w:val="000000"/>
              </w:rPr>
              <w:t xml:space="preserve"> The RADAR or Defensive Aid Sub-System etc). This identification shall be at the lowest level of replaceability of the Article(s) or part of it to which the restrictions apply (</w:t>
            </w:r>
            <w:proofErr w:type="gramStart"/>
            <w:r w:rsidRPr="002429A8">
              <w:rPr>
                <w:rFonts w:ascii="Arial" w:hAnsi="Arial" w:cs="Arial"/>
                <w:color w:val="000000"/>
              </w:rPr>
              <w:t>i.e.</w:t>
            </w:r>
            <w:proofErr w:type="gramEnd"/>
            <w:r w:rsidRPr="002429A8">
              <w:rPr>
                <w:rFonts w:ascii="Arial" w:hAnsi="Arial" w:cs="Arial"/>
                <w:color w:val="000000"/>
              </w:rPr>
              <w:t xml:space="preserve"> if the restrictions apply to a sub-system the parent system should not be used to identify the restriction boundary). Any entry without a unique identifier shall be treated as a nil entry.</w:t>
            </w:r>
          </w:p>
          <w:p w14:paraId="2D091AAA"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3A7F34" w:rsidRPr="002429A8" w14:paraId="11D280B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F3E3859"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1046CE6"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This is a freeform narrative field to allow a short explanation justifying why this information / technical data has limited rights applying to it.</w:t>
            </w:r>
          </w:p>
        </w:tc>
      </w:tr>
      <w:tr w:rsidR="003A7F34" w:rsidRPr="002429A8" w14:paraId="469EF44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3A16338"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1683AA6" w14:textId="77777777" w:rsidR="003A7F34" w:rsidRPr="002429A8" w:rsidRDefault="003A7F34">
            <w:pPr>
              <w:widowControl w:val="0"/>
              <w:autoSpaceDE w:val="0"/>
              <w:autoSpaceDN w:val="0"/>
              <w:adjustRightInd w:val="0"/>
              <w:spacing w:after="60" w:line="240" w:lineRule="auto"/>
              <w:ind w:left="118" w:right="10"/>
              <w:rPr>
                <w:rFonts w:ascii="Arial" w:hAnsi="Arial" w:cs="Arial"/>
                <w:sz w:val="24"/>
                <w:szCs w:val="24"/>
              </w:rPr>
            </w:pPr>
            <w:r w:rsidRPr="002429A8">
              <w:rPr>
                <w:rFonts w:ascii="Arial" w:hAnsi="Arial" w:cs="Arial"/>
                <w:color w:val="000000"/>
              </w:rPr>
              <w:t>Identify who is the owner of the IPR in the information / technical data (</w:t>
            </w:r>
            <w:proofErr w:type="gramStart"/>
            <w:r w:rsidRPr="002429A8">
              <w:rPr>
                <w:rFonts w:ascii="Arial" w:hAnsi="Arial" w:cs="Arial"/>
                <w:color w:val="000000"/>
              </w:rPr>
              <w:t>i.e.</w:t>
            </w:r>
            <w:proofErr w:type="gramEnd"/>
            <w:r w:rsidRPr="002429A8">
              <w:rPr>
                <w:rFonts w:ascii="Arial" w:hAnsi="Arial" w:cs="Arial"/>
                <w:color w:val="000000"/>
              </w:rPr>
              <w:t xml:space="preserve"> copyright, design right etc).  If it is a sub-contractor or supplier, please identify this also.</w:t>
            </w:r>
          </w:p>
        </w:tc>
      </w:tr>
    </w:tbl>
    <w:p w14:paraId="5B0F33DE" w14:textId="77777777" w:rsidR="001477BA" w:rsidRDefault="001477BA" w:rsidP="001477BA">
      <w:pPr>
        <w:widowControl w:val="0"/>
        <w:autoSpaceDE w:val="0"/>
        <w:autoSpaceDN w:val="0"/>
        <w:adjustRightInd w:val="0"/>
        <w:spacing w:after="0" w:line="240" w:lineRule="auto"/>
        <w:ind w:left="120"/>
        <w:rPr>
          <w:rFonts w:ascii="Arial" w:hAnsi="Arial" w:cs="Arial"/>
          <w:sz w:val="24"/>
          <w:szCs w:val="24"/>
        </w:rPr>
      </w:pPr>
    </w:p>
    <w:p w14:paraId="7145BC30" w14:textId="77777777" w:rsidR="001477BA" w:rsidRDefault="001477BA" w:rsidP="001477BA">
      <w:pPr>
        <w:widowControl w:val="0"/>
        <w:autoSpaceDE w:val="0"/>
        <w:autoSpaceDN w:val="0"/>
        <w:adjustRightInd w:val="0"/>
        <w:spacing w:after="0" w:line="240" w:lineRule="auto"/>
        <w:ind w:left="120"/>
        <w:rPr>
          <w:rFonts w:ascii="Arial" w:hAnsi="Arial" w:cs="Arial"/>
          <w:sz w:val="24"/>
          <w:szCs w:val="24"/>
        </w:rPr>
      </w:pPr>
    </w:p>
    <w:p w14:paraId="1B5176E6" w14:textId="77777777" w:rsidR="001477BA" w:rsidRDefault="001477BA" w:rsidP="001477BA">
      <w:pPr>
        <w:widowControl w:val="0"/>
        <w:autoSpaceDE w:val="0"/>
        <w:autoSpaceDN w:val="0"/>
        <w:adjustRightInd w:val="0"/>
        <w:spacing w:after="0" w:line="240" w:lineRule="auto"/>
        <w:ind w:left="120"/>
        <w:rPr>
          <w:rFonts w:ascii="Arial" w:hAnsi="Arial" w:cs="Arial"/>
          <w:sz w:val="24"/>
          <w:szCs w:val="24"/>
        </w:rPr>
      </w:pPr>
    </w:p>
    <w:p w14:paraId="1F4B19F7" w14:textId="77777777" w:rsidR="003A7F34" w:rsidRPr="001477BA" w:rsidRDefault="001477BA" w:rsidP="001477B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A7F34">
        <w:rPr>
          <w:rFonts w:ascii="Arial" w:hAnsi="Arial" w:cs="Arial"/>
          <w:color w:val="000000"/>
        </w:rPr>
        <w:t>DEFFORM 711 (</w:t>
      </w:r>
      <w:proofErr w:type="spellStart"/>
      <w:r w:rsidR="003A7F34">
        <w:rPr>
          <w:rFonts w:ascii="Arial" w:hAnsi="Arial" w:cs="Arial"/>
          <w:color w:val="000000"/>
        </w:rPr>
        <w:t>Edn</w:t>
      </w:r>
      <w:proofErr w:type="spellEnd"/>
      <w:r w:rsidR="003A7F34">
        <w:rPr>
          <w:rFonts w:ascii="Arial" w:hAnsi="Arial" w:cs="Arial"/>
          <w:color w:val="000000"/>
        </w:rPr>
        <w:t xml:space="preserve"> 04/22)</w:t>
      </w:r>
    </w:p>
    <w:p w14:paraId="1F2FEC5A"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Part B</w:t>
      </w:r>
    </w:p>
    <w:p w14:paraId="0C8B0773" w14:textId="77777777" w:rsidR="003A7F34" w:rsidRDefault="003A7F34">
      <w:pPr>
        <w:widowControl w:val="0"/>
        <w:autoSpaceDE w:val="0"/>
        <w:autoSpaceDN w:val="0"/>
        <w:adjustRightInd w:val="0"/>
        <w:spacing w:after="60" w:line="240" w:lineRule="auto"/>
        <w:ind w:left="546"/>
        <w:rPr>
          <w:rFonts w:ascii="Arial" w:hAnsi="Arial" w:cs="Arial"/>
          <w:sz w:val="24"/>
          <w:szCs w:val="24"/>
        </w:rPr>
      </w:pPr>
    </w:p>
    <w:p w14:paraId="4CA97695"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If neither hardware nor software is proposed to be designed, </w:t>
      </w:r>
      <w:proofErr w:type="gramStart"/>
      <w:r>
        <w:rPr>
          <w:rFonts w:ascii="Arial" w:hAnsi="Arial" w:cs="Arial"/>
          <w:color w:val="000000"/>
        </w:rPr>
        <w:t>developed</w:t>
      </w:r>
      <w:proofErr w:type="gramEnd"/>
      <w:r>
        <w:rPr>
          <w:rFonts w:ascii="Arial" w:hAnsi="Arial" w:cs="Arial"/>
          <w:color w:val="000000"/>
        </w:rPr>
        <w:t xml:space="preserve"> or delivered as part of the Contract, Part B should be marked “NIL RETURN”.  </w:t>
      </w:r>
    </w:p>
    <w:p w14:paraId="1C3707A0"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062C4245"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F70CEF" w14:textId="77777777" w:rsidR="003A7F34" w:rsidRDefault="003A7F34">
      <w:pPr>
        <w:widowControl w:val="0"/>
        <w:autoSpaceDE w:val="0"/>
        <w:autoSpaceDN w:val="0"/>
        <w:adjustRightInd w:val="0"/>
        <w:spacing w:after="60" w:line="240" w:lineRule="auto"/>
        <w:ind w:left="546"/>
        <w:rPr>
          <w:rFonts w:ascii="Arial" w:hAnsi="Arial" w:cs="Arial"/>
          <w:sz w:val="24"/>
          <w:szCs w:val="24"/>
        </w:rPr>
      </w:pPr>
    </w:p>
    <w:p w14:paraId="22B80BB0"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Against each unique item within the PBS / module breakdown, one of the following categories shall be recorded:</w:t>
      </w:r>
    </w:p>
    <w:p w14:paraId="09A510EB"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w:t>
      </w:r>
      <w:proofErr w:type="gramStart"/>
      <w:r>
        <w:rPr>
          <w:rFonts w:ascii="Arial" w:hAnsi="Arial" w:cs="Arial"/>
          <w:color w:val="000000"/>
        </w:rPr>
        <w:t xml:space="preserve">   (</w:t>
      </w:r>
      <w:proofErr w:type="gramEnd"/>
      <w:r>
        <w:rPr>
          <w:rFonts w:ascii="Arial" w:hAnsi="Arial" w:cs="Arial"/>
          <w:color w:val="000000"/>
        </w:rPr>
        <w:t xml:space="preserve">PVF) - Private Venture Funded - where the article existed prior to the proposed Contract and its design was created through funding otherwise than from Her Majesty’s </w:t>
      </w:r>
      <w:r>
        <w:rPr>
          <w:rFonts w:ascii="Arial" w:hAnsi="Arial" w:cs="Arial"/>
          <w:color w:val="000000"/>
        </w:rPr>
        <w:lastRenderedPageBreak/>
        <w:t>Government (HMG).</w:t>
      </w:r>
    </w:p>
    <w:p w14:paraId="1C86C0C5"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w:t>
      </w:r>
      <w:proofErr w:type="gramStart"/>
      <w:r>
        <w:rPr>
          <w:rFonts w:ascii="Arial" w:hAnsi="Arial" w:cs="Arial"/>
          <w:color w:val="000000"/>
        </w:rPr>
        <w:t xml:space="preserve">   (</w:t>
      </w:r>
      <w:proofErr w:type="gramEnd"/>
      <w:r>
        <w:rPr>
          <w:rFonts w:ascii="Arial" w:hAnsi="Arial" w:cs="Arial"/>
          <w:color w:val="000000"/>
        </w:rPr>
        <w:t>PAF) - Previous Authority Funded (inc. HMG Funded) - where the article existed prior to the proposed Contract and its design was created through Previous Authority Funding.</w:t>
      </w:r>
    </w:p>
    <w:p w14:paraId="789DFE49"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w:t>
      </w:r>
      <w:proofErr w:type="gramStart"/>
      <w:r>
        <w:rPr>
          <w:rFonts w:ascii="Arial" w:hAnsi="Arial" w:cs="Arial"/>
          <w:color w:val="000000"/>
        </w:rPr>
        <w:t xml:space="preserve">   (</w:t>
      </w:r>
      <w:proofErr w:type="gramEnd"/>
      <w:r>
        <w:rPr>
          <w:rFonts w:ascii="Arial" w:hAnsi="Arial" w:cs="Arial"/>
          <w:color w:val="000000"/>
        </w:rPr>
        <w:t>CAF) - Contract Authority Funded (inc. HMG Funded) - where the article did not exist prior to the Contract and its design will be created through Contract Authority Funding under this Contract.</w:t>
      </w:r>
    </w:p>
    <w:p w14:paraId="6031239D"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d) </w:t>
      </w:r>
      <w:proofErr w:type="gramStart"/>
      <w:r>
        <w:rPr>
          <w:rFonts w:ascii="Arial" w:hAnsi="Arial" w:cs="Arial"/>
          <w:color w:val="000000"/>
        </w:rPr>
        <w:t xml:space="preserve">   (</w:t>
      </w:r>
      <w:proofErr w:type="gramEnd"/>
      <w:r>
        <w:rPr>
          <w:rFonts w:ascii="Arial" w:hAnsi="Arial" w:cs="Arial"/>
          <w:color w:val="000000"/>
        </w:rPr>
        <w:t>DNM) Design Not Mature - where the article / design configuration is not yet fixed.</w:t>
      </w:r>
    </w:p>
    <w:p w14:paraId="583029DB" w14:textId="77777777" w:rsidR="003A7F34" w:rsidRDefault="003A7F34">
      <w:pPr>
        <w:widowControl w:val="0"/>
        <w:autoSpaceDE w:val="0"/>
        <w:autoSpaceDN w:val="0"/>
        <w:adjustRightInd w:val="0"/>
        <w:spacing w:after="60" w:line="240" w:lineRule="auto"/>
        <w:ind w:left="546"/>
        <w:rPr>
          <w:rFonts w:ascii="Arial" w:hAnsi="Arial" w:cs="Arial"/>
          <w:sz w:val="24"/>
          <w:szCs w:val="24"/>
        </w:rPr>
      </w:pPr>
    </w:p>
    <w:p w14:paraId="4AC29F02"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combination with one of categories (a) to (d) above, the Contractor shall further identify where an item has, or will have, foreign export control applying to it, through use of the further following category:</w:t>
      </w:r>
    </w:p>
    <w:p w14:paraId="275AF183"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e)      </w:t>
      </w:r>
      <w:proofErr w:type="gramStart"/>
      <w:r>
        <w:rPr>
          <w:rFonts w:ascii="Arial" w:hAnsi="Arial" w:cs="Arial"/>
          <w:color w:val="000000"/>
        </w:rPr>
        <w:t>   (</w:t>
      </w:r>
      <w:proofErr w:type="gramEnd"/>
      <w:r>
        <w:rPr>
          <w:rFonts w:ascii="Arial" w:hAnsi="Arial" w:cs="Arial"/>
          <w:color w:val="000000"/>
        </w:rPr>
        <w:t xml:space="preserve">FEX) Foreign Export Controlled </w:t>
      </w:r>
    </w:p>
    <w:p w14:paraId="66EFE3A3" w14:textId="77777777" w:rsidR="003A7F34" w:rsidRDefault="003A7F34">
      <w:pPr>
        <w:widowControl w:val="0"/>
        <w:autoSpaceDE w:val="0"/>
        <w:autoSpaceDN w:val="0"/>
        <w:adjustRightInd w:val="0"/>
        <w:spacing w:after="60" w:line="240" w:lineRule="auto"/>
        <w:ind w:left="546"/>
        <w:rPr>
          <w:rFonts w:ascii="Arial" w:hAnsi="Arial" w:cs="Arial"/>
          <w:sz w:val="24"/>
          <w:szCs w:val="24"/>
        </w:rPr>
      </w:pPr>
    </w:p>
    <w:p w14:paraId="1BFCD522"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Notes:</w:t>
      </w:r>
    </w:p>
    <w:p w14:paraId="4D8948ED" w14:textId="77777777" w:rsidR="003A7F34" w:rsidRDefault="003A7F34">
      <w:pPr>
        <w:widowControl w:val="0"/>
        <w:autoSpaceDE w:val="0"/>
        <w:autoSpaceDN w:val="0"/>
        <w:adjustRightInd w:val="0"/>
        <w:spacing w:after="60" w:line="240" w:lineRule="auto"/>
        <w:ind w:left="546"/>
        <w:rPr>
          <w:rFonts w:ascii="Arial" w:hAnsi="Arial" w:cs="Arial"/>
          <w:sz w:val="24"/>
          <w:szCs w:val="24"/>
        </w:rPr>
      </w:pPr>
    </w:p>
    <w:p w14:paraId="26BF8231"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1BF26054"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It is acceptable to specify the highest level of structure to which the category (a), (b) or (c) applies (</w:t>
      </w:r>
      <w:proofErr w:type="gramStart"/>
      <w:r>
        <w:rPr>
          <w:rFonts w:ascii="Arial" w:hAnsi="Arial" w:cs="Arial"/>
          <w:color w:val="000000"/>
        </w:rPr>
        <w:t>i.e.</w:t>
      </w:r>
      <w:proofErr w:type="gramEnd"/>
      <w:r>
        <w:rPr>
          <w:rFonts w:ascii="Arial" w:hAnsi="Arial" w:cs="Arial"/>
          <w:color w:val="000000"/>
        </w:rPr>
        <w:t xml:space="preserve"> there is no need to specify each sub-system / componentry if the entirety of the parent system was for example, Private Venture Funded). See guidance examples overleaf.</w:t>
      </w:r>
    </w:p>
    <w:p w14:paraId="3C6637C7"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14:paraId="3876AF26" w14:textId="77777777" w:rsidR="003A7F34" w:rsidRDefault="003A7F34">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items are identified as category (b), the Contractor should provide the number(s) of the previous Contract(s) under which the design was </w:t>
      </w:r>
      <w:proofErr w:type="gramStart"/>
      <w:r>
        <w:rPr>
          <w:rFonts w:ascii="Arial" w:hAnsi="Arial" w:cs="Arial"/>
          <w:color w:val="000000"/>
        </w:rPr>
        <w:t>created</w:t>
      </w:r>
      <w:proofErr w:type="gramEnd"/>
      <w:r>
        <w:rPr>
          <w:rFonts w:ascii="Arial" w:hAnsi="Arial" w:cs="Arial"/>
          <w:color w:val="000000"/>
        </w:rPr>
        <w:t xml:space="preserve"> and the Previous Authority Funding was applied.</w:t>
      </w:r>
    </w:p>
    <w:p w14:paraId="3C2A2730" w14:textId="77777777" w:rsidR="003A7F34" w:rsidRDefault="003A7F34">
      <w:pPr>
        <w:widowControl w:val="0"/>
        <w:autoSpaceDE w:val="0"/>
        <w:autoSpaceDN w:val="0"/>
        <w:adjustRightInd w:val="0"/>
        <w:spacing w:after="60" w:line="240" w:lineRule="auto"/>
        <w:ind w:left="546"/>
        <w:rPr>
          <w:rFonts w:ascii="Arial" w:hAnsi="Arial" w:cs="Arial"/>
          <w:sz w:val="24"/>
          <w:szCs w:val="24"/>
        </w:rPr>
      </w:pPr>
    </w:p>
    <w:p w14:paraId="382E22DF"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Example PBS</w:t>
      </w:r>
    </w:p>
    <w:p w14:paraId="5CFC94F5" w14:textId="77777777" w:rsidR="003A7F34" w:rsidRDefault="003A7F34">
      <w:pPr>
        <w:widowControl w:val="0"/>
        <w:autoSpaceDE w:val="0"/>
        <w:autoSpaceDN w:val="0"/>
        <w:adjustRightInd w:val="0"/>
        <w:spacing w:after="60" w:line="240" w:lineRule="auto"/>
        <w:ind w:left="546"/>
        <w:rPr>
          <w:rFonts w:ascii="Arial" w:hAnsi="Arial" w:cs="Arial"/>
          <w:sz w:val="24"/>
          <w:szCs w:val="24"/>
        </w:rPr>
      </w:pPr>
    </w:p>
    <w:p w14:paraId="60EB73F0"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DEFFORM 711 on the Commercial Toolkit </w:t>
      </w:r>
      <w:hyperlink r:id="rId22" w:history="1">
        <w:r>
          <w:rPr>
            <w:rFonts w:ascii="Arial" w:hAnsi="Arial" w:cs="Arial"/>
            <w:color w:val="0000FF"/>
            <w:u w:val="single"/>
          </w:rPr>
          <w:t>http://aof.uwh.diif.r.mil.uk/aofcontent/tactical/toolkit/downloads/defforms/word/711_0422.doc</w:t>
        </w:r>
      </w:hyperlink>
      <w:r>
        <w:rPr>
          <w:rFonts w:ascii="Arial" w:hAnsi="Arial" w:cs="Arial"/>
          <w:color w:val="000000"/>
        </w:rPr>
        <w:t xml:space="preserve"> contains a theoretical pictorial example but it is to be noted that the configuration may equally be dealt with in a hierarchal tabularised format.</w:t>
      </w:r>
    </w:p>
    <w:p w14:paraId="43CB9E78"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p>
    <w:p w14:paraId="758B4B17" w14:textId="77777777" w:rsidR="001477BA" w:rsidRDefault="001477BA" w:rsidP="001477BA">
      <w:pPr>
        <w:widowControl w:val="0"/>
        <w:autoSpaceDE w:val="0"/>
        <w:autoSpaceDN w:val="0"/>
        <w:adjustRightInd w:val="0"/>
        <w:spacing w:after="200" w:line="276" w:lineRule="auto"/>
        <w:ind w:left="120" w:right="114"/>
        <w:rPr>
          <w:rFonts w:ascii="Arial" w:hAnsi="Arial" w:cs="Arial"/>
          <w:sz w:val="24"/>
          <w:szCs w:val="24"/>
        </w:rPr>
      </w:pPr>
      <w:bookmarkStart w:id="55" w:name="_Toc501022445_13"/>
    </w:p>
    <w:p w14:paraId="7BCCA7F7" w14:textId="77777777" w:rsidR="001477BA" w:rsidRDefault="001477BA" w:rsidP="001477BA">
      <w:pPr>
        <w:widowControl w:val="0"/>
        <w:autoSpaceDE w:val="0"/>
        <w:autoSpaceDN w:val="0"/>
        <w:adjustRightInd w:val="0"/>
        <w:spacing w:after="200" w:line="276" w:lineRule="auto"/>
        <w:ind w:left="120" w:right="114"/>
        <w:rPr>
          <w:rFonts w:ascii="Arial" w:hAnsi="Arial" w:cs="Arial"/>
          <w:sz w:val="24"/>
          <w:szCs w:val="24"/>
        </w:rPr>
      </w:pPr>
    </w:p>
    <w:p w14:paraId="75549D3F" w14:textId="77777777" w:rsidR="001477BA" w:rsidRDefault="001477BA" w:rsidP="001477BA">
      <w:pPr>
        <w:widowControl w:val="0"/>
        <w:autoSpaceDE w:val="0"/>
        <w:autoSpaceDN w:val="0"/>
        <w:adjustRightInd w:val="0"/>
        <w:spacing w:after="200" w:line="276" w:lineRule="auto"/>
        <w:ind w:left="120" w:right="114"/>
        <w:rPr>
          <w:rFonts w:ascii="Arial" w:hAnsi="Arial" w:cs="Arial"/>
          <w:sz w:val="24"/>
          <w:szCs w:val="24"/>
        </w:rPr>
      </w:pPr>
    </w:p>
    <w:p w14:paraId="4A217717" w14:textId="77777777" w:rsidR="001477BA" w:rsidRDefault="001477BA" w:rsidP="001477BA">
      <w:pPr>
        <w:widowControl w:val="0"/>
        <w:autoSpaceDE w:val="0"/>
        <w:autoSpaceDN w:val="0"/>
        <w:adjustRightInd w:val="0"/>
        <w:spacing w:after="200" w:line="276" w:lineRule="auto"/>
        <w:ind w:left="120" w:right="114"/>
        <w:rPr>
          <w:rFonts w:ascii="Arial" w:hAnsi="Arial" w:cs="Arial"/>
          <w:sz w:val="24"/>
          <w:szCs w:val="24"/>
        </w:rPr>
      </w:pPr>
    </w:p>
    <w:p w14:paraId="00E29B48" w14:textId="77777777" w:rsidR="001477BA" w:rsidRDefault="001477BA" w:rsidP="001477BA">
      <w:pPr>
        <w:widowControl w:val="0"/>
        <w:autoSpaceDE w:val="0"/>
        <w:autoSpaceDN w:val="0"/>
        <w:adjustRightInd w:val="0"/>
        <w:spacing w:after="200" w:line="276" w:lineRule="auto"/>
        <w:ind w:left="120" w:right="114"/>
        <w:rPr>
          <w:rFonts w:ascii="Arial" w:hAnsi="Arial" w:cs="Arial"/>
          <w:sz w:val="24"/>
          <w:szCs w:val="24"/>
        </w:rPr>
      </w:pPr>
    </w:p>
    <w:p w14:paraId="106BB82E" w14:textId="77777777" w:rsidR="001477BA" w:rsidRDefault="001477BA" w:rsidP="001477BA">
      <w:pPr>
        <w:widowControl w:val="0"/>
        <w:autoSpaceDE w:val="0"/>
        <w:autoSpaceDN w:val="0"/>
        <w:adjustRightInd w:val="0"/>
        <w:spacing w:after="200" w:line="276" w:lineRule="auto"/>
        <w:ind w:left="120" w:right="114"/>
        <w:rPr>
          <w:rFonts w:ascii="Arial" w:hAnsi="Arial" w:cs="Arial"/>
          <w:sz w:val="24"/>
          <w:szCs w:val="24"/>
        </w:rPr>
      </w:pPr>
    </w:p>
    <w:p w14:paraId="0F8577D5" w14:textId="77777777" w:rsidR="001477BA" w:rsidRDefault="001477BA" w:rsidP="001477BA">
      <w:pPr>
        <w:widowControl w:val="0"/>
        <w:autoSpaceDE w:val="0"/>
        <w:autoSpaceDN w:val="0"/>
        <w:adjustRightInd w:val="0"/>
        <w:spacing w:after="200" w:line="276" w:lineRule="auto"/>
        <w:ind w:left="120" w:right="114"/>
        <w:rPr>
          <w:rFonts w:ascii="Arial" w:hAnsi="Arial" w:cs="Arial"/>
          <w:sz w:val="24"/>
          <w:szCs w:val="24"/>
        </w:rPr>
      </w:pPr>
    </w:p>
    <w:p w14:paraId="0E52F16C" w14:textId="77777777" w:rsidR="003A7F34" w:rsidRPr="003C4D3B" w:rsidRDefault="003A7F34" w:rsidP="003C4D3B">
      <w:pPr>
        <w:pStyle w:val="Heading2"/>
        <w:rPr>
          <w:rFonts w:ascii="Arial" w:hAnsi="Arial" w:cs="Arial"/>
          <w:sz w:val="24"/>
          <w:szCs w:val="24"/>
        </w:rPr>
      </w:pPr>
      <w:bookmarkStart w:id="56" w:name="_Toc116913617"/>
      <w:r w:rsidRPr="003C4D3B">
        <w:rPr>
          <w:rFonts w:ascii="Arial" w:hAnsi="Arial" w:cs="Arial"/>
          <w:color w:val="000000"/>
        </w:rPr>
        <w:t>Deliverables</w:t>
      </w:r>
      <w:bookmarkEnd w:id="55"/>
      <w:bookmarkEnd w:id="56"/>
    </w:p>
    <w:p w14:paraId="1F047F8F"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A9E5F71"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57" w:name="_Toc501022446_13_1"/>
      <w:r>
        <w:rPr>
          <w:rFonts w:ascii="Arial" w:hAnsi="Arial" w:cs="Arial"/>
          <w:b/>
          <w:bCs/>
          <w:color w:val="000000"/>
        </w:rPr>
        <w:t>Deliverables Note</w:t>
      </w:r>
      <w:bookmarkEnd w:id="57"/>
    </w:p>
    <w:p w14:paraId="78C01CA5" w14:textId="77777777" w:rsidR="003A7F34" w:rsidRDefault="003A7F3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7D17DD09"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p>
    <w:p w14:paraId="1787AADE"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AB2BF38"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58" w:name="_Toc501022446_13_2"/>
      <w:r>
        <w:rPr>
          <w:rFonts w:ascii="Arial" w:hAnsi="Arial" w:cs="Arial"/>
          <w:b/>
          <w:bCs/>
          <w:color w:val="000000"/>
        </w:rPr>
        <w:t>Negotiation Deliverables</w:t>
      </w:r>
      <w:bookmarkEnd w:id="58"/>
    </w:p>
    <w:p w14:paraId="465EA681"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All Negotiation Deliverables</w:t>
      </w:r>
    </w:p>
    <w:p w14:paraId="38267091" w14:textId="77777777" w:rsidR="00D16806" w:rsidRDefault="00D16806">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 xml:space="preserve"> </w:t>
      </w:r>
    </w:p>
    <w:p w14:paraId="35B92C04" w14:textId="77777777" w:rsidR="00D16806" w:rsidRDefault="00D16806">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N/A</w:t>
      </w:r>
    </w:p>
    <w:p w14:paraId="1BDA57EB" w14:textId="77777777" w:rsidR="003A7F34" w:rsidRDefault="003A7F34">
      <w:pPr>
        <w:widowControl w:val="0"/>
        <w:autoSpaceDE w:val="0"/>
        <w:autoSpaceDN w:val="0"/>
        <w:adjustRightInd w:val="0"/>
        <w:spacing w:after="60" w:line="240" w:lineRule="auto"/>
        <w:ind w:left="120"/>
        <w:rPr>
          <w:rFonts w:ascii="Arial" w:hAnsi="Arial" w:cs="Arial"/>
          <w:sz w:val="24"/>
          <w:szCs w:val="24"/>
        </w:rPr>
      </w:pPr>
    </w:p>
    <w:p w14:paraId="226B8A45"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p>
    <w:p w14:paraId="12A43FE0"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23340CD"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59" w:name="_Toc501022446_13_3"/>
      <w:r>
        <w:rPr>
          <w:rFonts w:ascii="Arial" w:hAnsi="Arial" w:cs="Arial"/>
          <w:b/>
          <w:bCs/>
          <w:color w:val="000000"/>
        </w:rPr>
        <w:t>Supplier Contractual Deliverables</w:t>
      </w:r>
      <w:bookmarkEnd w:id="59"/>
    </w:p>
    <w:p w14:paraId="4349DCCD" w14:textId="77777777" w:rsidR="003A7F34" w:rsidRDefault="003A7F34">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Supplier Contractual Deliverables</w:t>
      </w:r>
    </w:p>
    <w:p w14:paraId="03A886A2" w14:textId="77777777" w:rsidR="00D16806" w:rsidRDefault="00D16806">
      <w:pPr>
        <w:widowControl w:val="0"/>
        <w:autoSpaceDE w:val="0"/>
        <w:autoSpaceDN w:val="0"/>
        <w:adjustRightInd w:val="0"/>
        <w:spacing w:after="60" w:line="240" w:lineRule="auto"/>
        <w:ind w:left="120"/>
        <w:rPr>
          <w:rFonts w:ascii="Arial" w:hAnsi="Arial" w:cs="Arial"/>
          <w:sz w:val="24"/>
          <w:szCs w:val="24"/>
        </w:rPr>
      </w:pPr>
    </w:p>
    <w:p w14:paraId="7341A660" w14:textId="6BFB1F53" w:rsidR="003A7F34" w:rsidRDefault="383C90AA" w:rsidP="3B5DC161">
      <w:pPr>
        <w:widowControl w:val="0"/>
        <w:spacing w:after="200" w:line="276" w:lineRule="auto"/>
        <w:ind w:left="120" w:right="114"/>
        <w:rPr>
          <w:rFonts w:ascii="Arial" w:hAnsi="Arial" w:cs="Arial"/>
          <w:b/>
          <w:bCs/>
          <w:i/>
          <w:iCs/>
          <w:color w:val="000000" w:themeColor="text1"/>
        </w:rPr>
      </w:pPr>
      <w:r w:rsidRPr="3B5DC161">
        <w:rPr>
          <w:rFonts w:ascii="Arial" w:hAnsi="Arial" w:cs="Arial"/>
          <w:b/>
          <w:bCs/>
          <w:i/>
          <w:iCs/>
          <w:color w:val="000000" w:themeColor="text1"/>
        </w:rPr>
        <w:t>Redacted</w:t>
      </w:r>
    </w:p>
    <w:p w14:paraId="3898B38D" w14:textId="77777777" w:rsidR="00D16806" w:rsidRDefault="00D16806">
      <w:pPr>
        <w:widowControl w:val="0"/>
        <w:autoSpaceDE w:val="0"/>
        <w:autoSpaceDN w:val="0"/>
        <w:adjustRightInd w:val="0"/>
        <w:spacing w:after="200" w:line="276" w:lineRule="auto"/>
        <w:ind w:left="120" w:right="114"/>
        <w:rPr>
          <w:rFonts w:ascii="Arial" w:hAnsi="Arial" w:cs="Arial"/>
          <w:sz w:val="24"/>
          <w:szCs w:val="24"/>
        </w:rPr>
      </w:pPr>
    </w:p>
    <w:p w14:paraId="552CF9AB"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972FFF8"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60" w:name="_Toc501022446_13_4"/>
      <w:r>
        <w:rPr>
          <w:rFonts w:ascii="Arial" w:hAnsi="Arial" w:cs="Arial"/>
          <w:b/>
          <w:bCs/>
          <w:color w:val="000000"/>
        </w:rPr>
        <w:t>Buyer Contractual Deliverables</w:t>
      </w:r>
      <w:bookmarkEnd w:id="60"/>
    </w:p>
    <w:p w14:paraId="0BD2A7B0" w14:textId="77777777" w:rsidR="003A7F34" w:rsidRDefault="003A7F3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2B77AF34" w14:textId="77777777" w:rsidR="003A7F34" w:rsidRDefault="003A7F34">
      <w:pPr>
        <w:widowControl w:val="0"/>
        <w:autoSpaceDE w:val="0"/>
        <w:autoSpaceDN w:val="0"/>
        <w:adjustRightInd w:val="0"/>
        <w:spacing w:after="0" w:line="240" w:lineRule="auto"/>
        <w:ind w:left="120"/>
        <w:rPr>
          <w:rFonts w:ascii="Arial" w:hAnsi="Arial" w:cs="Arial"/>
          <w:color w:val="000000"/>
        </w:rPr>
      </w:pPr>
    </w:p>
    <w:p w14:paraId="2989346F" w14:textId="77777777" w:rsidR="003A7F34" w:rsidRDefault="003A7F34">
      <w:pPr>
        <w:widowControl w:val="0"/>
        <w:autoSpaceDE w:val="0"/>
        <w:autoSpaceDN w:val="0"/>
        <w:adjustRightInd w:val="0"/>
        <w:spacing w:after="0" w:line="240" w:lineRule="auto"/>
        <w:ind w:left="228"/>
        <w:rPr>
          <w:rFonts w:ascii="Arial" w:hAnsi="Arial" w:cs="Arial"/>
          <w:color w:val="000000"/>
        </w:rPr>
      </w:pPr>
    </w:p>
    <w:p w14:paraId="0FAD584D" w14:textId="77777777" w:rsidR="00D16806" w:rsidRDefault="00D16806">
      <w:pPr>
        <w:widowControl w:val="0"/>
        <w:autoSpaceDE w:val="0"/>
        <w:autoSpaceDN w:val="0"/>
        <w:adjustRightInd w:val="0"/>
        <w:spacing w:after="0" w:line="240" w:lineRule="auto"/>
        <w:ind w:left="228"/>
        <w:rPr>
          <w:rFonts w:ascii="Arial" w:hAnsi="Arial" w:cs="Arial"/>
          <w:color w:val="000000"/>
        </w:rPr>
      </w:pPr>
      <w:r>
        <w:rPr>
          <w:rFonts w:ascii="Arial" w:hAnsi="Arial" w:cs="Arial"/>
          <w:color w:val="000000"/>
        </w:rPr>
        <w:t>N/A</w:t>
      </w:r>
    </w:p>
    <w:p w14:paraId="08212A83"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p>
    <w:p w14:paraId="7B68A154" w14:textId="77777777" w:rsidR="003A7F34" w:rsidRPr="00D16806" w:rsidRDefault="003A7F34" w:rsidP="00D16806">
      <w:pPr>
        <w:widowControl w:val="0"/>
        <w:autoSpaceDE w:val="0"/>
        <w:autoSpaceDN w:val="0"/>
        <w:adjustRightInd w:val="0"/>
        <w:spacing w:after="200" w:line="276" w:lineRule="auto"/>
        <w:ind w:left="120" w:right="114"/>
        <w:rPr>
          <w:rFonts w:ascii="Arial" w:hAnsi="Arial" w:cs="Arial"/>
          <w:sz w:val="24"/>
          <w:szCs w:val="24"/>
        </w:rPr>
      </w:pPr>
    </w:p>
    <w:p w14:paraId="78020720" w14:textId="77777777" w:rsidR="003A7F34" w:rsidRDefault="003A7F34">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00D86152" w14:textId="77777777" w:rsidR="003A7F34" w:rsidRPr="003C4D3B" w:rsidRDefault="003A7F34" w:rsidP="003C4D3B">
      <w:pPr>
        <w:pStyle w:val="Heading2"/>
        <w:rPr>
          <w:rFonts w:ascii="Arial" w:hAnsi="Arial" w:cs="Arial"/>
          <w:sz w:val="24"/>
          <w:szCs w:val="24"/>
        </w:rPr>
      </w:pPr>
      <w:bookmarkStart w:id="61" w:name="_Toc501022445_15"/>
      <w:bookmarkStart w:id="62" w:name="_Toc116913618"/>
      <w:r w:rsidRPr="003C4D3B">
        <w:rPr>
          <w:rFonts w:ascii="Arial" w:hAnsi="Arial" w:cs="Arial"/>
          <w:color w:val="000000"/>
        </w:rPr>
        <w:t>Quality Assurance Conditions</w:t>
      </w:r>
      <w:bookmarkEnd w:id="61"/>
      <w:bookmarkEnd w:id="62"/>
    </w:p>
    <w:p w14:paraId="081A42A9"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27C05E4" w14:textId="77777777" w:rsidR="003A7F34" w:rsidRDefault="003A7F34">
      <w:pPr>
        <w:keepNext/>
        <w:keepLines/>
        <w:widowControl w:val="0"/>
        <w:autoSpaceDE w:val="0"/>
        <w:autoSpaceDN w:val="0"/>
        <w:adjustRightInd w:val="0"/>
        <w:spacing w:after="0" w:line="276" w:lineRule="auto"/>
        <w:ind w:left="120" w:right="114"/>
        <w:rPr>
          <w:rFonts w:ascii="Arial" w:hAnsi="Arial" w:cs="Arial"/>
          <w:sz w:val="24"/>
          <w:szCs w:val="24"/>
        </w:rPr>
      </w:pPr>
      <w:bookmarkStart w:id="63" w:name="_Toc501022446_15_1"/>
      <w:r>
        <w:rPr>
          <w:rFonts w:ascii="Arial" w:hAnsi="Arial" w:cs="Arial"/>
          <w:b/>
          <w:bCs/>
          <w:color w:val="000000"/>
        </w:rPr>
        <w:lastRenderedPageBreak/>
        <w:t>No Specific QMS</w:t>
      </w:r>
      <w:bookmarkEnd w:id="63"/>
    </w:p>
    <w:p w14:paraId="1AFADF86"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255DD1E7"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p>
    <w:p w14:paraId="1B4A4391" w14:textId="77777777" w:rsidR="003A7F34" w:rsidRDefault="003A7F34">
      <w:pPr>
        <w:widowControl w:val="0"/>
        <w:autoSpaceDE w:val="0"/>
        <w:autoSpaceDN w:val="0"/>
        <w:adjustRightInd w:val="0"/>
        <w:spacing w:after="200" w:line="276" w:lineRule="auto"/>
        <w:ind w:left="120" w:right="114"/>
        <w:rPr>
          <w:rFonts w:ascii="Arial" w:hAnsi="Arial" w:cs="Arial"/>
          <w:color w:val="000000"/>
        </w:rPr>
      </w:pPr>
    </w:p>
    <w:p w14:paraId="0B0ED171" w14:textId="77777777" w:rsidR="003A7F34" w:rsidRDefault="003A7F34">
      <w:pPr>
        <w:widowControl w:val="0"/>
        <w:autoSpaceDE w:val="0"/>
        <w:autoSpaceDN w:val="0"/>
        <w:adjustRightInd w:val="0"/>
        <w:spacing w:after="200" w:line="276" w:lineRule="auto"/>
        <w:ind w:left="120" w:right="114"/>
        <w:rPr>
          <w:rFonts w:ascii="Arial" w:hAnsi="Arial" w:cs="Arial"/>
          <w:color w:val="000000"/>
        </w:rPr>
      </w:pPr>
    </w:p>
    <w:p w14:paraId="5285A5A1" w14:textId="77777777" w:rsidR="003A7F34" w:rsidRDefault="003A7F34">
      <w:pPr>
        <w:widowControl w:val="0"/>
        <w:autoSpaceDE w:val="0"/>
        <w:autoSpaceDN w:val="0"/>
        <w:adjustRightInd w:val="0"/>
        <w:spacing w:after="200" w:line="276" w:lineRule="auto"/>
        <w:ind w:left="120" w:right="114"/>
        <w:rPr>
          <w:rFonts w:ascii="Arial" w:hAnsi="Arial" w:cs="Arial"/>
          <w:sz w:val="24"/>
          <w:szCs w:val="24"/>
        </w:rPr>
      </w:pPr>
    </w:p>
    <w:sectPr w:rsidR="003A7F34">
      <w:footerReference w:type="default" r:id="rId23"/>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68863" w14:textId="77777777" w:rsidR="00ED49E4" w:rsidRDefault="00ED49E4">
      <w:pPr>
        <w:spacing w:after="0" w:line="240" w:lineRule="auto"/>
      </w:pPr>
      <w:r>
        <w:separator/>
      </w:r>
    </w:p>
  </w:endnote>
  <w:endnote w:type="continuationSeparator" w:id="0">
    <w:p w14:paraId="697AF4A2" w14:textId="77777777" w:rsidR="00ED49E4" w:rsidRDefault="00ED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841B" w14:textId="77777777" w:rsidR="00A46F65" w:rsidRDefault="00A46F65">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32CADEE5" w14:textId="77777777" w:rsidR="00A46F65" w:rsidRDefault="00A46F65">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D0A1" w14:textId="77777777" w:rsidR="00ED49E4" w:rsidRDefault="00ED49E4">
      <w:pPr>
        <w:spacing w:after="0" w:line="240" w:lineRule="auto"/>
      </w:pPr>
      <w:r>
        <w:separator/>
      </w:r>
    </w:p>
  </w:footnote>
  <w:footnote w:type="continuationSeparator" w:id="0">
    <w:p w14:paraId="3AB792A2" w14:textId="77777777" w:rsidR="00ED49E4" w:rsidRDefault="00ED4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14CD"/>
    <w:multiLevelType w:val="hybridMultilevel"/>
    <w:tmpl w:val="3AAC5D24"/>
    <w:lvl w:ilvl="0" w:tplc="CC1CF5B8">
      <w:start w:val="1"/>
      <w:numFmt w:val="decimal"/>
      <w:lvlText w:val="%1."/>
      <w:lvlJc w:val="left"/>
      <w:pPr>
        <w:ind w:left="478" w:hanging="360"/>
      </w:pPr>
      <w:rPr>
        <w:rFonts w:cs="Times New Roman" w:hint="default"/>
        <w:b/>
        <w:color w:val="000000"/>
        <w:sz w:val="22"/>
      </w:rPr>
    </w:lvl>
    <w:lvl w:ilvl="1" w:tplc="08090019" w:tentative="1">
      <w:start w:val="1"/>
      <w:numFmt w:val="lowerLetter"/>
      <w:lvlText w:val="%2."/>
      <w:lvlJc w:val="left"/>
      <w:pPr>
        <w:ind w:left="1198" w:hanging="360"/>
      </w:pPr>
      <w:rPr>
        <w:rFonts w:cs="Times New Roman"/>
      </w:rPr>
    </w:lvl>
    <w:lvl w:ilvl="2" w:tplc="0809001B" w:tentative="1">
      <w:start w:val="1"/>
      <w:numFmt w:val="lowerRoman"/>
      <w:lvlText w:val="%3."/>
      <w:lvlJc w:val="right"/>
      <w:pPr>
        <w:ind w:left="1918" w:hanging="180"/>
      </w:pPr>
      <w:rPr>
        <w:rFonts w:cs="Times New Roman"/>
      </w:rPr>
    </w:lvl>
    <w:lvl w:ilvl="3" w:tplc="0809000F" w:tentative="1">
      <w:start w:val="1"/>
      <w:numFmt w:val="decimal"/>
      <w:lvlText w:val="%4."/>
      <w:lvlJc w:val="left"/>
      <w:pPr>
        <w:ind w:left="2638" w:hanging="360"/>
      </w:pPr>
      <w:rPr>
        <w:rFonts w:cs="Times New Roman"/>
      </w:rPr>
    </w:lvl>
    <w:lvl w:ilvl="4" w:tplc="08090019" w:tentative="1">
      <w:start w:val="1"/>
      <w:numFmt w:val="lowerLetter"/>
      <w:lvlText w:val="%5."/>
      <w:lvlJc w:val="left"/>
      <w:pPr>
        <w:ind w:left="3358" w:hanging="360"/>
      </w:pPr>
      <w:rPr>
        <w:rFonts w:cs="Times New Roman"/>
      </w:rPr>
    </w:lvl>
    <w:lvl w:ilvl="5" w:tplc="0809001B" w:tentative="1">
      <w:start w:val="1"/>
      <w:numFmt w:val="lowerRoman"/>
      <w:lvlText w:val="%6."/>
      <w:lvlJc w:val="right"/>
      <w:pPr>
        <w:ind w:left="4078" w:hanging="180"/>
      </w:pPr>
      <w:rPr>
        <w:rFonts w:cs="Times New Roman"/>
      </w:rPr>
    </w:lvl>
    <w:lvl w:ilvl="6" w:tplc="0809000F" w:tentative="1">
      <w:start w:val="1"/>
      <w:numFmt w:val="decimal"/>
      <w:lvlText w:val="%7."/>
      <w:lvlJc w:val="left"/>
      <w:pPr>
        <w:ind w:left="4798" w:hanging="360"/>
      </w:pPr>
      <w:rPr>
        <w:rFonts w:cs="Times New Roman"/>
      </w:rPr>
    </w:lvl>
    <w:lvl w:ilvl="7" w:tplc="08090019" w:tentative="1">
      <w:start w:val="1"/>
      <w:numFmt w:val="lowerLetter"/>
      <w:lvlText w:val="%8."/>
      <w:lvlJc w:val="left"/>
      <w:pPr>
        <w:ind w:left="5518" w:hanging="360"/>
      </w:pPr>
      <w:rPr>
        <w:rFonts w:cs="Times New Roman"/>
      </w:rPr>
    </w:lvl>
    <w:lvl w:ilvl="8" w:tplc="0809001B" w:tentative="1">
      <w:start w:val="1"/>
      <w:numFmt w:val="lowerRoman"/>
      <w:lvlText w:val="%9."/>
      <w:lvlJc w:val="right"/>
      <w:pPr>
        <w:ind w:left="6238" w:hanging="180"/>
      </w:pPr>
      <w:rPr>
        <w:rFonts w:cs="Times New Roman"/>
      </w:rPr>
    </w:lvl>
  </w:abstractNum>
  <w:abstractNum w:abstractNumId="1"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4792D2E"/>
    <w:multiLevelType w:val="hybridMultilevel"/>
    <w:tmpl w:val="ED4A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4"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4"/>
  </w:num>
  <w:num w:numId="2">
    <w:abstractNumId w:val="6"/>
  </w:num>
  <w:num w:numId="3">
    <w:abstractNumId w:val="1"/>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34"/>
    <w:rsid w:val="000347CB"/>
    <w:rsid w:val="00060E37"/>
    <w:rsid w:val="00066314"/>
    <w:rsid w:val="00083996"/>
    <w:rsid w:val="000B1CB4"/>
    <w:rsid w:val="001019C2"/>
    <w:rsid w:val="001477BA"/>
    <w:rsid w:val="001A4FE1"/>
    <w:rsid w:val="001D2922"/>
    <w:rsid w:val="002429A8"/>
    <w:rsid w:val="00276BBA"/>
    <w:rsid w:val="00292910"/>
    <w:rsid w:val="002E2803"/>
    <w:rsid w:val="00303218"/>
    <w:rsid w:val="0032297A"/>
    <w:rsid w:val="003238AC"/>
    <w:rsid w:val="003540AF"/>
    <w:rsid w:val="00396D35"/>
    <w:rsid w:val="003978E0"/>
    <w:rsid w:val="003A7F34"/>
    <w:rsid w:val="003C4D3B"/>
    <w:rsid w:val="003D3889"/>
    <w:rsid w:val="003F211E"/>
    <w:rsid w:val="00407417"/>
    <w:rsid w:val="0042077D"/>
    <w:rsid w:val="00490B0F"/>
    <w:rsid w:val="004A2D7B"/>
    <w:rsid w:val="005E1DB6"/>
    <w:rsid w:val="005F325E"/>
    <w:rsid w:val="0060350C"/>
    <w:rsid w:val="0062788B"/>
    <w:rsid w:val="00761132"/>
    <w:rsid w:val="00767529"/>
    <w:rsid w:val="007A6B69"/>
    <w:rsid w:val="008245B1"/>
    <w:rsid w:val="00A429C0"/>
    <w:rsid w:val="00A46F65"/>
    <w:rsid w:val="00A60096"/>
    <w:rsid w:val="00B12029"/>
    <w:rsid w:val="00B63425"/>
    <w:rsid w:val="00C4416C"/>
    <w:rsid w:val="00CA3512"/>
    <w:rsid w:val="00CB478D"/>
    <w:rsid w:val="00CF7992"/>
    <w:rsid w:val="00D16806"/>
    <w:rsid w:val="00DA4E54"/>
    <w:rsid w:val="00DF43DC"/>
    <w:rsid w:val="00E164C8"/>
    <w:rsid w:val="00E64D8E"/>
    <w:rsid w:val="00E944BF"/>
    <w:rsid w:val="00ED49E4"/>
    <w:rsid w:val="00EF58B6"/>
    <w:rsid w:val="00F37475"/>
    <w:rsid w:val="00F93BB0"/>
    <w:rsid w:val="00FE2F16"/>
    <w:rsid w:val="00FF4A89"/>
    <w:rsid w:val="0590F9A4"/>
    <w:rsid w:val="0EB7CE1D"/>
    <w:rsid w:val="12C738B8"/>
    <w:rsid w:val="12E530A8"/>
    <w:rsid w:val="1690444E"/>
    <w:rsid w:val="18366534"/>
    <w:rsid w:val="1AA19B0E"/>
    <w:rsid w:val="1D232ABB"/>
    <w:rsid w:val="1F67BF65"/>
    <w:rsid w:val="21201BBF"/>
    <w:rsid w:val="345DBD17"/>
    <w:rsid w:val="383C90AA"/>
    <w:rsid w:val="3B5DC161"/>
    <w:rsid w:val="4152EB10"/>
    <w:rsid w:val="461059C6"/>
    <w:rsid w:val="4BB941BC"/>
    <w:rsid w:val="4EB6022B"/>
    <w:rsid w:val="4F954F1F"/>
    <w:rsid w:val="508CB2DF"/>
    <w:rsid w:val="5490DA8E"/>
    <w:rsid w:val="5816501C"/>
    <w:rsid w:val="58F93E2A"/>
    <w:rsid w:val="59DF82A5"/>
    <w:rsid w:val="5D4DEACB"/>
    <w:rsid w:val="5EE490BD"/>
    <w:rsid w:val="610F456E"/>
    <w:rsid w:val="67ECB2C3"/>
    <w:rsid w:val="710C36C2"/>
    <w:rsid w:val="7898EC83"/>
    <w:rsid w:val="7EFF82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3CAD0E"/>
  <w14:defaultImageDpi w14:val="0"/>
  <w15:docId w15:val="{C5533D8D-F231-4582-8B3A-29C3C2E8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next w:val="Normal"/>
    <w:link w:val="Heading1Char"/>
    <w:uiPriority w:val="9"/>
    <w:qFormat/>
    <w:rsid w:val="00060E3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2429A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3C4D3B"/>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60E37"/>
    <w:rPr>
      <w:rFonts w:ascii="Calibri Light" w:hAnsi="Calibri Light" w:cs="Times New Roman"/>
      <w:b/>
      <w:kern w:val="32"/>
      <w:sz w:val="32"/>
    </w:rPr>
  </w:style>
  <w:style w:type="character" w:customStyle="1" w:styleId="Heading2Char">
    <w:name w:val="Heading 2 Char"/>
    <w:basedOn w:val="DefaultParagraphFont"/>
    <w:link w:val="Heading2"/>
    <w:uiPriority w:val="9"/>
    <w:semiHidden/>
    <w:locked/>
    <w:rsid w:val="002429A8"/>
    <w:rPr>
      <w:rFonts w:ascii="Calibri Light" w:hAnsi="Calibri Light" w:cs="Times New Roman"/>
      <w:b/>
      <w:i/>
      <w:sz w:val="28"/>
    </w:rPr>
  </w:style>
  <w:style w:type="character" w:customStyle="1" w:styleId="Heading3Char">
    <w:name w:val="Heading 3 Char"/>
    <w:basedOn w:val="DefaultParagraphFont"/>
    <w:link w:val="Heading3"/>
    <w:uiPriority w:val="9"/>
    <w:locked/>
    <w:rsid w:val="003C4D3B"/>
    <w:rPr>
      <w:rFonts w:asciiTheme="majorHAnsi" w:eastAsiaTheme="majorEastAsia" w:hAnsiTheme="majorHAnsi" w:cs="Times New Roman"/>
      <w:b/>
      <w:bCs/>
      <w:sz w:val="26"/>
      <w:szCs w:val="26"/>
    </w:rPr>
  </w:style>
  <w:style w:type="paragraph" w:styleId="BalloonText">
    <w:name w:val="Balloon Text"/>
    <w:basedOn w:val="Normal"/>
    <w:link w:val="BalloonTextChar"/>
    <w:uiPriority w:val="99"/>
    <w:semiHidden/>
    <w:unhideWhenUsed/>
    <w:rsid w:val="00490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90B0F"/>
    <w:rPr>
      <w:rFonts w:ascii="Segoe UI" w:hAnsi="Segoe UI" w:cs="Times New Roman"/>
      <w:sz w:val="18"/>
    </w:rPr>
  </w:style>
  <w:style w:type="character" w:styleId="Hyperlink">
    <w:name w:val="Hyperlink"/>
    <w:basedOn w:val="DefaultParagraphFont"/>
    <w:uiPriority w:val="99"/>
    <w:unhideWhenUsed/>
    <w:rsid w:val="003F211E"/>
    <w:rPr>
      <w:rFonts w:cs="Times New Roman"/>
      <w:color w:val="0563C1"/>
      <w:u w:val="single"/>
    </w:rPr>
  </w:style>
  <w:style w:type="character" w:styleId="UnresolvedMention">
    <w:name w:val="Unresolved Mention"/>
    <w:basedOn w:val="DefaultParagraphFont"/>
    <w:uiPriority w:val="99"/>
    <w:semiHidden/>
    <w:unhideWhenUsed/>
    <w:rsid w:val="003F211E"/>
    <w:rPr>
      <w:rFonts w:cs="Times New Roman"/>
      <w:color w:val="605E5C"/>
      <w:shd w:val="clear" w:color="auto" w:fill="E1DFDD"/>
    </w:rPr>
  </w:style>
  <w:style w:type="paragraph" w:styleId="TOCHeading">
    <w:name w:val="TOC Heading"/>
    <w:basedOn w:val="Heading1"/>
    <w:next w:val="Normal"/>
    <w:uiPriority w:val="39"/>
    <w:unhideWhenUsed/>
    <w:qFormat/>
    <w:rsid w:val="00060E37"/>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2429A8"/>
  </w:style>
  <w:style w:type="paragraph" w:styleId="TOC2">
    <w:name w:val="toc 2"/>
    <w:basedOn w:val="Normal"/>
    <w:next w:val="Normal"/>
    <w:autoRedefine/>
    <w:uiPriority w:val="39"/>
    <w:unhideWhenUsed/>
    <w:rsid w:val="002429A8"/>
    <w:pPr>
      <w:ind w:left="220"/>
    </w:pPr>
  </w:style>
  <w:style w:type="paragraph" w:styleId="TOC3">
    <w:name w:val="toc 3"/>
    <w:basedOn w:val="Normal"/>
    <w:next w:val="Normal"/>
    <w:autoRedefine/>
    <w:uiPriority w:val="39"/>
    <w:unhideWhenUsed/>
    <w:rsid w:val="003C4D3B"/>
    <w:pPr>
      <w:ind w:left="440"/>
    </w:pPr>
  </w:style>
  <w:style w:type="paragraph" w:styleId="ListParagraph">
    <w:name w:val="List Paragraph"/>
    <w:basedOn w:val="Normal"/>
    <w:uiPriority w:val="34"/>
    <w:qFormat/>
    <w:rsid w:val="001D2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652180">
      <w:marLeft w:val="0"/>
      <w:marRight w:val="0"/>
      <w:marTop w:val="0"/>
      <w:marBottom w:val="0"/>
      <w:divBdr>
        <w:top w:val="none" w:sz="0" w:space="0" w:color="auto"/>
        <w:left w:val="none" w:sz="0" w:space="0" w:color="auto"/>
        <w:bottom w:val="none" w:sz="0" w:space="0" w:color="auto"/>
        <w:right w:val="none" w:sz="0" w:space="0" w:color="auto"/>
      </w:divBdr>
      <w:divsChild>
        <w:div w:id="1643652114">
          <w:marLeft w:val="0"/>
          <w:marRight w:val="0"/>
          <w:marTop w:val="0"/>
          <w:marBottom w:val="0"/>
          <w:divBdr>
            <w:top w:val="none" w:sz="0" w:space="0" w:color="auto"/>
            <w:left w:val="none" w:sz="0" w:space="0" w:color="auto"/>
            <w:bottom w:val="none" w:sz="0" w:space="0" w:color="auto"/>
            <w:right w:val="none" w:sz="0" w:space="0" w:color="auto"/>
          </w:divBdr>
          <w:divsChild>
            <w:div w:id="1643652081">
              <w:marLeft w:val="0"/>
              <w:marRight w:val="0"/>
              <w:marTop w:val="30"/>
              <w:marBottom w:val="30"/>
              <w:divBdr>
                <w:top w:val="none" w:sz="0" w:space="0" w:color="auto"/>
                <w:left w:val="none" w:sz="0" w:space="0" w:color="auto"/>
                <w:bottom w:val="none" w:sz="0" w:space="0" w:color="auto"/>
                <w:right w:val="none" w:sz="0" w:space="0" w:color="auto"/>
              </w:divBdr>
              <w:divsChild>
                <w:div w:id="1643652096">
                  <w:marLeft w:val="0"/>
                  <w:marRight w:val="0"/>
                  <w:marTop w:val="0"/>
                  <w:marBottom w:val="0"/>
                  <w:divBdr>
                    <w:top w:val="none" w:sz="0" w:space="0" w:color="auto"/>
                    <w:left w:val="none" w:sz="0" w:space="0" w:color="auto"/>
                    <w:bottom w:val="none" w:sz="0" w:space="0" w:color="auto"/>
                    <w:right w:val="none" w:sz="0" w:space="0" w:color="auto"/>
                  </w:divBdr>
                  <w:divsChild>
                    <w:div w:id="1643652126">
                      <w:marLeft w:val="0"/>
                      <w:marRight w:val="0"/>
                      <w:marTop w:val="0"/>
                      <w:marBottom w:val="0"/>
                      <w:divBdr>
                        <w:top w:val="none" w:sz="0" w:space="0" w:color="auto"/>
                        <w:left w:val="none" w:sz="0" w:space="0" w:color="auto"/>
                        <w:bottom w:val="none" w:sz="0" w:space="0" w:color="auto"/>
                        <w:right w:val="none" w:sz="0" w:space="0" w:color="auto"/>
                      </w:divBdr>
                    </w:div>
                  </w:divsChild>
                </w:div>
                <w:div w:id="1643652103">
                  <w:marLeft w:val="0"/>
                  <w:marRight w:val="0"/>
                  <w:marTop w:val="0"/>
                  <w:marBottom w:val="0"/>
                  <w:divBdr>
                    <w:top w:val="none" w:sz="0" w:space="0" w:color="auto"/>
                    <w:left w:val="none" w:sz="0" w:space="0" w:color="auto"/>
                    <w:bottom w:val="none" w:sz="0" w:space="0" w:color="auto"/>
                    <w:right w:val="none" w:sz="0" w:space="0" w:color="auto"/>
                  </w:divBdr>
                  <w:divsChild>
                    <w:div w:id="1643652175">
                      <w:marLeft w:val="0"/>
                      <w:marRight w:val="0"/>
                      <w:marTop w:val="0"/>
                      <w:marBottom w:val="0"/>
                      <w:divBdr>
                        <w:top w:val="none" w:sz="0" w:space="0" w:color="auto"/>
                        <w:left w:val="none" w:sz="0" w:space="0" w:color="auto"/>
                        <w:bottom w:val="none" w:sz="0" w:space="0" w:color="auto"/>
                        <w:right w:val="none" w:sz="0" w:space="0" w:color="auto"/>
                      </w:divBdr>
                    </w:div>
                  </w:divsChild>
                </w:div>
                <w:div w:id="1643652127">
                  <w:marLeft w:val="0"/>
                  <w:marRight w:val="0"/>
                  <w:marTop w:val="0"/>
                  <w:marBottom w:val="0"/>
                  <w:divBdr>
                    <w:top w:val="none" w:sz="0" w:space="0" w:color="auto"/>
                    <w:left w:val="none" w:sz="0" w:space="0" w:color="auto"/>
                    <w:bottom w:val="none" w:sz="0" w:space="0" w:color="auto"/>
                    <w:right w:val="none" w:sz="0" w:space="0" w:color="auto"/>
                  </w:divBdr>
                  <w:divsChild>
                    <w:div w:id="1643652147">
                      <w:marLeft w:val="0"/>
                      <w:marRight w:val="0"/>
                      <w:marTop w:val="0"/>
                      <w:marBottom w:val="0"/>
                      <w:divBdr>
                        <w:top w:val="none" w:sz="0" w:space="0" w:color="auto"/>
                        <w:left w:val="none" w:sz="0" w:space="0" w:color="auto"/>
                        <w:bottom w:val="none" w:sz="0" w:space="0" w:color="auto"/>
                        <w:right w:val="none" w:sz="0" w:space="0" w:color="auto"/>
                      </w:divBdr>
                    </w:div>
                  </w:divsChild>
                </w:div>
                <w:div w:id="1643652152">
                  <w:marLeft w:val="0"/>
                  <w:marRight w:val="0"/>
                  <w:marTop w:val="0"/>
                  <w:marBottom w:val="0"/>
                  <w:divBdr>
                    <w:top w:val="none" w:sz="0" w:space="0" w:color="auto"/>
                    <w:left w:val="none" w:sz="0" w:space="0" w:color="auto"/>
                    <w:bottom w:val="none" w:sz="0" w:space="0" w:color="auto"/>
                    <w:right w:val="none" w:sz="0" w:space="0" w:color="auto"/>
                  </w:divBdr>
                  <w:divsChild>
                    <w:div w:id="16436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2134">
          <w:marLeft w:val="0"/>
          <w:marRight w:val="0"/>
          <w:marTop w:val="0"/>
          <w:marBottom w:val="0"/>
          <w:divBdr>
            <w:top w:val="none" w:sz="0" w:space="0" w:color="auto"/>
            <w:left w:val="none" w:sz="0" w:space="0" w:color="auto"/>
            <w:bottom w:val="none" w:sz="0" w:space="0" w:color="auto"/>
            <w:right w:val="none" w:sz="0" w:space="0" w:color="auto"/>
          </w:divBdr>
          <w:divsChild>
            <w:div w:id="1643652177">
              <w:marLeft w:val="0"/>
              <w:marRight w:val="0"/>
              <w:marTop w:val="30"/>
              <w:marBottom w:val="30"/>
              <w:divBdr>
                <w:top w:val="none" w:sz="0" w:space="0" w:color="auto"/>
                <w:left w:val="none" w:sz="0" w:space="0" w:color="auto"/>
                <w:bottom w:val="none" w:sz="0" w:space="0" w:color="auto"/>
                <w:right w:val="none" w:sz="0" w:space="0" w:color="auto"/>
              </w:divBdr>
              <w:divsChild>
                <w:div w:id="1643652060">
                  <w:marLeft w:val="0"/>
                  <w:marRight w:val="0"/>
                  <w:marTop w:val="0"/>
                  <w:marBottom w:val="0"/>
                  <w:divBdr>
                    <w:top w:val="none" w:sz="0" w:space="0" w:color="auto"/>
                    <w:left w:val="none" w:sz="0" w:space="0" w:color="auto"/>
                    <w:bottom w:val="none" w:sz="0" w:space="0" w:color="auto"/>
                    <w:right w:val="none" w:sz="0" w:space="0" w:color="auto"/>
                  </w:divBdr>
                  <w:divsChild>
                    <w:div w:id="1643652194">
                      <w:marLeft w:val="0"/>
                      <w:marRight w:val="0"/>
                      <w:marTop w:val="0"/>
                      <w:marBottom w:val="0"/>
                      <w:divBdr>
                        <w:top w:val="none" w:sz="0" w:space="0" w:color="auto"/>
                        <w:left w:val="none" w:sz="0" w:space="0" w:color="auto"/>
                        <w:bottom w:val="none" w:sz="0" w:space="0" w:color="auto"/>
                        <w:right w:val="none" w:sz="0" w:space="0" w:color="auto"/>
                      </w:divBdr>
                    </w:div>
                  </w:divsChild>
                </w:div>
                <w:div w:id="1643652062">
                  <w:marLeft w:val="0"/>
                  <w:marRight w:val="0"/>
                  <w:marTop w:val="0"/>
                  <w:marBottom w:val="0"/>
                  <w:divBdr>
                    <w:top w:val="none" w:sz="0" w:space="0" w:color="auto"/>
                    <w:left w:val="none" w:sz="0" w:space="0" w:color="auto"/>
                    <w:bottom w:val="none" w:sz="0" w:space="0" w:color="auto"/>
                    <w:right w:val="none" w:sz="0" w:space="0" w:color="auto"/>
                  </w:divBdr>
                  <w:divsChild>
                    <w:div w:id="1643652083">
                      <w:marLeft w:val="0"/>
                      <w:marRight w:val="0"/>
                      <w:marTop w:val="0"/>
                      <w:marBottom w:val="0"/>
                      <w:divBdr>
                        <w:top w:val="none" w:sz="0" w:space="0" w:color="auto"/>
                        <w:left w:val="none" w:sz="0" w:space="0" w:color="auto"/>
                        <w:bottom w:val="none" w:sz="0" w:space="0" w:color="auto"/>
                        <w:right w:val="none" w:sz="0" w:space="0" w:color="auto"/>
                      </w:divBdr>
                    </w:div>
                  </w:divsChild>
                </w:div>
                <w:div w:id="1643652064">
                  <w:marLeft w:val="0"/>
                  <w:marRight w:val="0"/>
                  <w:marTop w:val="0"/>
                  <w:marBottom w:val="0"/>
                  <w:divBdr>
                    <w:top w:val="none" w:sz="0" w:space="0" w:color="auto"/>
                    <w:left w:val="none" w:sz="0" w:space="0" w:color="auto"/>
                    <w:bottom w:val="none" w:sz="0" w:space="0" w:color="auto"/>
                    <w:right w:val="none" w:sz="0" w:space="0" w:color="auto"/>
                  </w:divBdr>
                  <w:divsChild>
                    <w:div w:id="1643652069">
                      <w:marLeft w:val="0"/>
                      <w:marRight w:val="0"/>
                      <w:marTop w:val="0"/>
                      <w:marBottom w:val="0"/>
                      <w:divBdr>
                        <w:top w:val="none" w:sz="0" w:space="0" w:color="auto"/>
                        <w:left w:val="none" w:sz="0" w:space="0" w:color="auto"/>
                        <w:bottom w:val="none" w:sz="0" w:space="0" w:color="auto"/>
                        <w:right w:val="none" w:sz="0" w:space="0" w:color="auto"/>
                      </w:divBdr>
                    </w:div>
                  </w:divsChild>
                </w:div>
                <w:div w:id="1643652065">
                  <w:marLeft w:val="0"/>
                  <w:marRight w:val="0"/>
                  <w:marTop w:val="0"/>
                  <w:marBottom w:val="0"/>
                  <w:divBdr>
                    <w:top w:val="none" w:sz="0" w:space="0" w:color="auto"/>
                    <w:left w:val="none" w:sz="0" w:space="0" w:color="auto"/>
                    <w:bottom w:val="none" w:sz="0" w:space="0" w:color="auto"/>
                    <w:right w:val="none" w:sz="0" w:space="0" w:color="auto"/>
                  </w:divBdr>
                  <w:divsChild>
                    <w:div w:id="1643652164">
                      <w:marLeft w:val="0"/>
                      <w:marRight w:val="0"/>
                      <w:marTop w:val="0"/>
                      <w:marBottom w:val="0"/>
                      <w:divBdr>
                        <w:top w:val="none" w:sz="0" w:space="0" w:color="auto"/>
                        <w:left w:val="none" w:sz="0" w:space="0" w:color="auto"/>
                        <w:bottom w:val="none" w:sz="0" w:space="0" w:color="auto"/>
                        <w:right w:val="none" w:sz="0" w:space="0" w:color="auto"/>
                      </w:divBdr>
                    </w:div>
                  </w:divsChild>
                </w:div>
                <w:div w:id="1643652066">
                  <w:marLeft w:val="0"/>
                  <w:marRight w:val="0"/>
                  <w:marTop w:val="0"/>
                  <w:marBottom w:val="0"/>
                  <w:divBdr>
                    <w:top w:val="none" w:sz="0" w:space="0" w:color="auto"/>
                    <w:left w:val="none" w:sz="0" w:space="0" w:color="auto"/>
                    <w:bottom w:val="none" w:sz="0" w:space="0" w:color="auto"/>
                    <w:right w:val="none" w:sz="0" w:space="0" w:color="auto"/>
                  </w:divBdr>
                  <w:divsChild>
                    <w:div w:id="1643652109">
                      <w:marLeft w:val="0"/>
                      <w:marRight w:val="0"/>
                      <w:marTop w:val="0"/>
                      <w:marBottom w:val="0"/>
                      <w:divBdr>
                        <w:top w:val="none" w:sz="0" w:space="0" w:color="auto"/>
                        <w:left w:val="none" w:sz="0" w:space="0" w:color="auto"/>
                        <w:bottom w:val="none" w:sz="0" w:space="0" w:color="auto"/>
                        <w:right w:val="none" w:sz="0" w:space="0" w:color="auto"/>
                      </w:divBdr>
                    </w:div>
                  </w:divsChild>
                </w:div>
                <w:div w:id="1643652070">
                  <w:marLeft w:val="0"/>
                  <w:marRight w:val="0"/>
                  <w:marTop w:val="0"/>
                  <w:marBottom w:val="0"/>
                  <w:divBdr>
                    <w:top w:val="none" w:sz="0" w:space="0" w:color="auto"/>
                    <w:left w:val="none" w:sz="0" w:space="0" w:color="auto"/>
                    <w:bottom w:val="none" w:sz="0" w:space="0" w:color="auto"/>
                    <w:right w:val="none" w:sz="0" w:space="0" w:color="auto"/>
                  </w:divBdr>
                  <w:divsChild>
                    <w:div w:id="1643652145">
                      <w:marLeft w:val="0"/>
                      <w:marRight w:val="0"/>
                      <w:marTop w:val="0"/>
                      <w:marBottom w:val="0"/>
                      <w:divBdr>
                        <w:top w:val="none" w:sz="0" w:space="0" w:color="auto"/>
                        <w:left w:val="none" w:sz="0" w:space="0" w:color="auto"/>
                        <w:bottom w:val="none" w:sz="0" w:space="0" w:color="auto"/>
                        <w:right w:val="none" w:sz="0" w:space="0" w:color="auto"/>
                      </w:divBdr>
                    </w:div>
                  </w:divsChild>
                </w:div>
                <w:div w:id="1643652071">
                  <w:marLeft w:val="0"/>
                  <w:marRight w:val="0"/>
                  <w:marTop w:val="0"/>
                  <w:marBottom w:val="0"/>
                  <w:divBdr>
                    <w:top w:val="none" w:sz="0" w:space="0" w:color="auto"/>
                    <w:left w:val="none" w:sz="0" w:space="0" w:color="auto"/>
                    <w:bottom w:val="none" w:sz="0" w:space="0" w:color="auto"/>
                    <w:right w:val="none" w:sz="0" w:space="0" w:color="auto"/>
                  </w:divBdr>
                  <w:divsChild>
                    <w:div w:id="1643652131">
                      <w:marLeft w:val="0"/>
                      <w:marRight w:val="0"/>
                      <w:marTop w:val="0"/>
                      <w:marBottom w:val="0"/>
                      <w:divBdr>
                        <w:top w:val="none" w:sz="0" w:space="0" w:color="auto"/>
                        <w:left w:val="none" w:sz="0" w:space="0" w:color="auto"/>
                        <w:bottom w:val="none" w:sz="0" w:space="0" w:color="auto"/>
                        <w:right w:val="none" w:sz="0" w:space="0" w:color="auto"/>
                      </w:divBdr>
                    </w:div>
                  </w:divsChild>
                </w:div>
                <w:div w:id="1643652078">
                  <w:marLeft w:val="0"/>
                  <w:marRight w:val="0"/>
                  <w:marTop w:val="0"/>
                  <w:marBottom w:val="0"/>
                  <w:divBdr>
                    <w:top w:val="none" w:sz="0" w:space="0" w:color="auto"/>
                    <w:left w:val="none" w:sz="0" w:space="0" w:color="auto"/>
                    <w:bottom w:val="none" w:sz="0" w:space="0" w:color="auto"/>
                    <w:right w:val="none" w:sz="0" w:space="0" w:color="auto"/>
                  </w:divBdr>
                  <w:divsChild>
                    <w:div w:id="1643652117">
                      <w:marLeft w:val="0"/>
                      <w:marRight w:val="0"/>
                      <w:marTop w:val="0"/>
                      <w:marBottom w:val="0"/>
                      <w:divBdr>
                        <w:top w:val="none" w:sz="0" w:space="0" w:color="auto"/>
                        <w:left w:val="none" w:sz="0" w:space="0" w:color="auto"/>
                        <w:bottom w:val="none" w:sz="0" w:space="0" w:color="auto"/>
                        <w:right w:val="none" w:sz="0" w:space="0" w:color="auto"/>
                      </w:divBdr>
                    </w:div>
                  </w:divsChild>
                </w:div>
                <w:div w:id="1643652080">
                  <w:marLeft w:val="0"/>
                  <w:marRight w:val="0"/>
                  <w:marTop w:val="0"/>
                  <w:marBottom w:val="0"/>
                  <w:divBdr>
                    <w:top w:val="none" w:sz="0" w:space="0" w:color="auto"/>
                    <w:left w:val="none" w:sz="0" w:space="0" w:color="auto"/>
                    <w:bottom w:val="none" w:sz="0" w:space="0" w:color="auto"/>
                    <w:right w:val="none" w:sz="0" w:space="0" w:color="auto"/>
                  </w:divBdr>
                  <w:divsChild>
                    <w:div w:id="1643652073">
                      <w:marLeft w:val="0"/>
                      <w:marRight w:val="0"/>
                      <w:marTop w:val="0"/>
                      <w:marBottom w:val="0"/>
                      <w:divBdr>
                        <w:top w:val="none" w:sz="0" w:space="0" w:color="auto"/>
                        <w:left w:val="none" w:sz="0" w:space="0" w:color="auto"/>
                        <w:bottom w:val="none" w:sz="0" w:space="0" w:color="auto"/>
                        <w:right w:val="none" w:sz="0" w:space="0" w:color="auto"/>
                      </w:divBdr>
                    </w:div>
                  </w:divsChild>
                </w:div>
                <w:div w:id="1643652082">
                  <w:marLeft w:val="0"/>
                  <w:marRight w:val="0"/>
                  <w:marTop w:val="0"/>
                  <w:marBottom w:val="0"/>
                  <w:divBdr>
                    <w:top w:val="none" w:sz="0" w:space="0" w:color="auto"/>
                    <w:left w:val="none" w:sz="0" w:space="0" w:color="auto"/>
                    <w:bottom w:val="none" w:sz="0" w:space="0" w:color="auto"/>
                    <w:right w:val="none" w:sz="0" w:space="0" w:color="auto"/>
                  </w:divBdr>
                  <w:divsChild>
                    <w:div w:id="1643652148">
                      <w:marLeft w:val="0"/>
                      <w:marRight w:val="0"/>
                      <w:marTop w:val="0"/>
                      <w:marBottom w:val="0"/>
                      <w:divBdr>
                        <w:top w:val="none" w:sz="0" w:space="0" w:color="auto"/>
                        <w:left w:val="none" w:sz="0" w:space="0" w:color="auto"/>
                        <w:bottom w:val="none" w:sz="0" w:space="0" w:color="auto"/>
                        <w:right w:val="none" w:sz="0" w:space="0" w:color="auto"/>
                      </w:divBdr>
                    </w:div>
                  </w:divsChild>
                </w:div>
                <w:div w:id="1643652084">
                  <w:marLeft w:val="0"/>
                  <w:marRight w:val="0"/>
                  <w:marTop w:val="0"/>
                  <w:marBottom w:val="0"/>
                  <w:divBdr>
                    <w:top w:val="none" w:sz="0" w:space="0" w:color="auto"/>
                    <w:left w:val="none" w:sz="0" w:space="0" w:color="auto"/>
                    <w:bottom w:val="none" w:sz="0" w:space="0" w:color="auto"/>
                    <w:right w:val="none" w:sz="0" w:space="0" w:color="auto"/>
                  </w:divBdr>
                  <w:divsChild>
                    <w:div w:id="1643652072">
                      <w:marLeft w:val="0"/>
                      <w:marRight w:val="0"/>
                      <w:marTop w:val="0"/>
                      <w:marBottom w:val="0"/>
                      <w:divBdr>
                        <w:top w:val="none" w:sz="0" w:space="0" w:color="auto"/>
                        <w:left w:val="none" w:sz="0" w:space="0" w:color="auto"/>
                        <w:bottom w:val="none" w:sz="0" w:space="0" w:color="auto"/>
                        <w:right w:val="none" w:sz="0" w:space="0" w:color="auto"/>
                      </w:divBdr>
                    </w:div>
                  </w:divsChild>
                </w:div>
                <w:div w:id="1643652086">
                  <w:marLeft w:val="0"/>
                  <w:marRight w:val="0"/>
                  <w:marTop w:val="0"/>
                  <w:marBottom w:val="0"/>
                  <w:divBdr>
                    <w:top w:val="none" w:sz="0" w:space="0" w:color="auto"/>
                    <w:left w:val="none" w:sz="0" w:space="0" w:color="auto"/>
                    <w:bottom w:val="none" w:sz="0" w:space="0" w:color="auto"/>
                    <w:right w:val="none" w:sz="0" w:space="0" w:color="auto"/>
                  </w:divBdr>
                  <w:divsChild>
                    <w:div w:id="1643652157">
                      <w:marLeft w:val="0"/>
                      <w:marRight w:val="0"/>
                      <w:marTop w:val="0"/>
                      <w:marBottom w:val="0"/>
                      <w:divBdr>
                        <w:top w:val="none" w:sz="0" w:space="0" w:color="auto"/>
                        <w:left w:val="none" w:sz="0" w:space="0" w:color="auto"/>
                        <w:bottom w:val="none" w:sz="0" w:space="0" w:color="auto"/>
                        <w:right w:val="none" w:sz="0" w:space="0" w:color="auto"/>
                      </w:divBdr>
                    </w:div>
                  </w:divsChild>
                </w:div>
                <w:div w:id="1643652089">
                  <w:marLeft w:val="0"/>
                  <w:marRight w:val="0"/>
                  <w:marTop w:val="0"/>
                  <w:marBottom w:val="0"/>
                  <w:divBdr>
                    <w:top w:val="none" w:sz="0" w:space="0" w:color="auto"/>
                    <w:left w:val="none" w:sz="0" w:space="0" w:color="auto"/>
                    <w:bottom w:val="none" w:sz="0" w:space="0" w:color="auto"/>
                    <w:right w:val="none" w:sz="0" w:space="0" w:color="auto"/>
                  </w:divBdr>
                  <w:divsChild>
                    <w:div w:id="1643652192">
                      <w:marLeft w:val="0"/>
                      <w:marRight w:val="0"/>
                      <w:marTop w:val="0"/>
                      <w:marBottom w:val="0"/>
                      <w:divBdr>
                        <w:top w:val="none" w:sz="0" w:space="0" w:color="auto"/>
                        <w:left w:val="none" w:sz="0" w:space="0" w:color="auto"/>
                        <w:bottom w:val="none" w:sz="0" w:space="0" w:color="auto"/>
                        <w:right w:val="none" w:sz="0" w:space="0" w:color="auto"/>
                      </w:divBdr>
                    </w:div>
                  </w:divsChild>
                </w:div>
                <w:div w:id="1643652090">
                  <w:marLeft w:val="0"/>
                  <w:marRight w:val="0"/>
                  <w:marTop w:val="0"/>
                  <w:marBottom w:val="0"/>
                  <w:divBdr>
                    <w:top w:val="none" w:sz="0" w:space="0" w:color="auto"/>
                    <w:left w:val="none" w:sz="0" w:space="0" w:color="auto"/>
                    <w:bottom w:val="none" w:sz="0" w:space="0" w:color="auto"/>
                    <w:right w:val="none" w:sz="0" w:space="0" w:color="auto"/>
                  </w:divBdr>
                  <w:divsChild>
                    <w:div w:id="1643652106">
                      <w:marLeft w:val="0"/>
                      <w:marRight w:val="0"/>
                      <w:marTop w:val="0"/>
                      <w:marBottom w:val="0"/>
                      <w:divBdr>
                        <w:top w:val="none" w:sz="0" w:space="0" w:color="auto"/>
                        <w:left w:val="none" w:sz="0" w:space="0" w:color="auto"/>
                        <w:bottom w:val="none" w:sz="0" w:space="0" w:color="auto"/>
                        <w:right w:val="none" w:sz="0" w:space="0" w:color="auto"/>
                      </w:divBdr>
                    </w:div>
                  </w:divsChild>
                </w:div>
                <w:div w:id="1643652091">
                  <w:marLeft w:val="0"/>
                  <w:marRight w:val="0"/>
                  <w:marTop w:val="0"/>
                  <w:marBottom w:val="0"/>
                  <w:divBdr>
                    <w:top w:val="none" w:sz="0" w:space="0" w:color="auto"/>
                    <w:left w:val="none" w:sz="0" w:space="0" w:color="auto"/>
                    <w:bottom w:val="none" w:sz="0" w:space="0" w:color="auto"/>
                    <w:right w:val="none" w:sz="0" w:space="0" w:color="auto"/>
                  </w:divBdr>
                  <w:divsChild>
                    <w:div w:id="1643652174">
                      <w:marLeft w:val="0"/>
                      <w:marRight w:val="0"/>
                      <w:marTop w:val="0"/>
                      <w:marBottom w:val="0"/>
                      <w:divBdr>
                        <w:top w:val="none" w:sz="0" w:space="0" w:color="auto"/>
                        <w:left w:val="none" w:sz="0" w:space="0" w:color="auto"/>
                        <w:bottom w:val="none" w:sz="0" w:space="0" w:color="auto"/>
                        <w:right w:val="none" w:sz="0" w:space="0" w:color="auto"/>
                      </w:divBdr>
                    </w:div>
                  </w:divsChild>
                </w:div>
                <w:div w:id="1643652093">
                  <w:marLeft w:val="0"/>
                  <w:marRight w:val="0"/>
                  <w:marTop w:val="0"/>
                  <w:marBottom w:val="0"/>
                  <w:divBdr>
                    <w:top w:val="none" w:sz="0" w:space="0" w:color="auto"/>
                    <w:left w:val="none" w:sz="0" w:space="0" w:color="auto"/>
                    <w:bottom w:val="none" w:sz="0" w:space="0" w:color="auto"/>
                    <w:right w:val="none" w:sz="0" w:space="0" w:color="auto"/>
                  </w:divBdr>
                  <w:divsChild>
                    <w:div w:id="1643652160">
                      <w:marLeft w:val="0"/>
                      <w:marRight w:val="0"/>
                      <w:marTop w:val="0"/>
                      <w:marBottom w:val="0"/>
                      <w:divBdr>
                        <w:top w:val="none" w:sz="0" w:space="0" w:color="auto"/>
                        <w:left w:val="none" w:sz="0" w:space="0" w:color="auto"/>
                        <w:bottom w:val="none" w:sz="0" w:space="0" w:color="auto"/>
                        <w:right w:val="none" w:sz="0" w:space="0" w:color="auto"/>
                      </w:divBdr>
                    </w:div>
                  </w:divsChild>
                </w:div>
                <w:div w:id="1643652094">
                  <w:marLeft w:val="0"/>
                  <w:marRight w:val="0"/>
                  <w:marTop w:val="0"/>
                  <w:marBottom w:val="0"/>
                  <w:divBdr>
                    <w:top w:val="none" w:sz="0" w:space="0" w:color="auto"/>
                    <w:left w:val="none" w:sz="0" w:space="0" w:color="auto"/>
                    <w:bottom w:val="none" w:sz="0" w:space="0" w:color="auto"/>
                    <w:right w:val="none" w:sz="0" w:space="0" w:color="auto"/>
                  </w:divBdr>
                  <w:divsChild>
                    <w:div w:id="1643652068">
                      <w:marLeft w:val="0"/>
                      <w:marRight w:val="0"/>
                      <w:marTop w:val="0"/>
                      <w:marBottom w:val="0"/>
                      <w:divBdr>
                        <w:top w:val="none" w:sz="0" w:space="0" w:color="auto"/>
                        <w:left w:val="none" w:sz="0" w:space="0" w:color="auto"/>
                        <w:bottom w:val="none" w:sz="0" w:space="0" w:color="auto"/>
                        <w:right w:val="none" w:sz="0" w:space="0" w:color="auto"/>
                      </w:divBdr>
                    </w:div>
                  </w:divsChild>
                </w:div>
                <w:div w:id="1643652095">
                  <w:marLeft w:val="0"/>
                  <w:marRight w:val="0"/>
                  <w:marTop w:val="0"/>
                  <w:marBottom w:val="0"/>
                  <w:divBdr>
                    <w:top w:val="none" w:sz="0" w:space="0" w:color="auto"/>
                    <w:left w:val="none" w:sz="0" w:space="0" w:color="auto"/>
                    <w:bottom w:val="none" w:sz="0" w:space="0" w:color="auto"/>
                    <w:right w:val="none" w:sz="0" w:space="0" w:color="auto"/>
                  </w:divBdr>
                  <w:divsChild>
                    <w:div w:id="1643652085">
                      <w:marLeft w:val="0"/>
                      <w:marRight w:val="0"/>
                      <w:marTop w:val="0"/>
                      <w:marBottom w:val="0"/>
                      <w:divBdr>
                        <w:top w:val="none" w:sz="0" w:space="0" w:color="auto"/>
                        <w:left w:val="none" w:sz="0" w:space="0" w:color="auto"/>
                        <w:bottom w:val="none" w:sz="0" w:space="0" w:color="auto"/>
                        <w:right w:val="none" w:sz="0" w:space="0" w:color="auto"/>
                      </w:divBdr>
                    </w:div>
                  </w:divsChild>
                </w:div>
                <w:div w:id="1643652098">
                  <w:marLeft w:val="0"/>
                  <w:marRight w:val="0"/>
                  <w:marTop w:val="0"/>
                  <w:marBottom w:val="0"/>
                  <w:divBdr>
                    <w:top w:val="none" w:sz="0" w:space="0" w:color="auto"/>
                    <w:left w:val="none" w:sz="0" w:space="0" w:color="auto"/>
                    <w:bottom w:val="none" w:sz="0" w:space="0" w:color="auto"/>
                    <w:right w:val="none" w:sz="0" w:space="0" w:color="auto"/>
                  </w:divBdr>
                  <w:divsChild>
                    <w:div w:id="1643652168">
                      <w:marLeft w:val="0"/>
                      <w:marRight w:val="0"/>
                      <w:marTop w:val="0"/>
                      <w:marBottom w:val="0"/>
                      <w:divBdr>
                        <w:top w:val="none" w:sz="0" w:space="0" w:color="auto"/>
                        <w:left w:val="none" w:sz="0" w:space="0" w:color="auto"/>
                        <w:bottom w:val="none" w:sz="0" w:space="0" w:color="auto"/>
                        <w:right w:val="none" w:sz="0" w:space="0" w:color="auto"/>
                      </w:divBdr>
                    </w:div>
                  </w:divsChild>
                </w:div>
                <w:div w:id="1643652099">
                  <w:marLeft w:val="0"/>
                  <w:marRight w:val="0"/>
                  <w:marTop w:val="0"/>
                  <w:marBottom w:val="0"/>
                  <w:divBdr>
                    <w:top w:val="none" w:sz="0" w:space="0" w:color="auto"/>
                    <w:left w:val="none" w:sz="0" w:space="0" w:color="auto"/>
                    <w:bottom w:val="none" w:sz="0" w:space="0" w:color="auto"/>
                    <w:right w:val="none" w:sz="0" w:space="0" w:color="auto"/>
                  </w:divBdr>
                  <w:divsChild>
                    <w:div w:id="1643652067">
                      <w:marLeft w:val="0"/>
                      <w:marRight w:val="0"/>
                      <w:marTop w:val="0"/>
                      <w:marBottom w:val="0"/>
                      <w:divBdr>
                        <w:top w:val="none" w:sz="0" w:space="0" w:color="auto"/>
                        <w:left w:val="none" w:sz="0" w:space="0" w:color="auto"/>
                        <w:bottom w:val="none" w:sz="0" w:space="0" w:color="auto"/>
                        <w:right w:val="none" w:sz="0" w:space="0" w:color="auto"/>
                      </w:divBdr>
                    </w:div>
                  </w:divsChild>
                </w:div>
                <w:div w:id="1643652100">
                  <w:marLeft w:val="0"/>
                  <w:marRight w:val="0"/>
                  <w:marTop w:val="0"/>
                  <w:marBottom w:val="0"/>
                  <w:divBdr>
                    <w:top w:val="none" w:sz="0" w:space="0" w:color="auto"/>
                    <w:left w:val="none" w:sz="0" w:space="0" w:color="auto"/>
                    <w:bottom w:val="none" w:sz="0" w:space="0" w:color="auto"/>
                    <w:right w:val="none" w:sz="0" w:space="0" w:color="auto"/>
                  </w:divBdr>
                  <w:divsChild>
                    <w:div w:id="1643652169">
                      <w:marLeft w:val="0"/>
                      <w:marRight w:val="0"/>
                      <w:marTop w:val="0"/>
                      <w:marBottom w:val="0"/>
                      <w:divBdr>
                        <w:top w:val="none" w:sz="0" w:space="0" w:color="auto"/>
                        <w:left w:val="none" w:sz="0" w:space="0" w:color="auto"/>
                        <w:bottom w:val="none" w:sz="0" w:space="0" w:color="auto"/>
                        <w:right w:val="none" w:sz="0" w:space="0" w:color="auto"/>
                      </w:divBdr>
                    </w:div>
                  </w:divsChild>
                </w:div>
                <w:div w:id="1643652101">
                  <w:marLeft w:val="0"/>
                  <w:marRight w:val="0"/>
                  <w:marTop w:val="0"/>
                  <w:marBottom w:val="0"/>
                  <w:divBdr>
                    <w:top w:val="none" w:sz="0" w:space="0" w:color="auto"/>
                    <w:left w:val="none" w:sz="0" w:space="0" w:color="auto"/>
                    <w:bottom w:val="none" w:sz="0" w:space="0" w:color="auto"/>
                    <w:right w:val="none" w:sz="0" w:space="0" w:color="auto"/>
                  </w:divBdr>
                  <w:divsChild>
                    <w:div w:id="1643652087">
                      <w:marLeft w:val="0"/>
                      <w:marRight w:val="0"/>
                      <w:marTop w:val="0"/>
                      <w:marBottom w:val="0"/>
                      <w:divBdr>
                        <w:top w:val="none" w:sz="0" w:space="0" w:color="auto"/>
                        <w:left w:val="none" w:sz="0" w:space="0" w:color="auto"/>
                        <w:bottom w:val="none" w:sz="0" w:space="0" w:color="auto"/>
                        <w:right w:val="none" w:sz="0" w:space="0" w:color="auto"/>
                      </w:divBdr>
                    </w:div>
                  </w:divsChild>
                </w:div>
                <w:div w:id="1643652104">
                  <w:marLeft w:val="0"/>
                  <w:marRight w:val="0"/>
                  <w:marTop w:val="0"/>
                  <w:marBottom w:val="0"/>
                  <w:divBdr>
                    <w:top w:val="none" w:sz="0" w:space="0" w:color="auto"/>
                    <w:left w:val="none" w:sz="0" w:space="0" w:color="auto"/>
                    <w:bottom w:val="none" w:sz="0" w:space="0" w:color="auto"/>
                    <w:right w:val="none" w:sz="0" w:space="0" w:color="auto"/>
                  </w:divBdr>
                  <w:divsChild>
                    <w:div w:id="1643652079">
                      <w:marLeft w:val="0"/>
                      <w:marRight w:val="0"/>
                      <w:marTop w:val="0"/>
                      <w:marBottom w:val="0"/>
                      <w:divBdr>
                        <w:top w:val="none" w:sz="0" w:space="0" w:color="auto"/>
                        <w:left w:val="none" w:sz="0" w:space="0" w:color="auto"/>
                        <w:bottom w:val="none" w:sz="0" w:space="0" w:color="auto"/>
                        <w:right w:val="none" w:sz="0" w:space="0" w:color="auto"/>
                      </w:divBdr>
                    </w:div>
                  </w:divsChild>
                </w:div>
                <w:div w:id="1643652105">
                  <w:marLeft w:val="0"/>
                  <w:marRight w:val="0"/>
                  <w:marTop w:val="0"/>
                  <w:marBottom w:val="0"/>
                  <w:divBdr>
                    <w:top w:val="none" w:sz="0" w:space="0" w:color="auto"/>
                    <w:left w:val="none" w:sz="0" w:space="0" w:color="auto"/>
                    <w:bottom w:val="none" w:sz="0" w:space="0" w:color="auto"/>
                    <w:right w:val="none" w:sz="0" w:space="0" w:color="auto"/>
                  </w:divBdr>
                  <w:divsChild>
                    <w:div w:id="1643652088">
                      <w:marLeft w:val="0"/>
                      <w:marRight w:val="0"/>
                      <w:marTop w:val="0"/>
                      <w:marBottom w:val="0"/>
                      <w:divBdr>
                        <w:top w:val="none" w:sz="0" w:space="0" w:color="auto"/>
                        <w:left w:val="none" w:sz="0" w:space="0" w:color="auto"/>
                        <w:bottom w:val="none" w:sz="0" w:space="0" w:color="auto"/>
                        <w:right w:val="none" w:sz="0" w:space="0" w:color="auto"/>
                      </w:divBdr>
                    </w:div>
                  </w:divsChild>
                </w:div>
                <w:div w:id="1643652107">
                  <w:marLeft w:val="0"/>
                  <w:marRight w:val="0"/>
                  <w:marTop w:val="0"/>
                  <w:marBottom w:val="0"/>
                  <w:divBdr>
                    <w:top w:val="none" w:sz="0" w:space="0" w:color="auto"/>
                    <w:left w:val="none" w:sz="0" w:space="0" w:color="auto"/>
                    <w:bottom w:val="none" w:sz="0" w:space="0" w:color="auto"/>
                    <w:right w:val="none" w:sz="0" w:space="0" w:color="auto"/>
                  </w:divBdr>
                  <w:divsChild>
                    <w:div w:id="1643652097">
                      <w:marLeft w:val="0"/>
                      <w:marRight w:val="0"/>
                      <w:marTop w:val="0"/>
                      <w:marBottom w:val="0"/>
                      <w:divBdr>
                        <w:top w:val="none" w:sz="0" w:space="0" w:color="auto"/>
                        <w:left w:val="none" w:sz="0" w:space="0" w:color="auto"/>
                        <w:bottom w:val="none" w:sz="0" w:space="0" w:color="auto"/>
                        <w:right w:val="none" w:sz="0" w:space="0" w:color="auto"/>
                      </w:divBdr>
                    </w:div>
                  </w:divsChild>
                </w:div>
                <w:div w:id="1643652110">
                  <w:marLeft w:val="0"/>
                  <w:marRight w:val="0"/>
                  <w:marTop w:val="0"/>
                  <w:marBottom w:val="0"/>
                  <w:divBdr>
                    <w:top w:val="none" w:sz="0" w:space="0" w:color="auto"/>
                    <w:left w:val="none" w:sz="0" w:space="0" w:color="auto"/>
                    <w:bottom w:val="none" w:sz="0" w:space="0" w:color="auto"/>
                    <w:right w:val="none" w:sz="0" w:space="0" w:color="auto"/>
                  </w:divBdr>
                  <w:divsChild>
                    <w:div w:id="1643652158">
                      <w:marLeft w:val="0"/>
                      <w:marRight w:val="0"/>
                      <w:marTop w:val="0"/>
                      <w:marBottom w:val="0"/>
                      <w:divBdr>
                        <w:top w:val="none" w:sz="0" w:space="0" w:color="auto"/>
                        <w:left w:val="none" w:sz="0" w:space="0" w:color="auto"/>
                        <w:bottom w:val="none" w:sz="0" w:space="0" w:color="auto"/>
                        <w:right w:val="none" w:sz="0" w:space="0" w:color="auto"/>
                      </w:divBdr>
                    </w:div>
                  </w:divsChild>
                </w:div>
                <w:div w:id="1643652111">
                  <w:marLeft w:val="0"/>
                  <w:marRight w:val="0"/>
                  <w:marTop w:val="0"/>
                  <w:marBottom w:val="0"/>
                  <w:divBdr>
                    <w:top w:val="none" w:sz="0" w:space="0" w:color="auto"/>
                    <w:left w:val="none" w:sz="0" w:space="0" w:color="auto"/>
                    <w:bottom w:val="none" w:sz="0" w:space="0" w:color="auto"/>
                    <w:right w:val="none" w:sz="0" w:space="0" w:color="auto"/>
                  </w:divBdr>
                  <w:divsChild>
                    <w:div w:id="1643652061">
                      <w:marLeft w:val="0"/>
                      <w:marRight w:val="0"/>
                      <w:marTop w:val="0"/>
                      <w:marBottom w:val="0"/>
                      <w:divBdr>
                        <w:top w:val="none" w:sz="0" w:space="0" w:color="auto"/>
                        <w:left w:val="none" w:sz="0" w:space="0" w:color="auto"/>
                        <w:bottom w:val="none" w:sz="0" w:space="0" w:color="auto"/>
                        <w:right w:val="none" w:sz="0" w:space="0" w:color="auto"/>
                      </w:divBdr>
                    </w:div>
                  </w:divsChild>
                </w:div>
                <w:div w:id="1643652113">
                  <w:marLeft w:val="0"/>
                  <w:marRight w:val="0"/>
                  <w:marTop w:val="0"/>
                  <w:marBottom w:val="0"/>
                  <w:divBdr>
                    <w:top w:val="none" w:sz="0" w:space="0" w:color="auto"/>
                    <w:left w:val="none" w:sz="0" w:space="0" w:color="auto"/>
                    <w:bottom w:val="none" w:sz="0" w:space="0" w:color="auto"/>
                    <w:right w:val="none" w:sz="0" w:space="0" w:color="auto"/>
                  </w:divBdr>
                  <w:divsChild>
                    <w:div w:id="1643652188">
                      <w:marLeft w:val="0"/>
                      <w:marRight w:val="0"/>
                      <w:marTop w:val="0"/>
                      <w:marBottom w:val="0"/>
                      <w:divBdr>
                        <w:top w:val="none" w:sz="0" w:space="0" w:color="auto"/>
                        <w:left w:val="none" w:sz="0" w:space="0" w:color="auto"/>
                        <w:bottom w:val="none" w:sz="0" w:space="0" w:color="auto"/>
                        <w:right w:val="none" w:sz="0" w:space="0" w:color="auto"/>
                      </w:divBdr>
                    </w:div>
                  </w:divsChild>
                </w:div>
                <w:div w:id="1643652115">
                  <w:marLeft w:val="0"/>
                  <w:marRight w:val="0"/>
                  <w:marTop w:val="0"/>
                  <w:marBottom w:val="0"/>
                  <w:divBdr>
                    <w:top w:val="none" w:sz="0" w:space="0" w:color="auto"/>
                    <w:left w:val="none" w:sz="0" w:space="0" w:color="auto"/>
                    <w:bottom w:val="none" w:sz="0" w:space="0" w:color="auto"/>
                    <w:right w:val="none" w:sz="0" w:space="0" w:color="auto"/>
                  </w:divBdr>
                  <w:divsChild>
                    <w:div w:id="1643652059">
                      <w:marLeft w:val="0"/>
                      <w:marRight w:val="0"/>
                      <w:marTop w:val="0"/>
                      <w:marBottom w:val="0"/>
                      <w:divBdr>
                        <w:top w:val="none" w:sz="0" w:space="0" w:color="auto"/>
                        <w:left w:val="none" w:sz="0" w:space="0" w:color="auto"/>
                        <w:bottom w:val="none" w:sz="0" w:space="0" w:color="auto"/>
                        <w:right w:val="none" w:sz="0" w:space="0" w:color="auto"/>
                      </w:divBdr>
                    </w:div>
                  </w:divsChild>
                </w:div>
                <w:div w:id="1643652118">
                  <w:marLeft w:val="0"/>
                  <w:marRight w:val="0"/>
                  <w:marTop w:val="0"/>
                  <w:marBottom w:val="0"/>
                  <w:divBdr>
                    <w:top w:val="none" w:sz="0" w:space="0" w:color="auto"/>
                    <w:left w:val="none" w:sz="0" w:space="0" w:color="auto"/>
                    <w:bottom w:val="none" w:sz="0" w:space="0" w:color="auto"/>
                    <w:right w:val="none" w:sz="0" w:space="0" w:color="auto"/>
                  </w:divBdr>
                  <w:divsChild>
                    <w:div w:id="1643652075">
                      <w:marLeft w:val="0"/>
                      <w:marRight w:val="0"/>
                      <w:marTop w:val="0"/>
                      <w:marBottom w:val="0"/>
                      <w:divBdr>
                        <w:top w:val="none" w:sz="0" w:space="0" w:color="auto"/>
                        <w:left w:val="none" w:sz="0" w:space="0" w:color="auto"/>
                        <w:bottom w:val="none" w:sz="0" w:space="0" w:color="auto"/>
                        <w:right w:val="none" w:sz="0" w:space="0" w:color="auto"/>
                      </w:divBdr>
                    </w:div>
                  </w:divsChild>
                </w:div>
                <w:div w:id="1643652119">
                  <w:marLeft w:val="0"/>
                  <w:marRight w:val="0"/>
                  <w:marTop w:val="0"/>
                  <w:marBottom w:val="0"/>
                  <w:divBdr>
                    <w:top w:val="none" w:sz="0" w:space="0" w:color="auto"/>
                    <w:left w:val="none" w:sz="0" w:space="0" w:color="auto"/>
                    <w:bottom w:val="none" w:sz="0" w:space="0" w:color="auto"/>
                    <w:right w:val="none" w:sz="0" w:space="0" w:color="auto"/>
                  </w:divBdr>
                  <w:divsChild>
                    <w:div w:id="1643652178">
                      <w:marLeft w:val="0"/>
                      <w:marRight w:val="0"/>
                      <w:marTop w:val="0"/>
                      <w:marBottom w:val="0"/>
                      <w:divBdr>
                        <w:top w:val="none" w:sz="0" w:space="0" w:color="auto"/>
                        <w:left w:val="none" w:sz="0" w:space="0" w:color="auto"/>
                        <w:bottom w:val="none" w:sz="0" w:space="0" w:color="auto"/>
                        <w:right w:val="none" w:sz="0" w:space="0" w:color="auto"/>
                      </w:divBdr>
                    </w:div>
                  </w:divsChild>
                </w:div>
                <w:div w:id="1643652122">
                  <w:marLeft w:val="0"/>
                  <w:marRight w:val="0"/>
                  <w:marTop w:val="0"/>
                  <w:marBottom w:val="0"/>
                  <w:divBdr>
                    <w:top w:val="none" w:sz="0" w:space="0" w:color="auto"/>
                    <w:left w:val="none" w:sz="0" w:space="0" w:color="auto"/>
                    <w:bottom w:val="none" w:sz="0" w:space="0" w:color="auto"/>
                    <w:right w:val="none" w:sz="0" w:space="0" w:color="auto"/>
                  </w:divBdr>
                  <w:divsChild>
                    <w:div w:id="1643652173">
                      <w:marLeft w:val="0"/>
                      <w:marRight w:val="0"/>
                      <w:marTop w:val="0"/>
                      <w:marBottom w:val="0"/>
                      <w:divBdr>
                        <w:top w:val="none" w:sz="0" w:space="0" w:color="auto"/>
                        <w:left w:val="none" w:sz="0" w:space="0" w:color="auto"/>
                        <w:bottom w:val="none" w:sz="0" w:space="0" w:color="auto"/>
                        <w:right w:val="none" w:sz="0" w:space="0" w:color="auto"/>
                      </w:divBdr>
                    </w:div>
                  </w:divsChild>
                </w:div>
                <w:div w:id="1643652123">
                  <w:marLeft w:val="0"/>
                  <w:marRight w:val="0"/>
                  <w:marTop w:val="0"/>
                  <w:marBottom w:val="0"/>
                  <w:divBdr>
                    <w:top w:val="none" w:sz="0" w:space="0" w:color="auto"/>
                    <w:left w:val="none" w:sz="0" w:space="0" w:color="auto"/>
                    <w:bottom w:val="none" w:sz="0" w:space="0" w:color="auto"/>
                    <w:right w:val="none" w:sz="0" w:space="0" w:color="auto"/>
                  </w:divBdr>
                  <w:divsChild>
                    <w:div w:id="1643652183">
                      <w:marLeft w:val="0"/>
                      <w:marRight w:val="0"/>
                      <w:marTop w:val="0"/>
                      <w:marBottom w:val="0"/>
                      <w:divBdr>
                        <w:top w:val="none" w:sz="0" w:space="0" w:color="auto"/>
                        <w:left w:val="none" w:sz="0" w:space="0" w:color="auto"/>
                        <w:bottom w:val="none" w:sz="0" w:space="0" w:color="auto"/>
                        <w:right w:val="none" w:sz="0" w:space="0" w:color="auto"/>
                      </w:divBdr>
                    </w:div>
                  </w:divsChild>
                </w:div>
                <w:div w:id="1643652128">
                  <w:marLeft w:val="0"/>
                  <w:marRight w:val="0"/>
                  <w:marTop w:val="0"/>
                  <w:marBottom w:val="0"/>
                  <w:divBdr>
                    <w:top w:val="none" w:sz="0" w:space="0" w:color="auto"/>
                    <w:left w:val="none" w:sz="0" w:space="0" w:color="auto"/>
                    <w:bottom w:val="none" w:sz="0" w:space="0" w:color="auto"/>
                    <w:right w:val="none" w:sz="0" w:space="0" w:color="auto"/>
                  </w:divBdr>
                  <w:divsChild>
                    <w:div w:id="1643652125">
                      <w:marLeft w:val="0"/>
                      <w:marRight w:val="0"/>
                      <w:marTop w:val="0"/>
                      <w:marBottom w:val="0"/>
                      <w:divBdr>
                        <w:top w:val="none" w:sz="0" w:space="0" w:color="auto"/>
                        <w:left w:val="none" w:sz="0" w:space="0" w:color="auto"/>
                        <w:bottom w:val="none" w:sz="0" w:space="0" w:color="auto"/>
                        <w:right w:val="none" w:sz="0" w:space="0" w:color="auto"/>
                      </w:divBdr>
                    </w:div>
                  </w:divsChild>
                </w:div>
                <w:div w:id="1643652129">
                  <w:marLeft w:val="0"/>
                  <w:marRight w:val="0"/>
                  <w:marTop w:val="0"/>
                  <w:marBottom w:val="0"/>
                  <w:divBdr>
                    <w:top w:val="none" w:sz="0" w:space="0" w:color="auto"/>
                    <w:left w:val="none" w:sz="0" w:space="0" w:color="auto"/>
                    <w:bottom w:val="none" w:sz="0" w:space="0" w:color="auto"/>
                    <w:right w:val="none" w:sz="0" w:space="0" w:color="auto"/>
                  </w:divBdr>
                  <w:divsChild>
                    <w:div w:id="1643652170">
                      <w:marLeft w:val="0"/>
                      <w:marRight w:val="0"/>
                      <w:marTop w:val="0"/>
                      <w:marBottom w:val="0"/>
                      <w:divBdr>
                        <w:top w:val="none" w:sz="0" w:space="0" w:color="auto"/>
                        <w:left w:val="none" w:sz="0" w:space="0" w:color="auto"/>
                        <w:bottom w:val="none" w:sz="0" w:space="0" w:color="auto"/>
                        <w:right w:val="none" w:sz="0" w:space="0" w:color="auto"/>
                      </w:divBdr>
                    </w:div>
                  </w:divsChild>
                </w:div>
                <w:div w:id="1643652132">
                  <w:marLeft w:val="0"/>
                  <w:marRight w:val="0"/>
                  <w:marTop w:val="0"/>
                  <w:marBottom w:val="0"/>
                  <w:divBdr>
                    <w:top w:val="none" w:sz="0" w:space="0" w:color="auto"/>
                    <w:left w:val="none" w:sz="0" w:space="0" w:color="auto"/>
                    <w:bottom w:val="none" w:sz="0" w:space="0" w:color="auto"/>
                    <w:right w:val="none" w:sz="0" w:space="0" w:color="auto"/>
                  </w:divBdr>
                  <w:divsChild>
                    <w:div w:id="1643652063">
                      <w:marLeft w:val="0"/>
                      <w:marRight w:val="0"/>
                      <w:marTop w:val="0"/>
                      <w:marBottom w:val="0"/>
                      <w:divBdr>
                        <w:top w:val="none" w:sz="0" w:space="0" w:color="auto"/>
                        <w:left w:val="none" w:sz="0" w:space="0" w:color="auto"/>
                        <w:bottom w:val="none" w:sz="0" w:space="0" w:color="auto"/>
                        <w:right w:val="none" w:sz="0" w:space="0" w:color="auto"/>
                      </w:divBdr>
                    </w:div>
                  </w:divsChild>
                </w:div>
                <w:div w:id="1643652133">
                  <w:marLeft w:val="0"/>
                  <w:marRight w:val="0"/>
                  <w:marTop w:val="0"/>
                  <w:marBottom w:val="0"/>
                  <w:divBdr>
                    <w:top w:val="none" w:sz="0" w:space="0" w:color="auto"/>
                    <w:left w:val="none" w:sz="0" w:space="0" w:color="auto"/>
                    <w:bottom w:val="none" w:sz="0" w:space="0" w:color="auto"/>
                    <w:right w:val="none" w:sz="0" w:space="0" w:color="auto"/>
                  </w:divBdr>
                  <w:divsChild>
                    <w:div w:id="1643652136">
                      <w:marLeft w:val="0"/>
                      <w:marRight w:val="0"/>
                      <w:marTop w:val="0"/>
                      <w:marBottom w:val="0"/>
                      <w:divBdr>
                        <w:top w:val="none" w:sz="0" w:space="0" w:color="auto"/>
                        <w:left w:val="none" w:sz="0" w:space="0" w:color="auto"/>
                        <w:bottom w:val="none" w:sz="0" w:space="0" w:color="auto"/>
                        <w:right w:val="none" w:sz="0" w:space="0" w:color="auto"/>
                      </w:divBdr>
                    </w:div>
                  </w:divsChild>
                </w:div>
                <w:div w:id="1643652137">
                  <w:marLeft w:val="0"/>
                  <w:marRight w:val="0"/>
                  <w:marTop w:val="0"/>
                  <w:marBottom w:val="0"/>
                  <w:divBdr>
                    <w:top w:val="none" w:sz="0" w:space="0" w:color="auto"/>
                    <w:left w:val="none" w:sz="0" w:space="0" w:color="auto"/>
                    <w:bottom w:val="none" w:sz="0" w:space="0" w:color="auto"/>
                    <w:right w:val="none" w:sz="0" w:space="0" w:color="auto"/>
                  </w:divBdr>
                  <w:divsChild>
                    <w:div w:id="1643652077">
                      <w:marLeft w:val="0"/>
                      <w:marRight w:val="0"/>
                      <w:marTop w:val="0"/>
                      <w:marBottom w:val="0"/>
                      <w:divBdr>
                        <w:top w:val="none" w:sz="0" w:space="0" w:color="auto"/>
                        <w:left w:val="none" w:sz="0" w:space="0" w:color="auto"/>
                        <w:bottom w:val="none" w:sz="0" w:space="0" w:color="auto"/>
                        <w:right w:val="none" w:sz="0" w:space="0" w:color="auto"/>
                      </w:divBdr>
                    </w:div>
                  </w:divsChild>
                </w:div>
                <w:div w:id="1643652139">
                  <w:marLeft w:val="0"/>
                  <w:marRight w:val="0"/>
                  <w:marTop w:val="0"/>
                  <w:marBottom w:val="0"/>
                  <w:divBdr>
                    <w:top w:val="none" w:sz="0" w:space="0" w:color="auto"/>
                    <w:left w:val="none" w:sz="0" w:space="0" w:color="auto"/>
                    <w:bottom w:val="none" w:sz="0" w:space="0" w:color="auto"/>
                    <w:right w:val="none" w:sz="0" w:space="0" w:color="auto"/>
                  </w:divBdr>
                  <w:divsChild>
                    <w:div w:id="1643652108">
                      <w:marLeft w:val="0"/>
                      <w:marRight w:val="0"/>
                      <w:marTop w:val="0"/>
                      <w:marBottom w:val="0"/>
                      <w:divBdr>
                        <w:top w:val="none" w:sz="0" w:space="0" w:color="auto"/>
                        <w:left w:val="none" w:sz="0" w:space="0" w:color="auto"/>
                        <w:bottom w:val="none" w:sz="0" w:space="0" w:color="auto"/>
                        <w:right w:val="none" w:sz="0" w:space="0" w:color="auto"/>
                      </w:divBdr>
                    </w:div>
                    <w:div w:id="1643652120">
                      <w:marLeft w:val="0"/>
                      <w:marRight w:val="0"/>
                      <w:marTop w:val="0"/>
                      <w:marBottom w:val="0"/>
                      <w:divBdr>
                        <w:top w:val="none" w:sz="0" w:space="0" w:color="auto"/>
                        <w:left w:val="none" w:sz="0" w:space="0" w:color="auto"/>
                        <w:bottom w:val="none" w:sz="0" w:space="0" w:color="auto"/>
                        <w:right w:val="none" w:sz="0" w:space="0" w:color="auto"/>
                      </w:divBdr>
                    </w:div>
                  </w:divsChild>
                </w:div>
                <w:div w:id="1643652141">
                  <w:marLeft w:val="0"/>
                  <w:marRight w:val="0"/>
                  <w:marTop w:val="0"/>
                  <w:marBottom w:val="0"/>
                  <w:divBdr>
                    <w:top w:val="none" w:sz="0" w:space="0" w:color="auto"/>
                    <w:left w:val="none" w:sz="0" w:space="0" w:color="auto"/>
                    <w:bottom w:val="none" w:sz="0" w:space="0" w:color="auto"/>
                    <w:right w:val="none" w:sz="0" w:space="0" w:color="auto"/>
                  </w:divBdr>
                  <w:divsChild>
                    <w:div w:id="1643652176">
                      <w:marLeft w:val="0"/>
                      <w:marRight w:val="0"/>
                      <w:marTop w:val="0"/>
                      <w:marBottom w:val="0"/>
                      <w:divBdr>
                        <w:top w:val="none" w:sz="0" w:space="0" w:color="auto"/>
                        <w:left w:val="none" w:sz="0" w:space="0" w:color="auto"/>
                        <w:bottom w:val="none" w:sz="0" w:space="0" w:color="auto"/>
                        <w:right w:val="none" w:sz="0" w:space="0" w:color="auto"/>
                      </w:divBdr>
                    </w:div>
                    <w:div w:id="1643652182">
                      <w:marLeft w:val="0"/>
                      <w:marRight w:val="0"/>
                      <w:marTop w:val="0"/>
                      <w:marBottom w:val="0"/>
                      <w:divBdr>
                        <w:top w:val="none" w:sz="0" w:space="0" w:color="auto"/>
                        <w:left w:val="none" w:sz="0" w:space="0" w:color="auto"/>
                        <w:bottom w:val="none" w:sz="0" w:space="0" w:color="auto"/>
                        <w:right w:val="none" w:sz="0" w:space="0" w:color="auto"/>
                      </w:divBdr>
                    </w:div>
                  </w:divsChild>
                </w:div>
                <w:div w:id="1643652142">
                  <w:marLeft w:val="0"/>
                  <w:marRight w:val="0"/>
                  <w:marTop w:val="0"/>
                  <w:marBottom w:val="0"/>
                  <w:divBdr>
                    <w:top w:val="none" w:sz="0" w:space="0" w:color="auto"/>
                    <w:left w:val="none" w:sz="0" w:space="0" w:color="auto"/>
                    <w:bottom w:val="none" w:sz="0" w:space="0" w:color="auto"/>
                    <w:right w:val="none" w:sz="0" w:space="0" w:color="auto"/>
                  </w:divBdr>
                  <w:divsChild>
                    <w:div w:id="1643652121">
                      <w:marLeft w:val="0"/>
                      <w:marRight w:val="0"/>
                      <w:marTop w:val="0"/>
                      <w:marBottom w:val="0"/>
                      <w:divBdr>
                        <w:top w:val="none" w:sz="0" w:space="0" w:color="auto"/>
                        <w:left w:val="none" w:sz="0" w:space="0" w:color="auto"/>
                        <w:bottom w:val="none" w:sz="0" w:space="0" w:color="auto"/>
                        <w:right w:val="none" w:sz="0" w:space="0" w:color="auto"/>
                      </w:divBdr>
                    </w:div>
                  </w:divsChild>
                </w:div>
                <w:div w:id="1643652143">
                  <w:marLeft w:val="0"/>
                  <w:marRight w:val="0"/>
                  <w:marTop w:val="0"/>
                  <w:marBottom w:val="0"/>
                  <w:divBdr>
                    <w:top w:val="none" w:sz="0" w:space="0" w:color="auto"/>
                    <w:left w:val="none" w:sz="0" w:space="0" w:color="auto"/>
                    <w:bottom w:val="none" w:sz="0" w:space="0" w:color="auto"/>
                    <w:right w:val="none" w:sz="0" w:space="0" w:color="auto"/>
                  </w:divBdr>
                  <w:divsChild>
                    <w:div w:id="1643652102">
                      <w:marLeft w:val="0"/>
                      <w:marRight w:val="0"/>
                      <w:marTop w:val="0"/>
                      <w:marBottom w:val="0"/>
                      <w:divBdr>
                        <w:top w:val="none" w:sz="0" w:space="0" w:color="auto"/>
                        <w:left w:val="none" w:sz="0" w:space="0" w:color="auto"/>
                        <w:bottom w:val="none" w:sz="0" w:space="0" w:color="auto"/>
                        <w:right w:val="none" w:sz="0" w:space="0" w:color="auto"/>
                      </w:divBdr>
                    </w:div>
                  </w:divsChild>
                </w:div>
                <w:div w:id="1643652144">
                  <w:marLeft w:val="0"/>
                  <w:marRight w:val="0"/>
                  <w:marTop w:val="0"/>
                  <w:marBottom w:val="0"/>
                  <w:divBdr>
                    <w:top w:val="none" w:sz="0" w:space="0" w:color="auto"/>
                    <w:left w:val="none" w:sz="0" w:space="0" w:color="auto"/>
                    <w:bottom w:val="none" w:sz="0" w:space="0" w:color="auto"/>
                    <w:right w:val="none" w:sz="0" w:space="0" w:color="auto"/>
                  </w:divBdr>
                  <w:divsChild>
                    <w:div w:id="1643652150">
                      <w:marLeft w:val="0"/>
                      <w:marRight w:val="0"/>
                      <w:marTop w:val="0"/>
                      <w:marBottom w:val="0"/>
                      <w:divBdr>
                        <w:top w:val="none" w:sz="0" w:space="0" w:color="auto"/>
                        <w:left w:val="none" w:sz="0" w:space="0" w:color="auto"/>
                        <w:bottom w:val="none" w:sz="0" w:space="0" w:color="auto"/>
                        <w:right w:val="none" w:sz="0" w:space="0" w:color="auto"/>
                      </w:divBdr>
                    </w:div>
                  </w:divsChild>
                </w:div>
                <w:div w:id="1643652154">
                  <w:marLeft w:val="0"/>
                  <w:marRight w:val="0"/>
                  <w:marTop w:val="0"/>
                  <w:marBottom w:val="0"/>
                  <w:divBdr>
                    <w:top w:val="none" w:sz="0" w:space="0" w:color="auto"/>
                    <w:left w:val="none" w:sz="0" w:space="0" w:color="auto"/>
                    <w:bottom w:val="none" w:sz="0" w:space="0" w:color="auto"/>
                    <w:right w:val="none" w:sz="0" w:space="0" w:color="auto"/>
                  </w:divBdr>
                  <w:divsChild>
                    <w:div w:id="1643652140">
                      <w:marLeft w:val="0"/>
                      <w:marRight w:val="0"/>
                      <w:marTop w:val="0"/>
                      <w:marBottom w:val="0"/>
                      <w:divBdr>
                        <w:top w:val="none" w:sz="0" w:space="0" w:color="auto"/>
                        <w:left w:val="none" w:sz="0" w:space="0" w:color="auto"/>
                        <w:bottom w:val="none" w:sz="0" w:space="0" w:color="auto"/>
                        <w:right w:val="none" w:sz="0" w:space="0" w:color="auto"/>
                      </w:divBdr>
                    </w:div>
                  </w:divsChild>
                </w:div>
                <w:div w:id="1643652155">
                  <w:marLeft w:val="0"/>
                  <w:marRight w:val="0"/>
                  <w:marTop w:val="0"/>
                  <w:marBottom w:val="0"/>
                  <w:divBdr>
                    <w:top w:val="none" w:sz="0" w:space="0" w:color="auto"/>
                    <w:left w:val="none" w:sz="0" w:space="0" w:color="auto"/>
                    <w:bottom w:val="none" w:sz="0" w:space="0" w:color="auto"/>
                    <w:right w:val="none" w:sz="0" w:space="0" w:color="auto"/>
                  </w:divBdr>
                  <w:divsChild>
                    <w:div w:id="1643652191">
                      <w:marLeft w:val="0"/>
                      <w:marRight w:val="0"/>
                      <w:marTop w:val="0"/>
                      <w:marBottom w:val="0"/>
                      <w:divBdr>
                        <w:top w:val="none" w:sz="0" w:space="0" w:color="auto"/>
                        <w:left w:val="none" w:sz="0" w:space="0" w:color="auto"/>
                        <w:bottom w:val="none" w:sz="0" w:space="0" w:color="auto"/>
                        <w:right w:val="none" w:sz="0" w:space="0" w:color="auto"/>
                      </w:divBdr>
                    </w:div>
                  </w:divsChild>
                </w:div>
                <w:div w:id="1643652156">
                  <w:marLeft w:val="0"/>
                  <w:marRight w:val="0"/>
                  <w:marTop w:val="0"/>
                  <w:marBottom w:val="0"/>
                  <w:divBdr>
                    <w:top w:val="none" w:sz="0" w:space="0" w:color="auto"/>
                    <w:left w:val="none" w:sz="0" w:space="0" w:color="auto"/>
                    <w:bottom w:val="none" w:sz="0" w:space="0" w:color="auto"/>
                    <w:right w:val="none" w:sz="0" w:space="0" w:color="auto"/>
                  </w:divBdr>
                  <w:divsChild>
                    <w:div w:id="1643652074">
                      <w:marLeft w:val="0"/>
                      <w:marRight w:val="0"/>
                      <w:marTop w:val="0"/>
                      <w:marBottom w:val="0"/>
                      <w:divBdr>
                        <w:top w:val="none" w:sz="0" w:space="0" w:color="auto"/>
                        <w:left w:val="none" w:sz="0" w:space="0" w:color="auto"/>
                        <w:bottom w:val="none" w:sz="0" w:space="0" w:color="auto"/>
                        <w:right w:val="none" w:sz="0" w:space="0" w:color="auto"/>
                      </w:divBdr>
                    </w:div>
                    <w:div w:id="1643652172">
                      <w:marLeft w:val="0"/>
                      <w:marRight w:val="0"/>
                      <w:marTop w:val="0"/>
                      <w:marBottom w:val="0"/>
                      <w:divBdr>
                        <w:top w:val="none" w:sz="0" w:space="0" w:color="auto"/>
                        <w:left w:val="none" w:sz="0" w:space="0" w:color="auto"/>
                        <w:bottom w:val="none" w:sz="0" w:space="0" w:color="auto"/>
                        <w:right w:val="none" w:sz="0" w:space="0" w:color="auto"/>
                      </w:divBdr>
                    </w:div>
                  </w:divsChild>
                </w:div>
                <w:div w:id="1643652159">
                  <w:marLeft w:val="0"/>
                  <w:marRight w:val="0"/>
                  <w:marTop w:val="0"/>
                  <w:marBottom w:val="0"/>
                  <w:divBdr>
                    <w:top w:val="none" w:sz="0" w:space="0" w:color="auto"/>
                    <w:left w:val="none" w:sz="0" w:space="0" w:color="auto"/>
                    <w:bottom w:val="none" w:sz="0" w:space="0" w:color="auto"/>
                    <w:right w:val="none" w:sz="0" w:space="0" w:color="auto"/>
                  </w:divBdr>
                  <w:divsChild>
                    <w:div w:id="1643652181">
                      <w:marLeft w:val="0"/>
                      <w:marRight w:val="0"/>
                      <w:marTop w:val="0"/>
                      <w:marBottom w:val="0"/>
                      <w:divBdr>
                        <w:top w:val="none" w:sz="0" w:space="0" w:color="auto"/>
                        <w:left w:val="none" w:sz="0" w:space="0" w:color="auto"/>
                        <w:bottom w:val="none" w:sz="0" w:space="0" w:color="auto"/>
                        <w:right w:val="none" w:sz="0" w:space="0" w:color="auto"/>
                      </w:divBdr>
                    </w:div>
                  </w:divsChild>
                </w:div>
                <w:div w:id="1643652161">
                  <w:marLeft w:val="0"/>
                  <w:marRight w:val="0"/>
                  <w:marTop w:val="0"/>
                  <w:marBottom w:val="0"/>
                  <w:divBdr>
                    <w:top w:val="none" w:sz="0" w:space="0" w:color="auto"/>
                    <w:left w:val="none" w:sz="0" w:space="0" w:color="auto"/>
                    <w:bottom w:val="none" w:sz="0" w:space="0" w:color="auto"/>
                    <w:right w:val="none" w:sz="0" w:space="0" w:color="auto"/>
                  </w:divBdr>
                  <w:divsChild>
                    <w:div w:id="1643652146">
                      <w:marLeft w:val="0"/>
                      <w:marRight w:val="0"/>
                      <w:marTop w:val="0"/>
                      <w:marBottom w:val="0"/>
                      <w:divBdr>
                        <w:top w:val="none" w:sz="0" w:space="0" w:color="auto"/>
                        <w:left w:val="none" w:sz="0" w:space="0" w:color="auto"/>
                        <w:bottom w:val="none" w:sz="0" w:space="0" w:color="auto"/>
                        <w:right w:val="none" w:sz="0" w:space="0" w:color="auto"/>
                      </w:divBdr>
                    </w:div>
                  </w:divsChild>
                </w:div>
                <w:div w:id="1643652162">
                  <w:marLeft w:val="0"/>
                  <w:marRight w:val="0"/>
                  <w:marTop w:val="0"/>
                  <w:marBottom w:val="0"/>
                  <w:divBdr>
                    <w:top w:val="none" w:sz="0" w:space="0" w:color="auto"/>
                    <w:left w:val="none" w:sz="0" w:space="0" w:color="auto"/>
                    <w:bottom w:val="none" w:sz="0" w:space="0" w:color="auto"/>
                    <w:right w:val="none" w:sz="0" w:space="0" w:color="auto"/>
                  </w:divBdr>
                  <w:divsChild>
                    <w:div w:id="1643652153">
                      <w:marLeft w:val="0"/>
                      <w:marRight w:val="0"/>
                      <w:marTop w:val="0"/>
                      <w:marBottom w:val="0"/>
                      <w:divBdr>
                        <w:top w:val="none" w:sz="0" w:space="0" w:color="auto"/>
                        <w:left w:val="none" w:sz="0" w:space="0" w:color="auto"/>
                        <w:bottom w:val="none" w:sz="0" w:space="0" w:color="auto"/>
                        <w:right w:val="none" w:sz="0" w:space="0" w:color="auto"/>
                      </w:divBdr>
                    </w:div>
                  </w:divsChild>
                </w:div>
                <w:div w:id="1643652163">
                  <w:marLeft w:val="0"/>
                  <w:marRight w:val="0"/>
                  <w:marTop w:val="0"/>
                  <w:marBottom w:val="0"/>
                  <w:divBdr>
                    <w:top w:val="none" w:sz="0" w:space="0" w:color="auto"/>
                    <w:left w:val="none" w:sz="0" w:space="0" w:color="auto"/>
                    <w:bottom w:val="none" w:sz="0" w:space="0" w:color="auto"/>
                    <w:right w:val="none" w:sz="0" w:space="0" w:color="auto"/>
                  </w:divBdr>
                  <w:divsChild>
                    <w:div w:id="1643652124">
                      <w:marLeft w:val="0"/>
                      <w:marRight w:val="0"/>
                      <w:marTop w:val="0"/>
                      <w:marBottom w:val="0"/>
                      <w:divBdr>
                        <w:top w:val="none" w:sz="0" w:space="0" w:color="auto"/>
                        <w:left w:val="none" w:sz="0" w:space="0" w:color="auto"/>
                        <w:bottom w:val="none" w:sz="0" w:space="0" w:color="auto"/>
                        <w:right w:val="none" w:sz="0" w:space="0" w:color="auto"/>
                      </w:divBdr>
                    </w:div>
                  </w:divsChild>
                </w:div>
                <w:div w:id="1643652165">
                  <w:marLeft w:val="0"/>
                  <w:marRight w:val="0"/>
                  <w:marTop w:val="0"/>
                  <w:marBottom w:val="0"/>
                  <w:divBdr>
                    <w:top w:val="none" w:sz="0" w:space="0" w:color="auto"/>
                    <w:left w:val="none" w:sz="0" w:space="0" w:color="auto"/>
                    <w:bottom w:val="none" w:sz="0" w:space="0" w:color="auto"/>
                    <w:right w:val="none" w:sz="0" w:space="0" w:color="auto"/>
                  </w:divBdr>
                  <w:divsChild>
                    <w:div w:id="1643652193">
                      <w:marLeft w:val="0"/>
                      <w:marRight w:val="0"/>
                      <w:marTop w:val="0"/>
                      <w:marBottom w:val="0"/>
                      <w:divBdr>
                        <w:top w:val="none" w:sz="0" w:space="0" w:color="auto"/>
                        <w:left w:val="none" w:sz="0" w:space="0" w:color="auto"/>
                        <w:bottom w:val="none" w:sz="0" w:space="0" w:color="auto"/>
                        <w:right w:val="none" w:sz="0" w:space="0" w:color="auto"/>
                      </w:divBdr>
                    </w:div>
                  </w:divsChild>
                </w:div>
                <w:div w:id="1643652166">
                  <w:marLeft w:val="0"/>
                  <w:marRight w:val="0"/>
                  <w:marTop w:val="0"/>
                  <w:marBottom w:val="0"/>
                  <w:divBdr>
                    <w:top w:val="none" w:sz="0" w:space="0" w:color="auto"/>
                    <w:left w:val="none" w:sz="0" w:space="0" w:color="auto"/>
                    <w:bottom w:val="none" w:sz="0" w:space="0" w:color="auto"/>
                    <w:right w:val="none" w:sz="0" w:space="0" w:color="auto"/>
                  </w:divBdr>
                  <w:divsChild>
                    <w:div w:id="1643652092">
                      <w:marLeft w:val="0"/>
                      <w:marRight w:val="0"/>
                      <w:marTop w:val="0"/>
                      <w:marBottom w:val="0"/>
                      <w:divBdr>
                        <w:top w:val="none" w:sz="0" w:space="0" w:color="auto"/>
                        <w:left w:val="none" w:sz="0" w:space="0" w:color="auto"/>
                        <w:bottom w:val="none" w:sz="0" w:space="0" w:color="auto"/>
                        <w:right w:val="none" w:sz="0" w:space="0" w:color="auto"/>
                      </w:divBdr>
                    </w:div>
                  </w:divsChild>
                </w:div>
                <w:div w:id="1643652179">
                  <w:marLeft w:val="0"/>
                  <w:marRight w:val="0"/>
                  <w:marTop w:val="0"/>
                  <w:marBottom w:val="0"/>
                  <w:divBdr>
                    <w:top w:val="none" w:sz="0" w:space="0" w:color="auto"/>
                    <w:left w:val="none" w:sz="0" w:space="0" w:color="auto"/>
                    <w:bottom w:val="none" w:sz="0" w:space="0" w:color="auto"/>
                    <w:right w:val="none" w:sz="0" w:space="0" w:color="auto"/>
                  </w:divBdr>
                  <w:divsChild>
                    <w:div w:id="1643652116">
                      <w:marLeft w:val="0"/>
                      <w:marRight w:val="0"/>
                      <w:marTop w:val="0"/>
                      <w:marBottom w:val="0"/>
                      <w:divBdr>
                        <w:top w:val="none" w:sz="0" w:space="0" w:color="auto"/>
                        <w:left w:val="none" w:sz="0" w:space="0" w:color="auto"/>
                        <w:bottom w:val="none" w:sz="0" w:space="0" w:color="auto"/>
                        <w:right w:val="none" w:sz="0" w:space="0" w:color="auto"/>
                      </w:divBdr>
                    </w:div>
                  </w:divsChild>
                </w:div>
                <w:div w:id="1643652184">
                  <w:marLeft w:val="0"/>
                  <w:marRight w:val="0"/>
                  <w:marTop w:val="0"/>
                  <w:marBottom w:val="0"/>
                  <w:divBdr>
                    <w:top w:val="none" w:sz="0" w:space="0" w:color="auto"/>
                    <w:left w:val="none" w:sz="0" w:space="0" w:color="auto"/>
                    <w:bottom w:val="none" w:sz="0" w:space="0" w:color="auto"/>
                    <w:right w:val="none" w:sz="0" w:space="0" w:color="auto"/>
                  </w:divBdr>
                  <w:divsChild>
                    <w:div w:id="1643652076">
                      <w:marLeft w:val="0"/>
                      <w:marRight w:val="0"/>
                      <w:marTop w:val="0"/>
                      <w:marBottom w:val="0"/>
                      <w:divBdr>
                        <w:top w:val="none" w:sz="0" w:space="0" w:color="auto"/>
                        <w:left w:val="none" w:sz="0" w:space="0" w:color="auto"/>
                        <w:bottom w:val="none" w:sz="0" w:space="0" w:color="auto"/>
                        <w:right w:val="none" w:sz="0" w:space="0" w:color="auto"/>
                      </w:divBdr>
                    </w:div>
                  </w:divsChild>
                </w:div>
                <w:div w:id="1643652186">
                  <w:marLeft w:val="0"/>
                  <w:marRight w:val="0"/>
                  <w:marTop w:val="0"/>
                  <w:marBottom w:val="0"/>
                  <w:divBdr>
                    <w:top w:val="none" w:sz="0" w:space="0" w:color="auto"/>
                    <w:left w:val="none" w:sz="0" w:space="0" w:color="auto"/>
                    <w:bottom w:val="none" w:sz="0" w:space="0" w:color="auto"/>
                    <w:right w:val="none" w:sz="0" w:space="0" w:color="auto"/>
                  </w:divBdr>
                  <w:divsChild>
                    <w:div w:id="1643652171">
                      <w:marLeft w:val="0"/>
                      <w:marRight w:val="0"/>
                      <w:marTop w:val="0"/>
                      <w:marBottom w:val="0"/>
                      <w:divBdr>
                        <w:top w:val="none" w:sz="0" w:space="0" w:color="auto"/>
                        <w:left w:val="none" w:sz="0" w:space="0" w:color="auto"/>
                        <w:bottom w:val="none" w:sz="0" w:space="0" w:color="auto"/>
                        <w:right w:val="none" w:sz="0" w:space="0" w:color="auto"/>
                      </w:divBdr>
                    </w:div>
                  </w:divsChild>
                </w:div>
                <w:div w:id="1643652187">
                  <w:marLeft w:val="0"/>
                  <w:marRight w:val="0"/>
                  <w:marTop w:val="0"/>
                  <w:marBottom w:val="0"/>
                  <w:divBdr>
                    <w:top w:val="none" w:sz="0" w:space="0" w:color="auto"/>
                    <w:left w:val="none" w:sz="0" w:space="0" w:color="auto"/>
                    <w:bottom w:val="none" w:sz="0" w:space="0" w:color="auto"/>
                    <w:right w:val="none" w:sz="0" w:space="0" w:color="auto"/>
                  </w:divBdr>
                  <w:divsChild>
                    <w:div w:id="1643652149">
                      <w:marLeft w:val="0"/>
                      <w:marRight w:val="0"/>
                      <w:marTop w:val="0"/>
                      <w:marBottom w:val="0"/>
                      <w:divBdr>
                        <w:top w:val="none" w:sz="0" w:space="0" w:color="auto"/>
                        <w:left w:val="none" w:sz="0" w:space="0" w:color="auto"/>
                        <w:bottom w:val="none" w:sz="0" w:space="0" w:color="auto"/>
                        <w:right w:val="none" w:sz="0" w:space="0" w:color="auto"/>
                      </w:divBdr>
                    </w:div>
                  </w:divsChild>
                </w:div>
                <w:div w:id="1643652189">
                  <w:marLeft w:val="0"/>
                  <w:marRight w:val="0"/>
                  <w:marTop w:val="0"/>
                  <w:marBottom w:val="0"/>
                  <w:divBdr>
                    <w:top w:val="none" w:sz="0" w:space="0" w:color="auto"/>
                    <w:left w:val="none" w:sz="0" w:space="0" w:color="auto"/>
                    <w:bottom w:val="none" w:sz="0" w:space="0" w:color="auto"/>
                    <w:right w:val="none" w:sz="0" w:space="0" w:color="auto"/>
                  </w:divBdr>
                  <w:divsChild>
                    <w:div w:id="1643652185">
                      <w:marLeft w:val="0"/>
                      <w:marRight w:val="0"/>
                      <w:marTop w:val="0"/>
                      <w:marBottom w:val="0"/>
                      <w:divBdr>
                        <w:top w:val="none" w:sz="0" w:space="0" w:color="auto"/>
                        <w:left w:val="none" w:sz="0" w:space="0" w:color="auto"/>
                        <w:bottom w:val="none" w:sz="0" w:space="0" w:color="auto"/>
                        <w:right w:val="none" w:sz="0" w:space="0" w:color="auto"/>
                      </w:divBdr>
                    </w:div>
                  </w:divsChild>
                </w:div>
                <w:div w:id="1643652190">
                  <w:marLeft w:val="0"/>
                  <w:marRight w:val="0"/>
                  <w:marTop w:val="0"/>
                  <w:marBottom w:val="0"/>
                  <w:divBdr>
                    <w:top w:val="none" w:sz="0" w:space="0" w:color="auto"/>
                    <w:left w:val="none" w:sz="0" w:space="0" w:color="auto"/>
                    <w:bottom w:val="none" w:sz="0" w:space="0" w:color="auto"/>
                    <w:right w:val="none" w:sz="0" w:space="0" w:color="auto"/>
                  </w:divBdr>
                  <w:divsChild>
                    <w:div w:id="1643652135">
                      <w:marLeft w:val="0"/>
                      <w:marRight w:val="0"/>
                      <w:marTop w:val="0"/>
                      <w:marBottom w:val="0"/>
                      <w:divBdr>
                        <w:top w:val="none" w:sz="0" w:space="0" w:color="auto"/>
                        <w:left w:val="none" w:sz="0" w:space="0" w:color="auto"/>
                        <w:bottom w:val="none" w:sz="0" w:space="0" w:color="auto"/>
                        <w:right w:val="none" w:sz="0" w:space="0" w:color="auto"/>
                      </w:divBdr>
                    </w:div>
                  </w:divsChild>
                </w:div>
                <w:div w:id="1643652195">
                  <w:marLeft w:val="0"/>
                  <w:marRight w:val="0"/>
                  <w:marTop w:val="0"/>
                  <w:marBottom w:val="0"/>
                  <w:divBdr>
                    <w:top w:val="none" w:sz="0" w:space="0" w:color="auto"/>
                    <w:left w:val="none" w:sz="0" w:space="0" w:color="auto"/>
                    <w:bottom w:val="none" w:sz="0" w:space="0" w:color="auto"/>
                    <w:right w:val="none" w:sz="0" w:space="0" w:color="auto"/>
                  </w:divBdr>
                  <w:divsChild>
                    <w:div w:id="1643652112">
                      <w:marLeft w:val="0"/>
                      <w:marRight w:val="0"/>
                      <w:marTop w:val="0"/>
                      <w:marBottom w:val="0"/>
                      <w:divBdr>
                        <w:top w:val="none" w:sz="0" w:space="0" w:color="auto"/>
                        <w:left w:val="none" w:sz="0" w:space="0" w:color="auto"/>
                        <w:bottom w:val="none" w:sz="0" w:space="0" w:color="auto"/>
                        <w:right w:val="none" w:sz="0" w:space="0" w:color="auto"/>
                      </w:divBdr>
                    </w:div>
                  </w:divsChild>
                </w:div>
                <w:div w:id="1643652196">
                  <w:marLeft w:val="0"/>
                  <w:marRight w:val="0"/>
                  <w:marTop w:val="0"/>
                  <w:marBottom w:val="0"/>
                  <w:divBdr>
                    <w:top w:val="none" w:sz="0" w:space="0" w:color="auto"/>
                    <w:left w:val="none" w:sz="0" w:space="0" w:color="auto"/>
                    <w:bottom w:val="none" w:sz="0" w:space="0" w:color="auto"/>
                    <w:right w:val="none" w:sz="0" w:space="0" w:color="auto"/>
                  </w:divBdr>
                  <w:divsChild>
                    <w:div w:id="16436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2138">
          <w:marLeft w:val="0"/>
          <w:marRight w:val="0"/>
          <w:marTop w:val="0"/>
          <w:marBottom w:val="0"/>
          <w:divBdr>
            <w:top w:val="none" w:sz="0" w:space="0" w:color="auto"/>
            <w:left w:val="none" w:sz="0" w:space="0" w:color="auto"/>
            <w:bottom w:val="none" w:sz="0" w:space="0" w:color="auto"/>
            <w:right w:val="none" w:sz="0" w:space="0" w:color="auto"/>
          </w:divBdr>
        </w:div>
        <w:div w:id="1643652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ministry-of-defence/about/procurement" TargetMode="External"/><Relationship Id="rId18" Type="http://schemas.openxmlformats.org/officeDocument/2006/relationships/hyperlink" Target="mailto:Leidos-FormsPublications@teamleidos.mod.uk" TargetMode="External"/><Relationship Id="rId3" Type="http://schemas.openxmlformats.org/officeDocument/2006/relationships/customXml" Target="../customXml/item3.xml"/><Relationship Id="rId21" Type="http://schemas.openxmlformats.org/officeDocument/2006/relationships/hyperlink" Target="https://www.kid.mod.uk/maincontent/business/commercial/index.htm" TargetMode="External"/><Relationship Id="rId7" Type="http://schemas.openxmlformats.org/officeDocument/2006/relationships/settings" Target="settings.xml"/><Relationship Id="rId12" Type="http://schemas.openxmlformats.org/officeDocument/2006/relationships/hyperlink" Target="https://www.gov.uk/government/organisations/ministry-of-defence/about/procurement" TargetMode="External"/><Relationship Id="rId17" Type="http://schemas.openxmlformats.org/officeDocument/2006/relationships/hyperlink" Target="mailto:UKStratCom-DefSp-RAMP@mod.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STECH-QSEPEnv-HSISMulti@mod.gov.uk" TargetMode="External"/><Relationship Id="rId20" Type="http://schemas.openxmlformats.org/officeDocument/2006/relationships/hyperlink" Target="file:///H:\u07\appmprod\log\C:.html&#19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d.mod.uk/maincontent/business/commercial/index.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eidos-FormsPublications@teamleidos.mod.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stan.gateway.isg-r.r.mil.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tan.mod.uk/" TargetMode="External"/><Relationship Id="rId22" Type="http://schemas.openxmlformats.org/officeDocument/2006/relationships/hyperlink" Target="http://aof.uwh.diif.r.mil.uk/aofcontent/tactical/toolkit/downloads/defforms/word/711_0422.doc%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E58524AF86214A9C4B5BA1587C04FF" ma:contentTypeVersion="16" ma:contentTypeDescription="Create a new document." ma:contentTypeScope="" ma:versionID="bdae63f025f33efaa1b31359e067b7de">
  <xsd:schema xmlns:xsd="http://www.w3.org/2001/XMLSchema" xmlns:xs="http://www.w3.org/2001/XMLSchema" xmlns:p="http://schemas.microsoft.com/office/2006/metadata/properties" xmlns:ns2="2fbd17de-e1f1-4766-adee-cdbfe02db29b" xmlns:ns3="925c1c4a-e2ba-4c76-8551-f15feb73b415" targetNamespace="http://schemas.microsoft.com/office/2006/metadata/properties" ma:root="true" ma:fieldsID="1fc89322074a13fb290d75434c0efb6f" ns2:_="" ns3:_="">
    <xsd:import namespace="2fbd17de-e1f1-4766-adee-cdbfe02db29b"/>
    <xsd:import namespace="925c1c4a-e2ba-4c76-8551-f15feb73b4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d17de-e1f1-4766-adee-cdbfe02db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b93e1a-562b-4dfd-a30f-24d7325e3e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5c1c4a-e2ba-4c76-8551-f15feb73b4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5adbf6-1774-4578-a4f0-c02fbea25384}" ma:internalName="TaxCatchAll" ma:showField="CatchAllData" ma:web="925c1c4a-e2ba-4c76-8551-f15feb73b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bd17de-e1f1-4766-adee-cdbfe02db29b">
      <Terms xmlns="http://schemas.microsoft.com/office/infopath/2007/PartnerControls"/>
    </lcf76f155ced4ddcb4097134ff3c332f>
    <TaxCatchAll xmlns="925c1c4a-e2ba-4c76-8551-f15feb73b415" xsi:nil="true"/>
  </documentManagement>
</p:properties>
</file>

<file path=customXml/itemProps1.xml><?xml version="1.0" encoding="utf-8"?>
<ds:datastoreItem xmlns:ds="http://schemas.openxmlformats.org/officeDocument/2006/customXml" ds:itemID="{1196745D-CC31-40B7-9C9D-E0E859B6B6EB}">
  <ds:schemaRefs>
    <ds:schemaRef ds:uri="http://schemas.microsoft.com/sharepoint/v3/contenttype/forms"/>
  </ds:schemaRefs>
</ds:datastoreItem>
</file>

<file path=customXml/itemProps2.xml><?xml version="1.0" encoding="utf-8"?>
<ds:datastoreItem xmlns:ds="http://schemas.openxmlformats.org/officeDocument/2006/customXml" ds:itemID="{F788A587-67E4-4BC0-871D-BCECE8D15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d17de-e1f1-4766-adee-cdbfe02db29b"/>
    <ds:schemaRef ds:uri="925c1c4a-e2ba-4c76-8551-f15feb73b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2C685-39A1-460C-A8C5-11AF08548C9D}">
  <ds:schemaRefs>
    <ds:schemaRef ds:uri="http://schemas.openxmlformats.org/officeDocument/2006/bibliography"/>
  </ds:schemaRefs>
</ds:datastoreItem>
</file>

<file path=customXml/itemProps4.xml><?xml version="1.0" encoding="utf-8"?>
<ds:datastoreItem xmlns:ds="http://schemas.openxmlformats.org/officeDocument/2006/customXml" ds:itemID="{D46561D9-6358-4016-818D-0D0F7A0EF887}">
  <ds:schemaRefs>
    <ds:schemaRef ds:uri="http://schemas.microsoft.com/office/2006/documentManagement/types"/>
    <ds:schemaRef ds:uri="http://schemas.microsoft.com/office/2006/metadata/properties"/>
    <ds:schemaRef ds:uri="http://purl.org/dc/elements/1.1/"/>
    <ds:schemaRef ds:uri="2fbd17de-e1f1-4766-adee-cdbfe02db29b"/>
    <ds:schemaRef ds:uri="http://purl.org/dc/terms/"/>
    <ds:schemaRef ds:uri="http://schemas.microsoft.com/office/infopath/2007/PartnerControls"/>
    <ds:schemaRef ds:uri="http://schemas.openxmlformats.org/package/2006/metadata/core-properties"/>
    <ds:schemaRef ds:uri="925c1c4a-e2ba-4c76-8551-f15feb73b41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7611</Words>
  <Characters>43383</Characters>
  <Application>Microsoft Office Word</Application>
  <DocSecurity>0</DocSecurity>
  <Lines>361</Lines>
  <Paragraphs>101</Paragraphs>
  <ScaleCrop>false</ScaleCrop>
  <Company/>
  <LinksUpToDate>false</LinksUpToDate>
  <CharactersWithSpaces>50893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Armour, Stephen C1 (DIO Comrcl-EnSer 11)</dc:creator>
  <cp:keywords/>
  <dc:description>Generated by Oracle BI Publisher 10.1.3.4.2</dc:description>
  <cp:lastModifiedBy>Sikand, Jaahnavi C2 (DIO Comrcl-EnSer 15 F Stream)</cp:lastModifiedBy>
  <cp:revision>2</cp:revision>
  <dcterms:created xsi:type="dcterms:W3CDTF">2022-12-05T09:41:00Z</dcterms:created>
  <dcterms:modified xsi:type="dcterms:W3CDTF">2022-12-05T09:41:00Z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0x01010035E58524AF86214A9C4B5BA1587C04FF</vt:lpwstr>
  </property>
  <property fmtid="{D5CDD505-2E9C-101B-9397-08002B2CF9AE}" pid="3" name="MSIP_Label_d8a60473-494b-4586-a1bb-b0e663054676_Enabled">
    <vt:lpwstr>true</vt:lpwstr>
  </property>
  <property fmtid="{D5CDD505-2E9C-101B-9397-08002B2CF9AE}" pid="4" name="MSIP_Label_d8a60473-494b-4586-a1bb-b0e663054676_SetDate">
    <vt:lpwstr>2022-12-01T11:49:30Z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683757d6-a53d-407d-9a37-174084d62868</vt:lpwstr>
  </property>
  <property fmtid="{D5CDD505-2E9C-101B-9397-08002B2CF9AE}" pid="9" name="MSIP_Label_d8a60473-494b-4586-a1bb-b0e663054676_ContentBits">
    <vt:lpwstr>0</vt:lpwstr>
  </property>
</Properties>
</file>