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8C20E" w14:textId="77777777" w:rsidR="00585405" w:rsidRDefault="00585405">
      <w:pPr>
        <w:pStyle w:val="Heading1"/>
        <w:numPr>
          <w:ilvl w:val="1"/>
          <w:numId w:val="2"/>
        </w:numPr>
        <w:tabs>
          <w:tab w:val="left" w:pos="0"/>
        </w:tabs>
        <w:spacing w:before="0" w:after="80"/>
        <w:rPr>
          <w:b/>
          <w:sz w:val="36"/>
          <w:szCs w:val="36"/>
        </w:rPr>
      </w:pPr>
      <w:bookmarkStart w:id="0" w:name="_30j0zll"/>
      <w:bookmarkEnd w:id="0"/>
    </w:p>
    <w:p w14:paraId="49794117" w14:textId="77777777" w:rsidR="00585405" w:rsidRDefault="00807C2E">
      <w:pPr>
        <w:pStyle w:val="Heading1"/>
        <w:numPr>
          <w:ilvl w:val="1"/>
          <w:numId w:val="2"/>
        </w:numPr>
        <w:tabs>
          <w:tab w:val="left" w:pos="0"/>
        </w:tabs>
        <w:spacing w:before="0" w:after="80"/>
      </w:pPr>
      <w:bookmarkStart w:id="1" w:name="_eiaqbjl5pf50"/>
      <w:bookmarkEnd w:id="1"/>
      <w:r>
        <w:rPr>
          <w:b/>
          <w:sz w:val="36"/>
          <w:szCs w:val="36"/>
        </w:rPr>
        <w:t>RM6187 Framework Schedule 6 (Order Form and Call-Off Schedules)</w:t>
      </w:r>
    </w:p>
    <w:p w14:paraId="4BC2FD6D" w14:textId="77777777" w:rsidR="00585405" w:rsidRDefault="00585405">
      <w:pPr>
        <w:pStyle w:val="Standard"/>
        <w:spacing w:line="240" w:lineRule="auto"/>
        <w:rPr>
          <w:b/>
          <w:sz w:val="36"/>
          <w:szCs w:val="36"/>
        </w:rPr>
      </w:pPr>
    </w:p>
    <w:p w14:paraId="128111EC" w14:textId="77777777" w:rsidR="00585405" w:rsidRDefault="00807C2E">
      <w:pPr>
        <w:pStyle w:val="Heading2"/>
        <w:numPr>
          <w:ilvl w:val="1"/>
          <w:numId w:val="2"/>
        </w:numPr>
      </w:pPr>
      <w:bookmarkStart w:id="2" w:name="_1fob9te"/>
      <w:bookmarkEnd w:id="2"/>
      <w:r>
        <w:t>Order Form</w:t>
      </w:r>
    </w:p>
    <w:p w14:paraId="7C993D9B" w14:textId="77777777" w:rsidR="00585405" w:rsidRDefault="00585405">
      <w:pPr>
        <w:pStyle w:val="Standard"/>
        <w:spacing w:line="240" w:lineRule="auto"/>
        <w:rPr>
          <w:b/>
          <w:sz w:val="24"/>
          <w:szCs w:val="24"/>
        </w:rPr>
      </w:pPr>
    </w:p>
    <w:p w14:paraId="1DDD7053" w14:textId="77777777" w:rsidR="00585405" w:rsidRDefault="00585405">
      <w:pPr>
        <w:pStyle w:val="Standard"/>
        <w:spacing w:line="254" w:lineRule="auto"/>
        <w:rPr>
          <w:b/>
          <w:sz w:val="24"/>
          <w:szCs w:val="24"/>
        </w:rPr>
      </w:pPr>
    </w:p>
    <w:p w14:paraId="532AF44C" w14:textId="6132D5C8" w:rsidR="00585405" w:rsidRDefault="00807C2E">
      <w:pPr>
        <w:pStyle w:val="Standard"/>
        <w:spacing w:line="254" w:lineRule="auto"/>
      </w:pPr>
      <w:r>
        <w:rPr>
          <w:sz w:val="24"/>
          <w:szCs w:val="24"/>
        </w:rPr>
        <w:t>CALL-OFF REFERENCE:</w:t>
      </w:r>
      <w:r>
        <w:rPr>
          <w:sz w:val="24"/>
          <w:szCs w:val="24"/>
        </w:rPr>
        <w:tab/>
      </w:r>
      <w:r>
        <w:rPr>
          <w:sz w:val="24"/>
          <w:szCs w:val="24"/>
        </w:rPr>
        <w:tab/>
      </w:r>
      <w:r w:rsidR="000A2D75">
        <w:rPr>
          <w:sz w:val="24"/>
          <w:szCs w:val="24"/>
        </w:rPr>
        <w:t>DNO/395</w:t>
      </w:r>
    </w:p>
    <w:p w14:paraId="31EAE0C6" w14:textId="77777777" w:rsidR="00585405" w:rsidRDefault="00585405">
      <w:pPr>
        <w:pStyle w:val="Standard"/>
        <w:spacing w:line="254" w:lineRule="auto"/>
        <w:rPr>
          <w:sz w:val="24"/>
          <w:szCs w:val="24"/>
        </w:rPr>
      </w:pPr>
    </w:p>
    <w:p w14:paraId="1ABDEB9E" w14:textId="7483D07F" w:rsidR="00585405" w:rsidRDefault="00807C2E">
      <w:pPr>
        <w:pStyle w:val="Standard"/>
        <w:spacing w:line="254" w:lineRule="auto"/>
      </w:pPr>
      <w:r>
        <w:rPr>
          <w:sz w:val="24"/>
          <w:szCs w:val="24"/>
        </w:rPr>
        <w:t>THE BUYER:</w:t>
      </w:r>
      <w:r>
        <w:rPr>
          <w:sz w:val="24"/>
          <w:szCs w:val="24"/>
        </w:rPr>
        <w:tab/>
      </w:r>
      <w:r>
        <w:rPr>
          <w:sz w:val="24"/>
          <w:szCs w:val="24"/>
        </w:rPr>
        <w:tab/>
      </w:r>
      <w:r>
        <w:rPr>
          <w:sz w:val="24"/>
          <w:szCs w:val="24"/>
        </w:rPr>
        <w:tab/>
      </w:r>
      <w:r w:rsidR="000A2D75">
        <w:rPr>
          <w:sz w:val="24"/>
          <w:szCs w:val="24"/>
        </w:rPr>
        <w:t>Defence Nuclear Organisation, Ministry of Defence</w:t>
      </w:r>
    </w:p>
    <w:p w14:paraId="0304BE28" w14:textId="77777777" w:rsidR="00585405" w:rsidRDefault="00807C2E">
      <w:pPr>
        <w:pStyle w:val="Standard"/>
        <w:spacing w:line="254" w:lineRule="auto"/>
      </w:pPr>
      <w:r>
        <w:rPr>
          <w:sz w:val="24"/>
          <w:szCs w:val="24"/>
        </w:rPr>
        <w:t xml:space="preserve"> </w:t>
      </w:r>
    </w:p>
    <w:p w14:paraId="62CFCF3C" w14:textId="77777777" w:rsidR="000A2D75" w:rsidRDefault="000A2D75" w:rsidP="000A2D75">
      <w:pPr>
        <w:pStyle w:val="Standard"/>
        <w:spacing w:line="240" w:lineRule="auto"/>
        <w:ind w:left="3600" w:hanging="3600"/>
      </w:pPr>
      <w:r>
        <w:rPr>
          <w:sz w:val="24"/>
          <w:szCs w:val="24"/>
        </w:rPr>
        <w:t>BUYER ADDRESS</w:t>
      </w:r>
      <w:r>
        <w:rPr>
          <w:sz w:val="24"/>
          <w:szCs w:val="24"/>
        </w:rPr>
        <w:tab/>
        <w:t>Defence Nuclear Organisation, Ministry of Defence, MOD Main Building, Whitehall, London SW1A 2HB</w:t>
      </w:r>
    </w:p>
    <w:p w14:paraId="56041044" w14:textId="77777777" w:rsidR="00585405" w:rsidRDefault="00585405">
      <w:pPr>
        <w:pStyle w:val="Standard"/>
        <w:spacing w:line="254" w:lineRule="auto"/>
        <w:rPr>
          <w:sz w:val="24"/>
          <w:szCs w:val="24"/>
        </w:rPr>
      </w:pPr>
    </w:p>
    <w:p w14:paraId="74F0DD50" w14:textId="5EBABBD8" w:rsidR="00585405" w:rsidRDefault="00807C2E">
      <w:pPr>
        <w:pStyle w:val="Standard"/>
        <w:spacing w:after="200" w:line="240" w:lineRule="auto"/>
      </w:pPr>
      <w:r>
        <w:rPr>
          <w:sz w:val="24"/>
          <w:szCs w:val="24"/>
        </w:rPr>
        <w:t xml:space="preserve">THE SUPPLIER: </w:t>
      </w:r>
      <w:r>
        <w:rPr>
          <w:sz w:val="24"/>
          <w:szCs w:val="24"/>
        </w:rPr>
        <w:tab/>
      </w:r>
      <w:r>
        <w:rPr>
          <w:sz w:val="24"/>
          <w:szCs w:val="24"/>
        </w:rPr>
        <w:tab/>
      </w:r>
      <w:r>
        <w:rPr>
          <w:sz w:val="24"/>
          <w:szCs w:val="24"/>
        </w:rPr>
        <w:tab/>
      </w:r>
      <w:r w:rsidR="000A2D75">
        <w:rPr>
          <w:sz w:val="24"/>
          <w:szCs w:val="24"/>
        </w:rPr>
        <w:t>PA Consulting Ltd</w:t>
      </w:r>
    </w:p>
    <w:p w14:paraId="57673362" w14:textId="24866C68" w:rsidR="00585405" w:rsidRDefault="00807C2E">
      <w:pPr>
        <w:pStyle w:val="Standard"/>
        <w:spacing w:after="200" w:line="240" w:lineRule="auto"/>
      </w:pPr>
      <w:r>
        <w:rPr>
          <w:sz w:val="24"/>
          <w:szCs w:val="24"/>
        </w:rPr>
        <w:t>SUPPLIER ADDRESS:</w:t>
      </w:r>
      <w:r>
        <w:rPr>
          <w:b/>
          <w:sz w:val="24"/>
          <w:szCs w:val="24"/>
        </w:rPr>
        <w:t xml:space="preserve"> </w:t>
      </w:r>
      <w:r>
        <w:rPr>
          <w:b/>
          <w:sz w:val="24"/>
          <w:szCs w:val="24"/>
        </w:rPr>
        <w:tab/>
      </w:r>
      <w:r>
        <w:rPr>
          <w:b/>
          <w:sz w:val="24"/>
          <w:szCs w:val="24"/>
        </w:rPr>
        <w:tab/>
      </w:r>
      <w:r w:rsidR="00FE2713">
        <w:rPr>
          <w:sz w:val="24"/>
          <w:szCs w:val="24"/>
        </w:rPr>
        <w:t>10 Bressenden Place, London, SW1E 5DN</w:t>
      </w:r>
      <w:r>
        <w:rPr>
          <w:b/>
          <w:sz w:val="24"/>
          <w:szCs w:val="24"/>
        </w:rPr>
        <w:t xml:space="preserve">  </w:t>
      </w:r>
    </w:p>
    <w:p w14:paraId="2D2B110B" w14:textId="18B7A665" w:rsidR="00585405" w:rsidRDefault="00807C2E">
      <w:pPr>
        <w:pStyle w:val="Standard"/>
        <w:spacing w:after="200" w:line="240" w:lineRule="auto"/>
      </w:pPr>
      <w:r>
        <w:rPr>
          <w:sz w:val="24"/>
          <w:szCs w:val="24"/>
        </w:rPr>
        <w:t>REGISTRATION NUMBER:</w:t>
      </w:r>
      <w:r>
        <w:rPr>
          <w:b/>
          <w:sz w:val="24"/>
          <w:szCs w:val="24"/>
        </w:rPr>
        <w:t xml:space="preserve"> </w:t>
      </w:r>
      <w:r>
        <w:rPr>
          <w:b/>
          <w:sz w:val="24"/>
          <w:szCs w:val="24"/>
        </w:rPr>
        <w:tab/>
      </w:r>
      <w:r w:rsidR="00FE2713">
        <w:rPr>
          <w:sz w:val="24"/>
          <w:szCs w:val="24"/>
        </w:rPr>
        <w:t>414220</w:t>
      </w:r>
      <w:r>
        <w:rPr>
          <w:b/>
          <w:sz w:val="24"/>
          <w:szCs w:val="24"/>
        </w:rPr>
        <w:t xml:space="preserve">  </w:t>
      </w:r>
    </w:p>
    <w:p w14:paraId="68398FB0" w14:textId="75D9E38D" w:rsidR="00585405" w:rsidRDefault="00807C2E">
      <w:pPr>
        <w:pStyle w:val="Standard"/>
        <w:spacing w:after="200" w:line="240" w:lineRule="auto"/>
      </w:pPr>
      <w:r>
        <w:rPr>
          <w:sz w:val="24"/>
          <w:szCs w:val="24"/>
        </w:rPr>
        <w:t xml:space="preserve">DUNS NUMBER:       </w:t>
      </w:r>
      <w:r>
        <w:rPr>
          <w:sz w:val="24"/>
          <w:szCs w:val="24"/>
        </w:rPr>
        <w:tab/>
      </w:r>
      <w:r>
        <w:rPr>
          <w:sz w:val="24"/>
          <w:szCs w:val="24"/>
        </w:rPr>
        <w:tab/>
      </w:r>
      <w:r w:rsidR="00FE2713">
        <w:rPr>
          <w:sz w:val="24"/>
          <w:szCs w:val="24"/>
        </w:rPr>
        <w:t>211</w:t>
      </w:r>
      <w:r w:rsidR="008A0336">
        <w:rPr>
          <w:sz w:val="24"/>
          <w:szCs w:val="24"/>
        </w:rPr>
        <w:t>000617</w:t>
      </w:r>
    </w:p>
    <w:p w14:paraId="034A31BA" w14:textId="6408A152" w:rsidR="00585405" w:rsidRDefault="00807C2E">
      <w:pPr>
        <w:pStyle w:val="Standard"/>
        <w:spacing w:after="200" w:line="240" w:lineRule="auto"/>
      </w:pPr>
      <w:r>
        <w:rPr>
          <w:sz w:val="24"/>
          <w:szCs w:val="24"/>
        </w:rPr>
        <w:t>SID4GOV ID:</w:t>
      </w:r>
      <w:r>
        <w:rPr>
          <w:b/>
          <w:sz w:val="24"/>
          <w:szCs w:val="24"/>
        </w:rPr>
        <w:t xml:space="preserve">                 </w:t>
      </w:r>
      <w:r>
        <w:rPr>
          <w:b/>
          <w:sz w:val="24"/>
          <w:szCs w:val="24"/>
        </w:rPr>
        <w:tab/>
      </w:r>
      <w:r>
        <w:rPr>
          <w:b/>
          <w:sz w:val="24"/>
          <w:szCs w:val="24"/>
        </w:rPr>
        <w:tab/>
      </w:r>
      <w:r w:rsidR="008A0336">
        <w:rPr>
          <w:sz w:val="24"/>
          <w:szCs w:val="24"/>
        </w:rPr>
        <w:t>211000617</w:t>
      </w:r>
    </w:p>
    <w:p w14:paraId="5062576E" w14:textId="77777777" w:rsidR="00585405" w:rsidRDefault="00585405">
      <w:pPr>
        <w:pStyle w:val="Standard"/>
        <w:spacing w:line="240" w:lineRule="auto"/>
        <w:rPr>
          <w:sz w:val="24"/>
          <w:szCs w:val="24"/>
          <w:shd w:val="clear" w:color="auto" w:fill="FFFFFF"/>
        </w:rPr>
      </w:pPr>
    </w:p>
    <w:p w14:paraId="5A3D5082" w14:textId="77777777" w:rsidR="00585405" w:rsidRDefault="00585405">
      <w:pPr>
        <w:pStyle w:val="Standard"/>
        <w:spacing w:line="240" w:lineRule="auto"/>
        <w:rPr>
          <w:b/>
          <w:sz w:val="24"/>
          <w:szCs w:val="24"/>
          <w:shd w:val="clear" w:color="auto" w:fill="FFFFFF"/>
        </w:rPr>
      </w:pPr>
    </w:p>
    <w:p w14:paraId="7D4680A3" w14:textId="77777777" w:rsidR="00585405" w:rsidRDefault="00807C2E">
      <w:pPr>
        <w:pStyle w:val="Heading3"/>
      </w:pPr>
      <w:bookmarkStart w:id="3" w:name="_3znysh7"/>
      <w:bookmarkEnd w:id="3"/>
      <w:r>
        <w:t>Applicable framework contract</w:t>
      </w:r>
    </w:p>
    <w:p w14:paraId="14C1DF42" w14:textId="405E0E39" w:rsidR="00585405" w:rsidRDefault="00807C2E">
      <w:pPr>
        <w:pStyle w:val="Standard"/>
        <w:spacing w:line="254" w:lineRule="auto"/>
        <w:jc w:val="both"/>
      </w:pPr>
      <w:r>
        <w:rPr>
          <w:sz w:val="24"/>
          <w:szCs w:val="24"/>
        </w:rPr>
        <w:t xml:space="preserve">This Order Form is for the provision of the Call-Off Deliverables and dated </w:t>
      </w:r>
      <w:r w:rsidR="00F875BC">
        <w:rPr>
          <w:sz w:val="24"/>
          <w:szCs w:val="24"/>
        </w:rPr>
        <w:t>31/05/2024.</w:t>
      </w:r>
    </w:p>
    <w:p w14:paraId="6C9EAC22" w14:textId="2C439F11" w:rsidR="00585405" w:rsidRDefault="00807C2E">
      <w:pPr>
        <w:pStyle w:val="Standard"/>
        <w:spacing w:line="254" w:lineRule="auto"/>
        <w:jc w:val="both"/>
      </w:pPr>
      <w:r>
        <w:rPr>
          <w:sz w:val="24"/>
          <w:szCs w:val="24"/>
        </w:rPr>
        <w:t xml:space="preserve">It’s issued under the Framework Contract with the reference number RM6187 for the provision of </w:t>
      </w:r>
      <w:r w:rsidR="000A2D75">
        <w:rPr>
          <w:sz w:val="24"/>
          <w:szCs w:val="24"/>
        </w:rPr>
        <w:t xml:space="preserve">AUKUS </w:t>
      </w:r>
      <w:r w:rsidR="009E2083">
        <w:rPr>
          <w:sz w:val="24"/>
          <w:szCs w:val="24"/>
        </w:rPr>
        <w:t>KIM</w:t>
      </w:r>
      <w:r w:rsidR="000A2D75">
        <w:rPr>
          <w:sz w:val="24"/>
          <w:szCs w:val="24"/>
        </w:rPr>
        <w:t xml:space="preserve"> Support.</w:t>
      </w:r>
      <w:r>
        <w:rPr>
          <w:sz w:val="24"/>
          <w:szCs w:val="24"/>
        </w:rPr>
        <w:t xml:space="preserve">   </w:t>
      </w:r>
    </w:p>
    <w:p w14:paraId="1E3E874B" w14:textId="77777777" w:rsidR="00585405" w:rsidRDefault="00585405">
      <w:pPr>
        <w:pStyle w:val="Standard"/>
        <w:tabs>
          <w:tab w:val="left" w:pos="2257"/>
        </w:tabs>
        <w:spacing w:line="254" w:lineRule="auto"/>
        <w:rPr>
          <w:b/>
          <w:sz w:val="24"/>
          <w:szCs w:val="24"/>
        </w:rPr>
      </w:pPr>
    </w:p>
    <w:p w14:paraId="5FD9144C" w14:textId="77777777" w:rsidR="00585405" w:rsidRDefault="00807C2E">
      <w:pPr>
        <w:pStyle w:val="Heading3"/>
        <w:tabs>
          <w:tab w:val="clear" w:pos="0"/>
          <w:tab w:val="left" w:pos="2880"/>
          <w:tab w:val="left" w:pos="5137"/>
        </w:tabs>
        <w:spacing w:line="254" w:lineRule="auto"/>
        <w:ind w:left="2880"/>
      </w:pPr>
      <w:bookmarkStart w:id="4" w:name="_npg4yae2fh19"/>
      <w:bookmarkEnd w:id="4"/>
      <w:r>
        <w:t>CALL-OFF LOT(S):</w:t>
      </w:r>
    </w:p>
    <w:p w14:paraId="30B81336" w14:textId="324AE0B7" w:rsidR="000A2D75" w:rsidRDefault="000A2D75" w:rsidP="000A2D75">
      <w:pPr>
        <w:pStyle w:val="Standard"/>
      </w:pPr>
      <w:bookmarkStart w:id="5" w:name="_54g0t4lbzrde"/>
      <w:bookmarkEnd w:id="5"/>
      <w:r>
        <w:t>Lot 3 – Complex and Transformation</w:t>
      </w:r>
    </w:p>
    <w:p w14:paraId="7F487243" w14:textId="77777777" w:rsidR="00585405" w:rsidRDefault="00807C2E">
      <w:pPr>
        <w:pStyle w:val="Heading3"/>
      </w:pPr>
      <w:r>
        <w:t>Call-off incorporated terms</w:t>
      </w:r>
    </w:p>
    <w:p w14:paraId="195470B9" w14:textId="77777777" w:rsidR="00585405" w:rsidRDefault="00807C2E">
      <w:pPr>
        <w:pStyle w:val="Standard"/>
        <w:tabs>
          <w:tab w:val="left" w:pos="0"/>
        </w:tabs>
      </w:pPr>
      <w:r>
        <w:rPr>
          <w:sz w:val="24"/>
          <w:szCs w:val="24"/>
        </w:rPr>
        <w:t>The following documents are incorporated into this Call-Off Contract.</w:t>
      </w:r>
    </w:p>
    <w:p w14:paraId="577530C3" w14:textId="77777777" w:rsidR="00585405" w:rsidRDefault="00807C2E">
      <w:pPr>
        <w:pStyle w:val="Standard"/>
        <w:spacing w:line="240" w:lineRule="auto"/>
      </w:pPr>
      <w:r>
        <w:rPr>
          <w:sz w:val="24"/>
          <w:szCs w:val="24"/>
          <w:shd w:val="clear" w:color="auto" w:fill="FFFFFF"/>
        </w:rPr>
        <w:t>Where schedules are missing, those schedules are not part of the agreement and can not be used. If the documents conflict, the following order of precedence applies:</w:t>
      </w:r>
    </w:p>
    <w:p w14:paraId="45DC9496" w14:textId="77777777" w:rsidR="00585405" w:rsidRDefault="00585405">
      <w:pPr>
        <w:pStyle w:val="Standard"/>
        <w:spacing w:line="240" w:lineRule="auto"/>
        <w:rPr>
          <w:sz w:val="24"/>
          <w:szCs w:val="24"/>
        </w:rPr>
      </w:pPr>
    </w:p>
    <w:p w14:paraId="3A3D1FF9" w14:textId="77777777" w:rsidR="00585405" w:rsidRDefault="00807C2E">
      <w:pPr>
        <w:pStyle w:val="Standard"/>
        <w:numPr>
          <w:ilvl w:val="0"/>
          <w:numId w:val="5"/>
        </w:numPr>
      </w:pPr>
      <w:r>
        <w:rPr>
          <w:sz w:val="24"/>
          <w:szCs w:val="24"/>
        </w:rPr>
        <w:t>This Order Form includes the Call-Off Special Terms and Call-Off Special Schedules.</w:t>
      </w:r>
    </w:p>
    <w:p w14:paraId="5600795C" w14:textId="77777777" w:rsidR="00585405" w:rsidRDefault="00807C2E">
      <w:pPr>
        <w:pStyle w:val="Standard"/>
        <w:numPr>
          <w:ilvl w:val="0"/>
          <w:numId w:val="1"/>
        </w:numPr>
        <w:spacing w:line="254" w:lineRule="auto"/>
      </w:pPr>
      <w:r>
        <w:rPr>
          <w:sz w:val="24"/>
          <w:szCs w:val="24"/>
        </w:rPr>
        <w:t>Joint Schedule 1(Definitions and Interpretation) RM6187</w:t>
      </w:r>
    </w:p>
    <w:p w14:paraId="6B3C9975" w14:textId="77777777" w:rsidR="00585405" w:rsidRDefault="00807C2E">
      <w:pPr>
        <w:pStyle w:val="Standard"/>
        <w:keepNext/>
        <w:numPr>
          <w:ilvl w:val="0"/>
          <w:numId w:val="1"/>
        </w:numPr>
        <w:spacing w:line="254" w:lineRule="auto"/>
      </w:pPr>
      <w:r>
        <w:rPr>
          <w:sz w:val="24"/>
          <w:szCs w:val="24"/>
        </w:rPr>
        <w:lastRenderedPageBreak/>
        <w:t>The following Schedules in equal order of precedence:</w:t>
      </w:r>
    </w:p>
    <w:p w14:paraId="1D544FE6" w14:textId="77777777" w:rsidR="00585405" w:rsidRDefault="00585405" w:rsidP="000A2D75">
      <w:pPr>
        <w:pStyle w:val="Standard"/>
        <w:keepNext/>
        <w:spacing w:line="240" w:lineRule="auto"/>
        <w:rPr>
          <w:sz w:val="24"/>
          <w:szCs w:val="24"/>
        </w:rPr>
      </w:pPr>
    </w:p>
    <w:p w14:paraId="4689DC15" w14:textId="77777777" w:rsidR="00585405" w:rsidRDefault="00807C2E">
      <w:pPr>
        <w:pStyle w:val="Heading3"/>
      </w:pPr>
      <w:bookmarkStart w:id="6" w:name="_1t3h5sf"/>
      <w:bookmarkEnd w:id="6"/>
      <w:r>
        <w:rPr>
          <w:color w:val="000000"/>
        </w:rPr>
        <w:t>Joint Schedules for RM6187 Management Consultancy Framework Three</w:t>
      </w:r>
    </w:p>
    <w:p w14:paraId="31CCEDF1" w14:textId="5ED7F54F" w:rsidR="00585405" w:rsidRDefault="00807C2E">
      <w:pPr>
        <w:pStyle w:val="Standard"/>
        <w:numPr>
          <w:ilvl w:val="1"/>
          <w:numId w:val="4"/>
        </w:numPr>
        <w:spacing w:line="254" w:lineRule="auto"/>
      </w:pPr>
      <w:r>
        <w:rPr>
          <w:sz w:val="24"/>
          <w:szCs w:val="24"/>
        </w:rPr>
        <w:t xml:space="preserve">Joint Schedule 1 (Definitions) </w:t>
      </w:r>
    </w:p>
    <w:p w14:paraId="1DD10800" w14:textId="54A33383" w:rsidR="00585405" w:rsidRDefault="00807C2E">
      <w:pPr>
        <w:pStyle w:val="Standard"/>
        <w:numPr>
          <w:ilvl w:val="1"/>
          <w:numId w:val="4"/>
        </w:numPr>
        <w:spacing w:line="254" w:lineRule="auto"/>
      </w:pPr>
      <w:r>
        <w:rPr>
          <w:sz w:val="24"/>
          <w:szCs w:val="24"/>
        </w:rPr>
        <w:t>Joint Schedule 2 (Variation Form)</w:t>
      </w:r>
    </w:p>
    <w:p w14:paraId="772CAC7B" w14:textId="48434D1F" w:rsidR="00585405" w:rsidRDefault="00807C2E">
      <w:pPr>
        <w:pStyle w:val="Standard"/>
        <w:numPr>
          <w:ilvl w:val="1"/>
          <w:numId w:val="4"/>
        </w:numPr>
        <w:spacing w:line="254" w:lineRule="auto"/>
      </w:pPr>
      <w:r>
        <w:rPr>
          <w:sz w:val="24"/>
          <w:szCs w:val="24"/>
        </w:rPr>
        <w:t>Joint Schedule 3 (Insurance Requirements</w:t>
      </w:r>
      <w:r w:rsidR="001F0F06">
        <w:rPr>
          <w:sz w:val="24"/>
          <w:szCs w:val="24"/>
        </w:rPr>
        <w:t>)</w:t>
      </w:r>
    </w:p>
    <w:p w14:paraId="50BB2C61" w14:textId="7E1A90A8" w:rsidR="00585405" w:rsidRDefault="00807C2E" w:rsidP="000A2D75">
      <w:pPr>
        <w:pStyle w:val="Standard"/>
        <w:numPr>
          <w:ilvl w:val="1"/>
          <w:numId w:val="4"/>
        </w:numPr>
        <w:spacing w:line="254" w:lineRule="auto"/>
      </w:pPr>
      <w:r>
        <w:rPr>
          <w:sz w:val="24"/>
          <w:szCs w:val="24"/>
        </w:rPr>
        <w:t>Joint Schedule 4 (Commercially Sensitive Information)</w:t>
      </w:r>
    </w:p>
    <w:p w14:paraId="37A25DCE" w14:textId="3C8069EC" w:rsidR="00585405" w:rsidRDefault="00807C2E">
      <w:pPr>
        <w:pStyle w:val="Standard"/>
        <w:numPr>
          <w:ilvl w:val="1"/>
          <w:numId w:val="4"/>
        </w:numPr>
        <w:spacing w:line="254" w:lineRule="auto"/>
      </w:pPr>
      <w:r>
        <w:rPr>
          <w:sz w:val="24"/>
          <w:szCs w:val="24"/>
        </w:rPr>
        <w:t>Joint Schedule 10 (Rectification Plan)</w:t>
      </w:r>
      <w:r>
        <w:rPr>
          <w:sz w:val="24"/>
          <w:szCs w:val="24"/>
        </w:rPr>
        <w:tab/>
      </w:r>
      <w:r>
        <w:rPr>
          <w:sz w:val="24"/>
          <w:szCs w:val="24"/>
        </w:rPr>
        <w:tab/>
      </w:r>
      <w:r>
        <w:rPr>
          <w:sz w:val="24"/>
          <w:szCs w:val="24"/>
        </w:rPr>
        <w:tab/>
      </w:r>
    </w:p>
    <w:p w14:paraId="6AF57622" w14:textId="46AA21C9" w:rsidR="00585405" w:rsidRDefault="00807C2E">
      <w:pPr>
        <w:pStyle w:val="Standard"/>
        <w:numPr>
          <w:ilvl w:val="1"/>
          <w:numId w:val="4"/>
        </w:numPr>
        <w:spacing w:line="254" w:lineRule="auto"/>
      </w:pPr>
      <w:r>
        <w:rPr>
          <w:sz w:val="24"/>
          <w:szCs w:val="24"/>
        </w:rPr>
        <w:t>Joint Schedule 11 (Processing Data)</w:t>
      </w:r>
      <w:r>
        <w:rPr>
          <w:sz w:val="24"/>
          <w:szCs w:val="24"/>
        </w:rPr>
        <w:tab/>
      </w:r>
      <w:r>
        <w:rPr>
          <w:sz w:val="24"/>
          <w:szCs w:val="24"/>
        </w:rPr>
        <w:tab/>
      </w:r>
    </w:p>
    <w:p w14:paraId="65C1EF6F" w14:textId="77777777" w:rsidR="00585405" w:rsidRDefault="00807C2E">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014E391D" w14:textId="1872BC06" w:rsidR="00585405" w:rsidRDefault="00807C2E">
      <w:pPr>
        <w:pStyle w:val="Standard"/>
        <w:numPr>
          <w:ilvl w:val="1"/>
          <w:numId w:val="4"/>
        </w:numPr>
        <w:spacing w:line="254" w:lineRule="auto"/>
      </w:pPr>
      <w:r>
        <w:rPr>
          <w:sz w:val="24"/>
          <w:szCs w:val="24"/>
          <w:shd w:val="clear" w:color="auto" w:fill="FFFFFF"/>
        </w:rPr>
        <w:t>Call-Off Schedule 5 (Pricing Details)</w:t>
      </w:r>
      <w:r>
        <w:rPr>
          <w:sz w:val="24"/>
          <w:szCs w:val="24"/>
          <w:shd w:val="clear" w:color="auto" w:fill="FFFFFF"/>
        </w:rPr>
        <w:tab/>
      </w:r>
      <w:r>
        <w:rPr>
          <w:sz w:val="24"/>
          <w:szCs w:val="24"/>
          <w:shd w:val="clear" w:color="auto" w:fill="FFFFFF"/>
        </w:rPr>
        <w:tab/>
      </w:r>
    </w:p>
    <w:p w14:paraId="478EAA5B" w14:textId="738C5FE5" w:rsidR="00585405" w:rsidRDefault="00807C2E">
      <w:pPr>
        <w:pStyle w:val="Standard"/>
        <w:numPr>
          <w:ilvl w:val="1"/>
          <w:numId w:val="4"/>
        </w:numPr>
        <w:spacing w:line="254" w:lineRule="auto"/>
      </w:pPr>
      <w:r>
        <w:rPr>
          <w:sz w:val="24"/>
          <w:szCs w:val="24"/>
          <w:shd w:val="clear" w:color="auto" w:fill="FFFFFF"/>
        </w:rPr>
        <w:t>Call-Off Schedule 7 (Key Supplier Staff)</w:t>
      </w:r>
      <w:r>
        <w:rPr>
          <w:sz w:val="24"/>
          <w:szCs w:val="24"/>
          <w:shd w:val="clear" w:color="auto" w:fill="FFFFFF"/>
        </w:rPr>
        <w:tab/>
      </w:r>
    </w:p>
    <w:p w14:paraId="39D74979" w14:textId="63CE769F" w:rsidR="00585405" w:rsidRDefault="00807C2E">
      <w:pPr>
        <w:pStyle w:val="Standard"/>
        <w:numPr>
          <w:ilvl w:val="1"/>
          <w:numId w:val="4"/>
        </w:numPr>
        <w:spacing w:line="254" w:lineRule="auto"/>
      </w:pPr>
      <w:r>
        <w:rPr>
          <w:sz w:val="24"/>
          <w:szCs w:val="24"/>
          <w:shd w:val="clear" w:color="auto" w:fill="FFFFFF"/>
        </w:rPr>
        <w:t>Call-Off Schedule 9 (Security)</w:t>
      </w:r>
      <w:r>
        <w:rPr>
          <w:sz w:val="24"/>
          <w:szCs w:val="24"/>
          <w:shd w:val="clear" w:color="auto" w:fill="FFFFFF"/>
        </w:rPr>
        <w:tab/>
      </w:r>
      <w:r>
        <w:rPr>
          <w:sz w:val="24"/>
          <w:szCs w:val="24"/>
          <w:shd w:val="clear" w:color="auto" w:fill="FFFFFF"/>
        </w:rPr>
        <w:tab/>
      </w:r>
      <w:r>
        <w:rPr>
          <w:sz w:val="24"/>
          <w:szCs w:val="24"/>
          <w:shd w:val="clear" w:color="auto" w:fill="FFFFFF"/>
        </w:rPr>
        <w:tab/>
        <w:t xml:space="preserve">   </w:t>
      </w:r>
      <w:r>
        <w:rPr>
          <w:sz w:val="24"/>
          <w:szCs w:val="24"/>
          <w:shd w:val="clear" w:color="auto" w:fill="FFFFFF"/>
        </w:rPr>
        <w:tab/>
      </w:r>
    </w:p>
    <w:p w14:paraId="16460F8F" w14:textId="77F0E1FB" w:rsidR="00585405" w:rsidRDefault="00807C2E" w:rsidP="00F63A05">
      <w:pPr>
        <w:pStyle w:val="Standard"/>
        <w:numPr>
          <w:ilvl w:val="1"/>
          <w:numId w:val="4"/>
        </w:numPr>
        <w:spacing w:line="254" w:lineRule="auto"/>
      </w:pPr>
      <w:r w:rsidRPr="00F63A05">
        <w:rPr>
          <w:sz w:val="24"/>
          <w:szCs w:val="24"/>
          <w:shd w:val="clear" w:color="auto" w:fill="FFFFFF"/>
        </w:rPr>
        <w:t xml:space="preserve">Call-Off Schedule 17 (MOD Terms) </w:t>
      </w:r>
      <w:r w:rsidRPr="00F63A05">
        <w:rPr>
          <w:sz w:val="24"/>
          <w:szCs w:val="24"/>
          <w:shd w:val="clear" w:color="auto" w:fill="FFFFFF"/>
        </w:rPr>
        <w:tab/>
        <w:t xml:space="preserve"> </w:t>
      </w:r>
      <w:r w:rsidRPr="00F63A05">
        <w:rPr>
          <w:sz w:val="24"/>
          <w:szCs w:val="24"/>
          <w:shd w:val="clear" w:color="auto" w:fill="FFFFFF"/>
        </w:rPr>
        <w:tab/>
      </w:r>
      <w:r w:rsidRPr="00F63A05">
        <w:rPr>
          <w:sz w:val="24"/>
          <w:szCs w:val="24"/>
          <w:shd w:val="clear" w:color="auto" w:fill="FFFFFF"/>
        </w:rPr>
        <w:tab/>
      </w:r>
    </w:p>
    <w:p w14:paraId="1BCDF97D" w14:textId="6892D4D3" w:rsidR="00585405" w:rsidRDefault="00F63A05" w:rsidP="00F63A05">
      <w:pPr>
        <w:pStyle w:val="Standard"/>
        <w:numPr>
          <w:ilvl w:val="1"/>
          <w:numId w:val="4"/>
        </w:numPr>
        <w:spacing w:line="254" w:lineRule="auto"/>
      </w:pPr>
      <w:r>
        <w:rPr>
          <w:sz w:val="24"/>
          <w:szCs w:val="24"/>
          <w:shd w:val="clear" w:color="auto" w:fill="FFFFFF"/>
        </w:rPr>
        <w:t>C</w:t>
      </w:r>
      <w:r w:rsidR="00807C2E">
        <w:rPr>
          <w:sz w:val="24"/>
          <w:szCs w:val="24"/>
          <w:shd w:val="clear" w:color="auto" w:fill="FFFFFF"/>
        </w:rPr>
        <w:t>all-Off Schedule 20 (Call-Off Specification</w:t>
      </w:r>
      <w:r>
        <w:rPr>
          <w:sz w:val="24"/>
          <w:szCs w:val="24"/>
          <w:shd w:val="clear" w:color="auto" w:fill="FFFFFF"/>
        </w:rPr>
        <w:t>)</w:t>
      </w:r>
      <w:r w:rsidR="00807C2E">
        <w:rPr>
          <w:sz w:val="24"/>
          <w:szCs w:val="24"/>
          <w:shd w:val="clear" w:color="auto" w:fill="FFFFFF"/>
        </w:rPr>
        <w:tab/>
      </w:r>
      <w:r w:rsidR="00807C2E" w:rsidRPr="00F63A05">
        <w:rPr>
          <w:sz w:val="24"/>
          <w:szCs w:val="24"/>
          <w:shd w:val="clear" w:color="auto" w:fill="FFFFFF"/>
        </w:rPr>
        <w:tab/>
      </w:r>
      <w:r w:rsidR="00807C2E" w:rsidRPr="00F63A05">
        <w:rPr>
          <w:sz w:val="24"/>
          <w:szCs w:val="24"/>
          <w:shd w:val="clear" w:color="auto" w:fill="FFFFFF"/>
        </w:rPr>
        <w:tab/>
      </w:r>
    </w:p>
    <w:p w14:paraId="47E8FC9D" w14:textId="77777777" w:rsidR="00585405" w:rsidRDefault="00807C2E">
      <w:pPr>
        <w:pStyle w:val="Standard"/>
        <w:spacing w:line="254" w:lineRule="auto"/>
        <w:ind w:left="1800"/>
      </w:pPr>
      <w:r>
        <w:rPr>
          <w:sz w:val="24"/>
          <w:szCs w:val="24"/>
          <w:shd w:val="clear" w:color="auto" w:fill="FFFFFF"/>
        </w:rPr>
        <w:tab/>
      </w:r>
    </w:p>
    <w:p w14:paraId="502FE275" w14:textId="77777777" w:rsidR="00585405" w:rsidRDefault="00807C2E">
      <w:pPr>
        <w:pStyle w:val="Standard"/>
        <w:numPr>
          <w:ilvl w:val="0"/>
          <w:numId w:val="1"/>
        </w:numPr>
        <w:spacing w:line="254" w:lineRule="auto"/>
      </w:pPr>
      <w:r>
        <w:rPr>
          <w:sz w:val="24"/>
          <w:szCs w:val="24"/>
          <w:shd w:val="clear" w:color="auto" w:fill="FFFFFF"/>
        </w:rPr>
        <w:t>CCS Core Terms</w:t>
      </w:r>
    </w:p>
    <w:p w14:paraId="580F9106" w14:textId="77777777" w:rsidR="00585405" w:rsidRDefault="00807C2E">
      <w:pPr>
        <w:pStyle w:val="Standard"/>
        <w:numPr>
          <w:ilvl w:val="0"/>
          <w:numId w:val="1"/>
        </w:numPr>
        <w:spacing w:line="254" w:lineRule="auto"/>
      </w:pPr>
      <w:r>
        <w:rPr>
          <w:sz w:val="24"/>
          <w:szCs w:val="24"/>
          <w:shd w:val="clear" w:color="auto" w:fill="FFFFFF"/>
        </w:rPr>
        <w:t>Joint Schedule 5 (Corporate Social Responsibility) - Mandatory</w:t>
      </w:r>
    </w:p>
    <w:p w14:paraId="683B69F2" w14:textId="77777777" w:rsidR="00585405" w:rsidRDefault="00807C2E">
      <w:pPr>
        <w:pStyle w:val="Standard"/>
        <w:numPr>
          <w:ilvl w:val="0"/>
          <w:numId w:val="1"/>
        </w:numPr>
        <w:spacing w:line="254" w:lineRule="auto"/>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4A5C4FCA" w14:textId="77777777" w:rsidR="00585405" w:rsidRDefault="00585405">
      <w:pPr>
        <w:pStyle w:val="Standard"/>
        <w:spacing w:line="240" w:lineRule="auto"/>
        <w:ind w:left="720"/>
        <w:rPr>
          <w:sz w:val="24"/>
          <w:szCs w:val="24"/>
          <w:shd w:val="clear" w:color="auto" w:fill="FFFFFF"/>
        </w:rPr>
      </w:pPr>
    </w:p>
    <w:p w14:paraId="526DE148" w14:textId="77777777" w:rsidR="00585405" w:rsidRDefault="00807C2E">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5C686C62" w14:textId="77777777" w:rsidR="00585405" w:rsidRDefault="00807C2E">
      <w:pPr>
        <w:pStyle w:val="Heading3"/>
        <w:tabs>
          <w:tab w:val="left" w:pos="2257"/>
        </w:tabs>
      </w:pPr>
      <w:bookmarkStart w:id="7" w:name="_2s8eyo1"/>
      <w:bookmarkEnd w:id="7"/>
      <w:r>
        <w:rPr>
          <w:color w:val="000000"/>
        </w:rPr>
        <w:t>Call-off special terms</w:t>
      </w:r>
    </w:p>
    <w:p w14:paraId="2D12D4A7" w14:textId="2A795173" w:rsidR="00585405" w:rsidRDefault="00585405">
      <w:pPr>
        <w:pStyle w:val="Standard"/>
        <w:numPr>
          <w:ilvl w:val="1"/>
          <w:numId w:val="2"/>
        </w:numPr>
        <w:tabs>
          <w:tab w:val="left" w:pos="2257"/>
        </w:tabs>
        <w:spacing w:line="254" w:lineRule="auto"/>
      </w:pPr>
    </w:p>
    <w:p w14:paraId="4674D778" w14:textId="77777777" w:rsidR="00585405" w:rsidRDefault="00585405">
      <w:pPr>
        <w:pStyle w:val="Standard"/>
        <w:tabs>
          <w:tab w:val="left" w:pos="2257"/>
        </w:tabs>
        <w:spacing w:line="240" w:lineRule="auto"/>
        <w:rPr>
          <w:sz w:val="24"/>
          <w:szCs w:val="24"/>
        </w:rPr>
      </w:pPr>
    </w:p>
    <w:p w14:paraId="0B7AF768" w14:textId="77777777" w:rsidR="00585405" w:rsidRDefault="00807C2E">
      <w:pPr>
        <w:pStyle w:val="Standard"/>
        <w:tabs>
          <w:tab w:val="left" w:pos="2257"/>
        </w:tabs>
        <w:spacing w:line="240" w:lineRule="auto"/>
      </w:pPr>
      <w:r>
        <w:rPr>
          <w:sz w:val="24"/>
          <w:szCs w:val="24"/>
          <w:shd w:val="clear" w:color="auto" w:fill="FFFFFF"/>
        </w:rPr>
        <w:t>The following Special Terms are incorporated into this Call-Off Contract:</w:t>
      </w:r>
    </w:p>
    <w:p w14:paraId="0771F7F9" w14:textId="77777777" w:rsidR="00585405" w:rsidRDefault="00807C2E">
      <w:pPr>
        <w:pStyle w:val="Standard"/>
        <w:tabs>
          <w:tab w:val="left" w:pos="2257"/>
        </w:tabs>
        <w:spacing w:before="240" w:line="254" w:lineRule="auto"/>
      </w:pPr>
      <w:r>
        <w:rPr>
          <w:i/>
          <w:color w:val="222222"/>
          <w:sz w:val="24"/>
          <w:szCs w:val="24"/>
          <w:shd w:val="clear" w:color="auto" w:fill="FFFFFF"/>
        </w:rPr>
        <w:t>Special Term 1 - The Buyer is only liable to reimburse the Supplier for any expense or any disbursement which is</w:t>
      </w:r>
    </w:p>
    <w:p w14:paraId="3A42BEDC" w14:textId="77777777" w:rsidR="00585405" w:rsidRDefault="00807C2E">
      <w:pPr>
        <w:pStyle w:val="Standard"/>
        <w:tabs>
          <w:tab w:val="left" w:pos="2257"/>
        </w:tabs>
        <w:spacing w:before="240" w:line="254" w:lineRule="auto"/>
      </w:pPr>
      <w:r>
        <w:rPr>
          <w:i/>
          <w:color w:val="222222"/>
          <w:sz w:val="24"/>
          <w:szCs w:val="24"/>
          <w:shd w:val="clear" w:color="auto" w:fill="FFFFFF"/>
        </w:rPr>
        <w:t xml:space="preserve">                         (i) specified in this Contract or</w:t>
      </w:r>
    </w:p>
    <w:p w14:paraId="2DA0C8A0" w14:textId="77777777" w:rsidR="00585405" w:rsidRDefault="00807C2E">
      <w:pPr>
        <w:pStyle w:val="Standard"/>
        <w:tabs>
          <w:tab w:val="left" w:pos="1980"/>
        </w:tabs>
        <w:spacing w:line="240" w:lineRule="auto"/>
      </w:pPr>
      <w:r>
        <w:rPr>
          <w:i/>
          <w:color w:val="222222"/>
          <w:sz w:val="24"/>
          <w:szCs w:val="24"/>
          <w:shd w:val="clear" w:color="auto" w:fill="FFFFFF"/>
        </w:rPr>
        <w:t xml:space="preserve">                         (ii) which the Buyer has Approved prior to the Supplier incurring that         </w:t>
      </w:r>
      <w:r>
        <w:rPr>
          <w:i/>
          <w:color w:val="222222"/>
          <w:sz w:val="24"/>
          <w:szCs w:val="24"/>
          <w:shd w:val="clear" w:color="auto" w:fill="FFFFFF"/>
        </w:rPr>
        <w:tab/>
        <w:t xml:space="preserve">expense or that disbursement. The Supplier may not invoice the            </w:t>
      </w:r>
      <w:r>
        <w:rPr>
          <w:i/>
          <w:color w:val="222222"/>
          <w:sz w:val="24"/>
          <w:szCs w:val="24"/>
          <w:shd w:val="clear" w:color="auto" w:fill="FFFFFF"/>
        </w:rPr>
        <w:tab/>
        <w:t>Buyer for any other expenses or any other disbursements</w:t>
      </w:r>
      <w:r>
        <w:rPr>
          <w:sz w:val="24"/>
          <w:szCs w:val="24"/>
          <w:shd w:val="clear" w:color="auto" w:fill="FFFFFF"/>
        </w:rPr>
        <w:t xml:space="preserve">            </w:t>
      </w:r>
    </w:p>
    <w:p w14:paraId="0C3D7FA4" w14:textId="77777777" w:rsidR="00585405" w:rsidRDefault="00585405">
      <w:pPr>
        <w:pStyle w:val="Standard"/>
        <w:tabs>
          <w:tab w:val="left" w:pos="2257"/>
        </w:tabs>
        <w:spacing w:line="240" w:lineRule="auto"/>
        <w:rPr>
          <w:b/>
          <w:sz w:val="24"/>
          <w:szCs w:val="24"/>
          <w:shd w:val="clear" w:color="auto" w:fill="FFFFFF"/>
        </w:rPr>
      </w:pPr>
    </w:p>
    <w:p w14:paraId="1CD89AF0" w14:textId="77777777" w:rsidR="00585405" w:rsidRDefault="00585405">
      <w:pPr>
        <w:pStyle w:val="Standard"/>
        <w:spacing w:line="240" w:lineRule="auto"/>
        <w:rPr>
          <w:b/>
          <w:sz w:val="24"/>
          <w:szCs w:val="24"/>
          <w:shd w:val="clear" w:color="auto" w:fill="FFFFFF"/>
        </w:rPr>
      </w:pPr>
    </w:p>
    <w:p w14:paraId="3CBCAAE6" w14:textId="068401E5" w:rsidR="00585405" w:rsidRDefault="00807C2E">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CC1622">
        <w:rPr>
          <w:b/>
          <w:sz w:val="24"/>
          <w:szCs w:val="24"/>
          <w:shd w:val="clear" w:color="auto" w:fill="FFFFFF"/>
        </w:rPr>
        <w:t>01 April 2024</w:t>
      </w:r>
    </w:p>
    <w:p w14:paraId="2CF51EDC" w14:textId="77777777" w:rsidR="00585405" w:rsidRDefault="00585405">
      <w:pPr>
        <w:pStyle w:val="Standard"/>
        <w:spacing w:line="240" w:lineRule="auto"/>
        <w:rPr>
          <w:sz w:val="24"/>
          <w:szCs w:val="24"/>
          <w:shd w:val="clear" w:color="auto" w:fill="FFFFFF"/>
        </w:rPr>
      </w:pPr>
    </w:p>
    <w:p w14:paraId="52ADA793" w14:textId="2C7CB518" w:rsidR="00585405" w:rsidRDefault="00807C2E">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00CC1622">
        <w:rPr>
          <w:b/>
          <w:sz w:val="24"/>
          <w:szCs w:val="24"/>
          <w:shd w:val="clear" w:color="auto" w:fill="FFFFFF"/>
        </w:rPr>
        <w:t>30 September</w:t>
      </w:r>
      <w:r w:rsidR="000A2D75">
        <w:rPr>
          <w:b/>
          <w:sz w:val="24"/>
          <w:szCs w:val="24"/>
          <w:shd w:val="clear" w:color="auto" w:fill="FFFFFF"/>
        </w:rPr>
        <w:t xml:space="preserve"> 2025</w:t>
      </w:r>
    </w:p>
    <w:p w14:paraId="6B02A172" w14:textId="77777777" w:rsidR="00585405" w:rsidRDefault="00585405">
      <w:pPr>
        <w:pStyle w:val="Standard"/>
        <w:spacing w:line="240" w:lineRule="auto"/>
        <w:rPr>
          <w:sz w:val="24"/>
          <w:szCs w:val="24"/>
          <w:shd w:val="clear" w:color="auto" w:fill="FFFFFF"/>
        </w:rPr>
      </w:pPr>
    </w:p>
    <w:p w14:paraId="5EF87398" w14:textId="789B607C" w:rsidR="00585405" w:rsidRDefault="00807C2E">
      <w:pPr>
        <w:pStyle w:val="Standard"/>
        <w:spacing w:line="240" w:lineRule="auto"/>
      </w:pPr>
      <w:r>
        <w:rPr>
          <w:b/>
          <w:sz w:val="24"/>
          <w:szCs w:val="24"/>
          <w:shd w:val="clear" w:color="auto" w:fill="FFFFFF"/>
        </w:rPr>
        <w:t>Call-off initial period:</w:t>
      </w:r>
      <w:r>
        <w:rPr>
          <w:b/>
          <w:sz w:val="24"/>
          <w:szCs w:val="24"/>
          <w:shd w:val="clear" w:color="auto" w:fill="FFFFFF"/>
        </w:rPr>
        <w:tab/>
      </w:r>
      <w:r>
        <w:rPr>
          <w:sz w:val="24"/>
          <w:szCs w:val="24"/>
          <w:shd w:val="clear" w:color="auto" w:fill="FFFFFF"/>
        </w:rPr>
        <w:tab/>
      </w:r>
      <w:r w:rsidR="000A2D75">
        <w:rPr>
          <w:b/>
          <w:sz w:val="24"/>
          <w:szCs w:val="24"/>
          <w:shd w:val="clear" w:color="auto" w:fill="FFFFFF"/>
        </w:rPr>
        <w:t>18 months</w:t>
      </w:r>
    </w:p>
    <w:p w14:paraId="7C777EAF" w14:textId="77777777" w:rsidR="00585405" w:rsidRDefault="00585405">
      <w:pPr>
        <w:pStyle w:val="Standard"/>
        <w:spacing w:line="240" w:lineRule="auto"/>
        <w:rPr>
          <w:b/>
          <w:sz w:val="24"/>
          <w:szCs w:val="24"/>
          <w:shd w:val="clear" w:color="auto" w:fill="FFFFFF"/>
        </w:rPr>
      </w:pPr>
    </w:p>
    <w:p w14:paraId="3CAA3EA2" w14:textId="77777777" w:rsidR="00585405" w:rsidRDefault="00807C2E">
      <w:pPr>
        <w:pStyle w:val="Heading3"/>
      </w:pPr>
      <w:bookmarkStart w:id="8" w:name="_17dp8vu"/>
      <w:bookmarkEnd w:id="8"/>
      <w:r>
        <w:rPr>
          <w:color w:val="000000"/>
          <w:shd w:val="clear" w:color="auto" w:fill="FFFFFF"/>
        </w:rPr>
        <w:lastRenderedPageBreak/>
        <w:t>Call-off deliverables:</w:t>
      </w:r>
    </w:p>
    <w:p w14:paraId="6A319920" w14:textId="77777777" w:rsidR="00585405" w:rsidRDefault="00585405">
      <w:pPr>
        <w:pStyle w:val="Standard"/>
        <w:spacing w:line="240" w:lineRule="auto"/>
        <w:rPr>
          <w:b/>
          <w:sz w:val="20"/>
          <w:szCs w:val="20"/>
        </w:rPr>
      </w:pPr>
    </w:p>
    <w:p w14:paraId="30BDF4CE" w14:textId="03F4A72D" w:rsidR="00585405" w:rsidRDefault="00807C2E">
      <w:pPr>
        <w:pStyle w:val="Standard"/>
        <w:tabs>
          <w:tab w:val="left" w:pos="2257"/>
        </w:tabs>
        <w:spacing w:line="240" w:lineRule="auto"/>
      </w:pPr>
      <w:r>
        <w:rPr>
          <w:sz w:val="24"/>
          <w:szCs w:val="24"/>
          <w:shd w:val="clear" w:color="auto" w:fill="FFFFFF"/>
        </w:rPr>
        <w:t>See details in Call-Off Schedule 20 (Call-Off Specification)</w:t>
      </w:r>
      <w:r w:rsidR="00227D19">
        <w:rPr>
          <w:sz w:val="24"/>
          <w:szCs w:val="24"/>
          <w:shd w:val="clear" w:color="auto" w:fill="FFFFFF"/>
        </w:rPr>
        <w:t>.</w:t>
      </w:r>
    </w:p>
    <w:p w14:paraId="02654394" w14:textId="77777777" w:rsidR="00585405" w:rsidRDefault="00585405">
      <w:pPr>
        <w:pStyle w:val="Standard"/>
        <w:tabs>
          <w:tab w:val="left" w:pos="2257"/>
        </w:tabs>
        <w:spacing w:line="240" w:lineRule="auto"/>
        <w:rPr>
          <w:b/>
          <w:sz w:val="24"/>
          <w:szCs w:val="24"/>
          <w:shd w:val="clear" w:color="auto" w:fill="FFFFFF"/>
        </w:rPr>
      </w:pPr>
    </w:p>
    <w:p w14:paraId="01DE35D9" w14:textId="77777777" w:rsidR="00585405" w:rsidRDefault="00807C2E">
      <w:pPr>
        <w:pStyle w:val="Heading3"/>
        <w:tabs>
          <w:tab w:val="left" w:pos="2257"/>
        </w:tabs>
      </w:pPr>
      <w:bookmarkStart w:id="9" w:name="_3rdcrjn"/>
      <w:bookmarkEnd w:id="9"/>
      <w:r>
        <w:t>Security</w:t>
      </w:r>
    </w:p>
    <w:p w14:paraId="4049560D" w14:textId="77777777" w:rsidR="00585405" w:rsidRDefault="00585405">
      <w:pPr>
        <w:pStyle w:val="Standard"/>
        <w:shd w:val="clear" w:color="auto" w:fill="FFFFFF"/>
        <w:tabs>
          <w:tab w:val="left" w:pos="0"/>
          <w:tab w:val="left" w:pos="2257"/>
        </w:tabs>
        <w:rPr>
          <w:b/>
          <w:color w:val="222222"/>
          <w:sz w:val="24"/>
          <w:szCs w:val="24"/>
          <w:shd w:val="clear" w:color="auto" w:fill="FFFFFF"/>
        </w:rPr>
      </w:pPr>
    </w:p>
    <w:p w14:paraId="5877089D" w14:textId="3C82E0BE" w:rsidR="00585405" w:rsidRDefault="00807C2E">
      <w:pPr>
        <w:pStyle w:val="Standard"/>
        <w:tabs>
          <w:tab w:val="left" w:pos="0"/>
          <w:tab w:val="left" w:pos="2257"/>
        </w:tabs>
      </w:pPr>
      <w:r>
        <w:rPr>
          <w:sz w:val="24"/>
          <w:szCs w:val="24"/>
        </w:rPr>
        <w:t>Short form security requirements appl</w:t>
      </w:r>
      <w:r w:rsidR="00F63A05">
        <w:rPr>
          <w:sz w:val="24"/>
          <w:szCs w:val="24"/>
        </w:rPr>
        <w:t>y</w:t>
      </w:r>
      <w:r w:rsidR="00227D19">
        <w:rPr>
          <w:sz w:val="24"/>
          <w:szCs w:val="24"/>
        </w:rPr>
        <w:t>.</w:t>
      </w:r>
    </w:p>
    <w:p w14:paraId="2C6DFEAB" w14:textId="77777777" w:rsidR="00585405" w:rsidRDefault="00585405">
      <w:pPr>
        <w:pStyle w:val="Standard"/>
        <w:tabs>
          <w:tab w:val="left" w:pos="0"/>
          <w:tab w:val="left" w:pos="2257"/>
        </w:tabs>
        <w:rPr>
          <w:sz w:val="24"/>
          <w:szCs w:val="24"/>
        </w:rPr>
      </w:pPr>
    </w:p>
    <w:p w14:paraId="12CFB0C1" w14:textId="1FB881BE" w:rsidR="00585405" w:rsidRDefault="00F63A05">
      <w:pPr>
        <w:pStyle w:val="Standard"/>
        <w:tabs>
          <w:tab w:val="left" w:pos="0"/>
          <w:tab w:val="left" w:pos="2257"/>
        </w:tabs>
      </w:pPr>
      <w:r>
        <w:rPr>
          <w:b/>
          <w:sz w:val="24"/>
          <w:szCs w:val="24"/>
        </w:rPr>
        <w:t xml:space="preserve">And </w:t>
      </w:r>
    </w:p>
    <w:p w14:paraId="2C6135C2" w14:textId="79A053ED" w:rsidR="00F63A05" w:rsidRPr="00CC32A3" w:rsidRDefault="00F63A05" w:rsidP="00F63A05">
      <w:pPr>
        <w:pStyle w:val="Standard"/>
        <w:shd w:val="clear" w:color="auto" w:fill="FFFFFF"/>
        <w:tabs>
          <w:tab w:val="left" w:pos="0"/>
          <w:tab w:val="left" w:pos="2257"/>
        </w:tabs>
        <w:rPr>
          <w:sz w:val="24"/>
          <w:szCs w:val="24"/>
        </w:rPr>
      </w:pPr>
      <w:bookmarkStart w:id="10" w:name="_xae2pn3oy5bp"/>
      <w:bookmarkEnd w:id="10"/>
      <w:r w:rsidRPr="00CC32A3">
        <w:rPr>
          <w:sz w:val="24"/>
          <w:szCs w:val="24"/>
        </w:rPr>
        <w:t>DEFCON 660 and DEFCON 659A</w:t>
      </w:r>
      <w:r w:rsidR="00CC32A3">
        <w:rPr>
          <w:sz w:val="24"/>
          <w:szCs w:val="24"/>
        </w:rPr>
        <w:t>.</w:t>
      </w:r>
    </w:p>
    <w:p w14:paraId="105EEB39" w14:textId="77777777" w:rsidR="00585405" w:rsidRDefault="00807C2E">
      <w:pPr>
        <w:pStyle w:val="Heading3"/>
        <w:tabs>
          <w:tab w:val="left" w:pos="2257"/>
        </w:tabs>
      </w:pPr>
      <w:r>
        <w:rPr>
          <w:color w:val="000000"/>
          <w:shd w:val="clear" w:color="auto" w:fill="FFFFFF"/>
        </w:rPr>
        <w:t>Maximum liability</w:t>
      </w:r>
    </w:p>
    <w:p w14:paraId="2472923F" w14:textId="77777777" w:rsidR="00585405" w:rsidRDefault="00807C2E">
      <w:pPr>
        <w:pStyle w:val="Standard"/>
        <w:tabs>
          <w:tab w:val="left" w:pos="2257"/>
        </w:tabs>
        <w:spacing w:line="240" w:lineRule="auto"/>
      </w:pPr>
      <w:r>
        <w:rPr>
          <w:sz w:val="24"/>
          <w:szCs w:val="24"/>
        </w:rPr>
        <w:t>The limitation of liability for this Call-Off Contract is stated in Clause 11.2 of the Core Terms.</w:t>
      </w:r>
    </w:p>
    <w:p w14:paraId="5A6138A0" w14:textId="77777777" w:rsidR="00585405" w:rsidRDefault="00585405">
      <w:pPr>
        <w:pStyle w:val="Standard"/>
        <w:tabs>
          <w:tab w:val="left" w:pos="2257"/>
        </w:tabs>
        <w:spacing w:line="240" w:lineRule="auto"/>
        <w:rPr>
          <w:sz w:val="24"/>
          <w:szCs w:val="24"/>
        </w:rPr>
      </w:pPr>
    </w:p>
    <w:p w14:paraId="5CC9B732" w14:textId="7E835370" w:rsidR="00585405" w:rsidRDefault="00807C2E">
      <w:pPr>
        <w:pStyle w:val="Standard"/>
        <w:tabs>
          <w:tab w:val="left" w:pos="2257"/>
        </w:tabs>
        <w:spacing w:line="240" w:lineRule="auto"/>
      </w:pPr>
      <w:r>
        <w:rPr>
          <w:sz w:val="24"/>
          <w:szCs w:val="24"/>
          <w:shd w:val="clear" w:color="auto" w:fill="FFFFFF"/>
        </w:rPr>
        <w:t>The Estimated Year 1 Charges used to calculate liability in the first contract year are:</w:t>
      </w:r>
      <w:r w:rsidR="00924CD2">
        <w:rPr>
          <w:sz w:val="24"/>
          <w:szCs w:val="24"/>
          <w:shd w:val="clear" w:color="auto" w:fill="FFFFFF"/>
        </w:rPr>
        <w:t xml:space="preserve"> £810,000.00</w:t>
      </w:r>
    </w:p>
    <w:p w14:paraId="4185D540" w14:textId="77777777" w:rsidR="00585405" w:rsidRDefault="00585405">
      <w:pPr>
        <w:pStyle w:val="Standard"/>
        <w:tabs>
          <w:tab w:val="left" w:pos="2257"/>
        </w:tabs>
        <w:spacing w:line="240" w:lineRule="auto"/>
        <w:rPr>
          <w:sz w:val="24"/>
          <w:szCs w:val="24"/>
          <w:shd w:val="clear" w:color="auto" w:fill="FFFFFF"/>
        </w:rPr>
      </w:pPr>
    </w:p>
    <w:p w14:paraId="73AE5E60" w14:textId="77777777" w:rsidR="00585405" w:rsidRDefault="00585405">
      <w:pPr>
        <w:pStyle w:val="Standard"/>
        <w:tabs>
          <w:tab w:val="left" w:pos="2257"/>
        </w:tabs>
        <w:spacing w:line="240" w:lineRule="auto"/>
        <w:rPr>
          <w:b/>
          <w:sz w:val="12"/>
          <w:szCs w:val="12"/>
          <w:shd w:val="clear" w:color="auto" w:fill="FFFFFF"/>
        </w:rPr>
      </w:pPr>
    </w:p>
    <w:p w14:paraId="01D5CBC3" w14:textId="21286D96" w:rsidR="00585405" w:rsidRDefault="00807C2E" w:rsidP="00B84A83">
      <w:pPr>
        <w:pStyle w:val="Heading3"/>
        <w:tabs>
          <w:tab w:val="left" w:pos="2257"/>
        </w:tabs>
      </w:pPr>
      <w:bookmarkStart w:id="11" w:name="_26in1rg"/>
      <w:bookmarkEnd w:id="11"/>
      <w:r>
        <w:rPr>
          <w:color w:val="000000"/>
        </w:rPr>
        <w:t>Call-off charges</w:t>
      </w:r>
    </w:p>
    <w:p w14:paraId="7C597774" w14:textId="77777777" w:rsidR="00B84A83" w:rsidRDefault="00B84A83">
      <w:pPr>
        <w:pStyle w:val="Standard"/>
        <w:tabs>
          <w:tab w:val="left" w:pos="2257"/>
        </w:tabs>
        <w:spacing w:line="240" w:lineRule="auto"/>
        <w:rPr>
          <w:b/>
          <w:sz w:val="24"/>
          <w:szCs w:val="24"/>
          <w:shd w:val="clear" w:color="auto" w:fill="FFFFFF"/>
        </w:rPr>
      </w:pPr>
    </w:p>
    <w:p w14:paraId="6FBDCC99" w14:textId="6FAC4C02" w:rsidR="00585405" w:rsidRDefault="00807C2E">
      <w:pPr>
        <w:pStyle w:val="Standard"/>
        <w:tabs>
          <w:tab w:val="left" w:pos="2257"/>
        </w:tabs>
        <w:spacing w:line="240" w:lineRule="auto"/>
      </w:pPr>
      <w:r>
        <w:rPr>
          <w:sz w:val="24"/>
          <w:szCs w:val="24"/>
          <w:shd w:val="clear" w:color="auto" w:fill="FFFFFF"/>
        </w:rPr>
        <w:t>See details in Call-Off Schedule 5 (Pricing Details)</w:t>
      </w:r>
      <w:r w:rsidR="00B84A83">
        <w:rPr>
          <w:b/>
          <w:sz w:val="24"/>
          <w:szCs w:val="24"/>
          <w:shd w:val="clear" w:color="auto" w:fill="FFFFFF"/>
        </w:rPr>
        <w:t>.</w:t>
      </w:r>
    </w:p>
    <w:p w14:paraId="5F5EF120" w14:textId="77777777" w:rsidR="00585405" w:rsidRDefault="00585405">
      <w:pPr>
        <w:pStyle w:val="Standard"/>
        <w:tabs>
          <w:tab w:val="left" w:pos="2257"/>
        </w:tabs>
        <w:spacing w:line="240" w:lineRule="auto"/>
        <w:rPr>
          <w:sz w:val="24"/>
          <w:szCs w:val="24"/>
        </w:rPr>
      </w:pPr>
    </w:p>
    <w:p w14:paraId="58555262" w14:textId="77777777" w:rsidR="00585405" w:rsidRDefault="00807C2E">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5C4659CF" w14:textId="77777777" w:rsidR="00585405" w:rsidRDefault="00585405">
      <w:pPr>
        <w:pStyle w:val="Standard"/>
        <w:tabs>
          <w:tab w:val="left" w:pos="2257"/>
        </w:tabs>
        <w:spacing w:line="240" w:lineRule="auto"/>
        <w:rPr>
          <w:sz w:val="24"/>
          <w:szCs w:val="24"/>
        </w:rPr>
      </w:pPr>
    </w:p>
    <w:p w14:paraId="11F03CBC" w14:textId="77777777" w:rsidR="00585405" w:rsidRDefault="00807C2E">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4856A64D" w14:textId="77777777" w:rsidR="00585405" w:rsidRDefault="00585405">
      <w:pPr>
        <w:pStyle w:val="Standard"/>
        <w:tabs>
          <w:tab w:val="left" w:pos="2257"/>
        </w:tabs>
        <w:spacing w:line="240" w:lineRule="auto"/>
        <w:rPr>
          <w:sz w:val="24"/>
          <w:szCs w:val="24"/>
        </w:rPr>
      </w:pPr>
    </w:p>
    <w:p w14:paraId="3F36C60B" w14:textId="77777777" w:rsidR="00585405" w:rsidRDefault="00807C2E">
      <w:pPr>
        <w:pStyle w:val="Standard"/>
        <w:numPr>
          <w:ilvl w:val="0"/>
          <w:numId w:val="6"/>
        </w:numPr>
        <w:tabs>
          <w:tab w:val="left" w:pos="2977"/>
        </w:tabs>
        <w:spacing w:line="254" w:lineRule="auto"/>
      </w:pPr>
      <w:r>
        <w:rPr>
          <w:sz w:val="24"/>
          <w:szCs w:val="24"/>
        </w:rPr>
        <w:t>Specific Change in Law</w:t>
      </w:r>
    </w:p>
    <w:p w14:paraId="618067AA" w14:textId="76538897" w:rsidR="00585405" w:rsidRPr="000E1F13" w:rsidRDefault="00807C2E" w:rsidP="000E1F13">
      <w:pPr>
        <w:pStyle w:val="Standard"/>
        <w:numPr>
          <w:ilvl w:val="0"/>
          <w:numId w:val="3"/>
        </w:numPr>
        <w:tabs>
          <w:tab w:val="left" w:pos="2977"/>
        </w:tabs>
        <w:spacing w:line="254" w:lineRule="auto"/>
      </w:pPr>
      <w:r>
        <w:rPr>
          <w:sz w:val="24"/>
          <w:szCs w:val="24"/>
        </w:rPr>
        <w:t>Benchmarking using Call-Off Schedule 16 (Benchmarking)</w:t>
      </w:r>
      <w:bookmarkStart w:id="12" w:name="_lnxbz9"/>
      <w:bookmarkEnd w:id="12"/>
    </w:p>
    <w:p w14:paraId="4CB34CE2" w14:textId="77777777" w:rsidR="000E1F13" w:rsidRDefault="000E1F13" w:rsidP="000E1F13">
      <w:pPr>
        <w:pStyle w:val="Standard"/>
        <w:tabs>
          <w:tab w:val="left" w:pos="2977"/>
        </w:tabs>
        <w:spacing w:line="254" w:lineRule="auto"/>
      </w:pPr>
    </w:p>
    <w:p w14:paraId="1615CB6A" w14:textId="77777777" w:rsidR="00585405" w:rsidRDefault="00807C2E">
      <w:pPr>
        <w:pStyle w:val="Heading3"/>
        <w:tabs>
          <w:tab w:val="left" w:pos="2257"/>
        </w:tabs>
      </w:pPr>
      <w:bookmarkStart w:id="13" w:name="_s4mpfk5olhjx"/>
      <w:bookmarkEnd w:id="13"/>
      <w:r>
        <w:rPr>
          <w:color w:val="000000"/>
        </w:rPr>
        <w:t>Reimbursable expenses</w:t>
      </w:r>
    </w:p>
    <w:p w14:paraId="5D294F23" w14:textId="77777777" w:rsidR="00585405" w:rsidRDefault="00807C2E">
      <w:pPr>
        <w:pStyle w:val="Standard"/>
        <w:tabs>
          <w:tab w:val="left" w:pos="2257"/>
        </w:tabs>
        <w:spacing w:line="240" w:lineRule="auto"/>
      </w:pPr>
      <w:r>
        <w:rPr>
          <w:sz w:val="24"/>
          <w:szCs w:val="24"/>
        </w:rPr>
        <w:t>Recoverable as stated in Framework Schedule 3 (Framework Prices) paragraph 4.</w:t>
      </w:r>
    </w:p>
    <w:p w14:paraId="14CDE34F" w14:textId="77777777" w:rsidR="00585405" w:rsidRDefault="00807C2E">
      <w:pPr>
        <w:pStyle w:val="Heading3"/>
        <w:tabs>
          <w:tab w:val="left" w:pos="2257"/>
        </w:tabs>
      </w:pPr>
      <w:bookmarkStart w:id="14" w:name="_35nkun2"/>
      <w:bookmarkEnd w:id="14"/>
      <w:r>
        <w:rPr>
          <w:color w:val="000000"/>
        </w:rPr>
        <w:t xml:space="preserve">Payment </w:t>
      </w:r>
      <w:r>
        <w:t>method</w:t>
      </w:r>
    </w:p>
    <w:p w14:paraId="39960F43" w14:textId="4537C96B" w:rsidR="00585405" w:rsidRPr="00CD6DE0" w:rsidRDefault="00CD6DE0">
      <w:pPr>
        <w:pStyle w:val="Standard"/>
        <w:tabs>
          <w:tab w:val="left" w:pos="2257"/>
        </w:tabs>
        <w:spacing w:line="240" w:lineRule="auto"/>
        <w:rPr>
          <w:bCs/>
        </w:rPr>
      </w:pPr>
      <w:r w:rsidRPr="00CD6DE0">
        <w:rPr>
          <w:bCs/>
          <w:sz w:val="24"/>
          <w:szCs w:val="24"/>
          <w:shd w:val="clear" w:color="auto" w:fill="FFFFFF"/>
        </w:rPr>
        <w:t>Payment will be made via CP&amp;F and invoices raised by the supplier on Exostar.</w:t>
      </w:r>
    </w:p>
    <w:p w14:paraId="4CD454B5" w14:textId="77777777" w:rsidR="00585405" w:rsidRDefault="00807C2E">
      <w:pPr>
        <w:pStyle w:val="Heading3"/>
        <w:tabs>
          <w:tab w:val="left" w:pos="2257"/>
        </w:tabs>
      </w:pPr>
      <w:bookmarkStart w:id="15" w:name="_1ksv4uv"/>
      <w:bookmarkEnd w:id="15"/>
      <w:r>
        <w:rPr>
          <w:color w:val="000000"/>
        </w:rPr>
        <w:t>Buyer’s invoice address</w:t>
      </w:r>
    </w:p>
    <w:p w14:paraId="1BA86A51" w14:textId="77777777" w:rsidR="006440A5" w:rsidRDefault="006440A5" w:rsidP="006440A5">
      <w:pPr>
        <w:pStyle w:val="Standard"/>
        <w:tabs>
          <w:tab w:val="left" w:pos="2257"/>
        </w:tabs>
        <w:spacing w:line="240" w:lineRule="auto"/>
        <w:rPr>
          <w:b/>
          <w:sz w:val="24"/>
          <w:szCs w:val="24"/>
          <w:shd w:val="clear" w:color="auto" w:fill="FFFFFF"/>
        </w:rPr>
      </w:pPr>
      <w:bookmarkStart w:id="16" w:name="_6717u6vk6owc"/>
      <w:bookmarkEnd w:id="16"/>
      <w:r>
        <w:t>[REDACTED – PERSONAL]</w:t>
      </w:r>
    </w:p>
    <w:p w14:paraId="080BD2AF" w14:textId="77777777" w:rsidR="00585405" w:rsidRDefault="00807C2E">
      <w:pPr>
        <w:pStyle w:val="Heading3"/>
        <w:widowControl w:val="0"/>
        <w:tabs>
          <w:tab w:val="left" w:pos="2257"/>
        </w:tabs>
        <w:spacing w:line="240" w:lineRule="auto"/>
      </w:pPr>
      <w:r>
        <w:t>FINANCIAL TRANSPARENCY OBJECTIVES</w:t>
      </w:r>
    </w:p>
    <w:p w14:paraId="763D3BB7" w14:textId="3CCEC272" w:rsidR="00585405" w:rsidRDefault="00807C2E">
      <w:pPr>
        <w:pStyle w:val="Standard"/>
        <w:tabs>
          <w:tab w:val="left" w:pos="2257"/>
        </w:tabs>
        <w:spacing w:line="240" w:lineRule="auto"/>
      </w:pPr>
      <w:r>
        <w:rPr>
          <w:sz w:val="24"/>
          <w:szCs w:val="24"/>
          <w:shd w:val="clear" w:color="auto" w:fill="FFFFFF"/>
        </w:rPr>
        <w:t>The Financial Transparency Objectives do not apply to this Call-Off Contract.</w:t>
      </w:r>
    </w:p>
    <w:p w14:paraId="2628C907" w14:textId="77777777" w:rsidR="00585405" w:rsidRDefault="00585405">
      <w:pPr>
        <w:pStyle w:val="Standard"/>
        <w:tabs>
          <w:tab w:val="left" w:pos="2257"/>
        </w:tabs>
        <w:spacing w:line="240" w:lineRule="auto"/>
        <w:rPr>
          <w:b/>
          <w:sz w:val="24"/>
          <w:szCs w:val="24"/>
          <w:shd w:val="clear" w:color="auto" w:fill="FFFFFF"/>
        </w:rPr>
      </w:pPr>
    </w:p>
    <w:p w14:paraId="05B4DA9A" w14:textId="77777777" w:rsidR="00585405" w:rsidRDefault="00807C2E">
      <w:pPr>
        <w:pStyle w:val="Standard"/>
        <w:tabs>
          <w:tab w:val="left" w:pos="2257"/>
        </w:tabs>
        <w:spacing w:line="240" w:lineRule="auto"/>
      </w:pPr>
      <w:r>
        <w:rPr>
          <w:b/>
          <w:sz w:val="24"/>
          <w:szCs w:val="24"/>
        </w:rPr>
        <w:t>Buyer’s authorised representative</w:t>
      </w:r>
    </w:p>
    <w:p w14:paraId="07D74BB2" w14:textId="7DA0C4BC" w:rsidR="00585405" w:rsidRPr="006440A5" w:rsidRDefault="006440A5">
      <w:pPr>
        <w:pStyle w:val="Standard"/>
        <w:tabs>
          <w:tab w:val="left" w:pos="2257"/>
        </w:tabs>
        <w:spacing w:line="240" w:lineRule="auto"/>
        <w:rPr>
          <w:b/>
          <w:sz w:val="24"/>
          <w:szCs w:val="24"/>
          <w:shd w:val="clear" w:color="auto" w:fill="FFFFFF"/>
        </w:rPr>
      </w:pPr>
      <w:r>
        <w:lastRenderedPageBreak/>
        <w:t>[REDACTED – PERSONAL]</w:t>
      </w:r>
    </w:p>
    <w:p w14:paraId="697F8DB7" w14:textId="77777777" w:rsidR="00585405" w:rsidRDefault="00807C2E">
      <w:pPr>
        <w:pStyle w:val="Heading3"/>
        <w:tabs>
          <w:tab w:val="left" w:pos="2257"/>
        </w:tabs>
      </w:pPr>
      <w:bookmarkStart w:id="17" w:name="_44sinio"/>
      <w:bookmarkEnd w:id="17"/>
      <w:r>
        <w:rPr>
          <w:color w:val="000000"/>
        </w:rPr>
        <w:t>Buyer’s security policy</w:t>
      </w:r>
    </w:p>
    <w:p w14:paraId="26D122F5" w14:textId="77777777" w:rsidR="00F63A05" w:rsidRDefault="00F63A05" w:rsidP="00F63A05">
      <w:pPr>
        <w:pStyle w:val="Standard"/>
        <w:rPr>
          <w:sz w:val="24"/>
          <w:szCs w:val="24"/>
        </w:rPr>
      </w:pPr>
      <w:bookmarkStart w:id="18" w:name="_2jxsxqh"/>
      <w:bookmarkEnd w:id="18"/>
      <w:r>
        <w:rPr>
          <w:sz w:val="24"/>
          <w:szCs w:val="24"/>
        </w:rPr>
        <w:t>DEFCON 659A – Security Measures</w:t>
      </w:r>
    </w:p>
    <w:p w14:paraId="4036C694" w14:textId="77777777" w:rsidR="00F63A05" w:rsidRDefault="00F63A05" w:rsidP="00F63A05">
      <w:pPr>
        <w:pStyle w:val="Standard"/>
      </w:pPr>
      <w:r>
        <w:rPr>
          <w:sz w:val="24"/>
          <w:szCs w:val="24"/>
        </w:rPr>
        <w:t>DEFCON 660 – Official-Sensitive Security Requirements</w:t>
      </w:r>
    </w:p>
    <w:p w14:paraId="35DB303A" w14:textId="77777777" w:rsidR="00585405" w:rsidRDefault="00807C2E">
      <w:pPr>
        <w:pStyle w:val="Heading3"/>
        <w:tabs>
          <w:tab w:val="left" w:pos="2257"/>
        </w:tabs>
        <w:rPr>
          <w:color w:val="000000"/>
        </w:rPr>
      </w:pPr>
      <w:r>
        <w:rPr>
          <w:color w:val="000000"/>
        </w:rPr>
        <w:t>Supplier’s authorised representative</w:t>
      </w:r>
    </w:p>
    <w:p w14:paraId="2E2139C3" w14:textId="2762C37A" w:rsidR="006440A5" w:rsidRPr="006440A5" w:rsidRDefault="006440A5" w:rsidP="006440A5">
      <w:pPr>
        <w:pStyle w:val="Standard"/>
      </w:pPr>
      <w:r>
        <w:t>[REDACTED – PERSONAL]</w:t>
      </w:r>
    </w:p>
    <w:p w14:paraId="76D15E42" w14:textId="77777777" w:rsidR="00585405" w:rsidRDefault="00807C2E">
      <w:pPr>
        <w:pStyle w:val="Heading3"/>
        <w:tabs>
          <w:tab w:val="left" w:pos="2257"/>
        </w:tabs>
      </w:pPr>
      <w:r>
        <w:rPr>
          <w:color w:val="000000"/>
        </w:rPr>
        <w:t>Supplier’s contract manager</w:t>
      </w:r>
    </w:p>
    <w:p w14:paraId="479394EC" w14:textId="12F1F7BD" w:rsidR="00585405" w:rsidRDefault="006440A5">
      <w:pPr>
        <w:pStyle w:val="Standard"/>
        <w:tabs>
          <w:tab w:val="left" w:pos="2257"/>
        </w:tabs>
        <w:spacing w:line="240" w:lineRule="auto"/>
        <w:rPr>
          <w:b/>
          <w:sz w:val="24"/>
          <w:szCs w:val="24"/>
          <w:shd w:val="clear" w:color="auto" w:fill="FFFFFF"/>
        </w:rPr>
      </w:pPr>
      <w:r>
        <w:t>[REDACTED – PERSONAL]</w:t>
      </w:r>
    </w:p>
    <w:p w14:paraId="03C50492" w14:textId="77777777" w:rsidR="00585405" w:rsidRDefault="00807C2E">
      <w:pPr>
        <w:pStyle w:val="Heading3"/>
        <w:tabs>
          <w:tab w:val="left" w:pos="2257"/>
        </w:tabs>
      </w:pPr>
      <w:bookmarkStart w:id="19" w:name="_3j2qqm3"/>
      <w:bookmarkEnd w:id="19"/>
      <w:r>
        <w:rPr>
          <w:color w:val="000000"/>
        </w:rPr>
        <w:t>Progress report frequency</w:t>
      </w:r>
    </w:p>
    <w:p w14:paraId="7BE83D2B" w14:textId="6986FB14" w:rsidR="00585405" w:rsidRPr="00A032C9" w:rsidRDefault="00B9665F">
      <w:pPr>
        <w:pStyle w:val="Standard"/>
        <w:tabs>
          <w:tab w:val="left" w:pos="2257"/>
        </w:tabs>
        <w:spacing w:line="240" w:lineRule="auto"/>
      </w:pPr>
      <w:r>
        <w:rPr>
          <w:sz w:val="24"/>
          <w:szCs w:val="24"/>
          <w:shd w:val="clear" w:color="auto" w:fill="FFFFFF"/>
        </w:rPr>
        <w:t>Monthly r</w:t>
      </w:r>
      <w:r w:rsidR="000744E3">
        <w:rPr>
          <w:sz w:val="24"/>
          <w:szCs w:val="24"/>
          <w:shd w:val="clear" w:color="auto" w:fill="FFFFFF"/>
        </w:rPr>
        <w:t xml:space="preserve">eports </w:t>
      </w:r>
      <w:r w:rsidR="0063240F">
        <w:rPr>
          <w:sz w:val="24"/>
          <w:szCs w:val="24"/>
          <w:shd w:val="clear" w:color="auto" w:fill="FFFFFF"/>
        </w:rPr>
        <w:t xml:space="preserve">to be provided as required by the AUKUS Policy Deputy Director, </w:t>
      </w:r>
      <w:r w:rsidR="00B20E3A">
        <w:rPr>
          <w:sz w:val="24"/>
          <w:szCs w:val="24"/>
          <w:shd w:val="clear" w:color="auto" w:fill="FFFFFF"/>
        </w:rPr>
        <w:t>forma</w:t>
      </w:r>
      <w:r>
        <w:rPr>
          <w:sz w:val="24"/>
          <w:szCs w:val="24"/>
          <w:shd w:val="clear" w:color="auto" w:fill="FFFFFF"/>
        </w:rPr>
        <w:t xml:space="preserve"> </w:t>
      </w:r>
      <w:r w:rsidR="00676703">
        <w:rPr>
          <w:sz w:val="24"/>
          <w:szCs w:val="24"/>
          <w:shd w:val="clear" w:color="auto" w:fill="FFFFFF"/>
        </w:rPr>
        <w:t>to be agreed.</w:t>
      </w:r>
      <w:r w:rsidR="00B31CBA">
        <w:rPr>
          <w:sz w:val="24"/>
          <w:szCs w:val="24"/>
          <w:shd w:val="clear" w:color="auto" w:fill="FFFFFF"/>
        </w:rPr>
        <w:t xml:space="preserve"> Delivery of these reports will be subject to KPIs detailed within Call-Off Schedule 20 (Call-Off Specification).</w:t>
      </w:r>
    </w:p>
    <w:p w14:paraId="177F95CE" w14:textId="77777777" w:rsidR="00585405" w:rsidRDefault="00807C2E">
      <w:pPr>
        <w:pStyle w:val="Heading3"/>
        <w:tabs>
          <w:tab w:val="left" w:pos="2257"/>
        </w:tabs>
      </w:pPr>
      <w:bookmarkStart w:id="20" w:name="_1y810tw"/>
      <w:bookmarkEnd w:id="20"/>
      <w:r>
        <w:rPr>
          <w:color w:val="000000"/>
        </w:rPr>
        <w:t>Progress meeting frequency</w:t>
      </w:r>
    </w:p>
    <w:p w14:paraId="14A2CAFE" w14:textId="3C5740B9" w:rsidR="00585405" w:rsidRDefault="00284CBE">
      <w:pPr>
        <w:pStyle w:val="Standard"/>
        <w:tabs>
          <w:tab w:val="left" w:pos="2257"/>
        </w:tabs>
        <w:spacing w:line="240" w:lineRule="auto"/>
      </w:pPr>
      <w:r>
        <w:rPr>
          <w:sz w:val="24"/>
          <w:szCs w:val="24"/>
          <w:shd w:val="clear" w:color="auto" w:fill="FFFFFF"/>
        </w:rPr>
        <w:t>Weekly</w:t>
      </w:r>
    </w:p>
    <w:p w14:paraId="44522CDE" w14:textId="77777777" w:rsidR="00585405" w:rsidRDefault="00585405">
      <w:pPr>
        <w:pStyle w:val="Standard"/>
        <w:tabs>
          <w:tab w:val="left" w:pos="2257"/>
        </w:tabs>
        <w:spacing w:line="240" w:lineRule="auto"/>
        <w:rPr>
          <w:b/>
          <w:sz w:val="24"/>
          <w:szCs w:val="24"/>
        </w:rPr>
      </w:pPr>
    </w:p>
    <w:p w14:paraId="1F901C23" w14:textId="77777777" w:rsidR="00585405" w:rsidRDefault="00807C2E">
      <w:pPr>
        <w:pStyle w:val="Standard"/>
        <w:tabs>
          <w:tab w:val="left" w:pos="2257"/>
        </w:tabs>
        <w:spacing w:line="240" w:lineRule="auto"/>
        <w:rPr>
          <w:b/>
          <w:sz w:val="24"/>
          <w:szCs w:val="24"/>
        </w:rPr>
      </w:pPr>
      <w:r>
        <w:rPr>
          <w:b/>
          <w:sz w:val="24"/>
          <w:szCs w:val="24"/>
        </w:rPr>
        <w:t>Key staff</w:t>
      </w:r>
    </w:p>
    <w:p w14:paraId="5FE41A96" w14:textId="04095D1B" w:rsidR="001653CD" w:rsidRDefault="006440A5">
      <w:pPr>
        <w:pStyle w:val="Standard"/>
        <w:tabs>
          <w:tab w:val="left" w:pos="2257"/>
        </w:tabs>
        <w:spacing w:line="240" w:lineRule="auto"/>
        <w:rPr>
          <w:b/>
          <w:sz w:val="24"/>
          <w:szCs w:val="24"/>
        </w:rPr>
      </w:pPr>
      <w:r>
        <w:t>[REDACTED – PERSONAL].</w:t>
      </w:r>
    </w:p>
    <w:p w14:paraId="5FB7DDD7" w14:textId="77777777" w:rsidR="00CC1DEB" w:rsidRDefault="00CC1DEB">
      <w:pPr>
        <w:pStyle w:val="Standard"/>
        <w:tabs>
          <w:tab w:val="left" w:pos="2257"/>
        </w:tabs>
        <w:spacing w:line="240" w:lineRule="auto"/>
      </w:pPr>
    </w:p>
    <w:p w14:paraId="4E3E7090" w14:textId="77777777" w:rsidR="00585405" w:rsidRDefault="00807C2E">
      <w:pPr>
        <w:pStyle w:val="Heading3"/>
        <w:tabs>
          <w:tab w:val="left" w:pos="2257"/>
        </w:tabs>
      </w:pPr>
      <w:bookmarkStart w:id="21" w:name="_4i7ojhp"/>
      <w:bookmarkEnd w:id="21"/>
      <w:r>
        <w:rPr>
          <w:color w:val="000000"/>
        </w:rPr>
        <w:t>Key subcontractor(s)</w:t>
      </w:r>
    </w:p>
    <w:p w14:paraId="4C71190E" w14:textId="4115B7E2" w:rsidR="00585405" w:rsidRDefault="00807C2E">
      <w:pPr>
        <w:pStyle w:val="Standard"/>
        <w:tabs>
          <w:tab w:val="left" w:pos="2257"/>
        </w:tabs>
        <w:spacing w:line="240" w:lineRule="auto"/>
      </w:pPr>
      <w:r>
        <w:rPr>
          <w:sz w:val="24"/>
          <w:szCs w:val="24"/>
          <w:shd w:val="clear" w:color="auto" w:fill="FFFFFF"/>
        </w:rPr>
        <w:t>Not applicable</w:t>
      </w:r>
    </w:p>
    <w:p w14:paraId="29DB18A3" w14:textId="77777777" w:rsidR="00585405" w:rsidRDefault="00585405">
      <w:pPr>
        <w:pStyle w:val="Standard"/>
        <w:tabs>
          <w:tab w:val="left" w:pos="2257"/>
        </w:tabs>
        <w:spacing w:line="240" w:lineRule="auto"/>
        <w:rPr>
          <w:b/>
          <w:sz w:val="24"/>
          <w:szCs w:val="24"/>
          <w:shd w:val="clear" w:color="auto" w:fill="FFFFFF"/>
        </w:rPr>
      </w:pPr>
    </w:p>
    <w:p w14:paraId="554CE3EE" w14:textId="77777777" w:rsidR="00585405" w:rsidRDefault="00807C2E">
      <w:pPr>
        <w:pStyle w:val="Heading3"/>
        <w:tabs>
          <w:tab w:val="left" w:pos="2257"/>
        </w:tabs>
        <w:rPr>
          <w:color w:val="000000"/>
        </w:rPr>
      </w:pPr>
      <w:bookmarkStart w:id="22" w:name="_2xcytpi"/>
      <w:bookmarkEnd w:id="22"/>
      <w:r>
        <w:rPr>
          <w:color w:val="000000"/>
        </w:rPr>
        <w:t>Commercially sensitive information</w:t>
      </w:r>
    </w:p>
    <w:p w14:paraId="08C9F226" w14:textId="77777777" w:rsidR="00910EC8" w:rsidRPr="00910EC8" w:rsidRDefault="00910EC8" w:rsidP="00910EC8">
      <w:pPr>
        <w:pStyle w:val="Standard"/>
      </w:pPr>
    </w:p>
    <w:tbl>
      <w:tblPr>
        <w:tblW w:w="7949" w:type="dxa"/>
        <w:tblInd w:w="602" w:type="dxa"/>
        <w:tblLayout w:type="fixed"/>
        <w:tblCellMar>
          <w:left w:w="10" w:type="dxa"/>
          <w:right w:w="10" w:type="dxa"/>
        </w:tblCellMar>
        <w:tblLook w:val="04A0" w:firstRow="1" w:lastRow="0" w:firstColumn="1" w:lastColumn="0" w:noHBand="0" w:noVBand="1"/>
      </w:tblPr>
      <w:tblGrid>
        <w:gridCol w:w="989"/>
        <w:gridCol w:w="1710"/>
        <w:gridCol w:w="3011"/>
        <w:gridCol w:w="2239"/>
      </w:tblGrid>
      <w:tr w:rsidR="00910EC8" w14:paraId="43521C14" w14:textId="77777777" w:rsidTr="00715B27">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0E87A" w14:textId="77777777" w:rsidR="00910EC8" w:rsidRDefault="00910EC8" w:rsidP="00715B27">
            <w:pPr>
              <w:pStyle w:val="Standard"/>
              <w:keepNext/>
              <w:widowControl/>
              <w:spacing w:before="240" w:after="120" w:line="240" w:lineRule="auto"/>
              <w:ind w:left="142"/>
              <w:jc w:val="center"/>
            </w:pPr>
            <w:r>
              <w:rPr>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036C42" w14:textId="77777777" w:rsidR="00910EC8" w:rsidRDefault="00910EC8" w:rsidP="00715B27">
            <w:pPr>
              <w:pStyle w:val="Standard"/>
              <w:keepNext/>
              <w:widowControl/>
              <w:spacing w:before="240" w:after="120" w:line="240" w:lineRule="auto"/>
              <w:ind w:left="142"/>
              <w:jc w:val="center"/>
            </w:pPr>
            <w:r>
              <w:rPr>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5CF4F2" w14:textId="77777777" w:rsidR="00910EC8" w:rsidRDefault="00910EC8" w:rsidP="00715B27">
            <w:pPr>
              <w:pStyle w:val="Standard"/>
              <w:keepNext/>
              <w:widowControl/>
              <w:spacing w:before="240" w:after="120" w:line="240" w:lineRule="auto"/>
              <w:ind w:left="142"/>
              <w:jc w:val="center"/>
            </w:pPr>
            <w:r>
              <w:rPr>
                <w:b/>
                <w:color w:val="000000"/>
                <w:sz w:val="24"/>
                <w:szCs w:val="24"/>
              </w:rPr>
              <w:t>Item(s)</w:t>
            </w:r>
          </w:p>
        </w:tc>
        <w:tc>
          <w:tcPr>
            <w:tcW w:w="223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2DC101" w14:textId="77777777" w:rsidR="00910EC8" w:rsidRDefault="00910EC8" w:rsidP="00715B27">
            <w:pPr>
              <w:pStyle w:val="Standard"/>
              <w:keepNext/>
              <w:widowControl/>
              <w:spacing w:before="240" w:after="120" w:line="240" w:lineRule="auto"/>
              <w:ind w:left="142"/>
              <w:jc w:val="center"/>
            </w:pPr>
            <w:r>
              <w:rPr>
                <w:b/>
                <w:color w:val="000000"/>
                <w:sz w:val="24"/>
                <w:szCs w:val="24"/>
              </w:rPr>
              <w:t>Duration of Confidentiality</w:t>
            </w:r>
          </w:p>
        </w:tc>
      </w:tr>
      <w:tr w:rsidR="00910EC8" w14:paraId="4D2D428C" w14:textId="77777777" w:rsidTr="00715B27">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0C0781" w14:textId="77777777" w:rsidR="00910EC8" w:rsidRDefault="00910EC8" w:rsidP="00715B27">
            <w:pPr>
              <w:pStyle w:val="Standard"/>
              <w:keepNext/>
              <w:widowControl/>
              <w:spacing w:before="240" w:after="120" w:line="240" w:lineRule="auto"/>
              <w:ind w:left="142"/>
              <w:jc w:val="both"/>
              <w:rPr>
                <w:color w:val="000000"/>
                <w:sz w:val="24"/>
                <w:szCs w:val="24"/>
              </w:rPr>
            </w:pPr>
            <w:r>
              <w:rPr>
                <w:b/>
                <w:color w:val="000000"/>
                <w:sz w:val="24"/>
                <w:szCs w:val="24"/>
              </w:rPr>
              <w:t>1</w:t>
            </w:r>
          </w:p>
        </w:tc>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8AA58" w14:textId="77777777" w:rsidR="00910EC8" w:rsidRDefault="00910EC8" w:rsidP="00715B27">
            <w:pPr>
              <w:pStyle w:val="Standard"/>
              <w:keepNext/>
              <w:widowControl/>
              <w:spacing w:before="240" w:after="120" w:line="240" w:lineRule="auto"/>
              <w:ind w:left="142"/>
            </w:pPr>
            <w:r>
              <w:rPr>
                <w:b/>
                <w:color w:val="000000"/>
                <w:sz w:val="24"/>
                <w:szCs w:val="24"/>
              </w:rPr>
              <w:t>1</w:t>
            </w:r>
            <w:r w:rsidRPr="00C1539E">
              <w:rPr>
                <w:b/>
                <w:color w:val="000000"/>
                <w:sz w:val="24"/>
                <w:szCs w:val="24"/>
                <w:vertAlign w:val="superscript"/>
              </w:rPr>
              <w:t>st</w:t>
            </w:r>
            <w:r>
              <w:rPr>
                <w:b/>
                <w:color w:val="000000"/>
                <w:sz w:val="24"/>
                <w:szCs w:val="24"/>
              </w:rPr>
              <w:t xml:space="preserve"> April 2024</w:t>
            </w:r>
          </w:p>
        </w:tc>
        <w:tc>
          <w:tcPr>
            <w:tcW w:w="30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FBBA94" w14:textId="77777777" w:rsidR="00910EC8" w:rsidRDefault="00910EC8" w:rsidP="00715B27">
            <w:pPr>
              <w:pStyle w:val="Standard"/>
              <w:keepNext/>
              <w:widowControl/>
              <w:spacing w:before="240" w:after="120" w:line="240" w:lineRule="auto"/>
              <w:ind w:left="142"/>
            </w:pPr>
            <w:r>
              <w:rPr>
                <w:b/>
                <w:color w:val="000000"/>
                <w:sz w:val="24"/>
                <w:szCs w:val="24"/>
              </w:rPr>
              <w:t>Our commercial offer</w:t>
            </w:r>
          </w:p>
        </w:tc>
        <w:tc>
          <w:tcPr>
            <w:tcW w:w="223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31739D" w14:textId="77777777" w:rsidR="00910EC8" w:rsidRDefault="00910EC8" w:rsidP="00715B27">
            <w:pPr>
              <w:pStyle w:val="Standard"/>
              <w:keepNext/>
              <w:widowControl/>
              <w:spacing w:before="240" w:after="120" w:line="240" w:lineRule="auto"/>
              <w:ind w:left="142"/>
            </w:pPr>
            <w:r>
              <w:rPr>
                <w:b/>
                <w:color w:val="000000"/>
                <w:sz w:val="24"/>
                <w:szCs w:val="24"/>
              </w:rPr>
              <w:t>5 years</w:t>
            </w:r>
          </w:p>
        </w:tc>
      </w:tr>
      <w:tr w:rsidR="00910EC8" w14:paraId="21E76A13" w14:textId="77777777" w:rsidTr="00715B27">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5EE001" w14:textId="77777777" w:rsidR="00910EC8" w:rsidRDefault="00910EC8" w:rsidP="00715B27">
            <w:pPr>
              <w:pStyle w:val="Standard"/>
              <w:keepNext/>
              <w:widowControl/>
              <w:spacing w:before="240" w:after="120" w:line="240" w:lineRule="auto"/>
              <w:ind w:left="142"/>
              <w:jc w:val="both"/>
              <w:rPr>
                <w:b/>
                <w:color w:val="000000"/>
                <w:sz w:val="24"/>
                <w:szCs w:val="24"/>
              </w:rPr>
            </w:pPr>
            <w:r>
              <w:rPr>
                <w:b/>
                <w:color w:val="000000"/>
                <w:sz w:val="24"/>
                <w:szCs w:val="24"/>
              </w:rPr>
              <w:t>2</w:t>
            </w:r>
          </w:p>
        </w:tc>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C47CD3" w14:textId="77777777" w:rsidR="00910EC8" w:rsidRDefault="00910EC8" w:rsidP="00715B27">
            <w:pPr>
              <w:pStyle w:val="Standard"/>
              <w:keepNext/>
              <w:widowControl/>
              <w:spacing w:before="240" w:after="120" w:line="240" w:lineRule="auto"/>
              <w:ind w:left="142"/>
              <w:rPr>
                <w:b/>
                <w:color w:val="000000"/>
                <w:sz w:val="24"/>
                <w:szCs w:val="24"/>
              </w:rPr>
            </w:pPr>
            <w:r w:rsidRPr="00E6558B">
              <w:rPr>
                <w:b/>
                <w:color w:val="000000"/>
                <w:sz w:val="24"/>
                <w:szCs w:val="24"/>
              </w:rPr>
              <w:t>1</w:t>
            </w:r>
            <w:r w:rsidRPr="00E6558B">
              <w:rPr>
                <w:b/>
                <w:color w:val="000000"/>
                <w:sz w:val="24"/>
                <w:szCs w:val="24"/>
                <w:vertAlign w:val="superscript"/>
              </w:rPr>
              <w:t>st</w:t>
            </w:r>
            <w:r w:rsidRPr="00E6558B">
              <w:rPr>
                <w:b/>
                <w:color w:val="000000"/>
                <w:sz w:val="24"/>
                <w:szCs w:val="24"/>
              </w:rPr>
              <w:t xml:space="preserve"> April 2024</w:t>
            </w:r>
          </w:p>
        </w:tc>
        <w:tc>
          <w:tcPr>
            <w:tcW w:w="30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F58B2A" w14:textId="77777777" w:rsidR="00910EC8" w:rsidRDefault="00910EC8" w:rsidP="00715B27">
            <w:pPr>
              <w:pStyle w:val="Standard"/>
              <w:keepNext/>
              <w:widowControl/>
              <w:spacing w:before="240" w:after="120" w:line="240" w:lineRule="auto"/>
              <w:ind w:left="142"/>
              <w:rPr>
                <w:b/>
                <w:color w:val="000000"/>
                <w:sz w:val="24"/>
                <w:szCs w:val="24"/>
              </w:rPr>
            </w:pPr>
            <w:r>
              <w:rPr>
                <w:b/>
                <w:color w:val="000000"/>
                <w:sz w:val="24"/>
                <w:szCs w:val="24"/>
              </w:rPr>
              <w:t>PA Methodology and tools</w:t>
            </w:r>
          </w:p>
        </w:tc>
        <w:tc>
          <w:tcPr>
            <w:tcW w:w="223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E87BEF" w14:textId="77777777" w:rsidR="00910EC8" w:rsidRDefault="00910EC8" w:rsidP="00715B27">
            <w:pPr>
              <w:pStyle w:val="Standard"/>
              <w:keepNext/>
              <w:widowControl/>
              <w:spacing w:before="240" w:after="120" w:line="240" w:lineRule="auto"/>
              <w:ind w:left="142"/>
              <w:rPr>
                <w:b/>
                <w:color w:val="000000"/>
                <w:sz w:val="24"/>
                <w:szCs w:val="24"/>
              </w:rPr>
            </w:pPr>
            <w:r>
              <w:rPr>
                <w:b/>
                <w:color w:val="000000"/>
                <w:sz w:val="24"/>
                <w:szCs w:val="24"/>
              </w:rPr>
              <w:t>5 years</w:t>
            </w:r>
          </w:p>
        </w:tc>
      </w:tr>
      <w:tr w:rsidR="00910EC8" w14:paraId="3EABBAA3" w14:textId="77777777" w:rsidTr="00715B27">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DD2442" w14:textId="77777777" w:rsidR="00910EC8" w:rsidRDefault="00910EC8" w:rsidP="00715B27">
            <w:pPr>
              <w:pStyle w:val="Standard"/>
              <w:keepNext/>
              <w:widowControl/>
              <w:spacing w:before="240" w:after="120" w:line="240" w:lineRule="auto"/>
              <w:ind w:left="142"/>
              <w:jc w:val="both"/>
              <w:rPr>
                <w:b/>
                <w:color w:val="000000"/>
                <w:sz w:val="24"/>
                <w:szCs w:val="24"/>
              </w:rPr>
            </w:pPr>
            <w:r>
              <w:rPr>
                <w:b/>
                <w:color w:val="000000"/>
                <w:sz w:val="24"/>
                <w:szCs w:val="24"/>
              </w:rPr>
              <w:t>3</w:t>
            </w:r>
          </w:p>
        </w:tc>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C4CB25" w14:textId="77777777" w:rsidR="00910EC8" w:rsidRDefault="00910EC8" w:rsidP="00715B27">
            <w:pPr>
              <w:pStyle w:val="Standard"/>
              <w:keepNext/>
              <w:widowControl/>
              <w:spacing w:before="240" w:after="120" w:line="240" w:lineRule="auto"/>
              <w:ind w:left="142"/>
              <w:rPr>
                <w:b/>
                <w:color w:val="000000"/>
                <w:sz w:val="24"/>
                <w:szCs w:val="24"/>
              </w:rPr>
            </w:pPr>
            <w:r w:rsidRPr="00E6558B">
              <w:rPr>
                <w:b/>
                <w:color w:val="000000"/>
                <w:sz w:val="24"/>
                <w:szCs w:val="24"/>
              </w:rPr>
              <w:t>1</w:t>
            </w:r>
            <w:r w:rsidRPr="00E6558B">
              <w:rPr>
                <w:b/>
                <w:color w:val="000000"/>
                <w:sz w:val="24"/>
                <w:szCs w:val="24"/>
                <w:vertAlign w:val="superscript"/>
              </w:rPr>
              <w:t>st</w:t>
            </w:r>
            <w:r w:rsidRPr="00E6558B">
              <w:rPr>
                <w:b/>
                <w:color w:val="000000"/>
                <w:sz w:val="24"/>
                <w:szCs w:val="24"/>
              </w:rPr>
              <w:t xml:space="preserve"> April 2024</w:t>
            </w:r>
          </w:p>
        </w:tc>
        <w:tc>
          <w:tcPr>
            <w:tcW w:w="30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B23C1B" w14:textId="77777777" w:rsidR="00910EC8" w:rsidRDefault="00910EC8" w:rsidP="00715B27">
            <w:pPr>
              <w:pStyle w:val="Standard"/>
              <w:keepNext/>
              <w:widowControl/>
              <w:spacing w:before="240" w:after="120" w:line="240" w:lineRule="auto"/>
              <w:ind w:left="142"/>
              <w:rPr>
                <w:b/>
                <w:color w:val="000000"/>
                <w:sz w:val="24"/>
                <w:szCs w:val="24"/>
              </w:rPr>
            </w:pPr>
            <w:r>
              <w:rPr>
                <w:b/>
                <w:color w:val="000000"/>
                <w:sz w:val="24"/>
                <w:szCs w:val="24"/>
              </w:rPr>
              <w:t>Identity of Professional Staff and Skills Experience</w:t>
            </w:r>
          </w:p>
        </w:tc>
        <w:tc>
          <w:tcPr>
            <w:tcW w:w="223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B8C6B5" w14:textId="77777777" w:rsidR="00910EC8" w:rsidRDefault="00910EC8" w:rsidP="00715B27">
            <w:pPr>
              <w:pStyle w:val="Standard"/>
              <w:keepNext/>
              <w:widowControl/>
              <w:spacing w:before="240" w:after="120" w:line="240" w:lineRule="auto"/>
              <w:ind w:left="142"/>
              <w:rPr>
                <w:b/>
                <w:color w:val="000000"/>
                <w:sz w:val="24"/>
                <w:szCs w:val="24"/>
              </w:rPr>
            </w:pPr>
            <w:r>
              <w:rPr>
                <w:b/>
                <w:color w:val="000000"/>
                <w:sz w:val="24"/>
                <w:szCs w:val="24"/>
              </w:rPr>
              <w:t>5 years</w:t>
            </w:r>
          </w:p>
        </w:tc>
      </w:tr>
    </w:tbl>
    <w:p w14:paraId="49766872" w14:textId="77777777" w:rsidR="00585405" w:rsidRDefault="00585405">
      <w:pPr>
        <w:pStyle w:val="Standard"/>
        <w:tabs>
          <w:tab w:val="left" w:pos="2257"/>
        </w:tabs>
        <w:spacing w:line="240" w:lineRule="auto"/>
        <w:rPr>
          <w:b/>
          <w:sz w:val="24"/>
          <w:szCs w:val="24"/>
          <w:shd w:val="clear" w:color="auto" w:fill="FFFFFF"/>
        </w:rPr>
      </w:pPr>
    </w:p>
    <w:p w14:paraId="5E91BD79" w14:textId="77777777" w:rsidR="00585405" w:rsidRDefault="00807C2E">
      <w:pPr>
        <w:pStyle w:val="Heading3"/>
        <w:tabs>
          <w:tab w:val="left" w:pos="2257"/>
        </w:tabs>
      </w:pPr>
      <w:bookmarkStart w:id="23" w:name="_1ci93xb"/>
      <w:bookmarkEnd w:id="23"/>
      <w:r>
        <w:rPr>
          <w:color w:val="000000"/>
        </w:rPr>
        <w:t>Service credits</w:t>
      </w:r>
    </w:p>
    <w:p w14:paraId="181EB68F" w14:textId="083C03B6" w:rsidR="00585405" w:rsidRDefault="00807C2E">
      <w:pPr>
        <w:pStyle w:val="Standard"/>
        <w:tabs>
          <w:tab w:val="left" w:pos="2257"/>
        </w:tabs>
        <w:spacing w:line="240" w:lineRule="auto"/>
      </w:pPr>
      <w:r>
        <w:rPr>
          <w:sz w:val="24"/>
          <w:szCs w:val="24"/>
          <w:shd w:val="clear" w:color="auto" w:fill="FFFFFF"/>
        </w:rPr>
        <w:t>Not applicable</w:t>
      </w:r>
    </w:p>
    <w:p w14:paraId="6D4E3921" w14:textId="77777777" w:rsidR="00585405" w:rsidRDefault="00807C2E">
      <w:pPr>
        <w:pStyle w:val="Heading3"/>
        <w:tabs>
          <w:tab w:val="left" w:pos="2257"/>
        </w:tabs>
      </w:pPr>
      <w:bookmarkStart w:id="24" w:name="_3whwml4"/>
      <w:bookmarkEnd w:id="24"/>
      <w:r>
        <w:rPr>
          <w:color w:val="000000"/>
        </w:rPr>
        <w:lastRenderedPageBreak/>
        <w:t>Additional insurances</w:t>
      </w:r>
    </w:p>
    <w:p w14:paraId="6CF29521" w14:textId="04E7E63B" w:rsidR="00585405" w:rsidRDefault="00807C2E">
      <w:pPr>
        <w:pStyle w:val="Standard"/>
        <w:spacing w:line="240" w:lineRule="auto"/>
      </w:pPr>
      <w:r>
        <w:rPr>
          <w:sz w:val="24"/>
          <w:szCs w:val="24"/>
          <w:shd w:val="clear" w:color="auto" w:fill="FFFFFF"/>
        </w:rPr>
        <w:t>Not applicable</w:t>
      </w:r>
    </w:p>
    <w:p w14:paraId="315013CB" w14:textId="77777777" w:rsidR="00585405" w:rsidRDefault="00807C2E">
      <w:pPr>
        <w:pStyle w:val="Heading3"/>
        <w:jc w:val="both"/>
      </w:pPr>
      <w:bookmarkStart w:id="25" w:name="_2bn6wsx"/>
      <w:bookmarkEnd w:id="25"/>
      <w:r>
        <w:rPr>
          <w:color w:val="000000"/>
        </w:rPr>
        <w:t>Guarantee</w:t>
      </w:r>
    </w:p>
    <w:p w14:paraId="68140F83" w14:textId="00026DB2" w:rsidR="00585405" w:rsidRDefault="00807C2E">
      <w:pPr>
        <w:pStyle w:val="Standard"/>
        <w:spacing w:line="240" w:lineRule="auto"/>
      </w:pPr>
      <w:r>
        <w:rPr>
          <w:sz w:val="24"/>
          <w:szCs w:val="24"/>
          <w:shd w:val="clear" w:color="auto" w:fill="FFFFFF"/>
        </w:rPr>
        <w:t xml:space="preserve">Not applicable </w:t>
      </w:r>
    </w:p>
    <w:p w14:paraId="64A3FA57" w14:textId="77777777" w:rsidR="00585405" w:rsidRDefault="00807C2E">
      <w:pPr>
        <w:pStyle w:val="Heading3"/>
        <w:tabs>
          <w:tab w:val="left" w:pos="2257"/>
        </w:tabs>
      </w:pPr>
      <w:bookmarkStart w:id="26" w:name="_qsh70q"/>
      <w:bookmarkEnd w:id="26"/>
      <w:r>
        <w:rPr>
          <w:color w:val="000000"/>
        </w:rPr>
        <w:t>Buyer’s environmental and social value policy</w:t>
      </w:r>
    </w:p>
    <w:bookmarkStart w:id="27" w:name="_3as4poj"/>
    <w:bookmarkEnd w:id="27"/>
    <w:p w14:paraId="5035CEE3" w14:textId="77777777" w:rsidR="00234992" w:rsidRDefault="00234992" w:rsidP="00234992">
      <w:pPr>
        <w:pStyle w:val="NormalWeb"/>
      </w:pPr>
      <w:r>
        <w:fldChar w:fldCharType="begin"/>
      </w:r>
      <w:r>
        <w:instrText xml:space="preserve"> HYPERLINK  "https://assets.publishing.service.gov.uk/government/uploads/system/uploads/attachment_data/file/940827/Guide-to-using-the-Social-Value-Model-Edn-1.1-3-Dec-20.pdf?msclkid=0763cb5dcfa811ecb39d6a7183cd1686" </w:instrText>
      </w:r>
      <w:r>
        <w:fldChar w:fldCharType="separate"/>
      </w:r>
      <w:r>
        <w:rPr>
          <w:rStyle w:val="Hyperlink"/>
          <w:rFonts w:ascii="Arial" w:hAnsi="Arial" w:cs="Arial"/>
        </w:rPr>
        <w:t>Guide-to-using-the-Social-Value-Model-Edn-1.1-3-Dec-20.pdf (publishing.service.gov.uk)</w:t>
      </w:r>
      <w:r>
        <w:rPr>
          <w:rStyle w:val="Hyperlink"/>
          <w:rFonts w:ascii="Arial" w:hAnsi="Arial" w:cs="Arial"/>
        </w:rPr>
        <w:fldChar w:fldCharType="end"/>
      </w:r>
    </w:p>
    <w:p w14:paraId="3B4EB5CE" w14:textId="77777777" w:rsidR="00234992" w:rsidRDefault="006440A5" w:rsidP="00234992">
      <w:pPr>
        <w:pStyle w:val="Heading3"/>
        <w:jc w:val="both"/>
      </w:pPr>
      <w:hyperlink r:id="rId13" w:history="1">
        <w:r w:rsidR="00234992">
          <w:rPr>
            <w:rStyle w:val="Hyperlink"/>
            <w:b w:val="0"/>
          </w:rPr>
          <w:t>Greening Government Commitments - GOV.UK (www.gov.uk)</w:t>
        </w:r>
      </w:hyperlink>
    </w:p>
    <w:p w14:paraId="695FBBDB" w14:textId="77777777" w:rsidR="00585405" w:rsidRDefault="00807C2E">
      <w:pPr>
        <w:pStyle w:val="Heading3"/>
        <w:jc w:val="both"/>
      </w:pPr>
      <w:r>
        <w:rPr>
          <w:color w:val="000000"/>
        </w:rPr>
        <w:t>Social value commitment</w:t>
      </w:r>
    </w:p>
    <w:p w14:paraId="18B6A3FE" w14:textId="56A4A014" w:rsidR="00585405" w:rsidRDefault="00807C2E">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r w:rsidR="000E1F13">
        <w:rPr>
          <w:sz w:val="24"/>
          <w:szCs w:val="24"/>
        </w:rPr>
        <w:t>.</w:t>
      </w:r>
    </w:p>
    <w:p w14:paraId="31BE132D" w14:textId="77777777" w:rsidR="00585405" w:rsidRDefault="00807C2E">
      <w:pPr>
        <w:pStyle w:val="Heading3"/>
        <w:spacing w:after="240"/>
        <w:jc w:val="both"/>
      </w:pPr>
      <w:bookmarkStart w:id="28" w:name="_1pxezwc"/>
      <w:bookmarkEnd w:id="28"/>
      <w:r>
        <w:rPr>
          <w:color w:val="000000"/>
        </w:rPr>
        <w:t>Formation of call off contract</w:t>
      </w:r>
    </w:p>
    <w:p w14:paraId="63F27F42" w14:textId="77777777" w:rsidR="00585405" w:rsidRDefault="00807C2E">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690905FA" w14:textId="77777777" w:rsidR="00585405" w:rsidRDefault="00807C2E">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1A374374" w14:textId="77777777" w:rsidR="00585405" w:rsidRDefault="00807C2E">
      <w:pPr>
        <w:pStyle w:val="Standard"/>
        <w:spacing w:line="240" w:lineRule="auto"/>
      </w:pPr>
      <w:r>
        <w:rPr>
          <w:b/>
          <w:sz w:val="24"/>
          <w:szCs w:val="24"/>
        </w:rPr>
        <w:t>For and on behalf of the Supplier</w:t>
      </w:r>
      <w:r>
        <w:rPr>
          <w:sz w:val="24"/>
          <w:szCs w:val="24"/>
        </w:rPr>
        <w:t>:</w:t>
      </w:r>
    </w:p>
    <w:p w14:paraId="552387BD" w14:textId="77777777" w:rsidR="00585405" w:rsidRDefault="00585405">
      <w:pPr>
        <w:pStyle w:val="Standard"/>
        <w:spacing w:line="240" w:lineRule="auto"/>
        <w:rPr>
          <w:sz w:val="24"/>
          <w:szCs w:val="24"/>
        </w:rPr>
      </w:pPr>
    </w:p>
    <w:p w14:paraId="4F1B4C41" w14:textId="37290D70" w:rsidR="00585405" w:rsidRPr="006440A5" w:rsidRDefault="00807C2E" w:rsidP="006440A5">
      <w:pPr>
        <w:pStyle w:val="Standard"/>
        <w:tabs>
          <w:tab w:val="left" w:pos="2257"/>
        </w:tabs>
        <w:spacing w:line="240" w:lineRule="auto"/>
        <w:rPr>
          <w:b/>
          <w:sz w:val="24"/>
          <w:szCs w:val="24"/>
          <w:shd w:val="clear" w:color="auto" w:fill="FFFFFF"/>
        </w:rPr>
      </w:pPr>
      <w:r>
        <w:rPr>
          <w:sz w:val="24"/>
          <w:szCs w:val="24"/>
        </w:rPr>
        <w:t>Signature:</w:t>
      </w:r>
      <w:r w:rsidR="00C92CD5">
        <w:rPr>
          <w:sz w:val="24"/>
          <w:szCs w:val="24"/>
        </w:rPr>
        <w:t xml:space="preserve"> </w:t>
      </w:r>
      <w:r w:rsidR="006440A5">
        <w:t>[REDACTED – PERSONAL]</w:t>
      </w:r>
    </w:p>
    <w:p w14:paraId="65493759" w14:textId="77777777" w:rsidR="00585405" w:rsidRDefault="00585405">
      <w:pPr>
        <w:pStyle w:val="Standard"/>
        <w:spacing w:line="240" w:lineRule="auto"/>
        <w:rPr>
          <w:sz w:val="24"/>
          <w:szCs w:val="24"/>
        </w:rPr>
      </w:pPr>
    </w:p>
    <w:p w14:paraId="49D4C0CB" w14:textId="77777777" w:rsidR="006440A5" w:rsidRDefault="00807C2E" w:rsidP="006440A5">
      <w:pPr>
        <w:pStyle w:val="Standard"/>
        <w:tabs>
          <w:tab w:val="left" w:pos="2257"/>
        </w:tabs>
        <w:spacing w:line="240" w:lineRule="auto"/>
        <w:rPr>
          <w:b/>
          <w:sz w:val="24"/>
          <w:szCs w:val="24"/>
          <w:shd w:val="clear" w:color="auto" w:fill="FFFFFF"/>
        </w:rPr>
      </w:pPr>
      <w:r>
        <w:rPr>
          <w:sz w:val="24"/>
          <w:szCs w:val="24"/>
        </w:rPr>
        <w:t>Name:</w:t>
      </w:r>
      <w:r w:rsidR="005145D1">
        <w:rPr>
          <w:sz w:val="24"/>
          <w:szCs w:val="24"/>
        </w:rPr>
        <w:t xml:space="preserve"> </w:t>
      </w:r>
      <w:r w:rsidR="006440A5">
        <w:t>[REDACTED – PERSONAL]</w:t>
      </w:r>
    </w:p>
    <w:p w14:paraId="44DD3416" w14:textId="01F4FC73" w:rsidR="00585405" w:rsidRDefault="00585405">
      <w:pPr>
        <w:pStyle w:val="Standard"/>
        <w:spacing w:line="240" w:lineRule="auto"/>
      </w:pPr>
    </w:p>
    <w:p w14:paraId="75241943" w14:textId="77777777" w:rsidR="00585405" w:rsidRDefault="00585405">
      <w:pPr>
        <w:pStyle w:val="Standard"/>
        <w:spacing w:line="240" w:lineRule="auto"/>
        <w:rPr>
          <w:sz w:val="24"/>
          <w:szCs w:val="24"/>
        </w:rPr>
      </w:pPr>
    </w:p>
    <w:p w14:paraId="04EA276A" w14:textId="6BF5DF0E" w:rsidR="00585405" w:rsidRDefault="00807C2E">
      <w:pPr>
        <w:pStyle w:val="Standard"/>
        <w:spacing w:line="240" w:lineRule="auto"/>
      </w:pPr>
      <w:r>
        <w:rPr>
          <w:sz w:val="24"/>
          <w:szCs w:val="24"/>
        </w:rPr>
        <w:t>Role:</w:t>
      </w:r>
      <w:r w:rsidR="005145D1">
        <w:rPr>
          <w:sz w:val="24"/>
          <w:szCs w:val="24"/>
        </w:rPr>
        <w:t xml:space="preserve"> Member of PA’s Management Team</w:t>
      </w:r>
    </w:p>
    <w:p w14:paraId="25F6BB97" w14:textId="77777777" w:rsidR="00585405" w:rsidRDefault="00585405">
      <w:pPr>
        <w:pStyle w:val="Standard"/>
        <w:spacing w:line="240" w:lineRule="auto"/>
        <w:rPr>
          <w:sz w:val="24"/>
          <w:szCs w:val="24"/>
        </w:rPr>
      </w:pPr>
    </w:p>
    <w:p w14:paraId="05875E89" w14:textId="1A9C43CC" w:rsidR="00585405" w:rsidRDefault="00807C2E">
      <w:pPr>
        <w:pStyle w:val="Standard"/>
        <w:spacing w:line="240" w:lineRule="auto"/>
      </w:pPr>
      <w:r>
        <w:rPr>
          <w:sz w:val="24"/>
          <w:szCs w:val="24"/>
        </w:rPr>
        <w:t>Date:</w:t>
      </w:r>
      <w:r w:rsidR="00C92CD5">
        <w:rPr>
          <w:sz w:val="24"/>
          <w:szCs w:val="24"/>
        </w:rPr>
        <w:t xml:space="preserve"> 10 June 2024</w:t>
      </w:r>
    </w:p>
    <w:p w14:paraId="3542569B" w14:textId="77777777" w:rsidR="00585405" w:rsidRDefault="00585405">
      <w:pPr>
        <w:pStyle w:val="Standard"/>
        <w:spacing w:line="240" w:lineRule="auto"/>
        <w:rPr>
          <w:b/>
          <w:sz w:val="24"/>
          <w:szCs w:val="24"/>
        </w:rPr>
      </w:pPr>
    </w:p>
    <w:p w14:paraId="4D0151EC" w14:textId="77777777" w:rsidR="00585405" w:rsidRDefault="00585405">
      <w:pPr>
        <w:pStyle w:val="Standard"/>
        <w:spacing w:line="240" w:lineRule="auto"/>
        <w:rPr>
          <w:b/>
          <w:sz w:val="24"/>
          <w:szCs w:val="24"/>
        </w:rPr>
      </w:pPr>
    </w:p>
    <w:p w14:paraId="46B0ADDD" w14:textId="77777777" w:rsidR="00585405" w:rsidRDefault="00585405">
      <w:pPr>
        <w:pStyle w:val="Standard"/>
        <w:spacing w:line="240" w:lineRule="auto"/>
        <w:rPr>
          <w:b/>
          <w:sz w:val="24"/>
          <w:szCs w:val="24"/>
        </w:rPr>
      </w:pPr>
    </w:p>
    <w:p w14:paraId="030ADD0B" w14:textId="77777777" w:rsidR="00585405" w:rsidRDefault="00807C2E">
      <w:pPr>
        <w:pStyle w:val="Standard"/>
        <w:spacing w:line="240" w:lineRule="auto"/>
      </w:pPr>
      <w:r>
        <w:rPr>
          <w:b/>
          <w:sz w:val="24"/>
          <w:szCs w:val="24"/>
        </w:rPr>
        <w:t>For and on behalf of the Buyer</w:t>
      </w:r>
      <w:r>
        <w:rPr>
          <w:sz w:val="24"/>
          <w:szCs w:val="24"/>
        </w:rPr>
        <w:t>:</w:t>
      </w:r>
    </w:p>
    <w:p w14:paraId="52CE95BC" w14:textId="77777777" w:rsidR="00585405" w:rsidRDefault="00585405">
      <w:pPr>
        <w:pStyle w:val="Standard"/>
        <w:spacing w:line="240" w:lineRule="auto"/>
        <w:rPr>
          <w:sz w:val="24"/>
          <w:szCs w:val="24"/>
        </w:rPr>
      </w:pPr>
    </w:p>
    <w:p w14:paraId="2CD90F4D" w14:textId="77777777" w:rsidR="006440A5" w:rsidRDefault="00807C2E" w:rsidP="006440A5">
      <w:pPr>
        <w:pStyle w:val="Standard"/>
        <w:tabs>
          <w:tab w:val="left" w:pos="2257"/>
        </w:tabs>
        <w:spacing w:line="240" w:lineRule="auto"/>
        <w:rPr>
          <w:b/>
          <w:sz w:val="24"/>
          <w:szCs w:val="24"/>
          <w:shd w:val="clear" w:color="auto" w:fill="FFFFFF"/>
        </w:rPr>
      </w:pPr>
      <w:r>
        <w:rPr>
          <w:sz w:val="24"/>
          <w:szCs w:val="24"/>
        </w:rPr>
        <w:t>Signature:</w:t>
      </w:r>
      <w:r w:rsidR="004217A9">
        <w:rPr>
          <w:sz w:val="24"/>
          <w:szCs w:val="24"/>
        </w:rPr>
        <w:t xml:space="preserve"> </w:t>
      </w:r>
      <w:r w:rsidR="006440A5">
        <w:t>[REDACTED – PERSONAL]</w:t>
      </w:r>
    </w:p>
    <w:p w14:paraId="428A3878" w14:textId="77777777" w:rsidR="00585405" w:rsidRDefault="00585405">
      <w:pPr>
        <w:pStyle w:val="Standard"/>
        <w:spacing w:line="240" w:lineRule="auto"/>
        <w:rPr>
          <w:sz w:val="24"/>
          <w:szCs w:val="24"/>
        </w:rPr>
      </w:pPr>
    </w:p>
    <w:p w14:paraId="4BA525CA" w14:textId="73E53CB2" w:rsidR="00585405" w:rsidRPr="006440A5" w:rsidRDefault="00807C2E" w:rsidP="006440A5">
      <w:pPr>
        <w:pStyle w:val="Standard"/>
        <w:tabs>
          <w:tab w:val="left" w:pos="2257"/>
        </w:tabs>
        <w:spacing w:line="240" w:lineRule="auto"/>
        <w:rPr>
          <w:b/>
          <w:sz w:val="24"/>
          <w:szCs w:val="24"/>
          <w:shd w:val="clear" w:color="auto" w:fill="FFFFFF"/>
        </w:rPr>
      </w:pPr>
      <w:r>
        <w:rPr>
          <w:sz w:val="24"/>
          <w:szCs w:val="24"/>
        </w:rPr>
        <w:t>Name</w:t>
      </w:r>
      <w:r w:rsidR="006440A5">
        <w:rPr>
          <w:sz w:val="24"/>
          <w:szCs w:val="24"/>
        </w:rPr>
        <w:t xml:space="preserve">: </w:t>
      </w:r>
      <w:r w:rsidR="006440A5">
        <w:t>[REDACTED – PERSONAL]</w:t>
      </w:r>
    </w:p>
    <w:p w14:paraId="19A79A31" w14:textId="77777777" w:rsidR="00585405" w:rsidRDefault="00585405">
      <w:pPr>
        <w:pStyle w:val="Standard"/>
        <w:spacing w:line="240" w:lineRule="auto"/>
        <w:rPr>
          <w:sz w:val="24"/>
          <w:szCs w:val="24"/>
        </w:rPr>
      </w:pPr>
    </w:p>
    <w:p w14:paraId="4DD2FB2E" w14:textId="47B75030" w:rsidR="00585405" w:rsidRDefault="00807C2E">
      <w:pPr>
        <w:pStyle w:val="Standard"/>
        <w:spacing w:line="240" w:lineRule="auto"/>
      </w:pPr>
      <w:r>
        <w:rPr>
          <w:sz w:val="24"/>
          <w:szCs w:val="24"/>
        </w:rPr>
        <w:t>Role:</w:t>
      </w:r>
      <w:r w:rsidR="004217A9">
        <w:rPr>
          <w:sz w:val="24"/>
          <w:szCs w:val="24"/>
        </w:rPr>
        <w:t xml:space="preserve"> DNO Commercial Manager</w:t>
      </w:r>
    </w:p>
    <w:p w14:paraId="31FAE216" w14:textId="77777777" w:rsidR="00585405" w:rsidRDefault="00585405">
      <w:pPr>
        <w:pStyle w:val="Standard"/>
        <w:spacing w:line="240" w:lineRule="auto"/>
        <w:rPr>
          <w:sz w:val="24"/>
          <w:szCs w:val="24"/>
        </w:rPr>
      </w:pPr>
    </w:p>
    <w:p w14:paraId="00C03FAF" w14:textId="6744B0B8" w:rsidR="00585405" w:rsidRDefault="00807C2E">
      <w:pPr>
        <w:pStyle w:val="Standard"/>
        <w:spacing w:line="240" w:lineRule="auto"/>
      </w:pPr>
      <w:r>
        <w:rPr>
          <w:sz w:val="24"/>
          <w:szCs w:val="24"/>
        </w:rPr>
        <w:t>Date:</w:t>
      </w:r>
      <w:r w:rsidR="004217A9">
        <w:rPr>
          <w:sz w:val="24"/>
          <w:szCs w:val="24"/>
        </w:rPr>
        <w:t xml:space="preserve"> 10/06/2024</w:t>
      </w:r>
    </w:p>
    <w:p w14:paraId="1DC34DD2" w14:textId="77777777" w:rsidR="00585405" w:rsidRDefault="00585405">
      <w:pPr>
        <w:pStyle w:val="Standard"/>
      </w:pPr>
    </w:p>
    <w:sectPr w:rsidR="0058540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AEF05" w14:textId="77777777" w:rsidR="00C57985" w:rsidRDefault="00C57985">
      <w:r>
        <w:separator/>
      </w:r>
    </w:p>
  </w:endnote>
  <w:endnote w:type="continuationSeparator" w:id="0">
    <w:p w14:paraId="49AE3156" w14:textId="77777777" w:rsidR="00C57985" w:rsidRDefault="00C57985">
      <w:r>
        <w:continuationSeparator/>
      </w:r>
    </w:p>
  </w:endnote>
  <w:endnote w:type="continuationNotice" w:id="1">
    <w:p w14:paraId="4732A745" w14:textId="77777777" w:rsidR="00C57985" w:rsidRDefault="00C57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B6B4" w14:textId="1563BA13" w:rsidR="00807C2E" w:rsidRDefault="00807C2E">
    <w:pPr>
      <w:pStyle w:val="Footer"/>
    </w:pPr>
    <w:r>
      <w:rPr>
        <w:noProof/>
      </w:rPr>
      <mc:AlternateContent>
        <mc:Choice Requires="wps">
          <w:drawing>
            <wp:anchor distT="0" distB="0" distL="0" distR="0" simplePos="0" relativeHeight="251658244" behindDoc="0" locked="0" layoutInCell="1" allowOverlap="1" wp14:anchorId="2DE619A9" wp14:editId="0C84D059">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92DEDF" w14:textId="227CE263" w:rsidR="00807C2E" w:rsidRPr="00807C2E" w:rsidRDefault="00807C2E" w:rsidP="00807C2E">
                          <w:pPr>
                            <w:rPr>
                              <w:noProof/>
                              <w:color w:val="000000"/>
                            </w:rPr>
                          </w:pPr>
                          <w:r w:rsidRPr="00807C2E">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619A9"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992DEDF" w14:textId="227CE263" w:rsidR="00807C2E" w:rsidRPr="00807C2E" w:rsidRDefault="00807C2E" w:rsidP="00807C2E">
                    <w:pPr>
                      <w:rPr>
                        <w:noProof/>
                        <w:color w:val="000000"/>
                      </w:rPr>
                    </w:pPr>
                    <w:r w:rsidRPr="00807C2E">
                      <w:rPr>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CD22" w14:textId="61501D12" w:rsidR="00807C2E" w:rsidRDefault="00807C2E">
    <w:pPr>
      <w:pStyle w:val="Standard"/>
      <w:jc w:val="right"/>
    </w:pPr>
    <w:r>
      <w:rPr>
        <w:noProof/>
      </w:rPr>
      <mc:AlternateContent>
        <mc:Choice Requires="wps">
          <w:drawing>
            <wp:anchor distT="0" distB="0" distL="0" distR="0" simplePos="0" relativeHeight="251658245" behindDoc="0" locked="0" layoutInCell="1" allowOverlap="1" wp14:anchorId="59781FF1" wp14:editId="6D967C61">
              <wp:simplePos x="914400" y="998220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349B3C" w14:textId="173428A9" w:rsidR="00807C2E" w:rsidRPr="00807C2E" w:rsidRDefault="00807C2E" w:rsidP="00807C2E">
                          <w:pPr>
                            <w:rPr>
                              <w:noProof/>
                              <w:color w:val="000000"/>
                            </w:rPr>
                          </w:pPr>
                          <w:r w:rsidRPr="00807C2E">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781FF1" id="_x0000_t202" coordsize="21600,21600" o:spt="202" path="m,l,21600r21600,l21600,xe">
              <v:stroke joinstyle="miter"/>
              <v:path gradientshapeok="t" o:connecttype="rect"/>
            </v:shapetype>
            <v:shape id="Text Box 6" o:spid="_x0000_s1029" type="#_x0000_t202" alt="OFFICIAL-SENSITIVE - COMMER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2349B3C" w14:textId="173428A9" w:rsidR="00807C2E" w:rsidRPr="00807C2E" w:rsidRDefault="00807C2E" w:rsidP="00807C2E">
                    <w:pPr>
                      <w:rPr>
                        <w:noProof/>
                        <w:color w:val="000000"/>
                      </w:rPr>
                    </w:pPr>
                    <w:r w:rsidRPr="00807C2E">
                      <w:rPr>
                        <w:noProof/>
                        <w:color w:val="000000"/>
                      </w:rPr>
                      <w:t>OFFICIAL-SENSITIVE - COMMERCIAL</w:t>
                    </w:r>
                  </w:p>
                </w:txbxContent>
              </v:textbox>
              <w10:wrap anchorx="page" anchory="page"/>
            </v:shape>
          </w:pict>
        </mc:Fallback>
      </mc:AlternateContent>
    </w:r>
    <w:r>
      <w:fldChar w:fldCharType="begin"/>
    </w:r>
    <w:r>
      <w:instrText xml:space="preserve"> PAGE </w:instrText>
    </w:r>
    <w:r>
      <w:fldChar w:fldCharType="separate"/>
    </w:r>
    <w:r>
      <w:t>11</w:t>
    </w:r>
    <w:r>
      <w:fldChar w:fldCharType="end"/>
    </w:r>
  </w:p>
  <w:p w14:paraId="257D5563" w14:textId="77777777" w:rsidR="00807C2E" w:rsidRDefault="00807C2E">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54418E1B" w14:textId="77777777" w:rsidR="00807C2E" w:rsidRDefault="00807C2E">
    <w:pPr>
      <w:pStyle w:val="Standard"/>
    </w:pPr>
    <w:r>
      <w:rPr>
        <w:rFonts w:ascii="Roboto" w:eastAsia="Roboto" w:hAnsi="Roboto" w:cs="Roboto"/>
        <w:color w:val="202124"/>
        <w:sz w:val="20"/>
        <w:szCs w:val="20"/>
        <w:shd w:val="clear" w:color="auto" w:fill="FFFFFF"/>
      </w:rPr>
      <w:t>Model version: v3.7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5C04" w14:textId="71F7988F" w:rsidR="00807C2E" w:rsidRDefault="00807C2E">
    <w:pPr>
      <w:pStyle w:val="Footer"/>
    </w:pPr>
    <w:r>
      <w:rPr>
        <w:noProof/>
      </w:rPr>
      <mc:AlternateContent>
        <mc:Choice Requires="wps">
          <w:drawing>
            <wp:anchor distT="0" distB="0" distL="0" distR="0" simplePos="0" relativeHeight="251658243" behindDoc="0" locked="0" layoutInCell="1" allowOverlap="1" wp14:anchorId="42A4A75A" wp14:editId="41314B20">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35F80" w14:textId="35536BA5" w:rsidR="00807C2E" w:rsidRPr="00807C2E" w:rsidRDefault="00807C2E" w:rsidP="00807C2E">
                          <w:pPr>
                            <w:rPr>
                              <w:noProof/>
                              <w:color w:val="000000"/>
                            </w:rPr>
                          </w:pPr>
                          <w:r w:rsidRPr="00807C2E">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A4A75A"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E635F80" w14:textId="35536BA5" w:rsidR="00807C2E" w:rsidRPr="00807C2E" w:rsidRDefault="00807C2E" w:rsidP="00807C2E">
                    <w:pPr>
                      <w:rPr>
                        <w:noProof/>
                        <w:color w:val="000000"/>
                      </w:rPr>
                    </w:pPr>
                    <w:r w:rsidRPr="00807C2E">
                      <w:rPr>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61BD" w14:textId="77777777" w:rsidR="00C57985" w:rsidRDefault="00C57985">
      <w:r>
        <w:rPr>
          <w:color w:val="000000"/>
        </w:rPr>
        <w:separator/>
      </w:r>
    </w:p>
  </w:footnote>
  <w:footnote w:type="continuationSeparator" w:id="0">
    <w:p w14:paraId="63ADC3B1" w14:textId="77777777" w:rsidR="00C57985" w:rsidRDefault="00C57985">
      <w:r>
        <w:continuationSeparator/>
      </w:r>
    </w:p>
  </w:footnote>
  <w:footnote w:type="continuationNotice" w:id="1">
    <w:p w14:paraId="5BF97240" w14:textId="77777777" w:rsidR="00C57985" w:rsidRDefault="00C57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192F" w14:textId="1DB98ACE" w:rsidR="00807C2E" w:rsidRDefault="00807C2E">
    <w:pPr>
      <w:pStyle w:val="Header"/>
    </w:pPr>
    <w:r>
      <w:rPr>
        <w:noProof/>
      </w:rPr>
      <mc:AlternateContent>
        <mc:Choice Requires="wps">
          <w:drawing>
            <wp:anchor distT="0" distB="0" distL="0" distR="0" simplePos="0" relativeHeight="251658241" behindDoc="0" locked="0" layoutInCell="1" allowOverlap="1" wp14:anchorId="720EB176" wp14:editId="4643BCA2">
              <wp:simplePos x="635" y="635"/>
              <wp:positionH relativeFrom="page">
                <wp:align>center</wp:align>
              </wp:positionH>
              <wp:positionV relativeFrom="page">
                <wp:align>top</wp:align>
              </wp:positionV>
              <wp:extent cx="443865" cy="443865"/>
              <wp:effectExtent l="0" t="0" r="0" b="1079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F15974" w14:textId="5F01BC23" w:rsidR="00807C2E" w:rsidRPr="00807C2E" w:rsidRDefault="00807C2E" w:rsidP="00807C2E">
                          <w:pPr>
                            <w:rPr>
                              <w:noProof/>
                              <w:color w:val="000000"/>
                            </w:rPr>
                          </w:pPr>
                          <w:r w:rsidRPr="00807C2E">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0EB176"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DF15974" w14:textId="5F01BC23" w:rsidR="00807C2E" w:rsidRPr="00807C2E" w:rsidRDefault="00807C2E" w:rsidP="00807C2E">
                    <w:pPr>
                      <w:rPr>
                        <w:noProof/>
                        <w:color w:val="000000"/>
                      </w:rPr>
                    </w:pPr>
                    <w:r w:rsidRPr="00807C2E">
                      <w:rPr>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6ED0" w14:textId="68B272C0" w:rsidR="00807C2E" w:rsidRDefault="00807C2E">
    <w:pPr>
      <w:pStyle w:val="Standard"/>
    </w:pPr>
    <w:r>
      <w:rPr>
        <w:rFonts w:ascii="Roboto" w:eastAsia="Roboto" w:hAnsi="Roboto" w:cs="Roboto"/>
        <w:noProof/>
        <w:color w:val="202124"/>
        <w:sz w:val="20"/>
        <w:szCs w:val="20"/>
      </w:rPr>
      <mc:AlternateContent>
        <mc:Choice Requires="wps">
          <w:drawing>
            <wp:anchor distT="0" distB="0" distL="0" distR="0" simplePos="0" relativeHeight="251658242" behindDoc="0" locked="0" layoutInCell="1" allowOverlap="1" wp14:anchorId="20E91EDF" wp14:editId="2FF14C84">
              <wp:simplePos x="914400" y="457200"/>
              <wp:positionH relativeFrom="page">
                <wp:align>center</wp:align>
              </wp:positionH>
              <wp:positionV relativeFrom="page">
                <wp:align>top</wp:align>
              </wp:positionV>
              <wp:extent cx="443865" cy="443865"/>
              <wp:effectExtent l="0" t="0" r="0" b="1079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65D23" w14:textId="423FD0C5" w:rsidR="00807C2E" w:rsidRPr="00807C2E" w:rsidRDefault="00807C2E" w:rsidP="00807C2E">
                          <w:pPr>
                            <w:rPr>
                              <w:noProof/>
                              <w:color w:val="000000"/>
                            </w:rPr>
                          </w:pPr>
                          <w:r w:rsidRPr="00807C2E">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E91EDF"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E565D23" w14:textId="423FD0C5" w:rsidR="00807C2E" w:rsidRPr="00807C2E" w:rsidRDefault="00807C2E" w:rsidP="00807C2E">
                    <w:pPr>
                      <w:rPr>
                        <w:noProof/>
                        <w:color w:val="000000"/>
                      </w:rPr>
                    </w:pPr>
                    <w:r w:rsidRPr="00807C2E">
                      <w:rPr>
                        <w:noProof/>
                        <w:color w:val="000000"/>
                      </w:rPr>
                      <w:t>OFFICIAL-SENSITIVE - COMMERCIAL</w:t>
                    </w:r>
                  </w:p>
                </w:txbxContent>
              </v:textbox>
              <w10:wrap anchorx="page" anchory="page"/>
            </v:shape>
          </w:pict>
        </mc:Fallback>
      </mc:AlternateContent>
    </w:r>
    <w:r>
      <w:rPr>
        <w:rFonts w:ascii="Roboto" w:eastAsia="Roboto" w:hAnsi="Roboto" w:cs="Roboto"/>
        <w:color w:val="202124"/>
        <w:sz w:val="20"/>
        <w:szCs w:val="20"/>
        <w:shd w:val="clear" w:color="auto" w:fill="FFFFFF"/>
      </w:rPr>
      <w:t>Framework Schedule 6 (Order Form Template and Call-Off Schedules)</w:t>
    </w:r>
  </w:p>
  <w:p w14:paraId="644F1061" w14:textId="77777777" w:rsidR="00807C2E" w:rsidRDefault="00807C2E">
    <w:pPr>
      <w:pStyle w:val="Standard"/>
    </w:pPr>
    <w:r>
      <w:rPr>
        <w:rFonts w:ascii="Roboto" w:eastAsia="Roboto" w:hAnsi="Roboto" w:cs="Roboto"/>
        <w:color w:val="202124"/>
        <w:sz w:val="20"/>
        <w:szCs w:val="20"/>
        <w:shd w:val="clear" w:color="auto" w:fill="FFFFFF"/>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1ACC" w14:textId="2F3CD5BD" w:rsidR="00807C2E" w:rsidRDefault="00807C2E">
    <w:pPr>
      <w:pStyle w:val="Header"/>
    </w:pPr>
    <w:r>
      <w:rPr>
        <w:noProof/>
      </w:rPr>
      <mc:AlternateContent>
        <mc:Choice Requires="wps">
          <w:drawing>
            <wp:anchor distT="0" distB="0" distL="0" distR="0" simplePos="0" relativeHeight="251658240" behindDoc="0" locked="0" layoutInCell="1" allowOverlap="1" wp14:anchorId="4BE08B53" wp14:editId="3FE4280F">
              <wp:simplePos x="635" y="635"/>
              <wp:positionH relativeFrom="page">
                <wp:align>center</wp:align>
              </wp:positionH>
              <wp:positionV relativeFrom="page">
                <wp:align>top</wp:align>
              </wp:positionV>
              <wp:extent cx="443865" cy="443865"/>
              <wp:effectExtent l="0" t="0" r="0" b="1079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F6E93A" w14:textId="1B5DFCE3" w:rsidR="00807C2E" w:rsidRPr="00807C2E" w:rsidRDefault="00807C2E" w:rsidP="00807C2E">
                          <w:pPr>
                            <w:rPr>
                              <w:noProof/>
                              <w:color w:val="000000"/>
                            </w:rPr>
                          </w:pPr>
                          <w:r w:rsidRPr="00807C2E">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E08B53"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0F6E93A" w14:textId="1B5DFCE3" w:rsidR="00807C2E" w:rsidRPr="00807C2E" w:rsidRDefault="00807C2E" w:rsidP="00807C2E">
                    <w:pPr>
                      <w:rPr>
                        <w:noProof/>
                        <w:color w:val="000000"/>
                      </w:rPr>
                    </w:pPr>
                    <w:r w:rsidRPr="00807C2E">
                      <w:rPr>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F6B"/>
    <w:multiLevelType w:val="multilevel"/>
    <w:tmpl w:val="FCD6679E"/>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1" w15:restartNumberingAfterBreak="0">
    <w:nsid w:val="45CA1E61"/>
    <w:multiLevelType w:val="multilevel"/>
    <w:tmpl w:val="4CA6EFBA"/>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1D412C"/>
    <w:multiLevelType w:val="multilevel"/>
    <w:tmpl w:val="0AB2A650"/>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 w15:restartNumberingAfterBreak="0">
    <w:nsid w:val="57DE31C4"/>
    <w:multiLevelType w:val="multilevel"/>
    <w:tmpl w:val="BBE6E846"/>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537935838">
    <w:abstractNumId w:val="1"/>
  </w:num>
  <w:num w:numId="2" w16cid:durableId="769473084">
    <w:abstractNumId w:val="3"/>
  </w:num>
  <w:num w:numId="3" w16cid:durableId="1629894859">
    <w:abstractNumId w:val="2"/>
  </w:num>
  <w:num w:numId="4" w16cid:durableId="1108157146">
    <w:abstractNumId w:val="0"/>
  </w:num>
  <w:num w:numId="5" w16cid:durableId="1733886813">
    <w:abstractNumId w:val="1"/>
    <w:lvlOverride w:ilvl="0">
      <w:startOverride w:val="1"/>
    </w:lvlOverride>
  </w:num>
  <w:num w:numId="6" w16cid:durableId="328019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05"/>
    <w:rsid w:val="000744E3"/>
    <w:rsid w:val="000A2D75"/>
    <w:rsid w:val="000A5D84"/>
    <w:rsid w:val="000E1F13"/>
    <w:rsid w:val="001653CD"/>
    <w:rsid w:val="001C60F5"/>
    <w:rsid w:val="001F0F06"/>
    <w:rsid w:val="0021508C"/>
    <w:rsid w:val="00227D19"/>
    <w:rsid w:val="00234992"/>
    <w:rsid w:val="00284CBE"/>
    <w:rsid w:val="00394C11"/>
    <w:rsid w:val="00421594"/>
    <w:rsid w:val="004217A9"/>
    <w:rsid w:val="004D17EB"/>
    <w:rsid w:val="005145D1"/>
    <w:rsid w:val="00585405"/>
    <w:rsid w:val="0059740D"/>
    <w:rsid w:val="005E1B9F"/>
    <w:rsid w:val="0063240F"/>
    <w:rsid w:val="006355FC"/>
    <w:rsid w:val="006440A5"/>
    <w:rsid w:val="00676703"/>
    <w:rsid w:val="0071233B"/>
    <w:rsid w:val="00773E91"/>
    <w:rsid w:val="007E2EDE"/>
    <w:rsid w:val="00807C2E"/>
    <w:rsid w:val="008A0336"/>
    <w:rsid w:val="008A079B"/>
    <w:rsid w:val="008C2294"/>
    <w:rsid w:val="008E2EC8"/>
    <w:rsid w:val="008F048A"/>
    <w:rsid w:val="00910EC8"/>
    <w:rsid w:val="00924CD2"/>
    <w:rsid w:val="009E2083"/>
    <w:rsid w:val="00A032C9"/>
    <w:rsid w:val="00A65EBF"/>
    <w:rsid w:val="00AC02D4"/>
    <w:rsid w:val="00AF4A25"/>
    <w:rsid w:val="00B20E3A"/>
    <w:rsid w:val="00B31CBA"/>
    <w:rsid w:val="00B84A83"/>
    <w:rsid w:val="00B9665F"/>
    <w:rsid w:val="00C26E34"/>
    <w:rsid w:val="00C57985"/>
    <w:rsid w:val="00C92CD5"/>
    <w:rsid w:val="00CC1622"/>
    <w:rsid w:val="00CC1DEB"/>
    <w:rsid w:val="00CC32A3"/>
    <w:rsid w:val="00CD6DE0"/>
    <w:rsid w:val="00D43BCA"/>
    <w:rsid w:val="00DB10EA"/>
    <w:rsid w:val="00F63A05"/>
    <w:rsid w:val="00F875BC"/>
    <w:rsid w:val="00FA0741"/>
    <w:rsid w:val="00FE2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FF8A"/>
  <w15:docId w15:val="{85053243-8A25-4548-828A-590AB6CE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Hyperlink">
    <w:name w:val="Hyperlink"/>
    <w:basedOn w:val="DefaultParagraphFont"/>
    <w:rsid w:val="00F63A05"/>
    <w:rPr>
      <w:color w:val="0563C1"/>
      <w:u w:val="single"/>
    </w:rPr>
  </w:style>
  <w:style w:type="paragraph" w:styleId="NormalWeb">
    <w:name w:val="Normal (Web)"/>
    <w:basedOn w:val="Normal"/>
    <w:rsid w:val="00234992"/>
    <w:pPr>
      <w:suppressAutoHyphens w:val="0"/>
      <w:spacing w:before="100" w:after="100"/>
      <w:textAlignment w:val="auto"/>
    </w:pPr>
    <w:rPr>
      <w:rFonts w:ascii="Times New Roman" w:eastAsia="Times New Roman" w:hAnsi="Times New Roman" w:cs="Times New Roman"/>
      <w:sz w:val="24"/>
      <w:szCs w:val="24"/>
      <w:lang w:eastAsia="en-GB" w:bidi="ar-SA"/>
    </w:rPr>
  </w:style>
  <w:style w:type="character" w:styleId="FollowedHyperlink">
    <w:name w:val="FollowedHyperlink"/>
    <w:basedOn w:val="DefaultParagraphFont"/>
    <w:uiPriority w:val="99"/>
    <w:semiHidden/>
    <w:unhideWhenUsed/>
    <w:rsid w:val="00234992"/>
    <w:rPr>
      <w:color w:val="954F72" w:themeColor="followedHyperlink"/>
      <w:u w:val="single"/>
    </w:rPr>
  </w:style>
  <w:style w:type="character" w:styleId="UnresolvedMention">
    <w:name w:val="Unresolved Mention"/>
    <w:basedOn w:val="DefaultParagraphFont"/>
    <w:uiPriority w:val="99"/>
    <w:semiHidden/>
    <w:unhideWhenUsed/>
    <w:rsid w:val="007E2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0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collections/greening-government-commitme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2024-05-23T12:36:26+00:00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a9ff0b8c-5d72-4038-b2cd-f57bf310c636" ContentTypeId="0x010100D9D675D6CDED02438DC7CFF78D2F29E401" PreviousValue="true"/>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7D67E-4506-42C4-BD16-A893434A7D36}">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05F0E89F-3DEF-47B3-92F5-06BA97A390CD}">
  <ds:schemaRefs>
    <ds:schemaRef ds:uri="http://schemas.microsoft.com/sharepoint/v3/contenttype/forms"/>
  </ds:schemaRefs>
</ds:datastoreItem>
</file>

<file path=customXml/itemProps3.xml><?xml version="1.0" encoding="utf-8"?>
<ds:datastoreItem xmlns:ds="http://schemas.openxmlformats.org/officeDocument/2006/customXml" ds:itemID="{7B3FB42D-F2F5-4470-B998-DCF05AB6B2E6}">
  <ds:schemaRefs>
    <ds:schemaRef ds:uri="http://schemas.microsoft.com/sharepoint/events"/>
  </ds:schemaRefs>
</ds:datastoreItem>
</file>

<file path=customXml/itemProps4.xml><?xml version="1.0" encoding="utf-8"?>
<ds:datastoreItem xmlns:ds="http://schemas.openxmlformats.org/officeDocument/2006/customXml" ds:itemID="{8FE84CAC-AAE0-4213-A2D9-15D57AAEA501}">
  <ds:schemaRefs>
    <ds:schemaRef ds:uri="Microsoft.SharePoint.Taxonomy.ContentTypeSync"/>
  </ds:schemaRefs>
</ds:datastoreItem>
</file>

<file path=customXml/itemProps5.xml><?xml version="1.0" encoding="utf-8"?>
<ds:datastoreItem xmlns:ds="http://schemas.openxmlformats.org/officeDocument/2006/customXml" ds:itemID="{32E79FB5-585F-486D-8C3E-3C090D212D5E}">
  <ds:schemaRefs>
    <ds:schemaRef ds:uri="office.server.policy"/>
  </ds:schemaRefs>
</ds:datastoreItem>
</file>

<file path=customXml/itemProps6.xml><?xml version="1.0" encoding="utf-8"?>
<ds:datastoreItem xmlns:ds="http://schemas.openxmlformats.org/officeDocument/2006/customXml" ds:itemID="{C9A26D2D-5A51-4C3F-A7E2-D051B6C1B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970</Words>
  <Characters>5532</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Collins, Aimee C2 (DNO-Commercial C2-07)</dc:creator>
  <cp:lastModifiedBy>Collins, Aimee C2 (DNO-Commercial C2-07)</cp:lastModifiedBy>
  <cp:revision>2</cp:revision>
  <dcterms:created xsi:type="dcterms:W3CDTF">2024-07-04T09:12:00Z</dcterms:created>
  <dcterms:modified xsi:type="dcterms:W3CDTF">2024-07-04T09:12:00Z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0x010100D9D675D6CDED02438DC7CFF78D2F29E401003B4D294F2B09CA47AA8786EB6CD65CC7</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2024-05-23T14:11:18Z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1fed6546-18ab-482d-91f6-a2f99c0fbc31</vt:lpwstr>
  </property>
  <property fmtid="{D5CDD505-2E9C-101B-9397-08002B2CF9AE}" pid="15" name="MSIP_Label_5e992740-1f89-4ed6-b51b-95a6d0136ac8_ContentBits">
    <vt:lpwstr>3</vt:lpwstr>
  </property>
  <property fmtid="{D5CDD505-2E9C-101B-9397-08002B2CF9AE}" pid="16" name="Subject Category">
    <vt:lpwstr>2;#Commercial management|c7bfc38b-b92e-48a9-a720-4aac77c6e02f</vt:lpwstr>
  </property>
  <property fmtid="{D5CDD505-2E9C-101B-9397-08002B2CF9AE}" pid="17" name="TaxKeyword">
    <vt:lpwstr/>
  </property>
  <property fmtid="{D5CDD505-2E9C-101B-9397-08002B2CF9AE}" pid="18" name="Subject Keywords">
    <vt:lpwstr>3;#Commercial management|49e474b0-6097-4be1-8989-f7c9de717f2d</vt:lpwstr>
  </property>
  <property fmtid="{D5CDD505-2E9C-101B-9397-08002B2CF9AE}" pid="19" name="Business Owner">
    <vt:lpwstr>1;#DGNuc|f51ecebd-612b-490b-a653-b916b53939c8</vt:lpwstr>
  </property>
  <property fmtid="{D5CDD505-2E9C-101B-9397-08002B2CF9AE}" pid="20" name="fileplanid">
    <vt:lpwstr>4;#04 Deliver the Unit's objectives|954cf193-6423-4137-9b07-8b4f402d8d43</vt:lpwstr>
  </property>
  <property fmtid="{D5CDD505-2E9C-101B-9397-08002B2CF9AE}" pid="21" name="MediaServiceImageTags">
    <vt:lpwstr/>
  </property>
  <property fmtid="{D5CDD505-2E9C-101B-9397-08002B2CF9AE}" pid="22" name="lcf76f155ced4ddcb4097134ff3c332f">
    <vt:lpwstr/>
  </property>
</Properties>
</file>