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0E" w:rsidRPr="002F3A91" w:rsidRDefault="00A4790E" w:rsidP="00A4790E">
      <w:pPr>
        <w:pStyle w:val="Header"/>
        <w:jc w:val="center"/>
        <w:rPr>
          <w:rFonts w:ascii="Trebuchet MS" w:hAnsi="Trebuchet MS"/>
          <w:sz w:val="16"/>
        </w:rPr>
      </w:pPr>
    </w:p>
    <w:p w:rsidR="00A4790E" w:rsidRPr="002F3A91" w:rsidRDefault="00A4790E" w:rsidP="00A4790E">
      <w:pPr>
        <w:pStyle w:val="Header"/>
        <w:tabs>
          <w:tab w:val="left" w:pos="567"/>
        </w:tabs>
        <w:rPr>
          <w:rFonts w:ascii="Trebuchet MS" w:hAnsi="Trebuchet MS" w:cs="Arial"/>
          <w:b/>
          <w:bCs/>
          <w:color w:val="000000"/>
          <w:szCs w:val="22"/>
        </w:rPr>
      </w:pPr>
      <w:bookmarkStart w:id="0" w:name="_top"/>
      <w:bookmarkEnd w:id="0"/>
    </w:p>
    <w:p w:rsidR="00A4790E" w:rsidRPr="00B06FF9" w:rsidRDefault="00B06FF9" w:rsidP="00A4790E">
      <w:pPr>
        <w:pStyle w:val="Address"/>
        <w:rPr>
          <w:rFonts w:ascii="Trebuchet MS" w:hAnsi="Trebuchet MS" w:cs="Arial"/>
          <w:b/>
          <w:color w:val="000000"/>
          <w:szCs w:val="22"/>
        </w:rPr>
      </w:pPr>
      <w:r w:rsidRPr="00B06FF9">
        <w:rPr>
          <w:rFonts w:ascii="Trebuchet MS" w:hAnsi="Trebuchet MS" w:cs="Arial"/>
          <w:b/>
          <w:color w:val="000000"/>
          <w:szCs w:val="22"/>
        </w:rPr>
        <w:t>09 June 2015</w:t>
      </w:r>
    </w:p>
    <w:p w:rsidR="00A4790E" w:rsidRDefault="00A4790E" w:rsidP="00A4790E">
      <w:pPr>
        <w:pStyle w:val="Address"/>
        <w:rPr>
          <w:rFonts w:ascii="Trebuchet MS" w:hAnsi="Trebuchet MS" w:cs="Arial"/>
          <w:color w:val="000000"/>
          <w:szCs w:val="22"/>
        </w:rPr>
      </w:pPr>
    </w:p>
    <w:p w:rsidR="00B06FF9" w:rsidRPr="002F3A91" w:rsidRDefault="00B06FF9" w:rsidP="00A4790E">
      <w:pPr>
        <w:pStyle w:val="Address"/>
        <w:rPr>
          <w:rFonts w:ascii="Trebuchet MS" w:hAnsi="Trebuchet MS" w:cs="Arial"/>
          <w:color w:val="000000"/>
          <w:szCs w:val="22"/>
        </w:rPr>
      </w:pPr>
    </w:p>
    <w:p w:rsidR="00A4790E" w:rsidRPr="002F3A91" w:rsidRDefault="00A4790E" w:rsidP="00716CE9">
      <w:pPr>
        <w:pStyle w:val="Header"/>
        <w:jc w:val="both"/>
        <w:rPr>
          <w:rFonts w:ascii="Trebuchet MS" w:hAnsi="Trebuchet MS" w:cs="Arial"/>
          <w:color w:val="000000"/>
          <w:szCs w:val="22"/>
        </w:rPr>
      </w:pPr>
      <w:r w:rsidRPr="002F3A91">
        <w:rPr>
          <w:rFonts w:ascii="Trebuchet MS" w:hAnsi="Trebuchet MS" w:cs="Arial"/>
          <w:color w:val="000000"/>
          <w:szCs w:val="22"/>
        </w:rPr>
        <w:t>Dear Sir or Madam:</w:t>
      </w:r>
    </w:p>
    <w:p w:rsidR="00A4790E" w:rsidRPr="002F3A91" w:rsidRDefault="00A4790E" w:rsidP="00716CE9">
      <w:pPr>
        <w:pStyle w:val="Header"/>
        <w:ind w:left="3119" w:hanging="3119"/>
        <w:jc w:val="both"/>
        <w:rPr>
          <w:rFonts w:ascii="Trebuchet MS" w:hAnsi="Trebuchet MS" w:cs="Arial"/>
          <w:b/>
          <w:bCs/>
          <w:color w:val="000000"/>
          <w:szCs w:val="22"/>
        </w:rPr>
      </w:pPr>
    </w:p>
    <w:p w:rsidR="00A4790E" w:rsidRPr="00D93476" w:rsidRDefault="00A4790E" w:rsidP="00716CE9">
      <w:pPr>
        <w:pStyle w:val="Header"/>
        <w:jc w:val="both"/>
        <w:rPr>
          <w:rFonts w:ascii="Trebuchet MS" w:hAnsi="Trebuchet MS" w:cs="Arial"/>
          <w:b/>
          <w:bCs/>
          <w:color w:val="000000"/>
          <w:szCs w:val="22"/>
        </w:rPr>
      </w:pPr>
      <w:r w:rsidRPr="002F3A91">
        <w:rPr>
          <w:rFonts w:ascii="Trebuchet MS" w:hAnsi="Trebuchet MS" w:cs="Arial"/>
          <w:szCs w:val="22"/>
        </w:rPr>
        <w:t>Invitation to Tender</w:t>
      </w:r>
      <w:r w:rsidRPr="00D93476">
        <w:rPr>
          <w:rFonts w:ascii="Trebuchet MS" w:hAnsi="Trebuchet MS" w:cs="Arial"/>
          <w:szCs w:val="22"/>
        </w:rPr>
        <w:t xml:space="preserve">: </w:t>
      </w:r>
      <w:r w:rsidR="00B32153" w:rsidRPr="00D93476">
        <w:rPr>
          <w:rFonts w:ascii="Trebuchet MS" w:hAnsi="Trebuchet MS" w:cs="Arial"/>
          <w:szCs w:val="22"/>
        </w:rPr>
        <w:t xml:space="preserve">  </w:t>
      </w:r>
      <w:r w:rsidR="003D4808" w:rsidRPr="00D93476">
        <w:rPr>
          <w:rFonts w:ascii="Trebuchet MS" w:hAnsi="Trebuchet MS" w:cs="Arial"/>
          <w:b/>
          <w:szCs w:val="22"/>
        </w:rPr>
        <w:t>BBO – Supporting People into Employment</w:t>
      </w:r>
      <w:r w:rsidR="00A054C7">
        <w:rPr>
          <w:rFonts w:ascii="Trebuchet MS" w:hAnsi="Trebuchet MS" w:cs="Arial"/>
          <w:b/>
          <w:szCs w:val="22"/>
        </w:rPr>
        <w:t xml:space="preserve"> Guide</w:t>
      </w:r>
      <w:r w:rsidR="00B47C5B">
        <w:rPr>
          <w:rFonts w:ascii="Trebuchet MS" w:hAnsi="Trebuchet MS" w:cs="Arial"/>
          <w:b/>
          <w:szCs w:val="22"/>
        </w:rPr>
        <w:t>; BIG001-0611</w:t>
      </w:r>
    </w:p>
    <w:p w:rsidR="00A4790E" w:rsidRPr="002F3A91" w:rsidRDefault="00A4790E" w:rsidP="00716CE9">
      <w:pPr>
        <w:pStyle w:val="Header"/>
        <w:jc w:val="both"/>
        <w:rPr>
          <w:rFonts w:ascii="Trebuchet MS" w:hAnsi="Trebuchet MS" w:cs="Arial"/>
          <w:b/>
          <w:bCs/>
          <w:color w:val="FF0000"/>
          <w:szCs w:val="22"/>
        </w:rPr>
      </w:pPr>
    </w:p>
    <w:p w:rsidR="00A4790E" w:rsidRPr="002F3A91" w:rsidRDefault="00B47C5B" w:rsidP="00716CE9">
      <w:pPr>
        <w:pStyle w:val="Address"/>
        <w:jc w:val="both"/>
        <w:rPr>
          <w:rFonts w:ascii="Trebuchet MS" w:hAnsi="Trebuchet MS" w:cs="Arial"/>
          <w:color w:val="000000"/>
          <w:szCs w:val="22"/>
        </w:rPr>
      </w:pPr>
      <w:r>
        <w:rPr>
          <w:rFonts w:ascii="Trebuchet MS" w:hAnsi="Trebuchet MS" w:cs="Arial"/>
          <w:color w:val="000000"/>
          <w:szCs w:val="22"/>
        </w:rPr>
        <w:t>T</w:t>
      </w:r>
      <w:r w:rsidR="00A4790E" w:rsidRPr="002F3A91">
        <w:rPr>
          <w:rFonts w:ascii="Trebuchet MS" w:hAnsi="Trebuchet MS" w:cs="Arial"/>
          <w:color w:val="000000"/>
          <w:szCs w:val="22"/>
        </w:rPr>
        <w:t>he Big Lottery Fund</w:t>
      </w:r>
      <w:r>
        <w:rPr>
          <w:rFonts w:ascii="Trebuchet MS" w:hAnsi="Trebuchet MS" w:cs="Arial"/>
          <w:color w:val="000000"/>
          <w:szCs w:val="22"/>
        </w:rPr>
        <w:t xml:space="preserve"> invites all interested bidders</w:t>
      </w:r>
      <w:r w:rsidR="00A4790E" w:rsidRPr="002F3A91">
        <w:rPr>
          <w:rFonts w:ascii="Trebuchet MS" w:hAnsi="Trebuchet MS" w:cs="Arial"/>
          <w:color w:val="000000"/>
          <w:szCs w:val="22"/>
        </w:rPr>
        <w:t xml:space="preserve"> to tender for the above referenced Contract. Our requirements are contained in this ITT document.</w:t>
      </w:r>
    </w:p>
    <w:p w:rsidR="00A4790E" w:rsidRPr="002F3A91" w:rsidRDefault="00A4790E" w:rsidP="00716CE9">
      <w:pPr>
        <w:pStyle w:val="Address"/>
        <w:jc w:val="both"/>
        <w:rPr>
          <w:rFonts w:ascii="Trebuchet MS" w:hAnsi="Trebuchet MS" w:cs="Arial"/>
          <w:color w:val="000000"/>
          <w:szCs w:val="22"/>
        </w:rPr>
      </w:pPr>
    </w:p>
    <w:p w:rsidR="007C3594" w:rsidRPr="002F3A91" w:rsidRDefault="007C3594" w:rsidP="007C3594">
      <w:pPr>
        <w:spacing w:before="120" w:after="120" w:line="260" w:lineRule="atLeast"/>
        <w:jc w:val="both"/>
        <w:rPr>
          <w:rFonts w:ascii="Trebuchet MS" w:hAnsi="Trebuchet MS" w:cs="Arial"/>
          <w:b/>
          <w:color w:val="000000"/>
          <w:sz w:val="24"/>
          <w:szCs w:val="24"/>
        </w:rPr>
      </w:pPr>
      <w:r w:rsidRPr="002F3A91">
        <w:rPr>
          <w:rFonts w:ascii="Trebuchet MS" w:eastAsia="Times New Roman" w:hAnsi="Trebuchet MS" w:cs="Arial"/>
          <w:color w:val="000000"/>
        </w:rPr>
        <w:t xml:space="preserve">The Contract Terms and Conditions that you will be required to sign up to are available to view at this link: </w:t>
      </w:r>
      <w:hyperlink r:id="rId8" w:history="1">
        <w:r w:rsidRPr="002F3A91">
          <w:rPr>
            <w:rStyle w:val="Hyperlink"/>
            <w:rFonts w:ascii="Trebuchet MS" w:hAnsi="Trebuchet MS" w:cs="Arial"/>
          </w:rPr>
          <w:t>http://www.biglotteryfund.org.uk/index/about-uk/procurement_portal.htm</w:t>
        </w:r>
      </w:hyperlink>
      <w:r w:rsidRPr="002F3A91">
        <w:rPr>
          <w:rFonts w:ascii="Trebuchet MS" w:hAnsi="Trebuchet MS" w:cs="Arial"/>
          <w:color w:val="000000"/>
        </w:rPr>
        <w:t xml:space="preserve">. </w:t>
      </w:r>
    </w:p>
    <w:p w:rsidR="00A4790E" w:rsidRPr="002F3A91" w:rsidRDefault="007C3594" w:rsidP="001575A0">
      <w:pPr>
        <w:spacing w:before="120" w:after="120" w:line="260" w:lineRule="atLeast"/>
        <w:jc w:val="both"/>
        <w:rPr>
          <w:rFonts w:ascii="Trebuchet MS" w:hAnsi="Trebuchet MS" w:cs="Arial"/>
          <w:color w:val="000000"/>
          <w:sz w:val="24"/>
          <w:szCs w:val="24"/>
        </w:rPr>
      </w:pPr>
      <w:r w:rsidRPr="002F3A91">
        <w:rPr>
          <w:rFonts w:ascii="Trebuchet MS" w:hAnsi="Trebuchet MS" w:cs="Arial"/>
          <w:color w:val="000000"/>
        </w:rPr>
        <w:t xml:space="preserve">The Preferred Bidder will not be permitted to enter into any negotiations on the terms of the Contract. Any attempt to negotiate amendments will breach the terms of this ITT and will result in the Preferred Bidder being excluded from the tender process. In such circumstances </w:t>
      </w:r>
      <w:r w:rsidR="00C50414">
        <w:rPr>
          <w:rFonts w:ascii="Trebuchet MS" w:hAnsi="Trebuchet MS" w:cs="Arial"/>
          <w:color w:val="000000"/>
        </w:rPr>
        <w:t>the Fund</w:t>
      </w:r>
      <w:r w:rsidR="00C50414" w:rsidRPr="002F3A91">
        <w:rPr>
          <w:rFonts w:ascii="Trebuchet MS" w:hAnsi="Trebuchet MS" w:cs="Arial"/>
          <w:color w:val="000000"/>
        </w:rPr>
        <w:t xml:space="preserve"> </w:t>
      </w:r>
      <w:r w:rsidRPr="002F3A91">
        <w:rPr>
          <w:rFonts w:ascii="Trebuchet MS" w:hAnsi="Trebuchet MS" w:cs="Arial"/>
          <w:color w:val="000000"/>
        </w:rPr>
        <w:t>reserves the right to invite the next highest scoring Bidder to enter into the Contract.</w:t>
      </w:r>
    </w:p>
    <w:p w:rsidR="00A4790E" w:rsidRPr="002F3A91" w:rsidRDefault="00A4790E" w:rsidP="00716CE9">
      <w:pPr>
        <w:pStyle w:val="Address"/>
        <w:jc w:val="both"/>
        <w:rPr>
          <w:rFonts w:ascii="Trebuchet MS" w:hAnsi="Trebuchet MS" w:cs="Arial"/>
          <w:color w:val="000000"/>
          <w:szCs w:val="22"/>
        </w:rPr>
      </w:pPr>
    </w:p>
    <w:p w:rsidR="00A4790E" w:rsidRPr="002F3A91" w:rsidRDefault="00A4790E" w:rsidP="00716CE9">
      <w:pPr>
        <w:pStyle w:val="Header"/>
        <w:jc w:val="both"/>
        <w:rPr>
          <w:rFonts w:ascii="Trebuchet MS" w:hAnsi="Trebuchet MS" w:cs="Arial"/>
          <w:color w:val="000000"/>
          <w:szCs w:val="22"/>
        </w:rPr>
      </w:pPr>
      <w:r w:rsidRPr="002F3A91">
        <w:rPr>
          <w:rFonts w:ascii="Trebuchet MS" w:hAnsi="Trebuchet MS" w:cs="Arial"/>
          <w:color w:val="000000"/>
          <w:szCs w:val="22"/>
        </w:rPr>
        <w:t xml:space="preserve">You must follow all the instructions set out in this Invitation to </w:t>
      </w:r>
      <w:proofErr w:type="gramStart"/>
      <w:r w:rsidRPr="002F3A91">
        <w:rPr>
          <w:rFonts w:ascii="Trebuchet MS" w:hAnsi="Trebuchet MS" w:cs="Arial"/>
          <w:color w:val="000000"/>
          <w:szCs w:val="22"/>
        </w:rPr>
        <w:t>Tender</w:t>
      </w:r>
      <w:proofErr w:type="gramEnd"/>
      <w:r w:rsidRPr="002F3A91">
        <w:rPr>
          <w:rFonts w:ascii="Trebuchet MS" w:hAnsi="Trebuchet MS" w:cs="Arial"/>
          <w:color w:val="000000"/>
          <w:szCs w:val="22"/>
        </w:rPr>
        <w:t xml:space="preserve"> when responding to it. The deadline for submission is </w:t>
      </w:r>
      <w:r w:rsidRPr="002F3A91">
        <w:rPr>
          <w:rFonts w:ascii="Trebuchet MS" w:hAnsi="Trebuchet MS" w:cs="Arial"/>
          <w:b/>
          <w:color w:val="000000"/>
          <w:szCs w:val="22"/>
        </w:rPr>
        <w:t xml:space="preserve">12.00 (Noon) on </w:t>
      </w:r>
      <w:r w:rsidR="0020061C">
        <w:rPr>
          <w:rFonts w:ascii="Trebuchet MS" w:hAnsi="Trebuchet MS" w:cs="Arial"/>
          <w:b/>
          <w:color w:val="000000"/>
          <w:szCs w:val="22"/>
        </w:rPr>
        <w:t>6 July</w:t>
      </w:r>
      <w:r w:rsidR="00F30084" w:rsidRPr="00A352B8">
        <w:rPr>
          <w:rFonts w:ascii="Trebuchet MS" w:hAnsi="Trebuchet MS" w:cs="Arial"/>
          <w:b/>
          <w:color w:val="000000"/>
          <w:szCs w:val="22"/>
        </w:rPr>
        <w:t xml:space="preserve"> </w:t>
      </w:r>
      <w:r w:rsidR="00EF7F54" w:rsidRPr="00A352B8">
        <w:rPr>
          <w:rFonts w:ascii="Trebuchet MS" w:hAnsi="Trebuchet MS" w:cs="Arial"/>
          <w:b/>
          <w:color w:val="000000"/>
          <w:szCs w:val="22"/>
        </w:rPr>
        <w:t>2015</w:t>
      </w:r>
      <w:r w:rsidRPr="002F3A91">
        <w:rPr>
          <w:rFonts w:ascii="Trebuchet MS" w:hAnsi="Trebuchet MS" w:cs="Arial"/>
          <w:color w:val="000000"/>
          <w:szCs w:val="22"/>
        </w:rPr>
        <w:t>.  Failure to provide all information required will result in rejection of the tender.</w:t>
      </w:r>
    </w:p>
    <w:p w:rsidR="00A4790E" w:rsidRPr="002F3A91" w:rsidRDefault="00A4790E" w:rsidP="00716CE9">
      <w:pPr>
        <w:pStyle w:val="Address"/>
        <w:jc w:val="both"/>
        <w:rPr>
          <w:rFonts w:ascii="Trebuchet MS" w:hAnsi="Trebuchet MS" w:cs="Arial"/>
          <w:szCs w:val="22"/>
        </w:rPr>
      </w:pPr>
    </w:p>
    <w:p w:rsidR="00A4790E" w:rsidRPr="002F3A91" w:rsidRDefault="00A4790E" w:rsidP="00716CE9">
      <w:pPr>
        <w:pStyle w:val="Header"/>
        <w:jc w:val="both"/>
        <w:rPr>
          <w:rFonts w:ascii="Trebuchet MS" w:hAnsi="Trebuchet MS" w:cs="Arial"/>
          <w:color w:val="000000"/>
          <w:szCs w:val="22"/>
        </w:rPr>
      </w:pPr>
    </w:p>
    <w:p w:rsidR="00A4790E" w:rsidRPr="002F3A91" w:rsidRDefault="00A4790E" w:rsidP="00A4790E">
      <w:pPr>
        <w:pStyle w:val="Header"/>
        <w:jc w:val="both"/>
        <w:rPr>
          <w:rFonts w:ascii="Trebuchet MS" w:hAnsi="Trebuchet MS" w:cs="Arial"/>
          <w:color w:val="000000"/>
          <w:szCs w:val="22"/>
        </w:rPr>
      </w:pPr>
      <w:r w:rsidRPr="002F3A91">
        <w:rPr>
          <w:rFonts w:ascii="Trebuchet MS" w:hAnsi="Trebuchet MS" w:cs="Arial"/>
          <w:color w:val="000000"/>
          <w:szCs w:val="22"/>
        </w:rPr>
        <w:t>Yours faithfully,</w:t>
      </w:r>
    </w:p>
    <w:p w:rsidR="00A4790E" w:rsidRPr="002F3A91" w:rsidRDefault="00A4790E" w:rsidP="00A4790E">
      <w:pPr>
        <w:pStyle w:val="Address"/>
        <w:rPr>
          <w:rFonts w:ascii="Trebuchet MS" w:hAnsi="Trebuchet MS" w:cs="Arial"/>
          <w:szCs w:val="22"/>
        </w:rPr>
      </w:pPr>
    </w:p>
    <w:p w:rsidR="00A4790E" w:rsidRDefault="00A4790E" w:rsidP="00A4790E">
      <w:pPr>
        <w:pStyle w:val="Address"/>
        <w:rPr>
          <w:rFonts w:ascii="Trebuchet MS" w:hAnsi="Trebuchet MS" w:cs="Arial"/>
          <w:szCs w:val="22"/>
        </w:rPr>
      </w:pPr>
    </w:p>
    <w:p w:rsidR="00F30084" w:rsidRDefault="00F30084" w:rsidP="00A4790E">
      <w:pPr>
        <w:pStyle w:val="Address"/>
        <w:rPr>
          <w:rFonts w:ascii="Trebuchet MS" w:hAnsi="Trebuchet MS" w:cs="Arial"/>
          <w:szCs w:val="22"/>
        </w:rPr>
      </w:pPr>
    </w:p>
    <w:p w:rsidR="00F30084" w:rsidRPr="002F3A91" w:rsidRDefault="00F30084" w:rsidP="00A4790E">
      <w:pPr>
        <w:pStyle w:val="Address"/>
        <w:rPr>
          <w:rFonts w:ascii="Trebuchet MS" w:hAnsi="Trebuchet MS" w:cs="Arial"/>
          <w:szCs w:val="22"/>
        </w:rPr>
      </w:pPr>
    </w:p>
    <w:p w:rsidR="000E015B" w:rsidRPr="002F3A91" w:rsidRDefault="000E015B" w:rsidP="000E015B">
      <w:pPr>
        <w:spacing w:after="0" w:line="240" w:lineRule="auto"/>
        <w:rPr>
          <w:rFonts w:ascii="Trebuchet MS" w:hAnsi="Trebuchet MS" w:cs="Arial"/>
        </w:rPr>
      </w:pPr>
    </w:p>
    <w:p w:rsidR="00B32153" w:rsidRPr="002F3A91" w:rsidRDefault="00B32153" w:rsidP="000E015B">
      <w:pPr>
        <w:spacing w:after="0" w:line="240" w:lineRule="auto"/>
        <w:rPr>
          <w:rFonts w:ascii="Trebuchet MS" w:hAnsi="Trebuchet MS" w:cs="Arial"/>
        </w:rPr>
      </w:pPr>
    </w:p>
    <w:p w:rsidR="00B32153" w:rsidRPr="002F3A91" w:rsidRDefault="00EA4EE6" w:rsidP="000E015B">
      <w:pPr>
        <w:spacing w:after="0" w:line="240" w:lineRule="auto"/>
        <w:rPr>
          <w:rFonts w:ascii="Trebuchet MS" w:hAnsi="Trebuchet MS" w:cs="Arial"/>
        </w:rPr>
      </w:pPr>
      <w:r>
        <w:rPr>
          <w:rFonts w:ascii="Trebuchet MS" w:hAnsi="Trebuchet MS" w:cs="Arial"/>
          <w:b/>
        </w:rPr>
        <w:t>Tim Gill</w:t>
      </w:r>
    </w:p>
    <w:p w:rsidR="000E015B" w:rsidRPr="002F3A91" w:rsidRDefault="000E015B" w:rsidP="000E015B">
      <w:pPr>
        <w:spacing w:after="0" w:line="240" w:lineRule="auto"/>
        <w:rPr>
          <w:rFonts w:ascii="Trebuchet MS" w:hAnsi="Trebuchet MS" w:cs="Arial"/>
          <w:b/>
        </w:rPr>
      </w:pPr>
      <w:r w:rsidRPr="002F3A91">
        <w:rPr>
          <w:rFonts w:ascii="Trebuchet MS" w:hAnsi="Trebuchet MS" w:cs="Arial"/>
          <w:b/>
        </w:rPr>
        <w:t>Big Lottery Fund</w:t>
      </w:r>
    </w:p>
    <w:p w:rsidR="000E015B" w:rsidRPr="002F3A91" w:rsidRDefault="000E015B" w:rsidP="000E015B">
      <w:pPr>
        <w:spacing w:after="0" w:line="240" w:lineRule="auto"/>
        <w:rPr>
          <w:rFonts w:ascii="Trebuchet MS" w:hAnsi="Trebuchet MS" w:cs="Arial"/>
          <w:b/>
          <w:bCs/>
        </w:rPr>
      </w:pPr>
    </w:p>
    <w:p w:rsidR="00B32153" w:rsidRPr="002F3A91" w:rsidRDefault="00B32153" w:rsidP="00B32153">
      <w:pPr>
        <w:spacing w:after="0" w:line="240" w:lineRule="auto"/>
        <w:rPr>
          <w:rFonts w:ascii="Trebuchet MS" w:hAnsi="Trebuchet MS" w:cs="Arial"/>
        </w:rPr>
      </w:pPr>
      <w:r w:rsidRPr="002F3A91">
        <w:rPr>
          <w:rFonts w:ascii="Trebuchet MS" w:hAnsi="Trebuchet MS" w:cs="Arial"/>
        </w:rPr>
        <w:t>Telephone:</w:t>
      </w:r>
      <w:r w:rsidRPr="002F3A91">
        <w:rPr>
          <w:rFonts w:ascii="Trebuchet MS" w:hAnsi="Trebuchet MS" w:cs="Arial"/>
        </w:rPr>
        <w:tab/>
      </w:r>
      <w:r w:rsidRPr="002F3A91">
        <w:rPr>
          <w:rFonts w:ascii="Trebuchet MS" w:hAnsi="Trebuchet MS" w:cs="Arial"/>
        </w:rPr>
        <w:tab/>
      </w:r>
      <w:r w:rsidR="00EA4EE6">
        <w:rPr>
          <w:rFonts w:ascii="Trebuchet MS" w:hAnsi="Trebuchet MS" w:cs="Arial"/>
        </w:rPr>
        <w:t>0121 345 7791</w:t>
      </w:r>
    </w:p>
    <w:p w:rsidR="00B32153" w:rsidRPr="002F3A91" w:rsidRDefault="00B32153" w:rsidP="00B32153">
      <w:pPr>
        <w:spacing w:after="0" w:line="240" w:lineRule="auto"/>
        <w:rPr>
          <w:rFonts w:ascii="Trebuchet MS" w:hAnsi="Trebuchet MS" w:cs="Arial"/>
        </w:rPr>
      </w:pPr>
      <w:r w:rsidRPr="002F3A91">
        <w:rPr>
          <w:rFonts w:ascii="Trebuchet MS" w:hAnsi="Trebuchet MS" w:cs="Arial"/>
        </w:rPr>
        <w:t>Email:</w:t>
      </w:r>
      <w:r w:rsidRPr="002F3A91">
        <w:rPr>
          <w:rFonts w:ascii="Trebuchet MS" w:hAnsi="Trebuchet MS" w:cs="Arial"/>
        </w:rPr>
        <w:tab/>
      </w:r>
      <w:r w:rsidRPr="002F3A91">
        <w:rPr>
          <w:rFonts w:ascii="Trebuchet MS" w:hAnsi="Trebuchet MS" w:cs="Arial"/>
        </w:rPr>
        <w:tab/>
      </w:r>
      <w:r w:rsidRPr="002F3A91">
        <w:rPr>
          <w:rFonts w:ascii="Trebuchet MS" w:hAnsi="Trebuchet MS" w:cs="Arial"/>
        </w:rPr>
        <w:tab/>
      </w:r>
      <w:r w:rsidR="00EA4EE6">
        <w:rPr>
          <w:rFonts w:ascii="Trebuchet MS" w:hAnsi="Trebuchet MS" w:cs="Arial"/>
        </w:rPr>
        <w:t>Tim.gill@biglotteryfund.org.uk</w:t>
      </w:r>
    </w:p>
    <w:p w:rsidR="000E015B" w:rsidRPr="002F3A91" w:rsidRDefault="000E015B" w:rsidP="00B32153">
      <w:pPr>
        <w:spacing w:after="0" w:line="240" w:lineRule="auto"/>
        <w:rPr>
          <w:rFonts w:ascii="Trebuchet MS" w:hAnsi="Trebuchet MS" w:cs="Arial"/>
        </w:rPr>
      </w:pPr>
    </w:p>
    <w:p w:rsidR="00A4790E" w:rsidRPr="002F3A91" w:rsidRDefault="007C3594" w:rsidP="007C3594">
      <w:pPr>
        <w:jc w:val="both"/>
        <w:rPr>
          <w:rFonts w:ascii="Trebuchet MS" w:hAnsi="Trebuchet MS" w:cs="Arial"/>
          <w:b/>
          <w:bCs/>
          <w:color w:val="000000"/>
        </w:rPr>
      </w:pPr>
      <w:r w:rsidRPr="002F3A91">
        <w:rPr>
          <w:rFonts w:ascii="Trebuchet MS" w:hAnsi="Trebuchet MS" w:cs="Arial"/>
        </w:rPr>
        <w:br w:type="page"/>
      </w:r>
      <w:r w:rsidR="00A4790E" w:rsidRPr="002F3A91">
        <w:rPr>
          <w:rStyle w:val="Hyperlink"/>
          <w:rFonts w:ascii="Trebuchet MS" w:hAnsi="Trebuchet MS"/>
          <w:b/>
          <w:color w:val="000000"/>
        </w:rPr>
        <w:lastRenderedPageBreak/>
        <w:t>CONTENTS:</w:t>
      </w:r>
    </w:p>
    <w:p w:rsidR="00A4790E" w:rsidRPr="002F3A91" w:rsidRDefault="00A4790E" w:rsidP="00A4790E">
      <w:pPr>
        <w:pStyle w:val="Header"/>
        <w:tabs>
          <w:tab w:val="left" w:pos="567"/>
        </w:tabs>
        <w:rPr>
          <w:rFonts w:ascii="Trebuchet MS" w:hAnsi="Trebuchet MS" w:cs="Arial"/>
          <w:color w:val="000000"/>
          <w:szCs w:val="22"/>
        </w:rPr>
      </w:pPr>
    </w:p>
    <w:p w:rsidR="00A4790E" w:rsidRPr="002F3A91" w:rsidRDefault="007B38CB" w:rsidP="00A4790E">
      <w:pPr>
        <w:tabs>
          <w:tab w:val="left" w:pos="720"/>
        </w:tabs>
        <w:rPr>
          <w:rFonts w:ascii="Trebuchet MS" w:hAnsi="Trebuchet MS" w:cs="Arial"/>
          <w:b/>
          <w:color w:val="000000"/>
        </w:rPr>
      </w:pPr>
      <w:hyperlink r:id="rId9" w:anchor="_SECTION_ONE" w:history="1">
        <w:r w:rsidR="00A4790E" w:rsidRPr="002F3A91">
          <w:rPr>
            <w:rStyle w:val="Hyperlink"/>
            <w:rFonts w:ascii="Trebuchet MS" w:hAnsi="Trebuchet MS" w:cs="Arial"/>
            <w:b/>
            <w:color w:val="000000"/>
          </w:rPr>
          <w:t xml:space="preserve">SECTION ONE </w:t>
        </w:r>
      </w:hyperlink>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Instructions to Bidders</w:t>
      </w:r>
    </w:p>
    <w:p w:rsidR="00A4790E" w:rsidRPr="002F3A91" w:rsidRDefault="00A4790E" w:rsidP="00A4790E">
      <w:pPr>
        <w:tabs>
          <w:tab w:val="left" w:pos="720"/>
        </w:tabs>
        <w:rPr>
          <w:rFonts w:ascii="Trebuchet MS" w:hAnsi="Trebuchet MS" w:cs="Arial"/>
          <w:bCs/>
          <w:color w:val="000000"/>
        </w:rPr>
      </w:pPr>
    </w:p>
    <w:p w:rsidR="00A4790E" w:rsidRPr="002F3A91" w:rsidRDefault="007B38CB" w:rsidP="00A4790E">
      <w:pPr>
        <w:tabs>
          <w:tab w:val="left" w:pos="720"/>
        </w:tabs>
        <w:rPr>
          <w:rStyle w:val="Hyperlink"/>
          <w:rFonts w:ascii="Trebuchet MS" w:hAnsi="Trebuchet MS" w:cs="Arial"/>
          <w:b/>
          <w:color w:val="000000"/>
        </w:rPr>
      </w:pPr>
      <w:hyperlink r:id="rId10" w:anchor="_SECTION_TWO" w:history="1">
        <w:r w:rsidR="00A4790E" w:rsidRPr="002F3A91">
          <w:rPr>
            <w:rStyle w:val="Hyperlink"/>
            <w:rFonts w:ascii="Trebuchet MS" w:hAnsi="Trebuchet MS" w:cs="Arial"/>
            <w:b/>
            <w:color w:val="000000"/>
          </w:rPr>
          <w:t>SECTION TWO</w:t>
        </w:r>
      </w:hyperlink>
    </w:p>
    <w:p w:rsidR="00A4790E" w:rsidRPr="002F3A91" w:rsidRDefault="00A4790E" w:rsidP="00A4790E">
      <w:pPr>
        <w:tabs>
          <w:tab w:val="left" w:pos="720"/>
        </w:tabs>
        <w:rPr>
          <w:rFonts w:ascii="Trebuchet MS" w:hAnsi="Trebuchet MS" w:cs="Arial"/>
          <w:bCs/>
        </w:rPr>
      </w:pPr>
      <w:r w:rsidRPr="002F3A91">
        <w:rPr>
          <w:rFonts w:ascii="Trebuchet MS" w:hAnsi="Trebuchet MS" w:cs="Arial"/>
          <w:bCs/>
          <w:color w:val="000000"/>
        </w:rPr>
        <w:t>Scope of Work</w:t>
      </w:r>
    </w:p>
    <w:p w:rsidR="00A4790E" w:rsidRPr="002F3A91" w:rsidRDefault="00A4790E" w:rsidP="00A4790E">
      <w:pPr>
        <w:tabs>
          <w:tab w:val="left" w:pos="720"/>
        </w:tabs>
        <w:rPr>
          <w:rFonts w:ascii="Trebuchet MS" w:hAnsi="Trebuchet MS" w:cs="Arial"/>
          <w:bCs/>
          <w:color w:val="000000"/>
        </w:rPr>
      </w:pPr>
    </w:p>
    <w:p w:rsidR="00A4790E" w:rsidRPr="002F3A91" w:rsidRDefault="007B38CB" w:rsidP="00A4790E">
      <w:pPr>
        <w:tabs>
          <w:tab w:val="left" w:pos="720"/>
        </w:tabs>
        <w:rPr>
          <w:rFonts w:ascii="Trebuchet MS" w:hAnsi="Trebuchet MS" w:cs="Arial"/>
          <w:b/>
          <w:color w:val="000000"/>
        </w:rPr>
      </w:pPr>
      <w:hyperlink r:id="rId11" w:anchor="_SECTION_THREE_1" w:history="1">
        <w:r w:rsidR="00A4790E" w:rsidRPr="002F3A91">
          <w:rPr>
            <w:rStyle w:val="Hyperlink"/>
            <w:rFonts w:ascii="Trebuchet MS" w:hAnsi="Trebuchet MS" w:cs="Arial"/>
            <w:b/>
            <w:color w:val="000000"/>
          </w:rPr>
          <w:t>SECTION THREE</w:t>
        </w:r>
      </w:hyperlink>
    </w:p>
    <w:p w:rsidR="00A4790E" w:rsidRPr="002F3A91" w:rsidRDefault="007B38CB" w:rsidP="00A4790E">
      <w:pPr>
        <w:tabs>
          <w:tab w:val="left" w:pos="720"/>
        </w:tabs>
        <w:rPr>
          <w:rFonts w:ascii="Trebuchet MS" w:hAnsi="Trebuchet MS" w:cs="Arial"/>
          <w:bCs/>
          <w:color w:val="000000"/>
        </w:rPr>
      </w:pPr>
      <w:hyperlink r:id="rId12" w:anchor="_ANNEX_1" w:history="1">
        <w:r w:rsidR="00A4790E" w:rsidRPr="002F3A91">
          <w:rPr>
            <w:rStyle w:val="Hyperlink"/>
            <w:rFonts w:ascii="Trebuchet MS" w:hAnsi="Trebuchet MS" w:cs="Arial"/>
            <w:bCs/>
            <w:color w:val="000000"/>
          </w:rPr>
          <w:t>Annex 1</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Response to Tender and Evaluation Criteria </w:t>
      </w:r>
    </w:p>
    <w:p w:rsidR="00A4790E" w:rsidRPr="002F3A91" w:rsidRDefault="007B38CB" w:rsidP="00A4790E">
      <w:pPr>
        <w:tabs>
          <w:tab w:val="left" w:pos="720"/>
        </w:tabs>
        <w:rPr>
          <w:rFonts w:ascii="Trebuchet MS" w:hAnsi="Trebuchet MS" w:cs="Arial"/>
          <w:bCs/>
          <w:color w:val="000000"/>
        </w:rPr>
      </w:pPr>
      <w:hyperlink r:id="rId13" w:anchor="_ANNEX_2" w:history="1">
        <w:r w:rsidR="00A4790E" w:rsidRPr="002F3A91">
          <w:rPr>
            <w:rStyle w:val="Hyperlink"/>
            <w:rFonts w:ascii="Trebuchet MS" w:hAnsi="Trebuchet MS" w:cs="Arial"/>
            <w:bCs/>
            <w:color w:val="000000"/>
          </w:rPr>
          <w:t>Annex 2</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 xml:space="preserve">Schedule of Charges </w:t>
      </w:r>
      <w:bookmarkStart w:id="1" w:name="Bidders_details_2"/>
    </w:p>
    <w:p w:rsidR="00A4790E" w:rsidRPr="002F3A91" w:rsidRDefault="007B38CB" w:rsidP="00A4790E">
      <w:pPr>
        <w:tabs>
          <w:tab w:val="left" w:pos="720"/>
        </w:tabs>
        <w:rPr>
          <w:rFonts w:ascii="Trebuchet MS" w:hAnsi="Trebuchet MS" w:cs="Arial"/>
          <w:bCs/>
          <w:color w:val="000000"/>
        </w:rPr>
      </w:pPr>
      <w:hyperlink r:id="rId14" w:anchor="_ANNEX_3" w:history="1">
        <w:r w:rsidR="00A4790E" w:rsidRPr="002F3A91">
          <w:rPr>
            <w:rStyle w:val="Hyperlink"/>
            <w:rFonts w:ascii="Trebuchet MS" w:hAnsi="Trebuchet MS" w:cs="Arial"/>
            <w:bCs/>
            <w:color w:val="000000"/>
          </w:rPr>
          <w:t>Annex 3</w:t>
        </w:r>
      </w:hyperlink>
      <w:r w:rsidR="00A4790E" w:rsidRPr="002F3A91">
        <w:rPr>
          <w:rFonts w:ascii="Trebuchet MS" w:hAnsi="Trebuchet MS" w:cs="Arial"/>
          <w:bCs/>
          <w:color w:val="000000"/>
        </w:rPr>
        <w:t xml:space="preserve"> -</w:t>
      </w:r>
      <w:r w:rsidR="00A4790E" w:rsidRPr="002F3A91">
        <w:rPr>
          <w:rFonts w:ascii="Trebuchet MS" w:hAnsi="Trebuchet MS" w:cs="Arial"/>
          <w:bCs/>
          <w:color w:val="000000"/>
        </w:rPr>
        <w:tab/>
        <w:t xml:space="preserve">Bidder’s Details </w:t>
      </w:r>
      <w:bookmarkEnd w:id="1"/>
    </w:p>
    <w:p w:rsidR="00A4790E" w:rsidRPr="002F3A91" w:rsidRDefault="007B38CB" w:rsidP="00A4790E">
      <w:pPr>
        <w:tabs>
          <w:tab w:val="left" w:pos="720"/>
        </w:tabs>
        <w:rPr>
          <w:rFonts w:ascii="Trebuchet MS" w:hAnsi="Trebuchet MS" w:cs="Arial"/>
          <w:bCs/>
          <w:color w:val="000000"/>
        </w:rPr>
      </w:pPr>
      <w:hyperlink r:id="rId15" w:anchor="_ANNEX_4" w:history="1">
        <w:r w:rsidR="00A4790E" w:rsidRPr="002F3A91">
          <w:rPr>
            <w:rStyle w:val="Hyperlink"/>
            <w:rFonts w:ascii="Trebuchet MS" w:hAnsi="Trebuchet MS" w:cs="Arial"/>
            <w:bCs/>
            <w:color w:val="000000"/>
          </w:rPr>
          <w:t>Annex 4</w:t>
        </w:r>
      </w:hyperlink>
      <w:r w:rsidR="00A4790E" w:rsidRPr="002F3A91">
        <w:rPr>
          <w:rFonts w:ascii="Trebuchet MS" w:hAnsi="Trebuchet MS" w:cs="Arial"/>
          <w:bCs/>
          <w:color w:val="000000"/>
        </w:rPr>
        <w:t xml:space="preserve"> - </w:t>
      </w:r>
      <w:r w:rsidR="00A4790E" w:rsidRPr="002F3A91">
        <w:rPr>
          <w:rFonts w:ascii="Trebuchet MS" w:hAnsi="Trebuchet MS" w:cs="Arial"/>
          <w:bCs/>
          <w:color w:val="000000"/>
        </w:rPr>
        <w:tab/>
        <w:t>Form of Tender</w:t>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t>Part I: Declaration</w:t>
      </w:r>
    </w:p>
    <w:p w:rsidR="00A4790E" w:rsidRPr="002F3A91" w:rsidRDefault="00A4790E" w:rsidP="00A4790E">
      <w:pPr>
        <w:tabs>
          <w:tab w:val="left" w:pos="720"/>
        </w:tabs>
        <w:ind w:left="720"/>
        <w:rPr>
          <w:rFonts w:ascii="Trebuchet MS" w:hAnsi="Trebuchet MS" w:cs="Arial"/>
          <w:bCs/>
          <w:color w:val="000000"/>
        </w:rPr>
      </w:pPr>
      <w:r w:rsidRPr="002F3A91">
        <w:rPr>
          <w:rFonts w:ascii="Trebuchet MS" w:hAnsi="Trebuchet MS" w:cs="Arial"/>
          <w:bCs/>
          <w:color w:val="000000"/>
        </w:rPr>
        <w:tab/>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bCs/>
          <w:color w:val="000000"/>
        </w:rPr>
        <w:t>Annex 5-</w:t>
      </w:r>
      <w:r w:rsidRPr="002F3A91">
        <w:rPr>
          <w:rFonts w:ascii="Trebuchet MS" w:hAnsi="Trebuchet MS" w:cs="Arial"/>
          <w:bCs/>
          <w:color w:val="000000"/>
        </w:rPr>
        <w:tab/>
      </w:r>
    </w:p>
    <w:p w:rsidR="006C661F" w:rsidRPr="002F3A91" w:rsidRDefault="00706577" w:rsidP="006C661F">
      <w:pPr>
        <w:tabs>
          <w:tab w:val="left" w:pos="720"/>
        </w:tabs>
        <w:ind w:left="1440"/>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006C661F" w:rsidRPr="002F3A91">
        <w:rPr>
          <w:rFonts w:ascii="Trebuchet MS" w:hAnsi="Trebuchet MS" w:cs="Arial"/>
          <w:bCs/>
          <w:color w:val="000000"/>
        </w:rPr>
        <w:t>Part I: Transparency Requirements</w:t>
      </w:r>
    </w:p>
    <w:p w:rsidR="006C661F" w:rsidRPr="002F3A91" w:rsidRDefault="006C661F"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 xml:space="preserve"> </w:t>
      </w:r>
    </w:p>
    <w:p w:rsidR="00A4790E" w:rsidRPr="002F3A91" w:rsidRDefault="00A4790E" w:rsidP="006C661F">
      <w:pPr>
        <w:tabs>
          <w:tab w:val="left" w:pos="720"/>
        </w:tabs>
        <w:rPr>
          <w:rFonts w:ascii="Trebuchet MS" w:hAnsi="Trebuchet MS" w:cs="Arial"/>
        </w:rPr>
      </w:pPr>
    </w:p>
    <w:p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ONE</w:t>
      </w:r>
    </w:p>
    <w:p w:rsidR="00A4790E" w:rsidRPr="002F3A91" w:rsidRDefault="00A4790E" w:rsidP="00A4790E">
      <w:pPr>
        <w:pStyle w:val="Heading"/>
        <w:rPr>
          <w:rFonts w:ascii="Trebuchet MS" w:hAnsi="Trebuchet MS" w:cs="Arial"/>
          <w:color w:val="000000"/>
          <w:szCs w:val="22"/>
        </w:rPr>
      </w:pPr>
      <w:bookmarkStart w:id="2" w:name="Response_to_tender"/>
      <w:r w:rsidRPr="002F3A91">
        <w:rPr>
          <w:rFonts w:ascii="Trebuchet MS" w:hAnsi="Trebuchet MS" w:cs="Arial"/>
          <w:b/>
          <w:bCs/>
          <w:color w:val="000000"/>
          <w:szCs w:val="22"/>
          <w:u w:val="single"/>
        </w:rPr>
        <w:t>INSTRUCTIONS TO BIDDERS</w:t>
      </w:r>
      <w:bookmarkEnd w:id="2"/>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 xml:space="preserve">General Information                                                                                    </w:t>
      </w:r>
    </w:p>
    <w:p w:rsidR="00A4790E" w:rsidRPr="002F3A91" w:rsidRDefault="007B38CB" w:rsidP="00A4790E">
      <w:pPr>
        <w:spacing w:before="120" w:after="120"/>
        <w:jc w:val="both"/>
        <w:rPr>
          <w:rFonts w:ascii="Trebuchet MS" w:hAnsi="Trebuchet MS" w:cs="Arial"/>
          <w:color w:val="000000"/>
        </w:rPr>
      </w:pPr>
      <w:r w:rsidRPr="007B38CB">
        <w:rPr>
          <w:rFonts w:ascii="Trebuchet MS" w:hAnsi="Trebuchet MS" w:cs="Arial"/>
        </w:rPr>
        <w:pict>
          <v:line id="_x0000_s1026" style="position:absolute;left:0;text-align:left;z-index:251652096" from="0,2.35pt" to="454.1pt,2.35pt" strokecolor="#c9f" strokeweight="2pt"/>
        </w:pic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This is an invitation only.  The Big Lottery Fund reserves the right to vary any or all parts of the information contained in the Invitation to Tender.</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intends to accept the tender which scores the most marks against the criteria set out below.  The Big Lottery Fund at its sole discretion, reserves the right to accept or reject any tender.  The Big Lottery Fund does not bind itself to accept the lowest priced or any tender and shall not be liable for any costs incurred in the production of your submission.</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rsidR="00A4790E" w:rsidRPr="002F3A91" w:rsidRDefault="00A4790E" w:rsidP="00A4790E">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 xml:space="preserve">The Big Lottery Fund reserves the right not to disclose information that it feels would put them at a commercial or unacceptable contractual disadvantage. </w:t>
      </w:r>
    </w:p>
    <w:p w:rsidR="00C74006" w:rsidRPr="002F3A91" w:rsidRDefault="00A4790E" w:rsidP="00C74006">
      <w:pPr>
        <w:numPr>
          <w:ilvl w:val="1"/>
          <w:numId w:val="2"/>
        </w:numPr>
        <w:spacing w:before="120" w:after="120" w:line="260" w:lineRule="atLeast"/>
        <w:jc w:val="both"/>
        <w:rPr>
          <w:rFonts w:ascii="Trebuchet MS" w:hAnsi="Trebuchet MS" w:cs="Arial"/>
          <w:b/>
          <w:bCs/>
        </w:rPr>
      </w:pPr>
      <w:r w:rsidRPr="002F3A91">
        <w:rPr>
          <w:rFonts w:ascii="Trebuchet MS" w:hAnsi="Trebuchet MS" w:cs="Arial"/>
          <w:color w:val="000000"/>
        </w:rPr>
        <w:t>Tenders, all documents and all correspondence relating to the tender must be written in English.</w:t>
      </w:r>
    </w:p>
    <w:p w:rsidR="00C74006" w:rsidRPr="002F3A91" w:rsidRDefault="00C74006" w:rsidP="00C74006">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may evaluate the financial status of the Preferred Bidder by reviewing its audited accounts for example to ensure contracting with it does not pose a risk to the Big Lottery Fund.  Where the Big Lottery Fund considers the bidder does not have the financial capability to carry out the contract, it reserves the right to appoint the next highest placed bidder as Preferred Bidder (subject o the same assessment).</w:t>
      </w:r>
    </w:p>
    <w:p w:rsidR="00A4790E" w:rsidRPr="002F3A91" w:rsidRDefault="00A4790E" w:rsidP="00A4790E">
      <w:pPr>
        <w:spacing w:before="120" w:after="120"/>
        <w:jc w:val="both"/>
        <w:rPr>
          <w:rFonts w:ascii="Trebuchet MS" w:hAnsi="Trebuchet MS" w:cs="Arial"/>
          <w:b/>
          <w:bCs/>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Tender Documents</w:t>
      </w:r>
    </w:p>
    <w:p w:rsidR="00A4790E" w:rsidRPr="002F3A91" w:rsidRDefault="007B38CB" w:rsidP="00A4790E">
      <w:pPr>
        <w:spacing w:before="120" w:after="120"/>
        <w:jc w:val="both"/>
        <w:rPr>
          <w:rFonts w:ascii="Trebuchet MS" w:hAnsi="Trebuchet MS" w:cs="Arial"/>
          <w:color w:val="FF00FF"/>
        </w:rPr>
      </w:pPr>
      <w:r w:rsidRPr="007B38CB">
        <w:rPr>
          <w:rFonts w:ascii="Trebuchet MS" w:hAnsi="Trebuchet MS" w:cs="Arial"/>
        </w:rPr>
        <w:pict>
          <v:line id="_x0000_s1027" style="position:absolute;left:0;text-align:left;z-index:251653120" from="0,-.15pt" to="454.1pt,-.15pt" strokecolor="#c9f" strokeweight="2pt"/>
        </w:pict>
      </w:r>
    </w:p>
    <w:p w:rsidR="00A4790E" w:rsidRPr="002F3A91" w:rsidRDefault="007B38CB"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level0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level1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level2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level3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level4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level5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level6 \h \r0 </w:instrText>
      </w:r>
      <w:r w:rsidRPr="002F3A91">
        <w:rPr>
          <w:rFonts w:ascii="Trebuchet MS" w:hAnsi="Trebuchet MS" w:cs="Arial"/>
          <w:color w:val="000000"/>
        </w:rPr>
        <w:fldChar w:fldCharType="end"/>
      </w:r>
      <w:r w:rsidRPr="002F3A91">
        <w:rPr>
          <w:rFonts w:ascii="Trebuchet MS" w:hAnsi="Trebuchet MS" w:cs="Arial"/>
          <w:color w:val="000000"/>
        </w:rPr>
        <w:fldChar w:fldCharType="begin"/>
      </w:r>
      <w:r w:rsidR="00A4790E" w:rsidRPr="002F3A91">
        <w:rPr>
          <w:rFonts w:ascii="Trebuchet MS" w:hAnsi="Trebuchet MS" w:cs="Arial"/>
          <w:color w:val="000000"/>
        </w:rPr>
        <w:instrText xml:space="preserve">seq level7 \h \r0 </w:instrText>
      </w:r>
      <w:r w:rsidRPr="002F3A91">
        <w:rPr>
          <w:rFonts w:ascii="Trebuchet MS" w:hAnsi="Trebuchet MS" w:cs="Arial"/>
          <w:color w:val="000000"/>
        </w:rPr>
        <w:fldChar w:fldCharType="end"/>
      </w:r>
      <w:r w:rsidR="00A4790E" w:rsidRPr="002F3A91">
        <w:rPr>
          <w:rFonts w:ascii="Trebuchet MS" w:hAnsi="Trebuchet MS" w:cs="Arial"/>
          <w:color w:val="000000"/>
        </w:rPr>
        <w:t>Tenders shall be submitted in accordance with the following instructions.</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All pages of the tender shall be sequentially numbered (including any forms to be signed and returned).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3 (clarification) below.</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All information issued in connection with the Invitation to Tender </w:t>
      </w:r>
      <w:proofErr w:type="gramStart"/>
      <w:r w:rsidRPr="002F3A91">
        <w:rPr>
          <w:rFonts w:ascii="Trebuchet MS" w:hAnsi="Trebuchet MS" w:cs="Arial"/>
          <w:color w:val="000000"/>
        </w:rPr>
        <w:t>remain</w:t>
      </w:r>
      <w:proofErr w:type="gramEnd"/>
      <w:r w:rsidRPr="002F3A91">
        <w:rPr>
          <w:rFonts w:ascii="Trebuchet MS" w:hAnsi="Trebuchet MS" w:cs="Arial"/>
          <w:color w:val="000000"/>
        </w:rPr>
        <w:t xml:space="preserve"> the property of the Big Lottery Fund and are to be used solely for the purpose of tendering.</w:t>
      </w:r>
    </w:p>
    <w:p w:rsidR="00A4790E" w:rsidRPr="002F3A91" w:rsidRDefault="006C661F"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b/>
          <w:color w:val="000000"/>
        </w:rPr>
        <w:lastRenderedPageBreak/>
        <w:t xml:space="preserve">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w:t>
      </w:r>
      <w:r w:rsidR="00A4790E" w:rsidRPr="002F3A91">
        <w:rPr>
          <w:rFonts w:ascii="Trebuchet MS" w:hAnsi="Trebuchet MS" w:cs="Arial"/>
          <w:b/>
          <w:color w:val="000000"/>
        </w:rPr>
        <w:t>Fund reserves the right to invite</w:t>
      </w:r>
      <w:r w:rsidR="00A4790E" w:rsidRPr="002F3A91">
        <w:rPr>
          <w:rFonts w:ascii="Trebuchet MS" w:hAnsi="Trebuchet MS" w:cs="Arial"/>
          <w:color w:val="000000"/>
        </w:rPr>
        <w:t xml:space="preserve"> </w:t>
      </w:r>
      <w:r w:rsidR="00A4790E" w:rsidRPr="002F3A91">
        <w:rPr>
          <w:rFonts w:ascii="Trebuchet MS" w:hAnsi="Trebuchet MS" w:cs="Arial"/>
          <w:b/>
          <w:color w:val="000000"/>
        </w:rPr>
        <w:t>the next highest</w:t>
      </w:r>
      <w:r w:rsidR="00A4790E" w:rsidRPr="002F3A91">
        <w:rPr>
          <w:rFonts w:ascii="Trebuchet MS" w:hAnsi="Trebuchet MS" w:cs="Arial"/>
          <w:color w:val="000000"/>
        </w:rPr>
        <w:t xml:space="preserve"> </w:t>
      </w:r>
      <w:r w:rsidR="00A4790E" w:rsidRPr="002F3A91">
        <w:rPr>
          <w:rFonts w:ascii="Trebuchet MS" w:hAnsi="Trebuchet MS" w:cs="Arial"/>
          <w:b/>
          <w:color w:val="000000"/>
        </w:rPr>
        <w:t>scoring bidder to enter into the Contract.</w:t>
      </w:r>
    </w:p>
    <w:p w:rsidR="00A4790E" w:rsidRPr="002F3A91" w:rsidRDefault="00A4790E" w:rsidP="00A4790E">
      <w:pPr>
        <w:spacing w:before="120" w:after="120"/>
        <w:ind w:left="720"/>
        <w:jc w:val="both"/>
        <w:rPr>
          <w:rFonts w:ascii="Trebuchet MS" w:hAnsi="Trebuchet MS" w:cs="Arial"/>
          <w:color w:val="000000"/>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Clarification</w:t>
      </w:r>
    </w:p>
    <w:p w:rsidR="00A4790E" w:rsidRPr="002F3A91" w:rsidRDefault="007B38CB" w:rsidP="00A4790E">
      <w:pPr>
        <w:spacing w:before="120" w:after="120"/>
        <w:jc w:val="both"/>
        <w:rPr>
          <w:rFonts w:ascii="Trebuchet MS" w:hAnsi="Trebuchet MS" w:cs="Arial"/>
          <w:color w:val="000000"/>
        </w:rPr>
      </w:pPr>
      <w:r w:rsidRPr="007B38CB">
        <w:rPr>
          <w:rFonts w:ascii="Trebuchet MS" w:hAnsi="Trebuchet MS" w:cs="Arial"/>
        </w:rPr>
        <w:pict>
          <v:line id="_x0000_s1028" style="position:absolute;left:0;text-align:left;z-index:251654144" from="0,1.9pt" to="454.1pt,1.9pt" strokecolor="#c9f" strokeweight="2pt"/>
        </w:pic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If you require clarification with respect to the contents of this ITT or this ITT process, please email </w:t>
      </w:r>
      <w:hyperlink r:id="rId16" w:history="1">
        <w:r w:rsidR="00EA4EE6" w:rsidRPr="00CC55FE">
          <w:rPr>
            <w:rStyle w:val="Hyperlink"/>
            <w:rFonts w:ascii="Trebuchet MS" w:hAnsi="Trebuchet MS" w:cs="Arial"/>
            <w:b/>
            <w:bCs/>
          </w:rPr>
          <w:t>Tim.Gill@biglotteryfund.org.uk</w:t>
        </w:r>
      </w:hyperlink>
      <w:r w:rsidRPr="002F3A91">
        <w:rPr>
          <w:rFonts w:ascii="Trebuchet MS" w:hAnsi="Trebuchet MS" w:cs="Arial"/>
          <w:b/>
          <w:bCs/>
        </w:rPr>
        <w:t xml:space="preserve"> </w:t>
      </w:r>
      <w:r w:rsidRPr="002F3A91">
        <w:rPr>
          <w:rFonts w:ascii="Trebuchet MS" w:hAnsi="Trebuchet MS" w:cs="Arial"/>
        </w:rPr>
        <w:t xml:space="preserve">Questions or requests for clarification must be submitted prior to the closing date for the submission of questions.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rPr>
        <w:t xml:space="preserve">The Big Lottery Fund will distribute questions and responses (without identifying the author of the question) to all bidders involved in the Tender save where the Big Lottery Fund considers the question and response to be commercially sensitive. </w:t>
      </w:r>
    </w:p>
    <w:p w:rsidR="00A4790E" w:rsidRPr="002F3A91" w:rsidRDefault="00A4790E" w:rsidP="00A4790E">
      <w:pPr>
        <w:spacing w:before="120" w:after="120"/>
        <w:ind w:left="720"/>
        <w:jc w:val="both"/>
        <w:rPr>
          <w:rFonts w:ascii="Trebuchet MS" w:hAnsi="Trebuchet MS" w:cs="Arial"/>
          <w:color w:val="000000"/>
        </w:rPr>
      </w:pPr>
    </w:p>
    <w:p w:rsidR="00A4790E" w:rsidRPr="002F3A91" w:rsidRDefault="00A4790E" w:rsidP="00A4790E">
      <w:pPr>
        <w:numPr>
          <w:ilvl w:val="0"/>
          <w:numId w:val="2"/>
        </w:numPr>
        <w:spacing w:before="120" w:after="120" w:line="260" w:lineRule="atLeast"/>
        <w:jc w:val="both"/>
        <w:rPr>
          <w:rFonts w:ascii="Trebuchet MS" w:hAnsi="Trebuchet MS" w:cs="Arial"/>
          <w:b/>
          <w:bCs/>
          <w:color w:val="CC99FF"/>
        </w:rPr>
      </w:pPr>
      <w:r w:rsidRPr="002F3A91">
        <w:rPr>
          <w:rFonts w:ascii="Trebuchet MS" w:hAnsi="Trebuchet MS" w:cs="Arial"/>
          <w:b/>
          <w:bCs/>
          <w:color w:val="CC99FF"/>
        </w:rPr>
        <w:t>Schedule of Charges</w:t>
      </w:r>
    </w:p>
    <w:p w:rsidR="00A4790E" w:rsidRPr="002F3A91" w:rsidRDefault="007B38CB" w:rsidP="00A4790E">
      <w:pPr>
        <w:spacing w:before="120" w:after="120"/>
        <w:jc w:val="both"/>
        <w:rPr>
          <w:rFonts w:ascii="Trebuchet MS" w:hAnsi="Trebuchet MS" w:cs="Arial"/>
          <w:b/>
          <w:bCs/>
          <w:color w:val="CC99FF"/>
        </w:rPr>
      </w:pPr>
      <w:r w:rsidRPr="007B38CB">
        <w:rPr>
          <w:rFonts w:ascii="Trebuchet MS" w:hAnsi="Trebuchet MS" w:cs="Arial"/>
        </w:rPr>
        <w:pict>
          <v:line id="_x0000_s1029" style="position:absolute;left:0;text-align:left;z-index:251655168" from="0,-.65pt" to="454.1pt,-.65pt" strokecolor="#c9f" strokeweight="2pt"/>
        </w:pic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 xml:space="preserve">Bidders shall complete Section Three, against each capitalised description, detailing a total and full cost for the service provision. </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entered in Section Three shall be deemed to include complete provision for full compliance with the requirements of the Contract.</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rates and or percentage charges contained within Section Three are, unless otherwise expressly agreed between the parties, firm and fixed and will not be subject to any variation.</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Charges must be quoted in pounds sterling and inclusive of VAT</w:t>
      </w:r>
      <w:r w:rsidR="00B32153" w:rsidRPr="002F3A91">
        <w:rPr>
          <w:rFonts w:ascii="Trebuchet MS" w:hAnsi="Trebuchet MS" w:cs="Arial"/>
          <w:color w:val="000000"/>
          <w:szCs w:val="22"/>
        </w:rPr>
        <w:t>.</w:t>
      </w:r>
    </w:p>
    <w:p w:rsidR="00A4790E" w:rsidRPr="002F3A91" w:rsidRDefault="00A4790E" w:rsidP="00A4790E">
      <w:pPr>
        <w:pStyle w:val="NumberedBody"/>
        <w:keepNext w:val="0"/>
        <w:numPr>
          <w:ilvl w:val="1"/>
          <w:numId w:val="2"/>
        </w:numPr>
        <w:spacing w:before="120"/>
        <w:outlineLvl w:val="9"/>
        <w:rPr>
          <w:rFonts w:ascii="Trebuchet MS" w:hAnsi="Trebuchet MS" w:cs="Arial"/>
          <w:color w:val="000000"/>
          <w:szCs w:val="22"/>
        </w:rPr>
      </w:pPr>
      <w:r w:rsidRPr="002F3A91">
        <w:rPr>
          <w:rFonts w:ascii="Trebuchet MS" w:hAnsi="Trebuchet MS" w:cs="Arial"/>
          <w:color w:val="000000"/>
          <w:szCs w:val="22"/>
        </w:rPr>
        <w:t>The Big Lottery Fund reserves the right to discuss and agree with the Contractor a maximum sum for all expenses.</w:t>
      </w:r>
    </w:p>
    <w:p w:rsidR="00A4790E" w:rsidRPr="002F3A91" w:rsidRDefault="00A4790E" w:rsidP="00A4790E">
      <w:pPr>
        <w:pStyle w:val="NumberedBody"/>
        <w:keepNext w:val="0"/>
        <w:numPr>
          <w:ilvl w:val="1"/>
          <w:numId w:val="2"/>
        </w:numPr>
        <w:spacing w:before="120"/>
        <w:outlineLvl w:val="9"/>
        <w:rPr>
          <w:rFonts w:ascii="Trebuchet MS" w:hAnsi="Trebuchet MS" w:cs="Arial"/>
          <w:b/>
          <w:color w:val="000000"/>
          <w:szCs w:val="22"/>
        </w:rPr>
      </w:pPr>
      <w:r w:rsidRPr="002F3A91">
        <w:rPr>
          <w:rFonts w:ascii="Trebuchet MS" w:hAnsi="Trebuchet MS" w:cs="Arial"/>
          <w:b/>
          <w:color w:val="000000"/>
          <w:szCs w:val="22"/>
        </w:rPr>
        <w:t>ANY ATTEMPT TO QUALIFY PRICING OR INCLUDE ASSUMPTIONS IN THE SCHEDULE OF CHARGES THAT YOU ARE REQUIRED TO SUBMIT WILL RESULT IN THE REJECTION OF YOUR TENDER.</w:t>
      </w:r>
    </w:p>
    <w:p w:rsidR="00A4790E" w:rsidRPr="002F3A91" w:rsidRDefault="00A4790E" w:rsidP="00A4790E">
      <w:pPr>
        <w:pStyle w:val="NumberedBody"/>
        <w:keepNext w:val="0"/>
        <w:tabs>
          <w:tab w:val="left" w:pos="720"/>
        </w:tabs>
        <w:spacing w:before="120"/>
        <w:ind w:left="0" w:firstLine="0"/>
        <w:outlineLvl w:val="9"/>
        <w:rPr>
          <w:rFonts w:ascii="Trebuchet MS" w:hAnsi="Trebuchet MS" w:cs="Arial"/>
          <w:color w:val="000000"/>
          <w:szCs w:val="22"/>
        </w:rPr>
      </w:pPr>
    </w:p>
    <w:p w:rsidR="00A4790E" w:rsidRPr="002F3A91" w:rsidRDefault="007B38CB" w:rsidP="00A4790E">
      <w:pPr>
        <w:numPr>
          <w:ilvl w:val="0"/>
          <w:numId w:val="2"/>
        </w:numPr>
        <w:spacing w:after="120" w:line="260" w:lineRule="atLeast"/>
        <w:jc w:val="both"/>
        <w:rPr>
          <w:rFonts w:ascii="Trebuchet MS" w:hAnsi="Trebuchet MS" w:cs="Arial"/>
          <w:color w:val="CC99FF"/>
        </w:rPr>
      </w:pPr>
      <w:r w:rsidRPr="007B38CB">
        <w:rPr>
          <w:rFonts w:ascii="Trebuchet MS" w:hAnsi="Trebuchet MS" w:cs="Arial"/>
        </w:rPr>
        <w:pict>
          <v:line id="_x0000_s1030" style="position:absolute;left:0;text-align:left;z-index:251656192" from="-9pt,18.45pt" to="445.1pt,18.45pt" strokecolor="#c9f" strokeweight="2pt"/>
        </w:pict>
      </w:r>
      <w:r w:rsidR="00A4790E" w:rsidRPr="002F3A91">
        <w:rPr>
          <w:rFonts w:ascii="Trebuchet MS" w:hAnsi="Trebuchet MS" w:cs="Arial"/>
          <w:b/>
          <w:bCs/>
          <w:color w:val="CC99FF"/>
        </w:rPr>
        <w:t>Timetable</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spacing w:before="120" w:after="120"/>
        <w:jc w:val="both"/>
        <w:rPr>
          <w:rFonts w:ascii="Trebuchet MS" w:hAnsi="Trebuchet MS" w:cs="Arial"/>
          <w:color w:val="000000"/>
        </w:rPr>
      </w:pPr>
      <w:r w:rsidRPr="002F3A91">
        <w:rPr>
          <w:rFonts w:ascii="Trebuchet MS" w:hAnsi="Trebuchet MS" w:cs="Arial"/>
          <w:color w:val="000000"/>
        </w:rPr>
        <w:t xml:space="preserve">The indicative timetable for the procurement is as follows: </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420"/>
        <w:gridCol w:w="4189"/>
      </w:tblGrid>
      <w:tr w:rsidR="00A4790E" w:rsidRPr="002F3A91" w:rsidTr="00A4790E">
        <w:trPr>
          <w:trHeight w:val="505"/>
          <w:tblHeader/>
        </w:trPr>
        <w:tc>
          <w:tcPr>
            <w:tcW w:w="3420"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F3A91" w:rsidRDefault="00A4790E">
            <w:pPr>
              <w:pStyle w:val="BodyText"/>
              <w:spacing w:before="120"/>
              <w:rPr>
                <w:rFonts w:ascii="Trebuchet MS" w:hAnsi="Trebuchet MS" w:cs="Arial"/>
                <w:b/>
                <w:bCs/>
                <w:color w:val="000000"/>
                <w:szCs w:val="22"/>
                <w:lang w:eastAsia="en-GB"/>
              </w:rPr>
            </w:pPr>
            <w:r w:rsidRPr="002F3A91">
              <w:rPr>
                <w:rFonts w:ascii="Trebuchet MS" w:hAnsi="Trebuchet MS" w:cs="Arial"/>
                <w:b/>
                <w:bCs/>
                <w:color w:val="000000"/>
                <w:szCs w:val="22"/>
                <w:lang w:eastAsia="en-GB"/>
              </w:rPr>
              <w:t>Key Actions</w:t>
            </w:r>
          </w:p>
        </w:tc>
        <w:tc>
          <w:tcPr>
            <w:tcW w:w="4189" w:type="dxa"/>
            <w:tcBorders>
              <w:top w:val="dotted" w:sz="4" w:space="0" w:color="auto"/>
              <w:left w:val="dotted" w:sz="4" w:space="0" w:color="auto"/>
              <w:bottom w:val="dotted" w:sz="4" w:space="0" w:color="auto"/>
              <w:right w:val="dotted" w:sz="4" w:space="0" w:color="auto"/>
            </w:tcBorders>
            <w:shd w:val="clear" w:color="auto" w:fill="DBB7FF"/>
            <w:hideMark/>
          </w:tcPr>
          <w:p w:rsidR="00A4790E" w:rsidRPr="002F3A91" w:rsidRDefault="00A4790E">
            <w:pPr>
              <w:pStyle w:val="BodyText"/>
              <w:spacing w:before="120"/>
              <w:rPr>
                <w:rFonts w:ascii="Trebuchet MS" w:hAnsi="Trebuchet MS" w:cs="Arial"/>
                <w:b/>
                <w:bCs/>
                <w:color w:val="000000"/>
                <w:szCs w:val="22"/>
                <w:lang w:eastAsia="en-GB"/>
              </w:rPr>
            </w:pPr>
            <w:r w:rsidRPr="002F3A91">
              <w:rPr>
                <w:rFonts w:ascii="Trebuchet MS" w:hAnsi="Trebuchet MS" w:cs="Arial"/>
                <w:b/>
                <w:bCs/>
                <w:color w:val="000000"/>
                <w:szCs w:val="22"/>
                <w:lang w:eastAsia="en-GB"/>
              </w:rPr>
              <w:t>Dates</w:t>
            </w:r>
            <w:r w:rsidR="00F503AC">
              <w:rPr>
                <w:rFonts w:ascii="Trebuchet MS" w:hAnsi="Trebuchet MS" w:cs="Arial"/>
                <w:b/>
                <w:bCs/>
                <w:color w:val="000000"/>
                <w:szCs w:val="22"/>
                <w:lang w:eastAsia="en-GB"/>
              </w:rPr>
              <w:t>*</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lastRenderedPageBreak/>
              <w:t>Issue of Invitation to Tender</w:t>
            </w:r>
          </w:p>
        </w:tc>
        <w:tc>
          <w:tcPr>
            <w:tcW w:w="4189" w:type="dxa"/>
            <w:tcBorders>
              <w:top w:val="dotted" w:sz="4" w:space="0" w:color="auto"/>
              <w:left w:val="dotted" w:sz="4" w:space="0" w:color="auto"/>
              <w:bottom w:val="dotted" w:sz="4" w:space="0" w:color="auto"/>
              <w:right w:val="dotted" w:sz="4" w:space="0" w:color="auto"/>
            </w:tcBorders>
          </w:tcPr>
          <w:p w:rsidR="00A4790E" w:rsidRPr="002F3A91" w:rsidRDefault="00F167E9">
            <w:pPr>
              <w:spacing w:before="120" w:line="260" w:lineRule="atLeast"/>
              <w:jc w:val="both"/>
              <w:rPr>
                <w:rFonts w:ascii="Trebuchet MS" w:hAnsi="Trebuchet MS" w:cs="Arial"/>
              </w:rPr>
            </w:pPr>
            <w:r>
              <w:rPr>
                <w:rFonts w:ascii="Trebuchet MS" w:hAnsi="Trebuchet MS" w:cs="Arial"/>
              </w:rPr>
              <w:t xml:space="preserve">9 </w:t>
            </w:r>
            <w:r w:rsidR="00D600F8">
              <w:rPr>
                <w:rFonts w:ascii="Trebuchet MS" w:hAnsi="Trebuchet MS" w:cs="Arial"/>
              </w:rPr>
              <w:t>June 2015</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rsidP="00F503AC">
            <w:pPr>
              <w:spacing w:before="120" w:line="260" w:lineRule="atLeast"/>
              <w:rPr>
                <w:rFonts w:ascii="Trebuchet MS" w:hAnsi="Trebuchet MS" w:cs="Arial"/>
                <w:color w:val="000000"/>
              </w:rPr>
            </w:pPr>
            <w:r w:rsidRPr="002F3A91">
              <w:rPr>
                <w:rFonts w:ascii="Trebuchet MS" w:hAnsi="Trebuchet MS" w:cs="Arial"/>
                <w:color w:val="000000"/>
              </w:rPr>
              <w:t>Closing Date for Questions</w:t>
            </w:r>
            <w:r w:rsidRPr="002F3A91">
              <w:rPr>
                <w:rFonts w:ascii="Trebuchet MS" w:hAnsi="Trebuchet MS" w:cs="Arial"/>
              </w:rPr>
              <w:t xml:space="preserve"> </w:t>
            </w:r>
          </w:p>
        </w:tc>
        <w:tc>
          <w:tcPr>
            <w:tcW w:w="4189" w:type="dxa"/>
            <w:tcBorders>
              <w:top w:val="dotted" w:sz="4" w:space="0" w:color="auto"/>
              <w:left w:val="dotted" w:sz="4" w:space="0" w:color="auto"/>
              <w:bottom w:val="dotted" w:sz="4" w:space="0" w:color="auto"/>
              <w:right w:val="dotted" w:sz="4" w:space="0" w:color="auto"/>
            </w:tcBorders>
            <w:hideMark/>
          </w:tcPr>
          <w:p w:rsidR="00B32153" w:rsidRPr="002F3A91" w:rsidRDefault="0020061C" w:rsidP="00D600F8">
            <w:pPr>
              <w:spacing w:before="120"/>
              <w:rPr>
                <w:rFonts w:ascii="Trebuchet MS" w:hAnsi="Trebuchet MS" w:cs="Arial"/>
              </w:rPr>
            </w:pPr>
            <w:r>
              <w:rPr>
                <w:rFonts w:ascii="Trebuchet MS" w:hAnsi="Trebuchet MS" w:cs="Arial"/>
              </w:rPr>
              <w:t>29</w:t>
            </w:r>
            <w:r w:rsidR="00D600F8">
              <w:rPr>
                <w:rFonts w:ascii="Trebuchet MS" w:hAnsi="Trebuchet MS" w:cs="Arial"/>
              </w:rPr>
              <w:t xml:space="preserve"> June 2015</w:t>
            </w:r>
            <w:r w:rsidR="00A4790E" w:rsidRPr="002F3A91">
              <w:rPr>
                <w:rFonts w:ascii="Trebuchet MS" w:hAnsi="Trebuchet MS" w:cs="Arial"/>
              </w:rPr>
              <w:t xml:space="preserve">                                                   12.00 Noon </w:t>
            </w:r>
          </w:p>
          <w:p w:rsidR="00A4790E" w:rsidRPr="002F3A91" w:rsidRDefault="00A4790E" w:rsidP="00B32153">
            <w:pPr>
              <w:spacing w:before="120"/>
              <w:jc w:val="both"/>
              <w:rPr>
                <w:rFonts w:ascii="Trebuchet MS" w:hAnsi="Trebuchet MS" w:cs="Arial"/>
              </w:rPr>
            </w:pPr>
            <w:r w:rsidRPr="002F3A91">
              <w:rPr>
                <w:rFonts w:ascii="Trebuchet MS" w:hAnsi="Trebuchet MS" w:cs="Arial"/>
              </w:rPr>
              <w:t>The Fund will upload responses to clarification questions on this site regularly and it is bidder’s responsibility to review it regularly. http://www.biglotteryfund.org.uk/index/about-uk/procurement_portal.htm</w:t>
            </w:r>
          </w:p>
        </w:tc>
      </w:tr>
      <w:tr w:rsidR="00A4790E" w:rsidRPr="00C50414"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C50414" w:rsidRDefault="00A4790E" w:rsidP="00C50414">
            <w:pPr>
              <w:spacing w:before="120" w:line="260" w:lineRule="atLeast"/>
              <w:rPr>
                <w:rFonts w:ascii="Trebuchet MS" w:hAnsi="Trebuchet MS" w:cs="Arial"/>
                <w:b/>
                <w:color w:val="000000"/>
              </w:rPr>
            </w:pPr>
            <w:r w:rsidRPr="00C50414">
              <w:rPr>
                <w:rFonts w:ascii="Trebuchet MS" w:hAnsi="Trebuchet MS" w:cs="Arial"/>
                <w:b/>
                <w:color w:val="000000"/>
              </w:rPr>
              <w:t xml:space="preserve">Tender Return Deadline </w:t>
            </w:r>
          </w:p>
        </w:tc>
        <w:tc>
          <w:tcPr>
            <w:tcW w:w="4189" w:type="dxa"/>
            <w:tcBorders>
              <w:top w:val="dotted" w:sz="4" w:space="0" w:color="auto"/>
              <w:left w:val="dotted" w:sz="4" w:space="0" w:color="auto"/>
              <w:bottom w:val="dotted" w:sz="4" w:space="0" w:color="auto"/>
              <w:right w:val="dotted" w:sz="4" w:space="0" w:color="auto"/>
            </w:tcBorders>
            <w:hideMark/>
          </w:tcPr>
          <w:p w:rsidR="00D600F8" w:rsidRPr="00C50414" w:rsidRDefault="0020061C" w:rsidP="00D600F8">
            <w:pPr>
              <w:spacing w:before="120" w:line="260" w:lineRule="atLeast"/>
              <w:rPr>
                <w:rFonts w:ascii="Trebuchet MS" w:hAnsi="Trebuchet MS" w:cs="Arial"/>
                <w:b/>
              </w:rPr>
            </w:pPr>
            <w:r>
              <w:rPr>
                <w:rFonts w:ascii="Trebuchet MS" w:hAnsi="Trebuchet MS" w:cs="Arial"/>
                <w:b/>
              </w:rPr>
              <w:t>6 July</w:t>
            </w:r>
            <w:r w:rsidR="00D600F8" w:rsidRPr="00C50414">
              <w:rPr>
                <w:rFonts w:ascii="Trebuchet MS" w:hAnsi="Trebuchet MS" w:cs="Arial"/>
                <w:b/>
              </w:rPr>
              <w:t xml:space="preserve"> 2015</w:t>
            </w:r>
          </w:p>
          <w:p w:rsidR="00A4790E" w:rsidRPr="00C50414" w:rsidRDefault="00A4790E" w:rsidP="00D600F8">
            <w:pPr>
              <w:spacing w:before="120" w:line="260" w:lineRule="atLeast"/>
              <w:rPr>
                <w:rFonts w:ascii="Trebuchet MS" w:hAnsi="Trebuchet MS" w:cs="Arial"/>
                <w:b/>
              </w:rPr>
            </w:pPr>
            <w:r w:rsidRPr="00C50414">
              <w:rPr>
                <w:rFonts w:ascii="Trebuchet MS" w:hAnsi="Trebuchet MS" w:cs="Arial"/>
                <w:b/>
              </w:rPr>
              <w:t>12.00 Noon</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58702E" w:rsidP="0058702E">
            <w:pPr>
              <w:spacing w:before="120" w:line="260" w:lineRule="atLeast"/>
              <w:rPr>
                <w:rFonts w:ascii="Trebuchet MS" w:hAnsi="Trebuchet MS" w:cs="Arial"/>
                <w:color w:val="000000"/>
              </w:rPr>
            </w:pPr>
            <w:r w:rsidRPr="002F3A91">
              <w:rPr>
                <w:rFonts w:ascii="Trebuchet MS" w:hAnsi="Trebuchet MS" w:cs="Arial"/>
                <w:color w:val="000000"/>
              </w:rPr>
              <w:t>Initial evaluation of tenders</w:t>
            </w:r>
            <w:r w:rsidR="00D86683">
              <w:rPr>
                <w:rFonts w:ascii="Trebuchet MS" w:hAnsi="Trebuchet MS" w:cs="Arial"/>
                <w:color w:val="000000"/>
              </w:rPr>
              <w:t>*</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C07977" w:rsidP="00C50414">
            <w:pPr>
              <w:spacing w:before="120" w:line="260" w:lineRule="atLeast"/>
              <w:jc w:val="both"/>
              <w:rPr>
                <w:rFonts w:ascii="Trebuchet MS" w:hAnsi="Trebuchet MS" w:cs="Arial"/>
              </w:rPr>
            </w:pPr>
            <w:r>
              <w:rPr>
                <w:rFonts w:ascii="Trebuchet MS" w:hAnsi="Trebuchet MS" w:cs="Arial"/>
              </w:rPr>
              <w:t xml:space="preserve">w/c </w:t>
            </w:r>
            <w:r w:rsidR="0020061C">
              <w:rPr>
                <w:rFonts w:ascii="Trebuchet MS" w:hAnsi="Trebuchet MS" w:cs="Arial"/>
              </w:rPr>
              <w:t>6 July</w:t>
            </w:r>
            <w:r w:rsidR="00A4790E" w:rsidRPr="002F3A91">
              <w:rPr>
                <w:rFonts w:ascii="Trebuchet MS" w:hAnsi="Trebuchet MS" w:cs="Arial"/>
              </w:rPr>
              <w:t xml:space="preserve"> </w:t>
            </w:r>
            <w:r>
              <w:rPr>
                <w:rFonts w:ascii="Trebuchet MS" w:hAnsi="Trebuchet MS" w:cs="Arial"/>
              </w:rPr>
              <w:t>2015</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58702E">
            <w:pPr>
              <w:spacing w:before="120" w:line="260" w:lineRule="atLeast"/>
              <w:rPr>
                <w:rFonts w:ascii="Trebuchet MS" w:hAnsi="Trebuchet MS" w:cs="Arial"/>
                <w:color w:val="000000"/>
              </w:rPr>
            </w:pPr>
            <w:r w:rsidRPr="002F3A91">
              <w:rPr>
                <w:rFonts w:ascii="Trebuchet MS" w:hAnsi="Trebuchet MS" w:cs="Arial"/>
                <w:color w:val="000000"/>
              </w:rPr>
              <w:t>Clarification and identify preferred bidder</w:t>
            </w:r>
            <w:r w:rsidR="00C07977">
              <w:rPr>
                <w:rFonts w:ascii="Trebuchet MS" w:hAnsi="Trebuchet MS" w:cs="Arial"/>
                <w:color w:val="000000"/>
              </w:rPr>
              <w:t>*</w:t>
            </w:r>
            <w:r w:rsidR="00F503AC">
              <w:rPr>
                <w:rFonts w:ascii="Trebuchet MS" w:hAnsi="Trebuchet MS" w:cs="Arial"/>
                <w:color w:val="000000"/>
              </w:rPr>
              <w:t>*</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C07977" w:rsidP="00C50414">
            <w:pPr>
              <w:spacing w:before="120" w:line="260" w:lineRule="atLeast"/>
              <w:jc w:val="both"/>
              <w:rPr>
                <w:rFonts w:ascii="Trebuchet MS" w:hAnsi="Trebuchet MS" w:cs="Arial"/>
              </w:rPr>
            </w:pPr>
            <w:r>
              <w:rPr>
                <w:rFonts w:ascii="Trebuchet MS" w:hAnsi="Trebuchet MS" w:cs="Arial"/>
              </w:rPr>
              <w:t xml:space="preserve">w/c </w:t>
            </w:r>
            <w:r w:rsidR="0020061C">
              <w:rPr>
                <w:rFonts w:ascii="Trebuchet MS" w:hAnsi="Trebuchet MS" w:cs="Arial"/>
              </w:rPr>
              <w:t>13</w:t>
            </w:r>
            <w:r w:rsidR="00C50414">
              <w:rPr>
                <w:rFonts w:ascii="Trebuchet MS" w:hAnsi="Trebuchet MS" w:cs="Arial"/>
              </w:rPr>
              <w:t xml:space="preserve"> </w:t>
            </w:r>
            <w:r>
              <w:rPr>
                <w:rFonts w:ascii="Trebuchet MS" w:hAnsi="Trebuchet MS" w:cs="Arial"/>
              </w:rPr>
              <w:t>July 2015</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Award</w:t>
            </w:r>
            <w:r w:rsidR="00D86683">
              <w:rPr>
                <w:rFonts w:ascii="Trebuchet MS" w:hAnsi="Trebuchet MS" w:cs="Arial"/>
                <w:color w:val="000000"/>
              </w:rPr>
              <w:t>*</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C07977" w:rsidP="00C50414">
            <w:pPr>
              <w:spacing w:before="120" w:line="260" w:lineRule="atLeast"/>
              <w:jc w:val="both"/>
              <w:rPr>
                <w:rFonts w:ascii="Trebuchet MS" w:hAnsi="Trebuchet MS" w:cs="Arial"/>
              </w:rPr>
            </w:pPr>
            <w:r>
              <w:rPr>
                <w:rFonts w:ascii="Trebuchet MS" w:hAnsi="Trebuchet MS" w:cs="Arial"/>
              </w:rPr>
              <w:t xml:space="preserve">w/c </w:t>
            </w:r>
            <w:r w:rsidR="0020061C">
              <w:rPr>
                <w:rFonts w:ascii="Trebuchet MS" w:hAnsi="Trebuchet MS" w:cs="Arial"/>
              </w:rPr>
              <w:t>20</w:t>
            </w:r>
            <w:r w:rsidR="00C50414">
              <w:rPr>
                <w:rFonts w:ascii="Trebuchet MS" w:hAnsi="Trebuchet MS" w:cs="Arial"/>
              </w:rPr>
              <w:t xml:space="preserve"> July</w:t>
            </w:r>
            <w:r>
              <w:rPr>
                <w:rFonts w:ascii="Trebuchet MS" w:hAnsi="Trebuchet MS" w:cs="Arial"/>
              </w:rPr>
              <w:t xml:space="preserve"> 2015</w:t>
            </w:r>
            <w:r w:rsidR="00A4790E" w:rsidRPr="002F3A91">
              <w:rPr>
                <w:rFonts w:ascii="Trebuchet MS" w:hAnsi="Trebuchet MS" w:cs="Arial"/>
              </w:rPr>
              <w:t xml:space="preserve">  </w:t>
            </w:r>
          </w:p>
        </w:tc>
      </w:tr>
      <w:tr w:rsidR="00A4790E" w:rsidRPr="002F3A91" w:rsidTr="00A4790E">
        <w:tc>
          <w:tcPr>
            <w:tcW w:w="3420" w:type="dxa"/>
            <w:tcBorders>
              <w:top w:val="dotted" w:sz="4" w:space="0" w:color="auto"/>
              <w:left w:val="dotted" w:sz="4" w:space="0" w:color="auto"/>
              <w:bottom w:val="dotted" w:sz="4" w:space="0" w:color="auto"/>
              <w:right w:val="dotted" w:sz="4" w:space="0" w:color="auto"/>
            </w:tcBorders>
            <w:hideMark/>
          </w:tcPr>
          <w:p w:rsidR="00A4790E" w:rsidRPr="002F3A91" w:rsidRDefault="00A4790E">
            <w:pPr>
              <w:spacing w:before="120" w:line="260" w:lineRule="atLeast"/>
              <w:rPr>
                <w:rFonts w:ascii="Trebuchet MS" w:hAnsi="Trebuchet MS" w:cs="Arial"/>
                <w:color w:val="000000"/>
              </w:rPr>
            </w:pPr>
            <w:r w:rsidRPr="002F3A91">
              <w:rPr>
                <w:rFonts w:ascii="Trebuchet MS" w:hAnsi="Trebuchet MS" w:cs="Arial"/>
                <w:color w:val="000000"/>
              </w:rPr>
              <w:t>Contract Work Commencement Date</w:t>
            </w:r>
            <w:r w:rsidR="00C07977">
              <w:rPr>
                <w:rFonts w:ascii="Trebuchet MS" w:hAnsi="Trebuchet MS" w:cs="Arial"/>
                <w:color w:val="000000"/>
              </w:rPr>
              <w:t>*</w:t>
            </w:r>
          </w:p>
        </w:tc>
        <w:tc>
          <w:tcPr>
            <w:tcW w:w="4189" w:type="dxa"/>
            <w:tcBorders>
              <w:top w:val="dotted" w:sz="4" w:space="0" w:color="auto"/>
              <w:left w:val="dotted" w:sz="4" w:space="0" w:color="auto"/>
              <w:bottom w:val="dotted" w:sz="4" w:space="0" w:color="auto"/>
              <w:right w:val="dotted" w:sz="4" w:space="0" w:color="auto"/>
            </w:tcBorders>
            <w:hideMark/>
          </w:tcPr>
          <w:p w:rsidR="00A4790E" w:rsidRPr="002F3A91" w:rsidRDefault="00C07977" w:rsidP="00C50414">
            <w:pPr>
              <w:spacing w:before="120" w:line="260" w:lineRule="atLeast"/>
              <w:jc w:val="both"/>
              <w:rPr>
                <w:rFonts w:ascii="Trebuchet MS" w:hAnsi="Trebuchet MS" w:cs="Arial"/>
              </w:rPr>
            </w:pPr>
            <w:r>
              <w:rPr>
                <w:rFonts w:ascii="Trebuchet MS" w:hAnsi="Trebuchet MS" w:cs="Arial"/>
              </w:rPr>
              <w:t xml:space="preserve">w/c </w:t>
            </w:r>
            <w:r w:rsidR="0020061C">
              <w:rPr>
                <w:rFonts w:ascii="Trebuchet MS" w:hAnsi="Trebuchet MS" w:cs="Arial"/>
              </w:rPr>
              <w:t>27</w:t>
            </w:r>
            <w:r w:rsidR="00C50414">
              <w:rPr>
                <w:rFonts w:ascii="Trebuchet MS" w:hAnsi="Trebuchet MS" w:cs="Arial"/>
              </w:rPr>
              <w:t xml:space="preserve"> July</w:t>
            </w:r>
            <w:r>
              <w:rPr>
                <w:rFonts w:ascii="Trebuchet MS" w:hAnsi="Trebuchet MS" w:cs="Arial"/>
              </w:rPr>
              <w:t xml:space="preserve"> 2015</w:t>
            </w:r>
            <w:r w:rsidR="00A4790E" w:rsidRPr="002F3A91">
              <w:rPr>
                <w:rFonts w:ascii="Trebuchet MS" w:hAnsi="Trebuchet MS" w:cs="Arial"/>
              </w:rPr>
              <w:t xml:space="preserve"> </w:t>
            </w:r>
          </w:p>
        </w:tc>
      </w:tr>
    </w:tbl>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Fonts w:ascii="Trebuchet MS" w:hAnsi="Trebuchet MS"/>
        </w:rPr>
        <w:t>*</w:t>
      </w:r>
      <w:r w:rsidRPr="002F3A91">
        <w:rPr>
          <w:rStyle w:val="CommentReference"/>
          <w:rFonts w:ascii="Trebuchet MS" w:hAnsi="Trebuchet MS"/>
          <w:sz w:val="22"/>
        </w:rPr>
        <w:t>The Big Lottery Fund may vary these dates.</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*The Fund reserves the right to carry out clarifications via email or by inviting Bidders to a clarification meeting. </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In order to ensure that both the Fund’s and Bidder’s resources are used appropriately, the Fund will only invite the top two or three (depending on the closeness of scores) highest scoring bidders to attend a clarification meeting. </w:t>
      </w:r>
    </w:p>
    <w:p w:rsidR="00A4790E" w:rsidRPr="002F3A91" w:rsidRDefault="00A4790E" w:rsidP="00A4790E">
      <w:pPr>
        <w:pStyle w:val="StyleArial11ptJustified"/>
        <w:spacing w:before="120" w:after="120"/>
        <w:ind w:left="720"/>
        <w:rPr>
          <w:rStyle w:val="CommentReference"/>
          <w:rFonts w:ascii="Trebuchet MS" w:hAnsi="Trebuchet MS"/>
          <w:sz w:val="22"/>
        </w:rPr>
      </w:pPr>
      <w:r w:rsidRPr="002F3A91">
        <w:rPr>
          <w:rStyle w:val="CommentReference"/>
          <w:rFonts w:ascii="Trebuchet MS" w:hAnsi="Trebuchet MS"/>
          <w:sz w:val="22"/>
        </w:rPr>
        <w:t xml:space="preserve"> Scores will be moderated based on any clarifications provided during this meeting. </w:t>
      </w:r>
    </w:p>
    <w:p w:rsidR="00A4790E" w:rsidRPr="002F3A91" w:rsidRDefault="00A4790E" w:rsidP="00A4790E">
      <w:pPr>
        <w:pStyle w:val="StyleArial11ptJustified"/>
        <w:spacing w:before="120" w:after="120"/>
        <w:ind w:left="720"/>
        <w:rPr>
          <w:rStyle w:val="CommentReference"/>
          <w:rFonts w:ascii="Trebuchet MS" w:hAnsi="Trebuchet MS"/>
          <w:sz w:val="22"/>
        </w:rPr>
      </w:pPr>
    </w:p>
    <w:p w:rsidR="00A4790E" w:rsidRPr="002F3A91" w:rsidRDefault="007B38CB" w:rsidP="00A4790E">
      <w:pPr>
        <w:numPr>
          <w:ilvl w:val="0"/>
          <w:numId w:val="2"/>
        </w:numPr>
        <w:spacing w:after="120" w:line="260" w:lineRule="atLeast"/>
        <w:jc w:val="both"/>
        <w:rPr>
          <w:rFonts w:ascii="Trebuchet MS" w:hAnsi="Trebuchet MS" w:cs="Arial"/>
          <w:b/>
          <w:bCs/>
          <w:color w:val="CC99FF"/>
        </w:rPr>
      </w:pPr>
      <w:r w:rsidRPr="007B38CB">
        <w:rPr>
          <w:rFonts w:ascii="Trebuchet MS" w:hAnsi="Trebuchet MS" w:cs="Arial"/>
        </w:rPr>
        <w:pict>
          <v:line id="_x0000_s1031" style="position:absolute;left:0;text-align:left;z-index:251657216" from="-9pt,17.75pt" to="445.1pt,17.75pt" strokecolor="#c9f" strokeweight="2pt"/>
        </w:pict>
      </w:r>
      <w:r w:rsidR="00A4790E" w:rsidRPr="002F3A91">
        <w:rPr>
          <w:rFonts w:ascii="Trebuchet MS" w:hAnsi="Trebuchet MS" w:cs="Arial"/>
          <w:b/>
          <w:bCs/>
          <w:color w:val="CC99FF"/>
        </w:rPr>
        <w:t>Legal Documentation</w:t>
      </w:r>
    </w:p>
    <w:p w:rsidR="00A4790E" w:rsidRPr="002F3A91" w:rsidRDefault="00A4790E" w:rsidP="00A4790E">
      <w:pPr>
        <w:numPr>
          <w:ilvl w:val="1"/>
          <w:numId w:val="2"/>
        </w:numPr>
        <w:spacing w:before="120" w:after="120" w:line="260" w:lineRule="atLeast"/>
        <w:jc w:val="both"/>
        <w:rPr>
          <w:rFonts w:ascii="Trebuchet MS" w:hAnsi="Trebuchet MS" w:cs="Arial"/>
          <w:iCs/>
          <w:u w:val="single"/>
        </w:rPr>
      </w:pPr>
      <w:r w:rsidRPr="002F3A91">
        <w:rPr>
          <w:rFonts w:ascii="Trebuchet MS" w:hAnsi="Trebuchet MS" w:cs="Arial"/>
          <w:iCs/>
          <w:u w:val="single"/>
        </w:rPr>
        <w:t>Achieving greater transparency of public sector procurement and contracting</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lastRenderedPageBreak/>
        <w:t>As part of the transparency agenda, Government has made the following commitments with regard to procurement and contracting:</w:t>
      </w:r>
    </w:p>
    <w:p w:rsidR="00A4790E" w:rsidRPr="002F3A91" w:rsidRDefault="00A4790E" w:rsidP="00A4790E">
      <w:pPr>
        <w:pStyle w:val="Address"/>
        <w:rPr>
          <w:rFonts w:ascii="Trebuchet MS" w:hAnsi="Trebuchet MS" w:cs="Arial"/>
          <w:szCs w:val="22"/>
        </w:rPr>
      </w:pPr>
    </w:p>
    <w:p w:rsidR="00A4790E" w:rsidRDefault="00A4790E" w:rsidP="00A4790E">
      <w:pPr>
        <w:numPr>
          <w:ilvl w:val="0"/>
          <w:numId w:val="3"/>
        </w:numPr>
        <w:spacing w:before="120" w:after="120" w:line="260" w:lineRule="atLeast"/>
        <w:ind w:left="1276"/>
        <w:jc w:val="both"/>
        <w:rPr>
          <w:rFonts w:ascii="Trebuchet MS" w:hAnsi="Trebuchet MS" w:cs="Arial"/>
          <w:iCs/>
        </w:rPr>
      </w:pPr>
      <w:r w:rsidRPr="002F3A91">
        <w:rPr>
          <w:rFonts w:ascii="Trebuchet MS" w:hAnsi="Trebuchet MS" w:cs="Arial"/>
          <w:iCs/>
        </w:rPr>
        <w:t xml:space="preserve">All new central government tender documents for contracts over £10,000 and Contracts over £10,000 to be published on a single website from September 2010, with this information to be made available to the public free of charge. </w:t>
      </w:r>
    </w:p>
    <w:p w:rsidR="00C07977" w:rsidRPr="002F3A91" w:rsidRDefault="00C07977" w:rsidP="00C07977">
      <w:pPr>
        <w:spacing w:before="120" w:after="120" w:line="260" w:lineRule="atLeast"/>
        <w:ind w:left="1276"/>
        <w:jc w:val="both"/>
        <w:rPr>
          <w:rFonts w:ascii="Trebuchet MS" w:hAnsi="Trebuchet MS" w:cs="Arial"/>
          <w:iCs/>
        </w:rPr>
      </w:pPr>
    </w:p>
    <w:p w:rsidR="00A4790E" w:rsidRPr="002F3A91" w:rsidRDefault="00A4790E" w:rsidP="00A4790E">
      <w:pPr>
        <w:spacing w:before="120" w:after="120"/>
        <w:ind w:left="709"/>
        <w:jc w:val="both"/>
        <w:rPr>
          <w:rFonts w:ascii="Trebuchet MS" w:hAnsi="Trebuchet MS" w:cs="Arial"/>
          <w:iCs/>
        </w:rPr>
      </w:pPr>
      <w:r w:rsidRPr="002F3A91">
        <w:rPr>
          <w:rFonts w:ascii="Trebuchet MS" w:hAnsi="Trebuchet MS" w:cs="Arial"/>
          <w:iCs/>
        </w:rPr>
        <w:t>Bidders should be aware that if your organisation is awarded this contract, the resulting contract between you and the Big Lottery Fund will be published.  In some circumstances, limited redactions will be made to some contracts before they are published in order to comply with existing law and for the protection of national security.</w:t>
      </w:r>
    </w:p>
    <w:p w:rsidR="00A4790E" w:rsidRPr="002F3A91" w:rsidRDefault="00A4790E" w:rsidP="00A4790E">
      <w:pPr>
        <w:spacing w:before="120" w:after="120"/>
        <w:ind w:left="720"/>
        <w:jc w:val="both"/>
        <w:rPr>
          <w:rFonts w:ascii="Trebuchet MS" w:hAnsi="Trebuchet MS" w:cs="Arial"/>
          <w:iCs/>
        </w:rPr>
      </w:pPr>
    </w:p>
    <w:p w:rsidR="00A4790E" w:rsidRPr="002F3A91" w:rsidRDefault="00A4790E" w:rsidP="00A4790E">
      <w:pPr>
        <w:numPr>
          <w:ilvl w:val="1"/>
          <w:numId w:val="2"/>
        </w:numPr>
        <w:spacing w:before="120" w:after="120" w:line="260" w:lineRule="atLeast"/>
        <w:jc w:val="both"/>
        <w:rPr>
          <w:rFonts w:ascii="Trebuchet MS" w:hAnsi="Trebuchet MS" w:cs="Arial"/>
          <w:iCs/>
        </w:rPr>
      </w:pPr>
      <w:r w:rsidRPr="002F3A91">
        <w:rPr>
          <w:rFonts w:ascii="Trebuchet MS" w:hAnsi="Trebuchet MS" w:cs="Arial"/>
          <w:iCs/>
        </w:rPr>
        <w:t>Bidders must complete and return all documents in Section 3</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1</w:t>
      </w:r>
      <w:r w:rsidRPr="002F3A91">
        <w:rPr>
          <w:rFonts w:ascii="Trebuchet MS" w:hAnsi="Trebuchet MS" w:cs="Arial"/>
          <w:iCs/>
        </w:rPr>
        <w:tab/>
        <w:t>Response to Tender and Evaluation Criteria</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2</w:t>
      </w:r>
      <w:r w:rsidRPr="002F3A91">
        <w:rPr>
          <w:rFonts w:ascii="Trebuchet MS" w:hAnsi="Trebuchet MS" w:cs="Arial"/>
          <w:iCs/>
        </w:rPr>
        <w:tab/>
        <w:t xml:space="preserve">Schedule of Charges </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bCs/>
          <w:iCs/>
          <w:color w:val="000000"/>
        </w:rPr>
      </w:pPr>
      <w:r w:rsidRPr="002F3A91">
        <w:rPr>
          <w:rFonts w:ascii="Trebuchet MS" w:hAnsi="Trebuchet MS" w:cs="Arial"/>
          <w:iCs/>
        </w:rPr>
        <w:t>Annex 3</w:t>
      </w:r>
      <w:r w:rsidRPr="002F3A91">
        <w:rPr>
          <w:rFonts w:ascii="Trebuchet MS" w:hAnsi="Trebuchet MS" w:cs="Arial"/>
          <w:iCs/>
        </w:rPr>
        <w:tab/>
        <w:t>Bidders Detail</w:t>
      </w:r>
    </w:p>
    <w:p w:rsidR="00A4790E" w:rsidRPr="002F3A91"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bCs/>
          <w:iCs/>
          <w:color w:val="000000"/>
        </w:rPr>
        <w:t xml:space="preserve">Annex 4 </w:t>
      </w:r>
      <w:r w:rsidRPr="002F3A91">
        <w:rPr>
          <w:rFonts w:ascii="Trebuchet MS" w:hAnsi="Trebuchet MS" w:cs="Arial"/>
          <w:iCs/>
        </w:rPr>
        <w:tab/>
        <w:t>Form of Tender</w:t>
      </w:r>
    </w:p>
    <w:p w:rsidR="00A4790E" w:rsidRPr="002F3A91" w:rsidRDefault="00A4790E" w:rsidP="00A4790E">
      <w:pPr>
        <w:tabs>
          <w:tab w:val="left" w:pos="1260"/>
          <w:tab w:val="left" w:pos="2268"/>
          <w:tab w:val="left" w:pos="3960"/>
        </w:tabs>
        <w:spacing w:before="120" w:after="120"/>
        <w:ind w:left="709"/>
        <w:rPr>
          <w:rFonts w:ascii="Trebuchet MS" w:hAnsi="Trebuchet MS" w:cs="Arial"/>
          <w:iCs/>
        </w:rPr>
      </w:pPr>
      <w:r w:rsidRPr="002F3A91">
        <w:rPr>
          <w:rFonts w:ascii="Trebuchet MS" w:hAnsi="Trebuchet MS" w:cs="Arial"/>
          <w:iCs/>
        </w:rPr>
        <w:t xml:space="preserve">          Part 1 Declaration</w:t>
      </w:r>
    </w:p>
    <w:p w:rsidR="00A4790E" w:rsidRPr="002F3A91" w:rsidRDefault="00A4790E" w:rsidP="00A4790E">
      <w:pPr>
        <w:numPr>
          <w:ilvl w:val="0"/>
          <w:numId w:val="5"/>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2F3A91">
        <w:rPr>
          <w:rFonts w:ascii="Trebuchet MS" w:hAnsi="Trebuchet MS" w:cs="Arial"/>
          <w:iCs/>
        </w:rPr>
        <w:t>Annex 5</w:t>
      </w:r>
    </w:p>
    <w:p w:rsidR="00A4790E" w:rsidRPr="002F3A91" w:rsidRDefault="00A4790E" w:rsidP="00A4790E">
      <w:pPr>
        <w:tabs>
          <w:tab w:val="left" w:pos="720"/>
        </w:tabs>
        <w:rPr>
          <w:rFonts w:ascii="Trebuchet MS" w:hAnsi="Trebuchet MS" w:cs="Arial"/>
          <w:bCs/>
          <w:color w:val="000000"/>
        </w:rPr>
      </w:pPr>
      <w:r w:rsidRPr="002F3A91">
        <w:rPr>
          <w:rFonts w:ascii="Trebuchet MS" w:hAnsi="Trebuchet MS" w:cs="Arial"/>
          <w:iCs/>
        </w:rPr>
        <w:tab/>
        <w:t xml:space="preserve">         </w:t>
      </w:r>
    </w:p>
    <w:p w:rsidR="006C661F" w:rsidRPr="002F3A91" w:rsidRDefault="00B32153" w:rsidP="005E4DBC">
      <w:pPr>
        <w:tabs>
          <w:tab w:val="left" w:pos="720"/>
        </w:tabs>
        <w:rPr>
          <w:rFonts w:ascii="Trebuchet MS" w:hAnsi="Trebuchet MS" w:cs="Arial"/>
          <w:bCs/>
          <w:color w:val="000000"/>
        </w:rPr>
      </w:pP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r>
      <w:r w:rsidRPr="002F3A91">
        <w:rPr>
          <w:rFonts w:ascii="Trebuchet MS" w:hAnsi="Trebuchet MS" w:cs="Arial"/>
          <w:bCs/>
          <w:color w:val="000000"/>
        </w:rPr>
        <w:tab/>
        <w:t>Part I</w:t>
      </w:r>
      <w:r w:rsidR="00A4790E" w:rsidRPr="002F3A91">
        <w:rPr>
          <w:rFonts w:ascii="Trebuchet MS" w:hAnsi="Trebuchet MS" w:cs="Arial"/>
          <w:bCs/>
          <w:color w:val="000000"/>
        </w:rPr>
        <w:t>: Transparency Requirements</w:t>
      </w:r>
      <w:r w:rsidR="00706577" w:rsidRPr="002F3A91">
        <w:rPr>
          <w:rFonts w:ascii="Trebuchet MS" w:hAnsi="Trebuchet MS" w:cs="Arial"/>
          <w:bCs/>
          <w:color w:val="000000"/>
        </w:rPr>
        <w:t xml:space="preserve"> </w:t>
      </w:r>
    </w:p>
    <w:p w:rsidR="00A4790E" w:rsidRPr="002F3A91" w:rsidRDefault="00A4790E" w:rsidP="00A4790E">
      <w:pPr>
        <w:tabs>
          <w:tab w:val="left" w:pos="1260"/>
          <w:tab w:val="left" w:pos="2268"/>
          <w:tab w:val="left" w:pos="3960"/>
        </w:tabs>
        <w:spacing w:before="120" w:after="120"/>
        <w:ind w:left="709"/>
        <w:rPr>
          <w:rFonts w:ascii="Trebuchet MS" w:hAnsi="Trebuchet MS" w:cs="Arial"/>
          <w:iCs/>
        </w:rPr>
      </w:pPr>
    </w:p>
    <w:p w:rsidR="00A4790E" w:rsidRPr="002F3A91" w:rsidRDefault="00A4790E" w:rsidP="00C50414">
      <w:pPr>
        <w:tabs>
          <w:tab w:val="left" w:pos="1260"/>
          <w:tab w:val="left" w:pos="2268"/>
          <w:tab w:val="left" w:pos="3960"/>
        </w:tabs>
        <w:spacing w:before="120" w:after="120"/>
        <w:ind w:left="720"/>
        <w:rPr>
          <w:rFonts w:ascii="Trebuchet MS" w:hAnsi="Trebuchet MS" w:cs="Arial"/>
          <w:iCs/>
          <w:color w:val="000000"/>
        </w:rPr>
      </w:pPr>
      <w:r w:rsidRPr="002F3A91">
        <w:rPr>
          <w:rFonts w:ascii="Trebuchet MS" w:hAnsi="Trebuchet MS" w:cs="Arial"/>
          <w:iCs/>
          <w:color w:val="000000"/>
        </w:rPr>
        <w:t>Bidders shall notify The Big Lottery Fund of any errors, omissions or details contained within the documents, which precludes them from tendering for this service.</w:t>
      </w:r>
    </w:p>
    <w:p w:rsidR="00A4790E" w:rsidRPr="002F3A91" w:rsidRDefault="00A4790E" w:rsidP="00A4790E">
      <w:pPr>
        <w:pStyle w:val="BodyText2Numbered"/>
        <w:keepNext w:val="0"/>
        <w:numPr>
          <w:ilvl w:val="1"/>
          <w:numId w:val="2"/>
        </w:numPr>
        <w:spacing w:before="0" w:after="0"/>
        <w:outlineLvl w:val="9"/>
        <w:rPr>
          <w:rFonts w:ascii="Trebuchet MS" w:hAnsi="Trebuchet MS" w:cs="Arial"/>
          <w:iCs/>
        </w:rPr>
      </w:pPr>
      <w:r w:rsidRPr="002F3A91">
        <w:rPr>
          <w:rFonts w:ascii="Trebuchet MS" w:hAnsi="Trebuchet MS" w:cs="Arial"/>
          <w:iCs/>
        </w:rPr>
        <w:t xml:space="preserve">Where a group of companies are bidding jointly for this Contract, they will need to have in place a robust partnership agreement outlining the individual roles and responsibilities of each in relation to the delivery of the Contract. BIG will need to see a copy of this agreement as part of the tender process. When such consortium tenders are submitted, a lead bidder needs to be clearly identified as it will be with them that the Contract will be held and they will be the contractor and ultimately be accountable for its overall delivery. </w:t>
      </w:r>
    </w:p>
    <w:p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Bidders are required to detail within their tender submission if it is their intention to sub contract any element of the services detailed in section 2, ‘Scope of Works’.</w:t>
      </w:r>
    </w:p>
    <w:p w:rsidR="00A4790E" w:rsidRPr="002F3A91" w:rsidRDefault="00A4790E" w:rsidP="00A4790E">
      <w:pPr>
        <w:numPr>
          <w:ilvl w:val="1"/>
          <w:numId w:val="2"/>
        </w:numPr>
        <w:spacing w:before="120" w:after="120" w:line="260" w:lineRule="atLeast"/>
        <w:jc w:val="both"/>
        <w:rPr>
          <w:rFonts w:ascii="Trebuchet MS" w:hAnsi="Trebuchet MS" w:cs="Arial"/>
          <w:b/>
          <w:iCs/>
          <w:color w:val="000000"/>
        </w:rPr>
      </w:pPr>
      <w:r w:rsidRPr="002F3A91">
        <w:rPr>
          <w:rFonts w:ascii="Trebuchet MS" w:hAnsi="Trebuchet MS" w:cs="Arial"/>
          <w:b/>
          <w:iCs/>
          <w:color w:val="000000"/>
        </w:rPr>
        <w:t>NB: Bidders must declare any known or potential conflicts of interest.</w:t>
      </w:r>
    </w:p>
    <w:p w:rsidR="00A4790E" w:rsidRPr="002F3A91" w:rsidRDefault="00A4790E" w:rsidP="00A4790E">
      <w:pPr>
        <w:spacing w:before="120" w:after="120"/>
        <w:jc w:val="both"/>
        <w:rPr>
          <w:rFonts w:ascii="Trebuchet MS" w:hAnsi="Trebuchet MS" w:cs="Arial"/>
          <w:i/>
          <w:color w:val="000000"/>
          <w:highlight w:val="yellow"/>
        </w:rPr>
      </w:pPr>
    </w:p>
    <w:p w:rsidR="00A4790E" w:rsidRPr="002F3A91" w:rsidRDefault="007B38CB" w:rsidP="00A4790E">
      <w:pPr>
        <w:numPr>
          <w:ilvl w:val="0"/>
          <w:numId w:val="2"/>
        </w:numPr>
        <w:spacing w:after="120" w:line="260" w:lineRule="atLeast"/>
        <w:jc w:val="both"/>
        <w:rPr>
          <w:rFonts w:ascii="Trebuchet MS" w:hAnsi="Trebuchet MS" w:cs="Arial"/>
          <w:color w:val="CC99FF"/>
        </w:rPr>
      </w:pPr>
      <w:r w:rsidRPr="007B38CB">
        <w:rPr>
          <w:rFonts w:ascii="Trebuchet MS" w:hAnsi="Trebuchet MS" w:cs="Arial"/>
        </w:rPr>
        <w:lastRenderedPageBreak/>
        <w:pict>
          <v:line id="_x0000_s1032" style="position:absolute;left:0;text-align:left;z-index:251658240" from="-9pt,17.75pt" to="445.1pt,17.75pt" strokecolor="#c9f" strokeweight="2pt"/>
        </w:pict>
      </w:r>
      <w:r w:rsidR="00A4790E" w:rsidRPr="002F3A91">
        <w:rPr>
          <w:rFonts w:ascii="Trebuchet MS" w:hAnsi="Trebuchet MS" w:cs="Arial"/>
          <w:b/>
          <w:bCs/>
          <w:color w:val="CC99FF"/>
        </w:rPr>
        <w:t>Submission Of Tenders</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Bidders must submit </w:t>
      </w:r>
      <w:r w:rsidRPr="002F3A91">
        <w:rPr>
          <w:rFonts w:ascii="Trebuchet MS" w:hAnsi="Trebuchet MS" w:cs="Arial"/>
          <w:b/>
          <w:color w:val="000000"/>
        </w:rPr>
        <w:t xml:space="preserve">an electronic copy of your tender submission in a zip folder to </w:t>
      </w:r>
      <w:hyperlink r:id="rId17" w:history="1">
        <w:r w:rsidR="00CD5DEE" w:rsidRPr="005A617E">
          <w:rPr>
            <w:rStyle w:val="Hyperlink"/>
            <w:rFonts w:ascii="Trebuchet MS" w:hAnsi="Trebuchet MS" w:cs="Arial"/>
            <w:b/>
          </w:rPr>
          <w:t>tim.gill@biglotteryfund.org.uk</w:t>
        </w:r>
      </w:hyperlink>
      <w:r w:rsidR="00CD5DEE">
        <w:rPr>
          <w:rFonts w:ascii="Trebuchet MS" w:hAnsi="Trebuchet MS" w:cs="Arial"/>
          <w:b/>
          <w:color w:val="000000"/>
        </w:rPr>
        <w:t xml:space="preserve"> </w:t>
      </w:r>
      <w:r w:rsidRPr="002F3A91">
        <w:rPr>
          <w:rFonts w:ascii="Trebuchet MS" w:hAnsi="Trebuchet MS" w:cs="Arial"/>
          <w:b/>
          <w:bCs/>
        </w:rPr>
        <w:t xml:space="preserve"> </w:t>
      </w:r>
      <w:r w:rsidRPr="002F3A91">
        <w:rPr>
          <w:rFonts w:ascii="Trebuchet MS" w:hAnsi="Trebuchet MS" w:cs="Arial"/>
          <w:color w:val="000000"/>
        </w:rPr>
        <w:t xml:space="preserve">no later than </w:t>
      </w:r>
      <w:r w:rsidR="00C07977">
        <w:rPr>
          <w:rFonts w:ascii="Trebuchet MS" w:hAnsi="Trebuchet MS" w:cs="Arial"/>
          <w:b/>
        </w:rPr>
        <w:t>12.00 Noon on</w:t>
      </w:r>
      <w:r w:rsidR="00D86683">
        <w:rPr>
          <w:rFonts w:ascii="Trebuchet MS" w:hAnsi="Trebuchet MS" w:cs="Arial"/>
          <w:b/>
        </w:rPr>
        <w:t xml:space="preserve"> 6 July</w:t>
      </w:r>
      <w:r w:rsidR="00C07977">
        <w:rPr>
          <w:rFonts w:ascii="Trebuchet MS" w:hAnsi="Trebuchet MS" w:cs="Arial"/>
          <w:b/>
        </w:rPr>
        <w:t xml:space="preserve"> </w:t>
      </w:r>
      <w:r w:rsidR="00EF7F54">
        <w:rPr>
          <w:rFonts w:ascii="Trebuchet MS" w:hAnsi="Trebuchet MS" w:cs="Arial"/>
          <w:b/>
        </w:rPr>
        <w:t>2015</w:t>
      </w:r>
      <w:r w:rsidRPr="002F3A91">
        <w:rPr>
          <w:rFonts w:ascii="Trebuchet MS" w:hAnsi="Trebuchet MS" w:cs="Arial"/>
          <w:b/>
        </w:rPr>
        <w:t>.</w:t>
      </w:r>
      <w:r w:rsidRPr="002F3A91">
        <w:rPr>
          <w:rFonts w:ascii="Trebuchet MS" w:hAnsi="Trebuchet MS" w:cs="Arial"/>
          <w:color w:val="000000"/>
        </w:rPr>
        <w:t xml:space="preserve">    The subject line should be as follows;</w:t>
      </w:r>
    </w:p>
    <w:p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w:t>
      </w:r>
      <w:r w:rsidR="0028019F" w:rsidRPr="0028019F">
        <w:rPr>
          <w:rFonts w:ascii="Trebuchet MS" w:hAnsi="Trebuchet MS" w:cs="Arial"/>
          <w:b/>
          <w:bCs/>
          <w:color w:val="000000"/>
        </w:rPr>
        <w:t>TENDER REF NO.</w:t>
      </w:r>
      <w:r w:rsidR="0028019F" w:rsidRPr="0028019F">
        <w:rPr>
          <w:rFonts w:ascii="Trebuchet MS" w:hAnsi="Trebuchet MS" w:cs="Arial"/>
          <w:color w:val="000000"/>
        </w:rPr>
        <w:t xml:space="preserve">  </w:t>
      </w:r>
      <w:r w:rsidR="00C50414" w:rsidRPr="00C50414">
        <w:rPr>
          <w:rFonts w:ascii="Trebuchet MS" w:hAnsi="Trebuchet MS" w:cs="Arial"/>
          <w:b/>
        </w:rPr>
        <w:t>BIG001-0611</w:t>
      </w:r>
      <w:r w:rsidRPr="002F3A91">
        <w:rPr>
          <w:rFonts w:ascii="Trebuchet MS" w:hAnsi="Trebuchet MS" w:cs="Arial"/>
        </w:rPr>
        <w:t xml:space="preserve">  </w:t>
      </w:r>
    </w:p>
    <w:p w:rsidR="00A4790E" w:rsidRPr="002F3A91" w:rsidRDefault="00A4790E" w:rsidP="00A4790E">
      <w:pPr>
        <w:spacing w:before="120" w:after="120"/>
        <w:ind w:left="720"/>
        <w:jc w:val="both"/>
        <w:rPr>
          <w:rFonts w:ascii="Trebuchet MS" w:hAnsi="Trebuchet MS" w:cs="Arial"/>
          <w:color w:val="000000"/>
        </w:rPr>
      </w:pPr>
      <w:r w:rsidRPr="002F3A91">
        <w:rPr>
          <w:rFonts w:ascii="Trebuchet MS" w:hAnsi="Trebuchet MS" w:cs="Arial"/>
          <w:color w:val="000000"/>
        </w:rPr>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 xml:space="preserve">By submitting a tender, the bidder agrees to keep that tender open for acceptance by the Big Lottery Fund for </w:t>
      </w:r>
      <w:r w:rsidRPr="002F3A91">
        <w:rPr>
          <w:rFonts w:ascii="Trebuchet MS" w:hAnsi="Trebuchet MS" w:cs="Arial"/>
          <w:b/>
          <w:color w:val="000000"/>
        </w:rPr>
        <w:t>6</w:t>
      </w:r>
      <w:r w:rsidRPr="002F3A91">
        <w:rPr>
          <w:rFonts w:ascii="Trebuchet MS" w:hAnsi="Trebuchet MS" w:cs="Arial"/>
          <w:b/>
          <w:bCs/>
        </w:rPr>
        <w:t>0</w:t>
      </w:r>
      <w:r w:rsidRPr="002F3A91">
        <w:rPr>
          <w:rFonts w:ascii="Trebuchet MS" w:hAnsi="Trebuchet MS" w:cs="Arial"/>
          <w:color w:val="000000"/>
        </w:rPr>
        <w:t xml:space="preserve"> days following the closing date for submission of tenders.</w:t>
      </w: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Big Lottery Fund does not bind itself to award a contract or contracts and shall not be liable for any costs incurred in the production or submission of ITT.</w:t>
      </w:r>
      <w:r w:rsidRPr="002F3A91">
        <w:rPr>
          <w:rFonts w:ascii="Trebuchet MS" w:hAnsi="Trebuchet MS" w:cs="Arial"/>
          <w:color w:val="000000"/>
          <w:lang w:val="en-US"/>
        </w:rPr>
        <w:t xml:space="preserve"> Under no circumstances will </w:t>
      </w:r>
      <w:r w:rsidRPr="002F3A91">
        <w:rPr>
          <w:rFonts w:ascii="Trebuchet MS" w:hAnsi="Trebuchet MS" w:cs="Arial"/>
          <w:lang w:val="en-US"/>
        </w:rPr>
        <w:t>the</w:t>
      </w:r>
      <w:r w:rsidRPr="002F3A91">
        <w:rPr>
          <w:rFonts w:ascii="Trebuchet MS" w:hAnsi="Trebuchet MS" w:cs="Arial"/>
          <w:color w:val="000000"/>
          <w:lang w:val="en-US"/>
        </w:rPr>
        <w:t xml:space="preserve"> Big Lottery Fund or any of its advisers be liable for any costs or expenses incurred by Bidders and/or their members in this procurement.</w:t>
      </w:r>
    </w:p>
    <w:p w:rsidR="00A4790E" w:rsidRPr="002F3A91" w:rsidRDefault="00A4790E" w:rsidP="00A4790E">
      <w:pPr>
        <w:spacing w:before="120" w:after="120"/>
        <w:jc w:val="both"/>
        <w:rPr>
          <w:rFonts w:ascii="Trebuchet MS" w:hAnsi="Trebuchet MS" w:cs="Arial"/>
          <w:color w:val="000000"/>
        </w:rPr>
      </w:pPr>
    </w:p>
    <w:p w:rsidR="00A4790E" w:rsidRPr="002F3A91" w:rsidRDefault="007B38CB" w:rsidP="00A4790E">
      <w:pPr>
        <w:numPr>
          <w:ilvl w:val="0"/>
          <w:numId w:val="2"/>
        </w:numPr>
        <w:spacing w:after="120" w:line="260" w:lineRule="atLeast"/>
        <w:jc w:val="both"/>
        <w:rPr>
          <w:rFonts w:ascii="Trebuchet MS" w:hAnsi="Trebuchet MS" w:cs="Arial"/>
          <w:b/>
          <w:bCs/>
          <w:i/>
          <w:iCs/>
          <w:color w:val="CC99FF"/>
        </w:rPr>
      </w:pPr>
      <w:r w:rsidRPr="007B38CB">
        <w:rPr>
          <w:rFonts w:ascii="Trebuchet MS" w:hAnsi="Trebuchet MS" w:cs="Arial"/>
        </w:rPr>
        <w:pict>
          <v:line id="_x0000_s1033" style="position:absolute;left:0;text-align:left;z-index:251659264" from="-9pt,17.75pt" to="445.1pt,17.75pt" strokecolor="#c9f" strokeweight="2pt"/>
        </w:pict>
      </w:r>
      <w:r w:rsidR="00A4790E" w:rsidRPr="002F3A91">
        <w:rPr>
          <w:rFonts w:ascii="Trebuchet MS" w:hAnsi="Trebuchet MS" w:cs="Arial"/>
          <w:b/>
          <w:bCs/>
          <w:color w:val="CC99FF"/>
        </w:rPr>
        <w:t>Notification Of Award Of Contract</w:t>
      </w:r>
    </w:p>
    <w:p w:rsidR="00A4790E" w:rsidRPr="002F3A91" w:rsidRDefault="00A4790E" w:rsidP="00A4790E">
      <w:pPr>
        <w:spacing w:before="120" w:after="120"/>
        <w:jc w:val="both"/>
        <w:rPr>
          <w:rFonts w:ascii="Trebuchet MS" w:hAnsi="Trebuchet MS" w:cs="Arial"/>
          <w:color w:val="000000"/>
        </w:rPr>
      </w:pPr>
    </w:p>
    <w:p w:rsidR="00A4790E" w:rsidRPr="002F3A91" w:rsidRDefault="00A4790E" w:rsidP="00A4790E">
      <w:pPr>
        <w:numPr>
          <w:ilvl w:val="1"/>
          <w:numId w:val="2"/>
        </w:numPr>
        <w:spacing w:before="120" w:after="120" w:line="260" w:lineRule="atLeast"/>
        <w:jc w:val="both"/>
        <w:rPr>
          <w:rFonts w:ascii="Trebuchet MS" w:hAnsi="Trebuchet MS" w:cs="Arial"/>
          <w:color w:val="000000"/>
        </w:rPr>
      </w:pPr>
      <w:r w:rsidRPr="002F3A91">
        <w:rPr>
          <w:rFonts w:ascii="Trebuchet MS" w:hAnsi="Trebuchet MS" w:cs="Arial"/>
          <w:color w:val="000000"/>
        </w:rPr>
        <w:t>The issue of a signed Contract shall constitute the Big Lottery Fund’s acceptance of the tender.</w:t>
      </w:r>
    </w:p>
    <w:p w:rsidR="00A4790E" w:rsidRPr="00EB617F" w:rsidRDefault="000E015B" w:rsidP="00A4790E">
      <w:pPr>
        <w:pStyle w:val="Heading1"/>
        <w:numPr>
          <w:ilvl w:val="0"/>
          <w:numId w:val="0"/>
        </w:numPr>
        <w:tabs>
          <w:tab w:val="left" w:pos="720"/>
        </w:tabs>
        <w:rPr>
          <w:rFonts w:ascii="Trebuchet MS" w:hAnsi="Trebuchet MS" w:cs="Arial"/>
          <w:b/>
          <w:bCs/>
          <w:sz w:val="22"/>
          <w:szCs w:val="22"/>
          <w:u w:val="single"/>
        </w:rPr>
      </w:pPr>
      <w:bookmarkStart w:id="3" w:name="_SECTION_TWO"/>
      <w:bookmarkEnd w:id="3"/>
      <w:r w:rsidRPr="00EB617F">
        <w:rPr>
          <w:rFonts w:ascii="Trebuchet MS" w:hAnsi="Trebuchet MS" w:cs="Arial"/>
          <w:b/>
          <w:bCs/>
          <w:sz w:val="22"/>
          <w:szCs w:val="22"/>
          <w:u w:val="single"/>
        </w:rPr>
        <w:lastRenderedPageBreak/>
        <w:t>S</w:t>
      </w:r>
      <w:r w:rsidR="00A4790E" w:rsidRPr="00EB617F">
        <w:rPr>
          <w:rFonts w:ascii="Trebuchet MS" w:hAnsi="Trebuchet MS" w:cs="Arial"/>
          <w:b/>
          <w:bCs/>
          <w:sz w:val="22"/>
          <w:szCs w:val="22"/>
          <w:u w:val="single"/>
        </w:rPr>
        <w:t>ECTION TWO-SCOPE OF WORK</w:t>
      </w:r>
    </w:p>
    <w:p w:rsidR="00A054C7" w:rsidRPr="00EB617F" w:rsidRDefault="00A054C7" w:rsidP="00A054C7">
      <w:pPr>
        <w:tabs>
          <w:tab w:val="left" w:pos="-720"/>
        </w:tabs>
        <w:suppressAutoHyphens/>
        <w:spacing w:after="0" w:line="260" w:lineRule="atLeast"/>
        <w:ind w:left="720"/>
        <w:jc w:val="both"/>
        <w:rPr>
          <w:rFonts w:ascii="Trebuchet MS" w:hAnsi="Trebuchet MS" w:cs="Arial"/>
          <w:b/>
          <w:color w:val="000000"/>
        </w:rPr>
      </w:pPr>
    </w:p>
    <w:p w:rsidR="00A4790E" w:rsidRPr="00EB617F" w:rsidRDefault="00F4693E" w:rsidP="00CD5DEE">
      <w:pPr>
        <w:numPr>
          <w:ilvl w:val="0"/>
          <w:numId w:val="6"/>
        </w:numPr>
        <w:tabs>
          <w:tab w:val="left" w:pos="-720"/>
        </w:tabs>
        <w:suppressAutoHyphens/>
        <w:spacing w:after="0" w:line="260" w:lineRule="atLeast"/>
        <w:jc w:val="both"/>
        <w:rPr>
          <w:rFonts w:ascii="Trebuchet MS" w:hAnsi="Trebuchet MS" w:cs="Arial"/>
          <w:b/>
          <w:color w:val="000000"/>
        </w:rPr>
      </w:pPr>
      <w:r w:rsidRPr="00EB617F">
        <w:rPr>
          <w:rFonts w:ascii="Trebuchet MS" w:hAnsi="Trebuchet MS" w:cs="Arial"/>
          <w:b/>
          <w:color w:val="000000"/>
        </w:rPr>
        <w:t>INTRODUCTION</w:t>
      </w:r>
    </w:p>
    <w:p w:rsidR="0088059D" w:rsidRPr="00EB617F" w:rsidRDefault="0088059D" w:rsidP="00CD5DEE">
      <w:pPr>
        <w:tabs>
          <w:tab w:val="left" w:pos="-720"/>
        </w:tabs>
        <w:suppressAutoHyphens/>
        <w:spacing w:after="0" w:line="260" w:lineRule="atLeast"/>
        <w:jc w:val="both"/>
        <w:rPr>
          <w:rFonts w:ascii="Trebuchet MS" w:hAnsi="Trebuchet MS" w:cs="Arial"/>
          <w:b/>
          <w:color w:val="000000"/>
        </w:rPr>
      </w:pPr>
    </w:p>
    <w:p w:rsidR="0088059D" w:rsidRPr="00EB617F" w:rsidRDefault="0088059D" w:rsidP="00CD5DEE">
      <w:pPr>
        <w:tabs>
          <w:tab w:val="left" w:pos="-720"/>
        </w:tabs>
        <w:suppressAutoHyphens/>
        <w:spacing w:after="0" w:line="260" w:lineRule="atLeast"/>
        <w:jc w:val="both"/>
        <w:rPr>
          <w:rFonts w:ascii="Trebuchet MS" w:hAnsi="Trebuchet MS" w:cs="Arial"/>
          <w:color w:val="000000"/>
        </w:rPr>
      </w:pPr>
      <w:r w:rsidRPr="00EB617F">
        <w:rPr>
          <w:rFonts w:ascii="Trebuchet MS" w:hAnsi="Trebuchet MS" w:cs="Arial"/>
          <w:color w:val="000000"/>
        </w:rPr>
        <w:t xml:space="preserve">The Big Lottery Fund in England </w:t>
      </w:r>
      <w:r w:rsidR="00153F82">
        <w:rPr>
          <w:rFonts w:ascii="Trebuchet MS" w:hAnsi="Trebuchet MS" w:cs="Arial"/>
          <w:color w:val="000000"/>
        </w:rPr>
        <w:t>has launched</w:t>
      </w:r>
      <w:r w:rsidRPr="00EB617F">
        <w:rPr>
          <w:rFonts w:ascii="Trebuchet MS" w:hAnsi="Trebuchet MS" w:cs="Arial"/>
          <w:color w:val="000000"/>
        </w:rPr>
        <w:t xml:space="preserve"> a new grant programme called Building Better Opportunities</w:t>
      </w:r>
      <w:r w:rsidR="00FF2874">
        <w:rPr>
          <w:rFonts w:ascii="Trebuchet MS" w:hAnsi="Trebuchet MS" w:cs="Arial"/>
          <w:color w:val="000000"/>
        </w:rPr>
        <w:t xml:space="preserve"> (BBO)</w:t>
      </w:r>
      <w:r w:rsidRPr="00EB617F">
        <w:rPr>
          <w:rFonts w:ascii="Trebuchet MS" w:hAnsi="Trebuchet MS" w:cs="Arial"/>
          <w:color w:val="000000"/>
        </w:rPr>
        <w:t>. This is a joint programme of European funding (European Social Fund) and our lo</w:t>
      </w:r>
      <w:r w:rsidR="00153F82">
        <w:rPr>
          <w:rFonts w:ascii="Trebuchet MS" w:hAnsi="Trebuchet MS" w:cs="Arial"/>
          <w:color w:val="000000"/>
        </w:rPr>
        <w:t>ttery money. The investment is</w:t>
      </w:r>
      <w:r w:rsidRPr="00EB617F">
        <w:rPr>
          <w:rFonts w:ascii="Trebuchet MS" w:hAnsi="Trebuchet MS" w:cs="Arial"/>
          <w:color w:val="000000"/>
        </w:rPr>
        <w:t xml:space="preserve"> focus</w:t>
      </w:r>
      <w:r w:rsidR="00153F82">
        <w:rPr>
          <w:rFonts w:ascii="Trebuchet MS" w:hAnsi="Trebuchet MS" w:cs="Arial"/>
          <w:color w:val="000000"/>
        </w:rPr>
        <w:t>sing</w:t>
      </w:r>
      <w:r w:rsidRPr="00EB617F">
        <w:rPr>
          <w:rFonts w:ascii="Trebuchet MS" w:hAnsi="Trebuchet MS" w:cs="Arial"/>
          <w:color w:val="000000"/>
        </w:rPr>
        <w:t xml:space="preserve"> on supporting people into employment.</w:t>
      </w:r>
    </w:p>
    <w:p w:rsidR="0088059D" w:rsidRPr="00EB617F" w:rsidRDefault="0088059D" w:rsidP="00CD5DEE">
      <w:pPr>
        <w:tabs>
          <w:tab w:val="left" w:pos="-720"/>
        </w:tabs>
        <w:suppressAutoHyphens/>
        <w:spacing w:after="0" w:line="260" w:lineRule="atLeast"/>
        <w:jc w:val="both"/>
        <w:rPr>
          <w:rFonts w:ascii="Trebuchet MS" w:hAnsi="Trebuchet MS" w:cs="Arial"/>
          <w:color w:val="000000"/>
        </w:rPr>
      </w:pPr>
    </w:p>
    <w:p w:rsidR="00345DED" w:rsidRPr="00EB617F" w:rsidRDefault="0088059D" w:rsidP="00CD5DEE">
      <w:pPr>
        <w:tabs>
          <w:tab w:val="left" w:pos="-720"/>
        </w:tabs>
        <w:suppressAutoHyphens/>
        <w:spacing w:after="0" w:line="260" w:lineRule="atLeast"/>
        <w:jc w:val="both"/>
        <w:rPr>
          <w:rFonts w:ascii="Trebuchet MS" w:hAnsi="Trebuchet MS" w:cs="Arial"/>
          <w:color w:val="000000"/>
        </w:rPr>
      </w:pPr>
      <w:r w:rsidRPr="00EB617F">
        <w:rPr>
          <w:rFonts w:ascii="Trebuchet MS" w:hAnsi="Trebuchet MS" w:cs="Arial"/>
          <w:color w:val="000000"/>
        </w:rPr>
        <w:t>We want to support all applicants to Building Better Opportunities</w:t>
      </w:r>
      <w:r w:rsidR="00345DED" w:rsidRPr="00EB617F">
        <w:rPr>
          <w:rFonts w:ascii="Trebuchet MS" w:hAnsi="Trebuchet MS" w:cs="Arial"/>
          <w:color w:val="000000"/>
        </w:rPr>
        <w:t xml:space="preserve"> with good practice information about how to help people into employment. We believe that information already exists, but is not easily accessible. We want this brought together into a single, engaging, plain English resource for BBO applicants.</w:t>
      </w:r>
    </w:p>
    <w:p w:rsidR="00345DED" w:rsidRPr="00EB617F" w:rsidRDefault="00345DED" w:rsidP="00CD5DEE">
      <w:pPr>
        <w:tabs>
          <w:tab w:val="left" w:pos="-720"/>
        </w:tabs>
        <w:suppressAutoHyphens/>
        <w:spacing w:after="0" w:line="260" w:lineRule="atLeast"/>
        <w:jc w:val="both"/>
        <w:rPr>
          <w:rFonts w:ascii="Trebuchet MS" w:hAnsi="Trebuchet MS" w:cs="Arial"/>
          <w:color w:val="000000"/>
        </w:rPr>
      </w:pPr>
    </w:p>
    <w:p w:rsidR="0088059D" w:rsidRPr="00EB617F" w:rsidRDefault="00345DED" w:rsidP="00CD5DEE">
      <w:pPr>
        <w:tabs>
          <w:tab w:val="left" w:pos="-720"/>
        </w:tabs>
        <w:suppressAutoHyphens/>
        <w:spacing w:after="0" w:line="260" w:lineRule="atLeast"/>
        <w:jc w:val="both"/>
        <w:rPr>
          <w:rFonts w:ascii="Trebuchet MS" w:hAnsi="Trebuchet MS" w:cs="Arial"/>
          <w:color w:val="000000"/>
        </w:rPr>
      </w:pPr>
      <w:r w:rsidRPr="00EB617F">
        <w:rPr>
          <w:rFonts w:ascii="Trebuchet MS" w:hAnsi="Trebuchet MS" w:cs="Arial"/>
          <w:color w:val="000000"/>
        </w:rPr>
        <w:t xml:space="preserve">We do not want a ‘rule book’ – but a guide that applicants can use at their discretion to supplement their own judgement and experience. It is also not about recommending any specific employment programmes. We also do not want any new research, </w:t>
      </w:r>
      <w:r w:rsidR="003B35AF" w:rsidRPr="00EB617F">
        <w:rPr>
          <w:rFonts w:ascii="Trebuchet MS" w:hAnsi="Trebuchet MS" w:cs="Arial"/>
          <w:color w:val="000000"/>
        </w:rPr>
        <w:t xml:space="preserve">rather </w:t>
      </w:r>
      <w:r w:rsidRPr="00EB617F">
        <w:rPr>
          <w:rFonts w:ascii="Trebuchet MS" w:hAnsi="Trebuchet MS" w:cs="Arial"/>
          <w:color w:val="000000"/>
        </w:rPr>
        <w:t xml:space="preserve">a </w:t>
      </w:r>
      <w:r w:rsidR="003B35AF" w:rsidRPr="00EB617F">
        <w:rPr>
          <w:rFonts w:ascii="Trebuchet MS" w:hAnsi="Trebuchet MS" w:cs="Arial"/>
          <w:color w:val="000000"/>
        </w:rPr>
        <w:t xml:space="preserve">practical study </w:t>
      </w:r>
      <w:r w:rsidRPr="00EB617F">
        <w:rPr>
          <w:rFonts w:ascii="Trebuchet MS" w:hAnsi="Trebuchet MS" w:cs="Arial"/>
          <w:color w:val="000000"/>
        </w:rPr>
        <w:t xml:space="preserve">of the existing learning and literature.  </w:t>
      </w:r>
    </w:p>
    <w:p w:rsidR="00A054C7" w:rsidRPr="00EB617F" w:rsidRDefault="00A054C7" w:rsidP="00CD5DEE">
      <w:pPr>
        <w:tabs>
          <w:tab w:val="left" w:pos="-720"/>
        </w:tabs>
        <w:suppressAutoHyphens/>
        <w:spacing w:after="0" w:line="260" w:lineRule="atLeast"/>
        <w:jc w:val="both"/>
        <w:rPr>
          <w:rFonts w:ascii="Trebuchet MS" w:hAnsi="Trebuchet MS" w:cs="Arial"/>
          <w:color w:val="000000"/>
        </w:rPr>
      </w:pPr>
    </w:p>
    <w:p w:rsidR="00A054C7" w:rsidRPr="00EB617F" w:rsidRDefault="00153F82" w:rsidP="00CD5DEE">
      <w:pPr>
        <w:tabs>
          <w:tab w:val="left" w:pos="-720"/>
        </w:tabs>
        <w:suppressAutoHyphens/>
        <w:spacing w:after="0" w:line="260" w:lineRule="atLeast"/>
        <w:jc w:val="both"/>
        <w:rPr>
          <w:rFonts w:ascii="Trebuchet MS" w:hAnsi="Trebuchet MS" w:cs="Arial"/>
          <w:color w:val="000000"/>
        </w:rPr>
      </w:pPr>
      <w:r>
        <w:rPr>
          <w:rFonts w:ascii="Trebuchet MS" w:hAnsi="Trebuchet MS" w:cs="Arial"/>
          <w:i/>
        </w:rPr>
        <w:t>“</w:t>
      </w:r>
      <w:r w:rsidR="00A054C7" w:rsidRPr="00EB617F">
        <w:rPr>
          <w:rFonts w:ascii="Trebuchet MS" w:hAnsi="Trebuchet MS" w:cs="Arial"/>
          <w:i/>
        </w:rPr>
        <w:t>BBO – Supporting People into Employment Guide</w:t>
      </w:r>
      <w:r w:rsidR="00A054C7" w:rsidRPr="00EB617F">
        <w:rPr>
          <w:rFonts w:ascii="Trebuchet MS" w:hAnsi="Trebuchet MS" w:cs="Arial"/>
        </w:rPr>
        <w:t>” will be 100% funded by the Big Lottery Fund.</w:t>
      </w:r>
    </w:p>
    <w:p w:rsidR="00A054C7" w:rsidRPr="00EB617F" w:rsidRDefault="00A054C7" w:rsidP="00CD5DEE">
      <w:pPr>
        <w:tabs>
          <w:tab w:val="left" w:pos="-720"/>
        </w:tabs>
        <w:suppressAutoHyphens/>
        <w:spacing w:after="0" w:line="260" w:lineRule="atLeast"/>
        <w:jc w:val="both"/>
        <w:rPr>
          <w:rFonts w:ascii="Trebuchet MS" w:hAnsi="Trebuchet MS" w:cs="Arial"/>
          <w:color w:val="000000"/>
        </w:rPr>
      </w:pPr>
    </w:p>
    <w:p w:rsidR="00A054C7" w:rsidRPr="00EB617F" w:rsidRDefault="00A054C7" w:rsidP="00CD5DEE">
      <w:pPr>
        <w:tabs>
          <w:tab w:val="left" w:pos="-720"/>
        </w:tabs>
        <w:suppressAutoHyphens/>
        <w:spacing w:after="0" w:line="260" w:lineRule="atLeast"/>
        <w:jc w:val="both"/>
        <w:rPr>
          <w:rFonts w:ascii="Trebuchet MS" w:hAnsi="Trebuchet MS" w:cs="Arial"/>
          <w:color w:val="000000"/>
        </w:rPr>
      </w:pPr>
    </w:p>
    <w:p w:rsidR="00A4790E" w:rsidRPr="00EB617F" w:rsidRDefault="00F4693E" w:rsidP="00CD5DEE">
      <w:pPr>
        <w:numPr>
          <w:ilvl w:val="0"/>
          <w:numId w:val="6"/>
        </w:numPr>
        <w:tabs>
          <w:tab w:val="left" w:pos="-720"/>
        </w:tabs>
        <w:suppressAutoHyphens/>
        <w:spacing w:after="0" w:line="260" w:lineRule="atLeast"/>
        <w:jc w:val="both"/>
        <w:rPr>
          <w:rFonts w:ascii="Trebuchet MS" w:hAnsi="Trebuchet MS" w:cs="Arial"/>
          <w:b/>
          <w:color w:val="FF0000"/>
        </w:rPr>
      </w:pPr>
      <w:r w:rsidRPr="00EB617F">
        <w:rPr>
          <w:rFonts w:ascii="Trebuchet MS" w:hAnsi="Trebuchet MS" w:cs="Arial"/>
          <w:b/>
          <w:color w:val="000000"/>
        </w:rPr>
        <w:t>BACKGROUND</w:t>
      </w:r>
    </w:p>
    <w:p w:rsidR="003D4808" w:rsidRPr="00EB617F" w:rsidRDefault="003D4808" w:rsidP="00CD5DEE">
      <w:pPr>
        <w:jc w:val="both"/>
        <w:rPr>
          <w:rFonts w:ascii="Trebuchet MS" w:hAnsi="Trebuchet MS" w:cs="Arial"/>
        </w:rPr>
      </w:pPr>
    </w:p>
    <w:p w:rsidR="0059664A" w:rsidRPr="00EB617F" w:rsidRDefault="003D4808" w:rsidP="00CD5DEE">
      <w:pPr>
        <w:jc w:val="both"/>
        <w:rPr>
          <w:rFonts w:ascii="Trebuchet MS" w:hAnsi="Trebuchet MS" w:cs="Arial"/>
        </w:rPr>
      </w:pPr>
      <w:r w:rsidRPr="00EB617F">
        <w:rPr>
          <w:rFonts w:ascii="Trebuchet MS" w:hAnsi="Trebuchet MS" w:cs="Arial"/>
        </w:rPr>
        <w:t xml:space="preserve">The Building Better Opportunities programme </w:t>
      </w:r>
      <w:r w:rsidR="00153F82">
        <w:rPr>
          <w:rFonts w:ascii="Trebuchet MS" w:hAnsi="Trebuchet MS" w:cs="Arial"/>
        </w:rPr>
        <w:t>is running</w:t>
      </w:r>
      <w:r w:rsidRPr="00EB617F">
        <w:rPr>
          <w:rFonts w:ascii="Trebuchet MS" w:hAnsi="Trebuchet MS" w:cs="Arial"/>
        </w:rPr>
        <w:t xml:space="preserve"> in </w:t>
      </w:r>
      <w:r w:rsidR="00A054C7" w:rsidRPr="00EB617F">
        <w:rPr>
          <w:rFonts w:ascii="Trebuchet MS" w:hAnsi="Trebuchet MS" w:cs="Arial"/>
        </w:rPr>
        <w:t xml:space="preserve">most parts of </w:t>
      </w:r>
      <w:r w:rsidRPr="00EB617F">
        <w:rPr>
          <w:rFonts w:ascii="Trebuchet MS" w:hAnsi="Trebuchet MS" w:cs="Arial"/>
        </w:rPr>
        <w:t>England.</w:t>
      </w:r>
      <w:r w:rsidR="00A054C7" w:rsidRPr="00EB617F">
        <w:rPr>
          <w:rFonts w:ascii="Trebuchet MS" w:hAnsi="Trebuchet MS" w:cs="Arial"/>
        </w:rPr>
        <w:t xml:space="preserve"> </w:t>
      </w:r>
      <w:r w:rsidR="00A054C7" w:rsidRPr="00EB617F">
        <w:rPr>
          <w:rFonts w:ascii="Trebuchet MS" w:hAnsi="Trebuchet MS"/>
        </w:rPr>
        <w:t>The funding will be delivered in Local Enterprise Partnership (LEP) areas according to local priorities.</w:t>
      </w:r>
      <w:r w:rsidRPr="00EB617F">
        <w:rPr>
          <w:rFonts w:ascii="Trebuchet MS" w:hAnsi="Trebuchet MS" w:cs="Arial"/>
        </w:rPr>
        <w:t xml:space="preserve"> It will be funded by up to £220 million from the Big Lottery Fund and a similar figure from the European Social Fund. The fund as a whole will be used to tackle poverty </w:t>
      </w:r>
      <w:r w:rsidR="0059664A" w:rsidRPr="00EB617F">
        <w:rPr>
          <w:rFonts w:ascii="Trebuchet MS" w:hAnsi="Trebuchet MS" w:cs="Arial"/>
        </w:rPr>
        <w:t>and promote social inclusion.</w:t>
      </w:r>
    </w:p>
    <w:p w:rsidR="007E164C" w:rsidRPr="00EB617F" w:rsidRDefault="003D4808" w:rsidP="00CD5DEE">
      <w:pPr>
        <w:jc w:val="both"/>
        <w:rPr>
          <w:rFonts w:ascii="Trebuchet MS" w:hAnsi="Trebuchet MS" w:cs="Arial"/>
        </w:rPr>
      </w:pPr>
      <w:r w:rsidRPr="00EB617F">
        <w:rPr>
          <w:rFonts w:ascii="Trebuchet MS" w:hAnsi="Trebuchet MS" w:cs="Arial"/>
        </w:rPr>
        <w:t xml:space="preserve">But by far the largest </w:t>
      </w:r>
      <w:proofErr w:type="gramStart"/>
      <w:r w:rsidR="00A054C7" w:rsidRPr="00EB617F">
        <w:rPr>
          <w:rFonts w:ascii="Trebuchet MS" w:hAnsi="Trebuchet MS" w:cs="Arial"/>
        </w:rPr>
        <w:t>number of local priorities</w:t>
      </w:r>
      <w:r w:rsidR="00153F82">
        <w:rPr>
          <w:rFonts w:ascii="Trebuchet MS" w:hAnsi="Trebuchet MS" w:cs="Arial"/>
        </w:rPr>
        <w:t xml:space="preserve"> are</w:t>
      </w:r>
      <w:proofErr w:type="gramEnd"/>
      <w:r w:rsidR="00153F82">
        <w:rPr>
          <w:rFonts w:ascii="Trebuchet MS" w:hAnsi="Trebuchet MS" w:cs="Arial"/>
        </w:rPr>
        <w:t xml:space="preserve"> </w:t>
      </w:r>
      <w:r w:rsidRPr="00EB617F">
        <w:rPr>
          <w:rFonts w:ascii="Trebuchet MS" w:hAnsi="Trebuchet MS" w:cs="Arial"/>
        </w:rPr>
        <w:t>about helpin</w:t>
      </w:r>
      <w:r w:rsidR="001846B1" w:rsidRPr="00EB617F">
        <w:rPr>
          <w:rFonts w:ascii="Trebuchet MS" w:hAnsi="Trebuchet MS" w:cs="Arial"/>
        </w:rPr>
        <w:t>g people into employment.</w:t>
      </w:r>
      <w:r w:rsidR="0059664A" w:rsidRPr="00EB617F">
        <w:rPr>
          <w:rFonts w:ascii="Trebuchet MS" w:hAnsi="Trebuchet MS" w:cs="Arial"/>
        </w:rPr>
        <w:t xml:space="preserve"> The programme will run as an open and transparent competition</w:t>
      </w:r>
      <w:r w:rsidR="007E164C" w:rsidRPr="00EB617F">
        <w:rPr>
          <w:rFonts w:ascii="Trebuchet MS" w:hAnsi="Trebuchet MS" w:cs="Arial"/>
        </w:rPr>
        <w:t xml:space="preserve"> </w:t>
      </w:r>
      <w:r w:rsidR="0059664A" w:rsidRPr="00EB617F">
        <w:rPr>
          <w:rFonts w:ascii="Trebuchet MS" w:hAnsi="Trebuchet MS" w:cs="Arial"/>
        </w:rPr>
        <w:t xml:space="preserve">for grant funding to deliver projects meeting these local priorities. The projects will be voluntary (as opposed to mandatory) </w:t>
      </w:r>
      <w:r w:rsidR="007E164C" w:rsidRPr="00EB617F">
        <w:rPr>
          <w:rFonts w:ascii="Trebuchet MS" w:hAnsi="Trebuchet MS" w:cs="Arial"/>
        </w:rPr>
        <w:t>help to local people.</w:t>
      </w:r>
    </w:p>
    <w:p w:rsidR="00542ED9" w:rsidRPr="00EB617F" w:rsidRDefault="00542ED9" w:rsidP="00CD5DEE">
      <w:pPr>
        <w:jc w:val="both"/>
        <w:rPr>
          <w:rFonts w:ascii="Trebuchet MS" w:hAnsi="Trebuchet MS" w:cs="Arial"/>
        </w:rPr>
      </w:pPr>
      <w:r w:rsidRPr="00EB617F">
        <w:rPr>
          <w:rFonts w:ascii="Trebuchet MS" w:hAnsi="Trebuchet MS" w:cs="Arial"/>
        </w:rPr>
        <w:t xml:space="preserve">More details about Building Better Opportunities can be found </w:t>
      </w:r>
      <w:hyperlink r:id="rId18" w:history="1">
        <w:r w:rsidRPr="00EB617F">
          <w:rPr>
            <w:rStyle w:val="Hyperlink"/>
            <w:rFonts w:ascii="Trebuchet MS" w:hAnsi="Trebuchet MS" w:cs="Arial"/>
          </w:rPr>
          <w:t>here</w:t>
        </w:r>
      </w:hyperlink>
      <w:r w:rsidRPr="00EB617F">
        <w:rPr>
          <w:rFonts w:ascii="Trebuchet MS" w:hAnsi="Trebuchet MS" w:cs="Arial"/>
        </w:rPr>
        <w:t>. (This also includes a list of LEP areas</w:t>
      </w:r>
      <w:r w:rsidR="00DA6990">
        <w:rPr>
          <w:rFonts w:ascii="Trebuchet MS" w:hAnsi="Trebuchet MS" w:cs="Arial"/>
        </w:rPr>
        <w:t xml:space="preserve"> at the moment – which may increase over the coming months - that will be part of </w:t>
      </w:r>
      <w:proofErr w:type="gramStart"/>
      <w:r w:rsidR="00DA6990">
        <w:rPr>
          <w:rFonts w:ascii="Trebuchet MS" w:hAnsi="Trebuchet MS" w:cs="Arial"/>
        </w:rPr>
        <w:t>BBO,</w:t>
      </w:r>
      <w:proofErr w:type="gramEnd"/>
      <w:r w:rsidR="00DA6990">
        <w:rPr>
          <w:rFonts w:ascii="Trebuchet MS" w:hAnsi="Trebuchet MS" w:cs="Arial"/>
        </w:rPr>
        <w:t xml:space="preserve"> and an</w:t>
      </w:r>
      <w:r w:rsidRPr="00EB617F">
        <w:rPr>
          <w:rFonts w:ascii="Trebuchet MS" w:hAnsi="Trebuchet MS" w:cs="Arial"/>
        </w:rPr>
        <w:t xml:space="preserve"> outline of their funding priorities). </w:t>
      </w:r>
    </w:p>
    <w:p w:rsidR="00A054C7" w:rsidRPr="00EB617F" w:rsidRDefault="00552E92" w:rsidP="00CD5DEE">
      <w:pPr>
        <w:jc w:val="both"/>
        <w:rPr>
          <w:rFonts w:ascii="Trebuchet MS" w:hAnsi="Trebuchet MS" w:cs="Arial"/>
        </w:rPr>
      </w:pPr>
      <w:r>
        <w:rPr>
          <w:rFonts w:ascii="Trebuchet MS" w:hAnsi="Trebuchet MS" w:cs="Arial"/>
        </w:rPr>
        <w:t>Under this ITT t</w:t>
      </w:r>
      <w:r w:rsidR="00E37B35">
        <w:rPr>
          <w:rFonts w:ascii="Trebuchet MS" w:hAnsi="Trebuchet MS" w:cs="Arial"/>
        </w:rPr>
        <w:t>he Fund</w:t>
      </w:r>
      <w:r>
        <w:rPr>
          <w:rFonts w:ascii="Trebuchet MS" w:hAnsi="Trebuchet MS" w:cs="Arial"/>
        </w:rPr>
        <w:t xml:space="preserve"> is seeking a service provider that will provide </w:t>
      </w:r>
      <w:r w:rsidR="00DA6990">
        <w:rPr>
          <w:rFonts w:ascii="Trebuchet MS" w:hAnsi="Trebuchet MS" w:cs="Arial"/>
        </w:rPr>
        <w:t xml:space="preserve">a practical </w:t>
      </w:r>
      <w:r w:rsidR="00E37B35">
        <w:rPr>
          <w:rFonts w:ascii="Trebuchet MS" w:hAnsi="Trebuchet MS" w:cs="Arial"/>
        </w:rPr>
        <w:t>good practice guide to support</w:t>
      </w:r>
      <w:r>
        <w:rPr>
          <w:rFonts w:ascii="Trebuchet MS" w:hAnsi="Trebuchet MS" w:cs="Arial"/>
        </w:rPr>
        <w:t>ing people into employment.</w:t>
      </w:r>
      <w:r w:rsidR="00E37B35">
        <w:rPr>
          <w:rFonts w:ascii="Trebuchet MS" w:hAnsi="Trebuchet MS" w:cs="Arial"/>
        </w:rPr>
        <w:t xml:space="preserve"> </w:t>
      </w:r>
      <w:r w:rsidR="007E164C" w:rsidRPr="00EB617F">
        <w:rPr>
          <w:rFonts w:ascii="Trebuchet MS" w:hAnsi="Trebuchet MS" w:cs="Arial"/>
        </w:rPr>
        <w:t xml:space="preserve">The good practice guide will support all applicants equally in </w:t>
      </w:r>
      <w:r w:rsidR="00153F82">
        <w:rPr>
          <w:rFonts w:ascii="Trebuchet MS" w:hAnsi="Trebuchet MS" w:cs="Arial"/>
        </w:rPr>
        <w:t xml:space="preserve">the </w:t>
      </w:r>
      <w:r w:rsidR="007E164C" w:rsidRPr="00EB617F">
        <w:rPr>
          <w:rFonts w:ascii="Trebuchet MS" w:hAnsi="Trebuchet MS" w:cs="Arial"/>
        </w:rPr>
        <w:t>design of their bids to BBO. W</w:t>
      </w:r>
      <w:r w:rsidR="00A054C7" w:rsidRPr="00EB617F">
        <w:rPr>
          <w:rFonts w:ascii="Trebuchet MS" w:hAnsi="Trebuchet MS" w:cs="Arial"/>
        </w:rPr>
        <w:t>e believe that without such a guide, there is a higher risk of lower quality applications being submitted to BBO</w:t>
      </w:r>
      <w:r w:rsidR="001846B1" w:rsidRPr="00EB617F">
        <w:rPr>
          <w:rFonts w:ascii="Trebuchet MS" w:hAnsi="Trebuchet MS" w:cs="Arial"/>
        </w:rPr>
        <w:t>, and therefore the programme as a whole being less impactful.</w:t>
      </w:r>
      <w:r w:rsidR="007E164C" w:rsidRPr="00EB617F">
        <w:rPr>
          <w:rFonts w:ascii="Trebuchet MS" w:hAnsi="Trebuchet MS" w:cs="Arial"/>
        </w:rPr>
        <w:t xml:space="preserve"> We do </w:t>
      </w:r>
      <w:r w:rsidR="007E164C" w:rsidRPr="00EB617F">
        <w:rPr>
          <w:rFonts w:ascii="Trebuchet MS" w:hAnsi="Trebuchet MS" w:cs="Arial"/>
          <w:u w:val="single"/>
        </w:rPr>
        <w:t>not</w:t>
      </w:r>
      <w:r w:rsidR="007E164C" w:rsidRPr="00EB617F">
        <w:rPr>
          <w:rFonts w:ascii="Trebuchet MS" w:hAnsi="Trebuchet MS" w:cs="Arial"/>
        </w:rPr>
        <w:t xml:space="preserve"> want the guide to be </w:t>
      </w:r>
      <w:r w:rsidR="007E164C" w:rsidRPr="00EB617F">
        <w:rPr>
          <w:rFonts w:ascii="Trebuchet MS" w:hAnsi="Trebuchet MS" w:cs="Arial"/>
        </w:rPr>
        <w:lastRenderedPageBreak/>
        <w:t>prescriptive in tone, i.e setting out a ‘template’ for applicants to follow. Instead, we want a guide that clearly set</w:t>
      </w:r>
      <w:r w:rsidR="00153F82">
        <w:rPr>
          <w:rFonts w:ascii="Trebuchet MS" w:hAnsi="Trebuchet MS" w:cs="Arial"/>
        </w:rPr>
        <w:t>s</w:t>
      </w:r>
      <w:r w:rsidR="007E164C" w:rsidRPr="00EB617F">
        <w:rPr>
          <w:rFonts w:ascii="Trebuchet MS" w:hAnsi="Trebuchet MS" w:cs="Arial"/>
        </w:rPr>
        <w:t xml:space="preserve"> out in one place what good practice is already available against a set of themes (see </w:t>
      </w:r>
      <w:r w:rsidR="003B3B26">
        <w:rPr>
          <w:rFonts w:ascii="Trebuchet MS" w:hAnsi="Trebuchet MS" w:cs="Arial"/>
        </w:rPr>
        <w:t>Clause</w:t>
      </w:r>
      <w:r w:rsidR="00FF2874">
        <w:rPr>
          <w:rFonts w:ascii="Trebuchet MS" w:hAnsi="Trebuchet MS" w:cs="Arial"/>
        </w:rPr>
        <w:t xml:space="preserve"> </w:t>
      </w:r>
      <w:r w:rsidR="007E164C" w:rsidRPr="00EB617F">
        <w:rPr>
          <w:rFonts w:ascii="Trebuchet MS" w:hAnsi="Trebuchet MS" w:cs="Arial"/>
        </w:rPr>
        <w:t>3 The Requirements, below). It will be for applicants to BBO to consi</w:t>
      </w:r>
      <w:r w:rsidR="00153F82">
        <w:rPr>
          <w:rFonts w:ascii="Trebuchet MS" w:hAnsi="Trebuchet MS" w:cs="Arial"/>
        </w:rPr>
        <w:t>der this evidence (and follow</w:t>
      </w:r>
      <w:r w:rsidR="007E164C" w:rsidRPr="00EB617F">
        <w:rPr>
          <w:rFonts w:ascii="Trebuchet MS" w:hAnsi="Trebuchet MS" w:cs="Arial"/>
        </w:rPr>
        <w:t xml:space="preserve"> signposting to further learning) before using their own judgement and experience to design and write their own</w:t>
      </w:r>
      <w:r w:rsidR="00EB617F" w:rsidRPr="00EB617F">
        <w:rPr>
          <w:rFonts w:ascii="Trebuchet MS" w:hAnsi="Trebuchet MS" w:cs="Arial"/>
        </w:rPr>
        <w:t xml:space="preserve"> </w:t>
      </w:r>
      <w:r w:rsidR="007E164C" w:rsidRPr="00EB617F">
        <w:rPr>
          <w:rFonts w:ascii="Trebuchet MS" w:hAnsi="Trebuchet MS" w:cs="Arial"/>
        </w:rPr>
        <w:t xml:space="preserve">BBO project applications. To be clear, </w:t>
      </w:r>
      <w:r w:rsidR="00FF2874">
        <w:rPr>
          <w:rFonts w:ascii="Trebuchet MS" w:hAnsi="Trebuchet MS" w:cs="Arial"/>
        </w:rPr>
        <w:t xml:space="preserve">under this contract the successful service provider will </w:t>
      </w:r>
      <w:r w:rsidR="00153F82">
        <w:rPr>
          <w:rFonts w:ascii="Trebuchet MS" w:hAnsi="Trebuchet MS" w:cs="Arial"/>
        </w:rPr>
        <w:t xml:space="preserve">be </w:t>
      </w:r>
      <w:r w:rsidR="00FF2874">
        <w:rPr>
          <w:rFonts w:ascii="Trebuchet MS" w:hAnsi="Trebuchet MS" w:cs="Arial"/>
        </w:rPr>
        <w:t>require</w:t>
      </w:r>
      <w:r w:rsidR="00153F82">
        <w:rPr>
          <w:rFonts w:ascii="Trebuchet MS" w:hAnsi="Trebuchet MS" w:cs="Arial"/>
        </w:rPr>
        <w:t>d</w:t>
      </w:r>
      <w:r w:rsidR="00FF2874">
        <w:rPr>
          <w:rFonts w:ascii="Trebuchet MS" w:hAnsi="Trebuchet MS" w:cs="Arial"/>
        </w:rPr>
        <w:t xml:space="preserve"> to prepare the </w:t>
      </w:r>
      <w:r w:rsidR="00FF2874" w:rsidRPr="00FF2874">
        <w:rPr>
          <w:rFonts w:ascii="Trebuchet MS" w:hAnsi="Trebuchet MS" w:cs="Arial"/>
        </w:rPr>
        <w:t>good practice guide “</w:t>
      </w:r>
      <w:r w:rsidR="00FF2874" w:rsidRPr="00FF2874">
        <w:rPr>
          <w:rFonts w:ascii="Trebuchet MS" w:hAnsi="Trebuchet MS" w:cs="Arial"/>
          <w:i/>
        </w:rPr>
        <w:t>BBO – Supporting People into Employment Guide</w:t>
      </w:r>
      <w:r w:rsidR="00FF2874" w:rsidRPr="00FF2874">
        <w:rPr>
          <w:rFonts w:ascii="Trebuchet MS" w:hAnsi="Trebuchet MS" w:cs="Arial"/>
        </w:rPr>
        <w:t>”</w:t>
      </w:r>
      <w:r w:rsidR="00FF2874">
        <w:rPr>
          <w:rFonts w:ascii="Trebuchet MS" w:hAnsi="Trebuchet MS" w:cs="Arial"/>
        </w:rPr>
        <w:t xml:space="preserve"> </w:t>
      </w:r>
      <w:r>
        <w:rPr>
          <w:rFonts w:ascii="Trebuchet MS" w:hAnsi="Trebuchet MS" w:cs="Arial"/>
        </w:rPr>
        <w:t>and</w:t>
      </w:r>
      <w:r w:rsidR="00FF2874">
        <w:rPr>
          <w:rFonts w:ascii="Trebuchet MS" w:hAnsi="Trebuchet MS" w:cs="Arial"/>
        </w:rPr>
        <w:t xml:space="preserve"> it </w:t>
      </w:r>
      <w:r w:rsidR="000E10D3" w:rsidRPr="00EB617F">
        <w:rPr>
          <w:rFonts w:ascii="Trebuchet MS" w:hAnsi="Trebuchet MS" w:cs="Arial"/>
        </w:rPr>
        <w:t>will have no role in directly supporting, writing or contributing to any BBO applications.</w:t>
      </w:r>
      <w:r w:rsidR="007E164C" w:rsidRPr="00EB617F">
        <w:rPr>
          <w:rFonts w:ascii="Trebuchet MS" w:hAnsi="Trebuchet MS" w:cs="Arial"/>
        </w:rPr>
        <w:t xml:space="preserve"> </w:t>
      </w:r>
    </w:p>
    <w:p w:rsidR="001846B1" w:rsidRPr="00EB617F" w:rsidRDefault="001846B1" w:rsidP="001846B1">
      <w:pPr>
        <w:tabs>
          <w:tab w:val="left" w:pos="-720"/>
        </w:tabs>
        <w:suppressAutoHyphens/>
        <w:spacing w:after="0" w:line="260" w:lineRule="atLeast"/>
        <w:ind w:left="720"/>
        <w:jc w:val="both"/>
        <w:rPr>
          <w:rFonts w:ascii="Trebuchet MS" w:hAnsi="Trebuchet MS" w:cs="Arial"/>
          <w:b/>
          <w:color w:val="000000"/>
          <w:u w:val="single"/>
        </w:rPr>
      </w:pPr>
    </w:p>
    <w:p w:rsidR="00A4790E" w:rsidRPr="00EB617F" w:rsidRDefault="00F4693E" w:rsidP="00A4790E">
      <w:pPr>
        <w:numPr>
          <w:ilvl w:val="0"/>
          <w:numId w:val="6"/>
        </w:numPr>
        <w:tabs>
          <w:tab w:val="left" w:pos="-720"/>
        </w:tabs>
        <w:suppressAutoHyphens/>
        <w:spacing w:after="0" w:line="260" w:lineRule="atLeast"/>
        <w:jc w:val="both"/>
        <w:rPr>
          <w:rFonts w:ascii="Trebuchet MS" w:hAnsi="Trebuchet MS" w:cs="Arial"/>
          <w:b/>
          <w:color w:val="000000"/>
        </w:rPr>
      </w:pPr>
      <w:r w:rsidRPr="00EB617F">
        <w:rPr>
          <w:rFonts w:ascii="Trebuchet MS" w:hAnsi="Trebuchet MS" w:cs="Arial"/>
          <w:b/>
          <w:color w:val="000000"/>
        </w:rPr>
        <w:t xml:space="preserve">THE REQUIREMENTS </w:t>
      </w:r>
    </w:p>
    <w:p w:rsidR="00314791" w:rsidRDefault="00314791" w:rsidP="00542ED9">
      <w:pPr>
        <w:pStyle w:val="ListParagraph"/>
        <w:rPr>
          <w:rFonts w:ascii="Trebuchet MS" w:eastAsia="Times New Roman" w:hAnsi="Trebuchet MS" w:cs="Arial"/>
          <w:sz w:val="22"/>
          <w:szCs w:val="22"/>
        </w:rPr>
      </w:pPr>
    </w:p>
    <w:p w:rsidR="00542ED9" w:rsidRPr="00CD5DEE" w:rsidRDefault="00542ED9" w:rsidP="00CD5DEE">
      <w:pPr>
        <w:jc w:val="both"/>
        <w:rPr>
          <w:rFonts w:ascii="Trebuchet MS" w:eastAsia="Times New Roman" w:hAnsi="Trebuchet MS" w:cs="Arial"/>
        </w:rPr>
      </w:pPr>
      <w:r w:rsidRPr="00CD5DEE">
        <w:rPr>
          <w:rFonts w:ascii="Trebuchet MS" w:eastAsia="Times New Roman" w:hAnsi="Trebuchet MS" w:cs="Arial"/>
        </w:rPr>
        <w:t>The Fund requires a service provider that will provide the following services:</w:t>
      </w:r>
    </w:p>
    <w:p w:rsidR="007E32E6" w:rsidRPr="00EB617F" w:rsidRDefault="007E32E6" w:rsidP="00CD5DEE">
      <w:pPr>
        <w:pStyle w:val="ListParagraph"/>
        <w:numPr>
          <w:ilvl w:val="0"/>
          <w:numId w:val="17"/>
        </w:numPr>
        <w:spacing w:line="276" w:lineRule="auto"/>
        <w:ind w:left="851"/>
        <w:jc w:val="both"/>
        <w:rPr>
          <w:rFonts w:ascii="Trebuchet MS" w:eastAsia="Times New Roman" w:hAnsi="Trebuchet MS" w:cs="Arial"/>
          <w:sz w:val="22"/>
          <w:szCs w:val="22"/>
        </w:rPr>
      </w:pPr>
      <w:r w:rsidRPr="00EB617F">
        <w:rPr>
          <w:rFonts w:ascii="Trebuchet MS" w:eastAsia="Times New Roman" w:hAnsi="Trebuchet MS" w:cs="Arial"/>
          <w:sz w:val="22"/>
          <w:szCs w:val="22"/>
        </w:rPr>
        <w:t>G</w:t>
      </w:r>
      <w:r w:rsidR="003D4808" w:rsidRPr="00EB617F">
        <w:rPr>
          <w:rFonts w:ascii="Trebuchet MS" w:eastAsia="Times New Roman" w:hAnsi="Trebuchet MS" w:cs="Arial"/>
          <w:sz w:val="22"/>
          <w:szCs w:val="22"/>
        </w:rPr>
        <w:t>ather</w:t>
      </w:r>
      <w:r w:rsidR="0059664A" w:rsidRPr="00EB617F">
        <w:rPr>
          <w:rFonts w:ascii="Trebuchet MS" w:eastAsia="Times New Roman" w:hAnsi="Trebuchet MS" w:cs="Arial"/>
          <w:sz w:val="22"/>
          <w:szCs w:val="22"/>
        </w:rPr>
        <w:t xml:space="preserve"> evidence and create a practical g</w:t>
      </w:r>
      <w:r w:rsidR="003D4808" w:rsidRPr="00EB617F">
        <w:rPr>
          <w:rFonts w:ascii="Trebuchet MS" w:eastAsia="Times New Roman" w:hAnsi="Trebuchet MS" w:cs="Arial"/>
          <w:sz w:val="22"/>
          <w:szCs w:val="22"/>
        </w:rPr>
        <w:t>ood practice</w:t>
      </w:r>
      <w:r w:rsidRPr="00EB617F">
        <w:rPr>
          <w:rFonts w:ascii="Trebuchet MS" w:eastAsia="Times New Roman" w:hAnsi="Trebuchet MS" w:cs="Arial"/>
          <w:sz w:val="22"/>
          <w:szCs w:val="22"/>
        </w:rPr>
        <w:t xml:space="preserve"> guide</w:t>
      </w:r>
      <w:r w:rsidR="003D4808" w:rsidRPr="00EB617F">
        <w:rPr>
          <w:rFonts w:ascii="Trebuchet MS" w:eastAsia="Times New Roman" w:hAnsi="Trebuchet MS" w:cs="Arial"/>
          <w:sz w:val="22"/>
          <w:szCs w:val="22"/>
        </w:rPr>
        <w:t xml:space="preserve"> about </w:t>
      </w:r>
      <w:r w:rsidRPr="00EB617F">
        <w:rPr>
          <w:rFonts w:ascii="Trebuchet MS" w:eastAsia="Times New Roman" w:hAnsi="Trebuchet MS" w:cs="Arial"/>
          <w:sz w:val="22"/>
          <w:szCs w:val="22"/>
        </w:rPr>
        <w:t xml:space="preserve">how </w:t>
      </w:r>
      <w:r w:rsidR="00EC6F79">
        <w:rPr>
          <w:rFonts w:ascii="Trebuchet MS" w:eastAsia="Times New Roman" w:hAnsi="Trebuchet MS" w:cs="Arial"/>
          <w:sz w:val="22"/>
          <w:szCs w:val="22"/>
        </w:rPr>
        <w:t xml:space="preserve">to </w:t>
      </w:r>
      <w:r w:rsidR="0059664A" w:rsidRPr="00EB617F">
        <w:rPr>
          <w:rFonts w:ascii="Trebuchet MS" w:eastAsia="Times New Roman" w:hAnsi="Trebuchet MS" w:cs="Arial"/>
          <w:sz w:val="22"/>
          <w:szCs w:val="22"/>
        </w:rPr>
        <w:t>design and deliver projects that</w:t>
      </w:r>
      <w:r w:rsidRPr="00EB617F">
        <w:rPr>
          <w:rFonts w:ascii="Trebuchet MS" w:eastAsia="Times New Roman" w:hAnsi="Trebuchet MS" w:cs="Arial"/>
          <w:sz w:val="22"/>
          <w:szCs w:val="22"/>
        </w:rPr>
        <w:t xml:space="preserve"> </w:t>
      </w:r>
      <w:r w:rsidR="003D4808" w:rsidRPr="00EB617F">
        <w:rPr>
          <w:rFonts w:ascii="Trebuchet MS" w:eastAsia="Times New Roman" w:hAnsi="Trebuchet MS" w:cs="Arial"/>
          <w:sz w:val="22"/>
          <w:szCs w:val="22"/>
        </w:rPr>
        <w:t>support</w:t>
      </w:r>
      <w:r w:rsidR="0059664A" w:rsidRPr="00EB617F">
        <w:rPr>
          <w:rFonts w:ascii="Trebuchet MS" w:eastAsia="Times New Roman" w:hAnsi="Trebuchet MS" w:cs="Arial"/>
          <w:sz w:val="22"/>
          <w:szCs w:val="22"/>
        </w:rPr>
        <w:t xml:space="preserve"> people into employment</w:t>
      </w:r>
      <w:r w:rsidR="003D4808" w:rsidRPr="00EB617F">
        <w:rPr>
          <w:rFonts w:ascii="Trebuchet MS" w:eastAsia="Times New Roman" w:hAnsi="Trebuchet MS" w:cs="Arial"/>
          <w:sz w:val="22"/>
          <w:szCs w:val="22"/>
        </w:rPr>
        <w:t>.</w:t>
      </w:r>
    </w:p>
    <w:p w:rsidR="007E32E6" w:rsidRPr="00EB617F" w:rsidRDefault="007E32E6" w:rsidP="00CD5DEE">
      <w:pPr>
        <w:pStyle w:val="ListParagraph"/>
        <w:numPr>
          <w:ilvl w:val="0"/>
          <w:numId w:val="17"/>
        </w:numPr>
        <w:spacing w:line="276" w:lineRule="auto"/>
        <w:ind w:left="851"/>
        <w:jc w:val="both"/>
        <w:rPr>
          <w:rFonts w:ascii="Trebuchet MS" w:eastAsia="Times New Roman" w:hAnsi="Trebuchet MS" w:cs="Arial"/>
          <w:sz w:val="22"/>
          <w:szCs w:val="22"/>
        </w:rPr>
      </w:pPr>
      <w:r w:rsidRPr="00EB617F">
        <w:rPr>
          <w:rFonts w:ascii="Trebuchet MS" w:eastAsia="Times New Roman" w:hAnsi="Trebuchet MS" w:cs="Arial"/>
          <w:sz w:val="22"/>
          <w:szCs w:val="22"/>
        </w:rPr>
        <w:t xml:space="preserve">Supplement the </w:t>
      </w:r>
      <w:r w:rsidR="0059664A" w:rsidRPr="00EB617F">
        <w:rPr>
          <w:rFonts w:ascii="Trebuchet MS" w:eastAsia="Times New Roman" w:hAnsi="Trebuchet MS" w:cs="Arial"/>
          <w:sz w:val="22"/>
          <w:szCs w:val="22"/>
        </w:rPr>
        <w:t>guide</w:t>
      </w:r>
      <w:r w:rsidR="003D4808" w:rsidRPr="00EB617F">
        <w:rPr>
          <w:rFonts w:ascii="Trebuchet MS" w:eastAsia="Times New Roman" w:hAnsi="Trebuchet MS" w:cs="Arial"/>
          <w:sz w:val="22"/>
          <w:szCs w:val="22"/>
        </w:rPr>
        <w:t xml:space="preserve"> (wherever possible) with quantifiable evidence of success and effectiveness. </w:t>
      </w:r>
    </w:p>
    <w:p w:rsidR="007E32E6" w:rsidRPr="00EB617F" w:rsidRDefault="007E32E6" w:rsidP="00CD5DEE">
      <w:pPr>
        <w:pStyle w:val="ListParagraph"/>
        <w:numPr>
          <w:ilvl w:val="0"/>
          <w:numId w:val="17"/>
        </w:numPr>
        <w:spacing w:line="276" w:lineRule="auto"/>
        <w:ind w:left="851"/>
        <w:jc w:val="both"/>
        <w:rPr>
          <w:rFonts w:ascii="Trebuchet MS" w:eastAsia="Times New Roman" w:hAnsi="Trebuchet MS" w:cs="Arial"/>
          <w:sz w:val="22"/>
          <w:szCs w:val="22"/>
        </w:rPr>
      </w:pPr>
      <w:r w:rsidRPr="00EB617F">
        <w:rPr>
          <w:rFonts w:ascii="Trebuchet MS" w:eastAsia="Times New Roman" w:hAnsi="Trebuchet MS" w:cs="Arial"/>
          <w:sz w:val="22"/>
          <w:szCs w:val="22"/>
        </w:rPr>
        <w:t xml:space="preserve">Present the guide in an </w:t>
      </w:r>
      <w:r w:rsidR="008E38E8" w:rsidRPr="00EB617F">
        <w:rPr>
          <w:rFonts w:ascii="Trebuchet MS" w:eastAsia="Times New Roman" w:hAnsi="Trebuchet MS" w:cs="Arial"/>
          <w:sz w:val="22"/>
          <w:szCs w:val="22"/>
        </w:rPr>
        <w:t xml:space="preserve">engaging, </w:t>
      </w:r>
      <w:r w:rsidRPr="00EB617F">
        <w:rPr>
          <w:rFonts w:ascii="Trebuchet MS" w:eastAsia="Times New Roman" w:hAnsi="Trebuchet MS" w:cs="Arial"/>
          <w:sz w:val="22"/>
          <w:szCs w:val="22"/>
        </w:rPr>
        <w:t>accessible, plain English</w:t>
      </w:r>
      <w:r w:rsidR="008E38E8" w:rsidRPr="00EB617F">
        <w:rPr>
          <w:rFonts w:ascii="Trebuchet MS" w:eastAsia="Times New Roman" w:hAnsi="Trebuchet MS" w:cs="Arial"/>
          <w:sz w:val="22"/>
          <w:szCs w:val="22"/>
        </w:rPr>
        <w:t xml:space="preserve"> and</w:t>
      </w:r>
      <w:r w:rsidRPr="00EB617F">
        <w:rPr>
          <w:rFonts w:ascii="Trebuchet MS" w:eastAsia="Times New Roman" w:hAnsi="Trebuchet MS" w:cs="Arial"/>
          <w:sz w:val="22"/>
          <w:szCs w:val="22"/>
        </w:rPr>
        <w:t xml:space="preserve"> practical style </w:t>
      </w:r>
      <w:r w:rsidR="001A44E3">
        <w:rPr>
          <w:rFonts w:ascii="Trebuchet MS" w:eastAsia="Times New Roman" w:hAnsi="Trebuchet MS" w:cs="Arial"/>
          <w:sz w:val="22"/>
          <w:szCs w:val="22"/>
        </w:rPr>
        <w:t>with a goal to</w:t>
      </w:r>
      <w:r w:rsidRPr="00EB617F">
        <w:rPr>
          <w:rFonts w:ascii="Trebuchet MS" w:eastAsia="Times New Roman" w:hAnsi="Trebuchet MS" w:cs="Arial"/>
          <w:sz w:val="22"/>
          <w:szCs w:val="22"/>
        </w:rPr>
        <w:t xml:space="preserve"> help </w:t>
      </w:r>
      <w:r w:rsidR="008E38E8" w:rsidRPr="00EB617F">
        <w:rPr>
          <w:rFonts w:ascii="Trebuchet MS" w:eastAsia="Times New Roman" w:hAnsi="Trebuchet MS" w:cs="Arial"/>
          <w:sz w:val="22"/>
          <w:szCs w:val="22"/>
        </w:rPr>
        <w:t xml:space="preserve">BBO </w:t>
      </w:r>
      <w:r w:rsidRPr="00EB617F">
        <w:rPr>
          <w:rFonts w:ascii="Trebuchet MS" w:eastAsia="Times New Roman" w:hAnsi="Trebuchet MS" w:cs="Arial"/>
          <w:sz w:val="22"/>
          <w:szCs w:val="22"/>
        </w:rPr>
        <w:t>applicants</w:t>
      </w:r>
      <w:r w:rsidR="008E38E8" w:rsidRPr="00EB617F">
        <w:rPr>
          <w:rFonts w:ascii="Trebuchet MS" w:eastAsia="Times New Roman" w:hAnsi="Trebuchet MS" w:cs="Arial"/>
          <w:sz w:val="22"/>
          <w:szCs w:val="22"/>
        </w:rPr>
        <w:t xml:space="preserve"> </w:t>
      </w:r>
      <w:r w:rsidRPr="00EB617F">
        <w:rPr>
          <w:rFonts w:ascii="Trebuchet MS" w:eastAsia="Times New Roman" w:hAnsi="Trebuchet MS" w:cs="Arial"/>
          <w:sz w:val="22"/>
          <w:szCs w:val="22"/>
        </w:rPr>
        <w:t>supplement their own experience and good judgement about how they design their grant bids</w:t>
      </w:r>
      <w:r w:rsidR="00EB617F">
        <w:rPr>
          <w:rFonts w:ascii="Trebuchet MS" w:eastAsia="Times New Roman" w:hAnsi="Trebuchet MS" w:cs="Arial"/>
          <w:sz w:val="22"/>
          <w:szCs w:val="22"/>
        </w:rPr>
        <w:t>.</w:t>
      </w:r>
    </w:p>
    <w:p w:rsidR="008E38E8" w:rsidRPr="00EB617F" w:rsidRDefault="008E38E8" w:rsidP="00CD5DEE">
      <w:pPr>
        <w:pStyle w:val="ListParagraph"/>
        <w:numPr>
          <w:ilvl w:val="0"/>
          <w:numId w:val="17"/>
        </w:numPr>
        <w:spacing w:line="276" w:lineRule="auto"/>
        <w:ind w:left="851"/>
        <w:jc w:val="both"/>
        <w:rPr>
          <w:rFonts w:ascii="Trebuchet MS" w:eastAsia="Times New Roman" w:hAnsi="Trebuchet MS" w:cs="Arial"/>
          <w:sz w:val="22"/>
          <w:szCs w:val="22"/>
        </w:rPr>
      </w:pPr>
      <w:r w:rsidRPr="00EB617F">
        <w:rPr>
          <w:rFonts w:ascii="Trebuchet MS" w:eastAsia="Times New Roman" w:hAnsi="Trebuchet MS" w:cs="Arial"/>
          <w:sz w:val="22"/>
          <w:szCs w:val="22"/>
        </w:rPr>
        <w:t xml:space="preserve">Write the guide with </w:t>
      </w:r>
      <w:r w:rsidR="003D4808" w:rsidRPr="00EB617F">
        <w:rPr>
          <w:rFonts w:ascii="Trebuchet MS" w:eastAsia="Times New Roman" w:hAnsi="Trebuchet MS" w:cs="Arial"/>
          <w:sz w:val="22"/>
          <w:szCs w:val="22"/>
        </w:rPr>
        <w:t>our specific audience in mind</w:t>
      </w:r>
      <w:r w:rsidRPr="00EB617F">
        <w:rPr>
          <w:rFonts w:ascii="Trebuchet MS" w:eastAsia="Times New Roman" w:hAnsi="Trebuchet MS" w:cs="Arial"/>
          <w:sz w:val="22"/>
          <w:szCs w:val="22"/>
        </w:rPr>
        <w:t xml:space="preserve"> (i.e applicants to the BBO programme</w:t>
      </w:r>
      <w:r w:rsidR="00005F40">
        <w:rPr>
          <w:rFonts w:ascii="Trebuchet MS" w:eastAsia="Times New Roman" w:hAnsi="Trebuchet MS" w:cs="Arial"/>
          <w:sz w:val="22"/>
          <w:szCs w:val="22"/>
        </w:rPr>
        <w:t xml:space="preserve"> from the Voluntary, Community &amp; Social Enterprise, private or public sectors</w:t>
      </w:r>
      <w:r w:rsidRPr="00EB617F">
        <w:rPr>
          <w:rFonts w:ascii="Trebuchet MS" w:eastAsia="Times New Roman" w:hAnsi="Trebuchet MS" w:cs="Arial"/>
          <w:sz w:val="22"/>
          <w:szCs w:val="22"/>
        </w:rPr>
        <w:t>)</w:t>
      </w:r>
      <w:r w:rsidR="0059664A" w:rsidRPr="00EB617F">
        <w:rPr>
          <w:rFonts w:ascii="Trebuchet MS" w:eastAsia="Times New Roman" w:hAnsi="Trebuchet MS" w:cs="Arial"/>
          <w:sz w:val="22"/>
          <w:szCs w:val="22"/>
        </w:rPr>
        <w:t>.</w:t>
      </w:r>
      <w:r w:rsidR="00EB617F" w:rsidRPr="00EB617F">
        <w:rPr>
          <w:rFonts w:ascii="Trebuchet MS" w:hAnsi="Trebuchet MS" w:cs="Arial"/>
          <w:sz w:val="22"/>
          <w:szCs w:val="22"/>
        </w:rPr>
        <w:t xml:space="preserve"> Users must be able to easily understand the information </w:t>
      </w:r>
      <w:r w:rsidR="001A44E3">
        <w:rPr>
          <w:rFonts w:ascii="Trebuchet MS" w:hAnsi="Trebuchet MS" w:cs="Arial"/>
          <w:sz w:val="22"/>
          <w:szCs w:val="22"/>
        </w:rPr>
        <w:t xml:space="preserve">in the guide </w:t>
      </w:r>
      <w:r w:rsidR="00EB617F" w:rsidRPr="00EB617F">
        <w:rPr>
          <w:rFonts w:ascii="Trebuchet MS" w:hAnsi="Trebuchet MS" w:cs="Arial"/>
          <w:sz w:val="22"/>
          <w:szCs w:val="22"/>
        </w:rPr>
        <w:t>so as to be able to form a judgment about applying it to their project design and delivery.</w:t>
      </w:r>
    </w:p>
    <w:p w:rsidR="0059664A" w:rsidRPr="00EB617F" w:rsidRDefault="008E38E8" w:rsidP="00CD5DEE">
      <w:pPr>
        <w:pStyle w:val="ListParagraph"/>
        <w:numPr>
          <w:ilvl w:val="0"/>
          <w:numId w:val="17"/>
        </w:numPr>
        <w:spacing w:line="276" w:lineRule="auto"/>
        <w:ind w:left="851"/>
        <w:jc w:val="both"/>
        <w:rPr>
          <w:rFonts w:ascii="Trebuchet MS" w:eastAsia="Times New Roman" w:hAnsi="Trebuchet MS" w:cs="Arial"/>
          <w:sz w:val="22"/>
          <w:szCs w:val="22"/>
        </w:rPr>
      </w:pPr>
      <w:r w:rsidRPr="00EB617F">
        <w:rPr>
          <w:rFonts w:ascii="Trebuchet MS" w:eastAsia="Times New Roman" w:hAnsi="Trebuchet MS" w:cs="Arial"/>
          <w:sz w:val="22"/>
          <w:szCs w:val="22"/>
        </w:rPr>
        <w:t>Signpost to more</w:t>
      </w:r>
      <w:r w:rsidR="003D4808" w:rsidRPr="00EB617F">
        <w:rPr>
          <w:rFonts w:ascii="Trebuchet MS" w:eastAsia="Times New Roman" w:hAnsi="Trebuchet MS" w:cs="Arial"/>
          <w:sz w:val="22"/>
          <w:szCs w:val="22"/>
        </w:rPr>
        <w:t xml:space="preserve"> detailed learning and evidence</w:t>
      </w:r>
      <w:r w:rsidRPr="00EB617F">
        <w:rPr>
          <w:rFonts w:ascii="Trebuchet MS" w:eastAsia="Times New Roman" w:hAnsi="Trebuchet MS" w:cs="Arial"/>
          <w:sz w:val="22"/>
          <w:szCs w:val="22"/>
        </w:rPr>
        <w:t>,</w:t>
      </w:r>
      <w:r w:rsidR="003D4808" w:rsidRPr="00EB617F">
        <w:rPr>
          <w:rFonts w:ascii="Trebuchet MS" w:eastAsia="Times New Roman" w:hAnsi="Trebuchet MS" w:cs="Arial"/>
          <w:sz w:val="22"/>
          <w:szCs w:val="22"/>
        </w:rPr>
        <w:t xml:space="preserve"> but </w:t>
      </w:r>
      <w:r w:rsidR="0059664A" w:rsidRPr="00EB617F">
        <w:rPr>
          <w:rFonts w:ascii="Trebuchet MS" w:eastAsia="Times New Roman" w:hAnsi="Trebuchet MS" w:cs="Arial"/>
          <w:sz w:val="22"/>
          <w:szCs w:val="22"/>
        </w:rPr>
        <w:t>avoid this</w:t>
      </w:r>
      <w:r w:rsidR="003D4808" w:rsidRPr="00EB617F">
        <w:rPr>
          <w:rFonts w:ascii="Trebuchet MS" w:eastAsia="Times New Roman" w:hAnsi="Trebuchet MS" w:cs="Arial"/>
          <w:sz w:val="22"/>
          <w:szCs w:val="22"/>
        </w:rPr>
        <w:t xml:space="preserve"> obscur</w:t>
      </w:r>
      <w:r w:rsidR="0059664A" w:rsidRPr="00EB617F">
        <w:rPr>
          <w:rFonts w:ascii="Trebuchet MS" w:eastAsia="Times New Roman" w:hAnsi="Trebuchet MS" w:cs="Arial"/>
          <w:sz w:val="22"/>
          <w:szCs w:val="22"/>
        </w:rPr>
        <w:t>ing</w:t>
      </w:r>
      <w:r w:rsidR="003D4808" w:rsidRPr="00EB617F">
        <w:rPr>
          <w:rFonts w:ascii="Trebuchet MS" w:eastAsia="Times New Roman" w:hAnsi="Trebuchet MS" w:cs="Arial"/>
          <w:sz w:val="22"/>
          <w:szCs w:val="22"/>
        </w:rPr>
        <w:t xml:space="preserve"> the more important </w:t>
      </w:r>
      <w:r w:rsidR="0059664A" w:rsidRPr="00EB617F">
        <w:rPr>
          <w:rFonts w:ascii="Trebuchet MS" w:eastAsia="Times New Roman" w:hAnsi="Trebuchet MS" w:cs="Arial"/>
          <w:sz w:val="22"/>
          <w:szCs w:val="22"/>
        </w:rPr>
        <w:t>c</w:t>
      </w:r>
      <w:r w:rsidR="003D4808" w:rsidRPr="00EB617F">
        <w:rPr>
          <w:rFonts w:ascii="Trebuchet MS" w:eastAsia="Times New Roman" w:hAnsi="Trebuchet MS" w:cs="Arial"/>
          <w:sz w:val="22"/>
          <w:szCs w:val="22"/>
        </w:rPr>
        <w:t>lear messages</w:t>
      </w:r>
      <w:r w:rsidR="00EB617F">
        <w:rPr>
          <w:rFonts w:ascii="Trebuchet MS" w:eastAsia="Times New Roman" w:hAnsi="Trebuchet MS" w:cs="Arial"/>
          <w:sz w:val="22"/>
          <w:szCs w:val="22"/>
        </w:rPr>
        <w:t>.</w:t>
      </w:r>
    </w:p>
    <w:p w:rsidR="003D4808" w:rsidRPr="00EB617F" w:rsidRDefault="0059664A" w:rsidP="00CD5DEE">
      <w:pPr>
        <w:pStyle w:val="ListParagraph"/>
        <w:numPr>
          <w:ilvl w:val="0"/>
          <w:numId w:val="17"/>
        </w:numPr>
        <w:spacing w:line="276" w:lineRule="auto"/>
        <w:ind w:left="851"/>
        <w:jc w:val="both"/>
        <w:rPr>
          <w:rFonts w:ascii="Trebuchet MS" w:eastAsia="Times New Roman" w:hAnsi="Trebuchet MS" w:cs="Arial"/>
          <w:sz w:val="22"/>
          <w:szCs w:val="22"/>
        </w:rPr>
      </w:pPr>
      <w:r w:rsidRPr="00EB617F">
        <w:rPr>
          <w:rFonts w:ascii="Trebuchet MS" w:eastAsia="Times New Roman" w:hAnsi="Trebuchet MS" w:cs="Arial"/>
          <w:sz w:val="22"/>
          <w:szCs w:val="22"/>
        </w:rPr>
        <w:t>The themes within the guide should include (as a minimum):</w:t>
      </w:r>
    </w:p>
    <w:p w:rsidR="00F30084" w:rsidRPr="00EB617F" w:rsidRDefault="00F30084" w:rsidP="00CD5DEE">
      <w:pPr>
        <w:pStyle w:val="PlainText"/>
        <w:spacing w:line="276" w:lineRule="auto"/>
        <w:jc w:val="both"/>
        <w:rPr>
          <w:rFonts w:ascii="Trebuchet MS" w:hAnsi="Trebuchet MS" w:cs="Arial"/>
          <w:sz w:val="22"/>
          <w:szCs w:val="22"/>
        </w:rPr>
      </w:pPr>
    </w:p>
    <w:p w:rsidR="0059664A" w:rsidRPr="00EB617F" w:rsidRDefault="00F30084" w:rsidP="00CD5DEE">
      <w:pPr>
        <w:pStyle w:val="PlainText"/>
        <w:numPr>
          <w:ilvl w:val="0"/>
          <w:numId w:val="16"/>
        </w:numPr>
        <w:spacing w:line="276" w:lineRule="auto"/>
        <w:ind w:left="1560"/>
        <w:jc w:val="both"/>
        <w:rPr>
          <w:rFonts w:ascii="Trebuchet MS" w:hAnsi="Trebuchet MS" w:cs="Arial"/>
          <w:sz w:val="22"/>
          <w:szCs w:val="22"/>
        </w:rPr>
      </w:pPr>
      <w:r w:rsidRPr="00EB617F">
        <w:rPr>
          <w:rFonts w:ascii="Trebuchet MS" w:hAnsi="Trebuchet MS" w:cs="Arial"/>
          <w:sz w:val="22"/>
          <w:szCs w:val="22"/>
        </w:rPr>
        <w:t>the qualities/ways of working of practitioners</w:t>
      </w:r>
      <w:r w:rsidR="007E164C" w:rsidRPr="00EB617F">
        <w:rPr>
          <w:rFonts w:ascii="Trebuchet MS" w:hAnsi="Trebuchet MS" w:cs="Arial"/>
          <w:sz w:val="22"/>
          <w:szCs w:val="22"/>
        </w:rPr>
        <w:t>;</w:t>
      </w:r>
    </w:p>
    <w:p w:rsidR="00F30084" w:rsidRPr="00EB617F" w:rsidRDefault="0059664A" w:rsidP="00CD5DEE">
      <w:pPr>
        <w:pStyle w:val="PlainText"/>
        <w:numPr>
          <w:ilvl w:val="0"/>
          <w:numId w:val="16"/>
        </w:numPr>
        <w:spacing w:line="276" w:lineRule="auto"/>
        <w:ind w:left="1560"/>
        <w:jc w:val="both"/>
        <w:rPr>
          <w:rFonts w:ascii="Trebuchet MS" w:hAnsi="Trebuchet MS" w:cs="Arial"/>
          <w:sz w:val="22"/>
          <w:szCs w:val="22"/>
        </w:rPr>
      </w:pPr>
      <w:r w:rsidRPr="00EB617F">
        <w:rPr>
          <w:rFonts w:ascii="Trebuchet MS" w:hAnsi="Trebuchet MS" w:cs="Arial"/>
          <w:sz w:val="22"/>
          <w:szCs w:val="22"/>
        </w:rPr>
        <w:t>w</w:t>
      </w:r>
      <w:r w:rsidR="00F30084" w:rsidRPr="00EB617F">
        <w:rPr>
          <w:rFonts w:ascii="Trebuchet MS" w:hAnsi="Trebuchet MS" w:cs="Arial"/>
          <w:sz w:val="22"/>
          <w:szCs w:val="22"/>
        </w:rPr>
        <w:t xml:space="preserve">ays of engaging with employers; </w:t>
      </w:r>
    </w:p>
    <w:p w:rsidR="0059664A" w:rsidRPr="00EB617F" w:rsidRDefault="00F30084" w:rsidP="00CD5DEE">
      <w:pPr>
        <w:pStyle w:val="PlainText"/>
        <w:numPr>
          <w:ilvl w:val="0"/>
          <w:numId w:val="16"/>
        </w:numPr>
        <w:spacing w:line="276" w:lineRule="auto"/>
        <w:ind w:left="1560"/>
        <w:jc w:val="both"/>
        <w:rPr>
          <w:rFonts w:ascii="Trebuchet MS" w:hAnsi="Trebuchet MS" w:cs="Arial"/>
          <w:sz w:val="22"/>
          <w:szCs w:val="22"/>
        </w:rPr>
      </w:pPr>
      <w:r w:rsidRPr="00EB617F">
        <w:rPr>
          <w:rFonts w:ascii="Trebuchet MS" w:hAnsi="Trebuchet MS" w:cs="Arial"/>
          <w:sz w:val="22"/>
          <w:szCs w:val="22"/>
        </w:rPr>
        <w:t>ways to find, engage and work with different groups of participants and understand the different assets/barriers within these groups (including but not limited to gender, age, disability, or ethnicity);</w:t>
      </w:r>
    </w:p>
    <w:p w:rsidR="00F30084" w:rsidRPr="00EB617F" w:rsidRDefault="00F30084" w:rsidP="00CD5DEE">
      <w:pPr>
        <w:pStyle w:val="PlainText"/>
        <w:numPr>
          <w:ilvl w:val="0"/>
          <w:numId w:val="16"/>
        </w:numPr>
        <w:spacing w:line="276" w:lineRule="auto"/>
        <w:ind w:left="1560"/>
        <w:jc w:val="both"/>
        <w:rPr>
          <w:rFonts w:ascii="Trebuchet MS" w:hAnsi="Trebuchet MS" w:cs="Arial"/>
          <w:sz w:val="22"/>
          <w:szCs w:val="22"/>
        </w:rPr>
      </w:pPr>
      <w:r w:rsidRPr="00EB617F">
        <w:rPr>
          <w:rFonts w:ascii="Trebuchet MS" w:hAnsi="Trebuchet MS" w:cs="Arial"/>
          <w:sz w:val="22"/>
          <w:szCs w:val="22"/>
        </w:rPr>
        <w:t xml:space="preserve">ways to sustain the benefits to the participants beyond the end of </w:t>
      </w:r>
      <w:r w:rsidR="0059664A" w:rsidRPr="00EB617F">
        <w:rPr>
          <w:rFonts w:ascii="Trebuchet MS" w:hAnsi="Trebuchet MS" w:cs="Arial"/>
          <w:sz w:val="22"/>
          <w:szCs w:val="22"/>
        </w:rPr>
        <w:t>a</w:t>
      </w:r>
      <w:r w:rsidRPr="00EB617F">
        <w:rPr>
          <w:rFonts w:ascii="Trebuchet MS" w:hAnsi="Trebuchet MS" w:cs="Arial"/>
          <w:sz w:val="22"/>
          <w:szCs w:val="22"/>
        </w:rPr>
        <w:t xml:space="preserve"> project;</w:t>
      </w:r>
    </w:p>
    <w:p w:rsidR="00F30084" w:rsidRPr="00EB617F" w:rsidRDefault="00F30084" w:rsidP="00CD5DEE">
      <w:pPr>
        <w:pStyle w:val="PlainText"/>
        <w:numPr>
          <w:ilvl w:val="0"/>
          <w:numId w:val="16"/>
        </w:numPr>
        <w:spacing w:line="276" w:lineRule="auto"/>
        <w:ind w:left="1560"/>
        <w:jc w:val="both"/>
        <w:rPr>
          <w:rFonts w:ascii="Trebuchet MS" w:hAnsi="Trebuchet MS" w:cs="Arial"/>
          <w:sz w:val="22"/>
          <w:szCs w:val="22"/>
        </w:rPr>
      </w:pPr>
      <w:r w:rsidRPr="00EB617F">
        <w:rPr>
          <w:rFonts w:ascii="Trebuchet MS" w:hAnsi="Trebuchet MS" w:cs="Arial"/>
          <w:sz w:val="22"/>
          <w:szCs w:val="22"/>
        </w:rPr>
        <w:t xml:space="preserve">ways to move people towards getting good </w:t>
      </w:r>
      <w:r w:rsidR="007E164C" w:rsidRPr="00EB617F">
        <w:rPr>
          <w:rFonts w:ascii="Trebuchet MS" w:hAnsi="Trebuchet MS" w:cs="Arial"/>
          <w:sz w:val="22"/>
          <w:szCs w:val="22"/>
        </w:rPr>
        <w:t>quality, sustainable employment;</w:t>
      </w:r>
    </w:p>
    <w:p w:rsidR="00F30084" w:rsidRPr="00EB617F" w:rsidRDefault="00F30084" w:rsidP="00CD5DEE">
      <w:pPr>
        <w:pStyle w:val="ListParagraph"/>
        <w:numPr>
          <w:ilvl w:val="0"/>
          <w:numId w:val="16"/>
        </w:numPr>
        <w:spacing w:line="276" w:lineRule="auto"/>
        <w:ind w:left="1560"/>
        <w:jc w:val="both"/>
        <w:rPr>
          <w:rFonts w:ascii="Trebuchet MS" w:hAnsi="Trebuchet MS" w:cs="Arial"/>
          <w:color w:val="auto"/>
          <w:sz w:val="22"/>
          <w:szCs w:val="22"/>
        </w:rPr>
      </w:pPr>
      <w:proofErr w:type="gramStart"/>
      <w:r w:rsidRPr="00EB617F">
        <w:rPr>
          <w:rFonts w:ascii="Trebuchet MS" w:hAnsi="Trebuchet MS" w:cs="Arial"/>
          <w:color w:val="auto"/>
          <w:sz w:val="22"/>
          <w:szCs w:val="22"/>
        </w:rPr>
        <w:t>ways</w:t>
      </w:r>
      <w:proofErr w:type="gramEnd"/>
      <w:r w:rsidRPr="00EB617F">
        <w:rPr>
          <w:rFonts w:ascii="Trebuchet MS" w:hAnsi="Trebuchet MS" w:cs="Arial"/>
          <w:color w:val="auto"/>
          <w:sz w:val="22"/>
          <w:szCs w:val="22"/>
        </w:rPr>
        <w:t xml:space="preserve"> to maintain engagement and enrolment within voluntary (as opposed to mandatory) schemes. </w:t>
      </w:r>
    </w:p>
    <w:p w:rsidR="00F30084" w:rsidRPr="00EB617F" w:rsidRDefault="00F30084" w:rsidP="00CD5DEE">
      <w:pPr>
        <w:pStyle w:val="PlainText"/>
        <w:spacing w:line="276" w:lineRule="auto"/>
        <w:ind w:left="709"/>
        <w:jc w:val="both"/>
        <w:rPr>
          <w:rFonts w:ascii="Trebuchet MS" w:hAnsi="Trebuchet MS" w:cs="Arial"/>
          <w:sz w:val="22"/>
          <w:szCs w:val="22"/>
          <w:highlight w:val="yellow"/>
        </w:rPr>
      </w:pPr>
    </w:p>
    <w:p w:rsidR="009560F3" w:rsidRDefault="00005F40" w:rsidP="00CD5DEE">
      <w:pPr>
        <w:pStyle w:val="PlainText"/>
        <w:numPr>
          <w:ilvl w:val="0"/>
          <w:numId w:val="17"/>
        </w:numPr>
        <w:spacing w:line="276" w:lineRule="auto"/>
        <w:ind w:left="851"/>
        <w:jc w:val="both"/>
        <w:rPr>
          <w:rFonts w:ascii="Trebuchet MS" w:hAnsi="Trebuchet MS" w:cs="Arial"/>
          <w:sz w:val="22"/>
          <w:szCs w:val="22"/>
        </w:rPr>
      </w:pPr>
      <w:r w:rsidRPr="00005F40">
        <w:rPr>
          <w:rFonts w:ascii="Trebuchet MS" w:hAnsi="Trebuchet MS" w:cs="Arial"/>
          <w:sz w:val="22"/>
          <w:szCs w:val="22"/>
        </w:rPr>
        <w:t>Consider supplementing a written guide with other engaging media</w:t>
      </w:r>
      <w:r>
        <w:rPr>
          <w:rFonts w:ascii="Trebuchet MS" w:hAnsi="Trebuchet MS" w:cs="Arial"/>
          <w:sz w:val="22"/>
          <w:szCs w:val="22"/>
        </w:rPr>
        <w:t xml:space="preserve"> (e.g short fil</w:t>
      </w:r>
      <w:r w:rsidRPr="00005F40">
        <w:rPr>
          <w:rFonts w:ascii="Trebuchet MS" w:hAnsi="Trebuchet MS" w:cs="Arial"/>
          <w:sz w:val="22"/>
          <w:szCs w:val="22"/>
        </w:rPr>
        <w:t>m</w:t>
      </w:r>
      <w:r>
        <w:rPr>
          <w:rFonts w:ascii="Trebuchet MS" w:hAnsi="Trebuchet MS" w:cs="Arial"/>
          <w:sz w:val="22"/>
          <w:szCs w:val="22"/>
        </w:rPr>
        <w:t>s</w:t>
      </w:r>
      <w:r w:rsidRPr="00005F40">
        <w:rPr>
          <w:rFonts w:ascii="Trebuchet MS" w:hAnsi="Trebuchet MS" w:cs="Arial"/>
          <w:sz w:val="22"/>
          <w:szCs w:val="22"/>
        </w:rPr>
        <w:t xml:space="preserve"> or animations)</w:t>
      </w:r>
    </w:p>
    <w:p w:rsidR="00153F82" w:rsidRDefault="009560F3" w:rsidP="00CD5DEE">
      <w:pPr>
        <w:pStyle w:val="PlainText"/>
        <w:numPr>
          <w:ilvl w:val="0"/>
          <w:numId w:val="17"/>
        </w:numPr>
        <w:spacing w:line="276" w:lineRule="auto"/>
        <w:ind w:left="851"/>
        <w:jc w:val="both"/>
        <w:rPr>
          <w:rFonts w:ascii="Trebuchet MS" w:hAnsi="Trebuchet MS" w:cs="Arial"/>
          <w:sz w:val="22"/>
          <w:szCs w:val="22"/>
        </w:rPr>
      </w:pPr>
      <w:r w:rsidRPr="004C26D3">
        <w:rPr>
          <w:rFonts w:ascii="Trebuchet MS" w:hAnsi="Trebuchet MS" w:cs="Arial"/>
          <w:sz w:val="22"/>
          <w:szCs w:val="22"/>
        </w:rPr>
        <w:t xml:space="preserve">Offer a way </w:t>
      </w:r>
      <w:r w:rsidR="00F4693E">
        <w:rPr>
          <w:rFonts w:ascii="Trebuchet MS" w:hAnsi="Trebuchet MS" w:cs="Arial"/>
          <w:sz w:val="22"/>
          <w:szCs w:val="22"/>
        </w:rPr>
        <w:t xml:space="preserve">of dealing with questions about the guide from the users of the guide </w:t>
      </w:r>
      <w:r w:rsidRPr="004C26D3">
        <w:rPr>
          <w:rFonts w:ascii="Trebuchet MS" w:hAnsi="Trebuchet MS" w:cs="Arial"/>
          <w:sz w:val="22"/>
          <w:szCs w:val="22"/>
        </w:rPr>
        <w:t>once it has been published</w:t>
      </w:r>
      <w:r w:rsidR="0061633B">
        <w:rPr>
          <w:rFonts w:ascii="Trebuchet MS" w:hAnsi="Trebuchet MS" w:cs="Arial"/>
          <w:sz w:val="22"/>
          <w:szCs w:val="22"/>
        </w:rPr>
        <w:t xml:space="preserve"> and provide responses in timely manner </w:t>
      </w:r>
      <w:r w:rsidR="00CD7E46">
        <w:rPr>
          <w:rFonts w:ascii="Trebuchet MS" w:hAnsi="Trebuchet MS" w:cs="Arial"/>
          <w:sz w:val="22"/>
          <w:szCs w:val="22"/>
        </w:rPr>
        <w:t>within the contract</w:t>
      </w:r>
      <w:r w:rsidR="00F503AC">
        <w:rPr>
          <w:rFonts w:ascii="Trebuchet MS" w:hAnsi="Trebuchet MS" w:cs="Arial"/>
          <w:sz w:val="22"/>
          <w:szCs w:val="22"/>
        </w:rPr>
        <w:t xml:space="preserve"> term</w:t>
      </w:r>
      <w:r w:rsidRPr="004C26D3">
        <w:rPr>
          <w:rFonts w:ascii="Trebuchet MS" w:hAnsi="Trebuchet MS" w:cs="Arial"/>
          <w:sz w:val="22"/>
          <w:szCs w:val="22"/>
        </w:rPr>
        <w:t>.</w:t>
      </w:r>
      <w:r w:rsidR="00EC6F79">
        <w:rPr>
          <w:rFonts w:ascii="Trebuchet MS" w:hAnsi="Trebuchet MS" w:cs="Arial"/>
          <w:sz w:val="22"/>
          <w:szCs w:val="22"/>
        </w:rPr>
        <w:t xml:space="preserve"> All questions and answers should be available to all </w:t>
      </w:r>
      <w:r w:rsidR="0061633B">
        <w:rPr>
          <w:rFonts w:ascii="Trebuchet MS" w:hAnsi="Trebuchet MS" w:cs="Arial"/>
          <w:sz w:val="22"/>
          <w:szCs w:val="22"/>
        </w:rPr>
        <w:t xml:space="preserve">users of the </w:t>
      </w:r>
      <w:r w:rsidR="0061633B">
        <w:rPr>
          <w:rFonts w:ascii="Trebuchet MS" w:hAnsi="Trebuchet MS" w:cs="Arial"/>
          <w:sz w:val="22"/>
          <w:szCs w:val="22"/>
        </w:rPr>
        <w:lastRenderedPageBreak/>
        <w:t>guide</w:t>
      </w:r>
      <w:r w:rsidR="00EC6F79">
        <w:rPr>
          <w:rFonts w:ascii="Trebuchet MS" w:hAnsi="Trebuchet MS" w:cs="Arial"/>
          <w:sz w:val="22"/>
          <w:szCs w:val="22"/>
        </w:rPr>
        <w:t>, via a simple mechanism (such as space on a website, or social media for example).</w:t>
      </w:r>
    </w:p>
    <w:p w:rsidR="00F30084" w:rsidRPr="004C26D3" w:rsidRDefault="00153F82" w:rsidP="00CD5DEE">
      <w:pPr>
        <w:pStyle w:val="PlainText"/>
        <w:numPr>
          <w:ilvl w:val="0"/>
          <w:numId w:val="17"/>
        </w:numPr>
        <w:spacing w:line="276" w:lineRule="auto"/>
        <w:ind w:left="851"/>
        <w:jc w:val="both"/>
        <w:rPr>
          <w:rFonts w:ascii="Trebuchet MS" w:hAnsi="Trebuchet MS" w:cs="Arial"/>
          <w:sz w:val="22"/>
          <w:szCs w:val="22"/>
        </w:rPr>
      </w:pPr>
      <w:r>
        <w:rPr>
          <w:rFonts w:ascii="Trebuchet MS" w:hAnsi="Trebuchet MS" w:cs="Arial"/>
          <w:sz w:val="22"/>
          <w:szCs w:val="22"/>
        </w:rPr>
        <w:t xml:space="preserve">Prepare </w:t>
      </w:r>
      <w:r w:rsidR="00BD314A">
        <w:rPr>
          <w:rFonts w:ascii="Trebuchet MS" w:hAnsi="Trebuchet MS" w:cs="Arial"/>
          <w:sz w:val="22"/>
          <w:szCs w:val="22"/>
        </w:rPr>
        <w:t>a</w:t>
      </w:r>
      <w:r>
        <w:rPr>
          <w:rFonts w:ascii="Trebuchet MS" w:hAnsi="Trebuchet MS" w:cs="Arial"/>
          <w:sz w:val="22"/>
          <w:szCs w:val="22"/>
        </w:rPr>
        <w:t xml:space="preserve"> presentation on the key points from the guide </w:t>
      </w:r>
      <w:r w:rsidR="00BD314A">
        <w:rPr>
          <w:rFonts w:ascii="Trebuchet MS" w:hAnsi="Trebuchet MS" w:cs="Arial"/>
          <w:sz w:val="22"/>
          <w:szCs w:val="22"/>
        </w:rPr>
        <w:t>and present this at</w:t>
      </w:r>
      <w:r>
        <w:rPr>
          <w:rFonts w:ascii="Trebuchet MS" w:hAnsi="Trebuchet MS" w:cs="Arial"/>
          <w:sz w:val="22"/>
          <w:szCs w:val="22"/>
        </w:rPr>
        <w:t xml:space="preserve"> up to three Big Lottery Fund organised events</w:t>
      </w:r>
      <w:r w:rsidR="00BD314A">
        <w:rPr>
          <w:rFonts w:ascii="Trebuchet MS" w:hAnsi="Trebuchet MS" w:cs="Arial"/>
          <w:sz w:val="22"/>
          <w:szCs w:val="22"/>
        </w:rPr>
        <w:t xml:space="preserve"> for BBO applicants from November 2015.</w:t>
      </w:r>
      <w:r>
        <w:rPr>
          <w:rFonts w:ascii="Trebuchet MS" w:hAnsi="Trebuchet MS" w:cs="Arial"/>
          <w:sz w:val="22"/>
          <w:szCs w:val="22"/>
        </w:rPr>
        <w:t xml:space="preserve"> </w:t>
      </w:r>
      <w:r w:rsidR="00EC6F79">
        <w:rPr>
          <w:rFonts w:ascii="Trebuchet MS" w:hAnsi="Trebuchet MS" w:cs="Arial"/>
          <w:sz w:val="22"/>
          <w:szCs w:val="22"/>
        </w:rPr>
        <w:t xml:space="preserve"> </w:t>
      </w:r>
    </w:p>
    <w:p w:rsidR="00F30084" w:rsidRPr="00EB617F" w:rsidRDefault="00F30084" w:rsidP="00CD5DEE">
      <w:pPr>
        <w:pStyle w:val="PlainText"/>
        <w:spacing w:line="276" w:lineRule="auto"/>
        <w:jc w:val="both"/>
        <w:rPr>
          <w:rFonts w:ascii="Trebuchet MS" w:hAnsi="Trebuchet MS" w:cs="Arial"/>
          <w:sz w:val="22"/>
          <w:szCs w:val="22"/>
          <w:highlight w:val="yellow"/>
        </w:rPr>
      </w:pPr>
    </w:p>
    <w:p w:rsidR="00A4790E" w:rsidRPr="004C26D3" w:rsidRDefault="00F4693E" w:rsidP="00CD5DEE">
      <w:pPr>
        <w:pStyle w:val="ListParagraph"/>
        <w:numPr>
          <w:ilvl w:val="0"/>
          <w:numId w:val="6"/>
        </w:numPr>
        <w:spacing w:line="276" w:lineRule="auto"/>
        <w:jc w:val="both"/>
        <w:rPr>
          <w:rFonts w:ascii="Trebuchet MS" w:hAnsi="Trebuchet MS" w:cs="Arial"/>
          <w:b/>
        </w:rPr>
      </w:pPr>
      <w:r w:rsidRPr="004C26D3">
        <w:rPr>
          <w:rFonts w:ascii="Trebuchet MS" w:hAnsi="Trebuchet MS" w:cs="Arial"/>
          <w:b/>
        </w:rPr>
        <w:t>REQUIRED SERVICE LEVELS</w:t>
      </w:r>
    </w:p>
    <w:p w:rsidR="004C26D3" w:rsidRDefault="004C26D3" w:rsidP="00CD5DEE">
      <w:pPr>
        <w:pStyle w:val="ListParagraph"/>
        <w:spacing w:line="276" w:lineRule="auto"/>
        <w:jc w:val="both"/>
        <w:rPr>
          <w:rFonts w:ascii="Trebuchet MS" w:hAnsi="Trebuchet MS" w:cs="Arial"/>
          <w:b/>
        </w:rPr>
      </w:pPr>
    </w:p>
    <w:p w:rsidR="004C26D3" w:rsidRPr="00ED4224" w:rsidRDefault="004C26D3" w:rsidP="00CD5DEE">
      <w:pPr>
        <w:pStyle w:val="ListParagraph"/>
        <w:numPr>
          <w:ilvl w:val="0"/>
          <w:numId w:val="20"/>
        </w:numPr>
        <w:spacing w:line="276" w:lineRule="auto"/>
        <w:jc w:val="both"/>
        <w:rPr>
          <w:rFonts w:ascii="Trebuchet MS" w:hAnsi="Trebuchet MS" w:cs="Arial"/>
          <w:sz w:val="22"/>
          <w:szCs w:val="22"/>
        </w:rPr>
      </w:pPr>
      <w:r w:rsidRPr="00ED4224">
        <w:rPr>
          <w:rFonts w:ascii="Trebuchet MS" w:hAnsi="Trebuchet MS" w:cs="Arial"/>
          <w:sz w:val="22"/>
          <w:szCs w:val="22"/>
        </w:rPr>
        <w:t>Produce an outline approach for the guide</w:t>
      </w:r>
      <w:r w:rsidR="00AD0462">
        <w:rPr>
          <w:rFonts w:ascii="Trebuchet MS" w:hAnsi="Trebuchet MS" w:cs="Arial"/>
          <w:sz w:val="22"/>
          <w:szCs w:val="22"/>
        </w:rPr>
        <w:t xml:space="preserve"> and any</w:t>
      </w:r>
      <w:r w:rsidR="00EC6F79">
        <w:rPr>
          <w:rFonts w:ascii="Trebuchet MS" w:hAnsi="Trebuchet MS" w:cs="Arial"/>
          <w:sz w:val="22"/>
          <w:szCs w:val="22"/>
        </w:rPr>
        <w:t xml:space="preserve"> an outline for any</w:t>
      </w:r>
      <w:r w:rsidR="00AD0462">
        <w:rPr>
          <w:rFonts w:ascii="Trebuchet MS" w:hAnsi="Trebuchet MS" w:cs="Arial"/>
          <w:sz w:val="22"/>
          <w:szCs w:val="22"/>
        </w:rPr>
        <w:t xml:space="preserve"> additional media content</w:t>
      </w:r>
      <w:r w:rsidRPr="00ED4224">
        <w:rPr>
          <w:rFonts w:ascii="Trebuchet MS" w:hAnsi="Trebuchet MS" w:cs="Arial"/>
          <w:sz w:val="22"/>
          <w:szCs w:val="22"/>
        </w:rPr>
        <w:t xml:space="preserve"> by w/c 7</w:t>
      </w:r>
      <w:r w:rsidRPr="00ED4224">
        <w:rPr>
          <w:rFonts w:ascii="Trebuchet MS" w:hAnsi="Trebuchet MS" w:cs="Arial"/>
          <w:sz w:val="22"/>
          <w:szCs w:val="22"/>
          <w:vertAlign w:val="superscript"/>
        </w:rPr>
        <w:t>th</w:t>
      </w:r>
      <w:r w:rsidRPr="00ED4224">
        <w:rPr>
          <w:rFonts w:ascii="Trebuchet MS" w:hAnsi="Trebuchet MS" w:cs="Arial"/>
          <w:sz w:val="22"/>
          <w:szCs w:val="22"/>
        </w:rPr>
        <w:t xml:space="preserve"> September 2015</w:t>
      </w:r>
    </w:p>
    <w:p w:rsidR="004C26D3" w:rsidRPr="00ED4224" w:rsidRDefault="004C26D3" w:rsidP="00CD5DEE">
      <w:pPr>
        <w:pStyle w:val="ListParagraph"/>
        <w:numPr>
          <w:ilvl w:val="0"/>
          <w:numId w:val="20"/>
        </w:numPr>
        <w:spacing w:line="276" w:lineRule="auto"/>
        <w:jc w:val="both"/>
        <w:rPr>
          <w:rFonts w:ascii="Trebuchet MS" w:hAnsi="Trebuchet MS" w:cs="Arial"/>
          <w:sz w:val="22"/>
          <w:szCs w:val="22"/>
        </w:rPr>
      </w:pPr>
      <w:r w:rsidRPr="00ED4224">
        <w:rPr>
          <w:rFonts w:ascii="Trebuchet MS" w:hAnsi="Trebuchet MS" w:cs="Arial"/>
          <w:sz w:val="22"/>
          <w:szCs w:val="22"/>
        </w:rPr>
        <w:t>Produce a final draft of the guide by w/c 12</w:t>
      </w:r>
      <w:r w:rsidRPr="00ED4224">
        <w:rPr>
          <w:rFonts w:ascii="Trebuchet MS" w:hAnsi="Trebuchet MS" w:cs="Arial"/>
          <w:sz w:val="22"/>
          <w:szCs w:val="22"/>
          <w:vertAlign w:val="superscript"/>
        </w:rPr>
        <w:t>th</w:t>
      </w:r>
      <w:r w:rsidRPr="00ED4224">
        <w:rPr>
          <w:rFonts w:ascii="Trebuchet MS" w:hAnsi="Trebuchet MS" w:cs="Arial"/>
          <w:sz w:val="22"/>
          <w:szCs w:val="22"/>
        </w:rPr>
        <w:t xml:space="preserve"> October 2015</w:t>
      </w:r>
    </w:p>
    <w:p w:rsidR="004C26D3" w:rsidRPr="00ED4224" w:rsidRDefault="004C26D3" w:rsidP="00CD5DEE">
      <w:pPr>
        <w:pStyle w:val="ListParagraph"/>
        <w:numPr>
          <w:ilvl w:val="0"/>
          <w:numId w:val="20"/>
        </w:numPr>
        <w:spacing w:line="276" w:lineRule="auto"/>
        <w:jc w:val="both"/>
        <w:rPr>
          <w:rFonts w:ascii="Trebuchet MS" w:hAnsi="Trebuchet MS" w:cs="Arial"/>
          <w:sz w:val="22"/>
          <w:szCs w:val="22"/>
        </w:rPr>
      </w:pPr>
      <w:r w:rsidRPr="00ED4224">
        <w:rPr>
          <w:rFonts w:ascii="Trebuchet MS" w:hAnsi="Trebuchet MS" w:cs="Arial"/>
          <w:sz w:val="22"/>
          <w:szCs w:val="22"/>
        </w:rPr>
        <w:t>Produce a  final guide by 2 November 2015</w:t>
      </w:r>
    </w:p>
    <w:p w:rsidR="00ED4224" w:rsidRPr="00ED4224" w:rsidRDefault="00ED4224" w:rsidP="00CD5DEE">
      <w:pPr>
        <w:pStyle w:val="ListParagraph"/>
        <w:numPr>
          <w:ilvl w:val="0"/>
          <w:numId w:val="20"/>
        </w:numPr>
        <w:spacing w:line="276" w:lineRule="auto"/>
        <w:jc w:val="both"/>
        <w:rPr>
          <w:rFonts w:ascii="Trebuchet MS" w:hAnsi="Trebuchet MS" w:cs="Arial"/>
          <w:sz w:val="22"/>
          <w:szCs w:val="22"/>
        </w:rPr>
      </w:pPr>
      <w:r w:rsidRPr="00ED4224">
        <w:rPr>
          <w:rFonts w:ascii="Trebuchet MS" w:hAnsi="Trebuchet MS" w:cs="Arial"/>
          <w:sz w:val="22"/>
          <w:szCs w:val="22"/>
        </w:rPr>
        <w:t xml:space="preserve">Produce any </w:t>
      </w:r>
      <w:r w:rsidR="00AD0462">
        <w:rPr>
          <w:rFonts w:ascii="Trebuchet MS" w:hAnsi="Trebuchet MS" w:cs="Arial"/>
          <w:sz w:val="22"/>
          <w:szCs w:val="22"/>
        </w:rPr>
        <w:t>additional media content by 2 November 2015.</w:t>
      </w:r>
    </w:p>
    <w:p w:rsidR="00DA6990" w:rsidRDefault="004C26D3" w:rsidP="00CD5DEE">
      <w:pPr>
        <w:pStyle w:val="ListParagraph"/>
        <w:numPr>
          <w:ilvl w:val="0"/>
          <w:numId w:val="20"/>
        </w:numPr>
        <w:spacing w:line="276" w:lineRule="auto"/>
        <w:jc w:val="both"/>
        <w:rPr>
          <w:rFonts w:ascii="Trebuchet MS" w:hAnsi="Trebuchet MS" w:cs="Arial"/>
          <w:sz w:val="22"/>
          <w:szCs w:val="22"/>
        </w:rPr>
      </w:pPr>
      <w:r w:rsidRPr="00ED4224">
        <w:rPr>
          <w:rFonts w:ascii="Trebuchet MS" w:hAnsi="Trebuchet MS" w:cs="Arial"/>
          <w:sz w:val="22"/>
          <w:szCs w:val="22"/>
        </w:rPr>
        <w:t xml:space="preserve">Be available to </w:t>
      </w:r>
      <w:r w:rsidR="0061633B">
        <w:rPr>
          <w:rFonts w:ascii="Trebuchet MS" w:hAnsi="Trebuchet MS" w:cs="Arial"/>
          <w:sz w:val="22"/>
          <w:szCs w:val="22"/>
        </w:rPr>
        <w:t xml:space="preserve">receive questions from the </w:t>
      </w:r>
      <w:r w:rsidR="0061633B" w:rsidRPr="0061633B">
        <w:rPr>
          <w:rFonts w:ascii="Trebuchet MS" w:hAnsi="Trebuchet MS" w:cs="Arial"/>
          <w:sz w:val="22"/>
          <w:szCs w:val="22"/>
        </w:rPr>
        <w:t xml:space="preserve">users of the guide </w:t>
      </w:r>
      <w:r w:rsidR="0061633B">
        <w:rPr>
          <w:rFonts w:ascii="Trebuchet MS" w:hAnsi="Trebuchet MS" w:cs="Arial"/>
          <w:sz w:val="22"/>
          <w:szCs w:val="22"/>
        </w:rPr>
        <w:t xml:space="preserve">and provide </w:t>
      </w:r>
      <w:r w:rsidRPr="00ED4224">
        <w:rPr>
          <w:rFonts w:ascii="Trebuchet MS" w:hAnsi="Trebuchet MS" w:cs="Arial"/>
          <w:sz w:val="22"/>
          <w:szCs w:val="22"/>
        </w:rPr>
        <w:t>answer</w:t>
      </w:r>
      <w:r w:rsidR="0061633B">
        <w:rPr>
          <w:rFonts w:ascii="Trebuchet MS" w:hAnsi="Trebuchet MS" w:cs="Arial"/>
          <w:sz w:val="22"/>
          <w:szCs w:val="22"/>
        </w:rPr>
        <w:t>s</w:t>
      </w:r>
      <w:r w:rsidRPr="00ED4224">
        <w:rPr>
          <w:rFonts w:ascii="Trebuchet MS" w:hAnsi="Trebuchet MS" w:cs="Arial"/>
          <w:sz w:val="22"/>
          <w:szCs w:val="22"/>
        </w:rPr>
        <w:t xml:space="preserve"> from 2 November </w:t>
      </w:r>
      <w:r w:rsidR="00F503AC">
        <w:rPr>
          <w:rFonts w:ascii="Trebuchet MS" w:hAnsi="Trebuchet MS" w:cs="Arial"/>
          <w:sz w:val="22"/>
          <w:szCs w:val="22"/>
        </w:rPr>
        <w:t xml:space="preserve">2015 </w:t>
      </w:r>
      <w:r w:rsidRPr="00ED4224">
        <w:rPr>
          <w:rFonts w:ascii="Trebuchet MS" w:hAnsi="Trebuchet MS" w:cs="Arial"/>
          <w:sz w:val="22"/>
          <w:szCs w:val="22"/>
        </w:rPr>
        <w:t xml:space="preserve">until </w:t>
      </w:r>
      <w:r w:rsidR="00AD0462">
        <w:rPr>
          <w:rFonts w:ascii="Trebuchet MS" w:hAnsi="Trebuchet MS" w:cs="Arial"/>
          <w:sz w:val="22"/>
          <w:szCs w:val="22"/>
        </w:rPr>
        <w:t>the close of applications to BBO (expected to be</w:t>
      </w:r>
      <w:r w:rsidR="00EC6F79">
        <w:rPr>
          <w:rFonts w:ascii="Trebuchet MS" w:hAnsi="Trebuchet MS" w:cs="Arial"/>
          <w:sz w:val="22"/>
          <w:szCs w:val="22"/>
        </w:rPr>
        <w:t xml:space="preserve"> </w:t>
      </w:r>
      <w:r w:rsidR="00EC6F79" w:rsidRPr="00A352B8">
        <w:rPr>
          <w:rFonts w:ascii="Trebuchet MS" w:hAnsi="Trebuchet MS" w:cs="Arial"/>
          <w:sz w:val="22"/>
          <w:szCs w:val="22"/>
        </w:rPr>
        <w:t>September 2016</w:t>
      </w:r>
      <w:r w:rsidR="00AD0462">
        <w:rPr>
          <w:rFonts w:ascii="Trebuchet MS" w:hAnsi="Trebuchet MS" w:cs="Arial"/>
          <w:sz w:val="22"/>
          <w:szCs w:val="22"/>
        </w:rPr>
        <w:t>)</w:t>
      </w:r>
      <w:r w:rsidR="00CD7E46">
        <w:rPr>
          <w:rFonts w:ascii="Trebuchet MS" w:hAnsi="Trebuchet MS" w:cs="Arial"/>
          <w:sz w:val="22"/>
          <w:szCs w:val="22"/>
        </w:rPr>
        <w:t>.</w:t>
      </w:r>
    </w:p>
    <w:p w:rsidR="00BD314A" w:rsidRPr="004C26D3" w:rsidRDefault="00BD314A" w:rsidP="00CD5DEE">
      <w:pPr>
        <w:pStyle w:val="PlainText"/>
        <w:numPr>
          <w:ilvl w:val="0"/>
          <w:numId w:val="20"/>
        </w:numPr>
        <w:spacing w:line="276" w:lineRule="auto"/>
        <w:jc w:val="both"/>
        <w:rPr>
          <w:rFonts w:ascii="Trebuchet MS" w:hAnsi="Trebuchet MS" w:cs="Arial"/>
          <w:sz w:val="22"/>
          <w:szCs w:val="22"/>
        </w:rPr>
      </w:pPr>
      <w:r>
        <w:rPr>
          <w:rFonts w:ascii="Trebuchet MS" w:hAnsi="Trebuchet MS" w:cs="Arial"/>
          <w:sz w:val="22"/>
          <w:szCs w:val="22"/>
        </w:rPr>
        <w:t xml:space="preserve">Prepare a presentation on the key points from the guide and present this at up to three Big Lottery Fund organised events for BBO applicants from November 2015.  </w:t>
      </w:r>
    </w:p>
    <w:p w:rsidR="00A4790E" w:rsidRPr="00ED4224" w:rsidRDefault="00A4790E" w:rsidP="00CD5DEE">
      <w:pPr>
        <w:tabs>
          <w:tab w:val="left" w:pos="-720"/>
        </w:tabs>
        <w:suppressAutoHyphens/>
        <w:jc w:val="both"/>
        <w:rPr>
          <w:rFonts w:ascii="Trebuchet MS" w:hAnsi="Trebuchet MS" w:cs="Arial"/>
          <w:b/>
          <w:bCs/>
        </w:rPr>
      </w:pPr>
    </w:p>
    <w:p w:rsidR="00A4790E" w:rsidRPr="00F4693E" w:rsidRDefault="00A4790E" w:rsidP="00CD5DEE">
      <w:pPr>
        <w:pStyle w:val="ListParagraph"/>
        <w:numPr>
          <w:ilvl w:val="0"/>
          <w:numId w:val="6"/>
        </w:numPr>
        <w:spacing w:line="276" w:lineRule="auto"/>
        <w:jc w:val="both"/>
        <w:rPr>
          <w:rFonts w:ascii="Trebuchet MS" w:hAnsi="Trebuchet MS" w:cs="Arial"/>
          <w:b/>
        </w:rPr>
      </w:pPr>
      <w:r w:rsidRPr="00F4693E">
        <w:rPr>
          <w:rFonts w:ascii="Trebuchet MS" w:hAnsi="Trebuchet MS" w:cs="Arial"/>
          <w:b/>
        </w:rPr>
        <w:t xml:space="preserve">CONTRACT TERM </w:t>
      </w:r>
      <w:r w:rsidR="00F503AC" w:rsidRPr="00F4693E">
        <w:rPr>
          <w:rFonts w:ascii="Trebuchet MS" w:hAnsi="Trebuchet MS" w:cs="Arial"/>
          <w:b/>
        </w:rPr>
        <w:t>AND BUDGET</w:t>
      </w:r>
    </w:p>
    <w:p w:rsidR="00B06FF9" w:rsidRDefault="00B06FF9" w:rsidP="00B06FF9">
      <w:pPr>
        <w:tabs>
          <w:tab w:val="left" w:pos="-720"/>
        </w:tabs>
        <w:suppressAutoHyphens/>
        <w:spacing w:after="0"/>
        <w:ind w:left="720"/>
        <w:jc w:val="both"/>
        <w:rPr>
          <w:rFonts w:ascii="Trebuchet MS" w:hAnsi="Trebuchet MS" w:cs="Arial"/>
          <w:bCs/>
        </w:rPr>
      </w:pPr>
    </w:p>
    <w:p w:rsidR="00A4790E" w:rsidRDefault="00A4790E" w:rsidP="00B06FF9">
      <w:pPr>
        <w:tabs>
          <w:tab w:val="left" w:pos="-720"/>
        </w:tabs>
        <w:suppressAutoHyphens/>
        <w:spacing w:after="0"/>
        <w:ind w:left="720"/>
        <w:jc w:val="both"/>
        <w:rPr>
          <w:rFonts w:ascii="Trebuchet MS" w:hAnsi="Trebuchet MS" w:cs="Arial"/>
          <w:bCs/>
        </w:rPr>
      </w:pPr>
      <w:r w:rsidRPr="002F3A91">
        <w:rPr>
          <w:rFonts w:ascii="Trebuchet MS" w:hAnsi="Trebuchet MS" w:cs="Arial"/>
          <w:bCs/>
        </w:rPr>
        <w:t xml:space="preserve">The </w:t>
      </w:r>
      <w:r w:rsidR="00F503AC">
        <w:rPr>
          <w:rFonts w:ascii="Trebuchet MS" w:hAnsi="Trebuchet MS" w:cs="Arial"/>
          <w:bCs/>
        </w:rPr>
        <w:t>estimated c</w:t>
      </w:r>
      <w:r w:rsidRPr="002F3A91">
        <w:rPr>
          <w:rFonts w:ascii="Trebuchet MS" w:hAnsi="Trebuchet MS" w:cs="Arial"/>
          <w:bCs/>
        </w:rPr>
        <w:t xml:space="preserve">ontract </w:t>
      </w:r>
      <w:r w:rsidR="00F503AC">
        <w:rPr>
          <w:rFonts w:ascii="Trebuchet MS" w:hAnsi="Trebuchet MS" w:cs="Arial"/>
          <w:bCs/>
        </w:rPr>
        <w:t xml:space="preserve">term </w:t>
      </w:r>
      <w:r w:rsidRPr="002F3A91">
        <w:rPr>
          <w:rFonts w:ascii="Trebuchet MS" w:hAnsi="Trebuchet MS" w:cs="Arial"/>
          <w:bCs/>
        </w:rPr>
        <w:t xml:space="preserve">is for </w:t>
      </w:r>
      <w:r w:rsidR="00F503AC">
        <w:rPr>
          <w:rFonts w:ascii="Trebuchet MS" w:hAnsi="Trebuchet MS" w:cs="Arial"/>
          <w:bCs/>
        </w:rPr>
        <w:t>up to</w:t>
      </w:r>
      <w:r w:rsidR="0028019F" w:rsidRPr="0028019F">
        <w:rPr>
          <w:rFonts w:ascii="Trebuchet MS" w:hAnsi="Trebuchet MS" w:cs="Arial"/>
          <w:bCs/>
        </w:rPr>
        <w:t xml:space="preserve"> </w:t>
      </w:r>
      <w:r w:rsidR="00F503AC" w:rsidRPr="00F503AC">
        <w:rPr>
          <w:rFonts w:ascii="Trebuchet MS" w:hAnsi="Trebuchet MS" w:cs="Arial"/>
          <w:bCs/>
        </w:rPr>
        <w:t>1 year and 3 months</w:t>
      </w:r>
      <w:r w:rsidR="00F503AC">
        <w:rPr>
          <w:rFonts w:ascii="Trebuchet MS" w:hAnsi="Trebuchet MS" w:cs="Arial"/>
          <w:bCs/>
        </w:rPr>
        <w:t xml:space="preserve"> starting from the end of July 2015</w:t>
      </w:r>
      <w:r w:rsidRPr="002F3A91">
        <w:rPr>
          <w:rFonts w:ascii="Trebuchet MS" w:hAnsi="Trebuchet MS" w:cs="Arial"/>
          <w:bCs/>
        </w:rPr>
        <w:t>.</w:t>
      </w:r>
      <w:r w:rsidR="00F503AC">
        <w:rPr>
          <w:rFonts w:ascii="Trebuchet MS" w:hAnsi="Trebuchet MS" w:cs="Arial"/>
          <w:bCs/>
        </w:rPr>
        <w:t xml:space="preserve"> The total costs for all services over the term of the contract shall not exceed £33,000 inclusive VAT and expenses. </w:t>
      </w:r>
    </w:p>
    <w:p w:rsidR="00B06FF9" w:rsidRDefault="00B06FF9" w:rsidP="00B06FF9">
      <w:pPr>
        <w:tabs>
          <w:tab w:val="left" w:pos="-720"/>
        </w:tabs>
        <w:suppressAutoHyphens/>
        <w:spacing w:after="0"/>
        <w:ind w:left="720"/>
        <w:jc w:val="both"/>
        <w:rPr>
          <w:rFonts w:ascii="Trebuchet MS" w:hAnsi="Trebuchet MS" w:cs="Arial"/>
          <w:bCs/>
        </w:rPr>
      </w:pPr>
    </w:p>
    <w:p w:rsidR="00B06FF9" w:rsidRPr="002F3A91" w:rsidRDefault="00B06FF9" w:rsidP="00B06FF9">
      <w:pPr>
        <w:tabs>
          <w:tab w:val="left" w:pos="-720"/>
        </w:tabs>
        <w:suppressAutoHyphens/>
        <w:spacing w:after="0"/>
        <w:ind w:left="720"/>
        <w:jc w:val="both"/>
        <w:rPr>
          <w:rFonts w:ascii="Trebuchet MS" w:hAnsi="Trebuchet MS" w:cs="Arial"/>
          <w:bCs/>
        </w:rPr>
      </w:pPr>
    </w:p>
    <w:p w:rsidR="00A4790E" w:rsidRPr="002F3A91" w:rsidRDefault="00A4790E" w:rsidP="00CD5DEE">
      <w:pPr>
        <w:pStyle w:val="ListParagraph"/>
        <w:numPr>
          <w:ilvl w:val="0"/>
          <w:numId w:val="6"/>
        </w:numPr>
        <w:spacing w:line="276" w:lineRule="auto"/>
        <w:jc w:val="both"/>
        <w:rPr>
          <w:rFonts w:ascii="Trebuchet MS" w:hAnsi="Trebuchet MS" w:cs="Arial"/>
          <w:b/>
          <w:bCs/>
        </w:rPr>
      </w:pPr>
      <w:r w:rsidRPr="002F3A91">
        <w:rPr>
          <w:rFonts w:ascii="Trebuchet MS" w:hAnsi="Trebuchet MS" w:cs="Arial"/>
          <w:b/>
          <w:bCs/>
        </w:rPr>
        <w:t>COMMUNICATION AND ACCOUNTABILITY</w:t>
      </w:r>
    </w:p>
    <w:p w:rsidR="00B06FF9" w:rsidRDefault="00B06FF9" w:rsidP="00B06FF9">
      <w:pPr>
        <w:tabs>
          <w:tab w:val="left" w:pos="-720"/>
        </w:tabs>
        <w:suppressAutoHyphens/>
        <w:spacing w:after="0"/>
        <w:ind w:left="720"/>
        <w:jc w:val="both"/>
        <w:rPr>
          <w:rFonts w:ascii="Trebuchet MS" w:hAnsi="Trebuchet MS" w:cs="Arial"/>
          <w:bCs/>
        </w:rPr>
      </w:pPr>
    </w:p>
    <w:p w:rsidR="00A4790E" w:rsidRPr="002F3A91" w:rsidRDefault="00A4790E" w:rsidP="00B06FF9">
      <w:pPr>
        <w:tabs>
          <w:tab w:val="left" w:pos="-720"/>
        </w:tabs>
        <w:suppressAutoHyphens/>
        <w:spacing w:after="0"/>
        <w:ind w:left="720"/>
        <w:jc w:val="both"/>
        <w:rPr>
          <w:rFonts w:ascii="Trebuchet MS" w:hAnsi="Trebuchet MS" w:cs="Arial"/>
          <w:bCs/>
        </w:rPr>
      </w:pPr>
      <w:r w:rsidRPr="002F3A91">
        <w:rPr>
          <w:rFonts w:ascii="Trebuchet MS" w:hAnsi="Trebuchet MS" w:cs="Arial"/>
          <w:bCs/>
        </w:rPr>
        <w:t>The Service Provider will maintain excellent communications with the Fund at all times ensuring that it is well informed, aware of issues and central to decision making in relation to progress.  The successful bidder will:</w:t>
      </w:r>
    </w:p>
    <w:p w:rsidR="00A4790E" w:rsidRPr="00F4693E" w:rsidRDefault="00A4790E" w:rsidP="00CD5DEE">
      <w:pPr>
        <w:pStyle w:val="ListParagraph"/>
        <w:numPr>
          <w:ilvl w:val="0"/>
          <w:numId w:val="3"/>
        </w:numPr>
        <w:tabs>
          <w:tab w:val="left" w:pos="-720"/>
        </w:tabs>
        <w:suppressAutoHyphens/>
        <w:spacing w:line="276" w:lineRule="auto"/>
        <w:jc w:val="both"/>
        <w:rPr>
          <w:rFonts w:ascii="Trebuchet MS" w:hAnsi="Trebuchet MS" w:cs="Arial"/>
          <w:bCs/>
          <w:sz w:val="22"/>
          <w:szCs w:val="22"/>
        </w:rPr>
      </w:pPr>
      <w:r w:rsidRPr="00F4693E">
        <w:rPr>
          <w:rFonts w:ascii="Trebuchet MS" w:hAnsi="Trebuchet MS" w:cs="Arial"/>
          <w:bCs/>
          <w:sz w:val="22"/>
          <w:szCs w:val="22"/>
        </w:rPr>
        <w:t xml:space="preserve">Identify a named contact acting as </w:t>
      </w:r>
      <w:r w:rsidRPr="00F4693E">
        <w:rPr>
          <w:rFonts w:ascii="Trebuchet MS" w:hAnsi="Trebuchet MS" w:cs="Arial"/>
          <w:b/>
          <w:bCs/>
          <w:sz w:val="22"/>
          <w:szCs w:val="22"/>
        </w:rPr>
        <w:t>Contract Manager</w:t>
      </w:r>
      <w:r w:rsidRPr="00F4693E">
        <w:rPr>
          <w:rFonts w:ascii="Trebuchet MS" w:hAnsi="Trebuchet MS" w:cs="Arial"/>
          <w:bCs/>
          <w:sz w:val="22"/>
          <w:szCs w:val="22"/>
        </w:rPr>
        <w:t>. The designated person will carry prime responsibility for the contract and will be the Accountable Officer</w:t>
      </w:r>
    </w:p>
    <w:p w:rsidR="00C07977" w:rsidRPr="00F4693E" w:rsidRDefault="00C07977" w:rsidP="00CD5DEE">
      <w:pPr>
        <w:pStyle w:val="ListParagraph"/>
        <w:tabs>
          <w:tab w:val="left" w:pos="-720"/>
        </w:tabs>
        <w:suppressAutoHyphens/>
        <w:spacing w:line="276" w:lineRule="auto"/>
        <w:ind w:left="1429"/>
        <w:jc w:val="both"/>
        <w:rPr>
          <w:rFonts w:ascii="Trebuchet MS" w:hAnsi="Trebuchet MS" w:cs="Arial"/>
          <w:bCs/>
          <w:sz w:val="22"/>
          <w:szCs w:val="22"/>
        </w:rPr>
      </w:pPr>
    </w:p>
    <w:p w:rsidR="00A4790E" w:rsidRPr="00F4693E" w:rsidRDefault="00A4790E" w:rsidP="00CD5DEE">
      <w:pPr>
        <w:pStyle w:val="ListParagraph"/>
        <w:numPr>
          <w:ilvl w:val="0"/>
          <w:numId w:val="3"/>
        </w:numPr>
        <w:tabs>
          <w:tab w:val="left" w:pos="-720"/>
        </w:tabs>
        <w:suppressAutoHyphens/>
        <w:spacing w:line="276" w:lineRule="auto"/>
        <w:jc w:val="both"/>
        <w:rPr>
          <w:rFonts w:ascii="Trebuchet MS" w:hAnsi="Trebuchet MS" w:cs="Arial"/>
          <w:bCs/>
          <w:sz w:val="22"/>
          <w:szCs w:val="22"/>
        </w:rPr>
      </w:pPr>
      <w:r w:rsidRPr="00F4693E">
        <w:rPr>
          <w:rFonts w:ascii="Trebuchet MS" w:hAnsi="Trebuchet MS" w:cs="Arial"/>
          <w:bCs/>
          <w:sz w:val="22"/>
          <w:szCs w:val="22"/>
        </w:rPr>
        <w:t xml:space="preserve">Identify a named contact person as </w:t>
      </w:r>
      <w:r w:rsidRPr="00F4693E">
        <w:rPr>
          <w:rFonts w:ascii="Trebuchet MS" w:hAnsi="Trebuchet MS" w:cs="Arial"/>
          <w:b/>
          <w:bCs/>
          <w:sz w:val="22"/>
          <w:szCs w:val="22"/>
        </w:rPr>
        <w:t>Service Manager</w:t>
      </w:r>
      <w:r w:rsidRPr="00F4693E">
        <w:rPr>
          <w:rFonts w:ascii="Trebuchet MS" w:hAnsi="Trebuchet MS" w:cs="Arial"/>
          <w:bCs/>
          <w:sz w:val="22"/>
          <w:szCs w:val="22"/>
        </w:rPr>
        <w:t>. The designated person will carry prime responsibility for the delivery and implementation of services under this contract. The Service Manager and Contract Manager can be the same person, provided they have the relevant skills</w:t>
      </w:r>
    </w:p>
    <w:p w:rsidR="00A4790E" w:rsidRPr="00F4693E" w:rsidRDefault="00A4790E" w:rsidP="00CD5DEE">
      <w:pPr>
        <w:pStyle w:val="Address"/>
        <w:spacing w:line="276" w:lineRule="auto"/>
        <w:jc w:val="both"/>
        <w:rPr>
          <w:rFonts w:ascii="Trebuchet MS" w:hAnsi="Trebuchet MS" w:cs="Arial"/>
          <w:szCs w:val="22"/>
        </w:rPr>
      </w:pPr>
    </w:p>
    <w:p w:rsidR="00A4790E" w:rsidRPr="00F4693E" w:rsidRDefault="00A4790E" w:rsidP="00CD5DEE">
      <w:pPr>
        <w:pStyle w:val="ListParagraph"/>
        <w:numPr>
          <w:ilvl w:val="0"/>
          <w:numId w:val="3"/>
        </w:numPr>
        <w:tabs>
          <w:tab w:val="left" w:pos="-720"/>
        </w:tabs>
        <w:suppressAutoHyphens/>
        <w:spacing w:line="276" w:lineRule="auto"/>
        <w:jc w:val="both"/>
        <w:rPr>
          <w:rFonts w:ascii="Trebuchet MS" w:hAnsi="Trebuchet MS" w:cs="Arial"/>
          <w:bCs/>
          <w:sz w:val="22"/>
          <w:szCs w:val="22"/>
        </w:rPr>
      </w:pPr>
      <w:r w:rsidRPr="00F4693E">
        <w:rPr>
          <w:rFonts w:ascii="Trebuchet MS" w:hAnsi="Trebuchet MS" w:cs="Arial"/>
          <w:bCs/>
          <w:sz w:val="22"/>
          <w:szCs w:val="22"/>
        </w:rPr>
        <w:t>The Contract Manager/Service Manager will liaise with and take instruction from the Fund’s Contract Manager.</w:t>
      </w:r>
    </w:p>
    <w:p w:rsidR="0044564E" w:rsidRPr="00F4693E" w:rsidRDefault="0044564E" w:rsidP="00CD5DEE">
      <w:pPr>
        <w:pStyle w:val="StyleArial11ptJustified"/>
        <w:tabs>
          <w:tab w:val="left" w:pos="-720"/>
        </w:tabs>
        <w:suppressAutoHyphens/>
        <w:spacing w:line="276" w:lineRule="auto"/>
        <w:rPr>
          <w:rFonts w:ascii="Trebuchet MS" w:hAnsi="Trebuchet MS"/>
          <w:b/>
        </w:rPr>
      </w:pPr>
    </w:p>
    <w:p w:rsidR="0044564E" w:rsidRPr="00F4693E" w:rsidRDefault="0044564E" w:rsidP="00CD5DEE">
      <w:pPr>
        <w:pStyle w:val="StyleArial11ptJustified"/>
        <w:tabs>
          <w:tab w:val="left" w:pos="-720"/>
        </w:tabs>
        <w:suppressAutoHyphens/>
        <w:spacing w:line="276" w:lineRule="auto"/>
        <w:rPr>
          <w:rFonts w:ascii="Trebuchet MS" w:hAnsi="Trebuchet MS"/>
          <w:b/>
        </w:rPr>
      </w:pPr>
    </w:p>
    <w:p w:rsidR="00A4790E" w:rsidRDefault="00A4790E" w:rsidP="00CD5DEE">
      <w:pPr>
        <w:pStyle w:val="ListParagraph"/>
        <w:numPr>
          <w:ilvl w:val="0"/>
          <w:numId w:val="6"/>
        </w:numPr>
        <w:spacing w:line="276" w:lineRule="auto"/>
        <w:jc w:val="both"/>
        <w:rPr>
          <w:rFonts w:ascii="Trebuchet MS" w:hAnsi="Trebuchet MS"/>
          <w:b/>
          <w:sz w:val="22"/>
          <w:szCs w:val="22"/>
        </w:rPr>
      </w:pPr>
      <w:r w:rsidRPr="00F4693E">
        <w:rPr>
          <w:rFonts w:ascii="Trebuchet MS" w:hAnsi="Trebuchet MS"/>
          <w:b/>
          <w:sz w:val="22"/>
          <w:szCs w:val="22"/>
        </w:rPr>
        <w:t>DELIVERABLES</w:t>
      </w:r>
    </w:p>
    <w:p w:rsidR="00F4693E" w:rsidRDefault="00F4693E" w:rsidP="00CD5DEE">
      <w:pPr>
        <w:pStyle w:val="StyleArial11ptJustified"/>
        <w:tabs>
          <w:tab w:val="left" w:pos="-720"/>
        </w:tabs>
        <w:suppressAutoHyphens/>
        <w:spacing w:line="276" w:lineRule="auto"/>
        <w:ind w:left="360"/>
        <w:rPr>
          <w:rFonts w:ascii="Trebuchet MS" w:hAnsi="Trebuchet MS"/>
          <w:b/>
        </w:rPr>
      </w:pPr>
    </w:p>
    <w:p w:rsidR="00F4693E" w:rsidRPr="00F4693E" w:rsidRDefault="00F4693E" w:rsidP="00CD5DEE">
      <w:pPr>
        <w:pStyle w:val="StyleArial11ptJustified"/>
        <w:tabs>
          <w:tab w:val="left" w:pos="-720"/>
        </w:tabs>
        <w:suppressAutoHyphens/>
        <w:spacing w:line="276" w:lineRule="auto"/>
        <w:ind w:left="360"/>
        <w:rPr>
          <w:rFonts w:ascii="Trebuchet MS" w:hAnsi="Trebuchet MS"/>
          <w:b/>
        </w:rPr>
      </w:pPr>
      <w:r w:rsidRPr="00F4693E">
        <w:rPr>
          <w:rFonts w:ascii="Trebuchet MS" w:hAnsi="Trebuchet MS"/>
          <w:b/>
        </w:rPr>
        <w:t>The Service Provider must provide the following deliverables to the Fund:</w:t>
      </w:r>
      <w:r w:rsidRPr="00F4693E">
        <w:rPr>
          <w:rFonts w:ascii="Trebuchet MS" w:hAnsi="Trebuchet MS"/>
          <w:b/>
        </w:rPr>
        <w:br/>
      </w:r>
    </w:p>
    <w:tbl>
      <w:tblPr>
        <w:tblW w:w="0" w:type="auto"/>
        <w:tblInd w:w="431" w:type="dxa"/>
        <w:tblLayout w:type="fixed"/>
        <w:tblLook w:val="04A0"/>
      </w:tblPr>
      <w:tblGrid>
        <w:gridCol w:w="5244"/>
        <w:gridCol w:w="3402"/>
      </w:tblGrid>
      <w:tr w:rsidR="00A4790E" w:rsidRPr="00F4693E" w:rsidTr="00F4693E">
        <w:trPr>
          <w:cantSplit/>
          <w:trHeight w:val="310"/>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hideMark/>
          </w:tcPr>
          <w:p w:rsidR="00A4790E" w:rsidRPr="00F4693E" w:rsidRDefault="00A4790E" w:rsidP="00CD5DEE">
            <w:pPr>
              <w:jc w:val="both"/>
              <w:rPr>
                <w:rFonts w:ascii="Trebuchet MS" w:eastAsia="ヒラギノ角ゴ Pro W3" w:hAnsi="Trebuchet MS" w:cs="Arial"/>
              </w:rPr>
            </w:pPr>
            <w:r w:rsidRPr="00F4693E">
              <w:rPr>
                <w:rFonts w:ascii="Trebuchet MS" w:eastAsia="ヒラギノ角ゴ Pro W3" w:hAnsi="Trebuchet MS" w:cs="Arial"/>
              </w:rPr>
              <w:t>Action</w:t>
            </w:r>
            <w:r w:rsidR="00F4693E">
              <w:rPr>
                <w:rFonts w:ascii="Trebuchet MS" w:eastAsia="ヒラギノ角ゴ Pro W3" w:hAnsi="Trebuchet MS" w:cs="Arial"/>
              </w:rPr>
              <w:t xml:space="preserve">/Deliverables </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hideMark/>
          </w:tcPr>
          <w:p w:rsidR="00A4790E" w:rsidRPr="00F4693E" w:rsidRDefault="00A4790E" w:rsidP="00CD5DEE">
            <w:pPr>
              <w:jc w:val="both"/>
              <w:rPr>
                <w:rFonts w:ascii="Trebuchet MS" w:eastAsia="ヒラギノ角ゴ Pro W3" w:hAnsi="Trebuchet MS" w:cs="Arial"/>
              </w:rPr>
            </w:pPr>
            <w:r w:rsidRPr="00F4693E">
              <w:rPr>
                <w:rFonts w:ascii="Trebuchet MS" w:eastAsia="ヒラギノ角ゴ Pro W3" w:hAnsi="Trebuchet MS" w:cs="Arial"/>
              </w:rPr>
              <w:t>Due Date/timescale</w:t>
            </w:r>
            <w:r w:rsidR="005B4525" w:rsidRPr="00F4693E">
              <w:rPr>
                <w:rFonts w:ascii="Trebuchet MS" w:eastAsia="ヒラギノ角ゴ Pro W3" w:hAnsi="Trebuchet MS" w:cs="Arial"/>
              </w:rPr>
              <w:t>*</w:t>
            </w:r>
          </w:p>
        </w:tc>
      </w:tr>
      <w:tr w:rsidR="00A4790E" w:rsidRPr="00F4693E" w:rsidTr="00F4693E">
        <w:trPr>
          <w:cantSplit/>
          <w:trHeight w:val="72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F4693E" w:rsidRDefault="00F4693E" w:rsidP="00CD5DEE">
            <w:pPr>
              <w:jc w:val="both"/>
              <w:rPr>
                <w:rFonts w:ascii="Trebuchet MS" w:hAnsi="Trebuchet MS" w:cs="Arial"/>
              </w:rPr>
            </w:pPr>
            <w:r>
              <w:rPr>
                <w:rFonts w:ascii="Trebuchet MS" w:hAnsi="Trebuchet MS" w:cs="Arial"/>
              </w:rPr>
              <w:t>O</w:t>
            </w:r>
            <w:r w:rsidRPr="00F4693E">
              <w:rPr>
                <w:rFonts w:ascii="Trebuchet MS" w:hAnsi="Trebuchet MS" w:cs="Arial"/>
              </w:rPr>
              <w:t xml:space="preserve">utline approach for the guide </w:t>
            </w:r>
            <w:r w:rsidR="003B3B26">
              <w:rPr>
                <w:rFonts w:ascii="Trebuchet MS" w:hAnsi="Trebuchet MS" w:cs="Arial"/>
              </w:rPr>
              <w:t>as well as for</w:t>
            </w:r>
            <w:r w:rsidRPr="00F4693E">
              <w:rPr>
                <w:rFonts w:ascii="Trebuchet MS" w:hAnsi="Trebuchet MS" w:cs="Arial"/>
              </w:rPr>
              <w:t xml:space="preserve"> any additional media content</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4790E" w:rsidRPr="00F4693E" w:rsidRDefault="00F4693E" w:rsidP="00EC6CAB">
            <w:pPr>
              <w:ind w:left="142"/>
              <w:jc w:val="both"/>
              <w:rPr>
                <w:rFonts w:ascii="Trebuchet MS" w:hAnsi="Trebuchet MS" w:cs="Arial"/>
              </w:rPr>
            </w:pPr>
            <w:r>
              <w:rPr>
                <w:rFonts w:ascii="Trebuchet MS" w:hAnsi="Trebuchet MS" w:cs="Arial"/>
              </w:rPr>
              <w:t>No later 11 September 2015</w:t>
            </w:r>
          </w:p>
        </w:tc>
      </w:tr>
      <w:tr w:rsidR="00F4693E" w:rsidRPr="00F4693E" w:rsidTr="00F4693E">
        <w:trPr>
          <w:cantSplit/>
          <w:trHeight w:val="72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4693E" w:rsidRPr="00F4693E" w:rsidRDefault="00F4693E" w:rsidP="00CD5DEE">
            <w:pPr>
              <w:jc w:val="both"/>
              <w:rPr>
                <w:rFonts w:ascii="Trebuchet MS" w:hAnsi="Trebuchet MS" w:cs="Arial"/>
              </w:rPr>
            </w:pPr>
            <w:r w:rsidRPr="00F4693E">
              <w:rPr>
                <w:rFonts w:ascii="Trebuchet MS" w:hAnsi="Trebuchet MS" w:cs="Arial"/>
              </w:rPr>
              <w:t>A final Supporting People into Employment Guide that meets the requirements set out in Section 2 The Scope of Work.</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4693E" w:rsidRPr="00F4693E" w:rsidRDefault="00F4693E" w:rsidP="00EC6CAB">
            <w:pPr>
              <w:ind w:left="142"/>
              <w:jc w:val="both"/>
              <w:rPr>
                <w:rFonts w:ascii="Trebuchet MS" w:hAnsi="Trebuchet MS" w:cs="Arial"/>
              </w:rPr>
            </w:pPr>
            <w:r w:rsidRPr="00F4693E">
              <w:rPr>
                <w:rFonts w:ascii="Trebuchet MS" w:hAnsi="Trebuchet MS" w:cs="Arial"/>
              </w:rPr>
              <w:t>2 November 2015</w:t>
            </w:r>
          </w:p>
        </w:tc>
      </w:tr>
      <w:tr w:rsidR="00F4693E" w:rsidRPr="00F4693E" w:rsidTr="00F4693E">
        <w:trPr>
          <w:cantSplit/>
          <w:trHeight w:val="72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4693E" w:rsidRPr="00F4693E" w:rsidRDefault="00F4693E" w:rsidP="00EC6CAB">
            <w:pPr>
              <w:jc w:val="both"/>
              <w:rPr>
                <w:rFonts w:ascii="Trebuchet MS" w:hAnsi="Trebuchet MS" w:cs="Arial"/>
              </w:rPr>
            </w:pPr>
            <w:r>
              <w:rPr>
                <w:rFonts w:ascii="Trebuchet MS" w:hAnsi="Trebuchet MS" w:cs="Arial"/>
              </w:rPr>
              <w:t>Dealing with the questions about the guide and provide responses to the users of the guide</w:t>
            </w:r>
            <w:r w:rsidR="00F86FD0">
              <w:rPr>
                <w:rFonts w:ascii="Trebuchet MS" w:hAnsi="Trebuchet MS" w:cs="Arial"/>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4693E" w:rsidRPr="00F4693E" w:rsidRDefault="00F4693E" w:rsidP="00EC6CAB">
            <w:pPr>
              <w:ind w:left="142"/>
              <w:jc w:val="both"/>
              <w:rPr>
                <w:rFonts w:ascii="Trebuchet MS" w:hAnsi="Trebuchet MS" w:cs="Arial"/>
              </w:rPr>
            </w:pPr>
            <w:r>
              <w:rPr>
                <w:rFonts w:ascii="Trebuchet MS" w:hAnsi="Trebuchet MS" w:cs="Arial"/>
              </w:rPr>
              <w:t>From 2 November 2015 to September 2016</w:t>
            </w:r>
          </w:p>
        </w:tc>
      </w:tr>
      <w:tr w:rsidR="00EC6CAB" w:rsidRPr="00F4693E" w:rsidTr="00F4693E">
        <w:trPr>
          <w:cantSplit/>
          <w:trHeight w:val="720"/>
        </w:trPr>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6CAB" w:rsidRDefault="00EC6CAB" w:rsidP="00CD5DEE">
            <w:pPr>
              <w:jc w:val="both"/>
              <w:rPr>
                <w:rFonts w:ascii="Trebuchet MS" w:hAnsi="Trebuchet MS" w:cs="Arial"/>
              </w:rPr>
            </w:pPr>
            <w:r>
              <w:rPr>
                <w:rFonts w:ascii="Trebuchet MS" w:hAnsi="Trebuchet MS" w:cs="Arial"/>
              </w:rPr>
              <w:t>Delivering a presentation on the key points of the guide at up to three Big Lottery Fund events for BBO applicants.</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6CAB" w:rsidRDefault="00EC6CAB" w:rsidP="00EC6CAB">
            <w:pPr>
              <w:ind w:left="142"/>
              <w:jc w:val="both"/>
              <w:rPr>
                <w:rFonts w:ascii="Trebuchet MS" w:hAnsi="Trebuchet MS" w:cs="Arial"/>
              </w:rPr>
            </w:pPr>
            <w:r w:rsidRPr="00EC6CAB">
              <w:rPr>
                <w:rFonts w:ascii="Trebuchet MS" w:hAnsi="Trebuchet MS" w:cs="Arial"/>
              </w:rPr>
              <w:t>From 2 November 2015 to September 2016</w:t>
            </w:r>
          </w:p>
        </w:tc>
      </w:tr>
    </w:tbl>
    <w:p w:rsidR="00A4790E" w:rsidRPr="00F4693E" w:rsidRDefault="00A4790E" w:rsidP="00B06FF9">
      <w:pPr>
        <w:tabs>
          <w:tab w:val="left" w:pos="-720"/>
        </w:tabs>
        <w:suppressAutoHyphens/>
        <w:ind w:left="720"/>
        <w:jc w:val="both"/>
        <w:rPr>
          <w:rFonts w:ascii="Trebuchet MS" w:hAnsi="Trebuchet MS" w:cs="Arial"/>
          <w:b/>
          <w:bCs/>
        </w:rPr>
      </w:pPr>
      <w:r w:rsidRPr="00F4693E">
        <w:rPr>
          <w:rFonts w:ascii="Trebuchet MS" w:hAnsi="Trebuchet MS" w:cs="Arial"/>
          <w:b/>
          <w:bCs/>
        </w:rPr>
        <w:t>* The Fund reserve the right to amend this timetable where required.</w:t>
      </w:r>
    </w:p>
    <w:p w:rsidR="00A4790E" w:rsidRPr="002F3A91" w:rsidRDefault="00A4790E" w:rsidP="00CD5DEE">
      <w:pPr>
        <w:tabs>
          <w:tab w:val="left" w:pos="-720"/>
        </w:tabs>
        <w:suppressAutoHyphens/>
        <w:jc w:val="both"/>
        <w:rPr>
          <w:rFonts w:ascii="Trebuchet MS" w:hAnsi="Trebuchet MS" w:cs="Arial"/>
          <w:b/>
          <w:bCs/>
          <w:u w:val="single"/>
        </w:rPr>
      </w:pPr>
    </w:p>
    <w:p w:rsidR="00A4790E" w:rsidRPr="002F3A91" w:rsidRDefault="00A4790E" w:rsidP="00A4790E">
      <w:pPr>
        <w:pStyle w:val="Address"/>
        <w:rPr>
          <w:rFonts w:ascii="Trebuchet MS" w:hAnsi="Trebuchet MS" w:cs="Arial"/>
          <w:szCs w:val="22"/>
        </w:rPr>
      </w:pPr>
    </w:p>
    <w:p w:rsidR="00A4790E" w:rsidRPr="002F3A91" w:rsidRDefault="00A4790E" w:rsidP="00A4790E">
      <w:pPr>
        <w:pStyle w:val="Address"/>
        <w:rPr>
          <w:rFonts w:ascii="Trebuchet MS" w:hAnsi="Trebuchet MS" w:cs="Arial"/>
          <w:szCs w:val="22"/>
        </w:rPr>
      </w:pPr>
    </w:p>
    <w:p w:rsidR="00A4790E" w:rsidRPr="002F3A91" w:rsidRDefault="00A4790E" w:rsidP="00A4790E">
      <w:pPr>
        <w:pStyle w:val="Heading1"/>
        <w:numPr>
          <w:ilvl w:val="0"/>
          <w:numId w:val="0"/>
        </w:numPr>
        <w:tabs>
          <w:tab w:val="left" w:pos="720"/>
        </w:tabs>
        <w:rPr>
          <w:rFonts w:ascii="Trebuchet MS" w:hAnsi="Trebuchet MS" w:cs="Arial"/>
          <w:b/>
          <w:bCs/>
          <w:sz w:val="22"/>
          <w:szCs w:val="22"/>
          <w:u w:val="single"/>
        </w:rPr>
      </w:pPr>
      <w:r w:rsidRPr="002F3A91">
        <w:rPr>
          <w:rFonts w:ascii="Trebuchet MS" w:hAnsi="Trebuchet MS" w:cs="Arial"/>
          <w:b/>
          <w:bCs/>
          <w:sz w:val="22"/>
          <w:szCs w:val="22"/>
          <w:u w:val="single"/>
        </w:rPr>
        <w:lastRenderedPageBreak/>
        <w:t>SECTION THREE</w:t>
      </w:r>
    </w:p>
    <w:p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4" w:name="_ANNEX_1"/>
      <w:bookmarkEnd w:id="4"/>
      <w:r w:rsidRPr="002F3A91">
        <w:rPr>
          <w:rFonts w:ascii="Trebuchet MS" w:hAnsi="Trebuchet MS" w:cs="Arial"/>
          <w:b/>
          <w:bCs/>
          <w:sz w:val="22"/>
          <w:szCs w:val="22"/>
        </w:rPr>
        <w:t>ANNEX 1</w:t>
      </w:r>
    </w:p>
    <w:p w:rsidR="00A4790E" w:rsidRPr="002F3A91" w:rsidRDefault="00A4790E" w:rsidP="00A4790E">
      <w:pPr>
        <w:pStyle w:val="Title"/>
        <w:rPr>
          <w:rFonts w:ascii="Trebuchet MS" w:hAnsi="Trebuchet MS" w:cs="Arial"/>
          <w:b/>
          <w:bCs/>
          <w:sz w:val="22"/>
          <w:szCs w:val="22"/>
          <w:u w:val="single"/>
        </w:rPr>
      </w:pPr>
      <w:r w:rsidRPr="002F3A91">
        <w:rPr>
          <w:rFonts w:ascii="Trebuchet MS" w:hAnsi="Trebuchet MS" w:cs="Arial"/>
          <w:b/>
          <w:bCs/>
          <w:sz w:val="22"/>
          <w:szCs w:val="22"/>
          <w:u w:val="single"/>
        </w:rPr>
        <w:t>Response to Tender &amp; Evaluation Criteria</w:t>
      </w:r>
    </w:p>
    <w:p w:rsidR="00A4790E" w:rsidRPr="002F3A91" w:rsidRDefault="00A4790E" w:rsidP="00A4790E">
      <w:pPr>
        <w:pStyle w:val="StyleArial11ptJustified"/>
        <w:rPr>
          <w:rFonts w:ascii="Trebuchet MS" w:hAnsi="Trebuchet MS"/>
        </w:rPr>
      </w:pPr>
      <w:r w:rsidRPr="002F3A91">
        <w:rPr>
          <w:rFonts w:ascii="Trebuchet MS" w:hAnsi="Trebuchet MS"/>
        </w:rPr>
        <w:t xml:space="preserve">You are required to respond to </w:t>
      </w:r>
      <w:r w:rsidRPr="002F3A91">
        <w:rPr>
          <w:rFonts w:ascii="Trebuchet MS" w:hAnsi="Trebuchet MS"/>
          <w:b/>
          <w:bCs/>
        </w:rPr>
        <w:t>ALL</w:t>
      </w:r>
      <w:r w:rsidRPr="002F3A91">
        <w:rPr>
          <w:rFonts w:ascii="Trebuchet MS" w:hAnsi="Trebuchet MS"/>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A4790E" w:rsidRPr="002F3A91" w:rsidRDefault="00A4790E" w:rsidP="00A4790E">
      <w:pPr>
        <w:pStyle w:val="StyleArial11ptJustified"/>
        <w:rPr>
          <w:rFonts w:ascii="Trebuchet MS" w:hAnsi="Trebuchet MS"/>
          <w:b/>
          <w:bCs/>
          <w:color w:val="000000"/>
        </w:rPr>
      </w:pPr>
    </w:p>
    <w:p w:rsidR="00A4790E" w:rsidRPr="002F3A91" w:rsidRDefault="00A4790E" w:rsidP="00A4790E">
      <w:pPr>
        <w:pStyle w:val="StyleArial11ptJustified"/>
        <w:rPr>
          <w:rFonts w:ascii="Trebuchet MS" w:hAnsi="Trebuchet MS"/>
        </w:rPr>
      </w:pPr>
      <w:r w:rsidRPr="002F3A91">
        <w:rPr>
          <w:rFonts w:ascii="Trebuchet MS" w:hAnsi="Trebuchet MS"/>
        </w:rPr>
        <w:t xml:space="preserve">Initially we will evaluate your tender to see if you meet our </w:t>
      </w:r>
      <w:r w:rsidRPr="002F3A91">
        <w:rPr>
          <w:rFonts w:ascii="Trebuchet MS" w:hAnsi="Trebuchet MS"/>
          <w:b/>
        </w:rPr>
        <w:t>minimum PASS/FAIL CRITERIA</w:t>
      </w:r>
      <w:r w:rsidRPr="002F3A91">
        <w:rPr>
          <w:rFonts w:ascii="Trebuchet MS" w:hAnsi="Trebuchet MS"/>
        </w:rPr>
        <w:t xml:space="preserve"> set out below.</w:t>
      </w:r>
      <w:r w:rsidR="0044564E" w:rsidRPr="002F3A91">
        <w:rPr>
          <w:rFonts w:ascii="Trebuchet MS" w:hAnsi="Trebuchet MS"/>
        </w:rPr>
        <w:t xml:space="preserve"> </w:t>
      </w:r>
    </w:p>
    <w:p w:rsidR="00A4790E" w:rsidRPr="002F3A91" w:rsidRDefault="00A4790E" w:rsidP="00A4790E">
      <w:pPr>
        <w:pStyle w:val="StyleArial11ptJustified"/>
        <w:rPr>
          <w:rFonts w:ascii="Trebuchet MS" w:hAnsi="Trebuchet MS"/>
        </w:rPr>
      </w:pPr>
    </w:p>
    <w:p w:rsidR="00A4790E" w:rsidRPr="002F3A91" w:rsidRDefault="00A4790E" w:rsidP="00A4790E">
      <w:pPr>
        <w:pStyle w:val="StyleArial11ptJustified"/>
        <w:rPr>
          <w:rFonts w:ascii="Trebuchet MS" w:hAnsi="Trebuchet MS"/>
          <w:b/>
        </w:rPr>
      </w:pPr>
      <w:r w:rsidRPr="002F3A91">
        <w:rPr>
          <w:rFonts w:ascii="Trebuchet MS" w:hAnsi="Trebuchet MS"/>
          <w:b/>
        </w:rPr>
        <w:t>Bidders who do not pass all the Pass/Fail criteria (A-</w:t>
      </w:r>
      <w:r w:rsidR="006C661F" w:rsidRPr="002F3A91">
        <w:rPr>
          <w:rFonts w:ascii="Trebuchet MS" w:hAnsi="Trebuchet MS"/>
          <w:b/>
        </w:rPr>
        <w:t>F</w:t>
      </w:r>
      <w:r w:rsidRPr="002F3A91">
        <w:rPr>
          <w:rFonts w:ascii="Trebuchet MS" w:hAnsi="Trebuchet MS"/>
          <w:b/>
        </w:rPr>
        <w:t>) below will be excluded from further consideration in the competition (i.e. their tenders will not be evaluated further and will be excluded from the competition).</w:t>
      </w:r>
    </w:p>
    <w:p w:rsidR="00A4790E" w:rsidRPr="002F3A91" w:rsidRDefault="00A4790E" w:rsidP="00A4790E">
      <w:pPr>
        <w:pStyle w:val="StyleArial11ptJustified"/>
        <w:rPr>
          <w:rFonts w:ascii="Trebuchet MS" w:hAnsi="Trebuchet MS"/>
        </w:rPr>
      </w:pPr>
    </w:p>
    <w:p w:rsidR="00A4790E" w:rsidRPr="002F3A91" w:rsidRDefault="00A4790E" w:rsidP="00A4790E">
      <w:pPr>
        <w:rPr>
          <w:rFonts w:ascii="Trebuchet MS" w:hAnsi="Trebuchet MS" w:cs="Arial"/>
          <w:b/>
        </w:rPr>
      </w:pPr>
      <w:r w:rsidRPr="002F3A91">
        <w:rPr>
          <w:rFonts w:ascii="Trebuchet MS" w:hAnsi="Trebuchet MS" w:cs="Arial"/>
          <w:b/>
        </w:rPr>
        <w:t xml:space="preserve">Pass/Fail Criteria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6"/>
        <w:gridCol w:w="1214"/>
      </w:tblGrid>
      <w:tr w:rsidR="00A4790E" w:rsidRPr="002F3A91" w:rsidTr="00AD0462">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790E" w:rsidRPr="002F3A91" w:rsidRDefault="00A4790E">
            <w:pPr>
              <w:pStyle w:val="StyleArial11ptJustified"/>
              <w:rPr>
                <w:rFonts w:ascii="Trebuchet MS" w:hAnsi="Trebuchet MS"/>
                <w:b/>
              </w:rPr>
            </w:pPr>
            <w:r w:rsidRPr="002F3A91">
              <w:rPr>
                <w:rFonts w:ascii="Trebuchet MS" w:hAnsi="Trebuchet MS"/>
                <w:b/>
              </w:rPr>
              <w:t>Pass Fail Criteria A</w:t>
            </w:r>
          </w:p>
          <w:p w:rsidR="00A4790E" w:rsidRPr="002F3A91" w:rsidRDefault="00A4790E">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4790E" w:rsidRPr="002F3A91" w:rsidRDefault="00A4790E">
            <w:pPr>
              <w:pStyle w:val="StyleArial11ptJustified"/>
              <w:rPr>
                <w:rFonts w:ascii="Trebuchet MS" w:hAnsi="Trebuchet MS"/>
              </w:rPr>
            </w:pPr>
            <w:r w:rsidRPr="002F3A91">
              <w:rPr>
                <w:rFonts w:ascii="Trebuchet MS" w:hAnsi="Trebuchet MS"/>
              </w:rPr>
              <w:t>PASS/FAIL</w:t>
            </w:r>
          </w:p>
        </w:tc>
      </w:tr>
      <w:tr w:rsidR="00A4790E" w:rsidRPr="002F3A91" w:rsidTr="00A4790E">
        <w:tc>
          <w:tcPr>
            <w:tcW w:w="0" w:type="auto"/>
            <w:tcBorders>
              <w:top w:val="single" w:sz="4" w:space="0" w:color="auto"/>
              <w:left w:val="single" w:sz="4" w:space="0" w:color="auto"/>
              <w:bottom w:val="single" w:sz="4" w:space="0" w:color="auto"/>
              <w:right w:val="single" w:sz="4" w:space="0" w:color="auto"/>
            </w:tcBorders>
          </w:tcPr>
          <w:p w:rsidR="00A4790E" w:rsidRPr="00AD0462" w:rsidRDefault="00A4790E">
            <w:pPr>
              <w:pStyle w:val="ListParagraph"/>
              <w:spacing w:after="200" w:line="276" w:lineRule="auto"/>
              <w:ind w:left="0"/>
              <w:contextualSpacing/>
              <w:rPr>
                <w:rFonts w:ascii="Trebuchet MS" w:hAnsi="Trebuchet MS" w:cs="Arial"/>
                <w:sz w:val="22"/>
                <w:szCs w:val="22"/>
              </w:rPr>
            </w:pPr>
            <w:r w:rsidRPr="00AD0462">
              <w:rPr>
                <w:rFonts w:ascii="Trebuchet MS" w:hAnsi="Trebuchet MS" w:cs="Arial"/>
                <w:sz w:val="22"/>
                <w:szCs w:val="22"/>
              </w:rPr>
              <w:t>The Fund requires the provider to have a minimum of 3 years relevant experience successfully delivering similar projects</w:t>
            </w:r>
            <w:r w:rsidR="00ED1710">
              <w:rPr>
                <w:rFonts w:ascii="Trebuchet MS" w:hAnsi="Trebuchet MS" w:cs="Arial"/>
                <w:sz w:val="22"/>
                <w:szCs w:val="22"/>
              </w:rPr>
              <w:t>, including preparing</w:t>
            </w:r>
            <w:r w:rsidR="00522D6F">
              <w:rPr>
                <w:rFonts w:ascii="Trebuchet MS" w:hAnsi="Trebuchet MS" w:cs="Arial"/>
                <w:sz w:val="22"/>
                <w:szCs w:val="22"/>
              </w:rPr>
              <w:t xml:space="preserve"> good practice guides</w:t>
            </w:r>
            <w:r w:rsidRPr="00AD0462">
              <w:rPr>
                <w:rFonts w:ascii="Trebuchet MS" w:hAnsi="Trebuchet MS" w:cs="Arial"/>
                <w:sz w:val="22"/>
                <w:szCs w:val="22"/>
              </w:rPr>
              <w:t>.</w:t>
            </w:r>
          </w:p>
          <w:p w:rsidR="00F30084" w:rsidRPr="00AD0462" w:rsidRDefault="00F30084">
            <w:pPr>
              <w:pStyle w:val="ListParagraph"/>
              <w:spacing w:after="200" w:line="276" w:lineRule="auto"/>
              <w:ind w:left="0"/>
              <w:contextualSpacing/>
              <w:rPr>
                <w:rFonts w:ascii="Trebuchet MS" w:hAnsi="Trebuchet MS" w:cs="Arial"/>
                <w:sz w:val="22"/>
                <w:szCs w:val="22"/>
              </w:rPr>
            </w:pPr>
          </w:p>
          <w:p w:rsidR="00A4790E" w:rsidRPr="002F3A91" w:rsidRDefault="00A4790E" w:rsidP="00AD0462">
            <w:pPr>
              <w:pStyle w:val="ListParagraph"/>
              <w:spacing w:after="200" w:line="276" w:lineRule="auto"/>
              <w:ind w:left="0"/>
              <w:contextualSpacing/>
              <w:rPr>
                <w:rFonts w:ascii="Trebuchet MS" w:hAnsi="Trebuchet MS"/>
              </w:rPr>
            </w:pPr>
            <w:r w:rsidRPr="00AD0462">
              <w:rPr>
                <w:rFonts w:ascii="Trebuchet MS" w:hAnsi="Trebuchet MS" w:cs="Arial"/>
                <w:sz w:val="22"/>
                <w:szCs w:val="22"/>
              </w:rPr>
              <w:t>Pleas</w:t>
            </w:r>
            <w:r w:rsidR="00AD0462" w:rsidRPr="00AD0462">
              <w:rPr>
                <w:rFonts w:ascii="Trebuchet MS" w:hAnsi="Trebuchet MS" w:cs="Arial"/>
                <w:sz w:val="22"/>
                <w:szCs w:val="22"/>
              </w:rPr>
              <w:t>e provide e</w:t>
            </w:r>
            <w:r w:rsidRPr="00AD0462">
              <w:rPr>
                <w:rFonts w:ascii="Trebuchet MS" w:hAnsi="Trebuchet MS" w:cs="Arial"/>
                <w:sz w:val="22"/>
                <w:szCs w:val="22"/>
              </w:rPr>
              <w:t>vidence of 3 years experience of undertaking similar projects (similar in scale, value and complexity) successfully and supporting references demonstrating this.</w:t>
            </w:r>
            <w:r w:rsidR="00AD0462" w:rsidRPr="00AD0462">
              <w:rPr>
                <w:rFonts w:ascii="Trebuchet MS" w:hAnsi="Trebuchet MS" w:cs="Arial"/>
                <w:sz w:val="22"/>
                <w:szCs w:val="22"/>
              </w:rPr>
              <w:t xml:space="preserve"> </w:t>
            </w:r>
            <w:r w:rsidRPr="00AD0462">
              <w:rPr>
                <w:rFonts w:ascii="Trebuchet MS" w:hAnsi="Trebuchet MS"/>
                <w:sz w:val="22"/>
                <w:szCs w:val="22"/>
              </w:rPr>
              <w:t>The customer contact should be prepared to speak to the purchasing organisation to confirm the accur</w:t>
            </w:r>
            <w:r w:rsidR="00AD0462" w:rsidRPr="00AD0462">
              <w:rPr>
                <w:rFonts w:ascii="Trebuchet MS" w:hAnsi="Trebuchet MS"/>
                <w:sz w:val="22"/>
                <w:szCs w:val="22"/>
              </w:rPr>
              <w:t>acy of the information provided</w:t>
            </w:r>
            <w:r w:rsidRPr="00AD0462">
              <w:rPr>
                <w:rFonts w:ascii="Trebuchet MS" w:hAnsi="Trebuchet MS"/>
                <w:sz w:val="22"/>
                <w:szCs w:val="22"/>
              </w:rPr>
              <w:t>.</w:t>
            </w:r>
          </w:p>
        </w:tc>
        <w:tc>
          <w:tcPr>
            <w:tcW w:w="0" w:type="auto"/>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p>
        </w:tc>
      </w:tr>
      <w:tr w:rsidR="00A4790E" w:rsidRPr="002F3A91" w:rsidTr="00AD0462">
        <w:tc>
          <w:tcPr>
            <w:tcW w:w="8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4790E" w:rsidRPr="002F3A91" w:rsidRDefault="00706577">
            <w:pPr>
              <w:pStyle w:val="ListParagraph"/>
              <w:spacing w:after="200" w:line="276" w:lineRule="auto"/>
              <w:ind w:left="0"/>
              <w:contextualSpacing/>
              <w:rPr>
                <w:rFonts w:ascii="Trebuchet MS" w:hAnsi="Trebuchet MS" w:cs="Arial"/>
                <w:b/>
                <w:sz w:val="22"/>
                <w:szCs w:val="22"/>
              </w:rPr>
            </w:pPr>
            <w:r w:rsidRPr="002F3A91">
              <w:rPr>
                <w:rFonts w:ascii="Trebuchet MS" w:hAnsi="Trebuchet MS" w:cs="Arial"/>
                <w:b/>
                <w:sz w:val="22"/>
                <w:szCs w:val="22"/>
              </w:rPr>
              <w:t>Pass Fail Criteria B</w:t>
            </w: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790E" w:rsidRPr="002F3A91" w:rsidRDefault="00A4790E">
            <w:pPr>
              <w:pStyle w:val="StyleArial11ptJustified"/>
              <w:rPr>
                <w:rFonts w:ascii="Trebuchet MS" w:hAnsi="Trebuchet MS"/>
              </w:rPr>
            </w:pPr>
          </w:p>
        </w:tc>
      </w:tr>
      <w:tr w:rsidR="006C661F" w:rsidRPr="002F3A91" w:rsidTr="00AD0462">
        <w:tc>
          <w:tcPr>
            <w:tcW w:w="8472" w:type="dxa"/>
            <w:tcBorders>
              <w:top w:val="single" w:sz="4" w:space="0" w:color="auto"/>
              <w:left w:val="single" w:sz="4" w:space="0" w:color="auto"/>
              <w:bottom w:val="single" w:sz="4" w:space="0" w:color="auto"/>
              <w:right w:val="single" w:sz="4" w:space="0" w:color="auto"/>
            </w:tcBorders>
            <w:hideMark/>
          </w:tcPr>
          <w:p w:rsidR="006C661F" w:rsidRPr="002F3A91" w:rsidRDefault="006C661F" w:rsidP="006C661F">
            <w:pPr>
              <w:pStyle w:val="ListParagraph"/>
              <w:spacing w:after="200" w:line="276" w:lineRule="auto"/>
              <w:ind w:left="0"/>
              <w:contextualSpacing/>
              <w:rPr>
                <w:rFonts w:ascii="Trebuchet MS" w:eastAsia="Times New Roman" w:hAnsi="Trebuchet MS" w:cs="Arial"/>
                <w:color w:val="auto"/>
                <w:sz w:val="22"/>
                <w:szCs w:val="24"/>
                <w:lang w:eastAsia="en-US"/>
              </w:rPr>
            </w:pPr>
            <w:r w:rsidRPr="002F3A91">
              <w:rPr>
                <w:rFonts w:ascii="Trebuchet MS" w:eastAsia="Times New Roman" w:hAnsi="Trebuchet MS" w:cs="Arial"/>
                <w:color w:val="auto"/>
                <w:sz w:val="22"/>
                <w:szCs w:val="24"/>
                <w:lang w:eastAsia="en-US"/>
              </w:rPr>
              <w:t xml:space="preserve">Bidders must have a formal quality management system in place. </w:t>
            </w:r>
          </w:p>
          <w:p w:rsidR="006C661F" w:rsidRPr="00AD0462" w:rsidRDefault="006C661F" w:rsidP="006C661F">
            <w:pPr>
              <w:pStyle w:val="StyleArial11ptJustified"/>
              <w:jc w:val="left"/>
              <w:rPr>
                <w:rFonts w:ascii="Trebuchet MS" w:hAnsi="Trebuchet MS"/>
                <w:szCs w:val="24"/>
              </w:rPr>
            </w:pPr>
            <w:r w:rsidRPr="002F3A91">
              <w:rPr>
                <w:rFonts w:ascii="Trebuchet MS" w:hAnsi="Trebuchet MS"/>
                <w:szCs w:val="24"/>
              </w:rPr>
              <w:t>Please provide evidence (documentation or certificates) demonstrating you have a formal quality management system in place.</w:t>
            </w: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r w:rsidR="007731B9" w:rsidRPr="002F3A91" w:rsidTr="00AD0462">
        <w:tc>
          <w:tcPr>
            <w:tcW w:w="8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31B9" w:rsidRPr="002F3A91" w:rsidRDefault="007731B9" w:rsidP="00C74006">
            <w:pPr>
              <w:pStyle w:val="StyleArial11ptJustified"/>
              <w:rPr>
                <w:rFonts w:ascii="Trebuchet MS" w:hAnsi="Trebuchet MS"/>
                <w:b/>
              </w:rPr>
            </w:pPr>
            <w:r w:rsidRPr="002F3A91">
              <w:rPr>
                <w:rFonts w:ascii="Trebuchet MS" w:hAnsi="Trebuchet MS"/>
                <w:b/>
              </w:rPr>
              <w:t>Pass Fail Criteria C</w:t>
            </w:r>
          </w:p>
          <w:p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731B9" w:rsidRPr="002F3A91" w:rsidRDefault="007731B9" w:rsidP="00C74006">
            <w:pPr>
              <w:pStyle w:val="StyleArial11ptJustified"/>
              <w:rPr>
                <w:rFonts w:ascii="Trebuchet MS" w:hAnsi="Trebuchet MS"/>
              </w:rPr>
            </w:pPr>
          </w:p>
        </w:tc>
      </w:tr>
      <w:tr w:rsidR="006C661F" w:rsidRPr="002F3A91" w:rsidTr="00AD0462">
        <w:tc>
          <w:tcPr>
            <w:tcW w:w="8472"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r w:rsidRPr="002F3A91">
              <w:rPr>
                <w:rFonts w:ascii="Trebuchet MS" w:hAnsi="Trebuchet MS"/>
              </w:rPr>
              <w:t>Bidder has submitted a complete tender that accords with every instruction and requirement set out in this ITT.</w:t>
            </w: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r w:rsidR="007731B9" w:rsidRPr="002F3A91" w:rsidTr="00AD0462">
        <w:tc>
          <w:tcPr>
            <w:tcW w:w="8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31B9" w:rsidRPr="002F3A91" w:rsidRDefault="007731B9" w:rsidP="00C74006">
            <w:pPr>
              <w:pStyle w:val="StyleArial11ptJustified"/>
              <w:rPr>
                <w:rFonts w:ascii="Trebuchet MS" w:hAnsi="Trebuchet MS"/>
                <w:b/>
              </w:rPr>
            </w:pPr>
            <w:r w:rsidRPr="002F3A91">
              <w:rPr>
                <w:rFonts w:ascii="Trebuchet MS" w:hAnsi="Trebuchet MS"/>
                <w:b/>
              </w:rPr>
              <w:t xml:space="preserve">Pass Fail Criteria D </w:t>
            </w:r>
          </w:p>
          <w:p w:rsidR="007731B9" w:rsidRPr="002F3A91" w:rsidRDefault="007731B9" w:rsidP="00C74006">
            <w:pPr>
              <w:pStyle w:val="StyleArial11ptJustified"/>
              <w:rPr>
                <w:rFonts w:ascii="Trebuchet MS" w:hAnsi="Trebuchet MS"/>
                <w:b/>
              </w:rPr>
            </w:pPr>
          </w:p>
        </w:tc>
        <w:tc>
          <w:tcPr>
            <w:tcW w:w="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731B9" w:rsidRPr="002F3A91" w:rsidRDefault="007731B9" w:rsidP="00C74006">
            <w:pPr>
              <w:pStyle w:val="StyleArial11ptJustified"/>
              <w:rPr>
                <w:rFonts w:ascii="Trebuchet MS" w:hAnsi="Trebuchet MS"/>
              </w:rPr>
            </w:pPr>
          </w:p>
        </w:tc>
      </w:tr>
      <w:tr w:rsidR="006C661F" w:rsidRPr="002F3A91" w:rsidTr="007B5B72">
        <w:tc>
          <w:tcPr>
            <w:tcW w:w="8472" w:type="dxa"/>
            <w:tcBorders>
              <w:top w:val="single" w:sz="4" w:space="0" w:color="auto"/>
              <w:left w:val="single" w:sz="4" w:space="0" w:color="auto"/>
              <w:bottom w:val="single" w:sz="4" w:space="0" w:color="auto"/>
              <w:right w:val="single" w:sz="4" w:space="0" w:color="auto"/>
            </w:tcBorders>
          </w:tcPr>
          <w:p w:rsidR="006C661F" w:rsidRPr="002F3A91" w:rsidRDefault="005E4DBC" w:rsidP="00F30084">
            <w:pPr>
              <w:pStyle w:val="StyleArial11ptJustified"/>
              <w:rPr>
                <w:rFonts w:ascii="Trebuchet MS" w:hAnsi="Trebuchet MS"/>
              </w:rPr>
            </w:pPr>
            <w:r w:rsidRPr="002F3A91">
              <w:rPr>
                <w:rFonts w:ascii="Trebuchet MS" w:hAnsi="Trebuchet MS"/>
                <w:bCs/>
                <w:szCs w:val="24"/>
              </w:rPr>
              <w:t xml:space="preserve">The Bidder’s Total Costs in Table A </w:t>
            </w:r>
            <w:r w:rsidR="00F4693E">
              <w:rPr>
                <w:rFonts w:ascii="Trebuchet MS" w:hAnsi="Trebuchet MS"/>
                <w:bCs/>
                <w:szCs w:val="24"/>
              </w:rPr>
              <w:t xml:space="preserve">during the contract term </w:t>
            </w:r>
            <w:r w:rsidRPr="002F3A91">
              <w:rPr>
                <w:rFonts w:ascii="Trebuchet MS" w:hAnsi="Trebuchet MS"/>
                <w:bCs/>
                <w:szCs w:val="24"/>
              </w:rPr>
              <w:t xml:space="preserve">do </w:t>
            </w:r>
            <w:r w:rsidRPr="00F30084">
              <w:rPr>
                <w:rFonts w:ascii="Trebuchet MS" w:hAnsi="Trebuchet MS"/>
                <w:bCs/>
                <w:szCs w:val="24"/>
              </w:rPr>
              <w:t>not exceed £</w:t>
            </w:r>
            <w:r w:rsidR="00F30084" w:rsidRPr="0088059D">
              <w:rPr>
                <w:rFonts w:ascii="Trebuchet MS" w:hAnsi="Trebuchet MS"/>
                <w:bCs/>
                <w:szCs w:val="24"/>
              </w:rPr>
              <w:t>33,000</w:t>
            </w:r>
            <w:r w:rsidRPr="002F3A91">
              <w:rPr>
                <w:rFonts w:ascii="Trebuchet MS" w:hAnsi="Trebuchet MS"/>
                <w:bCs/>
                <w:szCs w:val="24"/>
              </w:rPr>
              <w:t xml:space="preserve"> (including VAT and expenses). Bidders whose costs exceed this amount will be excluded from further consideration in the tender process.</w:t>
            </w:r>
          </w:p>
        </w:tc>
        <w:tc>
          <w:tcPr>
            <w:tcW w:w="978" w:type="dxa"/>
            <w:tcBorders>
              <w:top w:val="single" w:sz="4" w:space="0" w:color="auto"/>
              <w:left w:val="single" w:sz="4" w:space="0" w:color="auto"/>
              <w:bottom w:val="single" w:sz="4" w:space="0" w:color="auto"/>
              <w:right w:val="single" w:sz="4" w:space="0" w:color="auto"/>
            </w:tcBorders>
          </w:tcPr>
          <w:p w:rsidR="006C661F" w:rsidRPr="002F3A91" w:rsidRDefault="006C661F" w:rsidP="006C661F">
            <w:pPr>
              <w:pStyle w:val="StyleArial11ptJustified"/>
              <w:rPr>
                <w:rFonts w:ascii="Trebuchet MS" w:hAnsi="Trebuchet MS"/>
              </w:rPr>
            </w:pPr>
          </w:p>
        </w:tc>
      </w:tr>
    </w:tbl>
    <w:p w:rsidR="009D25BE" w:rsidRPr="002F3A91" w:rsidRDefault="009D25BE" w:rsidP="00A4790E">
      <w:pPr>
        <w:pStyle w:val="StyleArial11ptJustified"/>
        <w:rPr>
          <w:rFonts w:ascii="Trebuchet MS" w:hAnsi="Trebuchet MS"/>
          <w:b/>
        </w:rPr>
      </w:pPr>
    </w:p>
    <w:p w:rsidR="009D25BE" w:rsidRPr="002F3A91" w:rsidRDefault="009D25BE" w:rsidP="00A4790E">
      <w:pPr>
        <w:pStyle w:val="StyleArial11ptJustified"/>
        <w:rPr>
          <w:rFonts w:ascii="Trebuchet MS" w:hAnsi="Trebuchet MS"/>
          <w:b/>
        </w:rPr>
      </w:pPr>
    </w:p>
    <w:p w:rsidR="00A4790E" w:rsidRPr="002F3A91" w:rsidRDefault="00A4790E" w:rsidP="00A4790E">
      <w:pPr>
        <w:pStyle w:val="StyleArial11ptJustified"/>
        <w:rPr>
          <w:rFonts w:ascii="Trebuchet MS" w:hAnsi="Trebuchet MS"/>
          <w:b/>
        </w:rPr>
      </w:pPr>
      <w:r w:rsidRPr="002F3A91">
        <w:rPr>
          <w:rFonts w:ascii="Trebuchet MS" w:hAnsi="Trebuchet MS"/>
          <w:b/>
        </w:rPr>
        <w:lastRenderedPageBreak/>
        <w:t xml:space="preserve">If you pass all of the pass/fail criteria set out above, we will evaluate your tender response using quality and price criteria which are set out below.  </w:t>
      </w:r>
    </w:p>
    <w:p w:rsidR="009D25BE" w:rsidRPr="002F3A91" w:rsidRDefault="009D25BE" w:rsidP="00A4790E">
      <w:pPr>
        <w:pStyle w:val="StyleArial11ptJustified"/>
        <w:rPr>
          <w:rFonts w:ascii="Trebuchet MS" w:hAnsi="Trebuchet MS"/>
        </w:rPr>
      </w:pPr>
    </w:p>
    <w:p w:rsidR="005B4525" w:rsidRPr="002F3A91" w:rsidRDefault="00A4790E" w:rsidP="005B4525">
      <w:pPr>
        <w:jc w:val="both"/>
        <w:rPr>
          <w:rFonts w:ascii="Trebuchet MS" w:hAnsi="Trebuchet MS" w:cs="Arial"/>
          <w:bCs/>
          <w:color w:val="000000"/>
        </w:rPr>
      </w:pPr>
      <w:r w:rsidRPr="002F3A91">
        <w:rPr>
          <w:rFonts w:ascii="Trebuchet MS" w:hAnsi="Trebuchet MS"/>
        </w:rPr>
        <w:t xml:space="preserve">Your Bid will be scored out of 100. </w:t>
      </w:r>
      <w:r w:rsidR="005B4525" w:rsidRPr="00B06FF9">
        <w:rPr>
          <w:rFonts w:ascii="Trebuchet MS" w:hAnsi="Trebuchet MS"/>
          <w:b/>
        </w:rPr>
        <w:t>80</w:t>
      </w:r>
      <w:r w:rsidRPr="00B06FF9">
        <w:rPr>
          <w:rFonts w:ascii="Trebuchet MS" w:hAnsi="Trebuchet MS"/>
          <w:b/>
        </w:rPr>
        <w:t>%</w:t>
      </w:r>
      <w:r w:rsidRPr="002F3A91">
        <w:rPr>
          <w:rFonts w:ascii="Trebuchet MS" w:hAnsi="Trebuchet MS"/>
          <w:b/>
        </w:rPr>
        <w:t xml:space="preserve"> of the marks will be allocated to your response to the Quality Questions Below</w:t>
      </w:r>
      <w:r w:rsidRPr="002F3A91">
        <w:rPr>
          <w:rFonts w:ascii="Trebuchet MS" w:hAnsi="Trebuchet MS"/>
        </w:rPr>
        <w:t xml:space="preserve">. Each question will be scored using the methodology in the Table below. </w:t>
      </w:r>
      <w:r w:rsidR="005B4525" w:rsidRPr="002F3A91">
        <w:rPr>
          <w:rFonts w:ascii="Trebuchet MS" w:hAnsi="Trebuchet MS" w:cs="Arial"/>
          <w:bCs/>
          <w:color w:val="000000"/>
        </w:rPr>
        <w:t>Your responses should be supported by evidence/previous successful implementation of proposed solution for meeting our requirements.</w:t>
      </w:r>
    </w:p>
    <w:p w:rsidR="00A4790E" w:rsidRPr="002F3A91" w:rsidRDefault="00A4790E" w:rsidP="00A4790E">
      <w:pPr>
        <w:pStyle w:val="stylearial11ptjustified0"/>
        <w:rPr>
          <w:rFonts w:ascii="Trebuchet MS" w:hAnsi="Trebuchet MS"/>
          <w:lang w:val="en-US"/>
        </w:rPr>
      </w:pPr>
      <w:r w:rsidRPr="002F3A91">
        <w:rPr>
          <w:rFonts w:ascii="Trebuchet MS" w:hAnsi="Trebuchet MS"/>
          <w:lang w:val="en-US"/>
        </w:rPr>
        <w:t xml:space="preserve">Your overall score for each question will be calculated by multiplying the quality score you receive with the weighting for that question, set out below. This score will then be divided by the maximum available score and multiplied by </w:t>
      </w:r>
      <w:r w:rsidR="00F4693E">
        <w:rPr>
          <w:rFonts w:ascii="Trebuchet MS" w:hAnsi="Trebuchet MS"/>
          <w:lang w:val="en-US"/>
        </w:rPr>
        <w:t xml:space="preserve">80 </w:t>
      </w:r>
      <w:r w:rsidRPr="002F3A91">
        <w:rPr>
          <w:rFonts w:ascii="Trebuchet MS" w:hAnsi="Trebuchet MS"/>
          <w:lang w:val="en-US"/>
        </w:rPr>
        <w:t>to get your final score for that question.</w:t>
      </w:r>
    </w:p>
    <w:p w:rsidR="00A4790E" w:rsidRPr="002F3A91" w:rsidRDefault="00A4790E" w:rsidP="00A4790E">
      <w:pPr>
        <w:pStyle w:val="stylearial11ptjustified0"/>
        <w:rPr>
          <w:rFonts w:ascii="Trebuchet MS" w:hAnsi="Trebuchet MS"/>
          <w:lang w:val="en-US"/>
        </w:rPr>
      </w:pPr>
    </w:p>
    <w:p w:rsidR="00A4790E" w:rsidRPr="002F3A91" w:rsidRDefault="00A4790E" w:rsidP="00A4790E">
      <w:pPr>
        <w:pStyle w:val="stylearial11ptjustified0"/>
        <w:rPr>
          <w:rFonts w:ascii="Trebuchet MS" w:hAnsi="Trebuchet MS"/>
          <w:lang w:val="en-US"/>
        </w:rPr>
      </w:pPr>
      <w:r w:rsidRPr="002F3A91">
        <w:rPr>
          <w:rFonts w:ascii="Trebuchet MS" w:hAnsi="Trebuchet MS"/>
          <w:lang w:val="en-US"/>
        </w:rPr>
        <w:t xml:space="preserve">Example: assume Bidder A scores 3 for Question 1: the formula </w:t>
      </w:r>
      <w:r w:rsidRPr="00CF1747">
        <w:rPr>
          <w:rFonts w:ascii="Trebuchet MS" w:hAnsi="Trebuchet MS"/>
          <w:lang w:val="en-US"/>
        </w:rPr>
        <w:t xml:space="preserve">is </w:t>
      </w:r>
      <w:r w:rsidR="005B4525" w:rsidRPr="00CF1747">
        <w:rPr>
          <w:rFonts w:ascii="Trebuchet MS" w:hAnsi="Trebuchet MS"/>
          <w:b/>
          <w:bCs/>
          <w:lang w:val="en-US"/>
        </w:rPr>
        <w:t>3 x 15 = 45</w:t>
      </w:r>
      <w:r w:rsidRPr="00CF1747">
        <w:rPr>
          <w:rFonts w:ascii="Trebuchet MS" w:hAnsi="Trebuchet MS"/>
          <w:b/>
          <w:bCs/>
          <w:lang w:val="en-US"/>
        </w:rPr>
        <w:t xml:space="preserve">, </w:t>
      </w:r>
      <w:r w:rsidR="005B4525" w:rsidRPr="00CF1747">
        <w:rPr>
          <w:rFonts w:ascii="Trebuchet MS" w:hAnsi="Trebuchet MS"/>
          <w:b/>
          <w:bCs/>
          <w:lang w:val="en-US"/>
        </w:rPr>
        <w:t>45</w:t>
      </w:r>
      <w:r w:rsidR="001974D6" w:rsidRPr="00CF1747">
        <w:rPr>
          <w:rFonts w:ascii="Trebuchet MS" w:hAnsi="Trebuchet MS"/>
          <w:b/>
          <w:bCs/>
          <w:lang w:val="en-US"/>
        </w:rPr>
        <w:t>/</w:t>
      </w:r>
      <w:r w:rsidR="003B3B26" w:rsidRPr="00CF1747">
        <w:rPr>
          <w:rFonts w:ascii="Trebuchet MS" w:hAnsi="Trebuchet MS"/>
          <w:b/>
          <w:bCs/>
          <w:lang w:val="en-US"/>
        </w:rPr>
        <w:t>27</w:t>
      </w:r>
      <w:r w:rsidR="001974D6" w:rsidRPr="00CF1747">
        <w:rPr>
          <w:rFonts w:ascii="Trebuchet MS" w:hAnsi="Trebuchet MS"/>
          <w:b/>
          <w:bCs/>
          <w:lang w:val="en-US"/>
        </w:rPr>
        <w:t>5</w:t>
      </w:r>
      <w:r w:rsidR="005B4525" w:rsidRPr="00CF1747">
        <w:rPr>
          <w:rFonts w:ascii="Trebuchet MS" w:hAnsi="Trebuchet MS"/>
          <w:b/>
          <w:bCs/>
          <w:lang w:val="en-US"/>
        </w:rPr>
        <w:t xml:space="preserve"> x 80</w:t>
      </w:r>
      <w:r w:rsidRPr="00CF1747">
        <w:rPr>
          <w:rFonts w:ascii="Trebuchet MS" w:hAnsi="Trebuchet MS"/>
          <w:b/>
          <w:bCs/>
          <w:lang w:val="en-US"/>
        </w:rPr>
        <w:t xml:space="preserve"> =</w:t>
      </w:r>
      <w:r w:rsidR="001974D6" w:rsidRPr="00CF1747">
        <w:rPr>
          <w:rFonts w:ascii="Trebuchet MS" w:hAnsi="Trebuchet MS"/>
          <w:b/>
          <w:bCs/>
          <w:lang w:val="en-US"/>
        </w:rPr>
        <w:t>1</w:t>
      </w:r>
      <w:r w:rsidR="003B3B26" w:rsidRPr="00CF1747">
        <w:rPr>
          <w:rFonts w:ascii="Trebuchet MS" w:hAnsi="Trebuchet MS"/>
          <w:b/>
          <w:bCs/>
          <w:lang w:val="en-US"/>
        </w:rPr>
        <w:t>3.09</w:t>
      </w:r>
      <w:r w:rsidR="005B4525" w:rsidRPr="00CF1747">
        <w:rPr>
          <w:rFonts w:ascii="Trebuchet MS" w:hAnsi="Trebuchet MS"/>
          <w:b/>
          <w:bCs/>
          <w:lang w:val="en-US"/>
        </w:rPr>
        <w:t>%</w:t>
      </w:r>
      <w:r w:rsidRPr="00CF1747">
        <w:rPr>
          <w:rFonts w:ascii="Trebuchet MS" w:hAnsi="Trebuchet MS"/>
          <w:b/>
          <w:bCs/>
          <w:lang w:val="en-US"/>
        </w:rPr>
        <w:t xml:space="preserve"> out of 100</w:t>
      </w:r>
      <w:r w:rsidR="003B3B26" w:rsidRPr="00CF1747">
        <w:rPr>
          <w:rFonts w:ascii="Trebuchet MS" w:hAnsi="Trebuchet MS"/>
          <w:b/>
          <w:bCs/>
          <w:lang w:val="en-US"/>
        </w:rPr>
        <w:t>%</w:t>
      </w:r>
      <w:r w:rsidRPr="00CF1747">
        <w:rPr>
          <w:rFonts w:ascii="Trebuchet MS" w:hAnsi="Trebuchet MS"/>
          <w:b/>
          <w:bCs/>
          <w:lang w:val="en-US"/>
        </w:rPr>
        <w:t>.</w:t>
      </w:r>
    </w:p>
    <w:p w:rsidR="00A4790E" w:rsidRPr="002F3A91" w:rsidRDefault="00A4790E" w:rsidP="00A4790E">
      <w:pPr>
        <w:rPr>
          <w:rFonts w:ascii="Trebuchet MS" w:hAnsi="Trebuchet MS" w:cs="Arial"/>
          <w:lang w:val="en-US"/>
        </w:rPr>
      </w:pPr>
    </w:p>
    <w:p w:rsidR="00A4790E" w:rsidRPr="002F3A91" w:rsidRDefault="005B4525" w:rsidP="00A4790E">
      <w:pPr>
        <w:pStyle w:val="StyleArial11ptJustified"/>
        <w:rPr>
          <w:rFonts w:ascii="Trebuchet MS" w:hAnsi="Trebuchet MS"/>
        </w:rPr>
      </w:pPr>
      <w:r>
        <w:rPr>
          <w:rFonts w:ascii="Trebuchet MS" w:hAnsi="Trebuchet MS"/>
          <w:b/>
        </w:rPr>
        <w:t>20</w:t>
      </w:r>
      <w:r w:rsidR="00A4790E" w:rsidRPr="002F3A91">
        <w:rPr>
          <w:rFonts w:ascii="Trebuchet MS" w:hAnsi="Trebuchet MS"/>
          <w:b/>
        </w:rPr>
        <w:t>% of the marks will be available for your Price Proposal</w:t>
      </w:r>
      <w:r w:rsidR="00A4790E" w:rsidRPr="002F3A91">
        <w:rPr>
          <w:rFonts w:ascii="Trebuchet MS" w:hAnsi="Trebuchet MS"/>
        </w:rPr>
        <w:t>. The methodology for scoring price is set out further below.</w:t>
      </w:r>
    </w:p>
    <w:p w:rsidR="00A4790E" w:rsidRPr="002F3A91" w:rsidRDefault="00A4790E" w:rsidP="00A4790E">
      <w:pPr>
        <w:pStyle w:val="StyleArial11ptJustified"/>
        <w:rPr>
          <w:rFonts w:ascii="Trebuchet MS" w:hAnsi="Trebuchet MS"/>
        </w:rPr>
      </w:pPr>
    </w:p>
    <w:p w:rsidR="00A4790E" w:rsidRPr="002F3A91" w:rsidRDefault="00A4790E" w:rsidP="005B4525">
      <w:pPr>
        <w:jc w:val="both"/>
        <w:rPr>
          <w:rFonts w:ascii="Trebuchet MS" w:hAnsi="Trebuchet MS"/>
        </w:rPr>
      </w:pPr>
      <w:r w:rsidRPr="002F3A91">
        <w:rPr>
          <w:rFonts w:ascii="Trebuchet MS" w:hAnsi="Trebuchet MS" w:cs="Arial"/>
          <w:b/>
          <w:bCs/>
          <w:color w:val="000000"/>
        </w:rPr>
        <w:t>Please note – Though criteria are numbered, this does not relate to any order of importance</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5819"/>
        <w:gridCol w:w="1698"/>
      </w:tblGrid>
      <w:tr w:rsidR="00A4790E" w:rsidRPr="002F3A91" w:rsidTr="00B06FF9">
        <w:tc>
          <w:tcPr>
            <w:tcW w:w="1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790E" w:rsidRPr="002F3A91" w:rsidRDefault="00A4790E">
            <w:pPr>
              <w:pStyle w:val="StyleArial11ptJustified"/>
              <w:rPr>
                <w:rFonts w:ascii="Trebuchet MS" w:hAnsi="Trebuchet MS"/>
              </w:rPr>
            </w:pPr>
          </w:p>
        </w:tc>
        <w:tc>
          <w:tcPr>
            <w:tcW w:w="5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790E" w:rsidRPr="002F3A91" w:rsidRDefault="00A4790E">
            <w:pPr>
              <w:pStyle w:val="StyleArial11ptJustified"/>
              <w:rPr>
                <w:rFonts w:ascii="Trebuchet MS" w:hAnsi="Trebuchet MS"/>
                <w:b/>
              </w:rPr>
            </w:pPr>
            <w:r w:rsidRPr="002F3A91">
              <w:rPr>
                <w:rFonts w:ascii="Trebuchet MS" w:hAnsi="Trebuchet MS"/>
                <w:b/>
              </w:rPr>
              <w:t>Evaluation Criteria</w:t>
            </w:r>
            <w:r w:rsidR="009D25BE" w:rsidRPr="002F3A91">
              <w:rPr>
                <w:rFonts w:ascii="Trebuchet MS" w:hAnsi="Trebuchet MS"/>
                <w:b/>
              </w:rPr>
              <w:t xml:space="preserve"> </w:t>
            </w:r>
          </w:p>
          <w:p w:rsidR="00A4790E" w:rsidRPr="002F3A91" w:rsidRDefault="00706577" w:rsidP="00F4693E">
            <w:pPr>
              <w:pStyle w:val="StyleArial11ptJustified"/>
              <w:rPr>
                <w:rFonts w:ascii="Trebuchet MS" w:hAnsi="Trebuchet MS"/>
                <w:b/>
              </w:rPr>
            </w:pPr>
            <w:r w:rsidRPr="002F3A91">
              <w:rPr>
                <w:rFonts w:ascii="Trebuchet MS" w:hAnsi="Trebuchet MS"/>
                <w:b/>
              </w:rPr>
              <w:t>Quality</w:t>
            </w:r>
            <w:r w:rsidR="005B4525">
              <w:rPr>
                <w:rFonts w:ascii="Trebuchet MS" w:hAnsi="Trebuchet MS"/>
                <w:b/>
              </w:rPr>
              <w:t xml:space="preserve">: 80% </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4790E" w:rsidRPr="002F3A91" w:rsidRDefault="00A4790E">
            <w:pPr>
              <w:pStyle w:val="StyleArial11ptJustified"/>
              <w:rPr>
                <w:rFonts w:ascii="Trebuchet MS" w:hAnsi="Trebuchet MS"/>
                <w:b/>
              </w:rPr>
            </w:pPr>
            <w:r w:rsidRPr="002F3A91">
              <w:rPr>
                <w:rFonts w:ascii="Trebuchet MS" w:hAnsi="Trebuchet MS"/>
                <w:b/>
              </w:rPr>
              <w:t>weighting</w:t>
            </w:r>
          </w:p>
        </w:tc>
      </w:tr>
      <w:tr w:rsidR="00A4790E" w:rsidRPr="002F3A91" w:rsidTr="00B06FF9">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w:t>
            </w:r>
            <w:r w:rsidR="001974D6">
              <w:rPr>
                <w:rFonts w:ascii="Trebuchet MS" w:hAnsi="Trebuchet MS"/>
              </w:rPr>
              <w:t xml:space="preserve"> </w:t>
            </w:r>
            <w:r w:rsidRPr="002F3A91">
              <w:rPr>
                <w:rFonts w:ascii="Trebuchet MS" w:hAnsi="Trebuchet MS"/>
              </w:rPr>
              <w:t>1</w:t>
            </w:r>
          </w:p>
        </w:tc>
        <w:tc>
          <w:tcPr>
            <w:tcW w:w="5819" w:type="dxa"/>
            <w:tcBorders>
              <w:top w:val="single" w:sz="4" w:space="0" w:color="auto"/>
              <w:left w:val="single" w:sz="4" w:space="0" w:color="auto"/>
              <w:bottom w:val="single" w:sz="4" w:space="0" w:color="auto"/>
              <w:right w:val="single" w:sz="4" w:space="0" w:color="auto"/>
            </w:tcBorders>
            <w:hideMark/>
          </w:tcPr>
          <w:p w:rsidR="00A4790E" w:rsidRPr="002F3A91" w:rsidRDefault="00A4790E" w:rsidP="003B3B26">
            <w:pPr>
              <w:tabs>
                <w:tab w:val="left" w:pos="-720"/>
              </w:tabs>
              <w:suppressAutoHyphens/>
              <w:spacing w:line="260" w:lineRule="atLeast"/>
              <w:jc w:val="both"/>
              <w:rPr>
                <w:rFonts w:ascii="Trebuchet MS" w:hAnsi="Trebuchet MS" w:cs="Arial"/>
                <w:bCs/>
              </w:rPr>
            </w:pPr>
            <w:r w:rsidRPr="002F3A91">
              <w:rPr>
                <w:rFonts w:ascii="Trebuchet MS" w:hAnsi="Trebuchet MS" w:cs="Arial"/>
              </w:rPr>
              <w:t>Provide a clear an</w:t>
            </w:r>
            <w:r w:rsidR="005B4525">
              <w:rPr>
                <w:rFonts w:ascii="Trebuchet MS" w:hAnsi="Trebuchet MS" w:cs="Arial"/>
              </w:rPr>
              <w:t>d realistic project plan</w:t>
            </w:r>
            <w:r w:rsidRPr="002F3A91">
              <w:rPr>
                <w:rFonts w:ascii="Trebuchet MS" w:hAnsi="Trebuchet MS" w:cs="Arial"/>
              </w:rPr>
              <w:t xml:space="preserve"> that </w:t>
            </w:r>
            <w:r w:rsidR="005B4525">
              <w:rPr>
                <w:rFonts w:ascii="Trebuchet MS" w:hAnsi="Trebuchet MS" w:cs="Arial"/>
              </w:rPr>
              <w:t xml:space="preserve">shows how the </w:t>
            </w:r>
            <w:r w:rsidR="003B3B26" w:rsidRPr="003B3B26">
              <w:rPr>
                <w:rFonts w:ascii="Trebuchet MS" w:hAnsi="Trebuchet MS" w:cs="Arial"/>
              </w:rPr>
              <w:t>final Supporting People into Employment Guide that meets the requirements set out in Section 2 The Scope of Work</w:t>
            </w:r>
            <w:r w:rsidR="003B3B26">
              <w:rPr>
                <w:rFonts w:ascii="Trebuchet MS" w:hAnsi="Trebuchet MS" w:cs="Arial"/>
              </w:rPr>
              <w:t xml:space="preserve"> </w:t>
            </w:r>
            <w:r w:rsidR="00CF1747">
              <w:rPr>
                <w:rFonts w:ascii="Trebuchet MS" w:hAnsi="Trebuchet MS" w:cs="Arial"/>
              </w:rPr>
              <w:t xml:space="preserve">and any additional supporting media </w:t>
            </w:r>
            <w:r w:rsidR="005B4525">
              <w:rPr>
                <w:rFonts w:ascii="Trebuchet MS" w:hAnsi="Trebuchet MS" w:cs="Arial"/>
              </w:rPr>
              <w:t>will be delivered within time and on budget</w:t>
            </w:r>
          </w:p>
        </w:tc>
        <w:tc>
          <w:tcPr>
            <w:tcW w:w="1698" w:type="dxa"/>
            <w:tcBorders>
              <w:top w:val="single" w:sz="4" w:space="0" w:color="auto"/>
              <w:left w:val="single" w:sz="4" w:space="0" w:color="auto"/>
              <w:bottom w:val="single" w:sz="4" w:space="0" w:color="auto"/>
              <w:right w:val="single" w:sz="4" w:space="0" w:color="auto"/>
            </w:tcBorders>
            <w:hideMark/>
          </w:tcPr>
          <w:p w:rsidR="00A4790E" w:rsidRPr="002F3A91" w:rsidRDefault="005B4525">
            <w:pPr>
              <w:tabs>
                <w:tab w:val="left" w:pos="-720"/>
              </w:tabs>
              <w:suppressAutoHyphens/>
              <w:spacing w:line="260" w:lineRule="atLeast"/>
              <w:jc w:val="both"/>
              <w:rPr>
                <w:rFonts w:ascii="Trebuchet MS" w:hAnsi="Trebuchet MS" w:cs="Arial"/>
                <w:b/>
                <w:bCs/>
              </w:rPr>
            </w:pPr>
            <w:r>
              <w:rPr>
                <w:rFonts w:ascii="Trebuchet MS" w:hAnsi="Trebuchet MS" w:cs="Arial"/>
                <w:b/>
                <w:bCs/>
              </w:rPr>
              <w:t>15</w:t>
            </w:r>
          </w:p>
        </w:tc>
      </w:tr>
      <w:tr w:rsidR="00A4790E" w:rsidRPr="002F3A91" w:rsidTr="00B06FF9">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 2</w:t>
            </w:r>
          </w:p>
        </w:tc>
        <w:tc>
          <w:tcPr>
            <w:tcW w:w="5819" w:type="dxa"/>
            <w:tcBorders>
              <w:top w:val="single" w:sz="4" w:space="0" w:color="auto"/>
              <w:left w:val="single" w:sz="4" w:space="0" w:color="auto"/>
              <w:bottom w:val="single" w:sz="4" w:space="0" w:color="auto"/>
              <w:right w:val="single" w:sz="4" w:space="0" w:color="auto"/>
            </w:tcBorders>
            <w:hideMark/>
          </w:tcPr>
          <w:p w:rsidR="00A4790E" w:rsidRPr="002F3A91" w:rsidRDefault="00A4790E" w:rsidP="003B3B26">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Please set out </w:t>
            </w:r>
            <w:r w:rsidR="003B3B26">
              <w:rPr>
                <w:rFonts w:ascii="Trebuchet MS" w:hAnsi="Trebuchet MS" w:cs="Arial"/>
              </w:rPr>
              <w:t xml:space="preserve">in detail </w:t>
            </w:r>
            <w:r w:rsidRPr="002F3A91">
              <w:rPr>
                <w:rFonts w:ascii="Trebuchet MS" w:hAnsi="Trebuchet MS" w:cs="Arial"/>
              </w:rPr>
              <w:t xml:space="preserve">your proposal </w:t>
            </w:r>
            <w:r w:rsidR="003B3B26">
              <w:rPr>
                <w:rFonts w:ascii="Trebuchet MS" w:hAnsi="Trebuchet MS" w:cs="Arial"/>
              </w:rPr>
              <w:t>how you will</w:t>
            </w:r>
            <w:r w:rsidR="003B3B26" w:rsidRPr="002F3A91">
              <w:rPr>
                <w:rFonts w:ascii="Trebuchet MS" w:hAnsi="Trebuchet MS" w:cs="Arial"/>
              </w:rPr>
              <w:t xml:space="preserve"> </w:t>
            </w:r>
            <w:r w:rsidR="003B3B26">
              <w:rPr>
                <w:rFonts w:ascii="Trebuchet MS" w:hAnsi="Trebuchet MS" w:cs="Arial"/>
              </w:rPr>
              <w:t>deliver all Services listed in</w:t>
            </w:r>
            <w:r w:rsidRPr="002F3A91">
              <w:rPr>
                <w:rFonts w:ascii="Trebuchet MS" w:hAnsi="Trebuchet MS" w:cs="Arial"/>
              </w:rPr>
              <w:t xml:space="preserve"> the </w:t>
            </w:r>
            <w:r w:rsidR="003B3B26">
              <w:rPr>
                <w:rFonts w:ascii="Trebuchet MS" w:hAnsi="Trebuchet MS" w:cs="Arial"/>
              </w:rPr>
              <w:t>R</w:t>
            </w:r>
            <w:r w:rsidRPr="002F3A91">
              <w:rPr>
                <w:rFonts w:ascii="Trebuchet MS" w:hAnsi="Trebuchet MS" w:cs="Arial"/>
              </w:rPr>
              <w:t xml:space="preserve">equirements </w:t>
            </w:r>
            <w:r w:rsidR="003B3B26">
              <w:rPr>
                <w:rFonts w:ascii="Trebuchet MS" w:hAnsi="Trebuchet MS" w:cs="Arial"/>
              </w:rPr>
              <w:t>clause,</w:t>
            </w:r>
            <w:r w:rsidRPr="002F3A91">
              <w:rPr>
                <w:rFonts w:ascii="Trebuchet MS" w:hAnsi="Trebuchet MS" w:cs="Arial"/>
              </w:rPr>
              <w:t xml:space="preserve"> Section 2</w:t>
            </w:r>
            <w:r w:rsidR="003B3B26" w:rsidRPr="003B3B26">
              <w:rPr>
                <w:rFonts w:ascii="Trebuchet MS" w:hAnsi="Trebuchet MS" w:cs="Arial"/>
              </w:rPr>
              <w:t xml:space="preserve"> The Scope of Work</w:t>
            </w:r>
            <w:r w:rsidRPr="002F3A91">
              <w:rPr>
                <w:rFonts w:ascii="Trebuchet MS" w:hAnsi="Trebuchet MS" w:cs="Arial"/>
              </w:rPr>
              <w:t>.</w:t>
            </w:r>
          </w:p>
        </w:tc>
        <w:tc>
          <w:tcPr>
            <w:tcW w:w="169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b/>
                <w:bCs/>
              </w:rPr>
            </w:pPr>
            <w:r w:rsidRPr="002F3A91">
              <w:rPr>
                <w:rFonts w:ascii="Trebuchet MS" w:hAnsi="Trebuchet MS" w:cs="Arial"/>
                <w:b/>
                <w:bCs/>
              </w:rPr>
              <w:t>1</w:t>
            </w:r>
            <w:r w:rsidR="005B4525">
              <w:rPr>
                <w:rFonts w:ascii="Trebuchet MS" w:hAnsi="Trebuchet MS" w:cs="Arial"/>
                <w:b/>
                <w:bCs/>
              </w:rPr>
              <w:t>5</w:t>
            </w:r>
          </w:p>
        </w:tc>
      </w:tr>
      <w:tr w:rsidR="00A4790E" w:rsidRPr="002F3A91" w:rsidTr="00B06FF9">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 3</w:t>
            </w:r>
          </w:p>
        </w:tc>
        <w:tc>
          <w:tcPr>
            <w:tcW w:w="5819" w:type="dxa"/>
            <w:tcBorders>
              <w:top w:val="single" w:sz="4" w:space="0" w:color="auto"/>
              <w:left w:val="single" w:sz="4" w:space="0" w:color="auto"/>
              <w:bottom w:val="single" w:sz="4" w:space="0" w:color="auto"/>
              <w:right w:val="single" w:sz="4" w:space="0" w:color="auto"/>
            </w:tcBorders>
            <w:hideMark/>
          </w:tcPr>
          <w:p w:rsidR="00A4790E" w:rsidRPr="002F3A91" w:rsidRDefault="00A4790E" w:rsidP="003B3B26">
            <w:pPr>
              <w:tabs>
                <w:tab w:val="left" w:pos="-720"/>
              </w:tabs>
              <w:suppressAutoHyphens/>
              <w:spacing w:line="260" w:lineRule="atLeast"/>
              <w:jc w:val="both"/>
              <w:rPr>
                <w:rFonts w:ascii="Trebuchet MS" w:hAnsi="Trebuchet MS" w:cs="Arial"/>
              </w:rPr>
            </w:pPr>
            <w:r w:rsidRPr="002F3A91">
              <w:rPr>
                <w:rFonts w:ascii="Trebuchet MS" w:hAnsi="Trebuchet MS" w:cs="Arial"/>
              </w:rPr>
              <w:t>Please identify the risk to delivering th</w:t>
            </w:r>
            <w:r w:rsidR="003B3B26">
              <w:rPr>
                <w:rFonts w:ascii="Trebuchet MS" w:hAnsi="Trebuchet MS" w:cs="Arial"/>
              </w:rPr>
              <w:t>e</w:t>
            </w:r>
            <w:r w:rsidRPr="002F3A91">
              <w:rPr>
                <w:rFonts w:ascii="Trebuchet MS" w:hAnsi="Trebuchet MS" w:cs="Arial"/>
              </w:rPr>
              <w:t xml:space="preserve"> </w:t>
            </w:r>
            <w:r w:rsidR="003B3B26">
              <w:rPr>
                <w:rFonts w:ascii="Trebuchet MS" w:hAnsi="Trebuchet MS" w:cs="Arial"/>
              </w:rPr>
              <w:t>Services</w:t>
            </w:r>
            <w:r w:rsidR="003B3B26" w:rsidRPr="002F3A91">
              <w:rPr>
                <w:rFonts w:ascii="Trebuchet MS" w:hAnsi="Trebuchet MS" w:cs="Arial"/>
              </w:rPr>
              <w:t xml:space="preserve"> </w:t>
            </w:r>
            <w:r w:rsidRPr="002F3A91">
              <w:rPr>
                <w:rFonts w:ascii="Trebuchet MS" w:hAnsi="Trebuchet MS" w:cs="Arial"/>
              </w:rPr>
              <w:t>to time and budget and your proposals for mitigating them.</w:t>
            </w:r>
          </w:p>
        </w:tc>
        <w:tc>
          <w:tcPr>
            <w:tcW w:w="1698" w:type="dxa"/>
            <w:tcBorders>
              <w:top w:val="single" w:sz="4" w:space="0" w:color="auto"/>
              <w:left w:val="single" w:sz="4" w:space="0" w:color="auto"/>
              <w:bottom w:val="single" w:sz="4" w:space="0" w:color="auto"/>
              <w:right w:val="single" w:sz="4" w:space="0" w:color="auto"/>
            </w:tcBorders>
            <w:hideMark/>
          </w:tcPr>
          <w:p w:rsidR="00A4790E" w:rsidRPr="002F3A91" w:rsidRDefault="00A4790E">
            <w:pPr>
              <w:tabs>
                <w:tab w:val="left" w:pos="-720"/>
              </w:tabs>
              <w:suppressAutoHyphens/>
              <w:spacing w:line="260" w:lineRule="atLeast"/>
              <w:jc w:val="both"/>
              <w:rPr>
                <w:rFonts w:ascii="Trebuchet MS" w:hAnsi="Trebuchet MS" w:cs="Arial"/>
                <w:b/>
                <w:bCs/>
              </w:rPr>
            </w:pPr>
            <w:r w:rsidRPr="002F3A91">
              <w:rPr>
                <w:rFonts w:ascii="Trebuchet MS" w:hAnsi="Trebuchet MS" w:cs="Arial"/>
                <w:b/>
                <w:bCs/>
              </w:rPr>
              <w:t>5</w:t>
            </w:r>
          </w:p>
        </w:tc>
      </w:tr>
      <w:tr w:rsidR="00A4790E" w:rsidRPr="002F3A91" w:rsidTr="00B06FF9">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Question4</w:t>
            </w:r>
          </w:p>
        </w:tc>
        <w:tc>
          <w:tcPr>
            <w:tcW w:w="5819" w:type="dxa"/>
            <w:tcBorders>
              <w:top w:val="single" w:sz="4" w:space="0" w:color="auto"/>
              <w:left w:val="single" w:sz="4" w:space="0" w:color="auto"/>
              <w:bottom w:val="single" w:sz="4" w:space="0" w:color="auto"/>
              <w:right w:val="single" w:sz="4" w:space="0" w:color="auto"/>
            </w:tcBorders>
          </w:tcPr>
          <w:p w:rsidR="00A4790E" w:rsidRPr="002F3A91" w:rsidRDefault="003B3B26" w:rsidP="003B3B26">
            <w:pPr>
              <w:tabs>
                <w:tab w:val="left" w:pos="-720"/>
              </w:tabs>
              <w:suppressAutoHyphens/>
              <w:jc w:val="both"/>
              <w:rPr>
                <w:rFonts w:ascii="Trebuchet MS" w:hAnsi="Trebuchet MS"/>
              </w:rPr>
            </w:pPr>
            <w:r>
              <w:rPr>
                <w:rFonts w:ascii="Trebuchet MS" w:hAnsi="Trebuchet MS" w:cs="Arial"/>
              </w:rPr>
              <w:t>Please provide your proposal on how you plan to d</w:t>
            </w:r>
            <w:r w:rsidRPr="003B3B26">
              <w:rPr>
                <w:rFonts w:ascii="Trebuchet MS" w:hAnsi="Trebuchet MS" w:cs="Arial"/>
              </w:rPr>
              <w:t>eal with the questions about the guide and provide responses to the users of the guide</w:t>
            </w:r>
          </w:p>
        </w:tc>
        <w:tc>
          <w:tcPr>
            <w:tcW w:w="1698" w:type="dxa"/>
            <w:tcBorders>
              <w:top w:val="single" w:sz="4" w:space="0" w:color="auto"/>
              <w:left w:val="single" w:sz="4" w:space="0" w:color="auto"/>
              <w:bottom w:val="single" w:sz="4" w:space="0" w:color="auto"/>
              <w:right w:val="single" w:sz="4" w:space="0" w:color="auto"/>
            </w:tcBorders>
            <w:hideMark/>
          </w:tcPr>
          <w:p w:rsidR="00A4790E" w:rsidRPr="002F3A91" w:rsidRDefault="003B3B26">
            <w:pPr>
              <w:pStyle w:val="StyleArial11ptJustified"/>
              <w:rPr>
                <w:rFonts w:ascii="Trebuchet MS" w:hAnsi="Trebuchet MS"/>
                <w:b/>
              </w:rPr>
            </w:pPr>
            <w:r>
              <w:rPr>
                <w:rFonts w:ascii="Trebuchet MS" w:hAnsi="Trebuchet MS"/>
                <w:b/>
              </w:rPr>
              <w:t>10</w:t>
            </w:r>
          </w:p>
        </w:tc>
      </w:tr>
      <w:tr w:rsidR="00A4790E" w:rsidRPr="002F3A91" w:rsidTr="00B06FF9">
        <w:tc>
          <w:tcPr>
            <w:tcW w:w="1978"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StyleArial11ptJustified"/>
              <w:rPr>
                <w:rFonts w:ascii="Trebuchet MS" w:hAnsi="Trebuchet MS"/>
              </w:rPr>
            </w:pPr>
            <w:r w:rsidRPr="002F3A91">
              <w:rPr>
                <w:rFonts w:ascii="Trebuchet MS" w:hAnsi="Trebuchet MS"/>
              </w:rPr>
              <w:t>Question 5</w:t>
            </w:r>
          </w:p>
        </w:tc>
        <w:tc>
          <w:tcPr>
            <w:tcW w:w="5819" w:type="dxa"/>
            <w:tcBorders>
              <w:top w:val="single" w:sz="4" w:space="0" w:color="auto"/>
              <w:left w:val="single" w:sz="4" w:space="0" w:color="auto"/>
              <w:bottom w:val="single" w:sz="4" w:space="0" w:color="auto"/>
              <w:right w:val="single" w:sz="4" w:space="0" w:color="auto"/>
            </w:tcBorders>
            <w:hideMark/>
          </w:tcPr>
          <w:p w:rsidR="00A4790E" w:rsidRPr="002F3A91" w:rsidRDefault="003B3B26" w:rsidP="00B06FF9">
            <w:pPr>
              <w:tabs>
                <w:tab w:val="left" w:pos="-720"/>
              </w:tabs>
              <w:suppressAutoHyphens/>
              <w:spacing w:line="260" w:lineRule="atLeast"/>
              <w:jc w:val="both"/>
              <w:rPr>
                <w:rFonts w:ascii="Trebuchet MS" w:hAnsi="Trebuchet MS" w:cs="Arial"/>
              </w:rPr>
            </w:pPr>
            <w:r w:rsidRPr="002F3A91">
              <w:rPr>
                <w:rFonts w:ascii="Trebuchet MS" w:hAnsi="Trebuchet MS" w:cs="Arial"/>
              </w:rPr>
              <w:t xml:space="preserve">How will you ensure you have adequate resources to meet our requirements </w:t>
            </w:r>
            <w:r>
              <w:rPr>
                <w:rFonts w:ascii="Trebuchet MS" w:hAnsi="Trebuchet MS" w:cs="Arial"/>
              </w:rPr>
              <w:t>and</w:t>
            </w:r>
            <w:r w:rsidR="00B06FF9">
              <w:rPr>
                <w:rFonts w:ascii="Trebuchet MS" w:hAnsi="Trebuchet MS" w:cs="Arial"/>
              </w:rPr>
              <w:t xml:space="preserve"> </w:t>
            </w:r>
            <w:r w:rsidR="00A4790E" w:rsidRPr="002F3A91">
              <w:rPr>
                <w:rFonts w:ascii="Trebuchet MS" w:hAnsi="Trebuchet MS" w:cs="Arial"/>
              </w:rPr>
              <w:t>how you will monitor quality</w:t>
            </w:r>
            <w:r>
              <w:rPr>
                <w:rFonts w:ascii="Trebuchet MS" w:hAnsi="Trebuchet MS" w:cs="Arial"/>
              </w:rPr>
              <w:t xml:space="preserve"> of the Services? </w:t>
            </w:r>
          </w:p>
        </w:tc>
        <w:tc>
          <w:tcPr>
            <w:tcW w:w="1698" w:type="dxa"/>
            <w:tcBorders>
              <w:top w:val="single" w:sz="4" w:space="0" w:color="auto"/>
              <w:left w:val="single" w:sz="4" w:space="0" w:color="auto"/>
              <w:bottom w:val="single" w:sz="4" w:space="0" w:color="auto"/>
              <w:right w:val="single" w:sz="4" w:space="0" w:color="auto"/>
            </w:tcBorders>
            <w:hideMark/>
          </w:tcPr>
          <w:p w:rsidR="00A4790E" w:rsidRPr="002F3A91" w:rsidRDefault="003B3B26">
            <w:pPr>
              <w:pStyle w:val="StyleArial11ptJustified"/>
              <w:rPr>
                <w:rFonts w:ascii="Trebuchet MS" w:hAnsi="Trebuchet MS"/>
                <w:b/>
              </w:rPr>
            </w:pPr>
            <w:r>
              <w:rPr>
                <w:rFonts w:ascii="Trebuchet MS" w:hAnsi="Trebuchet MS"/>
                <w:b/>
              </w:rPr>
              <w:t>10</w:t>
            </w:r>
          </w:p>
        </w:tc>
      </w:tr>
      <w:tr w:rsidR="001974D6" w:rsidRPr="002F3A91" w:rsidTr="00B06FF9">
        <w:tc>
          <w:tcPr>
            <w:tcW w:w="7797" w:type="dxa"/>
            <w:gridSpan w:val="2"/>
            <w:tcBorders>
              <w:top w:val="single" w:sz="4" w:space="0" w:color="auto"/>
              <w:left w:val="single" w:sz="4" w:space="0" w:color="auto"/>
              <w:bottom w:val="single" w:sz="4" w:space="0" w:color="auto"/>
              <w:right w:val="single" w:sz="4" w:space="0" w:color="auto"/>
            </w:tcBorders>
            <w:hideMark/>
          </w:tcPr>
          <w:p w:rsidR="001974D6" w:rsidRPr="002F3A91" w:rsidRDefault="001974D6" w:rsidP="001974D6">
            <w:pPr>
              <w:tabs>
                <w:tab w:val="left" w:pos="-720"/>
              </w:tabs>
              <w:suppressAutoHyphens/>
              <w:spacing w:line="260" w:lineRule="atLeast"/>
              <w:jc w:val="right"/>
              <w:rPr>
                <w:rFonts w:ascii="Trebuchet MS" w:hAnsi="Trebuchet MS" w:cs="Arial"/>
              </w:rPr>
            </w:pPr>
            <w:r>
              <w:rPr>
                <w:rFonts w:ascii="Trebuchet MS" w:hAnsi="Trebuchet MS" w:cs="Arial"/>
              </w:rPr>
              <w:t>Maximum available scores</w:t>
            </w:r>
          </w:p>
        </w:tc>
        <w:tc>
          <w:tcPr>
            <w:tcW w:w="1698" w:type="dxa"/>
            <w:tcBorders>
              <w:top w:val="single" w:sz="4" w:space="0" w:color="auto"/>
              <w:left w:val="single" w:sz="4" w:space="0" w:color="auto"/>
              <w:bottom w:val="single" w:sz="4" w:space="0" w:color="auto"/>
              <w:right w:val="single" w:sz="4" w:space="0" w:color="auto"/>
            </w:tcBorders>
            <w:hideMark/>
          </w:tcPr>
          <w:p w:rsidR="001974D6" w:rsidRPr="002F3A91" w:rsidRDefault="003B3B26">
            <w:pPr>
              <w:pStyle w:val="StyleArial11ptJustified"/>
              <w:rPr>
                <w:rFonts w:ascii="Trebuchet MS" w:hAnsi="Trebuchet MS"/>
                <w:b/>
              </w:rPr>
            </w:pPr>
            <w:r w:rsidRPr="003B3B26">
              <w:rPr>
                <w:rFonts w:ascii="Trebuchet MS" w:hAnsi="Trebuchet MS"/>
                <w:b/>
              </w:rPr>
              <w:t>275</w:t>
            </w:r>
          </w:p>
        </w:tc>
      </w:tr>
    </w:tbl>
    <w:p w:rsidR="00A4790E" w:rsidRPr="002F3A91" w:rsidRDefault="00A4790E" w:rsidP="00A4790E">
      <w:pPr>
        <w:pStyle w:val="BodyText2"/>
        <w:spacing w:before="120" w:after="120"/>
        <w:ind w:left="0"/>
        <w:rPr>
          <w:rFonts w:ascii="Trebuchet MS" w:hAnsi="Trebuchet MS" w:cs="Arial"/>
          <w:szCs w:val="22"/>
        </w:rPr>
      </w:pPr>
      <w:r w:rsidRPr="002F3A91">
        <w:rPr>
          <w:rFonts w:ascii="Trebuchet MS" w:hAnsi="Trebuchet MS" w:cs="Arial"/>
          <w:szCs w:val="22"/>
        </w:rPr>
        <w:lastRenderedPageBreak/>
        <w:t xml:space="preserve">Responses to each question above will be allocated a score based on the methodology contained in the table below. This score will then be multiplied by the weighting in the column on the right. </w:t>
      </w:r>
    </w:p>
    <w:p w:rsidR="00B06FF9" w:rsidRDefault="00B06FF9" w:rsidP="00A4790E">
      <w:pPr>
        <w:pStyle w:val="BodyText2"/>
        <w:spacing w:before="120" w:after="120"/>
        <w:ind w:left="0"/>
        <w:rPr>
          <w:rFonts w:ascii="Trebuchet MS" w:hAnsi="Trebuchet MS" w:cs="Arial"/>
          <w:b/>
          <w:szCs w:val="22"/>
        </w:rPr>
      </w:pPr>
    </w:p>
    <w:p w:rsidR="00A4790E" w:rsidRPr="002F3A91" w:rsidRDefault="00A4790E" w:rsidP="00A4790E">
      <w:pPr>
        <w:pStyle w:val="BodyText2"/>
        <w:spacing w:before="120" w:after="120"/>
        <w:ind w:left="0"/>
        <w:rPr>
          <w:rFonts w:ascii="Trebuchet MS" w:hAnsi="Trebuchet MS" w:cs="Arial"/>
          <w:b/>
          <w:szCs w:val="22"/>
        </w:rPr>
      </w:pPr>
      <w:r w:rsidRPr="002F3A91">
        <w:rPr>
          <w:rFonts w:ascii="Trebuchet MS" w:hAnsi="Trebuchet MS" w:cs="Arial"/>
          <w:b/>
          <w:szCs w:val="22"/>
        </w:rPr>
        <w:t>Quality Questions scoring methodology</w:t>
      </w: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701"/>
        <w:gridCol w:w="4989"/>
      </w:tblGrid>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szCs w:val="22"/>
              </w:rPr>
              <w:t>0</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Poor</w:t>
            </w:r>
          </w:p>
          <w:p w:rsidR="007731B9" w:rsidRPr="002F3A91" w:rsidRDefault="007731B9" w:rsidP="00C74006">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No response or partial response and poor evidence provided in support of it.  Does not give the Fund confidence in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1</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Weak</w:t>
            </w:r>
          </w:p>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supported by a weak standard of evidence in several areas giving rise to concern about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2</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Satisfactory</w:t>
            </w:r>
          </w:p>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Response is supported by a satisfactory standard of evidence in most areas but a few areas lacking detail/evidence giving rise to some concerns about the ability of the Bidder to deliver the Contract.</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3</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Good</w:t>
            </w:r>
          </w:p>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comprehensive and supported by good standard of evidence. Gives the Fund confidence in the ability of the Bidder to deliver the contract. </w:t>
            </w:r>
            <w:r w:rsidRPr="00CF1747">
              <w:rPr>
                <w:rFonts w:ascii="Trebuchet MS" w:hAnsi="Trebuchet MS" w:cs="Arial"/>
                <w:b/>
                <w:color w:val="000000"/>
                <w:szCs w:val="22"/>
                <w:lang w:eastAsia="en-GB"/>
              </w:rPr>
              <w:t>Meets the Fund’s requirements.</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4</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Very good</w:t>
            </w:r>
          </w:p>
          <w:p w:rsidR="007731B9" w:rsidRPr="002F3A91" w:rsidRDefault="007731B9" w:rsidP="00C74006">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comprehensive and supported by a high standard of evidence. Gives the Fund a high level of confidence in the ability of the Bidder to deliver the contract. </w:t>
            </w:r>
            <w:r w:rsidR="0028019F" w:rsidRPr="0028019F">
              <w:rPr>
                <w:rFonts w:ascii="Trebuchet MS" w:hAnsi="Trebuchet MS" w:cs="Arial"/>
                <w:b/>
                <w:color w:val="000000"/>
                <w:szCs w:val="22"/>
                <w:lang w:eastAsia="en-GB"/>
              </w:rPr>
              <w:t>Exceeds the Fund’s requirements in some respects.</w:t>
            </w:r>
            <w:r w:rsidRPr="002F3A91">
              <w:rPr>
                <w:rFonts w:ascii="Trebuchet MS" w:hAnsi="Trebuchet MS" w:cs="Arial"/>
                <w:color w:val="000000"/>
                <w:szCs w:val="22"/>
                <w:lang w:eastAsia="en-GB"/>
              </w:rPr>
              <w:t xml:space="preserve"> </w:t>
            </w:r>
          </w:p>
        </w:tc>
      </w:tr>
      <w:tr w:rsidR="007731B9" w:rsidRPr="002F3A91" w:rsidTr="00C74006">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jc w:val="center"/>
              <w:rPr>
                <w:rFonts w:ascii="Trebuchet MS" w:hAnsi="Trebuchet MS" w:cs="Arial"/>
                <w:b/>
                <w:color w:val="000000"/>
                <w:szCs w:val="22"/>
                <w:lang w:eastAsia="en-GB"/>
              </w:rPr>
            </w:pPr>
            <w:r w:rsidRPr="002F3A91">
              <w:rPr>
                <w:rFonts w:ascii="Trebuchet MS" w:hAnsi="Trebuchet MS" w:cs="Arial"/>
                <w:b/>
                <w:color w:val="000000"/>
                <w:szCs w:val="22"/>
                <w:lang w:eastAsia="en-GB"/>
              </w:rPr>
              <w:t>5</w:t>
            </w:r>
          </w:p>
        </w:tc>
        <w:tc>
          <w:tcPr>
            <w:tcW w:w="1701"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b/>
                <w:color w:val="000000"/>
                <w:szCs w:val="22"/>
                <w:lang w:eastAsia="en-GB"/>
              </w:rPr>
            </w:pPr>
            <w:r w:rsidRPr="002F3A91">
              <w:rPr>
                <w:rFonts w:ascii="Trebuchet MS" w:hAnsi="Trebuchet MS" w:cs="Arial"/>
                <w:b/>
                <w:color w:val="000000"/>
                <w:szCs w:val="22"/>
                <w:lang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rsidR="007731B9" w:rsidRPr="002F3A91" w:rsidRDefault="007731B9" w:rsidP="00C74006">
            <w:pPr>
              <w:pStyle w:val="BodyText2"/>
              <w:spacing w:before="120" w:after="120"/>
              <w:ind w:left="0"/>
              <w:rPr>
                <w:rFonts w:ascii="Trebuchet MS" w:hAnsi="Trebuchet MS" w:cs="Arial"/>
                <w:color w:val="000000"/>
                <w:szCs w:val="22"/>
                <w:lang w:eastAsia="en-GB"/>
              </w:rPr>
            </w:pPr>
            <w:r w:rsidRPr="002F3A91">
              <w:rPr>
                <w:rFonts w:ascii="Trebuchet MS" w:hAnsi="Trebuchet MS" w:cs="Arial"/>
                <w:color w:val="000000"/>
                <w:szCs w:val="22"/>
                <w:lang w:eastAsia="en-GB"/>
              </w:rPr>
              <w:t xml:space="preserve">Response is very comprehensive and supported by a very high standard of evidence. Gives the Fund a very high level of confidence the ability of the Bidder to deliver the contract. </w:t>
            </w:r>
            <w:r w:rsidR="0028019F" w:rsidRPr="0028019F">
              <w:rPr>
                <w:rFonts w:ascii="Trebuchet MS" w:hAnsi="Trebuchet MS" w:cs="Arial"/>
                <w:b/>
                <w:color w:val="000000"/>
                <w:szCs w:val="22"/>
                <w:lang w:eastAsia="en-GB"/>
              </w:rPr>
              <w:t>Exceeds the Fund’s requirements in most respects.</w:t>
            </w:r>
          </w:p>
        </w:tc>
      </w:tr>
    </w:tbl>
    <w:p w:rsidR="00A4790E" w:rsidRPr="002F3A91" w:rsidRDefault="00A4790E" w:rsidP="00A4790E">
      <w:pPr>
        <w:pStyle w:val="Heading"/>
        <w:rPr>
          <w:rFonts w:ascii="Trebuchet MS" w:hAnsi="Trebuchet MS" w:cs="Arial"/>
          <w:b/>
          <w:bCs/>
          <w:szCs w:val="22"/>
          <w:u w:val="single"/>
        </w:rPr>
      </w:pPr>
    </w:p>
    <w:p w:rsidR="00B06FF9" w:rsidRDefault="00B06FF9" w:rsidP="00A4790E">
      <w:pPr>
        <w:pStyle w:val="BodyText"/>
        <w:rPr>
          <w:rFonts w:ascii="Trebuchet MS" w:hAnsi="Trebuchet MS" w:cs="Arial"/>
          <w:b/>
          <w:szCs w:val="22"/>
        </w:rPr>
      </w:pPr>
    </w:p>
    <w:p w:rsidR="00A4790E" w:rsidRPr="002F3A91" w:rsidRDefault="00A4790E" w:rsidP="00A4790E">
      <w:pPr>
        <w:pStyle w:val="BodyText"/>
        <w:rPr>
          <w:rFonts w:ascii="Trebuchet MS" w:hAnsi="Trebuchet MS" w:cs="Arial"/>
          <w:b/>
          <w:szCs w:val="22"/>
        </w:rPr>
      </w:pPr>
      <w:r w:rsidRPr="002F3A91">
        <w:rPr>
          <w:rFonts w:ascii="Trebuchet MS" w:hAnsi="Trebuchet MS" w:cs="Arial"/>
          <w:b/>
          <w:szCs w:val="22"/>
        </w:rPr>
        <w:t xml:space="preserve">Price scoring methodology: </w:t>
      </w:r>
      <w:r w:rsidR="005B4525">
        <w:rPr>
          <w:rFonts w:ascii="Trebuchet MS" w:hAnsi="Trebuchet MS" w:cs="Arial"/>
          <w:b/>
          <w:szCs w:val="22"/>
        </w:rPr>
        <w:t>20</w:t>
      </w:r>
      <w:r w:rsidRPr="002F3A91">
        <w:rPr>
          <w:rFonts w:ascii="Trebuchet MS" w:hAnsi="Trebuchet MS" w:cs="Arial"/>
          <w:b/>
          <w:szCs w:val="22"/>
        </w:rPr>
        <w:t>% overall</w:t>
      </w:r>
    </w:p>
    <w:p w:rsidR="00A4790E" w:rsidRPr="002F3A91" w:rsidRDefault="00A4790E" w:rsidP="00A4790E">
      <w:pPr>
        <w:pStyle w:val="BodyText"/>
        <w:rPr>
          <w:rFonts w:ascii="Trebuchet MS" w:hAnsi="Trebuchet MS" w:cs="Arial"/>
          <w:b/>
          <w:szCs w:val="22"/>
        </w:rPr>
      </w:pPr>
    </w:p>
    <w:p w:rsidR="00A4790E" w:rsidRPr="002F3A91" w:rsidRDefault="00A4790E" w:rsidP="00A4790E">
      <w:pPr>
        <w:autoSpaceDE w:val="0"/>
        <w:autoSpaceDN w:val="0"/>
        <w:adjustRightInd w:val="0"/>
        <w:spacing w:line="240" w:lineRule="auto"/>
        <w:rPr>
          <w:rFonts w:ascii="Trebuchet MS" w:hAnsi="Trebuchet MS" w:cs="Arial"/>
        </w:rPr>
      </w:pPr>
      <w:r w:rsidRPr="002F3A91">
        <w:rPr>
          <w:rFonts w:ascii="Trebuchet MS" w:hAnsi="Trebuchet MS" w:cs="Arial"/>
        </w:rPr>
        <w:t xml:space="preserve">Price: The evaluation of price will be carried out on the Schedule of charges you provide in response to Annex 2 Table A </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6707"/>
        <w:gridCol w:w="708"/>
      </w:tblGrid>
      <w:tr w:rsidR="00A4790E" w:rsidRPr="002F3A91" w:rsidTr="00B06FF9">
        <w:trPr>
          <w:trHeight w:val="64"/>
        </w:trPr>
        <w:tc>
          <w:tcPr>
            <w:tcW w:w="992" w:type="dxa"/>
            <w:tcBorders>
              <w:top w:val="single" w:sz="4" w:space="0" w:color="auto"/>
              <w:left w:val="single" w:sz="4" w:space="0" w:color="auto"/>
              <w:bottom w:val="single" w:sz="4" w:space="0" w:color="auto"/>
              <w:right w:val="single" w:sz="4" w:space="0" w:color="auto"/>
            </w:tcBorders>
          </w:tcPr>
          <w:p w:rsidR="00A4790E" w:rsidRPr="002F3A91" w:rsidRDefault="00A4790E">
            <w:pPr>
              <w:pStyle w:val="StyleArial11ptJustified"/>
              <w:rPr>
                <w:rFonts w:ascii="Trebuchet MS" w:hAnsi="Trebuchet MS"/>
              </w:rPr>
            </w:pPr>
            <w:r w:rsidRPr="002F3A91">
              <w:rPr>
                <w:rFonts w:ascii="Trebuchet MS" w:hAnsi="Trebuchet MS"/>
              </w:rPr>
              <w:t xml:space="preserve">Price </w:t>
            </w:r>
            <w:r w:rsidRPr="002F3A91">
              <w:rPr>
                <w:rFonts w:ascii="Trebuchet MS" w:hAnsi="Trebuchet MS"/>
              </w:rPr>
              <w:lastRenderedPageBreak/>
              <w:t>Criterion</w:t>
            </w:r>
          </w:p>
          <w:p w:rsidR="00A4790E" w:rsidRPr="002F3A91" w:rsidRDefault="00A4790E">
            <w:pPr>
              <w:pStyle w:val="StyleArial11ptJustified"/>
              <w:rPr>
                <w:rFonts w:ascii="Trebuchet MS" w:hAnsi="Trebuchet MS"/>
              </w:rPr>
            </w:pPr>
          </w:p>
          <w:p w:rsidR="00A4790E" w:rsidRPr="002F3A91" w:rsidRDefault="00A4790E" w:rsidP="00414032">
            <w:pPr>
              <w:pStyle w:val="StyleArial11ptJustified"/>
              <w:rPr>
                <w:rFonts w:ascii="Trebuchet MS" w:hAnsi="Trebuchet MS"/>
                <w:b/>
              </w:rPr>
            </w:pPr>
          </w:p>
        </w:tc>
        <w:tc>
          <w:tcPr>
            <w:tcW w:w="6804" w:type="dxa"/>
            <w:tcBorders>
              <w:top w:val="single" w:sz="4" w:space="0" w:color="auto"/>
              <w:left w:val="single" w:sz="4" w:space="0" w:color="auto"/>
              <w:bottom w:val="single" w:sz="4" w:space="0" w:color="auto"/>
              <w:right w:val="single" w:sz="4" w:space="0" w:color="auto"/>
            </w:tcBorders>
          </w:tcPr>
          <w:p w:rsidR="00A4790E" w:rsidRPr="002F3A91" w:rsidRDefault="0028019F">
            <w:pPr>
              <w:autoSpaceDE w:val="0"/>
              <w:autoSpaceDN w:val="0"/>
              <w:adjustRightInd w:val="0"/>
              <w:spacing w:line="240" w:lineRule="auto"/>
              <w:rPr>
                <w:rFonts w:ascii="Trebuchet MS" w:hAnsi="Trebuchet MS" w:cs="Arial"/>
              </w:rPr>
            </w:pPr>
            <w:r w:rsidRPr="0028019F">
              <w:rPr>
                <w:rFonts w:ascii="Trebuchet MS" w:hAnsi="Trebuchet MS" w:cs="Arial"/>
              </w:rPr>
              <w:lastRenderedPageBreak/>
              <w:t>20</w:t>
            </w:r>
            <w:r w:rsidR="00A4790E" w:rsidRPr="00CF1747">
              <w:rPr>
                <w:rFonts w:ascii="Trebuchet MS" w:hAnsi="Trebuchet MS" w:cs="Arial"/>
              </w:rPr>
              <w:t xml:space="preserve"> marks</w:t>
            </w:r>
            <w:r w:rsidR="00A4790E" w:rsidRPr="002F3A91">
              <w:rPr>
                <w:rFonts w:ascii="Trebuchet MS" w:hAnsi="Trebuchet MS" w:cs="Arial"/>
              </w:rPr>
              <w:t xml:space="preserve"> will be awarded to the lowest priced bid and the </w:t>
            </w:r>
            <w:r w:rsidR="00A4790E" w:rsidRPr="002F3A91">
              <w:rPr>
                <w:rFonts w:ascii="Trebuchet MS" w:hAnsi="Trebuchet MS" w:cs="Arial"/>
              </w:rPr>
              <w:lastRenderedPageBreak/>
              <w:t>remaining bidders will be allocated scores based on their deviation from this figure. Your fixed and total costs figure in Table A will be used to score this question.</w:t>
            </w:r>
          </w:p>
          <w:p w:rsidR="00A4790E" w:rsidRPr="002F3A91" w:rsidRDefault="00A4790E" w:rsidP="00CF1747">
            <w:pPr>
              <w:pStyle w:val="Default"/>
              <w:jc w:val="both"/>
              <w:rPr>
                <w:rFonts w:ascii="Trebuchet MS" w:hAnsi="Trebuchet MS" w:cs="Arial"/>
                <w:sz w:val="22"/>
                <w:szCs w:val="22"/>
              </w:rPr>
            </w:pPr>
            <w:r w:rsidRPr="002F3A91">
              <w:rPr>
                <w:rFonts w:ascii="Trebuchet MS" w:hAnsi="Trebuchet MS" w:cs="Arial"/>
                <w:sz w:val="22"/>
                <w:szCs w:val="22"/>
              </w:rPr>
              <w:t xml:space="preserve">For example, if the lowest price is £100 and the second lowest price is £108 then </w:t>
            </w:r>
            <w:r w:rsidR="000A2E81">
              <w:rPr>
                <w:rFonts w:ascii="Trebuchet MS" w:hAnsi="Trebuchet MS" w:cs="Arial"/>
                <w:sz w:val="22"/>
                <w:szCs w:val="22"/>
              </w:rPr>
              <w:t xml:space="preserve">the lowest priced </w:t>
            </w:r>
            <w:r w:rsidR="000A2E81" w:rsidRPr="00CF1747">
              <w:rPr>
                <w:rFonts w:ascii="Trebuchet MS" w:hAnsi="Trebuchet MS" w:cs="Arial"/>
                <w:sz w:val="22"/>
                <w:szCs w:val="22"/>
              </w:rPr>
              <w:t>bidder gets 20</w:t>
            </w:r>
            <w:r w:rsidRPr="00CF1747">
              <w:rPr>
                <w:rFonts w:ascii="Trebuchet MS" w:hAnsi="Trebuchet MS" w:cs="Arial"/>
                <w:sz w:val="22"/>
                <w:szCs w:val="22"/>
              </w:rPr>
              <w:t>% (full marks) for price and the second placed bidder g</w:t>
            </w:r>
            <w:r w:rsidR="000A2E81" w:rsidRPr="00CF1747">
              <w:rPr>
                <w:rFonts w:ascii="Trebuchet MS" w:hAnsi="Trebuchet MS" w:cs="Arial"/>
                <w:sz w:val="22"/>
                <w:szCs w:val="22"/>
              </w:rPr>
              <w:t xml:space="preserve">ets </w:t>
            </w:r>
            <w:r w:rsidR="00CF1747" w:rsidRPr="00CF1747">
              <w:rPr>
                <w:rFonts w:ascii="Trebuchet MS" w:hAnsi="Trebuchet MS" w:cs="Arial"/>
                <w:sz w:val="22"/>
                <w:szCs w:val="22"/>
              </w:rPr>
              <w:t>18</w:t>
            </w:r>
            <w:r w:rsidR="000A2E81" w:rsidRPr="00CF1747">
              <w:rPr>
                <w:rFonts w:ascii="Trebuchet MS" w:hAnsi="Trebuchet MS" w:cs="Arial"/>
                <w:sz w:val="22"/>
                <w:szCs w:val="22"/>
              </w:rPr>
              <w:t>.</w:t>
            </w:r>
            <w:r w:rsidR="00CF1747" w:rsidRPr="00CF1747">
              <w:rPr>
                <w:rFonts w:ascii="Trebuchet MS" w:hAnsi="Trebuchet MS" w:cs="Arial"/>
                <w:sz w:val="22"/>
                <w:szCs w:val="22"/>
              </w:rPr>
              <w:t>4</w:t>
            </w:r>
            <w:r w:rsidR="000A2E81" w:rsidRPr="00CF1747">
              <w:rPr>
                <w:rFonts w:ascii="Trebuchet MS" w:hAnsi="Trebuchet MS" w:cs="Arial"/>
                <w:sz w:val="22"/>
                <w:szCs w:val="22"/>
              </w:rPr>
              <w:t>% and so on. (8/100 x 20</w:t>
            </w:r>
            <w:r w:rsidRPr="00CF1747">
              <w:rPr>
                <w:rFonts w:ascii="Trebuchet MS" w:hAnsi="Trebuchet MS" w:cs="Arial"/>
                <w:sz w:val="22"/>
                <w:szCs w:val="22"/>
              </w:rPr>
              <w:t xml:space="preserve"> = </w:t>
            </w:r>
            <w:r w:rsidR="00CF1747" w:rsidRPr="00CF1747">
              <w:rPr>
                <w:rFonts w:ascii="Trebuchet MS" w:hAnsi="Trebuchet MS" w:cs="Arial"/>
                <w:sz w:val="22"/>
                <w:szCs w:val="22"/>
              </w:rPr>
              <w:t>1</w:t>
            </w:r>
            <w:r w:rsidRPr="00CF1747">
              <w:rPr>
                <w:rFonts w:ascii="Trebuchet MS" w:hAnsi="Trebuchet MS" w:cs="Arial"/>
                <w:sz w:val="22"/>
                <w:szCs w:val="22"/>
              </w:rPr>
              <w:t>.</w:t>
            </w:r>
            <w:r w:rsidR="00CF1747" w:rsidRPr="00CF1747">
              <w:rPr>
                <w:rFonts w:ascii="Trebuchet MS" w:hAnsi="Trebuchet MS" w:cs="Arial"/>
                <w:sz w:val="22"/>
                <w:szCs w:val="22"/>
              </w:rPr>
              <w:t>6</w:t>
            </w:r>
            <w:r w:rsidRPr="00CF1747">
              <w:rPr>
                <w:rFonts w:ascii="Trebuchet MS" w:hAnsi="Trebuchet MS" w:cs="Arial"/>
                <w:sz w:val="22"/>
                <w:szCs w:val="22"/>
              </w:rPr>
              <w:t xml:space="preserve"> marks; </w:t>
            </w:r>
            <w:r w:rsidR="00CF1747" w:rsidRPr="00CF1747">
              <w:rPr>
                <w:rFonts w:ascii="Trebuchet MS" w:hAnsi="Trebuchet MS" w:cs="Arial"/>
                <w:sz w:val="22"/>
                <w:szCs w:val="22"/>
              </w:rPr>
              <w:t>2</w:t>
            </w:r>
            <w:r w:rsidRPr="00CF1747">
              <w:rPr>
                <w:rFonts w:ascii="Trebuchet MS" w:hAnsi="Trebuchet MS" w:cs="Arial"/>
                <w:sz w:val="22"/>
                <w:szCs w:val="22"/>
              </w:rPr>
              <w:t>0-</w:t>
            </w:r>
            <w:r w:rsidR="00CF1747" w:rsidRPr="00CF1747">
              <w:rPr>
                <w:rFonts w:ascii="Trebuchet MS" w:hAnsi="Trebuchet MS" w:cs="Arial"/>
                <w:sz w:val="22"/>
                <w:szCs w:val="22"/>
              </w:rPr>
              <w:t>1</w:t>
            </w:r>
            <w:r w:rsidRPr="00CF1747">
              <w:rPr>
                <w:rFonts w:ascii="Trebuchet MS" w:hAnsi="Trebuchet MS" w:cs="Arial"/>
                <w:sz w:val="22"/>
                <w:szCs w:val="22"/>
              </w:rPr>
              <w:t>.</w:t>
            </w:r>
            <w:r w:rsidR="00CF1747" w:rsidRPr="00CF1747">
              <w:rPr>
                <w:rFonts w:ascii="Trebuchet MS" w:hAnsi="Trebuchet MS" w:cs="Arial"/>
                <w:sz w:val="22"/>
                <w:szCs w:val="22"/>
              </w:rPr>
              <w:t>6</w:t>
            </w:r>
            <w:r w:rsidRPr="00CF1747">
              <w:rPr>
                <w:rFonts w:ascii="Trebuchet MS" w:hAnsi="Trebuchet MS" w:cs="Arial"/>
                <w:sz w:val="22"/>
                <w:szCs w:val="22"/>
              </w:rPr>
              <w:t xml:space="preserve"> = </w:t>
            </w:r>
            <w:r w:rsidR="00CF1747" w:rsidRPr="00CF1747">
              <w:rPr>
                <w:rFonts w:ascii="Trebuchet MS" w:hAnsi="Trebuchet MS" w:cs="Arial"/>
                <w:sz w:val="22"/>
                <w:szCs w:val="22"/>
              </w:rPr>
              <w:t>18</w:t>
            </w:r>
            <w:r w:rsidRPr="00CF1747">
              <w:rPr>
                <w:rFonts w:ascii="Trebuchet MS" w:hAnsi="Trebuchet MS" w:cs="Arial"/>
                <w:sz w:val="22"/>
                <w:szCs w:val="22"/>
              </w:rPr>
              <w:t>.</w:t>
            </w:r>
            <w:r w:rsidR="00CF1747" w:rsidRPr="00CF1747">
              <w:rPr>
                <w:rFonts w:ascii="Trebuchet MS" w:hAnsi="Trebuchet MS" w:cs="Arial"/>
                <w:sz w:val="22"/>
                <w:szCs w:val="22"/>
              </w:rPr>
              <w:t>4</w:t>
            </w:r>
            <w:r w:rsidRPr="00CF1747">
              <w:rPr>
                <w:rFonts w:ascii="Trebuchet MS" w:hAnsi="Trebuchet MS" w:cs="Arial"/>
                <w:sz w:val="22"/>
                <w:szCs w:val="22"/>
              </w:rPr>
              <w:t xml:space="preserve"> marks)</w:t>
            </w:r>
            <w:r w:rsidRPr="002F3A91">
              <w:rPr>
                <w:rFonts w:ascii="Trebuchet MS" w:hAnsi="Trebuchet MS" w:cs="Arial"/>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A4790E" w:rsidRPr="002F3A91" w:rsidRDefault="00CF1747">
            <w:pPr>
              <w:pStyle w:val="StyleArial11ptJustified"/>
              <w:rPr>
                <w:rFonts w:ascii="Trebuchet MS" w:hAnsi="Trebuchet MS"/>
                <w:b/>
              </w:rPr>
            </w:pPr>
            <w:r>
              <w:rPr>
                <w:rFonts w:ascii="Trebuchet MS" w:hAnsi="Trebuchet MS"/>
                <w:b/>
              </w:rPr>
              <w:lastRenderedPageBreak/>
              <w:t>20</w:t>
            </w:r>
            <w:r w:rsidR="00A4790E" w:rsidRPr="002F3A91">
              <w:rPr>
                <w:rFonts w:ascii="Trebuchet MS" w:hAnsi="Trebuchet MS"/>
                <w:b/>
              </w:rPr>
              <w:t>%</w:t>
            </w:r>
          </w:p>
        </w:tc>
      </w:tr>
    </w:tbl>
    <w:p w:rsidR="00A4790E" w:rsidRPr="002F3A91" w:rsidRDefault="00A4790E" w:rsidP="00A4790E">
      <w:pPr>
        <w:pStyle w:val="Heading2"/>
        <w:numPr>
          <w:ilvl w:val="0"/>
          <w:numId w:val="0"/>
        </w:numPr>
        <w:tabs>
          <w:tab w:val="clear" w:pos="680"/>
          <w:tab w:val="left" w:pos="720"/>
        </w:tabs>
        <w:ind w:right="-54"/>
        <w:rPr>
          <w:rFonts w:ascii="Trebuchet MS" w:hAnsi="Trebuchet MS" w:cs="Arial"/>
          <w:b/>
          <w:bCs/>
          <w:sz w:val="22"/>
          <w:szCs w:val="22"/>
        </w:rPr>
      </w:pPr>
      <w:bookmarkStart w:id="5" w:name="_SECTION_THREE"/>
      <w:bookmarkStart w:id="6" w:name="_ANNEX_2"/>
      <w:bookmarkEnd w:id="5"/>
      <w:bookmarkEnd w:id="6"/>
      <w:r w:rsidRPr="002F3A91">
        <w:rPr>
          <w:rFonts w:ascii="Trebuchet MS" w:hAnsi="Trebuchet MS" w:cs="Arial"/>
          <w:b/>
          <w:bCs/>
          <w:sz w:val="22"/>
          <w:szCs w:val="22"/>
        </w:rPr>
        <w:lastRenderedPageBreak/>
        <w:t>The scores for quality and price will be added together to obtain the overall score for each Bidder. The Bidder with the highest score will be the preferred Bidder.</w:t>
      </w:r>
    </w:p>
    <w:p w:rsidR="00A4790E" w:rsidRPr="002F3A91" w:rsidRDefault="00A4790E" w:rsidP="00A4790E">
      <w:pPr>
        <w:pStyle w:val="BodyText"/>
        <w:rPr>
          <w:rFonts w:ascii="Trebuchet MS" w:hAnsi="Trebuchet MS" w:cs="Arial"/>
          <w:szCs w:val="22"/>
        </w:rPr>
      </w:pPr>
    </w:p>
    <w:p w:rsidR="00A4790E" w:rsidRPr="002F3A91" w:rsidRDefault="007C3594" w:rsidP="0044564E">
      <w:pPr>
        <w:pStyle w:val="BodyText"/>
        <w:rPr>
          <w:rFonts w:ascii="Trebuchet MS" w:hAnsi="Trebuchet MS" w:cs="Arial"/>
          <w:b/>
          <w:bCs/>
          <w:szCs w:val="22"/>
          <w:u w:val="single"/>
        </w:rPr>
      </w:pPr>
      <w:r w:rsidRPr="002F3A91">
        <w:rPr>
          <w:rFonts w:ascii="Trebuchet MS" w:hAnsi="Trebuchet MS" w:cs="Arial"/>
          <w:szCs w:val="22"/>
        </w:rPr>
        <w:br w:type="page"/>
      </w:r>
      <w:r w:rsidR="00A4790E" w:rsidRPr="002F3A91">
        <w:rPr>
          <w:rFonts w:ascii="Trebuchet MS" w:hAnsi="Trebuchet MS" w:cs="Arial"/>
          <w:b/>
          <w:bCs/>
          <w:szCs w:val="22"/>
          <w:u w:val="single"/>
        </w:rPr>
        <w:lastRenderedPageBreak/>
        <w:t xml:space="preserve"> </w:t>
      </w:r>
    </w:p>
    <w:p w:rsidR="0044564E" w:rsidRPr="002F3A91" w:rsidRDefault="0044564E" w:rsidP="0044564E">
      <w:pPr>
        <w:pStyle w:val="BodyText"/>
        <w:rPr>
          <w:rFonts w:ascii="Trebuchet MS" w:hAnsi="Trebuchet MS" w:cs="Arial"/>
          <w:b/>
          <w:bCs/>
          <w:szCs w:val="22"/>
        </w:rPr>
      </w:pPr>
      <w:r w:rsidRPr="002F3A91">
        <w:rPr>
          <w:rFonts w:ascii="Trebuchet MS" w:hAnsi="Trebuchet MS" w:cs="Arial"/>
          <w:b/>
          <w:bCs/>
          <w:szCs w:val="22"/>
        </w:rPr>
        <w:t>ANNEX 2</w:t>
      </w:r>
    </w:p>
    <w:p w:rsidR="0044564E" w:rsidRPr="002F3A91" w:rsidRDefault="0044564E" w:rsidP="0044564E">
      <w:pPr>
        <w:pStyle w:val="Heading"/>
        <w:rPr>
          <w:rFonts w:ascii="Trebuchet MS" w:hAnsi="Trebuchet MS" w:cs="Arial"/>
          <w:b/>
          <w:bCs/>
          <w:szCs w:val="22"/>
          <w:u w:val="single"/>
        </w:rPr>
      </w:pPr>
      <w:r w:rsidRPr="002F3A91">
        <w:rPr>
          <w:rFonts w:ascii="Trebuchet MS" w:hAnsi="Trebuchet MS" w:cs="Arial"/>
          <w:b/>
          <w:bCs/>
          <w:szCs w:val="22"/>
          <w:u w:val="single"/>
        </w:rPr>
        <w:t xml:space="preserve">Schedule of Charges  </w:t>
      </w:r>
    </w:p>
    <w:p w:rsidR="0044564E" w:rsidRPr="002F3A91" w:rsidRDefault="0044564E" w:rsidP="0044564E">
      <w:pPr>
        <w:pStyle w:val="BodyText"/>
        <w:rPr>
          <w:rFonts w:ascii="Trebuchet MS" w:hAnsi="Trebuchet MS" w:cs="Arial"/>
          <w:szCs w:val="22"/>
        </w:rPr>
      </w:pPr>
    </w:p>
    <w:p w:rsidR="0044564E" w:rsidRPr="002F3A91" w:rsidRDefault="0044564E" w:rsidP="0044564E">
      <w:pPr>
        <w:tabs>
          <w:tab w:val="left" w:pos="-720"/>
        </w:tabs>
        <w:suppressAutoHyphens/>
        <w:jc w:val="both"/>
        <w:rPr>
          <w:rFonts w:ascii="Trebuchet MS" w:hAnsi="Trebuchet MS" w:cs="Arial"/>
        </w:rPr>
      </w:pPr>
      <w:r w:rsidRPr="002F3A91">
        <w:rPr>
          <w:rFonts w:ascii="Trebuchet MS" w:hAnsi="Trebuchet MS" w:cs="Arial"/>
        </w:rPr>
        <w:t>Bidders must complete the schedule of charges table A below estimating the number of days and travel and subsistence costs associated with their bid. The total fixed price will be inclusive of VAT and inclusive of expenses and all costs to be incurred.</w:t>
      </w:r>
      <w:r w:rsidRPr="002F3A91">
        <w:rPr>
          <w:rFonts w:ascii="Trebuchet MS" w:hAnsi="Trebuchet MS" w:cs="Arial"/>
          <w:highlight w:val="yellow"/>
        </w:rPr>
        <w:t xml:space="preserve"> </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137"/>
        <w:gridCol w:w="1275"/>
        <w:gridCol w:w="1560"/>
        <w:gridCol w:w="1275"/>
        <w:gridCol w:w="850"/>
        <w:gridCol w:w="850"/>
      </w:tblGrid>
      <w:tr w:rsidR="0044564E" w:rsidRPr="002F3A91" w:rsidTr="00E60215">
        <w:tc>
          <w:tcPr>
            <w:tcW w:w="3655" w:type="dxa"/>
            <w:gridSpan w:val="2"/>
            <w:tcBorders>
              <w:top w:val="nil"/>
              <w:left w:val="nil"/>
              <w:bottom w:val="single" w:sz="8" w:space="0" w:color="000000"/>
              <w:right w:val="single" w:sz="4" w:space="0" w:color="000000"/>
            </w:tcBorders>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TABLE A:</w:t>
            </w:r>
          </w:p>
          <w:p w:rsidR="0044564E" w:rsidRPr="002F3A91" w:rsidRDefault="0044564E" w:rsidP="00E60215">
            <w:pPr>
              <w:tabs>
                <w:tab w:val="left" w:pos="-720"/>
              </w:tabs>
              <w:suppressAutoHyphens/>
              <w:jc w:val="both"/>
              <w:rPr>
                <w:rFonts w:ascii="Trebuchet MS" w:hAnsi="Trebuchet MS" w:cs="Arial"/>
                <w:b/>
                <w:color w:val="000000"/>
              </w:rPr>
            </w:pPr>
            <w:r w:rsidRPr="002F3A91">
              <w:rPr>
                <w:rFonts w:ascii="Trebuchet MS" w:hAnsi="Trebuchet MS" w:cs="Arial"/>
                <w:b/>
                <w:color w:val="000000"/>
              </w:rPr>
              <w:t>(firm and fixed costs)</w:t>
            </w:r>
          </w:p>
          <w:p w:rsidR="0044564E" w:rsidRPr="002F3A91" w:rsidRDefault="0044564E" w:rsidP="00E60215">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Junior </w:t>
            </w:r>
          </w:p>
          <w:p w:rsidR="0044564E" w:rsidRPr="002F3A91" w:rsidRDefault="0044564E" w:rsidP="00E60215">
            <w:pPr>
              <w:pStyle w:val="Header"/>
              <w:rPr>
                <w:rFonts w:ascii="Trebuchet MS" w:hAnsi="Trebuchet MS" w:cs="Arial"/>
                <w:b/>
                <w:sz w:val="18"/>
                <w:szCs w:val="18"/>
              </w:rPr>
            </w:pPr>
            <w:r w:rsidRPr="002F3A91">
              <w:rPr>
                <w:rFonts w:ascii="Trebuchet MS" w:hAnsi="Trebuchet MS" w:cs="Arial"/>
                <w:b/>
                <w:sz w:val="18"/>
                <w:szCs w:val="18"/>
              </w:rPr>
              <w:t xml:space="preserve">Consultant/equivalent </w:t>
            </w:r>
          </w:p>
          <w:p w:rsidR="0044564E" w:rsidRPr="002F3A91" w:rsidRDefault="0044564E" w:rsidP="00E60215">
            <w:pPr>
              <w:pStyle w:val="Header"/>
              <w:rPr>
                <w:rFonts w:ascii="Trebuchet MS" w:hAnsi="Trebuchet MS" w:cs="Arial"/>
                <w:b/>
                <w:sz w:val="20"/>
              </w:rPr>
            </w:pPr>
          </w:p>
          <w:p w:rsidR="0044564E" w:rsidRPr="002F3A91" w:rsidRDefault="0044564E" w:rsidP="00E60215">
            <w:pPr>
              <w:pStyle w:val="Header"/>
              <w:rPr>
                <w:rFonts w:ascii="Trebuchet MS" w:hAnsi="Trebuchet MS" w:cs="Arial"/>
                <w:b/>
                <w:sz w:val="20"/>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F3A91" w:rsidRDefault="00942249" w:rsidP="00E60215">
            <w:pPr>
              <w:spacing w:after="0" w:line="240" w:lineRule="auto"/>
              <w:rPr>
                <w:rFonts w:ascii="Trebuchet MS" w:eastAsia="Times New Roman" w:hAnsi="Trebuchet MS" w:cs="Arial"/>
                <w:b/>
                <w:sz w:val="20"/>
                <w:szCs w:val="20"/>
              </w:rPr>
            </w:pPr>
            <w:r w:rsidRPr="002F3A91">
              <w:rPr>
                <w:rFonts w:ascii="Trebuchet MS" w:eastAsia="Times New Roman" w:hAnsi="Trebuchet MS" w:cs="Arial"/>
                <w:b/>
                <w:sz w:val="20"/>
                <w:szCs w:val="20"/>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rsidR="0044564E" w:rsidRPr="002F3A91" w:rsidRDefault="00942249" w:rsidP="00E60215">
            <w:pPr>
              <w:spacing w:after="0" w:line="240" w:lineRule="auto"/>
              <w:rPr>
                <w:rFonts w:ascii="Trebuchet MS" w:eastAsia="Times New Roman" w:hAnsi="Trebuchet MS" w:cs="Arial"/>
                <w:b/>
                <w:sz w:val="20"/>
                <w:szCs w:val="20"/>
              </w:rPr>
            </w:pPr>
            <w:r w:rsidRPr="002F3A91">
              <w:rPr>
                <w:rFonts w:ascii="Trebuchet MS" w:eastAsia="Times New Roman" w:hAnsi="Trebuchet MS" w:cs="Arial"/>
                <w:b/>
                <w:sz w:val="20"/>
                <w:szCs w:val="20"/>
              </w:rPr>
              <w:t>Total Fees</w:t>
            </w:r>
          </w:p>
        </w:tc>
      </w:tr>
      <w:tr w:rsidR="0044564E" w:rsidRPr="002F3A91" w:rsidTr="00E60215">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rsidR="0044564E" w:rsidRPr="002F3A91" w:rsidRDefault="0044564E" w:rsidP="00E60215">
            <w:pPr>
              <w:pStyle w:val="Header"/>
              <w:rPr>
                <w:rFonts w:ascii="Trebuchet MS" w:hAnsi="Trebuchet MS" w:cs="Arial"/>
                <w:b/>
                <w:sz w:val="20"/>
              </w:rPr>
            </w:pPr>
            <w:r w:rsidRPr="002F3A91">
              <w:rPr>
                <w:rFonts w:ascii="Trebuchet MS" w:hAnsi="Trebuchet MS" w:cs="Arial"/>
                <w:b/>
                <w:sz w:val="20"/>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rsidR="0044564E" w:rsidRPr="002F3A91" w:rsidRDefault="0044564E" w:rsidP="00E60215">
            <w:pPr>
              <w:pStyle w:val="Header"/>
              <w:rPr>
                <w:rFonts w:ascii="Trebuchet MS" w:hAnsi="Trebuchet MS" w:cs="Arial"/>
                <w:b/>
                <w:sz w:val="20"/>
              </w:rPr>
            </w:pPr>
          </w:p>
        </w:tc>
      </w:tr>
      <w:tr w:rsidR="0044564E" w:rsidRPr="002F3A91" w:rsidTr="000B6FE8">
        <w:tc>
          <w:tcPr>
            <w:tcW w:w="2518"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i/>
                <w:sz w:val="20"/>
              </w:rPr>
            </w:pPr>
            <w:r w:rsidRPr="002F3A91">
              <w:rPr>
                <w:rFonts w:ascii="Trebuchet MS" w:hAnsi="Trebuchet MS" w:cs="Arial"/>
                <w:b/>
                <w:i/>
                <w:sz w:val="20"/>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rsidR="0044564E" w:rsidRPr="002F3A91" w:rsidRDefault="0044564E" w:rsidP="00E60215">
            <w:pPr>
              <w:pStyle w:val="Header"/>
              <w:rPr>
                <w:rFonts w:ascii="Trebuchet MS" w:hAnsi="Trebuchet MS" w:cs="Arial"/>
                <w:b/>
                <w:sz w:val="20"/>
              </w:rPr>
            </w:pPr>
          </w:p>
        </w:tc>
      </w:tr>
      <w:tr w:rsidR="0044564E" w:rsidRPr="002F3A91" w:rsidTr="000B6FE8">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CF1747" w:rsidRDefault="0028019F" w:rsidP="00CF1747">
            <w:pPr>
              <w:pStyle w:val="Header"/>
              <w:rPr>
                <w:rFonts w:ascii="Trebuchet MS" w:hAnsi="Trebuchet MS" w:cs="Arial"/>
                <w:szCs w:val="22"/>
              </w:rPr>
            </w:pPr>
            <w:r w:rsidRPr="0028019F">
              <w:rPr>
                <w:rFonts w:ascii="Trebuchet MS" w:hAnsi="Trebuchet MS" w:cs="Arial"/>
                <w:szCs w:val="22"/>
              </w:rPr>
              <w:t>Inception meeting</w:t>
            </w:r>
            <w:r w:rsidR="0044564E" w:rsidRPr="00CF1747">
              <w:rPr>
                <w:rFonts w:ascii="Trebuchet MS" w:hAnsi="Trebuchet MS" w:cs="Arial"/>
                <w:szCs w:val="22"/>
              </w:rPr>
              <w:t xml:space="preserve"> to agree plans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564E" w:rsidRPr="002F3A91" w:rsidRDefault="0044564E" w:rsidP="00E60215">
            <w:pPr>
              <w:pStyle w:val="Header"/>
              <w:rPr>
                <w:rFonts w:ascii="Trebuchet MS" w:hAnsi="Trebuchet MS" w:cs="Arial"/>
                <w:i/>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564E" w:rsidRPr="002F3A91" w:rsidRDefault="0044564E" w:rsidP="00E60215">
            <w:pPr>
              <w:pStyle w:val="Header"/>
              <w:rPr>
                <w:rFonts w:ascii="Trebuchet MS" w:hAnsi="Trebuchet MS" w:cs="Arial"/>
                <w: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564E" w:rsidRPr="002F3A91" w:rsidRDefault="0044564E" w:rsidP="00E60215">
            <w:pPr>
              <w:pStyle w:val="Header"/>
              <w:rPr>
                <w:rFonts w:ascii="Trebuchet MS" w:hAnsi="Trebuchet MS" w:cs="Arial"/>
                <w:i/>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564E" w:rsidRPr="002F3A91" w:rsidRDefault="0044564E" w:rsidP="00E60215">
            <w:pPr>
              <w:pStyle w:val="Header"/>
              <w:rPr>
                <w:rFonts w:ascii="Trebuchet MS" w:hAnsi="Trebuchet MS" w:cs="Arial"/>
                <w: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564E" w:rsidRPr="002F3A91" w:rsidRDefault="0044564E" w:rsidP="00E60215">
            <w:pPr>
              <w:pStyle w:val="Header"/>
              <w:rPr>
                <w:rFonts w:ascii="Trebuchet MS" w:hAnsi="Trebuchet MS" w:cs="Arial"/>
                <w:i/>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4564E" w:rsidRPr="002F3A91" w:rsidRDefault="0044564E" w:rsidP="00E60215">
            <w:pPr>
              <w:pStyle w:val="Header"/>
              <w:rPr>
                <w:rFonts w:ascii="Trebuchet MS" w:hAnsi="Trebuchet MS" w:cs="Arial"/>
                <w:i/>
                <w:sz w:val="20"/>
              </w:rPr>
            </w:pPr>
          </w:p>
        </w:tc>
      </w:tr>
      <w:tr w:rsidR="000B6FE8"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CF1747" w:rsidRPr="00CF1747" w:rsidRDefault="000B6FE8" w:rsidP="00E60215">
            <w:pPr>
              <w:pStyle w:val="Header"/>
              <w:rPr>
                <w:rFonts w:ascii="Trebuchet MS" w:eastAsia="ヒラギノ角ゴ Pro W3" w:hAnsi="Trebuchet MS" w:cs="Arial"/>
                <w:szCs w:val="22"/>
              </w:rPr>
            </w:pPr>
            <w:r w:rsidRPr="00CF1747">
              <w:rPr>
                <w:rFonts w:ascii="Trebuchet MS" w:eastAsia="ヒラギノ角ゴ Pro W3" w:hAnsi="Trebuchet MS" w:cs="Arial"/>
                <w:szCs w:val="22"/>
              </w:rPr>
              <w:t xml:space="preserve">Preparing the </w:t>
            </w:r>
            <w:r w:rsidR="00CF1747" w:rsidRPr="00CF1747">
              <w:rPr>
                <w:rFonts w:ascii="Trebuchet MS" w:eastAsia="ヒラギノ角ゴ Pro W3" w:hAnsi="Trebuchet MS" w:cs="Arial"/>
                <w:szCs w:val="22"/>
              </w:rPr>
              <w:t xml:space="preserve">Supporting People into Employment </w:t>
            </w:r>
            <w:r w:rsidRPr="00CF1747">
              <w:rPr>
                <w:rFonts w:ascii="Trebuchet MS" w:eastAsia="ヒラギノ角ゴ Pro W3" w:hAnsi="Trebuchet MS" w:cs="Arial"/>
                <w:szCs w:val="22"/>
              </w:rPr>
              <w:t>Guide</w:t>
            </w:r>
          </w:p>
        </w:tc>
        <w:tc>
          <w:tcPr>
            <w:tcW w:w="1137"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r>
      <w:tr w:rsidR="00CF1747"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CF1747" w:rsidRPr="00CF1747" w:rsidRDefault="00CF1747" w:rsidP="00E60215">
            <w:pPr>
              <w:pStyle w:val="Header"/>
              <w:rPr>
                <w:rFonts w:ascii="Trebuchet MS" w:eastAsia="ヒラギノ角ゴ Pro W3" w:hAnsi="Trebuchet MS" w:cs="Arial"/>
                <w:szCs w:val="22"/>
              </w:rPr>
            </w:pPr>
            <w:r>
              <w:rPr>
                <w:rFonts w:ascii="Trebuchet MS" w:eastAsia="ヒラギノ角ゴ Pro W3" w:hAnsi="Trebuchet MS" w:cs="Arial"/>
                <w:szCs w:val="22"/>
              </w:rPr>
              <w:t xml:space="preserve">Finalising and agreeing the </w:t>
            </w:r>
            <w:r w:rsidRPr="00CF1747">
              <w:rPr>
                <w:rFonts w:ascii="Trebuchet MS" w:eastAsia="ヒラギノ角ゴ Pro W3" w:hAnsi="Trebuchet MS" w:cs="Arial"/>
                <w:szCs w:val="22"/>
              </w:rPr>
              <w:t>Supporting People into Employment Guide</w:t>
            </w:r>
            <w:r>
              <w:rPr>
                <w:rFonts w:ascii="Trebuchet MS" w:eastAsia="ヒラギノ角ゴ Pro W3" w:hAnsi="Trebuchet MS" w:cs="Arial"/>
                <w:szCs w:val="22"/>
              </w:rPr>
              <w:t xml:space="preserve"> with the Fund</w:t>
            </w:r>
          </w:p>
        </w:tc>
        <w:tc>
          <w:tcPr>
            <w:tcW w:w="1137"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r>
      <w:tr w:rsidR="00CF1747"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CF1747" w:rsidRDefault="00CF1747" w:rsidP="00E60215">
            <w:pPr>
              <w:pStyle w:val="Header"/>
              <w:rPr>
                <w:rFonts w:ascii="Trebuchet MS" w:eastAsia="ヒラギノ角ゴ Pro W3" w:hAnsi="Trebuchet MS" w:cs="Arial"/>
                <w:szCs w:val="22"/>
              </w:rPr>
            </w:pPr>
            <w:r>
              <w:rPr>
                <w:rFonts w:ascii="Trebuchet MS" w:eastAsia="ヒラギノ角ゴ Pro W3" w:hAnsi="Trebuchet MS" w:cs="Arial"/>
                <w:szCs w:val="22"/>
              </w:rPr>
              <w:t xml:space="preserve">Publication of </w:t>
            </w:r>
            <w:r w:rsidRPr="00CF1747">
              <w:rPr>
                <w:rFonts w:ascii="Trebuchet MS" w:eastAsia="ヒラギノ角ゴ Pro W3" w:hAnsi="Trebuchet MS" w:cs="Arial"/>
                <w:szCs w:val="22"/>
              </w:rPr>
              <w:t>Supporting People into Employment Guide</w:t>
            </w:r>
          </w:p>
        </w:tc>
        <w:tc>
          <w:tcPr>
            <w:tcW w:w="1137"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CF1747" w:rsidRPr="002F3A91" w:rsidRDefault="00CF1747"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CF1747" w:rsidRDefault="000B6FE8" w:rsidP="000B6FE8">
            <w:pPr>
              <w:pStyle w:val="Header"/>
              <w:rPr>
                <w:rFonts w:ascii="Trebuchet MS" w:eastAsia="ヒラギノ角ゴ Pro W3" w:hAnsi="Trebuchet MS" w:cs="Arial"/>
                <w:szCs w:val="22"/>
              </w:rPr>
            </w:pPr>
            <w:r w:rsidRPr="00CF1747">
              <w:rPr>
                <w:rFonts w:ascii="Trebuchet MS" w:eastAsia="ヒラギノ角ゴ Pro W3" w:hAnsi="Trebuchet MS" w:cs="Arial"/>
                <w:szCs w:val="22"/>
              </w:rPr>
              <w:t>Preparing any additional supporting media</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0B6FE8"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0B6FE8" w:rsidRPr="00CF1747" w:rsidRDefault="00CF1747" w:rsidP="00E60215">
            <w:pPr>
              <w:pStyle w:val="Header"/>
              <w:rPr>
                <w:rFonts w:ascii="Trebuchet MS" w:eastAsia="ヒラギノ角ゴ Pro W3" w:hAnsi="Trebuchet MS" w:cs="Arial"/>
                <w:szCs w:val="22"/>
              </w:rPr>
            </w:pPr>
            <w:r>
              <w:rPr>
                <w:rFonts w:ascii="Trebuchet MS" w:eastAsia="ヒラギノ角ゴ Pro W3" w:hAnsi="Trebuchet MS" w:cs="Arial"/>
                <w:szCs w:val="22"/>
              </w:rPr>
              <w:t xml:space="preserve">Dealing with questions about the guide </w:t>
            </w:r>
            <w:r w:rsidR="000B6FE8" w:rsidRPr="00CF1747">
              <w:rPr>
                <w:rFonts w:ascii="Trebuchet MS" w:eastAsia="ヒラギノ角ゴ Pro W3" w:hAnsi="Trebuchet MS" w:cs="Arial"/>
                <w:szCs w:val="22"/>
              </w:rPr>
              <w:t xml:space="preserve"> </w:t>
            </w:r>
          </w:p>
        </w:tc>
        <w:tc>
          <w:tcPr>
            <w:tcW w:w="1137"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0B6FE8" w:rsidRPr="002F3A91" w:rsidRDefault="000B6FE8" w:rsidP="00E60215">
            <w:pPr>
              <w:pStyle w:val="Header"/>
              <w:rPr>
                <w:rFonts w:ascii="Trebuchet MS" w:hAnsi="Trebuchet MS" w:cs="Arial"/>
                <w:sz w:val="20"/>
              </w:rPr>
            </w:pPr>
          </w:p>
        </w:tc>
      </w:tr>
      <w:tr w:rsidR="00F86FD0"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F86FD0" w:rsidRDefault="00F86FD0" w:rsidP="00E60215">
            <w:pPr>
              <w:pStyle w:val="Header"/>
              <w:rPr>
                <w:rFonts w:ascii="Trebuchet MS" w:eastAsia="ヒラギノ角ゴ Pro W3" w:hAnsi="Trebuchet MS" w:cs="Arial"/>
                <w:szCs w:val="22"/>
              </w:rPr>
            </w:pPr>
            <w:r>
              <w:rPr>
                <w:rFonts w:ascii="Trebuchet MS" w:eastAsia="ヒラギノ角ゴ Pro W3" w:hAnsi="Trebuchet MS" w:cs="Arial"/>
                <w:szCs w:val="22"/>
              </w:rPr>
              <w:t xml:space="preserve">Preparing and delivering a </w:t>
            </w:r>
            <w:r w:rsidR="00D86683">
              <w:rPr>
                <w:rFonts w:ascii="Trebuchet MS" w:eastAsia="ヒラギノ角ゴ Pro W3" w:hAnsi="Trebuchet MS" w:cs="Arial"/>
                <w:szCs w:val="22"/>
              </w:rPr>
              <w:t xml:space="preserve">guide </w:t>
            </w:r>
            <w:r>
              <w:rPr>
                <w:rFonts w:ascii="Trebuchet MS" w:eastAsia="ヒラギノ角ゴ Pro W3" w:hAnsi="Trebuchet MS" w:cs="Arial"/>
                <w:szCs w:val="22"/>
              </w:rPr>
              <w:t>presentation (up to 3 times)</w:t>
            </w:r>
          </w:p>
        </w:tc>
        <w:tc>
          <w:tcPr>
            <w:tcW w:w="1137" w:type="dxa"/>
            <w:tcBorders>
              <w:top w:val="single" w:sz="4" w:space="0" w:color="000000"/>
              <w:left w:val="single" w:sz="4" w:space="0" w:color="000000"/>
              <w:bottom w:val="single" w:sz="4" w:space="0" w:color="000000"/>
              <w:right w:val="single" w:sz="4" w:space="0" w:color="000000"/>
            </w:tcBorders>
          </w:tcPr>
          <w:p w:rsidR="00F86FD0" w:rsidRPr="002F3A91" w:rsidRDefault="00F86FD0"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F86FD0" w:rsidRPr="002F3A91" w:rsidRDefault="00F86FD0"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F86FD0" w:rsidRPr="002F3A91" w:rsidRDefault="00F86FD0"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F86FD0" w:rsidRPr="002F3A91" w:rsidRDefault="00F86FD0"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F86FD0" w:rsidRPr="002F3A91" w:rsidRDefault="00F86FD0"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F86FD0" w:rsidRPr="002F3A91" w:rsidRDefault="00F86FD0"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CF1747" w:rsidRDefault="0028019F" w:rsidP="00E60215">
            <w:pPr>
              <w:pStyle w:val="Header"/>
              <w:rPr>
                <w:rFonts w:ascii="Trebuchet MS" w:eastAsia="ヒラギノ角ゴ Pro W3" w:hAnsi="Trebuchet MS" w:cs="Arial"/>
                <w:b/>
                <w:szCs w:val="22"/>
              </w:rPr>
            </w:pPr>
            <w:r w:rsidRPr="0028019F">
              <w:rPr>
                <w:rFonts w:ascii="Trebuchet MS" w:hAnsi="Trebuchet MS" w:cs="Arial"/>
                <w:b/>
                <w:i/>
                <w:szCs w:val="22"/>
              </w:rPr>
              <w:t>[Add as necessary]</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CF1747" w:rsidRDefault="0044564E" w:rsidP="00E60215">
            <w:pPr>
              <w:pStyle w:val="Header"/>
              <w:rPr>
                <w:rFonts w:ascii="Trebuchet MS" w:hAnsi="Trebuchet MS" w:cs="Arial"/>
                <w:szCs w:val="22"/>
              </w:rPr>
            </w:pPr>
            <w:r w:rsidRPr="00CF1747">
              <w:rPr>
                <w:rFonts w:ascii="Trebuchet MS" w:eastAsia="ヒラギノ角ゴ Pro W3" w:hAnsi="Trebuchet MS" w:cs="Arial"/>
                <w:szCs w:val="22"/>
              </w:rPr>
              <w:t>Expenses</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CF1747" w:rsidRDefault="0044564E" w:rsidP="00E60215">
            <w:pPr>
              <w:pStyle w:val="Header"/>
              <w:rPr>
                <w:rFonts w:ascii="Trebuchet MS" w:hAnsi="Trebuchet MS" w:cs="Arial"/>
                <w:szCs w:val="22"/>
              </w:rPr>
            </w:pPr>
            <w:r w:rsidRPr="00CF1747">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rsidR="0044564E" w:rsidRPr="00CF1747" w:rsidRDefault="0044564E" w:rsidP="00E60215">
            <w:pPr>
              <w:pStyle w:val="Header"/>
              <w:rPr>
                <w:rFonts w:ascii="Trebuchet MS" w:hAnsi="Trebuchet MS" w:cs="Arial"/>
                <w:szCs w:val="22"/>
              </w:rPr>
            </w:pPr>
            <w:r w:rsidRPr="00CF1747">
              <w:rPr>
                <w:rFonts w:ascii="Trebuchet MS" w:hAnsi="Trebuchet MS" w:cs="Arial"/>
                <w:szCs w:val="22"/>
              </w:rPr>
              <w:t xml:space="preserve">Other (non-staff) costs </w:t>
            </w:r>
          </w:p>
          <w:p w:rsidR="0044564E" w:rsidRPr="00CF1747" w:rsidRDefault="0044564E" w:rsidP="00E60215">
            <w:pPr>
              <w:pStyle w:val="Header"/>
              <w:rPr>
                <w:rFonts w:ascii="Trebuchet MS" w:hAnsi="Trebuchet MS" w:cs="Arial"/>
                <w:i/>
                <w:szCs w:val="22"/>
              </w:rPr>
            </w:pPr>
            <w:r w:rsidRPr="00CF1747">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Cs w:val="22"/>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F3A91" w:rsidRDefault="0044564E" w:rsidP="00E60215">
            <w:pPr>
              <w:pStyle w:val="Header"/>
              <w:rPr>
                <w:rFonts w:ascii="Trebuchet MS" w:hAnsi="Trebuchet MS" w:cs="Arial"/>
                <w:sz w:val="20"/>
              </w:rPr>
            </w:pPr>
          </w:p>
        </w:tc>
      </w:tr>
      <w:tr w:rsidR="0044564E" w:rsidRPr="002F3A91" w:rsidTr="00E60215">
        <w:tc>
          <w:tcPr>
            <w:tcW w:w="8615" w:type="dxa"/>
            <w:gridSpan w:val="6"/>
            <w:tcBorders>
              <w:top w:val="single" w:sz="4" w:space="0" w:color="000000"/>
              <w:left w:val="single" w:sz="4" w:space="0" w:color="000000"/>
              <w:bottom w:val="single" w:sz="4" w:space="0" w:color="000000"/>
              <w:right w:val="single" w:sz="4" w:space="0" w:color="000000"/>
            </w:tcBorders>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VAT</w:t>
            </w:r>
          </w:p>
        </w:tc>
        <w:tc>
          <w:tcPr>
            <w:tcW w:w="850" w:type="dxa"/>
            <w:tcBorders>
              <w:top w:val="single" w:sz="4" w:space="0" w:color="000000"/>
              <w:left w:val="single" w:sz="4" w:space="0" w:color="000000"/>
              <w:bottom w:val="single" w:sz="4" w:space="0" w:color="000000"/>
              <w:right w:val="single" w:sz="4" w:space="0" w:color="000000"/>
            </w:tcBorders>
          </w:tcPr>
          <w:p w:rsidR="0044564E" w:rsidRPr="002F3A91" w:rsidRDefault="0044564E" w:rsidP="00E60215">
            <w:pPr>
              <w:pStyle w:val="Header"/>
              <w:rPr>
                <w:rFonts w:ascii="Trebuchet MS" w:hAnsi="Trebuchet MS" w:cs="Arial"/>
                <w:sz w:val="20"/>
              </w:rPr>
            </w:pPr>
          </w:p>
        </w:tc>
      </w:tr>
      <w:tr w:rsidR="0044564E" w:rsidRPr="002F3A91" w:rsidTr="00CF1747">
        <w:trPr>
          <w:trHeight w:val="514"/>
        </w:trPr>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rsidR="0044564E" w:rsidRPr="002F3A91" w:rsidRDefault="0044564E" w:rsidP="00E60215">
            <w:pPr>
              <w:pStyle w:val="Header"/>
              <w:rPr>
                <w:rFonts w:ascii="Trebuchet MS" w:hAnsi="Trebuchet MS" w:cs="Arial"/>
                <w:sz w:val="20"/>
              </w:rPr>
            </w:pPr>
            <w:r w:rsidRPr="002F3A91">
              <w:rPr>
                <w:rFonts w:ascii="Trebuchet MS" w:hAnsi="Trebuchet MS" w:cs="Arial"/>
                <w:b/>
                <w:sz w:val="20"/>
              </w:rPr>
              <w:t xml:space="preserve">Total Costs including VAT and expenses </w:t>
            </w:r>
            <w:r w:rsidRPr="002F3A91">
              <w:rPr>
                <w:rFonts w:ascii="Trebuchet MS" w:hAnsi="Trebuchet MS" w:cs="Arial"/>
                <w:b/>
                <w:bCs/>
                <w:sz w:val="20"/>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44564E" w:rsidRPr="002F3A91" w:rsidRDefault="0044564E" w:rsidP="00E60215">
            <w:pPr>
              <w:pStyle w:val="Header"/>
              <w:rPr>
                <w:rFonts w:ascii="Trebuchet MS" w:hAnsi="Trebuchet MS" w:cs="Arial"/>
                <w:sz w:val="20"/>
              </w:rPr>
            </w:pPr>
          </w:p>
        </w:tc>
      </w:tr>
    </w:tbl>
    <w:p w:rsidR="00CF1747" w:rsidRDefault="00CF1747" w:rsidP="0044564E">
      <w:pPr>
        <w:pStyle w:val="BodyText"/>
        <w:rPr>
          <w:rFonts w:ascii="Trebuchet MS" w:hAnsi="Trebuchet MS" w:cs="Arial"/>
          <w:szCs w:val="22"/>
        </w:rPr>
      </w:pPr>
    </w:p>
    <w:p w:rsidR="0044564E" w:rsidRPr="002F3A91" w:rsidRDefault="0044564E" w:rsidP="0044564E">
      <w:pPr>
        <w:pStyle w:val="BodyText"/>
        <w:rPr>
          <w:rFonts w:ascii="Trebuchet MS" w:hAnsi="Trebuchet MS" w:cs="Arial"/>
          <w:szCs w:val="22"/>
        </w:rPr>
      </w:pPr>
      <w:r w:rsidRPr="002F3A91">
        <w:rPr>
          <w:rFonts w:ascii="Trebuchet MS" w:hAnsi="Trebuchet MS" w:cs="Arial"/>
          <w:szCs w:val="22"/>
        </w:rPr>
        <w:lastRenderedPageBreak/>
        <w:t xml:space="preserve">Notes: </w:t>
      </w:r>
      <w:r w:rsidRPr="002F3A91">
        <w:rPr>
          <w:rFonts w:ascii="Trebuchet MS" w:hAnsi="Trebuchet MS" w:cs="Arial"/>
          <w:szCs w:val="22"/>
        </w:rPr>
        <w:tab/>
        <w:t>The Fund reserves the right to reject abnormally low tenders.</w:t>
      </w:r>
    </w:p>
    <w:p w:rsidR="0044564E" w:rsidRPr="002F3A91" w:rsidRDefault="0044564E" w:rsidP="0044564E">
      <w:pPr>
        <w:pStyle w:val="BodyText"/>
        <w:rPr>
          <w:rFonts w:ascii="Trebuchet MS" w:hAnsi="Trebuchet MS" w:cs="Arial"/>
          <w:szCs w:val="22"/>
        </w:rPr>
      </w:pPr>
    </w:p>
    <w:p w:rsidR="0044564E" w:rsidRPr="002F3A91" w:rsidRDefault="0044564E" w:rsidP="00CF1747">
      <w:pPr>
        <w:pStyle w:val="BodyText"/>
        <w:rPr>
          <w:rFonts w:ascii="Trebuchet MS" w:hAnsi="Trebuchet MS" w:cs="Arial"/>
          <w:b/>
          <w:szCs w:val="22"/>
        </w:rPr>
      </w:pPr>
      <w:r w:rsidRPr="002F3A91">
        <w:rPr>
          <w:rFonts w:ascii="Trebuchet MS" w:hAnsi="Trebuchet MS" w:cs="Arial"/>
          <w:b/>
          <w:szCs w:val="22"/>
        </w:rPr>
        <w:t>You should not submit additional assumptions with your pricing submission. If you submit assumptions you will be asked to withdraw them. Failure to withdraw them will lead to your exclusion from further participation in this competition.</w:t>
      </w:r>
    </w:p>
    <w:p w:rsidR="0044564E" w:rsidRPr="002F3A91" w:rsidRDefault="0044564E" w:rsidP="0044564E">
      <w:pPr>
        <w:pStyle w:val="BodyText"/>
        <w:rPr>
          <w:rFonts w:ascii="Trebuchet MS" w:hAnsi="Trebuchet MS" w:cs="Arial"/>
          <w:szCs w:val="22"/>
        </w:rPr>
      </w:pPr>
    </w:p>
    <w:p w:rsidR="0044564E" w:rsidRPr="002F3A91" w:rsidRDefault="0044564E" w:rsidP="0044564E">
      <w:pPr>
        <w:tabs>
          <w:tab w:val="left" w:pos="-720"/>
        </w:tabs>
        <w:suppressAutoHyphens/>
        <w:ind w:left="720"/>
        <w:jc w:val="both"/>
        <w:rPr>
          <w:rFonts w:ascii="Trebuchet MS" w:hAnsi="Trebuchet MS" w:cs="Arial"/>
          <w:color w:val="000000"/>
        </w:rPr>
      </w:pPr>
    </w:p>
    <w:p w:rsidR="0044564E" w:rsidRPr="002F3A91" w:rsidRDefault="0044564E" w:rsidP="0044564E">
      <w:pPr>
        <w:tabs>
          <w:tab w:val="left" w:pos="-720"/>
        </w:tabs>
        <w:suppressAutoHyphens/>
        <w:jc w:val="both"/>
        <w:rPr>
          <w:rFonts w:ascii="Trebuchet MS" w:hAnsi="Trebuchet MS" w:cs="Arial"/>
          <w:b/>
          <w:bCs/>
          <w:u w:val="single"/>
        </w:rPr>
      </w:pPr>
      <w:r w:rsidRPr="002F3A91">
        <w:rPr>
          <w:rFonts w:ascii="Trebuchet MS" w:hAnsi="Trebuchet MS" w:cs="Arial"/>
          <w:b/>
          <w:bCs/>
          <w:u w:val="single"/>
        </w:rPr>
        <w:t>* The Fund reserve the right to amend this timetable where required.</w:t>
      </w:r>
    </w:p>
    <w:p w:rsidR="0044564E" w:rsidRPr="002F3A91" w:rsidRDefault="0044564E" w:rsidP="0044564E">
      <w:pPr>
        <w:tabs>
          <w:tab w:val="left" w:pos="-720"/>
        </w:tabs>
        <w:suppressAutoHyphens/>
        <w:jc w:val="both"/>
        <w:rPr>
          <w:rFonts w:ascii="Trebuchet MS" w:eastAsia="Times New Roman" w:hAnsi="Trebuchet MS" w:cs="Arial"/>
          <w:b/>
        </w:rPr>
      </w:pPr>
      <w:r w:rsidRPr="002F3A91">
        <w:rPr>
          <w:rFonts w:ascii="Trebuchet MS" w:hAnsi="Trebuchet MS" w:cs="Arial"/>
          <w:b/>
        </w:rPr>
        <w:t>Please note any contract awarded will be based on the Fund’s standard terms and conditions of contract and you will be required to sign up to these if successful.</w:t>
      </w:r>
    </w:p>
    <w:p w:rsidR="00B95EF1" w:rsidRPr="002F3A91" w:rsidRDefault="00B95EF1" w:rsidP="0044564E">
      <w:pPr>
        <w:pStyle w:val="Header"/>
        <w:rPr>
          <w:rFonts w:ascii="Trebuchet MS" w:hAnsi="Trebuchet MS" w:cs="Arial"/>
          <w:b/>
          <w:bCs/>
          <w:u w:val="single"/>
        </w:rPr>
      </w:pPr>
    </w:p>
    <w:p w:rsidR="00A4790E" w:rsidRPr="002F3A91" w:rsidRDefault="00B95EF1" w:rsidP="007C3594">
      <w:pPr>
        <w:pStyle w:val="BodyText"/>
        <w:rPr>
          <w:rFonts w:ascii="Trebuchet MS" w:hAnsi="Trebuchet MS" w:cs="Arial"/>
          <w:b/>
          <w:bCs/>
          <w:szCs w:val="22"/>
        </w:rPr>
      </w:pPr>
      <w:r w:rsidRPr="002F3A91">
        <w:rPr>
          <w:rFonts w:ascii="Trebuchet MS" w:hAnsi="Trebuchet MS" w:cs="Arial"/>
          <w:b/>
          <w:bCs/>
          <w:u w:val="single"/>
        </w:rPr>
        <w:br w:type="page"/>
      </w:r>
      <w:r w:rsidR="00A4790E" w:rsidRPr="002F3A91">
        <w:rPr>
          <w:rFonts w:ascii="Trebuchet MS" w:hAnsi="Trebuchet MS" w:cs="Arial"/>
          <w:b/>
          <w:bCs/>
          <w:szCs w:val="22"/>
        </w:rPr>
        <w:lastRenderedPageBreak/>
        <w:t>ANNEX 3</w:t>
      </w:r>
    </w:p>
    <w:p w:rsidR="007C3594" w:rsidRPr="002F3A91" w:rsidRDefault="007C3594" w:rsidP="007C3594">
      <w:pPr>
        <w:pStyle w:val="BodyText"/>
        <w:rPr>
          <w:rFonts w:ascii="Trebuchet MS" w:hAnsi="Trebuchet MS" w:cs="Arial"/>
          <w:b/>
          <w:bCs/>
          <w:szCs w:val="22"/>
        </w:rPr>
      </w:pPr>
    </w:p>
    <w:p w:rsidR="00A4790E" w:rsidRPr="002F3A91" w:rsidRDefault="00A4790E" w:rsidP="00A4790E">
      <w:pPr>
        <w:pStyle w:val="Header"/>
        <w:rPr>
          <w:rFonts w:ascii="Trebuchet MS" w:hAnsi="Trebuchet MS" w:cs="Arial"/>
          <w:b/>
          <w:bCs/>
          <w:color w:val="FF0000"/>
          <w:szCs w:val="22"/>
        </w:rPr>
      </w:pPr>
      <w:r w:rsidRPr="002F3A91">
        <w:rPr>
          <w:rFonts w:ascii="Trebuchet MS" w:hAnsi="Trebuchet MS" w:cs="Arial"/>
          <w:b/>
          <w:bCs/>
          <w:spacing w:val="-8"/>
          <w:kern w:val="28"/>
          <w:szCs w:val="22"/>
          <w:u w:val="single"/>
        </w:rPr>
        <w:t>Bidder’s Details</w:t>
      </w:r>
    </w:p>
    <w:p w:rsidR="00A4790E" w:rsidRPr="002F3A91" w:rsidRDefault="00A4790E" w:rsidP="00A4790E">
      <w:pPr>
        <w:pStyle w:val="Header"/>
        <w:jc w:val="center"/>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8664"/>
      </w:tblGrid>
      <w:tr w:rsidR="00A4790E" w:rsidRPr="002F3A91" w:rsidTr="00A4790E">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Company Details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1.</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Registered Company Name: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2.</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Company Registration Number:</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3.</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Main Operational address for the service: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Tele: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Fax:</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Email:</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4.</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Address for all contractual correspondence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color w:val="000000"/>
                <w:szCs w:val="22"/>
                <w:lang w:eastAsia="en-GB"/>
              </w:rPr>
              <w:t>(If one of the above, please specify)</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5.</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Address for all service management correspondence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color w:val="000000"/>
                <w:szCs w:val="22"/>
                <w:lang w:eastAsia="en-GB"/>
              </w:rPr>
              <w:t>(If one of the above, please specify)</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6.</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Contacts: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a. Responsible Person for the Contract</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Tele: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Fax: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Mobile: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Email: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b.  Responsible Person for the Service: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(If different to the above)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Tele: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Fax: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Mobile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Email: </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7.</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VAT registration Number (if applicable)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8.</w:t>
            </w: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b/>
                <w:bCs/>
                <w:color w:val="000000"/>
                <w:szCs w:val="22"/>
                <w:lang w:eastAsia="en-GB"/>
              </w:rPr>
            </w:pPr>
            <w:r w:rsidRPr="002F3A91">
              <w:rPr>
                <w:rFonts w:ascii="Trebuchet MS" w:hAnsi="Trebuchet MS" w:cs="Arial"/>
                <w:b/>
                <w:bCs/>
                <w:color w:val="000000"/>
                <w:szCs w:val="22"/>
                <w:lang w:eastAsia="en-GB"/>
              </w:rPr>
              <w:t>Payment Details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Account Name: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 xml:space="preserve">Bank Name: </w:t>
            </w:r>
          </w:p>
        </w:tc>
      </w:tr>
      <w:tr w:rsidR="00A4790E" w:rsidRPr="002F3A91" w:rsidTr="00A4790E">
        <w:trPr>
          <w:trHeight w:val="70"/>
        </w:trPr>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Address:</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Sort Code:</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rsidR="00A4790E" w:rsidRPr="002F3A91" w:rsidRDefault="00A4790E">
            <w:pPr>
              <w:pStyle w:val="Header"/>
              <w:rPr>
                <w:rFonts w:ascii="Trebuchet MS" w:hAnsi="Trebuchet MS" w:cs="Arial"/>
                <w:color w:val="000000"/>
                <w:szCs w:val="22"/>
                <w:lang w:eastAsia="en-GB"/>
              </w:rPr>
            </w:pPr>
            <w:r w:rsidRPr="002F3A91">
              <w:rPr>
                <w:rFonts w:ascii="Trebuchet MS" w:hAnsi="Trebuchet MS" w:cs="Arial"/>
                <w:color w:val="000000"/>
                <w:szCs w:val="22"/>
                <w:lang w:eastAsia="en-GB"/>
              </w:rPr>
              <w:t>Account Number:</w:t>
            </w:r>
          </w:p>
        </w:tc>
      </w:tr>
      <w:tr w:rsidR="00A4790E" w:rsidRPr="002F3A91" w:rsidTr="00A4790E">
        <w:tc>
          <w:tcPr>
            <w:tcW w:w="550"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b/>
                <w:bCs/>
                <w:i/>
                <w:i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rsidR="00A4790E" w:rsidRPr="002F3A91" w:rsidRDefault="00A4790E">
            <w:pPr>
              <w:pStyle w:val="Header"/>
              <w:rPr>
                <w:rFonts w:ascii="Trebuchet MS" w:hAnsi="Trebuchet MS" w:cs="Arial"/>
                <w:i/>
                <w:iCs/>
                <w:color w:val="000000"/>
                <w:szCs w:val="22"/>
                <w:lang w:eastAsia="en-GB"/>
              </w:rPr>
            </w:pPr>
          </w:p>
        </w:tc>
      </w:tr>
    </w:tbl>
    <w:p w:rsidR="00A4790E" w:rsidRPr="002F3A91" w:rsidRDefault="00A4790E" w:rsidP="00A4790E">
      <w:pPr>
        <w:spacing w:line="240" w:lineRule="auto"/>
        <w:rPr>
          <w:rFonts w:ascii="Trebuchet MS" w:hAnsi="Trebuchet MS" w:cs="Arial"/>
          <w:b/>
          <w:bCs/>
          <w:i/>
          <w:iCs/>
          <w:color w:val="000000"/>
        </w:rPr>
        <w:sectPr w:rsidR="00A4790E" w:rsidRPr="002F3A91" w:rsidSect="00CF1747">
          <w:headerReference w:type="default" r:id="rId19"/>
          <w:footerReference w:type="default" r:id="rId20"/>
          <w:headerReference w:type="first" r:id="rId21"/>
          <w:pgSz w:w="11906" w:h="16838"/>
          <w:pgMar w:top="2410" w:right="1440" w:bottom="1701" w:left="1134" w:header="794" w:footer="567" w:gutter="0"/>
          <w:cols w:space="720"/>
          <w:titlePg/>
          <w:docGrid w:linePitch="299"/>
        </w:sectPr>
      </w:pPr>
    </w:p>
    <w:p w:rsidR="00A4790E" w:rsidRPr="002F3A91"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7" w:name="_ANNEX_4"/>
      <w:bookmarkEnd w:id="7"/>
      <w:r w:rsidRPr="002F3A91">
        <w:rPr>
          <w:rFonts w:ascii="Trebuchet MS" w:hAnsi="Trebuchet MS" w:cs="Arial"/>
          <w:b/>
          <w:bCs/>
          <w:sz w:val="22"/>
          <w:szCs w:val="22"/>
        </w:rPr>
        <w:lastRenderedPageBreak/>
        <w:t>ANNEX 4</w:t>
      </w:r>
    </w:p>
    <w:p w:rsidR="00A4790E" w:rsidRPr="002F3A91" w:rsidRDefault="00A4790E" w:rsidP="00A4790E">
      <w:pPr>
        <w:pStyle w:val="Heading"/>
        <w:spacing w:before="120"/>
        <w:rPr>
          <w:rFonts w:ascii="Trebuchet MS" w:hAnsi="Trebuchet MS" w:cs="Arial"/>
          <w:b/>
          <w:bCs/>
          <w:color w:val="000000"/>
          <w:szCs w:val="22"/>
          <w:u w:val="single"/>
        </w:rPr>
      </w:pPr>
      <w:r w:rsidRPr="002F3A91">
        <w:rPr>
          <w:rFonts w:ascii="Trebuchet MS" w:hAnsi="Trebuchet MS" w:cs="Arial"/>
          <w:b/>
          <w:bCs/>
          <w:color w:val="000000"/>
          <w:szCs w:val="22"/>
          <w:u w:val="single"/>
        </w:rPr>
        <w:t>Form of Tender</w:t>
      </w:r>
    </w:p>
    <w:p w:rsidR="00A4790E" w:rsidRPr="002F3A91" w:rsidRDefault="00A4790E" w:rsidP="00A4790E">
      <w:pPr>
        <w:pStyle w:val="Heading"/>
        <w:spacing w:before="120"/>
        <w:rPr>
          <w:rFonts w:ascii="Trebuchet MS" w:hAnsi="Trebuchet MS" w:cs="Arial"/>
          <w:b/>
          <w:bCs/>
          <w:color w:val="000000"/>
          <w:szCs w:val="22"/>
        </w:rPr>
      </w:pPr>
      <w:bookmarkStart w:id="8" w:name="_Toc94075095"/>
      <w:r w:rsidRPr="002F3A91">
        <w:rPr>
          <w:rFonts w:ascii="Trebuchet MS" w:hAnsi="Trebuchet MS" w:cs="Arial"/>
          <w:b/>
          <w:bCs/>
          <w:color w:val="000000"/>
          <w:szCs w:val="22"/>
        </w:rPr>
        <w:t>Part I – Declaration</w:t>
      </w:r>
      <w:bookmarkEnd w:id="8"/>
    </w:p>
    <w:p w:rsidR="00A4790E" w:rsidRPr="002F3A91" w:rsidRDefault="00A4790E" w:rsidP="00A4790E">
      <w:pPr>
        <w:pStyle w:val="Heading5"/>
        <w:numPr>
          <w:ilvl w:val="0"/>
          <w:numId w:val="0"/>
        </w:numPr>
        <w:tabs>
          <w:tab w:val="left" w:pos="720"/>
        </w:tabs>
        <w:spacing w:before="120"/>
        <w:rPr>
          <w:rFonts w:ascii="Trebuchet MS" w:hAnsi="Trebuchet MS" w:cs="Arial"/>
          <w:b/>
          <w:bCs/>
          <w:sz w:val="22"/>
          <w:szCs w:val="22"/>
        </w:rPr>
      </w:pPr>
      <w:bookmarkStart w:id="9" w:name="_Note:_The_Bidder"/>
      <w:bookmarkEnd w:id="9"/>
      <w:r w:rsidRPr="002F3A91">
        <w:rPr>
          <w:rFonts w:ascii="Trebuchet MS" w:hAnsi="Trebuchet MS" w:cs="Arial"/>
          <w:b/>
          <w:bCs/>
          <w:sz w:val="22"/>
          <w:szCs w:val="22"/>
        </w:rPr>
        <w:t>Note: The Bidder is to type the following on its own letter headed paper</w:t>
      </w:r>
    </w:p>
    <w:p w:rsidR="00A4790E" w:rsidRPr="002F3A91" w:rsidRDefault="00A4790E" w:rsidP="00A4790E">
      <w:pPr>
        <w:pStyle w:val="EndnoteText"/>
        <w:tabs>
          <w:tab w:val="left" w:pos="-720"/>
        </w:tabs>
        <w:suppressAutoHyphens/>
        <w:spacing w:before="120"/>
        <w:rPr>
          <w:rFonts w:ascii="Trebuchet MS" w:hAnsi="Trebuchet MS" w:cs="Arial"/>
          <w:color w:val="000000"/>
          <w:sz w:val="22"/>
          <w:szCs w:val="22"/>
        </w:rPr>
      </w:pPr>
      <w:r w:rsidRPr="002F3A91">
        <w:rPr>
          <w:rFonts w:ascii="Trebuchet MS" w:hAnsi="Trebuchet MS" w:cs="Arial"/>
          <w:color w:val="000000"/>
          <w:sz w:val="22"/>
          <w:szCs w:val="22"/>
        </w:rPr>
        <w:t xml:space="preserve">Dear Big Lottery Fund </w:t>
      </w:r>
    </w:p>
    <w:p w:rsidR="00A4790E" w:rsidRPr="002F3A91" w:rsidRDefault="00A4790E" w:rsidP="00A4790E">
      <w:pPr>
        <w:tabs>
          <w:tab w:val="left" w:pos="-720"/>
        </w:tabs>
        <w:suppressAutoHyphens/>
        <w:jc w:val="both"/>
        <w:rPr>
          <w:rFonts w:ascii="Trebuchet MS" w:hAnsi="Trebuchet MS" w:cs="Arial"/>
          <w:color w:val="000000"/>
        </w:rPr>
      </w:pPr>
    </w:p>
    <w:p w:rsidR="00A4790E" w:rsidRPr="002F3A91" w:rsidRDefault="00A4790E" w:rsidP="00A4790E">
      <w:pPr>
        <w:rPr>
          <w:rFonts w:ascii="Trebuchet MS" w:hAnsi="Trebuchet MS" w:cs="Arial"/>
          <w:color w:val="000000"/>
        </w:rPr>
      </w:pPr>
      <w:r w:rsidRPr="002F3A91">
        <w:rPr>
          <w:rFonts w:ascii="Trebuchet MS" w:hAnsi="Trebuchet MS" w:cs="Arial"/>
          <w:b/>
          <w:bCs/>
          <w:color w:val="000000"/>
        </w:rPr>
        <w:t xml:space="preserve">CONTRACT </w:t>
      </w:r>
      <w:r w:rsidRPr="002F3A91">
        <w:rPr>
          <w:rFonts w:ascii="Trebuchet MS" w:hAnsi="Trebuchet MS" w:cs="Arial"/>
          <w:b/>
          <w:color w:val="000000"/>
        </w:rPr>
        <w:t xml:space="preserve">FOR </w:t>
      </w:r>
      <w:r w:rsidRPr="002F3A91">
        <w:rPr>
          <w:rFonts w:ascii="Trebuchet MS" w:hAnsi="Trebuchet MS" w:cs="Arial"/>
          <w:b/>
          <w:bCs/>
          <w:caps/>
          <w:color w:val="000000"/>
        </w:rPr>
        <w:t xml:space="preserve">Tender Title: </w:t>
      </w:r>
      <w:r w:rsidR="000B6FE8">
        <w:rPr>
          <w:rFonts w:ascii="Trebuchet MS" w:hAnsi="Trebuchet MS" w:cs="Arial"/>
        </w:rPr>
        <w:t>BBO – Supporting People into Employment Guide</w:t>
      </w:r>
      <w:r w:rsidR="00CF1747">
        <w:rPr>
          <w:rFonts w:ascii="Trebuchet MS" w:hAnsi="Trebuchet MS" w:cs="Arial"/>
        </w:rPr>
        <w:t>, BIG001-0611</w:t>
      </w:r>
      <w:r w:rsidR="000B6FE8">
        <w:rPr>
          <w:rFonts w:ascii="Trebuchet MS" w:hAnsi="Trebuchet MS" w:cs="Arial"/>
        </w:rPr>
        <w:t xml:space="preserve"> </w:t>
      </w:r>
      <w:r w:rsidRPr="002F3A91">
        <w:rPr>
          <w:rFonts w:ascii="Trebuchet MS" w:hAnsi="Trebuchet MS" w:cs="Arial"/>
          <w:b/>
          <w:bCs/>
          <w:color w:val="000000"/>
        </w:rPr>
        <w:t>(‘the Contract’)</w:t>
      </w:r>
    </w:p>
    <w:p w:rsidR="00A4790E" w:rsidRPr="002F3A91" w:rsidRDefault="00A4790E" w:rsidP="00A4790E">
      <w:pPr>
        <w:tabs>
          <w:tab w:val="left" w:pos="-720"/>
        </w:tabs>
        <w:suppressAutoHyphens/>
        <w:jc w:val="both"/>
        <w:rPr>
          <w:rFonts w:ascii="Trebuchet MS" w:hAnsi="Trebuchet MS" w:cs="Arial"/>
          <w:b/>
          <w:bCs/>
          <w:color w:val="000000"/>
        </w:rPr>
      </w:pPr>
    </w:p>
    <w:p w:rsidR="00A4790E" w:rsidRPr="002F3A91" w:rsidRDefault="00A4790E" w:rsidP="007B5B72">
      <w:p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color w:val="000000"/>
        </w:rPr>
        <w:t>Having examined the proposed Contract comprising</w:t>
      </w:r>
      <w:r w:rsidR="007B5B72" w:rsidRPr="002F3A91">
        <w:rPr>
          <w:rFonts w:ascii="Trebuchet MS" w:hAnsi="Trebuchet MS" w:cs="Arial"/>
          <w:color w:val="000000"/>
        </w:rPr>
        <w:t>, w</w:t>
      </w:r>
      <w:r w:rsidRPr="002F3A91">
        <w:rPr>
          <w:rFonts w:ascii="Trebuchet MS" w:hAnsi="Trebuchet MS" w:cs="Arial"/>
          <w:color w:val="000000"/>
        </w:rPr>
        <w:t>e do hereby offer to enter into a Contract with THE FUND on the terms and conditions in the said Contract.</w:t>
      </w:r>
    </w:p>
    <w:p w:rsidR="00A4790E" w:rsidRPr="002F3A91" w:rsidRDefault="00A4790E" w:rsidP="00A4790E">
      <w:pPr>
        <w:pStyle w:val="BodyText"/>
        <w:tabs>
          <w:tab w:val="left" w:pos="-720"/>
        </w:tabs>
        <w:suppressAutoHyphens/>
        <w:spacing w:before="120"/>
        <w:jc w:val="both"/>
        <w:rPr>
          <w:rFonts w:ascii="Trebuchet MS" w:hAnsi="Trebuchet MS" w:cs="Arial"/>
          <w:color w:val="000000"/>
          <w:szCs w:val="22"/>
        </w:rPr>
      </w:pPr>
      <w:r w:rsidRPr="002F3A91">
        <w:rPr>
          <w:rFonts w:ascii="Trebuchet MS" w:hAnsi="Trebuchet MS" w:cs="Arial"/>
          <w:color w:val="000000"/>
          <w:szCs w:val="22"/>
        </w:rPr>
        <w:t xml:space="preserve">We undertake to keep the Tender open for acceptance by THE FUND for a </w:t>
      </w:r>
      <w:r w:rsidRPr="00CF1747">
        <w:rPr>
          <w:rFonts w:ascii="Trebuchet MS" w:hAnsi="Trebuchet MS" w:cs="Arial"/>
          <w:color w:val="000000"/>
          <w:szCs w:val="22"/>
        </w:rPr>
        <w:t xml:space="preserve">period of </w:t>
      </w:r>
      <w:r w:rsidR="00CF1747" w:rsidRPr="00CF1747">
        <w:rPr>
          <w:rFonts w:ascii="Trebuchet MS" w:hAnsi="Trebuchet MS" w:cs="Arial"/>
          <w:color w:val="000000"/>
          <w:szCs w:val="22"/>
        </w:rPr>
        <w:t>sixty (6</w:t>
      </w:r>
      <w:r w:rsidRPr="00CF1747">
        <w:rPr>
          <w:rFonts w:ascii="Trebuchet MS" w:hAnsi="Trebuchet MS" w:cs="Arial"/>
          <w:color w:val="000000"/>
          <w:szCs w:val="22"/>
        </w:rPr>
        <w:t>0) days from the return date.</w:t>
      </w:r>
    </w:p>
    <w:p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7B5B72"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 xml:space="preserve">Collude with any third party to fix the price of any number of Tenders for this Contract; </w:t>
      </w:r>
    </w:p>
    <w:p w:rsidR="00A4790E" w:rsidRPr="002F3A91" w:rsidRDefault="00A4790E" w:rsidP="00A4790E">
      <w:pPr>
        <w:numPr>
          <w:ilvl w:val="0"/>
          <w:numId w:val="10"/>
        </w:numPr>
        <w:tabs>
          <w:tab w:val="left" w:pos="-720"/>
          <w:tab w:val="left" w:pos="0"/>
        </w:tabs>
        <w:suppressAutoHyphens/>
        <w:spacing w:before="120" w:after="0" w:line="260" w:lineRule="atLeast"/>
        <w:jc w:val="both"/>
        <w:rPr>
          <w:rFonts w:ascii="Trebuchet MS" w:hAnsi="Trebuchet MS" w:cs="Arial"/>
          <w:i/>
          <w:color w:val="000000"/>
        </w:rPr>
      </w:pPr>
      <w:r w:rsidRPr="002F3A91">
        <w:rPr>
          <w:rFonts w:ascii="Trebuchet MS" w:hAnsi="Trebuchet MS" w:cs="Arial"/>
          <w:i/>
          <w:color w:val="000000"/>
        </w:rPr>
        <w:t>Offer, pay, or agree to pay any sum of money or consideration directly or indirectly to any person for doing, having done, or promising to be done, any act or thing of the sort described herein and above.</w:t>
      </w:r>
    </w:p>
    <w:p w:rsidR="00A4790E" w:rsidRPr="002F3A91" w:rsidRDefault="00A4790E" w:rsidP="00A4790E">
      <w:pPr>
        <w:tabs>
          <w:tab w:val="left" w:pos="-720"/>
        </w:tabs>
        <w:suppressAutoHyphens/>
        <w:spacing w:before="120"/>
        <w:jc w:val="both"/>
        <w:rPr>
          <w:rFonts w:ascii="Trebuchet MS" w:hAnsi="Trebuchet MS" w:cs="Arial"/>
          <w:color w:val="000000"/>
        </w:rPr>
      </w:pPr>
      <w:r w:rsidRPr="002F3A91">
        <w:rPr>
          <w:rFonts w:ascii="Trebuchet MS" w:hAnsi="Trebuchet MS" w:cs="Arial"/>
          <w:color w:val="000000"/>
        </w:rPr>
        <w:t>We understand that you are not bound to accept the lowest priced, or any, Tender.</w:t>
      </w: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2F3A91">
        <w:rPr>
          <w:rFonts w:ascii="Trebuchet MS" w:hAnsi="Trebuchet MS" w:cs="Arial"/>
          <w:color w:val="000000"/>
          <w:szCs w:val="22"/>
        </w:rPr>
        <w:t>Signed:</w:t>
      </w:r>
      <w:r w:rsidRPr="002F3A91">
        <w:rPr>
          <w:rFonts w:ascii="Trebuchet MS" w:hAnsi="Trebuchet MS" w:cs="Arial"/>
          <w:color w:val="000000"/>
          <w:szCs w:val="22"/>
        </w:rPr>
        <w:tab/>
      </w:r>
      <w:r w:rsidRPr="002F3A91">
        <w:rPr>
          <w:rFonts w:ascii="Trebuchet MS" w:hAnsi="Trebuchet MS" w:cs="Arial"/>
          <w:color w:val="000000"/>
          <w:szCs w:val="22"/>
        </w:rPr>
        <w:tab/>
      </w:r>
    </w:p>
    <w:p w:rsidR="00A4790E" w:rsidRPr="002F3A91" w:rsidRDefault="007B38CB" w:rsidP="00A4790E">
      <w:pPr>
        <w:tabs>
          <w:tab w:val="left" w:pos="-720"/>
          <w:tab w:val="left" w:pos="993"/>
        </w:tabs>
        <w:suppressAutoHyphens/>
        <w:rPr>
          <w:rFonts w:ascii="Trebuchet MS" w:hAnsi="Trebuchet MS" w:cs="Arial"/>
          <w:color w:val="000000"/>
        </w:rPr>
      </w:pPr>
      <w:r w:rsidRPr="007B38CB">
        <w:rPr>
          <w:rFonts w:ascii="Trebuchet MS" w:hAnsi="Trebuchet MS" w:cs="Arial"/>
        </w:rPr>
        <w:pict>
          <v:line id="_x0000_s1034" style="position:absolute;z-index:251660288" from="71.85pt,1.75pt" to="413.85pt,1.75pt" strokecolor="silver"/>
        </w:pict>
      </w:r>
      <w:r w:rsidR="00A4790E" w:rsidRPr="002F3A91">
        <w:rPr>
          <w:rFonts w:ascii="Trebuchet MS" w:hAnsi="Trebuchet MS" w:cs="Arial"/>
          <w:color w:val="000000"/>
        </w:rPr>
        <w:t>Date:</w:t>
      </w:r>
      <w:r w:rsidR="00A4790E" w:rsidRPr="002F3A91">
        <w:rPr>
          <w:rFonts w:ascii="Trebuchet MS" w:hAnsi="Trebuchet MS" w:cs="Arial"/>
          <w:color w:val="000000"/>
        </w:rPr>
        <w:tab/>
      </w:r>
      <w:r w:rsidR="00A4790E" w:rsidRPr="002F3A91">
        <w:rPr>
          <w:rFonts w:ascii="Trebuchet MS" w:hAnsi="Trebuchet MS" w:cs="Arial"/>
          <w:color w:val="000000"/>
        </w:rPr>
        <w:tab/>
      </w:r>
    </w:p>
    <w:p w:rsidR="00A4790E" w:rsidRPr="002F3A91" w:rsidRDefault="007B38CB" w:rsidP="00A4790E">
      <w:pPr>
        <w:tabs>
          <w:tab w:val="left" w:pos="-720"/>
          <w:tab w:val="left" w:pos="993"/>
        </w:tabs>
        <w:suppressAutoHyphens/>
        <w:rPr>
          <w:rFonts w:ascii="Trebuchet MS" w:hAnsi="Trebuchet MS" w:cs="Arial"/>
          <w:color w:val="000000"/>
        </w:rPr>
      </w:pPr>
      <w:r w:rsidRPr="007B38CB">
        <w:rPr>
          <w:rFonts w:ascii="Trebuchet MS" w:hAnsi="Trebuchet MS" w:cs="Arial"/>
        </w:rPr>
        <w:pict>
          <v:line id="_x0000_s1036" style="position:absolute;z-index:251662336" from="71.55pt,2.6pt" to="413.55pt,2.6pt" strokecolor="silver"/>
        </w:pict>
      </w:r>
      <w:r w:rsidR="00A4790E" w:rsidRPr="002F3A91">
        <w:rPr>
          <w:rFonts w:ascii="Trebuchet MS" w:hAnsi="Trebuchet MS" w:cs="Arial"/>
          <w:color w:val="000000"/>
        </w:rPr>
        <w:t>Name:</w:t>
      </w:r>
      <w:r w:rsidR="00A4790E" w:rsidRPr="002F3A91">
        <w:rPr>
          <w:rFonts w:ascii="Trebuchet MS" w:hAnsi="Trebuchet MS" w:cs="Arial"/>
          <w:color w:val="000000"/>
        </w:rPr>
        <w:tab/>
      </w:r>
      <w:r w:rsidR="00A4790E" w:rsidRPr="002F3A91">
        <w:rPr>
          <w:rFonts w:ascii="Trebuchet MS" w:hAnsi="Trebuchet MS" w:cs="Arial"/>
          <w:color w:val="000000"/>
        </w:rPr>
        <w:tab/>
      </w:r>
    </w:p>
    <w:p w:rsidR="00A4790E" w:rsidRPr="002F3A91" w:rsidRDefault="007B38CB" w:rsidP="00A4790E">
      <w:pPr>
        <w:tabs>
          <w:tab w:val="left" w:pos="-720"/>
        </w:tabs>
        <w:suppressAutoHyphens/>
        <w:rPr>
          <w:rFonts w:ascii="Trebuchet MS" w:hAnsi="Trebuchet MS" w:cs="Arial"/>
          <w:color w:val="000000"/>
        </w:rPr>
      </w:pPr>
      <w:r w:rsidRPr="007B38CB">
        <w:rPr>
          <w:rFonts w:ascii="Trebuchet MS" w:hAnsi="Trebuchet MS" w:cs="Arial"/>
        </w:rPr>
        <w:pict>
          <v:line id="_x0000_s1035" style="position:absolute;z-index:251661312" from="70.8pt,1.4pt" to="412.8pt,1.4pt" strokecolor="silver"/>
        </w:pict>
      </w:r>
      <w:r w:rsidR="00A4790E" w:rsidRPr="002F3A91">
        <w:rPr>
          <w:rFonts w:ascii="Trebuchet MS" w:hAnsi="Trebuchet MS" w:cs="Arial"/>
          <w:color w:val="000000"/>
        </w:rPr>
        <w:t xml:space="preserve">In the capacity of: </w:t>
      </w:r>
      <w:r w:rsidR="00A4790E" w:rsidRPr="002F3A91">
        <w:rPr>
          <w:rFonts w:ascii="Trebuchet MS" w:hAnsi="Trebuchet MS" w:cs="Arial"/>
          <w:color w:val="000000"/>
        </w:rPr>
        <w:tab/>
      </w:r>
    </w:p>
    <w:p w:rsidR="00A4790E" w:rsidRPr="002F3A91" w:rsidRDefault="007B38CB" w:rsidP="00A4790E">
      <w:pPr>
        <w:tabs>
          <w:tab w:val="left" w:pos="-720"/>
        </w:tabs>
        <w:suppressAutoHyphens/>
        <w:rPr>
          <w:rFonts w:ascii="Trebuchet MS" w:hAnsi="Trebuchet MS" w:cs="Arial"/>
          <w:color w:val="000000"/>
        </w:rPr>
      </w:pPr>
      <w:r w:rsidRPr="007B38CB">
        <w:rPr>
          <w:rFonts w:ascii="Trebuchet MS" w:hAnsi="Trebuchet MS" w:cs="Arial"/>
        </w:rPr>
        <w:pict>
          <v:line id="_x0000_s1037" style="position:absolute;z-index:251663360" from="71.55pt,1.8pt" to="413.55pt,1.8pt" strokecolor="silver"/>
        </w:pict>
      </w:r>
      <w:r w:rsidR="00A4790E" w:rsidRPr="002F3A91">
        <w:rPr>
          <w:rFonts w:ascii="Trebuchet MS" w:hAnsi="Trebuchet MS" w:cs="Arial"/>
          <w:color w:val="000000"/>
        </w:rPr>
        <w:t>Duly authorised to sign tenders for and on behalf of:</w:t>
      </w:r>
      <w:r w:rsidR="00A4790E" w:rsidRPr="002F3A91">
        <w:rPr>
          <w:rFonts w:ascii="Trebuchet MS" w:hAnsi="Trebuchet MS" w:cs="Arial"/>
          <w:color w:val="000000"/>
        </w:rPr>
        <w:tab/>
      </w:r>
      <w:bookmarkStart w:id="10" w:name="_Toc94075096"/>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tabs>
          <w:tab w:val="left" w:pos="-720"/>
        </w:tabs>
        <w:suppressAutoHyphens/>
        <w:spacing w:before="120"/>
        <w:rPr>
          <w:rFonts w:ascii="Trebuchet MS" w:hAnsi="Trebuchet MS" w:cs="Arial"/>
          <w:color w:val="000000"/>
        </w:rPr>
      </w:pPr>
    </w:p>
    <w:p w:rsidR="00A4790E" w:rsidRPr="002F3A91" w:rsidRDefault="00A4790E" w:rsidP="00A4790E">
      <w:pPr>
        <w:pStyle w:val="Header"/>
        <w:rPr>
          <w:rFonts w:ascii="Trebuchet MS" w:hAnsi="Trebuchet MS" w:cs="Arial"/>
          <w:b/>
          <w:color w:val="000000"/>
          <w:szCs w:val="22"/>
        </w:rPr>
      </w:pPr>
      <w:r w:rsidRPr="002F3A91">
        <w:rPr>
          <w:rFonts w:ascii="Trebuchet MS" w:hAnsi="Trebuchet MS" w:cs="Arial"/>
          <w:b/>
          <w:color w:val="000000"/>
          <w:szCs w:val="22"/>
        </w:rPr>
        <w:t>ANNEX 5</w:t>
      </w:r>
    </w:p>
    <w:p w:rsidR="00A4790E" w:rsidRPr="002F3A91" w:rsidRDefault="00A4790E" w:rsidP="00A4790E">
      <w:pPr>
        <w:pStyle w:val="Header"/>
        <w:rPr>
          <w:rFonts w:ascii="Trebuchet MS" w:hAnsi="Trebuchet MS" w:cs="Arial"/>
          <w:color w:val="000000"/>
          <w:szCs w:val="22"/>
        </w:rPr>
      </w:pPr>
    </w:p>
    <w:p w:rsidR="00DE2B30" w:rsidRPr="002F3A91" w:rsidRDefault="00DE2B30" w:rsidP="00A4790E">
      <w:pPr>
        <w:pStyle w:val="Heading"/>
        <w:rPr>
          <w:rFonts w:ascii="Trebuchet MS" w:hAnsi="Trebuchet MS" w:cs="Arial"/>
          <w:b/>
          <w:bCs/>
          <w:color w:val="000000"/>
          <w:szCs w:val="22"/>
        </w:rPr>
      </w:pPr>
      <w:r w:rsidRPr="002F3A91">
        <w:rPr>
          <w:rFonts w:ascii="Trebuchet MS" w:hAnsi="Trebuchet MS" w:cs="Arial"/>
          <w:b/>
          <w:bCs/>
          <w:color w:val="000000"/>
          <w:szCs w:val="22"/>
        </w:rPr>
        <w:t>Part I:</w:t>
      </w:r>
      <w:r w:rsidRPr="002F3A91">
        <w:rPr>
          <w:rFonts w:ascii="Trebuchet MS" w:hAnsi="Trebuchet MS" w:cs="Arial"/>
          <w:bCs/>
          <w:color w:val="000000"/>
        </w:rPr>
        <w:t xml:space="preserve"> </w:t>
      </w:r>
      <w:r w:rsidR="00B95EF1" w:rsidRPr="002F3A91">
        <w:rPr>
          <w:rFonts w:ascii="Trebuchet MS" w:hAnsi="Trebuchet MS" w:cs="Arial"/>
          <w:b/>
          <w:bCs/>
          <w:color w:val="000000"/>
          <w:szCs w:val="22"/>
        </w:rPr>
        <w:t>Transparency</w:t>
      </w:r>
    </w:p>
    <w:p w:rsidR="00A4790E" w:rsidRPr="002F3A91" w:rsidRDefault="00A4790E" w:rsidP="00A4790E">
      <w:pPr>
        <w:pStyle w:val="Heading"/>
        <w:rPr>
          <w:rFonts w:ascii="Trebuchet MS" w:hAnsi="Trebuchet MS" w:cs="Arial"/>
          <w:b/>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rsidR="00A4790E" w:rsidRPr="002F3A91" w:rsidRDefault="00A4790E" w:rsidP="00A4790E">
      <w:pPr>
        <w:pStyle w:val="Heading"/>
        <w:jc w:val="both"/>
        <w:rPr>
          <w:rFonts w:ascii="Trebuchet MS" w:hAnsi="Trebuchet MS" w:cs="Arial"/>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rsidR="00A4790E" w:rsidRPr="002F3A91" w:rsidRDefault="00A4790E" w:rsidP="00A4790E">
      <w:pPr>
        <w:pStyle w:val="Heading"/>
        <w:jc w:val="both"/>
        <w:rPr>
          <w:rFonts w:ascii="Trebuchet MS" w:hAnsi="Trebuchet MS" w:cs="Arial"/>
          <w:bCs/>
          <w:color w:val="000000"/>
          <w:szCs w:val="22"/>
        </w:rPr>
      </w:pPr>
    </w:p>
    <w:p w:rsidR="00A4790E" w:rsidRPr="002F3A91" w:rsidRDefault="00A4790E" w:rsidP="00A4790E">
      <w:pPr>
        <w:pStyle w:val="Heading"/>
        <w:jc w:val="both"/>
        <w:rPr>
          <w:rFonts w:ascii="Trebuchet MS" w:hAnsi="Trebuchet MS" w:cs="Arial"/>
          <w:bCs/>
          <w:color w:val="000000"/>
          <w:szCs w:val="22"/>
        </w:rPr>
      </w:pPr>
      <w:r w:rsidRPr="002F3A91">
        <w:rPr>
          <w:rFonts w:ascii="Trebuchet MS" w:hAnsi="Trebuchet M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rsidR="00A4790E" w:rsidRPr="002F3A91" w:rsidRDefault="00A4790E" w:rsidP="00A4790E">
      <w:pPr>
        <w:pStyle w:val="BodyText"/>
        <w:rPr>
          <w:rFonts w:ascii="Trebuchet MS" w:hAnsi="Trebuchet MS" w:cs="Arial"/>
          <w:szCs w:val="22"/>
        </w:rPr>
      </w:pPr>
    </w:p>
    <w:p w:rsidR="00A4790E" w:rsidRPr="002F3A91" w:rsidRDefault="00A4790E" w:rsidP="00A4790E">
      <w:pPr>
        <w:jc w:val="both"/>
        <w:rPr>
          <w:rFonts w:ascii="Trebuchet MS" w:hAnsi="Trebuchet MS" w:cs="Arial"/>
          <w:b/>
          <w:bCs/>
          <w:caps/>
          <w:color w:val="000000"/>
        </w:rPr>
      </w:pPr>
      <w:r w:rsidRPr="002F3A91">
        <w:rPr>
          <w:rFonts w:ascii="Trebuchet MS" w:hAnsi="Trebuchet MS" w:cs="Arial"/>
          <w:b/>
          <w:bCs/>
          <w:color w:val="000000"/>
        </w:rPr>
        <w:t xml:space="preserve">CONTRACT FOR </w:t>
      </w:r>
      <w:r w:rsidRPr="002F3A91">
        <w:rPr>
          <w:rFonts w:ascii="Trebuchet MS" w:hAnsi="Trebuchet MS" w:cs="Arial"/>
          <w:b/>
          <w:bCs/>
          <w:caps/>
          <w:color w:val="000000"/>
        </w:rPr>
        <w:t xml:space="preserve">Tender Title: </w:t>
      </w:r>
      <w:r w:rsidR="000B6FE8">
        <w:rPr>
          <w:rFonts w:ascii="Trebuchet MS" w:hAnsi="Trebuchet MS" w:cs="Arial"/>
          <w:b/>
          <w:bCs/>
          <w:caps/>
          <w:color w:val="000000"/>
        </w:rPr>
        <w:t>BBO – Supporting People into Employment Guide</w:t>
      </w:r>
      <w:r w:rsidR="00CF1747">
        <w:rPr>
          <w:rFonts w:ascii="Trebuchet MS" w:hAnsi="Trebuchet MS" w:cs="Arial"/>
          <w:b/>
          <w:bCs/>
          <w:caps/>
          <w:color w:val="000000"/>
        </w:rPr>
        <w:t>, BIG001-0611</w:t>
      </w:r>
      <w:r w:rsidRPr="002F3A91">
        <w:rPr>
          <w:rFonts w:ascii="Trebuchet MS" w:hAnsi="Trebuchet MS" w:cs="Arial"/>
          <w:b/>
          <w:bCs/>
          <w:caps/>
          <w:color w:val="000000"/>
        </w:rPr>
        <w:t xml:space="preserve"> </w:t>
      </w:r>
    </w:p>
    <w:tbl>
      <w:tblPr>
        <w:tblW w:w="0" w:type="auto"/>
        <w:tblInd w:w="120" w:type="dxa"/>
        <w:tblCellMar>
          <w:left w:w="0" w:type="dxa"/>
          <w:right w:w="0" w:type="dxa"/>
        </w:tblCellMar>
        <w:tblLook w:val="04A0"/>
      </w:tblPr>
      <w:tblGrid>
        <w:gridCol w:w="2268"/>
        <w:gridCol w:w="6804"/>
      </w:tblGrid>
      <w:tr w:rsidR="00A4790E" w:rsidRPr="002F3A91" w:rsidTr="00A4790E">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rsidR="00A4790E" w:rsidRPr="002F3A91" w:rsidRDefault="00A4790E">
            <w:pPr>
              <w:spacing w:before="120" w:line="260" w:lineRule="atLeast"/>
              <w:rPr>
                <w:rFonts w:ascii="Trebuchet MS" w:hAnsi="Trebuchet MS" w:cs="Arial"/>
                <w:b/>
                <w:color w:val="000000"/>
              </w:rPr>
            </w:pPr>
            <w:r w:rsidRPr="002F3A91">
              <w:rPr>
                <w:rFonts w:ascii="Trebuchet MS" w:hAnsi="Trebuchet MS" w:cs="Arial"/>
                <w:b/>
                <w:color w:val="000000"/>
              </w:rPr>
              <w:t>Justifications for redaction</w:t>
            </w:r>
          </w:p>
        </w:tc>
      </w:tr>
      <w:tr w:rsidR="00A4790E" w:rsidRPr="002F3A91" w:rsidTr="00CF1747">
        <w:trPr>
          <w:trHeight w:hRule="exact" w:val="1707"/>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line="260" w:lineRule="atLeast"/>
              <w:rPr>
                <w:rFonts w:ascii="Trebuchet MS" w:hAnsi="Trebuchet MS" w:cs="Arial"/>
                <w:color w:val="000000"/>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rsidR="00A4790E" w:rsidRDefault="00A4790E">
            <w:pPr>
              <w:spacing w:before="120"/>
              <w:rPr>
                <w:rFonts w:ascii="Trebuchet MS" w:hAnsi="Trebuchet MS" w:cs="Arial"/>
                <w:color w:val="000000"/>
              </w:rPr>
            </w:pPr>
          </w:p>
          <w:p w:rsidR="00CF1747" w:rsidRDefault="00CF1747">
            <w:pPr>
              <w:spacing w:before="120"/>
              <w:rPr>
                <w:rFonts w:ascii="Trebuchet MS" w:hAnsi="Trebuchet MS" w:cs="Arial"/>
                <w:color w:val="000000"/>
              </w:rPr>
            </w:pPr>
          </w:p>
          <w:p w:rsidR="00CF1747" w:rsidRDefault="00CF1747">
            <w:pPr>
              <w:spacing w:before="120"/>
              <w:rPr>
                <w:rFonts w:ascii="Trebuchet MS" w:hAnsi="Trebuchet MS" w:cs="Arial"/>
                <w:color w:val="000000"/>
              </w:rPr>
            </w:pPr>
          </w:p>
          <w:p w:rsidR="00CF1747" w:rsidRDefault="00CF1747">
            <w:pPr>
              <w:spacing w:before="120"/>
              <w:rPr>
                <w:rFonts w:ascii="Trebuchet MS" w:hAnsi="Trebuchet MS" w:cs="Arial"/>
                <w:color w:val="000000"/>
              </w:rPr>
            </w:pPr>
          </w:p>
          <w:p w:rsidR="00CF1747" w:rsidRDefault="00CF1747">
            <w:pPr>
              <w:spacing w:before="120"/>
              <w:rPr>
                <w:rFonts w:ascii="Trebuchet MS" w:hAnsi="Trebuchet MS" w:cs="Arial"/>
                <w:color w:val="000000"/>
              </w:rPr>
            </w:pPr>
          </w:p>
          <w:p w:rsidR="00CF1747" w:rsidRPr="002F3A91" w:rsidRDefault="00CF1747">
            <w:pPr>
              <w:spacing w:before="120"/>
              <w:rPr>
                <w:rFonts w:ascii="Trebuchet MS" w:hAnsi="Trebuchet MS" w:cs="Arial"/>
                <w:color w:val="000000"/>
              </w:rPr>
            </w:pPr>
          </w:p>
          <w:p w:rsidR="00A4790E" w:rsidRDefault="00A4790E">
            <w:pPr>
              <w:spacing w:before="120"/>
              <w:rPr>
                <w:rFonts w:ascii="Trebuchet MS" w:hAnsi="Trebuchet MS" w:cs="Arial"/>
                <w:color w:val="000000"/>
              </w:rPr>
            </w:pPr>
          </w:p>
          <w:p w:rsidR="00CF1747" w:rsidRDefault="00CF1747">
            <w:pPr>
              <w:spacing w:before="120"/>
              <w:rPr>
                <w:rFonts w:ascii="Trebuchet MS" w:hAnsi="Trebuchet MS" w:cs="Arial"/>
                <w:color w:val="000000"/>
              </w:rPr>
            </w:pPr>
          </w:p>
          <w:p w:rsidR="00CF1747" w:rsidRDefault="00CF1747">
            <w:pPr>
              <w:spacing w:before="120"/>
              <w:rPr>
                <w:rFonts w:ascii="Trebuchet MS" w:hAnsi="Trebuchet MS" w:cs="Arial"/>
                <w:color w:val="000000"/>
              </w:rPr>
            </w:pPr>
          </w:p>
          <w:p w:rsidR="00CF1747" w:rsidRPr="002F3A91" w:rsidRDefault="00CF1747">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rPr>
                <w:rFonts w:ascii="Trebuchet MS" w:hAnsi="Trebuchet MS" w:cs="Arial"/>
                <w:color w:val="000000"/>
              </w:rPr>
            </w:pPr>
          </w:p>
          <w:p w:rsidR="00A4790E" w:rsidRPr="002F3A91" w:rsidRDefault="00A4790E">
            <w:pPr>
              <w:spacing w:before="120" w:line="260" w:lineRule="atLeast"/>
              <w:rPr>
                <w:rFonts w:ascii="Trebuchet MS" w:hAnsi="Trebuchet MS" w:cs="Arial"/>
                <w:color w:val="000000"/>
              </w:rPr>
            </w:pPr>
          </w:p>
        </w:tc>
      </w:tr>
      <w:bookmarkEnd w:id="10"/>
    </w:tbl>
    <w:p w:rsidR="00A4790E" w:rsidRPr="00C74006" w:rsidRDefault="00A4790E" w:rsidP="00A4790E">
      <w:pPr>
        <w:pStyle w:val="Heading"/>
        <w:rPr>
          <w:rFonts w:cs="Arial"/>
          <w:b/>
          <w:bCs/>
          <w:color w:val="000000"/>
          <w:szCs w:val="22"/>
        </w:rPr>
      </w:pPr>
    </w:p>
    <w:sectPr w:rsidR="00A4790E" w:rsidRPr="00C74006" w:rsidSect="005F073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7E9" w:rsidRDefault="00F167E9" w:rsidP="00A4790E">
      <w:pPr>
        <w:spacing w:after="0" w:line="240" w:lineRule="auto"/>
      </w:pPr>
      <w:r>
        <w:separator/>
      </w:r>
    </w:p>
  </w:endnote>
  <w:endnote w:type="continuationSeparator" w:id="0">
    <w:p w:rsidR="00F167E9" w:rsidRDefault="00F167E9" w:rsidP="00A47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E9" w:rsidRDefault="00F167E9">
    <w:pPr>
      <w:pStyle w:val="Footer"/>
      <w:jc w:val="center"/>
    </w:pPr>
    <w:r>
      <w:t xml:space="preserve">Page </w:t>
    </w:r>
    <w:r w:rsidR="007B38CB">
      <w:rPr>
        <w:b/>
        <w:sz w:val="24"/>
        <w:szCs w:val="24"/>
      </w:rPr>
      <w:fldChar w:fldCharType="begin"/>
    </w:r>
    <w:r>
      <w:rPr>
        <w:b/>
      </w:rPr>
      <w:instrText xml:space="preserve"> PAGE </w:instrText>
    </w:r>
    <w:r w:rsidR="007B38CB">
      <w:rPr>
        <w:b/>
        <w:sz w:val="24"/>
        <w:szCs w:val="24"/>
      </w:rPr>
      <w:fldChar w:fldCharType="separate"/>
    </w:r>
    <w:r w:rsidR="00EC6CAB">
      <w:rPr>
        <w:b/>
        <w:noProof/>
      </w:rPr>
      <w:t>10</w:t>
    </w:r>
    <w:r w:rsidR="007B38CB">
      <w:rPr>
        <w:b/>
        <w:sz w:val="24"/>
        <w:szCs w:val="24"/>
      </w:rPr>
      <w:fldChar w:fldCharType="end"/>
    </w:r>
    <w:r>
      <w:t xml:space="preserve"> of </w:t>
    </w:r>
    <w:r w:rsidR="007B38CB">
      <w:rPr>
        <w:b/>
        <w:sz w:val="24"/>
        <w:szCs w:val="24"/>
      </w:rPr>
      <w:fldChar w:fldCharType="begin"/>
    </w:r>
    <w:r>
      <w:rPr>
        <w:b/>
      </w:rPr>
      <w:instrText xml:space="preserve"> NUMPAGES  </w:instrText>
    </w:r>
    <w:r w:rsidR="007B38CB">
      <w:rPr>
        <w:b/>
        <w:sz w:val="24"/>
        <w:szCs w:val="24"/>
      </w:rPr>
      <w:fldChar w:fldCharType="separate"/>
    </w:r>
    <w:r w:rsidR="00EC6CAB">
      <w:rPr>
        <w:b/>
        <w:noProof/>
      </w:rPr>
      <w:t>20</w:t>
    </w:r>
    <w:r w:rsidR="007B38CB">
      <w:rPr>
        <w:b/>
        <w:sz w:val="24"/>
        <w:szCs w:val="24"/>
      </w:rPr>
      <w:fldChar w:fldCharType="end"/>
    </w:r>
  </w:p>
  <w:p w:rsidR="00F167E9" w:rsidRDefault="00F16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7E9" w:rsidRDefault="00F167E9" w:rsidP="00A4790E">
      <w:pPr>
        <w:spacing w:after="0" w:line="240" w:lineRule="auto"/>
      </w:pPr>
      <w:r>
        <w:separator/>
      </w:r>
    </w:p>
  </w:footnote>
  <w:footnote w:type="continuationSeparator" w:id="0">
    <w:p w:rsidR="00F167E9" w:rsidRDefault="00F167E9" w:rsidP="00A47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E9" w:rsidRDefault="00F167E9" w:rsidP="005E23CD">
    <w:pPr>
      <w:pStyle w:val="Header"/>
      <w:jc w:val="center"/>
      <w:rPr>
        <w:rFonts w:cs="Arial"/>
        <w:sz w:val="16"/>
      </w:rPr>
    </w:pPr>
    <w:r>
      <w:rPr>
        <w:rFonts w:ascii="Times New Roman" w:hAnsi="Times New Roman"/>
        <w:noProof/>
        <w:sz w:val="24"/>
        <w:szCs w:val="24"/>
        <w:lang w:eastAsia="en-GB"/>
      </w:rPr>
      <w:drawing>
        <wp:anchor distT="0" distB="0" distL="114300" distR="114300" simplePos="0" relativeHeight="251657216" behindDoc="1" locked="0" layoutInCell="1" allowOverlap="1">
          <wp:simplePos x="0" y="0"/>
          <wp:positionH relativeFrom="page">
            <wp:posOffset>6082030</wp:posOffset>
          </wp:positionH>
          <wp:positionV relativeFrom="page">
            <wp:posOffset>184150</wp:posOffset>
          </wp:positionV>
          <wp:extent cx="1403985" cy="1295400"/>
          <wp:effectExtent l="19050" t="0" r="5715" b="0"/>
          <wp:wrapNone/>
          <wp:docPr id="1" name="Picture 37"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G_E_MINBLUE_SCREEN"/>
                  <pic:cNvPicPr>
                    <a:picLocks noChangeAspect="1" noChangeArrowheads="1"/>
                  </pic:cNvPicPr>
                </pic:nvPicPr>
                <pic:blipFill>
                  <a:blip r:embed="rId1"/>
                  <a:srcRect/>
                  <a:stretch>
                    <a:fillRect/>
                  </a:stretch>
                </pic:blipFill>
                <pic:spPr bwMode="auto">
                  <a:xfrm>
                    <a:off x="0" y="0"/>
                    <a:ext cx="1403985" cy="1295400"/>
                  </a:xfrm>
                  <a:prstGeom prst="rect">
                    <a:avLst/>
                  </a:prstGeom>
                  <a:noFill/>
                </pic:spPr>
              </pic:pic>
            </a:graphicData>
          </a:graphic>
        </wp:anchor>
      </w:drawing>
    </w:r>
    <w:r>
      <w:rPr>
        <w:rFonts w:cs="Arial"/>
        <w:sz w:val="16"/>
      </w:rPr>
      <w:t>The Big Lottery Fund is a Non Departmental Public Body and therefore subject to the</w:t>
    </w:r>
  </w:p>
  <w:p w:rsidR="00F167E9" w:rsidRDefault="00F167E9" w:rsidP="005E23CD">
    <w:pPr>
      <w:pStyle w:val="Header"/>
      <w:jc w:val="center"/>
      <w:rPr>
        <w:rFonts w:cs="Arial"/>
        <w:sz w:val="16"/>
      </w:rPr>
    </w:pPr>
    <w:proofErr w:type="gramStart"/>
    <w:r>
      <w:rPr>
        <w:rFonts w:cs="Arial"/>
        <w:sz w:val="16"/>
      </w:rPr>
      <w:t>disclosure</w:t>
    </w:r>
    <w:proofErr w:type="gramEnd"/>
    <w:r>
      <w:rPr>
        <w:rFonts w:cs="Arial"/>
        <w:sz w:val="16"/>
      </w:rPr>
      <w:t xml:space="preserve"> requirements of the Freedom of Information Act 2000</w:t>
    </w:r>
  </w:p>
  <w:p w:rsidR="00F167E9" w:rsidRDefault="00F167E9" w:rsidP="005E23CD">
    <w:pPr>
      <w:pStyle w:val="Header"/>
      <w:jc w:val="center"/>
      <w:rPr>
        <w:rFonts w:cs="Arial"/>
        <w:sz w:val="16"/>
      </w:rPr>
    </w:pPr>
    <w:r>
      <w:rPr>
        <w:rFonts w:cs="Arial"/>
        <w:sz w:val="16"/>
      </w:rPr>
      <w:t>Invitation to Tender (ITT)</w:t>
    </w:r>
  </w:p>
  <w:p w:rsidR="00F167E9" w:rsidRPr="007017FD" w:rsidRDefault="00F167E9" w:rsidP="005E23CD">
    <w:pPr>
      <w:pStyle w:val="Header"/>
      <w:jc w:val="center"/>
      <w:rPr>
        <w:rFonts w:cs="Arial"/>
        <w:sz w:val="16"/>
      </w:rPr>
    </w:pPr>
    <w:r>
      <w:rPr>
        <w:rFonts w:cs="Arial"/>
        <w:sz w:val="16"/>
      </w:rPr>
      <w:t>Reference BIG ref</w:t>
    </w:r>
  </w:p>
  <w:p w:rsidR="00F167E9" w:rsidRDefault="00F167E9" w:rsidP="005E23C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E9" w:rsidRPr="002F3A91" w:rsidRDefault="00F167E9" w:rsidP="00FA7A73">
    <w:pPr>
      <w:pStyle w:val="Header"/>
      <w:jc w:val="both"/>
      <w:rPr>
        <w:rFonts w:ascii="Trebuchet MS" w:hAnsi="Trebuchet MS"/>
        <w:b/>
      </w:rPr>
    </w:pPr>
    <w:r w:rsidRPr="00B47C5B">
      <w:rPr>
        <w:rFonts w:ascii="Trebuchet MS" w:hAnsi="Trebuchet MS"/>
        <w:b/>
        <w:noProof/>
        <w:lang w:eastAsia="en-GB"/>
      </w:rPr>
      <w:drawing>
        <wp:anchor distT="0" distB="0" distL="114300" distR="114300" simplePos="0" relativeHeight="251658240" behindDoc="1" locked="0" layoutInCell="1" allowOverlap="1">
          <wp:simplePos x="0" y="0"/>
          <wp:positionH relativeFrom="page">
            <wp:posOffset>5832475</wp:posOffset>
          </wp:positionH>
          <wp:positionV relativeFrom="page">
            <wp:posOffset>306070</wp:posOffset>
          </wp:positionV>
          <wp:extent cx="1295400" cy="1295400"/>
          <wp:effectExtent l="19050" t="0" r="0" b="0"/>
          <wp:wrapNone/>
          <wp:docPr id="2" name="Picture 36"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_E_MINBLUE_SCREEN"/>
                  <pic:cNvPicPr>
                    <a:picLocks noChangeAspect="1" noChangeArrowheads="1"/>
                  </pic:cNvPicPr>
                </pic:nvPicPr>
                <pic:blipFill>
                  <a:blip r:embed="rId1"/>
                  <a:srcRect/>
                  <a:stretch>
                    <a:fillRect/>
                  </a:stretch>
                </pic:blipFill>
                <pic:spPr bwMode="auto">
                  <a:xfrm>
                    <a:off x="0" y="0"/>
                    <a:ext cx="1295400" cy="1295400"/>
                  </a:xfrm>
                  <a:prstGeom prst="rect">
                    <a:avLst/>
                  </a:prstGeom>
                  <a:noFill/>
                  <a:ln w="9525">
                    <a:noFill/>
                    <a:miter lim="800000"/>
                    <a:headEnd/>
                    <a:tailEnd/>
                  </a:ln>
                </pic:spPr>
              </pic:pic>
            </a:graphicData>
          </a:graphic>
        </wp:anchor>
      </w:drawing>
    </w:r>
    <w:r w:rsidRPr="0028019F">
      <w:rPr>
        <w:rFonts w:ascii="Trebuchet MS" w:hAnsi="Trebuchet MS"/>
        <w:b/>
      </w:rPr>
      <w:t>BELOW OJEU ITT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3947E0D"/>
    <w:multiLevelType w:val="hybridMultilevel"/>
    <w:tmpl w:val="C3D681EE"/>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D42DD9"/>
    <w:multiLevelType w:val="multilevel"/>
    <w:tmpl w:val="50ECE57A"/>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38DB6B55"/>
    <w:multiLevelType w:val="hybridMultilevel"/>
    <w:tmpl w:val="CB6461F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3AFC05B9"/>
    <w:multiLevelType w:val="hybridMultilevel"/>
    <w:tmpl w:val="DF8A3B04"/>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DB26531"/>
    <w:multiLevelType w:val="hybridMultilevel"/>
    <w:tmpl w:val="937A4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AF1D6B"/>
    <w:multiLevelType w:val="multilevel"/>
    <w:tmpl w:val="97028F56"/>
    <w:lvl w:ilvl="0">
      <w:start w:val="1"/>
      <w:numFmt w:val="decimal"/>
      <w:lvlText w:val="%1."/>
      <w:lvlJc w:val="left"/>
      <w:pPr>
        <w:tabs>
          <w:tab w:val="num" w:pos="720"/>
        </w:tabs>
        <w:ind w:left="720" w:hanging="360"/>
      </w:pPr>
      <w:rPr>
        <w:color w:val="auto"/>
        <w:sz w:val="22"/>
        <w:szCs w:val="22"/>
      </w:rPr>
    </w:lvl>
    <w:lvl w:ilvl="1">
      <w:start w:val="5"/>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2">
    <w:nsid w:val="5E3025D3"/>
    <w:multiLevelType w:val="hybridMultilevel"/>
    <w:tmpl w:val="8084B6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2CB5763"/>
    <w:multiLevelType w:val="hybridMultilevel"/>
    <w:tmpl w:val="91B69018"/>
    <w:lvl w:ilvl="0" w:tplc="47445EBC">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709E2017"/>
    <w:multiLevelType w:val="hybridMultilevel"/>
    <w:tmpl w:val="B922C3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76706DDC"/>
    <w:multiLevelType w:val="hybridMultilevel"/>
    <w:tmpl w:val="C3CAC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984D31"/>
    <w:rsid w:val="00005F40"/>
    <w:rsid w:val="000133D2"/>
    <w:rsid w:val="00025B95"/>
    <w:rsid w:val="00040036"/>
    <w:rsid w:val="00042EB2"/>
    <w:rsid w:val="00051C39"/>
    <w:rsid w:val="000610F4"/>
    <w:rsid w:val="00075AEC"/>
    <w:rsid w:val="00082FB2"/>
    <w:rsid w:val="00090AEF"/>
    <w:rsid w:val="00097A7F"/>
    <w:rsid w:val="000A1B8A"/>
    <w:rsid w:val="000A2E81"/>
    <w:rsid w:val="000A6204"/>
    <w:rsid w:val="000B01E8"/>
    <w:rsid w:val="000B4FEA"/>
    <w:rsid w:val="000B6FE8"/>
    <w:rsid w:val="000C196D"/>
    <w:rsid w:val="000D24A3"/>
    <w:rsid w:val="000E015B"/>
    <w:rsid w:val="000E10D3"/>
    <w:rsid w:val="000E67AF"/>
    <w:rsid w:val="000F1E52"/>
    <w:rsid w:val="000F4647"/>
    <w:rsid w:val="00107909"/>
    <w:rsid w:val="00153F82"/>
    <w:rsid w:val="001575A0"/>
    <w:rsid w:val="00170FBB"/>
    <w:rsid w:val="00175799"/>
    <w:rsid w:val="001846B1"/>
    <w:rsid w:val="001974D6"/>
    <w:rsid w:val="00197F69"/>
    <w:rsid w:val="001A0876"/>
    <w:rsid w:val="001A3682"/>
    <w:rsid w:val="001A44E3"/>
    <w:rsid w:val="001E0F66"/>
    <w:rsid w:val="001F7F15"/>
    <w:rsid w:val="0020061C"/>
    <w:rsid w:val="00207DC8"/>
    <w:rsid w:val="00211B4E"/>
    <w:rsid w:val="002263EA"/>
    <w:rsid w:val="00266817"/>
    <w:rsid w:val="00271E47"/>
    <w:rsid w:val="002733F4"/>
    <w:rsid w:val="0028019F"/>
    <w:rsid w:val="00294655"/>
    <w:rsid w:val="002A2D00"/>
    <w:rsid w:val="002A79E3"/>
    <w:rsid w:val="002C0D95"/>
    <w:rsid w:val="002D2959"/>
    <w:rsid w:val="002D5964"/>
    <w:rsid w:val="002E4FB0"/>
    <w:rsid w:val="002F3A91"/>
    <w:rsid w:val="00314791"/>
    <w:rsid w:val="00320B6C"/>
    <w:rsid w:val="00345722"/>
    <w:rsid w:val="00345DED"/>
    <w:rsid w:val="003562F2"/>
    <w:rsid w:val="003823A8"/>
    <w:rsid w:val="003B35AF"/>
    <w:rsid w:val="003B3B26"/>
    <w:rsid w:val="003D4808"/>
    <w:rsid w:val="004032D7"/>
    <w:rsid w:val="00404A12"/>
    <w:rsid w:val="0040558C"/>
    <w:rsid w:val="00406A41"/>
    <w:rsid w:val="00414032"/>
    <w:rsid w:val="004144B2"/>
    <w:rsid w:val="004212FA"/>
    <w:rsid w:val="0044564E"/>
    <w:rsid w:val="0047245A"/>
    <w:rsid w:val="004876F2"/>
    <w:rsid w:val="004A569E"/>
    <w:rsid w:val="004C26D3"/>
    <w:rsid w:val="004C5E04"/>
    <w:rsid w:val="004F00BD"/>
    <w:rsid w:val="004F7BEF"/>
    <w:rsid w:val="0050500B"/>
    <w:rsid w:val="00505694"/>
    <w:rsid w:val="00517124"/>
    <w:rsid w:val="00521218"/>
    <w:rsid w:val="00522D6F"/>
    <w:rsid w:val="00542ED9"/>
    <w:rsid w:val="00552E92"/>
    <w:rsid w:val="0058702E"/>
    <w:rsid w:val="0059664A"/>
    <w:rsid w:val="005A13DF"/>
    <w:rsid w:val="005B4525"/>
    <w:rsid w:val="005E23CD"/>
    <w:rsid w:val="005E4DBC"/>
    <w:rsid w:val="005F0627"/>
    <w:rsid w:val="005F0739"/>
    <w:rsid w:val="0061633B"/>
    <w:rsid w:val="00637203"/>
    <w:rsid w:val="00652C36"/>
    <w:rsid w:val="00656057"/>
    <w:rsid w:val="0065641E"/>
    <w:rsid w:val="00661E7F"/>
    <w:rsid w:val="0069065A"/>
    <w:rsid w:val="006A442C"/>
    <w:rsid w:val="006A74D9"/>
    <w:rsid w:val="006C3F80"/>
    <w:rsid w:val="006C661F"/>
    <w:rsid w:val="006F35F2"/>
    <w:rsid w:val="006F3AB3"/>
    <w:rsid w:val="006F4F55"/>
    <w:rsid w:val="007017FD"/>
    <w:rsid w:val="00703764"/>
    <w:rsid w:val="00706577"/>
    <w:rsid w:val="00706DB9"/>
    <w:rsid w:val="00716CE9"/>
    <w:rsid w:val="00747B72"/>
    <w:rsid w:val="0076772D"/>
    <w:rsid w:val="007731B9"/>
    <w:rsid w:val="00794A73"/>
    <w:rsid w:val="007A317D"/>
    <w:rsid w:val="007A651C"/>
    <w:rsid w:val="007B38CB"/>
    <w:rsid w:val="007B5B72"/>
    <w:rsid w:val="007C3594"/>
    <w:rsid w:val="007E164C"/>
    <w:rsid w:val="007E32E6"/>
    <w:rsid w:val="007F0D3B"/>
    <w:rsid w:val="007F4B41"/>
    <w:rsid w:val="00816DB0"/>
    <w:rsid w:val="00821161"/>
    <w:rsid w:val="00841B41"/>
    <w:rsid w:val="00846FD5"/>
    <w:rsid w:val="00851BB1"/>
    <w:rsid w:val="00857C30"/>
    <w:rsid w:val="0086437B"/>
    <w:rsid w:val="008701C6"/>
    <w:rsid w:val="0088059D"/>
    <w:rsid w:val="008C4ED1"/>
    <w:rsid w:val="008C562D"/>
    <w:rsid w:val="008D1976"/>
    <w:rsid w:val="008D6F59"/>
    <w:rsid w:val="008E38E8"/>
    <w:rsid w:val="0091316C"/>
    <w:rsid w:val="0091775B"/>
    <w:rsid w:val="00942249"/>
    <w:rsid w:val="00947891"/>
    <w:rsid w:val="009560F3"/>
    <w:rsid w:val="0098087F"/>
    <w:rsid w:val="00984D31"/>
    <w:rsid w:val="00997EF2"/>
    <w:rsid w:val="009A223B"/>
    <w:rsid w:val="009A478B"/>
    <w:rsid w:val="009B459B"/>
    <w:rsid w:val="009D25BE"/>
    <w:rsid w:val="009D463D"/>
    <w:rsid w:val="009E2B5D"/>
    <w:rsid w:val="009E30BE"/>
    <w:rsid w:val="009E384F"/>
    <w:rsid w:val="009E4685"/>
    <w:rsid w:val="00A054C7"/>
    <w:rsid w:val="00A25F76"/>
    <w:rsid w:val="00A352B8"/>
    <w:rsid w:val="00A4790E"/>
    <w:rsid w:val="00A55C62"/>
    <w:rsid w:val="00A60273"/>
    <w:rsid w:val="00A63215"/>
    <w:rsid w:val="00A86E6A"/>
    <w:rsid w:val="00AA062A"/>
    <w:rsid w:val="00AB1059"/>
    <w:rsid w:val="00AD0462"/>
    <w:rsid w:val="00AF2791"/>
    <w:rsid w:val="00B06FF9"/>
    <w:rsid w:val="00B27135"/>
    <w:rsid w:val="00B30419"/>
    <w:rsid w:val="00B32153"/>
    <w:rsid w:val="00B36D98"/>
    <w:rsid w:val="00B47C5B"/>
    <w:rsid w:val="00B95EF1"/>
    <w:rsid w:val="00BA086F"/>
    <w:rsid w:val="00BB2BEA"/>
    <w:rsid w:val="00BD314A"/>
    <w:rsid w:val="00BE274B"/>
    <w:rsid w:val="00C07977"/>
    <w:rsid w:val="00C31BC4"/>
    <w:rsid w:val="00C50414"/>
    <w:rsid w:val="00C66E78"/>
    <w:rsid w:val="00C74006"/>
    <w:rsid w:val="00C74105"/>
    <w:rsid w:val="00C80C8C"/>
    <w:rsid w:val="00C90F4D"/>
    <w:rsid w:val="00CA5678"/>
    <w:rsid w:val="00CC2723"/>
    <w:rsid w:val="00CD5DEE"/>
    <w:rsid w:val="00CD7E46"/>
    <w:rsid w:val="00CF1747"/>
    <w:rsid w:val="00CF719C"/>
    <w:rsid w:val="00D25B1E"/>
    <w:rsid w:val="00D600F8"/>
    <w:rsid w:val="00D65060"/>
    <w:rsid w:val="00D75C02"/>
    <w:rsid w:val="00D86683"/>
    <w:rsid w:val="00D914DD"/>
    <w:rsid w:val="00D93476"/>
    <w:rsid w:val="00DA185D"/>
    <w:rsid w:val="00DA6990"/>
    <w:rsid w:val="00DC0299"/>
    <w:rsid w:val="00DC6E71"/>
    <w:rsid w:val="00DE2B30"/>
    <w:rsid w:val="00DF5437"/>
    <w:rsid w:val="00E37B35"/>
    <w:rsid w:val="00E5276A"/>
    <w:rsid w:val="00E60215"/>
    <w:rsid w:val="00EA1258"/>
    <w:rsid w:val="00EA4A22"/>
    <w:rsid w:val="00EA4EE6"/>
    <w:rsid w:val="00EB1300"/>
    <w:rsid w:val="00EB617F"/>
    <w:rsid w:val="00EB7DF6"/>
    <w:rsid w:val="00EC120C"/>
    <w:rsid w:val="00EC6CAB"/>
    <w:rsid w:val="00EC6F79"/>
    <w:rsid w:val="00ED1710"/>
    <w:rsid w:val="00ED4224"/>
    <w:rsid w:val="00EE38C2"/>
    <w:rsid w:val="00EF7F54"/>
    <w:rsid w:val="00F167E9"/>
    <w:rsid w:val="00F2110A"/>
    <w:rsid w:val="00F219D7"/>
    <w:rsid w:val="00F30084"/>
    <w:rsid w:val="00F4693E"/>
    <w:rsid w:val="00F503AC"/>
    <w:rsid w:val="00F66252"/>
    <w:rsid w:val="00F70FFF"/>
    <w:rsid w:val="00F86FD0"/>
    <w:rsid w:val="00F90061"/>
    <w:rsid w:val="00FA234D"/>
    <w:rsid w:val="00FA6919"/>
    <w:rsid w:val="00FA7A73"/>
    <w:rsid w:val="00FB7D6E"/>
    <w:rsid w:val="00FF28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39"/>
    <w:pPr>
      <w:spacing w:after="200" w:line="276" w:lineRule="auto"/>
    </w:pPr>
    <w:rPr>
      <w:sz w:val="22"/>
      <w:szCs w:val="22"/>
      <w:lang w:eastAsia="en-US"/>
    </w:rPr>
  </w:style>
  <w:style w:type="paragraph" w:styleId="Heading1">
    <w:name w:val="heading 1"/>
    <w:next w:val="BodyText"/>
    <w:link w:val="Heading1Char"/>
    <w:qFormat/>
    <w:rsid w:val="00A4790E"/>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rPr>
  </w:style>
  <w:style w:type="paragraph" w:styleId="Heading2">
    <w:name w:val="heading 2"/>
    <w:basedOn w:val="Heading1"/>
    <w:next w:val="BodyText"/>
    <w:link w:val="Heading2Char"/>
    <w:semiHidden/>
    <w:unhideWhenUsed/>
    <w:qFormat/>
    <w:rsid w:val="00A4790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semiHidden/>
    <w:unhideWhenUsed/>
    <w:qFormat/>
    <w:rsid w:val="00A4790E"/>
    <w:pPr>
      <w:numPr>
        <w:ilvl w:val="2"/>
      </w:numPr>
      <w:tabs>
        <w:tab w:val="num" w:pos="0"/>
        <w:tab w:val="num" w:pos="510"/>
      </w:tabs>
      <w:ind w:left="0" w:hanging="1417"/>
      <w:outlineLvl w:val="2"/>
    </w:pPr>
  </w:style>
  <w:style w:type="paragraph" w:styleId="Heading4">
    <w:name w:val="heading 4"/>
    <w:basedOn w:val="Heading3"/>
    <w:next w:val="BodyText"/>
    <w:link w:val="Heading4Char"/>
    <w:semiHidden/>
    <w:unhideWhenUsed/>
    <w:qFormat/>
    <w:rsid w:val="00A4790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semiHidden/>
    <w:unhideWhenUsed/>
    <w:qFormat/>
    <w:rsid w:val="00A4790E"/>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A4790E"/>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A4790E"/>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A4790E"/>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A4790E"/>
    <w:pPr>
      <w:numPr>
        <w:ilvl w:val="8"/>
      </w:numPr>
      <w:tabs>
        <w:tab w:val="num" w:pos="0"/>
        <w:tab w:val="num" w:pos="510"/>
      </w:tabs>
      <w:ind w:left="0" w:hanging="141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A4790E"/>
    <w:pPr>
      <w:spacing w:after="0" w:line="260" w:lineRule="atLeast"/>
    </w:pPr>
    <w:rPr>
      <w:rFonts w:ascii="Arial" w:eastAsia="Times New Roman" w:hAnsi="Arial"/>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rsid w:val="00A4790E"/>
    <w:rPr>
      <w:rFonts w:ascii="Arial" w:eastAsia="Times New Roman" w:hAnsi="Arial"/>
      <w:sz w:val="22"/>
    </w:rPr>
  </w:style>
  <w:style w:type="character" w:customStyle="1" w:styleId="Heading1Char">
    <w:name w:val="Heading 1 Char"/>
    <w:basedOn w:val="DefaultParagraphFont"/>
    <w:link w:val="Heading1"/>
    <w:rsid w:val="00A4790E"/>
    <w:rPr>
      <w:rFonts w:ascii="Arial" w:eastAsia="Times New Roman" w:hAnsi="Arial"/>
      <w:kern w:val="32"/>
      <w:sz w:val="30"/>
      <w:lang w:val="en-GB" w:eastAsia="en-GB" w:bidi="ar-SA"/>
    </w:rPr>
  </w:style>
  <w:style w:type="character" w:customStyle="1" w:styleId="Heading2Char">
    <w:name w:val="Heading 2 Char"/>
    <w:basedOn w:val="DefaultParagraphFont"/>
    <w:link w:val="Heading2"/>
    <w:semiHidden/>
    <w:rsid w:val="00A4790E"/>
    <w:rPr>
      <w:rFonts w:ascii="Arial" w:eastAsia="Times New Roman" w:hAnsi="Arial"/>
      <w:kern w:val="32"/>
      <w:sz w:val="24"/>
    </w:rPr>
  </w:style>
  <w:style w:type="character" w:customStyle="1" w:styleId="Heading3Char">
    <w:name w:val="Heading 3 Char"/>
    <w:basedOn w:val="DefaultParagraphFont"/>
    <w:link w:val="Heading3"/>
    <w:semiHidden/>
    <w:rsid w:val="00A4790E"/>
    <w:rPr>
      <w:rFonts w:ascii="Arial" w:eastAsia="Times New Roman" w:hAnsi="Arial"/>
      <w:kern w:val="32"/>
      <w:sz w:val="24"/>
    </w:rPr>
  </w:style>
  <w:style w:type="character" w:customStyle="1" w:styleId="Heading4Char">
    <w:name w:val="Heading 4 Char"/>
    <w:basedOn w:val="DefaultParagraphFont"/>
    <w:link w:val="Heading4"/>
    <w:semiHidden/>
    <w:rsid w:val="00A4790E"/>
    <w:rPr>
      <w:rFonts w:ascii="Arial" w:eastAsia="Times New Roman" w:hAnsi="Arial"/>
      <w:kern w:val="32"/>
      <w:sz w:val="24"/>
    </w:rPr>
  </w:style>
  <w:style w:type="character" w:customStyle="1" w:styleId="Heading5Char">
    <w:name w:val="Heading 5 Char"/>
    <w:aliases w:val="ARC 5 Char,h5 Char,heading5 Char,y Char,do not use Char,Numbered - 5 Char"/>
    <w:basedOn w:val="DefaultParagraphFont"/>
    <w:link w:val="Heading5"/>
    <w:semiHidden/>
    <w:rsid w:val="00A4790E"/>
    <w:rPr>
      <w:rFonts w:ascii="Arial" w:eastAsia="Times New Roman" w:hAnsi="Arial"/>
      <w:kern w:val="32"/>
      <w:sz w:val="24"/>
    </w:rPr>
  </w:style>
  <w:style w:type="character" w:customStyle="1" w:styleId="Heading6Char">
    <w:name w:val="Heading 6 Char"/>
    <w:basedOn w:val="DefaultParagraphFont"/>
    <w:link w:val="Heading6"/>
    <w:semiHidden/>
    <w:rsid w:val="00A4790E"/>
    <w:rPr>
      <w:rFonts w:ascii="Arial" w:eastAsia="Times New Roman" w:hAnsi="Arial"/>
      <w:kern w:val="32"/>
      <w:sz w:val="24"/>
    </w:rPr>
  </w:style>
  <w:style w:type="character" w:customStyle="1" w:styleId="Heading7Char">
    <w:name w:val="Heading 7 Char"/>
    <w:basedOn w:val="DefaultParagraphFont"/>
    <w:link w:val="Heading7"/>
    <w:semiHidden/>
    <w:rsid w:val="00A4790E"/>
    <w:rPr>
      <w:rFonts w:ascii="Arial" w:eastAsia="Times New Roman" w:hAnsi="Arial"/>
      <w:kern w:val="32"/>
      <w:sz w:val="30"/>
    </w:rPr>
  </w:style>
  <w:style w:type="character" w:customStyle="1" w:styleId="Heading8Char">
    <w:name w:val="Heading 8 Char"/>
    <w:basedOn w:val="DefaultParagraphFont"/>
    <w:link w:val="Heading8"/>
    <w:semiHidden/>
    <w:rsid w:val="00A4790E"/>
    <w:rPr>
      <w:rFonts w:ascii="Arial" w:eastAsia="Times New Roman" w:hAnsi="Arial"/>
      <w:kern w:val="32"/>
      <w:sz w:val="24"/>
    </w:rPr>
  </w:style>
  <w:style w:type="character" w:customStyle="1" w:styleId="Heading9Char">
    <w:name w:val="Heading 9 Char"/>
    <w:basedOn w:val="DefaultParagraphFont"/>
    <w:link w:val="Heading9"/>
    <w:semiHidden/>
    <w:rsid w:val="00A4790E"/>
    <w:rPr>
      <w:rFonts w:ascii="Arial" w:eastAsia="Times New Roman" w:hAnsi="Arial"/>
      <w:kern w:val="32"/>
      <w:sz w:val="24"/>
    </w:rPr>
  </w:style>
  <w:style w:type="character" w:styleId="Hyperlink">
    <w:name w:val="Hyperlink"/>
    <w:basedOn w:val="DefaultParagraphFont"/>
    <w:unhideWhenUsed/>
    <w:rsid w:val="00A4790E"/>
    <w:rPr>
      <w:color w:val="0000FF"/>
      <w:u w:val="single"/>
    </w:rPr>
  </w:style>
  <w:style w:type="paragraph" w:styleId="FootnoteText">
    <w:name w:val="footnote text"/>
    <w:basedOn w:val="Normal"/>
    <w:link w:val="FootnoteTextChar"/>
    <w:uiPriority w:val="99"/>
    <w:semiHidden/>
    <w:unhideWhenUsed/>
    <w:rsid w:val="00A4790E"/>
    <w:pPr>
      <w:spacing w:after="0" w:line="240" w:lineRule="auto"/>
    </w:pPr>
    <w:rPr>
      <w:rFonts w:ascii="Arial" w:eastAsia="Times New Roman" w:hAnsi="Arial"/>
      <w:sz w:val="20"/>
      <w:szCs w:val="20"/>
      <w:lang w:eastAsia="en-GB"/>
    </w:rPr>
  </w:style>
  <w:style w:type="character" w:customStyle="1" w:styleId="FootnoteTextChar">
    <w:name w:val="Footnote Text Char"/>
    <w:basedOn w:val="DefaultParagraphFont"/>
    <w:link w:val="FootnoteText"/>
    <w:uiPriority w:val="99"/>
    <w:semiHidden/>
    <w:rsid w:val="00A4790E"/>
    <w:rPr>
      <w:rFonts w:ascii="Arial" w:eastAsia="Times New Roman" w:hAnsi="Arial"/>
    </w:rPr>
  </w:style>
  <w:style w:type="paragraph" w:styleId="Header">
    <w:name w:val="header"/>
    <w:basedOn w:val="Normal"/>
    <w:link w:val="HeaderChar"/>
    <w:uiPriority w:val="99"/>
    <w:unhideWhenUsed/>
    <w:rsid w:val="00A4790E"/>
    <w:pPr>
      <w:keepNext/>
      <w:keepLines/>
      <w:spacing w:after="0" w:line="260" w:lineRule="atLeast"/>
    </w:pPr>
    <w:rPr>
      <w:rFonts w:ascii="Arial" w:eastAsia="Times New Roman" w:hAnsi="Arial"/>
      <w:szCs w:val="20"/>
    </w:rPr>
  </w:style>
  <w:style w:type="character" w:customStyle="1" w:styleId="HeaderChar">
    <w:name w:val="Header Char"/>
    <w:basedOn w:val="DefaultParagraphFont"/>
    <w:link w:val="Header"/>
    <w:uiPriority w:val="99"/>
    <w:rsid w:val="00A4790E"/>
    <w:rPr>
      <w:rFonts w:ascii="Arial" w:eastAsia="Times New Roman" w:hAnsi="Arial"/>
      <w:sz w:val="22"/>
    </w:rPr>
  </w:style>
  <w:style w:type="paragraph" w:styleId="Footer">
    <w:name w:val="footer"/>
    <w:basedOn w:val="BodyText"/>
    <w:link w:val="FooterChar"/>
    <w:uiPriority w:val="99"/>
    <w:unhideWhenUsed/>
    <w:rsid w:val="00A4790E"/>
    <w:pPr>
      <w:tabs>
        <w:tab w:val="center" w:pos="3119"/>
        <w:tab w:val="right" w:pos="7655"/>
      </w:tabs>
      <w:ind w:left="-1418"/>
    </w:pPr>
  </w:style>
  <w:style w:type="character" w:customStyle="1" w:styleId="FooterChar">
    <w:name w:val="Footer Char"/>
    <w:basedOn w:val="DefaultParagraphFont"/>
    <w:link w:val="Footer"/>
    <w:uiPriority w:val="99"/>
    <w:rsid w:val="00A4790E"/>
    <w:rPr>
      <w:rFonts w:ascii="Arial" w:eastAsia="Times New Roman" w:hAnsi="Arial"/>
      <w:sz w:val="22"/>
    </w:rPr>
  </w:style>
  <w:style w:type="paragraph" w:styleId="EndnoteText">
    <w:name w:val="endnote text"/>
    <w:basedOn w:val="FootnoteText"/>
    <w:link w:val="EndnoteTextChar"/>
    <w:semiHidden/>
    <w:unhideWhenUsed/>
    <w:rsid w:val="00A4790E"/>
    <w:pPr>
      <w:spacing w:line="240" w:lineRule="atLeast"/>
    </w:pPr>
    <w:rPr>
      <w:sz w:val="18"/>
    </w:rPr>
  </w:style>
  <w:style w:type="character" w:customStyle="1" w:styleId="EndnoteTextChar">
    <w:name w:val="Endnote Text Char"/>
    <w:basedOn w:val="DefaultParagraphFont"/>
    <w:link w:val="EndnoteText"/>
    <w:semiHidden/>
    <w:rsid w:val="00A4790E"/>
    <w:rPr>
      <w:rFonts w:ascii="Arial" w:eastAsia="Times New Roman" w:hAnsi="Arial"/>
      <w:sz w:val="18"/>
    </w:rPr>
  </w:style>
  <w:style w:type="paragraph" w:styleId="Title">
    <w:name w:val="Title"/>
    <w:basedOn w:val="BodyText"/>
    <w:link w:val="TitleChar"/>
    <w:qFormat/>
    <w:rsid w:val="00A4790E"/>
    <w:pPr>
      <w:spacing w:line="240" w:lineRule="auto"/>
    </w:pPr>
    <w:rPr>
      <w:spacing w:val="-8"/>
      <w:kern w:val="28"/>
      <w:sz w:val="48"/>
    </w:rPr>
  </w:style>
  <w:style w:type="character" w:customStyle="1" w:styleId="TitleChar">
    <w:name w:val="Title Char"/>
    <w:basedOn w:val="DefaultParagraphFont"/>
    <w:link w:val="Title"/>
    <w:rsid w:val="00A4790E"/>
    <w:rPr>
      <w:rFonts w:ascii="Arial" w:eastAsia="Times New Roman" w:hAnsi="Arial"/>
      <w:spacing w:val="-8"/>
      <w:kern w:val="28"/>
      <w:sz w:val="48"/>
    </w:rPr>
  </w:style>
  <w:style w:type="paragraph" w:styleId="BodyText2">
    <w:name w:val="Body Text 2"/>
    <w:basedOn w:val="Normal"/>
    <w:link w:val="BodyText2Char"/>
    <w:unhideWhenUsed/>
    <w:rsid w:val="00A4790E"/>
    <w:pPr>
      <w:spacing w:after="60" w:line="260" w:lineRule="atLeast"/>
      <w:ind w:left="1134"/>
    </w:pPr>
    <w:rPr>
      <w:rFonts w:ascii="Arial" w:eastAsia="Times New Roman" w:hAnsi="Arial"/>
      <w:szCs w:val="20"/>
    </w:rPr>
  </w:style>
  <w:style w:type="character" w:customStyle="1" w:styleId="BodyText2Char">
    <w:name w:val="Body Text 2 Char"/>
    <w:basedOn w:val="DefaultParagraphFont"/>
    <w:link w:val="BodyText2"/>
    <w:rsid w:val="00A4790E"/>
    <w:rPr>
      <w:rFonts w:ascii="Arial" w:eastAsia="Times New Roman" w:hAnsi="Arial"/>
      <w:sz w:val="22"/>
    </w:rPr>
  </w:style>
  <w:style w:type="paragraph" w:styleId="PlainText">
    <w:name w:val="Plain Text"/>
    <w:basedOn w:val="BodyText"/>
    <w:link w:val="PlainTextChar"/>
    <w:uiPriority w:val="99"/>
    <w:unhideWhenUsed/>
    <w:rsid w:val="00A4790E"/>
    <w:rPr>
      <w:rFonts w:ascii="Courier New" w:hAnsi="Courier New"/>
      <w:sz w:val="20"/>
    </w:rPr>
  </w:style>
  <w:style w:type="character" w:customStyle="1" w:styleId="PlainTextChar">
    <w:name w:val="Plain Text Char"/>
    <w:basedOn w:val="DefaultParagraphFont"/>
    <w:link w:val="PlainText"/>
    <w:uiPriority w:val="99"/>
    <w:rsid w:val="00A4790E"/>
    <w:rPr>
      <w:rFonts w:ascii="Courier New" w:eastAsia="Times New Roman" w:hAnsi="Courier New"/>
    </w:rPr>
  </w:style>
  <w:style w:type="paragraph" w:styleId="ListParagraph">
    <w:name w:val="List Paragraph"/>
    <w:link w:val="ListParagraphChar"/>
    <w:uiPriority w:val="34"/>
    <w:qFormat/>
    <w:rsid w:val="00A4790E"/>
    <w:pPr>
      <w:ind w:left="720"/>
    </w:pPr>
    <w:rPr>
      <w:rFonts w:ascii="Lucida Grande" w:eastAsia="ヒラギノ角ゴ Pro W3" w:hAnsi="Lucida Grande"/>
      <w:color w:val="000000"/>
      <w:sz w:val="24"/>
    </w:rPr>
  </w:style>
  <w:style w:type="paragraph" w:customStyle="1" w:styleId="Address">
    <w:name w:val="Address"/>
    <w:basedOn w:val="BodyText"/>
    <w:rsid w:val="00A4790E"/>
  </w:style>
  <w:style w:type="paragraph" w:customStyle="1" w:styleId="Heading">
    <w:name w:val="Heading"/>
    <w:basedOn w:val="BodyText"/>
    <w:next w:val="BodyText"/>
    <w:rsid w:val="00A4790E"/>
  </w:style>
  <w:style w:type="paragraph" w:customStyle="1" w:styleId="NumberedBody">
    <w:name w:val="Numbered Body"/>
    <w:basedOn w:val="Heading3"/>
    <w:rsid w:val="00A4790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StyleArial11ptJustified">
    <w:name w:val="Style Arial 11 pt Justified"/>
    <w:basedOn w:val="Normal"/>
    <w:rsid w:val="00A4790E"/>
    <w:pPr>
      <w:spacing w:after="0" w:line="240" w:lineRule="auto"/>
      <w:jc w:val="both"/>
    </w:pPr>
    <w:rPr>
      <w:rFonts w:ascii="Arial" w:eastAsia="Times New Roman" w:hAnsi="Arial" w:cs="Arial"/>
    </w:rPr>
  </w:style>
  <w:style w:type="paragraph" w:customStyle="1" w:styleId="BodyText2Numbered">
    <w:name w:val="Body Text 2 Numbered"/>
    <w:basedOn w:val="Heading3"/>
    <w:rsid w:val="00A4790E"/>
    <w:pPr>
      <w:keepLines w:val="0"/>
      <w:numPr>
        <w:ilvl w:val="0"/>
        <w:numId w:val="0"/>
      </w:numPr>
      <w:tabs>
        <w:tab w:val="clear" w:pos="850"/>
        <w:tab w:val="num" w:pos="720"/>
      </w:tabs>
      <w:spacing w:after="120" w:line="240" w:lineRule="auto"/>
      <w:ind w:left="720" w:hanging="360"/>
      <w:jc w:val="both"/>
    </w:pPr>
    <w:rPr>
      <w:rFonts w:ascii="Times New Roman" w:hAnsi="Times New Roman"/>
      <w:kern w:val="0"/>
      <w:sz w:val="22"/>
      <w:szCs w:val="22"/>
      <w:lang w:eastAsia="en-US"/>
    </w:rPr>
  </w:style>
  <w:style w:type="paragraph" w:customStyle="1" w:styleId="Default">
    <w:name w:val="Default"/>
    <w:basedOn w:val="Normal"/>
    <w:rsid w:val="00A4790E"/>
    <w:pPr>
      <w:autoSpaceDE w:val="0"/>
      <w:autoSpaceDN w:val="0"/>
      <w:spacing w:after="0" w:line="240" w:lineRule="auto"/>
    </w:pPr>
    <w:rPr>
      <w:rFonts w:ascii="FoundrySterling-Book" w:hAnsi="FoundrySterling-Book"/>
      <w:color w:val="000000"/>
      <w:sz w:val="24"/>
      <w:szCs w:val="24"/>
      <w:lang w:eastAsia="en-GB"/>
    </w:rPr>
  </w:style>
  <w:style w:type="paragraph" w:customStyle="1" w:styleId="stylearial11ptjustified0">
    <w:name w:val="stylearial11ptjustified0"/>
    <w:basedOn w:val="Normal"/>
    <w:uiPriority w:val="99"/>
    <w:rsid w:val="00A4790E"/>
    <w:pPr>
      <w:spacing w:after="0" w:line="240" w:lineRule="auto"/>
      <w:jc w:val="both"/>
    </w:pPr>
    <w:rPr>
      <w:rFonts w:ascii="Arial" w:hAnsi="Arial" w:cs="Arial"/>
      <w:lang w:eastAsia="en-GB"/>
    </w:rPr>
  </w:style>
  <w:style w:type="character" w:styleId="CommentReference">
    <w:name w:val="annotation reference"/>
    <w:basedOn w:val="DefaultParagraphFont"/>
    <w:semiHidden/>
    <w:unhideWhenUsed/>
    <w:rsid w:val="00A4790E"/>
    <w:rPr>
      <w:sz w:val="18"/>
    </w:rPr>
  </w:style>
  <w:style w:type="paragraph" w:styleId="BalloonText">
    <w:name w:val="Balloon Text"/>
    <w:basedOn w:val="Normal"/>
    <w:link w:val="BalloonTextChar"/>
    <w:uiPriority w:val="99"/>
    <w:semiHidden/>
    <w:unhideWhenUsed/>
    <w:rsid w:val="00A4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0E"/>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11B4E"/>
    <w:rPr>
      <w:sz w:val="20"/>
      <w:szCs w:val="20"/>
    </w:rPr>
  </w:style>
  <w:style w:type="character" w:customStyle="1" w:styleId="CommentTextChar">
    <w:name w:val="Comment Text Char"/>
    <w:basedOn w:val="DefaultParagraphFont"/>
    <w:link w:val="CommentText"/>
    <w:uiPriority w:val="99"/>
    <w:semiHidden/>
    <w:rsid w:val="00211B4E"/>
    <w:rPr>
      <w:lang w:eastAsia="en-US"/>
    </w:rPr>
  </w:style>
  <w:style w:type="paragraph" w:styleId="CommentSubject">
    <w:name w:val="annotation subject"/>
    <w:basedOn w:val="CommentText"/>
    <w:next w:val="CommentText"/>
    <w:link w:val="CommentSubjectChar"/>
    <w:uiPriority w:val="99"/>
    <w:semiHidden/>
    <w:unhideWhenUsed/>
    <w:rsid w:val="00211B4E"/>
    <w:rPr>
      <w:b/>
      <w:bCs/>
    </w:rPr>
  </w:style>
  <w:style w:type="character" w:customStyle="1" w:styleId="CommentSubjectChar">
    <w:name w:val="Comment Subject Char"/>
    <w:basedOn w:val="CommentTextChar"/>
    <w:link w:val="CommentSubject"/>
    <w:uiPriority w:val="99"/>
    <w:semiHidden/>
    <w:rsid w:val="00211B4E"/>
    <w:rPr>
      <w:b/>
      <w:bCs/>
    </w:rPr>
  </w:style>
  <w:style w:type="paragraph" w:customStyle="1" w:styleId="DfESOutNumbered">
    <w:name w:val="DfESOutNumbered"/>
    <w:basedOn w:val="Normal"/>
    <w:rsid w:val="0044564E"/>
    <w:pPr>
      <w:numPr>
        <w:numId w:val="13"/>
      </w:numPr>
      <w:overflowPunct w:val="0"/>
      <w:autoSpaceDE w:val="0"/>
      <w:autoSpaceDN w:val="0"/>
      <w:spacing w:after="240" w:line="240" w:lineRule="auto"/>
    </w:pPr>
    <w:rPr>
      <w:rFonts w:ascii="Arial" w:hAnsi="Arial" w:cs="Arial"/>
      <w:lang w:eastAsia="en-GB"/>
    </w:rPr>
  </w:style>
  <w:style w:type="character" w:customStyle="1" w:styleId="ListParagraphChar">
    <w:name w:val="List Paragraph Char"/>
    <w:basedOn w:val="DefaultParagraphFont"/>
    <w:link w:val="ListParagraph"/>
    <w:uiPriority w:val="34"/>
    <w:rsid w:val="00F30084"/>
    <w:rPr>
      <w:rFonts w:ascii="Lucida Grande" w:eastAsia="ヒラギノ角ゴ Pro W3" w:hAnsi="Lucida Grande"/>
      <w:color w:val="000000"/>
      <w:sz w:val="24"/>
    </w:rPr>
  </w:style>
</w:styles>
</file>

<file path=word/webSettings.xml><?xml version="1.0" encoding="utf-8"?>
<w:webSettings xmlns:r="http://schemas.openxmlformats.org/officeDocument/2006/relationships" xmlns:w="http://schemas.openxmlformats.org/wordprocessingml/2006/main">
  <w:divs>
    <w:div w:id="1094398220">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 w:id="16724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hyperlink" Target="file:///C:\Documents%20and%20Settings\mdent\Desktop\ITT%20Template%20August%202012.doc" TargetMode="External"/><Relationship Id="rId18" Type="http://schemas.openxmlformats.org/officeDocument/2006/relationships/hyperlink" Target="https://www.biglotteryfund.org.uk/global-content/programmes/england/building-better-opportuniti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ocuments%20and%20Settings\mdent\Desktop\ITT%20Template%20August%202012.doc" TargetMode="External"/><Relationship Id="rId17" Type="http://schemas.openxmlformats.org/officeDocument/2006/relationships/hyperlink" Target="mailto:tim.gill@biglotteryfund.org.uk" TargetMode="External"/><Relationship Id="rId2" Type="http://schemas.openxmlformats.org/officeDocument/2006/relationships/numbering" Target="numbering.xml"/><Relationship Id="rId16" Type="http://schemas.openxmlformats.org/officeDocument/2006/relationships/hyperlink" Target="mailto:Tim.Gill@biglottery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mdent\Desktop\ITT%20Template%20August%202012.doc" TargetMode="External"/><Relationship Id="rId5" Type="http://schemas.openxmlformats.org/officeDocument/2006/relationships/webSettings" Target="webSettings.xml"/><Relationship Id="rId15" Type="http://schemas.openxmlformats.org/officeDocument/2006/relationships/hyperlink" Target="file:///C:\Documents%20and%20Settings\mdent\Desktop\ITT%20Template%20August%202012.doc" TargetMode="External"/><Relationship Id="rId23" Type="http://schemas.openxmlformats.org/officeDocument/2006/relationships/theme" Target="theme/theme1.xml"/><Relationship Id="rId10" Type="http://schemas.openxmlformats.org/officeDocument/2006/relationships/hyperlink" Target="file:///C:\Documents%20and%20Settings\mdent\Desktop\ITT%20Template%20August%202012.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ocuments%20and%20Settings\mdent\Desktop\ITT%20Template%20August%202012.doc" TargetMode="External"/><Relationship Id="rId14" Type="http://schemas.openxmlformats.org/officeDocument/2006/relationships/hyperlink" Target="file:///C:\Documents%20and%20Settings\mdent\Desktop\ITT%20Template%20August%202012.do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3006-E06C-4BAC-9697-B2DFDF47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30855</CharactersWithSpaces>
  <SharedDoc>false</SharedDoc>
  <HLinks>
    <vt:vector size="66" baseType="variant">
      <vt:variant>
        <vt:i4>2162738</vt:i4>
      </vt:variant>
      <vt:variant>
        <vt:i4>49</vt:i4>
      </vt:variant>
      <vt:variant>
        <vt:i4>0</vt:i4>
      </vt:variant>
      <vt:variant>
        <vt:i4>5</vt:i4>
      </vt:variant>
      <vt:variant>
        <vt:lpwstr>http://www.biglotteryfund.org.uk/wales/about-big/our-approach/welsh-language-scheme</vt:lpwstr>
      </vt:variant>
      <vt:variant>
        <vt:lpwstr/>
      </vt:variant>
      <vt:variant>
        <vt:i4>131135</vt:i4>
      </vt:variant>
      <vt:variant>
        <vt:i4>46</vt:i4>
      </vt:variant>
      <vt:variant>
        <vt:i4>0</vt:i4>
      </vt:variant>
      <vt:variant>
        <vt:i4>5</vt:i4>
      </vt:variant>
      <vt:variant>
        <vt:lpwstr>mailto:Arthur.Moseley@biglotteryfund.org.uk</vt:lpwstr>
      </vt:variant>
      <vt:variant>
        <vt:lpwstr/>
      </vt:variant>
      <vt:variant>
        <vt:i4>131135</vt:i4>
      </vt:variant>
      <vt:variant>
        <vt:i4>43</vt:i4>
      </vt:variant>
      <vt:variant>
        <vt:i4>0</vt:i4>
      </vt:variant>
      <vt:variant>
        <vt:i4>5</vt:i4>
      </vt:variant>
      <vt:variant>
        <vt:lpwstr>mailto:Arthur.Moseley@biglotteryfund.org.uk</vt:lpwstr>
      </vt:variant>
      <vt:variant>
        <vt:lpwstr/>
      </vt:variant>
      <vt:variant>
        <vt:i4>2097208</vt:i4>
      </vt:variant>
      <vt:variant>
        <vt:i4>24</vt:i4>
      </vt:variant>
      <vt:variant>
        <vt:i4>0</vt:i4>
      </vt:variant>
      <vt:variant>
        <vt:i4>5</vt:i4>
      </vt:variant>
      <vt:variant>
        <vt:lpwstr>C:\Documents and Settings\mdent\Desktop\ITT Template August 2012.doc</vt:lpwstr>
      </vt:variant>
      <vt:variant>
        <vt:lpwstr>_ANNEX_4</vt:lpwstr>
      </vt:variant>
      <vt:variant>
        <vt:i4>2555960</vt:i4>
      </vt:variant>
      <vt:variant>
        <vt:i4>21</vt:i4>
      </vt:variant>
      <vt:variant>
        <vt:i4>0</vt:i4>
      </vt:variant>
      <vt:variant>
        <vt:i4>5</vt:i4>
      </vt:variant>
      <vt:variant>
        <vt:lpwstr>C:\Documents and Settings\mdent\Desktop\ITT Template August 2012.doc</vt:lpwstr>
      </vt:variant>
      <vt:variant>
        <vt:lpwstr>_ANNEX_3</vt:lpwstr>
      </vt:variant>
      <vt:variant>
        <vt:i4>2490424</vt:i4>
      </vt:variant>
      <vt:variant>
        <vt:i4>18</vt:i4>
      </vt:variant>
      <vt:variant>
        <vt:i4>0</vt:i4>
      </vt:variant>
      <vt:variant>
        <vt:i4>5</vt:i4>
      </vt:variant>
      <vt:variant>
        <vt:lpwstr>C:\Documents and Settings\mdent\Desktop\ITT Template August 2012.doc</vt:lpwstr>
      </vt:variant>
      <vt:variant>
        <vt:lpwstr>_ANNEX_2</vt:lpwstr>
      </vt:variant>
      <vt:variant>
        <vt:i4>2424888</vt:i4>
      </vt:variant>
      <vt:variant>
        <vt:i4>15</vt:i4>
      </vt:variant>
      <vt:variant>
        <vt:i4>0</vt:i4>
      </vt:variant>
      <vt:variant>
        <vt:i4>5</vt:i4>
      </vt:variant>
      <vt:variant>
        <vt:lpwstr>C:\Documents and Settings\mdent\Desktop\ITT Template August 2012.doc</vt:lpwstr>
      </vt:variant>
      <vt:variant>
        <vt:lpwstr>_ANNEX_1</vt:lpwstr>
      </vt:variant>
      <vt:variant>
        <vt:i4>2490399</vt:i4>
      </vt:variant>
      <vt:variant>
        <vt:i4>12</vt:i4>
      </vt:variant>
      <vt:variant>
        <vt:i4>0</vt:i4>
      </vt:variant>
      <vt:variant>
        <vt:i4>5</vt:i4>
      </vt:variant>
      <vt:variant>
        <vt:lpwstr>C:\Documents and Settings\mdent\Desktop\ITT Template August 2012.doc</vt:lpwstr>
      </vt:variant>
      <vt:variant>
        <vt:lpwstr>_SECTION_THREE_1</vt:lpwstr>
      </vt:variant>
      <vt:variant>
        <vt:i4>7274554</vt:i4>
      </vt:variant>
      <vt:variant>
        <vt:i4>9</vt:i4>
      </vt:variant>
      <vt:variant>
        <vt:i4>0</vt:i4>
      </vt:variant>
      <vt:variant>
        <vt:i4>5</vt:i4>
      </vt:variant>
      <vt:variant>
        <vt:lpwstr>C:\Documents and Settings\mdent\Desktop\ITT Template August 2012.doc</vt:lpwstr>
      </vt:variant>
      <vt:variant>
        <vt:lpwstr>_SECTION_TWO</vt:lpwstr>
      </vt:variant>
      <vt:variant>
        <vt:i4>8257571</vt:i4>
      </vt:variant>
      <vt:variant>
        <vt:i4>6</vt:i4>
      </vt:variant>
      <vt:variant>
        <vt:i4>0</vt:i4>
      </vt:variant>
      <vt:variant>
        <vt:i4>5</vt:i4>
      </vt:variant>
      <vt:variant>
        <vt:lpwstr>C:\Documents and Settings\mdent\Desktop\ITT Template August 2012.doc</vt:lpwstr>
      </vt:variant>
      <vt:variant>
        <vt:lpwstr>_SECTION_ONE</vt:lpwstr>
      </vt:variant>
      <vt:variant>
        <vt:i4>5111852</vt:i4>
      </vt:variant>
      <vt:variant>
        <vt:i4>3</vt:i4>
      </vt:variant>
      <vt:variant>
        <vt:i4>0</vt:i4>
      </vt:variant>
      <vt:variant>
        <vt:i4>5</vt:i4>
      </vt:variant>
      <vt:variant>
        <vt:lpwstr>http://www.biglotteryfund.org.uk/index/about-uk/procurement_portal.htm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dc:description/>
  <cp:lastModifiedBy>JVasilye</cp:lastModifiedBy>
  <cp:revision>3</cp:revision>
  <cp:lastPrinted>2012-09-14T13:02:00Z</cp:lastPrinted>
  <dcterms:created xsi:type="dcterms:W3CDTF">2015-06-09T14:32:00Z</dcterms:created>
  <dcterms:modified xsi:type="dcterms:W3CDTF">2015-06-09T14:37:00Z</dcterms:modified>
</cp:coreProperties>
</file>