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8470" w14:textId="77777777" w:rsidR="00164D3A" w:rsidRDefault="00164D3A" w:rsidP="002411E2">
      <w:pPr>
        <w:jc w:val="both"/>
        <w:rPr>
          <w:rFonts w:ascii="Arial" w:hAnsi="Arial" w:cs="Arial"/>
          <w:b/>
          <w:bCs/>
          <w:u w:val="single"/>
        </w:rPr>
      </w:pPr>
      <w:r>
        <w:rPr>
          <w:rFonts w:ascii="Arial" w:hAnsi="Arial" w:cs="Arial"/>
          <w:b/>
          <w:bCs/>
          <w:u w:val="single"/>
        </w:rPr>
        <w:t>Statement of Requirements</w:t>
      </w:r>
    </w:p>
    <w:p w14:paraId="04F4206C" w14:textId="13C3C04A" w:rsidR="00494572" w:rsidRPr="00930502" w:rsidRDefault="0034445D" w:rsidP="002411E2">
      <w:pPr>
        <w:jc w:val="both"/>
        <w:rPr>
          <w:rFonts w:ascii="Arial" w:hAnsi="Arial" w:cs="Arial"/>
          <w:b/>
          <w:bCs/>
          <w:u w:val="single"/>
        </w:rPr>
      </w:pPr>
      <w:r w:rsidRPr="00930502">
        <w:rPr>
          <w:rFonts w:ascii="Arial" w:hAnsi="Arial" w:cs="Arial"/>
          <w:b/>
          <w:bCs/>
          <w:u w:val="single"/>
        </w:rPr>
        <w:t xml:space="preserve">International </w:t>
      </w:r>
      <w:r w:rsidR="00B8225D" w:rsidRPr="00930502">
        <w:rPr>
          <w:rFonts w:ascii="Arial" w:hAnsi="Arial" w:cs="Arial"/>
          <w:b/>
          <w:bCs/>
          <w:u w:val="single"/>
        </w:rPr>
        <w:t>Evidence Gaps</w:t>
      </w:r>
    </w:p>
    <w:p w14:paraId="3D3CA40D" w14:textId="77777777" w:rsidR="0034445D" w:rsidRPr="00930502" w:rsidRDefault="0034445D" w:rsidP="002411E2">
      <w:pPr>
        <w:autoSpaceDE w:val="0"/>
        <w:autoSpaceDN w:val="0"/>
        <w:adjustRightInd w:val="0"/>
        <w:spacing w:after="0" w:line="240" w:lineRule="auto"/>
        <w:jc w:val="both"/>
        <w:rPr>
          <w:rFonts w:ascii="Arial" w:hAnsi="Arial" w:cs="Arial"/>
          <w:b/>
          <w:color w:val="000000"/>
        </w:rPr>
      </w:pPr>
      <w:r w:rsidRPr="00930502">
        <w:rPr>
          <w:rFonts w:ascii="Arial" w:hAnsi="Arial" w:cs="Arial"/>
          <w:b/>
          <w:color w:val="000000"/>
        </w:rPr>
        <w:t xml:space="preserve">Introduction </w:t>
      </w:r>
    </w:p>
    <w:p w14:paraId="5A6E5386" w14:textId="77777777" w:rsidR="0034445D" w:rsidRPr="00930502" w:rsidRDefault="0034445D" w:rsidP="002411E2">
      <w:pPr>
        <w:spacing w:after="0" w:line="240" w:lineRule="auto"/>
        <w:jc w:val="both"/>
        <w:textAlignment w:val="baseline"/>
        <w:rPr>
          <w:rFonts w:ascii="Arial" w:eastAsia="Times New Roman" w:hAnsi="Arial" w:cs="Arial"/>
          <w:lang w:eastAsia="en-GB"/>
        </w:rPr>
      </w:pPr>
      <w:r w:rsidRPr="00930502">
        <w:rPr>
          <w:rFonts w:ascii="Arial" w:eastAsia="Times New Roman" w:hAnsi="Arial" w:cs="Arial"/>
          <w:lang w:eastAsia="en-GB"/>
        </w:rPr>
        <w:t> </w:t>
      </w:r>
    </w:p>
    <w:p w14:paraId="55871C7C" w14:textId="736A0E77" w:rsidR="0034445D" w:rsidRPr="00930502" w:rsidRDefault="0034445D" w:rsidP="002411E2">
      <w:pPr>
        <w:spacing w:after="0" w:line="240" w:lineRule="auto"/>
        <w:jc w:val="both"/>
        <w:textAlignment w:val="baseline"/>
        <w:rPr>
          <w:rFonts w:ascii="Arial" w:eastAsia="Times New Roman" w:hAnsi="Arial" w:cs="Arial"/>
          <w:lang w:eastAsia="en-GB"/>
        </w:rPr>
      </w:pPr>
      <w:r w:rsidRPr="00930502">
        <w:rPr>
          <w:rFonts w:ascii="Arial" w:eastAsia="Times New Roman" w:hAnsi="Arial" w:cs="Arial"/>
          <w:lang w:eastAsia="en-GB"/>
        </w:rPr>
        <w:t xml:space="preserve">International collaboration is marked as one of the key pillars to achieve the objectives set out in the National Space Strategy, but more work needs to be done to quantify how international engagement work can be better targeted and benefits for the UK can be maximised. This work will consist of quantitative research into </w:t>
      </w:r>
      <w:r w:rsidR="00BA7622" w:rsidRPr="00930502">
        <w:rPr>
          <w:rFonts w:ascii="Arial" w:eastAsia="Arial" w:hAnsi="Arial" w:cs="Arial"/>
        </w:rPr>
        <w:t>foreign direct investment </w:t>
      </w:r>
      <w:r w:rsidR="00BA7622" w:rsidRPr="00930502">
        <w:rPr>
          <w:rFonts w:ascii="Arial" w:eastAsia="Times New Roman" w:hAnsi="Arial" w:cs="Arial"/>
          <w:lang w:eastAsia="en-GB"/>
        </w:rPr>
        <w:t>(</w:t>
      </w:r>
      <w:r w:rsidRPr="00930502">
        <w:rPr>
          <w:rFonts w:ascii="Arial" w:eastAsia="Times New Roman" w:hAnsi="Arial" w:cs="Arial"/>
          <w:lang w:eastAsia="en-GB"/>
        </w:rPr>
        <w:t>FDI</w:t>
      </w:r>
      <w:r w:rsidR="00BA7622" w:rsidRPr="00930502">
        <w:rPr>
          <w:rFonts w:ascii="Arial" w:eastAsia="Times New Roman" w:hAnsi="Arial" w:cs="Arial"/>
          <w:lang w:eastAsia="en-GB"/>
        </w:rPr>
        <w:t>)</w:t>
      </w:r>
      <w:r w:rsidRPr="00930502">
        <w:rPr>
          <w:rFonts w:ascii="Arial" w:eastAsia="Times New Roman" w:hAnsi="Arial" w:cs="Arial"/>
          <w:lang w:eastAsia="en-GB"/>
        </w:rPr>
        <w:t xml:space="preserve"> and exports, in addition to profiling</w:t>
      </w:r>
      <w:r w:rsidR="005C508F" w:rsidRPr="00930502">
        <w:rPr>
          <w:rFonts w:ascii="Arial" w:eastAsia="Times New Roman" w:hAnsi="Arial" w:cs="Arial"/>
          <w:lang w:eastAsia="en-GB"/>
        </w:rPr>
        <w:t xml:space="preserve"> </w:t>
      </w:r>
      <w:r w:rsidR="00060B76" w:rsidRPr="00930502">
        <w:rPr>
          <w:rFonts w:ascii="Arial" w:eastAsia="Times New Roman" w:hAnsi="Arial" w:cs="Arial"/>
          <w:lang w:eastAsia="en-GB"/>
        </w:rPr>
        <w:t xml:space="preserve">international supply chains which link the UK and </w:t>
      </w:r>
      <w:r w:rsidRPr="00930502">
        <w:rPr>
          <w:rFonts w:ascii="Arial" w:eastAsia="Times New Roman" w:hAnsi="Arial" w:cs="Arial"/>
          <w:lang w:eastAsia="en-GB"/>
        </w:rPr>
        <w:t>other countries’ space sectors</w:t>
      </w:r>
      <w:r w:rsidR="00060B76" w:rsidRPr="00930502">
        <w:rPr>
          <w:rFonts w:ascii="Arial" w:eastAsia="Times New Roman" w:hAnsi="Arial" w:cs="Arial"/>
          <w:lang w:eastAsia="en-GB"/>
        </w:rPr>
        <w:t>.</w:t>
      </w:r>
    </w:p>
    <w:p w14:paraId="3B5CB4F6" w14:textId="77777777" w:rsidR="0034445D" w:rsidRPr="00930502" w:rsidRDefault="0034445D" w:rsidP="002411E2">
      <w:pPr>
        <w:autoSpaceDE w:val="0"/>
        <w:autoSpaceDN w:val="0"/>
        <w:adjustRightInd w:val="0"/>
        <w:spacing w:after="0" w:line="240" w:lineRule="auto"/>
        <w:jc w:val="both"/>
        <w:rPr>
          <w:rFonts w:ascii="Arial" w:hAnsi="Arial" w:cs="Arial"/>
          <w:color w:val="000000"/>
        </w:rPr>
      </w:pPr>
    </w:p>
    <w:p w14:paraId="20D3A0AC" w14:textId="07EB664C" w:rsidR="0034445D" w:rsidRPr="00930502" w:rsidRDefault="0034445D" w:rsidP="002E44F0">
      <w:pPr>
        <w:autoSpaceDE w:val="0"/>
        <w:autoSpaceDN w:val="0"/>
        <w:adjustRightInd w:val="0"/>
        <w:spacing w:after="0" w:line="240" w:lineRule="auto"/>
        <w:jc w:val="both"/>
        <w:rPr>
          <w:rFonts w:ascii="Arial" w:hAnsi="Arial" w:cs="Arial"/>
          <w:color w:val="000000"/>
        </w:rPr>
      </w:pPr>
      <w:r w:rsidRPr="00930502">
        <w:rPr>
          <w:rFonts w:ascii="Arial" w:hAnsi="Arial" w:cs="Arial"/>
          <w:color w:val="000000" w:themeColor="text1"/>
        </w:rPr>
        <w:t xml:space="preserve">The Size and Health Report for the UK space industry in 2020 states that 36% of the UK space industry income is generated by exports. </w:t>
      </w:r>
      <w:r w:rsidR="000910A4" w:rsidRPr="00930502">
        <w:rPr>
          <w:rFonts w:ascii="Arial" w:hAnsi="Arial" w:cs="Arial"/>
          <w:color w:val="000000" w:themeColor="text1"/>
        </w:rPr>
        <w:t>It gives a broad picture of flows of FDI into the UK and exports out,</w:t>
      </w:r>
      <w:r w:rsidRPr="00930502">
        <w:rPr>
          <w:rFonts w:ascii="Arial" w:hAnsi="Arial" w:cs="Arial"/>
          <w:color w:val="000000" w:themeColor="text1"/>
        </w:rPr>
        <w:t xml:space="preserve"> </w:t>
      </w:r>
      <w:r w:rsidR="000910A4" w:rsidRPr="00930502">
        <w:rPr>
          <w:rFonts w:ascii="Arial" w:hAnsi="Arial" w:cs="Arial"/>
          <w:color w:val="000000" w:themeColor="text1"/>
        </w:rPr>
        <w:t>but only shows information by global region rather than</w:t>
      </w:r>
      <w:r w:rsidR="00EE34FE" w:rsidRPr="00930502">
        <w:rPr>
          <w:rFonts w:ascii="Arial" w:hAnsi="Arial" w:cs="Arial"/>
          <w:color w:val="000000" w:themeColor="text1"/>
        </w:rPr>
        <w:t xml:space="preserve"> by individual</w:t>
      </w:r>
      <w:r w:rsidR="000910A4" w:rsidRPr="00930502">
        <w:rPr>
          <w:rFonts w:ascii="Arial" w:hAnsi="Arial" w:cs="Arial"/>
          <w:color w:val="000000" w:themeColor="text1"/>
        </w:rPr>
        <w:t xml:space="preserve"> country.</w:t>
      </w:r>
      <w:r w:rsidRPr="00930502">
        <w:rPr>
          <w:rFonts w:ascii="Arial" w:hAnsi="Arial" w:cs="Arial"/>
          <w:color w:val="000000" w:themeColor="text1"/>
        </w:rPr>
        <w:t xml:space="preserve"> Furthermore, limited profiling has been carried out showing what kind of activity is financed by FDI into the UK space industry, broken down by area of the country and type of business.  </w:t>
      </w:r>
      <w:proofErr w:type="gramStart"/>
      <w:r w:rsidRPr="00930502">
        <w:rPr>
          <w:rFonts w:ascii="Arial" w:hAnsi="Arial" w:cs="Arial"/>
          <w:color w:val="000000" w:themeColor="text1"/>
        </w:rPr>
        <w:t>In order for</w:t>
      </w:r>
      <w:proofErr w:type="gramEnd"/>
      <w:r w:rsidRPr="00930502">
        <w:rPr>
          <w:rFonts w:ascii="Arial" w:hAnsi="Arial" w:cs="Arial"/>
          <w:color w:val="000000" w:themeColor="text1"/>
        </w:rPr>
        <w:t xml:space="preserve"> the UK to </w:t>
      </w:r>
      <w:r w:rsidR="00740A67" w:rsidRPr="00930502">
        <w:rPr>
          <w:rFonts w:ascii="Arial" w:hAnsi="Arial" w:cs="Arial"/>
          <w:color w:val="000000" w:themeColor="text1"/>
        </w:rPr>
        <w:t>maximise future opportunities for growth</w:t>
      </w:r>
      <w:r w:rsidRPr="00930502">
        <w:rPr>
          <w:rFonts w:ascii="Arial" w:hAnsi="Arial" w:cs="Arial"/>
          <w:color w:val="000000" w:themeColor="text1"/>
        </w:rPr>
        <w:t xml:space="preserve"> we need to pinpoint areas of growth, </w:t>
      </w:r>
      <w:r w:rsidR="0076171D" w:rsidRPr="00930502">
        <w:rPr>
          <w:rFonts w:ascii="Arial" w:hAnsi="Arial" w:cs="Arial"/>
          <w:color w:val="000000" w:themeColor="text1"/>
        </w:rPr>
        <w:t>measure how much FDI is coming into the UK space sector and from where,</w:t>
      </w:r>
      <w:r w:rsidRPr="00930502">
        <w:rPr>
          <w:rFonts w:ascii="Arial" w:hAnsi="Arial" w:cs="Arial"/>
          <w:color w:val="000000" w:themeColor="text1"/>
        </w:rPr>
        <w:t xml:space="preserve"> see greater detail on the destination of UK space industry exports</w:t>
      </w:r>
      <w:r w:rsidR="00195788" w:rsidRPr="00930502">
        <w:rPr>
          <w:rFonts w:ascii="Arial" w:hAnsi="Arial" w:cs="Arial"/>
          <w:color w:val="000000" w:themeColor="text1"/>
        </w:rPr>
        <w:t xml:space="preserve"> and </w:t>
      </w:r>
      <w:r w:rsidR="00D929F5" w:rsidRPr="00930502">
        <w:rPr>
          <w:rFonts w:ascii="Arial" w:hAnsi="Arial" w:cs="Arial"/>
          <w:color w:val="000000" w:themeColor="text1"/>
        </w:rPr>
        <w:t>know more about the market share in other countries that the UK space industry accounts for</w:t>
      </w:r>
      <w:r w:rsidRPr="00930502">
        <w:rPr>
          <w:rFonts w:ascii="Arial" w:hAnsi="Arial" w:cs="Arial"/>
          <w:color w:val="000000" w:themeColor="text1"/>
        </w:rPr>
        <w:t xml:space="preserve">. </w:t>
      </w:r>
      <w:r w:rsidRPr="00930502">
        <w:rPr>
          <w:rFonts w:ascii="Arial" w:eastAsia="Times New Roman" w:hAnsi="Arial" w:cs="Arial"/>
          <w:lang w:eastAsia="en-GB"/>
        </w:rPr>
        <w:t xml:space="preserve"> </w:t>
      </w:r>
    </w:p>
    <w:p w14:paraId="71C7BB4D" w14:textId="77777777" w:rsidR="0034445D" w:rsidRPr="00930502" w:rsidRDefault="0034445D" w:rsidP="002411E2">
      <w:pPr>
        <w:autoSpaceDE w:val="0"/>
        <w:autoSpaceDN w:val="0"/>
        <w:adjustRightInd w:val="0"/>
        <w:spacing w:after="0" w:line="240" w:lineRule="auto"/>
        <w:jc w:val="both"/>
        <w:rPr>
          <w:rFonts w:ascii="Arial" w:hAnsi="Arial" w:cs="Arial"/>
          <w:color w:val="000000"/>
        </w:rPr>
      </w:pPr>
    </w:p>
    <w:p w14:paraId="65271E71" w14:textId="77777777" w:rsidR="0034445D" w:rsidRPr="00930502" w:rsidRDefault="0034445D" w:rsidP="002411E2">
      <w:pPr>
        <w:autoSpaceDE w:val="0"/>
        <w:autoSpaceDN w:val="0"/>
        <w:adjustRightInd w:val="0"/>
        <w:spacing w:after="0" w:line="240" w:lineRule="auto"/>
        <w:jc w:val="both"/>
        <w:rPr>
          <w:rFonts w:ascii="Arial" w:hAnsi="Arial" w:cs="Arial"/>
          <w:b/>
          <w:color w:val="000000"/>
        </w:rPr>
      </w:pPr>
      <w:r w:rsidRPr="00930502">
        <w:rPr>
          <w:rFonts w:ascii="Arial" w:hAnsi="Arial" w:cs="Arial"/>
          <w:b/>
          <w:color w:val="000000" w:themeColor="text1"/>
        </w:rPr>
        <w:t xml:space="preserve">Aims &amp; Objectives </w:t>
      </w:r>
    </w:p>
    <w:p w14:paraId="28C7B782" w14:textId="77777777" w:rsidR="0034445D" w:rsidRPr="00930502" w:rsidRDefault="0034445D" w:rsidP="002411E2">
      <w:pPr>
        <w:autoSpaceDE w:val="0"/>
        <w:autoSpaceDN w:val="0"/>
        <w:adjustRightInd w:val="0"/>
        <w:spacing w:after="0" w:line="240" w:lineRule="auto"/>
        <w:jc w:val="both"/>
        <w:rPr>
          <w:rFonts w:ascii="Arial" w:hAnsi="Arial" w:cs="Arial"/>
          <w:color w:val="000000"/>
        </w:rPr>
      </w:pPr>
    </w:p>
    <w:p w14:paraId="10D7C3A1" w14:textId="0506E464" w:rsidR="0034445D" w:rsidRPr="00930502" w:rsidRDefault="0034445D" w:rsidP="002411E2">
      <w:pPr>
        <w:autoSpaceDE w:val="0"/>
        <w:autoSpaceDN w:val="0"/>
        <w:adjustRightInd w:val="0"/>
        <w:spacing w:after="0" w:line="240" w:lineRule="auto"/>
        <w:jc w:val="both"/>
        <w:rPr>
          <w:rFonts w:ascii="Arial" w:hAnsi="Arial" w:cs="Arial"/>
          <w:color w:val="000000"/>
        </w:rPr>
      </w:pPr>
      <w:r w:rsidRPr="00930502">
        <w:rPr>
          <w:rFonts w:ascii="Arial" w:hAnsi="Arial" w:cs="Arial"/>
          <w:color w:val="000000" w:themeColor="text1"/>
        </w:rPr>
        <w:t>The aim of this procurement is to provide the UKSA and BEIS with detailed information on international flows of finance and exports within the UK space sector</w:t>
      </w:r>
      <w:r w:rsidR="00C16C58" w:rsidRPr="00930502">
        <w:rPr>
          <w:rFonts w:ascii="Arial" w:hAnsi="Arial" w:cs="Arial"/>
          <w:color w:val="000000" w:themeColor="text1"/>
        </w:rPr>
        <w:t xml:space="preserve">. </w:t>
      </w:r>
      <w:r w:rsidRPr="00930502">
        <w:rPr>
          <w:rFonts w:ascii="Arial" w:hAnsi="Arial" w:cs="Arial"/>
          <w:color w:val="000000" w:themeColor="text1"/>
        </w:rPr>
        <w:t xml:space="preserve">This will provide useful </w:t>
      </w:r>
      <w:r w:rsidR="00C16C58" w:rsidRPr="00930502">
        <w:rPr>
          <w:rFonts w:ascii="Arial" w:hAnsi="Arial" w:cs="Arial"/>
          <w:color w:val="000000" w:themeColor="text1"/>
        </w:rPr>
        <w:t xml:space="preserve">guidance as we work towards the </w:t>
      </w:r>
      <w:r w:rsidRPr="00930502">
        <w:rPr>
          <w:rFonts w:ascii="Arial" w:hAnsi="Arial" w:cs="Arial"/>
          <w:color w:val="000000" w:themeColor="text1"/>
        </w:rPr>
        <w:t xml:space="preserve">goal of growing and levelling up our space </w:t>
      </w:r>
      <w:proofErr w:type="gramStart"/>
      <w:r w:rsidR="00156BFF" w:rsidRPr="00930502">
        <w:rPr>
          <w:rFonts w:ascii="Arial" w:hAnsi="Arial" w:cs="Arial"/>
          <w:color w:val="000000" w:themeColor="text1"/>
        </w:rPr>
        <w:t>economy, and</w:t>
      </w:r>
      <w:proofErr w:type="gramEnd"/>
      <w:r w:rsidRPr="00930502">
        <w:rPr>
          <w:rFonts w:ascii="Arial" w:hAnsi="Arial" w:cs="Arial"/>
          <w:color w:val="000000" w:themeColor="text1"/>
        </w:rPr>
        <w:t xml:space="preserve"> using space to deliver for the UK and the world.</w:t>
      </w:r>
    </w:p>
    <w:p w14:paraId="4078C351" w14:textId="77777777" w:rsidR="0034445D" w:rsidRPr="00930502" w:rsidRDefault="0034445D" w:rsidP="002411E2">
      <w:pPr>
        <w:autoSpaceDE w:val="0"/>
        <w:autoSpaceDN w:val="0"/>
        <w:adjustRightInd w:val="0"/>
        <w:spacing w:after="0" w:line="240" w:lineRule="auto"/>
        <w:jc w:val="both"/>
        <w:rPr>
          <w:rFonts w:ascii="Arial" w:hAnsi="Arial" w:cs="Arial"/>
          <w:b/>
          <w:color w:val="000000"/>
        </w:rPr>
      </w:pPr>
    </w:p>
    <w:p w14:paraId="73E9CD5E" w14:textId="77777777" w:rsidR="0034445D" w:rsidRPr="00930502" w:rsidRDefault="0034445D" w:rsidP="002411E2">
      <w:pPr>
        <w:spacing w:after="0" w:line="240" w:lineRule="auto"/>
        <w:jc w:val="both"/>
        <w:textAlignment w:val="baseline"/>
        <w:rPr>
          <w:rFonts w:ascii="Arial" w:eastAsia="Times New Roman" w:hAnsi="Arial" w:cs="Arial"/>
          <w:i/>
          <w:lang w:eastAsia="en-GB"/>
        </w:rPr>
      </w:pPr>
      <w:r w:rsidRPr="00930502">
        <w:rPr>
          <w:rFonts w:ascii="Arial" w:eastAsia="Times New Roman" w:hAnsi="Arial" w:cs="Arial"/>
          <w:b/>
          <w:lang w:eastAsia="en-GB"/>
        </w:rPr>
        <w:t>Objective</w:t>
      </w:r>
      <w:r w:rsidRPr="00930502">
        <w:rPr>
          <w:rFonts w:ascii="Arial" w:eastAsia="Times New Roman" w:hAnsi="Arial" w:cs="Arial"/>
          <w:lang w:eastAsia="en-GB"/>
        </w:rPr>
        <w:t>: </w:t>
      </w:r>
      <w:r w:rsidRPr="00930502">
        <w:rPr>
          <w:rFonts w:ascii="Arial" w:eastAsia="Times New Roman" w:hAnsi="Arial" w:cs="Arial"/>
          <w:i/>
          <w:lang w:eastAsia="en-GB"/>
        </w:rPr>
        <w:t xml:space="preserve">To fill evidence gaps (both internal and external) in our understanding of how international economic activity shapes the UK space industry and to use this information to develop a successful international strategy which sets out clear priority areas for engagement. </w:t>
      </w:r>
    </w:p>
    <w:p w14:paraId="468CF39E" w14:textId="6CA59DB9" w:rsidR="0034445D" w:rsidRPr="00930502" w:rsidRDefault="0034445D" w:rsidP="002411E2">
      <w:pPr>
        <w:autoSpaceDE w:val="0"/>
        <w:autoSpaceDN w:val="0"/>
        <w:adjustRightInd w:val="0"/>
        <w:spacing w:after="0" w:line="240" w:lineRule="auto"/>
        <w:jc w:val="both"/>
        <w:rPr>
          <w:rFonts w:ascii="Arial" w:hAnsi="Arial" w:cs="Arial"/>
          <w:color w:val="000000"/>
        </w:rPr>
      </w:pPr>
    </w:p>
    <w:p w14:paraId="286ACB3E" w14:textId="77777777" w:rsidR="0034445D" w:rsidRPr="00930502" w:rsidRDefault="0034445D" w:rsidP="002411E2">
      <w:pPr>
        <w:autoSpaceDE w:val="0"/>
        <w:autoSpaceDN w:val="0"/>
        <w:adjustRightInd w:val="0"/>
        <w:spacing w:after="0" w:line="240" w:lineRule="auto"/>
        <w:jc w:val="both"/>
        <w:rPr>
          <w:rFonts w:ascii="Arial" w:hAnsi="Arial" w:cs="Arial"/>
          <w:b/>
          <w:color w:val="000000"/>
        </w:rPr>
      </w:pPr>
      <w:r w:rsidRPr="00930502">
        <w:rPr>
          <w:rFonts w:ascii="Arial" w:hAnsi="Arial" w:cs="Arial"/>
          <w:b/>
          <w:color w:val="000000" w:themeColor="text1"/>
        </w:rPr>
        <w:t>Background to Requirement</w:t>
      </w:r>
    </w:p>
    <w:p w14:paraId="2403D102" w14:textId="77777777" w:rsidR="0034445D" w:rsidRPr="00930502" w:rsidRDefault="0034445D" w:rsidP="002411E2">
      <w:pPr>
        <w:autoSpaceDE w:val="0"/>
        <w:autoSpaceDN w:val="0"/>
        <w:adjustRightInd w:val="0"/>
        <w:spacing w:after="0" w:line="240" w:lineRule="auto"/>
        <w:jc w:val="both"/>
        <w:rPr>
          <w:rFonts w:ascii="Arial" w:hAnsi="Arial" w:cs="Arial"/>
          <w:b/>
          <w:color w:val="000000"/>
        </w:rPr>
      </w:pPr>
      <w:r w:rsidRPr="00930502">
        <w:rPr>
          <w:rFonts w:ascii="Arial" w:hAnsi="Arial" w:cs="Arial"/>
          <w:b/>
          <w:color w:val="000000" w:themeColor="text1"/>
        </w:rPr>
        <w:t xml:space="preserve"> </w:t>
      </w:r>
    </w:p>
    <w:p w14:paraId="4175F824" w14:textId="319890E4" w:rsidR="0034445D" w:rsidRPr="00930502" w:rsidRDefault="0034445D" w:rsidP="002411E2">
      <w:pPr>
        <w:autoSpaceDE w:val="0"/>
        <w:autoSpaceDN w:val="0"/>
        <w:adjustRightInd w:val="0"/>
        <w:spacing w:after="0" w:line="240" w:lineRule="auto"/>
        <w:jc w:val="both"/>
        <w:rPr>
          <w:rFonts w:ascii="Arial" w:hAnsi="Arial" w:cs="Arial"/>
          <w:color w:val="000000"/>
        </w:rPr>
      </w:pPr>
      <w:r w:rsidRPr="00930502">
        <w:rPr>
          <w:rFonts w:ascii="Arial" w:hAnsi="Arial" w:cs="Arial"/>
          <w:color w:val="000000"/>
        </w:rPr>
        <w:t>The National Space Strategy (NSS) published in September 2021 sets out the UK’s ambitions and priorities in space. The National Space Strategy commits the UK to the following goals:</w:t>
      </w:r>
    </w:p>
    <w:p w14:paraId="65BD62AE" w14:textId="77777777" w:rsidR="0034445D" w:rsidRPr="00930502" w:rsidRDefault="0034445D" w:rsidP="002411E2">
      <w:pPr>
        <w:autoSpaceDE w:val="0"/>
        <w:autoSpaceDN w:val="0"/>
        <w:adjustRightInd w:val="0"/>
        <w:spacing w:after="0" w:line="240" w:lineRule="auto"/>
        <w:jc w:val="both"/>
        <w:rPr>
          <w:rFonts w:ascii="Arial" w:hAnsi="Arial" w:cs="Arial"/>
          <w:color w:val="000000"/>
        </w:rPr>
      </w:pPr>
    </w:p>
    <w:p w14:paraId="2D7F92BD" w14:textId="77777777" w:rsidR="0034445D" w:rsidRPr="00930502" w:rsidRDefault="0034445D" w:rsidP="002411E2">
      <w:pPr>
        <w:pStyle w:val="ListParagraph"/>
        <w:numPr>
          <w:ilvl w:val="0"/>
          <w:numId w:val="2"/>
        </w:numPr>
        <w:autoSpaceDE w:val="0"/>
        <w:autoSpaceDN w:val="0"/>
        <w:adjustRightInd w:val="0"/>
        <w:jc w:val="both"/>
        <w:rPr>
          <w:rFonts w:ascii="Arial" w:hAnsi="Arial" w:cs="Arial"/>
          <w:color w:val="000000"/>
          <w:sz w:val="22"/>
          <w:szCs w:val="22"/>
        </w:rPr>
      </w:pPr>
      <w:r w:rsidRPr="00930502">
        <w:rPr>
          <w:rFonts w:ascii="Arial" w:hAnsi="Arial" w:cs="Arial"/>
          <w:color w:val="000000"/>
          <w:sz w:val="22"/>
          <w:szCs w:val="22"/>
        </w:rPr>
        <w:t>Grow and level up our space economy</w:t>
      </w:r>
    </w:p>
    <w:p w14:paraId="122D3B39" w14:textId="77777777" w:rsidR="0034445D" w:rsidRPr="00930502" w:rsidRDefault="0034445D" w:rsidP="002411E2">
      <w:pPr>
        <w:pStyle w:val="ListParagraph"/>
        <w:numPr>
          <w:ilvl w:val="0"/>
          <w:numId w:val="2"/>
        </w:numPr>
        <w:autoSpaceDE w:val="0"/>
        <w:autoSpaceDN w:val="0"/>
        <w:adjustRightInd w:val="0"/>
        <w:jc w:val="both"/>
        <w:rPr>
          <w:rFonts w:ascii="Arial" w:hAnsi="Arial" w:cs="Arial"/>
          <w:color w:val="000000"/>
          <w:sz w:val="22"/>
          <w:szCs w:val="22"/>
        </w:rPr>
      </w:pPr>
      <w:r w:rsidRPr="00930502">
        <w:rPr>
          <w:rFonts w:ascii="Arial" w:hAnsi="Arial" w:cs="Arial"/>
          <w:color w:val="000000"/>
          <w:sz w:val="22"/>
          <w:szCs w:val="22"/>
        </w:rPr>
        <w:t>Promote the values of Global Britain</w:t>
      </w:r>
    </w:p>
    <w:p w14:paraId="6C45B606" w14:textId="77777777" w:rsidR="0034445D" w:rsidRPr="00930502" w:rsidRDefault="0034445D" w:rsidP="002411E2">
      <w:pPr>
        <w:pStyle w:val="ListParagraph"/>
        <w:numPr>
          <w:ilvl w:val="0"/>
          <w:numId w:val="2"/>
        </w:numPr>
        <w:autoSpaceDE w:val="0"/>
        <w:autoSpaceDN w:val="0"/>
        <w:adjustRightInd w:val="0"/>
        <w:jc w:val="both"/>
        <w:rPr>
          <w:rFonts w:ascii="Arial" w:hAnsi="Arial" w:cs="Arial"/>
          <w:color w:val="000000"/>
          <w:sz w:val="22"/>
          <w:szCs w:val="22"/>
        </w:rPr>
      </w:pPr>
      <w:r w:rsidRPr="00930502">
        <w:rPr>
          <w:rFonts w:ascii="Arial" w:hAnsi="Arial" w:cs="Arial"/>
          <w:color w:val="000000"/>
          <w:sz w:val="22"/>
          <w:szCs w:val="22"/>
        </w:rPr>
        <w:t>Lead pioneering scientific discovery and inspire the nation</w:t>
      </w:r>
    </w:p>
    <w:p w14:paraId="4964E67C" w14:textId="77777777" w:rsidR="0034445D" w:rsidRPr="00930502" w:rsidRDefault="0034445D" w:rsidP="002411E2">
      <w:pPr>
        <w:pStyle w:val="ListParagraph"/>
        <w:numPr>
          <w:ilvl w:val="0"/>
          <w:numId w:val="2"/>
        </w:numPr>
        <w:autoSpaceDE w:val="0"/>
        <w:autoSpaceDN w:val="0"/>
        <w:adjustRightInd w:val="0"/>
        <w:jc w:val="both"/>
        <w:rPr>
          <w:rFonts w:ascii="Arial" w:hAnsi="Arial" w:cs="Arial"/>
          <w:color w:val="000000"/>
          <w:sz w:val="22"/>
          <w:szCs w:val="22"/>
        </w:rPr>
      </w:pPr>
      <w:r w:rsidRPr="00930502">
        <w:rPr>
          <w:rFonts w:ascii="Arial" w:hAnsi="Arial" w:cs="Arial"/>
          <w:color w:val="000000"/>
          <w:sz w:val="22"/>
          <w:szCs w:val="22"/>
        </w:rPr>
        <w:t>Protect and defend our national interests using space</w:t>
      </w:r>
    </w:p>
    <w:p w14:paraId="3EEB08E0" w14:textId="77777777" w:rsidR="0034445D" w:rsidRPr="00930502" w:rsidRDefault="0034445D" w:rsidP="002411E2">
      <w:pPr>
        <w:pStyle w:val="ListParagraph"/>
        <w:numPr>
          <w:ilvl w:val="0"/>
          <w:numId w:val="2"/>
        </w:numPr>
        <w:autoSpaceDE w:val="0"/>
        <w:autoSpaceDN w:val="0"/>
        <w:adjustRightInd w:val="0"/>
        <w:jc w:val="both"/>
        <w:rPr>
          <w:rFonts w:ascii="Arial" w:hAnsi="Arial" w:cs="Arial"/>
          <w:color w:val="000000"/>
          <w:sz w:val="22"/>
          <w:szCs w:val="22"/>
        </w:rPr>
      </w:pPr>
      <w:r w:rsidRPr="00930502">
        <w:rPr>
          <w:rFonts w:ascii="Arial" w:hAnsi="Arial" w:cs="Arial"/>
          <w:color w:val="000000" w:themeColor="text1"/>
          <w:sz w:val="22"/>
          <w:szCs w:val="22"/>
        </w:rPr>
        <w:t>Use space to deliver for UK citizens and the world</w:t>
      </w:r>
    </w:p>
    <w:p w14:paraId="59C04D71" w14:textId="77777777" w:rsidR="0034445D" w:rsidRPr="00930502" w:rsidRDefault="0034445D" w:rsidP="002411E2">
      <w:pPr>
        <w:autoSpaceDE w:val="0"/>
        <w:autoSpaceDN w:val="0"/>
        <w:adjustRightInd w:val="0"/>
        <w:jc w:val="both"/>
        <w:rPr>
          <w:rFonts w:ascii="Arial" w:hAnsi="Arial" w:cs="Arial"/>
          <w:color w:val="000000"/>
        </w:rPr>
      </w:pPr>
    </w:p>
    <w:p w14:paraId="4167E09C" w14:textId="77777777" w:rsidR="0034445D" w:rsidRPr="00930502" w:rsidRDefault="0034445D" w:rsidP="002411E2">
      <w:pPr>
        <w:autoSpaceDE w:val="0"/>
        <w:autoSpaceDN w:val="0"/>
        <w:adjustRightInd w:val="0"/>
        <w:jc w:val="both"/>
        <w:rPr>
          <w:rFonts w:ascii="Arial" w:hAnsi="Arial" w:cs="Arial"/>
          <w:color w:val="000000"/>
        </w:rPr>
      </w:pPr>
      <w:r w:rsidRPr="00930502">
        <w:rPr>
          <w:rFonts w:ascii="Arial" w:hAnsi="Arial" w:cs="Arial"/>
          <w:color w:val="000000" w:themeColor="text1"/>
        </w:rPr>
        <w:t xml:space="preserve">The NSS establishes five pillars to bring about these goals, notably unlocking growth in the UK space sector and collaborating internationally. </w:t>
      </w:r>
    </w:p>
    <w:p w14:paraId="4920A47A" w14:textId="77777777" w:rsidR="0034445D" w:rsidRPr="00930502" w:rsidRDefault="0034445D" w:rsidP="002411E2">
      <w:pPr>
        <w:autoSpaceDE w:val="0"/>
        <w:autoSpaceDN w:val="0"/>
        <w:adjustRightInd w:val="0"/>
        <w:ind w:left="720"/>
        <w:jc w:val="both"/>
        <w:rPr>
          <w:rFonts w:ascii="Arial" w:hAnsi="Arial" w:cs="Arial"/>
          <w:i/>
          <w:color w:val="000000"/>
        </w:rPr>
      </w:pPr>
      <w:r w:rsidRPr="00930502">
        <w:rPr>
          <w:rFonts w:ascii="Arial" w:hAnsi="Arial" w:cs="Arial"/>
          <w:i/>
          <w:color w:val="000000" w:themeColor="text1"/>
        </w:rPr>
        <w:t>‘The UK will grow and strengthen our relationships with partners such as the US, with 5 Eyes and European states and across the world, working together to solve humanity’s greatest challenges, forming bilateral partnerships and expanding existing ones.’</w:t>
      </w:r>
    </w:p>
    <w:p w14:paraId="0452B411" w14:textId="77777777" w:rsidR="0034445D" w:rsidRPr="00930502" w:rsidRDefault="0034445D" w:rsidP="002411E2">
      <w:pPr>
        <w:autoSpaceDE w:val="0"/>
        <w:autoSpaceDN w:val="0"/>
        <w:adjustRightInd w:val="0"/>
        <w:jc w:val="both"/>
        <w:rPr>
          <w:rFonts w:ascii="Arial" w:hAnsi="Arial" w:cs="Arial"/>
          <w:color w:val="000000"/>
        </w:rPr>
      </w:pPr>
      <w:r w:rsidRPr="00930502">
        <w:rPr>
          <w:rFonts w:ascii="Arial" w:hAnsi="Arial" w:cs="Arial"/>
          <w:color w:val="000000"/>
        </w:rPr>
        <w:t>International collaboration is marked as one of the key pillars to achieve our objectives however more work needs to be done to qualify and quantify how international engagement work can be better targeted and benefits for the UK can be maximised</w:t>
      </w:r>
    </w:p>
    <w:p w14:paraId="0B03701D" w14:textId="77E596E8" w:rsidR="00693F4A" w:rsidRPr="00930502" w:rsidRDefault="00693F4A" w:rsidP="002411E2">
      <w:pPr>
        <w:autoSpaceDE w:val="0"/>
        <w:autoSpaceDN w:val="0"/>
        <w:adjustRightInd w:val="0"/>
        <w:jc w:val="both"/>
        <w:rPr>
          <w:rFonts w:ascii="Arial" w:eastAsia="Arial" w:hAnsi="Arial" w:cs="Arial"/>
          <w:b/>
          <w:bCs/>
        </w:rPr>
      </w:pPr>
      <w:r w:rsidRPr="00930502">
        <w:rPr>
          <w:rFonts w:ascii="Arial" w:eastAsia="Arial" w:hAnsi="Arial" w:cs="Arial"/>
          <w:b/>
          <w:bCs/>
        </w:rPr>
        <w:lastRenderedPageBreak/>
        <w:t>Deliverables</w:t>
      </w:r>
    </w:p>
    <w:p w14:paraId="73D2982F" w14:textId="21A1FA02" w:rsidR="0034445D" w:rsidRPr="00930502" w:rsidRDefault="0034445D" w:rsidP="002411E2">
      <w:pPr>
        <w:autoSpaceDE w:val="0"/>
        <w:autoSpaceDN w:val="0"/>
        <w:adjustRightInd w:val="0"/>
        <w:jc w:val="both"/>
        <w:rPr>
          <w:rFonts w:ascii="Arial" w:hAnsi="Arial" w:cs="Arial"/>
          <w:color w:val="000000"/>
        </w:rPr>
      </w:pPr>
      <w:r w:rsidRPr="00930502">
        <w:rPr>
          <w:rFonts w:ascii="Arial" w:eastAsia="Arial" w:hAnsi="Arial" w:cs="Arial"/>
        </w:rPr>
        <w:t>A country-by-country breakdown detailing exports, foreign direct investment (FDI) and commercial opportunities does not currently </w:t>
      </w:r>
      <w:proofErr w:type="gramStart"/>
      <w:r w:rsidRPr="00930502">
        <w:rPr>
          <w:rFonts w:ascii="Arial" w:eastAsia="Arial" w:hAnsi="Arial" w:cs="Arial"/>
        </w:rPr>
        <w:t>exist</w:t>
      </w:r>
      <w:proofErr w:type="gramEnd"/>
      <w:r w:rsidRPr="00930502">
        <w:rPr>
          <w:rFonts w:ascii="Arial" w:eastAsia="Arial" w:hAnsi="Arial" w:cs="Arial"/>
        </w:rPr>
        <w:t> and the underlying evidence is very fragmented. Work needs to be commissioned to address evidence gaps and pull this information together</w:t>
      </w:r>
      <w:r w:rsidR="00693F4A" w:rsidRPr="00930502">
        <w:rPr>
          <w:rFonts w:ascii="Arial" w:eastAsia="Arial" w:hAnsi="Arial" w:cs="Arial"/>
        </w:rPr>
        <w:t>.</w:t>
      </w:r>
    </w:p>
    <w:p w14:paraId="3ED8263E" w14:textId="77777777" w:rsidR="00AB205A" w:rsidRPr="00930502" w:rsidRDefault="00AB205A" w:rsidP="002411E2">
      <w:pPr>
        <w:pStyle w:val="paragraph"/>
        <w:numPr>
          <w:ilvl w:val="0"/>
          <w:numId w:val="1"/>
        </w:numPr>
        <w:spacing w:before="0" w:beforeAutospacing="0" w:after="0" w:afterAutospacing="0"/>
        <w:jc w:val="both"/>
        <w:textAlignment w:val="baseline"/>
        <w:rPr>
          <w:rFonts w:ascii="Arial" w:hAnsi="Arial" w:cs="Arial"/>
          <w:sz w:val="22"/>
          <w:szCs w:val="22"/>
        </w:rPr>
      </w:pPr>
      <w:r w:rsidRPr="00930502">
        <w:rPr>
          <w:rStyle w:val="normaltextrun"/>
          <w:rFonts w:ascii="Arial" w:hAnsi="Arial" w:cs="Arial"/>
          <w:sz w:val="22"/>
          <w:szCs w:val="22"/>
        </w:rPr>
        <w:t>Draw up headline figures showing UK space sector exports to individual countries. These figures should be broken down as far as possible into upstream/downstream and sub-sector/application, and highlight areas where the UK provides a critical part of the supply chain to other countries.</w:t>
      </w:r>
      <w:r w:rsidRPr="00930502">
        <w:rPr>
          <w:rStyle w:val="eop"/>
          <w:rFonts w:ascii="Arial" w:hAnsi="Arial" w:cs="Arial"/>
          <w:sz w:val="22"/>
          <w:szCs w:val="22"/>
        </w:rPr>
        <w:t> </w:t>
      </w:r>
    </w:p>
    <w:p w14:paraId="7FFFB9F0" w14:textId="2833F75E" w:rsidR="00AB205A" w:rsidRPr="00930502" w:rsidRDefault="00AB205A" w:rsidP="002411E2">
      <w:pPr>
        <w:pStyle w:val="paragraph"/>
        <w:numPr>
          <w:ilvl w:val="0"/>
          <w:numId w:val="1"/>
        </w:numPr>
        <w:spacing w:before="0" w:beforeAutospacing="0" w:after="0" w:afterAutospacing="0"/>
        <w:jc w:val="both"/>
        <w:textAlignment w:val="baseline"/>
        <w:rPr>
          <w:rStyle w:val="eop"/>
          <w:rFonts w:ascii="Arial" w:hAnsi="Arial" w:cs="Arial"/>
          <w:sz w:val="22"/>
          <w:szCs w:val="22"/>
        </w:rPr>
      </w:pPr>
      <w:r w:rsidRPr="00930502">
        <w:rPr>
          <w:rStyle w:val="normaltextrun"/>
          <w:rFonts w:ascii="Arial" w:hAnsi="Arial" w:cs="Arial"/>
          <w:sz w:val="22"/>
          <w:szCs w:val="22"/>
        </w:rPr>
        <w:t>Draw up headline figures showing FDI into the UK space sector by individual countries. These figures should be broken down as far as possible into upstream/downstream and sub-sector/application.</w:t>
      </w:r>
      <w:r w:rsidRPr="00930502">
        <w:rPr>
          <w:rStyle w:val="eop"/>
          <w:rFonts w:ascii="Arial" w:hAnsi="Arial" w:cs="Arial"/>
          <w:sz w:val="22"/>
          <w:szCs w:val="22"/>
        </w:rPr>
        <w:t> </w:t>
      </w:r>
      <w:r w:rsidR="00C16C58" w:rsidRPr="00930502">
        <w:rPr>
          <w:rStyle w:val="eop"/>
          <w:rFonts w:ascii="Arial" w:hAnsi="Arial" w:cs="Arial"/>
          <w:sz w:val="22"/>
          <w:szCs w:val="22"/>
        </w:rPr>
        <w:t xml:space="preserve"> </w:t>
      </w:r>
    </w:p>
    <w:p w14:paraId="108D2D24" w14:textId="77777777" w:rsidR="00AB205A" w:rsidRPr="00930502" w:rsidRDefault="00AB205A" w:rsidP="00693F4A">
      <w:pPr>
        <w:pStyle w:val="paragraph"/>
        <w:numPr>
          <w:ilvl w:val="0"/>
          <w:numId w:val="1"/>
        </w:numPr>
        <w:spacing w:before="0" w:beforeAutospacing="0" w:after="160" w:afterAutospacing="0"/>
        <w:ind w:left="357" w:hanging="357"/>
        <w:jc w:val="both"/>
        <w:textAlignment w:val="baseline"/>
        <w:rPr>
          <w:rStyle w:val="eop"/>
          <w:rFonts w:ascii="Arial" w:hAnsi="Arial" w:cs="Arial"/>
          <w:sz w:val="22"/>
          <w:szCs w:val="22"/>
        </w:rPr>
      </w:pPr>
      <w:commentRangeStart w:id="0"/>
      <w:r w:rsidRPr="00930502">
        <w:rPr>
          <w:rStyle w:val="normaltextrun"/>
          <w:rFonts w:ascii="Arial" w:hAnsi="Arial" w:cs="Arial"/>
          <w:sz w:val="22"/>
          <w:szCs w:val="22"/>
        </w:rPr>
        <w:t>Show a breakdown of individual UK space market shares of key spacefaring nations and vice versa.</w:t>
      </w:r>
      <w:r w:rsidRPr="00930502">
        <w:rPr>
          <w:rStyle w:val="eop"/>
          <w:rFonts w:ascii="Arial" w:hAnsi="Arial" w:cs="Arial"/>
          <w:sz w:val="22"/>
          <w:szCs w:val="22"/>
        </w:rPr>
        <w:t> </w:t>
      </w:r>
      <w:commentRangeEnd w:id="0"/>
      <w:r w:rsidRPr="00930502">
        <w:rPr>
          <w:rStyle w:val="CommentReference"/>
          <w:rFonts w:ascii="Arial" w:hAnsi="Arial" w:cs="Arial"/>
          <w:sz w:val="22"/>
          <w:szCs w:val="22"/>
        </w:rPr>
        <w:commentReference w:id="0"/>
      </w:r>
    </w:p>
    <w:p w14:paraId="109958E6" w14:textId="70AB4804" w:rsidR="0067199A" w:rsidRPr="00930502" w:rsidRDefault="0059773D" w:rsidP="0059773D">
      <w:pPr>
        <w:jc w:val="both"/>
        <w:rPr>
          <w:rFonts w:ascii="Arial" w:hAnsi="Arial" w:cs="Arial"/>
        </w:rPr>
      </w:pPr>
      <w:r w:rsidRPr="00930502">
        <w:rPr>
          <w:rFonts w:ascii="Arial" w:hAnsi="Arial" w:cs="Arial"/>
        </w:rPr>
        <w:t>Findings are to be submitted to UK Space Agency in the form of</w:t>
      </w:r>
      <w:r w:rsidR="00693F4A" w:rsidRPr="00930502">
        <w:rPr>
          <w:rFonts w:ascii="Arial" w:hAnsi="Arial" w:cs="Arial"/>
        </w:rPr>
        <w:t>:</w:t>
      </w:r>
      <w:r w:rsidRPr="00930502">
        <w:rPr>
          <w:rFonts w:ascii="Arial" w:hAnsi="Arial" w:cs="Arial"/>
        </w:rPr>
        <w:t xml:space="preserve"> </w:t>
      </w:r>
    </w:p>
    <w:p w14:paraId="62D3D15C" w14:textId="7313A384" w:rsidR="0067199A" w:rsidRPr="00930502" w:rsidRDefault="0059773D" w:rsidP="0067199A">
      <w:pPr>
        <w:pStyle w:val="ListParagraph"/>
        <w:numPr>
          <w:ilvl w:val="0"/>
          <w:numId w:val="3"/>
        </w:numPr>
        <w:jc w:val="both"/>
        <w:rPr>
          <w:rFonts w:ascii="Arial" w:hAnsi="Arial" w:cs="Arial"/>
          <w:sz w:val="22"/>
          <w:szCs w:val="22"/>
        </w:rPr>
      </w:pPr>
      <w:r w:rsidRPr="00930502">
        <w:rPr>
          <w:rFonts w:ascii="Arial" w:hAnsi="Arial" w:cs="Arial"/>
          <w:sz w:val="22"/>
          <w:szCs w:val="22"/>
        </w:rPr>
        <w:t>a descriptive report</w:t>
      </w:r>
      <w:r w:rsidR="0067199A" w:rsidRPr="00930502">
        <w:rPr>
          <w:rFonts w:ascii="Arial" w:hAnsi="Arial" w:cs="Arial"/>
          <w:sz w:val="22"/>
          <w:szCs w:val="22"/>
        </w:rPr>
        <w:t>;</w:t>
      </w:r>
      <w:r w:rsidRPr="00930502">
        <w:rPr>
          <w:rFonts w:ascii="Arial" w:hAnsi="Arial" w:cs="Arial"/>
          <w:sz w:val="22"/>
          <w:szCs w:val="22"/>
        </w:rPr>
        <w:t xml:space="preserve"> </w:t>
      </w:r>
      <w:r w:rsidR="00460119" w:rsidRPr="00930502">
        <w:rPr>
          <w:rFonts w:ascii="Arial" w:hAnsi="Arial" w:cs="Arial"/>
          <w:sz w:val="22"/>
          <w:szCs w:val="22"/>
        </w:rPr>
        <w:t>and</w:t>
      </w:r>
      <w:r w:rsidRPr="00930502">
        <w:rPr>
          <w:rFonts w:ascii="Arial" w:hAnsi="Arial" w:cs="Arial"/>
          <w:sz w:val="22"/>
          <w:szCs w:val="22"/>
        </w:rPr>
        <w:t xml:space="preserve"> </w:t>
      </w:r>
    </w:p>
    <w:p w14:paraId="3356CB18" w14:textId="65F428F3" w:rsidR="0059773D" w:rsidRPr="00930502" w:rsidRDefault="0059773D" w:rsidP="0067199A">
      <w:pPr>
        <w:pStyle w:val="ListParagraph"/>
        <w:numPr>
          <w:ilvl w:val="0"/>
          <w:numId w:val="3"/>
        </w:numPr>
        <w:jc w:val="both"/>
        <w:rPr>
          <w:rFonts w:ascii="Arial" w:hAnsi="Arial" w:cs="Arial"/>
          <w:sz w:val="22"/>
          <w:szCs w:val="22"/>
        </w:rPr>
      </w:pPr>
      <w:r w:rsidRPr="00930502">
        <w:rPr>
          <w:rFonts w:ascii="Arial" w:hAnsi="Arial" w:cs="Arial"/>
          <w:sz w:val="22"/>
          <w:szCs w:val="22"/>
        </w:rPr>
        <w:t xml:space="preserve">a slide set </w:t>
      </w:r>
      <w:r w:rsidR="00460119" w:rsidRPr="00930502">
        <w:rPr>
          <w:rFonts w:ascii="Arial" w:hAnsi="Arial" w:cs="Arial"/>
          <w:sz w:val="22"/>
          <w:szCs w:val="22"/>
        </w:rPr>
        <w:t>showing the key highlights, which should be a maximum of 20 s</w:t>
      </w:r>
      <w:r w:rsidRPr="00930502">
        <w:rPr>
          <w:rFonts w:ascii="Arial" w:hAnsi="Arial" w:cs="Arial"/>
          <w:sz w:val="22"/>
          <w:szCs w:val="22"/>
        </w:rPr>
        <w:t>lides</w:t>
      </w:r>
      <w:r w:rsidR="00460119" w:rsidRPr="00930502">
        <w:rPr>
          <w:rFonts w:ascii="Arial" w:hAnsi="Arial" w:cs="Arial"/>
          <w:sz w:val="22"/>
          <w:szCs w:val="22"/>
        </w:rPr>
        <w:t>.</w:t>
      </w:r>
    </w:p>
    <w:p w14:paraId="0985414F" w14:textId="77777777" w:rsidR="00F85AB1" w:rsidRPr="00930502" w:rsidRDefault="00F85AB1" w:rsidP="002411E2">
      <w:pPr>
        <w:jc w:val="both"/>
        <w:rPr>
          <w:rFonts w:ascii="Arial" w:hAnsi="Arial" w:cs="Arial"/>
        </w:rPr>
      </w:pPr>
    </w:p>
    <w:p w14:paraId="13ACFB98" w14:textId="38FE295A" w:rsidR="00693F4A" w:rsidRPr="00930502" w:rsidRDefault="00187725" w:rsidP="002411E2">
      <w:pPr>
        <w:jc w:val="both"/>
        <w:rPr>
          <w:rFonts w:ascii="Arial" w:hAnsi="Arial" w:cs="Arial"/>
          <w:b/>
          <w:bCs/>
        </w:rPr>
      </w:pPr>
      <w:r w:rsidRPr="00930502">
        <w:rPr>
          <w:rFonts w:ascii="Arial" w:hAnsi="Arial" w:cs="Arial"/>
          <w:b/>
          <w:bCs/>
        </w:rPr>
        <w:t>Responding to this Request</w:t>
      </w:r>
    </w:p>
    <w:p w14:paraId="0B6C2F16" w14:textId="5057287F" w:rsidR="00AC14E0" w:rsidRPr="00930502" w:rsidRDefault="002C65A9" w:rsidP="006179AE">
      <w:pPr>
        <w:jc w:val="both"/>
        <w:rPr>
          <w:rFonts w:ascii="Arial" w:hAnsi="Arial" w:cs="Arial"/>
        </w:rPr>
      </w:pPr>
      <w:r w:rsidRPr="00930502">
        <w:rPr>
          <w:rFonts w:ascii="Arial" w:hAnsi="Arial" w:cs="Arial"/>
        </w:rPr>
        <w:t xml:space="preserve">Your response </w:t>
      </w:r>
      <w:r w:rsidR="00AC14E0" w:rsidRPr="00930502">
        <w:rPr>
          <w:rFonts w:ascii="Arial" w:hAnsi="Arial" w:cs="Arial"/>
        </w:rPr>
        <w:t>must</w:t>
      </w:r>
      <w:r w:rsidRPr="00930502">
        <w:rPr>
          <w:rFonts w:ascii="Arial" w:hAnsi="Arial" w:cs="Arial"/>
        </w:rPr>
        <w:t xml:space="preserve"> include</w:t>
      </w:r>
      <w:r w:rsidR="00187725" w:rsidRPr="00930502">
        <w:rPr>
          <w:rFonts w:ascii="Arial" w:hAnsi="Arial" w:cs="Arial"/>
        </w:rPr>
        <w:t>:</w:t>
      </w:r>
    </w:p>
    <w:p w14:paraId="4241E9F8" w14:textId="77777777" w:rsidR="00B54BDE" w:rsidRPr="00930502" w:rsidRDefault="00B54BDE" w:rsidP="00930502">
      <w:pPr>
        <w:pStyle w:val="ListParagraph"/>
        <w:numPr>
          <w:ilvl w:val="0"/>
          <w:numId w:val="4"/>
        </w:numPr>
        <w:jc w:val="both"/>
        <w:rPr>
          <w:rFonts w:ascii="Arial" w:hAnsi="Arial" w:cs="Arial"/>
          <w:sz w:val="22"/>
          <w:szCs w:val="22"/>
        </w:rPr>
      </w:pPr>
      <w:r w:rsidRPr="00930502">
        <w:rPr>
          <w:rFonts w:ascii="Arial" w:hAnsi="Arial" w:cs="Arial"/>
          <w:sz w:val="22"/>
          <w:szCs w:val="22"/>
        </w:rPr>
        <w:t>Your firm and fixed price in £GBP excluding VAT.</w:t>
      </w:r>
    </w:p>
    <w:p w14:paraId="278D23EC" w14:textId="600CF1CA" w:rsidR="007E206F" w:rsidRPr="00930502" w:rsidRDefault="00AC14E0" w:rsidP="00930502">
      <w:pPr>
        <w:pStyle w:val="ListParagraph"/>
        <w:numPr>
          <w:ilvl w:val="0"/>
          <w:numId w:val="4"/>
        </w:numPr>
        <w:jc w:val="both"/>
        <w:rPr>
          <w:rFonts w:ascii="Arial" w:hAnsi="Arial" w:cs="Arial"/>
          <w:sz w:val="22"/>
          <w:szCs w:val="22"/>
        </w:rPr>
      </w:pPr>
      <w:r w:rsidRPr="00930502">
        <w:rPr>
          <w:rFonts w:ascii="Arial" w:hAnsi="Arial" w:cs="Arial"/>
          <w:sz w:val="22"/>
          <w:szCs w:val="22"/>
        </w:rPr>
        <w:t xml:space="preserve">A </w:t>
      </w:r>
      <w:r w:rsidR="00B54BDE" w:rsidRPr="00930502">
        <w:rPr>
          <w:rFonts w:ascii="Arial" w:hAnsi="Arial" w:cs="Arial"/>
          <w:sz w:val="22"/>
          <w:szCs w:val="22"/>
        </w:rPr>
        <w:t xml:space="preserve">proposal showing an </w:t>
      </w:r>
      <w:r w:rsidRPr="00930502">
        <w:rPr>
          <w:rFonts w:ascii="Arial" w:hAnsi="Arial" w:cs="Arial"/>
          <w:sz w:val="22"/>
          <w:szCs w:val="22"/>
        </w:rPr>
        <w:t xml:space="preserve">overview of </w:t>
      </w:r>
      <w:r w:rsidR="00B54BDE" w:rsidRPr="00930502">
        <w:rPr>
          <w:rFonts w:ascii="Arial" w:hAnsi="Arial" w:cs="Arial"/>
          <w:sz w:val="22"/>
          <w:szCs w:val="22"/>
        </w:rPr>
        <w:t>how you will de</w:t>
      </w:r>
      <w:r w:rsidR="007E206F" w:rsidRPr="00930502">
        <w:rPr>
          <w:rFonts w:ascii="Arial" w:hAnsi="Arial" w:cs="Arial"/>
          <w:sz w:val="22"/>
          <w:szCs w:val="22"/>
        </w:rPr>
        <w:t>liver the work required.</w:t>
      </w:r>
    </w:p>
    <w:p w14:paraId="788EA5FF" w14:textId="7827BD11" w:rsidR="006179AE" w:rsidRPr="00930502" w:rsidRDefault="00F52380" w:rsidP="00930502">
      <w:pPr>
        <w:pStyle w:val="ListParagraph"/>
        <w:numPr>
          <w:ilvl w:val="0"/>
          <w:numId w:val="4"/>
        </w:numPr>
        <w:spacing w:after="160"/>
        <w:ind w:left="357" w:hanging="357"/>
        <w:jc w:val="both"/>
        <w:rPr>
          <w:rFonts w:ascii="Arial" w:hAnsi="Arial" w:cs="Arial"/>
          <w:sz w:val="22"/>
          <w:szCs w:val="22"/>
        </w:rPr>
      </w:pPr>
      <w:r w:rsidRPr="00930502">
        <w:rPr>
          <w:rFonts w:ascii="Arial" w:hAnsi="Arial" w:cs="Arial"/>
          <w:sz w:val="22"/>
          <w:szCs w:val="22"/>
        </w:rPr>
        <w:t>Confirm</w:t>
      </w:r>
      <w:r w:rsidR="006179AE" w:rsidRPr="00930502">
        <w:rPr>
          <w:rFonts w:ascii="Arial" w:hAnsi="Arial" w:cs="Arial"/>
          <w:sz w:val="22"/>
          <w:szCs w:val="22"/>
        </w:rPr>
        <w:t xml:space="preserve">ation that </w:t>
      </w:r>
      <w:r w:rsidR="00720AFB" w:rsidRPr="00930502">
        <w:rPr>
          <w:rFonts w:ascii="Arial" w:hAnsi="Arial" w:cs="Arial"/>
          <w:sz w:val="22"/>
          <w:szCs w:val="22"/>
        </w:rPr>
        <w:t>you can</w:t>
      </w:r>
      <w:r w:rsidRPr="00930502">
        <w:rPr>
          <w:rFonts w:ascii="Arial" w:hAnsi="Arial" w:cs="Arial"/>
          <w:sz w:val="22"/>
          <w:szCs w:val="22"/>
        </w:rPr>
        <w:t xml:space="preserve"> deliver </w:t>
      </w:r>
      <w:r w:rsidR="00720AFB" w:rsidRPr="00930502">
        <w:rPr>
          <w:rFonts w:ascii="Arial" w:hAnsi="Arial" w:cs="Arial"/>
          <w:sz w:val="22"/>
          <w:szCs w:val="22"/>
        </w:rPr>
        <w:t xml:space="preserve">the requirements </w:t>
      </w:r>
      <w:r w:rsidRPr="00930502">
        <w:rPr>
          <w:rFonts w:ascii="Arial" w:hAnsi="Arial" w:cs="Arial"/>
          <w:sz w:val="22"/>
          <w:szCs w:val="22"/>
        </w:rPr>
        <w:t>before 31</w:t>
      </w:r>
      <w:r w:rsidRPr="00930502">
        <w:rPr>
          <w:rFonts w:ascii="Arial" w:hAnsi="Arial" w:cs="Arial"/>
          <w:sz w:val="22"/>
          <w:szCs w:val="22"/>
          <w:vertAlign w:val="superscript"/>
        </w:rPr>
        <w:t>st</w:t>
      </w:r>
      <w:r w:rsidRPr="00930502">
        <w:rPr>
          <w:rFonts w:ascii="Arial" w:hAnsi="Arial" w:cs="Arial"/>
          <w:sz w:val="22"/>
          <w:szCs w:val="22"/>
        </w:rPr>
        <w:t xml:space="preserve"> March.</w:t>
      </w:r>
      <w:r w:rsidR="006179AE" w:rsidRPr="00930502">
        <w:rPr>
          <w:rFonts w:ascii="Arial" w:hAnsi="Arial" w:cs="Arial"/>
          <w:sz w:val="22"/>
          <w:szCs w:val="22"/>
        </w:rPr>
        <w:t xml:space="preserve"> </w:t>
      </w:r>
    </w:p>
    <w:p w14:paraId="4FC26EC0" w14:textId="78085792" w:rsidR="006179AE" w:rsidRPr="00930502" w:rsidRDefault="006179AE" w:rsidP="006179AE">
      <w:pPr>
        <w:jc w:val="both"/>
        <w:rPr>
          <w:rFonts w:ascii="Arial" w:hAnsi="Arial" w:cs="Arial"/>
        </w:rPr>
      </w:pPr>
      <w:r w:rsidRPr="00930502">
        <w:rPr>
          <w:rFonts w:ascii="Arial" w:hAnsi="Arial" w:cs="Arial"/>
        </w:rPr>
        <w:t>Please note that we believe that this work can be carried out remotely and do not anticipate the need for any travel</w:t>
      </w:r>
    </w:p>
    <w:p w14:paraId="1BEC0846" w14:textId="62599DD9" w:rsidR="00F52380" w:rsidRPr="00164D3A" w:rsidRDefault="0013484E" w:rsidP="002411E2">
      <w:pPr>
        <w:jc w:val="both"/>
        <w:rPr>
          <w:rFonts w:ascii="Arial" w:hAnsi="Arial" w:cs="Arial"/>
        </w:rPr>
      </w:pPr>
      <w:r w:rsidRPr="00930502">
        <w:rPr>
          <w:rFonts w:ascii="Arial" w:hAnsi="Arial" w:cs="Arial"/>
          <w:b/>
          <w:bCs/>
        </w:rPr>
        <w:t xml:space="preserve">The closing date for bids is </w:t>
      </w:r>
      <w:r w:rsidR="007237A7" w:rsidRPr="00930502">
        <w:rPr>
          <w:rFonts w:ascii="Arial" w:hAnsi="Arial" w:cs="Arial"/>
          <w:b/>
          <w:bCs/>
        </w:rPr>
        <w:t>14</w:t>
      </w:r>
      <w:r w:rsidRPr="00930502">
        <w:rPr>
          <w:rFonts w:ascii="Arial" w:hAnsi="Arial" w:cs="Arial"/>
          <w:b/>
          <w:bCs/>
        </w:rPr>
        <w:t>:</w:t>
      </w:r>
      <w:r w:rsidR="007237A7" w:rsidRPr="00930502">
        <w:rPr>
          <w:rFonts w:ascii="Arial" w:hAnsi="Arial" w:cs="Arial"/>
          <w:b/>
          <w:bCs/>
        </w:rPr>
        <w:t>00 GMT</w:t>
      </w:r>
      <w:r w:rsidRPr="00930502">
        <w:rPr>
          <w:rFonts w:ascii="Arial" w:hAnsi="Arial" w:cs="Arial"/>
          <w:b/>
          <w:bCs/>
        </w:rPr>
        <w:t xml:space="preserve"> on </w:t>
      </w:r>
      <w:r w:rsidR="007237A7" w:rsidRPr="00930502">
        <w:rPr>
          <w:rFonts w:ascii="Arial" w:hAnsi="Arial" w:cs="Arial"/>
          <w:b/>
          <w:bCs/>
        </w:rPr>
        <w:t>Friday 18</w:t>
      </w:r>
      <w:r w:rsidR="007237A7" w:rsidRPr="00930502">
        <w:rPr>
          <w:rFonts w:ascii="Arial" w:hAnsi="Arial" w:cs="Arial"/>
          <w:b/>
          <w:bCs/>
          <w:vertAlign w:val="superscript"/>
        </w:rPr>
        <w:t>th</w:t>
      </w:r>
      <w:r w:rsidR="007237A7" w:rsidRPr="00930502">
        <w:rPr>
          <w:rFonts w:ascii="Arial" w:hAnsi="Arial" w:cs="Arial"/>
          <w:b/>
          <w:bCs/>
        </w:rPr>
        <w:t xml:space="preserve"> </w:t>
      </w:r>
      <w:r w:rsidRPr="00930502">
        <w:rPr>
          <w:rFonts w:ascii="Arial" w:hAnsi="Arial" w:cs="Arial"/>
          <w:b/>
          <w:bCs/>
        </w:rPr>
        <w:t>February 2022</w:t>
      </w:r>
      <w:r w:rsidR="00164D3A">
        <w:rPr>
          <w:rFonts w:ascii="Arial" w:hAnsi="Arial" w:cs="Arial"/>
          <w:b/>
          <w:bCs/>
        </w:rPr>
        <w:t xml:space="preserve">. </w:t>
      </w:r>
      <w:r w:rsidR="00164D3A">
        <w:rPr>
          <w:rFonts w:ascii="Arial" w:hAnsi="Arial" w:cs="Arial"/>
        </w:rPr>
        <w:t>Any bids received after this may be deemed non-compliant and not be evaluated.</w:t>
      </w:r>
    </w:p>
    <w:p w14:paraId="7CDE6641" w14:textId="076C5D23" w:rsidR="007237A7" w:rsidRPr="00930502" w:rsidRDefault="007237A7" w:rsidP="002411E2">
      <w:pPr>
        <w:jc w:val="both"/>
        <w:rPr>
          <w:rFonts w:ascii="Arial" w:hAnsi="Arial" w:cs="Arial"/>
        </w:rPr>
      </w:pPr>
      <w:r w:rsidRPr="00930502">
        <w:rPr>
          <w:rFonts w:ascii="Arial" w:hAnsi="Arial" w:cs="Arial"/>
        </w:rPr>
        <w:t xml:space="preserve">Bids are to be returned to </w:t>
      </w:r>
      <w:hyperlink r:id="rId11" w:history="1">
        <w:r w:rsidRPr="00930502">
          <w:rPr>
            <w:rStyle w:val="Hyperlink"/>
            <w:rFonts w:ascii="Arial" w:hAnsi="Arial" w:cs="Arial"/>
            <w:b/>
            <w:bCs/>
          </w:rPr>
          <w:t>commercial@ukspaceagency.gov.uk</w:t>
        </w:r>
      </w:hyperlink>
      <w:r w:rsidRPr="00930502">
        <w:rPr>
          <w:rFonts w:ascii="Arial" w:hAnsi="Arial" w:cs="Arial"/>
        </w:rPr>
        <w:t xml:space="preserve"> with the Reference </w:t>
      </w:r>
      <w:r w:rsidRPr="00930502">
        <w:rPr>
          <w:rFonts w:ascii="Arial" w:hAnsi="Arial" w:cs="Arial"/>
          <w:b/>
          <w:bCs/>
        </w:rPr>
        <w:t>UKSAC22_0004</w:t>
      </w:r>
      <w:r w:rsidRPr="00930502">
        <w:rPr>
          <w:rFonts w:ascii="Arial" w:hAnsi="Arial" w:cs="Arial"/>
        </w:rPr>
        <w:t xml:space="preserve"> quoted in the </w:t>
      </w:r>
      <w:r w:rsidR="00930502" w:rsidRPr="00930502">
        <w:rPr>
          <w:rFonts w:ascii="Arial" w:hAnsi="Arial" w:cs="Arial"/>
        </w:rPr>
        <w:t>t</w:t>
      </w:r>
      <w:r w:rsidRPr="00930502">
        <w:rPr>
          <w:rFonts w:ascii="Arial" w:hAnsi="Arial" w:cs="Arial"/>
        </w:rPr>
        <w:t xml:space="preserve">itle of the </w:t>
      </w:r>
      <w:r w:rsidR="00930502" w:rsidRPr="00930502">
        <w:rPr>
          <w:rFonts w:ascii="Arial" w:hAnsi="Arial" w:cs="Arial"/>
        </w:rPr>
        <w:t>email</w:t>
      </w:r>
      <w:r w:rsidRPr="00930502">
        <w:rPr>
          <w:rFonts w:ascii="Arial" w:hAnsi="Arial" w:cs="Arial"/>
        </w:rPr>
        <w:t>.</w:t>
      </w:r>
    </w:p>
    <w:p w14:paraId="1522B312" w14:textId="5C809DEC" w:rsidR="007237A7" w:rsidRPr="00930502" w:rsidRDefault="007237A7" w:rsidP="002411E2">
      <w:pPr>
        <w:jc w:val="both"/>
        <w:rPr>
          <w:rFonts w:ascii="Arial" w:hAnsi="Arial" w:cs="Arial"/>
          <w:b/>
          <w:bCs/>
        </w:rPr>
      </w:pPr>
      <w:r w:rsidRPr="00930502">
        <w:rPr>
          <w:rFonts w:ascii="Arial" w:hAnsi="Arial" w:cs="Arial"/>
          <w:b/>
          <w:bCs/>
        </w:rPr>
        <w:t>The maximum budget for this requirement is £24,999.00</w:t>
      </w:r>
    </w:p>
    <w:p w14:paraId="7F7B6087" w14:textId="77777777" w:rsidR="00BE544F" w:rsidRDefault="00BE544F" w:rsidP="002411E2">
      <w:pPr>
        <w:jc w:val="both"/>
        <w:rPr>
          <w:rFonts w:ascii="Arial" w:hAnsi="Arial" w:cs="Arial"/>
          <w:b/>
          <w:bCs/>
        </w:rPr>
      </w:pPr>
    </w:p>
    <w:p w14:paraId="6D27A4A1" w14:textId="28311EE8" w:rsidR="00AC14E0" w:rsidRPr="00930502" w:rsidRDefault="00AC14E0" w:rsidP="002411E2">
      <w:pPr>
        <w:jc w:val="both"/>
        <w:rPr>
          <w:rFonts w:ascii="Arial" w:hAnsi="Arial" w:cs="Arial"/>
          <w:b/>
          <w:bCs/>
        </w:rPr>
      </w:pPr>
      <w:r w:rsidRPr="00930502">
        <w:rPr>
          <w:rFonts w:ascii="Arial" w:hAnsi="Arial" w:cs="Arial"/>
          <w:b/>
          <w:bCs/>
        </w:rPr>
        <w:t>Evaluation</w:t>
      </w:r>
    </w:p>
    <w:p w14:paraId="51D644E8" w14:textId="07AE5D91" w:rsidR="00AC14E0" w:rsidRPr="00930502" w:rsidRDefault="00164D3A" w:rsidP="00B54BDE">
      <w:pPr>
        <w:rPr>
          <w:rFonts w:ascii="Arial" w:hAnsi="Arial" w:cs="Arial"/>
        </w:rPr>
      </w:pPr>
      <w:r w:rsidRPr="00930502">
        <w:rPr>
          <w:rFonts w:ascii="Arial" w:hAnsi="Arial" w:cs="Arial"/>
        </w:rPr>
        <w:t>Evaluation</w:t>
      </w:r>
      <w:r w:rsidR="00AC14E0" w:rsidRPr="00930502">
        <w:rPr>
          <w:rFonts w:ascii="Arial" w:hAnsi="Arial" w:cs="Arial"/>
        </w:rPr>
        <w:t xml:space="preserve"> will be carried out on </w:t>
      </w:r>
      <w:r w:rsidR="007E206F" w:rsidRPr="00930502">
        <w:rPr>
          <w:rFonts w:ascii="Arial" w:hAnsi="Arial" w:cs="Arial"/>
        </w:rPr>
        <w:t xml:space="preserve">the grounds of </w:t>
      </w:r>
      <w:r w:rsidR="00595491" w:rsidRPr="00930502">
        <w:rPr>
          <w:rFonts w:ascii="Arial" w:hAnsi="Arial" w:cs="Arial"/>
        </w:rPr>
        <w:t xml:space="preserve">best value for money, </w:t>
      </w:r>
      <w:proofErr w:type="gramStart"/>
      <w:r w:rsidR="00595491" w:rsidRPr="00930502">
        <w:rPr>
          <w:rFonts w:ascii="Arial" w:hAnsi="Arial" w:cs="Arial"/>
        </w:rPr>
        <w:t>taking into account</w:t>
      </w:r>
      <w:proofErr w:type="gramEnd"/>
      <w:r w:rsidR="00595491" w:rsidRPr="00930502">
        <w:rPr>
          <w:rFonts w:ascii="Arial" w:hAnsi="Arial" w:cs="Arial"/>
        </w:rPr>
        <w:t xml:space="preserve"> </w:t>
      </w:r>
      <w:r>
        <w:rPr>
          <w:rFonts w:ascii="Arial" w:hAnsi="Arial" w:cs="Arial"/>
        </w:rPr>
        <w:t xml:space="preserve">mandatory criteria, </w:t>
      </w:r>
      <w:r w:rsidR="00595491" w:rsidRPr="00930502">
        <w:rPr>
          <w:rFonts w:ascii="Arial" w:hAnsi="Arial" w:cs="Arial"/>
        </w:rPr>
        <w:t>quality and price</w:t>
      </w:r>
      <w:r w:rsidR="00B54BDE" w:rsidRPr="00930502">
        <w:rPr>
          <w:rFonts w:ascii="Arial" w:hAnsi="Arial" w:cs="Arial"/>
        </w:rPr>
        <w:t>, as shown below:</w:t>
      </w:r>
    </w:p>
    <w:tbl>
      <w:tblPr>
        <w:tblStyle w:val="TableGrid"/>
        <w:tblW w:w="0" w:type="auto"/>
        <w:tblLook w:val="04A0" w:firstRow="1" w:lastRow="0" w:firstColumn="1" w:lastColumn="0" w:noHBand="0" w:noVBand="1"/>
      </w:tblPr>
      <w:tblGrid>
        <w:gridCol w:w="5240"/>
        <w:gridCol w:w="3776"/>
      </w:tblGrid>
      <w:tr w:rsidR="00164D3A" w:rsidRPr="00930502" w14:paraId="059CA316" w14:textId="77777777" w:rsidTr="005E0707">
        <w:tc>
          <w:tcPr>
            <w:tcW w:w="5240" w:type="dxa"/>
          </w:tcPr>
          <w:p w14:paraId="17A5EE03" w14:textId="77777777" w:rsidR="00164D3A" w:rsidRPr="00930502" w:rsidRDefault="00164D3A" w:rsidP="005E0707">
            <w:pPr>
              <w:rPr>
                <w:rFonts w:ascii="Arial" w:hAnsi="Arial" w:cs="Arial"/>
              </w:rPr>
            </w:pPr>
            <w:r>
              <w:rPr>
                <w:rFonts w:ascii="Arial" w:hAnsi="Arial" w:cs="Arial"/>
              </w:rPr>
              <w:t>Bid received by 14:00GMT on 18</w:t>
            </w:r>
            <w:r w:rsidRPr="00164D3A">
              <w:rPr>
                <w:rFonts w:ascii="Arial" w:hAnsi="Arial" w:cs="Arial"/>
                <w:vertAlign w:val="superscript"/>
              </w:rPr>
              <w:t>th</w:t>
            </w:r>
            <w:r>
              <w:rPr>
                <w:rFonts w:ascii="Arial" w:hAnsi="Arial" w:cs="Arial"/>
              </w:rPr>
              <w:t xml:space="preserve"> February 2022</w:t>
            </w:r>
          </w:p>
        </w:tc>
        <w:tc>
          <w:tcPr>
            <w:tcW w:w="3776" w:type="dxa"/>
          </w:tcPr>
          <w:p w14:paraId="53A89658" w14:textId="504DAE80" w:rsidR="00164D3A" w:rsidRPr="00930502" w:rsidRDefault="00164D3A" w:rsidP="005E0707">
            <w:pPr>
              <w:rPr>
                <w:rFonts w:ascii="Arial" w:hAnsi="Arial" w:cs="Arial"/>
              </w:rPr>
            </w:pPr>
            <w:r>
              <w:rPr>
                <w:rFonts w:ascii="Arial" w:hAnsi="Arial" w:cs="Arial"/>
              </w:rPr>
              <w:t>Mandatory – pass/fail</w:t>
            </w:r>
          </w:p>
        </w:tc>
      </w:tr>
      <w:tr w:rsidR="007237A7" w:rsidRPr="00930502" w14:paraId="532AF87C" w14:textId="77777777" w:rsidTr="00164D3A">
        <w:tc>
          <w:tcPr>
            <w:tcW w:w="5240" w:type="dxa"/>
          </w:tcPr>
          <w:p w14:paraId="1CB9526D" w14:textId="77777777" w:rsidR="007237A7" w:rsidRPr="00930502" w:rsidRDefault="007237A7" w:rsidP="005E0707">
            <w:pPr>
              <w:rPr>
                <w:rFonts w:ascii="Arial" w:hAnsi="Arial" w:cs="Arial"/>
              </w:rPr>
            </w:pPr>
            <w:r w:rsidRPr="00930502">
              <w:rPr>
                <w:rFonts w:ascii="Arial" w:hAnsi="Arial" w:cs="Arial"/>
              </w:rPr>
              <w:t>Delivery no later than 31</w:t>
            </w:r>
            <w:r w:rsidRPr="00930502">
              <w:rPr>
                <w:rFonts w:ascii="Arial" w:hAnsi="Arial" w:cs="Arial"/>
                <w:vertAlign w:val="superscript"/>
              </w:rPr>
              <w:t>st</w:t>
            </w:r>
            <w:r w:rsidRPr="00930502">
              <w:rPr>
                <w:rFonts w:ascii="Arial" w:hAnsi="Arial" w:cs="Arial"/>
              </w:rPr>
              <w:t xml:space="preserve"> March 2022</w:t>
            </w:r>
          </w:p>
        </w:tc>
        <w:tc>
          <w:tcPr>
            <w:tcW w:w="3776" w:type="dxa"/>
          </w:tcPr>
          <w:p w14:paraId="0C9BE19D" w14:textId="77777777" w:rsidR="007237A7" w:rsidRPr="00930502" w:rsidRDefault="007237A7" w:rsidP="005E0707">
            <w:pPr>
              <w:rPr>
                <w:rFonts w:ascii="Arial" w:hAnsi="Arial" w:cs="Arial"/>
              </w:rPr>
            </w:pPr>
            <w:r w:rsidRPr="00930502">
              <w:rPr>
                <w:rFonts w:ascii="Arial" w:hAnsi="Arial" w:cs="Arial"/>
              </w:rPr>
              <w:t>Mandatory – pass/fail</w:t>
            </w:r>
          </w:p>
        </w:tc>
      </w:tr>
      <w:tr w:rsidR="007237A7" w:rsidRPr="00930502" w14:paraId="573B7BCB" w14:textId="77777777" w:rsidTr="00164D3A">
        <w:tc>
          <w:tcPr>
            <w:tcW w:w="5240" w:type="dxa"/>
          </w:tcPr>
          <w:p w14:paraId="328B8C95" w14:textId="77777777" w:rsidR="007237A7" w:rsidRPr="00930502" w:rsidRDefault="007237A7" w:rsidP="005E0707">
            <w:pPr>
              <w:rPr>
                <w:rFonts w:ascii="Arial" w:hAnsi="Arial" w:cs="Arial"/>
              </w:rPr>
            </w:pPr>
            <w:r w:rsidRPr="00930502">
              <w:rPr>
                <w:rFonts w:ascii="Arial" w:hAnsi="Arial" w:cs="Arial"/>
              </w:rPr>
              <w:t>Total Price less than £25,000 ex VAT</w:t>
            </w:r>
          </w:p>
        </w:tc>
        <w:tc>
          <w:tcPr>
            <w:tcW w:w="3776" w:type="dxa"/>
          </w:tcPr>
          <w:p w14:paraId="2E9CFA4F" w14:textId="77777777" w:rsidR="007237A7" w:rsidRPr="00930502" w:rsidRDefault="007237A7" w:rsidP="005E0707">
            <w:pPr>
              <w:rPr>
                <w:rFonts w:ascii="Arial" w:hAnsi="Arial" w:cs="Arial"/>
              </w:rPr>
            </w:pPr>
            <w:r w:rsidRPr="00930502">
              <w:rPr>
                <w:rFonts w:ascii="Arial" w:hAnsi="Arial" w:cs="Arial"/>
              </w:rPr>
              <w:t>Mandatory – pass/fail</w:t>
            </w:r>
          </w:p>
        </w:tc>
      </w:tr>
      <w:tr w:rsidR="00B54BDE" w:rsidRPr="00930502" w14:paraId="506E9CCC" w14:textId="77777777" w:rsidTr="00164D3A">
        <w:tc>
          <w:tcPr>
            <w:tcW w:w="5240" w:type="dxa"/>
          </w:tcPr>
          <w:p w14:paraId="7BCB70F5" w14:textId="449D49DE" w:rsidR="00B54BDE" w:rsidRPr="00930502" w:rsidRDefault="00164D3A" w:rsidP="00B54BDE">
            <w:pPr>
              <w:rPr>
                <w:rFonts w:ascii="Arial" w:hAnsi="Arial" w:cs="Arial"/>
              </w:rPr>
            </w:pPr>
            <w:r>
              <w:rPr>
                <w:rFonts w:ascii="Arial" w:hAnsi="Arial" w:cs="Arial"/>
              </w:rPr>
              <w:t xml:space="preserve">Total </w:t>
            </w:r>
            <w:r w:rsidR="00B54BDE" w:rsidRPr="00930502">
              <w:rPr>
                <w:rFonts w:ascii="Arial" w:hAnsi="Arial" w:cs="Arial"/>
              </w:rPr>
              <w:t>Price</w:t>
            </w:r>
          </w:p>
        </w:tc>
        <w:tc>
          <w:tcPr>
            <w:tcW w:w="3776" w:type="dxa"/>
          </w:tcPr>
          <w:p w14:paraId="46B95E97" w14:textId="31315EE3" w:rsidR="00B54BDE" w:rsidRPr="00930502" w:rsidRDefault="00B54BDE" w:rsidP="00B54BDE">
            <w:pPr>
              <w:rPr>
                <w:rFonts w:ascii="Arial" w:hAnsi="Arial" w:cs="Arial"/>
              </w:rPr>
            </w:pPr>
            <w:r w:rsidRPr="00930502">
              <w:rPr>
                <w:rFonts w:ascii="Arial" w:hAnsi="Arial" w:cs="Arial"/>
              </w:rPr>
              <w:t>30%</w:t>
            </w:r>
          </w:p>
        </w:tc>
      </w:tr>
      <w:tr w:rsidR="00B54BDE" w:rsidRPr="00930502" w14:paraId="75172488" w14:textId="77777777" w:rsidTr="00164D3A">
        <w:tc>
          <w:tcPr>
            <w:tcW w:w="5240" w:type="dxa"/>
          </w:tcPr>
          <w:p w14:paraId="3E822510" w14:textId="5B810D39" w:rsidR="00B54BDE" w:rsidRPr="00930502" w:rsidRDefault="00B54BDE" w:rsidP="00B54BDE">
            <w:pPr>
              <w:rPr>
                <w:rFonts w:ascii="Arial" w:hAnsi="Arial" w:cs="Arial"/>
              </w:rPr>
            </w:pPr>
            <w:r w:rsidRPr="00930502">
              <w:rPr>
                <w:rFonts w:ascii="Arial" w:hAnsi="Arial" w:cs="Arial"/>
              </w:rPr>
              <w:t>Quality of proposal</w:t>
            </w:r>
          </w:p>
        </w:tc>
        <w:tc>
          <w:tcPr>
            <w:tcW w:w="3776" w:type="dxa"/>
          </w:tcPr>
          <w:p w14:paraId="21D4A052" w14:textId="33D5BD1E" w:rsidR="00B54BDE" w:rsidRPr="00930502" w:rsidRDefault="00B54BDE" w:rsidP="00B54BDE">
            <w:pPr>
              <w:rPr>
                <w:rFonts w:ascii="Arial" w:hAnsi="Arial" w:cs="Arial"/>
              </w:rPr>
            </w:pPr>
            <w:r w:rsidRPr="00930502">
              <w:rPr>
                <w:rFonts w:ascii="Arial" w:hAnsi="Arial" w:cs="Arial"/>
              </w:rPr>
              <w:t>70%</w:t>
            </w:r>
          </w:p>
        </w:tc>
      </w:tr>
    </w:tbl>
    <w:p w14:paraId="518D6A42" w14:textId="5138A4F7" w:rsidR="00B54BDE" w:rsidRPr="00930502" w:rsidRDefault="00B54BDE" w:rsidP="00B54BDE">
      <w:pPr>
        <w:rPr>
          <w:rFonts w:ascii="Arial" w:hAnsi="Arial" w:cs="Arial"/>
        </w:rPr>
      </w:pPr>
    </w:p>
    <w:p w14:paraId="2ACE3195" w14:textId="47482C36" w:rsidR="00B54BDE" w:rsidRDefault="007237A7" w:rsidP="00B54BDE">
      <w:pPr>
        <w:rPr>
          <w:rFonts w:ascii="Arial" w:hAnsi="Arial" w:cs="Arial"/>
        </w:rPr>
      </w:pPr>
      <w:r w:rsidRPr="00930502">
        <w:rPr>
          <w:rFonts w:ascii="Arial" w:hAnsi="Arial" w:cs="Arial"/>
        </w:rPr>
        <w:t>Any bids that fail the mandatory criteria shown in the table above will be considered non-compliant and will not be evaluated further.</w:t>
      </w:r>
    </w:p>
    <w:p w14:paraId="36D4F7B9" w14:textId="77777777" w:rsidR="00164D3A" w:rsidRPr="00930502" w:rsidRDefault="00164D3A" w:rsidP="00B54BDE">
      <w:pPr>
        <w:rPr>
          <w:rFonts w:ascii="Arial" w:hAnsi="Arial" w:cs="Arial"/>
        </w:rPr>
      </w:pPr>
    </w:p>
    <w:p w14:paraId="31143F99" w14:textId="27FEC6B1" w:rsidR="00930502" w:rsidRPr="00930502" w:rsidRDefault="00930502" w:rsidP="00B54BDE">
      <w:pPr>
        <w:rPr>
          <w:rFonts w:ascii="Arial" w:hAnsi="Arial" w:cs="Arial"/>
        </w:rPr>
      </w:pPr>
      <w:r w:rsidRPr="00930502">
        <w:rPr>
          <w:rFonts w:ascii="Arial" w:hAnsi="Arial" w:cs="Arial"/>
        </w:rPr>
        <w:t>Quality will be evaluated using the model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930502" w:rsidRPr="00930502" w14:paraId="4FD5DF9C" w14:textId="77777777" w:rsidTr="005E0707">
        <w:tc>
          <w:tcPr>
            <w:tcW w:w="846" w:type="dxa"/>
          </w:tcPr>
          <w:p w14:paraId="09B50E4E"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0</w:t>
            </w:r>
          </w:p>
        </w:tc>
        <w:tc>
          <w:tcPr>
            <w:tcW w:w="8170" w:type="dxa"/>
          </w:tcPr>
          <w:p w14:paraId="01F2849B"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 xml:space="preserve">The Question is not answered, or the response is completely unacceptable.  </w:t>
            </w:r>
          </w:p>
        </w:tc>
      </w:tr>
      <w:tr w:rsidR="00930502" w:rsidRPr="00930502" w14:paraId="26380EF2" w14:textId="77777777" w:rsidTr="005E0707">
        <w:tc>
          <w:tcPr>
            <w:tcW w:w="846" w:type="dxa"/>
          </w:tcPr>
          <w:p w14:paraId="5AF05171"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10</w:t>
            </w:r>
          </w:p>
        </w:tc>
        <w:tc>
          <w:tcPr>
            <w:tcW w:w="8170" w:type="dxa"/>
          </w:tcPr>
          <w:p w14:paraId="507150DD"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Extremely poor response – they have completely missed the point of the question.</w:t>
            </w:r>
          </w:p>
        </w:tc>
      </w:tr>
      <w:tr w:rsidR="00930502" w:rsidRPr="00930502" w14:paraId="3A1EE6AD" w14:textId="77777777" w:rsidTr="005E0707">
        <w:tc>
          <w:tcPr>
            <w:tcW w:w="846" w:type="dxa"/>
          </w:tcPr>
          <w:p w14:paraId="4FA21987"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 xml:space="preserve">20 </w:t>
            </w:r>
          </w:p>
        </w:tc>
        <w:tc>
          <w:tcPr>
            <w:tcW w:w="8170" w:type="dxa"/>
          </w:tcPr>
          <w:p w14:paraId="18BA320D"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930502" w:rsidRPr="00930502" w14:paraId="66E6216D" w14:textId="77777777" w:rsidTr="005E0707">
        <w:tc>
          <w:tcPr>
            <w:tcW w:w="846" w:type="dxa"/>
          </w:tcPr>
          <w:p w14:paraId="4E845F67"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 xml:space="preserve">40 </w:t>
            </w:r>
          </w:p>
        </w:tc>
        <w:tc>
          <w:tcPr>
            <w:tcW w:w="8170" w:type="dxa"/>
          </w:tcPr>
          <w:p w14:paraId="474CC31E"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Poor response only partially satisfying the question requirements with deficiencies apparent.    Some useful evidence provided but response falls well short of expectations.  Low probability of being a capable supplier.</w:t>
            </w:r>
          </w:p>
        </w:tc>
      </w:tr>
      <w:tr w:rsidR="00930502" w:rsidRPr="00930502" w14:paraId="6CCEFB90" w14:textId="77777777" w:rsidTr="005E0707">
        <w:tc>
          <w:tcPr>
            <w:tcW w:w="846" w:type="dxa"/>
          </w:tcPr>
          <w:p w14:paraId="259D3009"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 xml:space="preserve">60 </w:t>
            </w:r>
          </w:p>
        </w:tc>
        <w:tc>
          <w:tcPr>
            <w:tcW w:w="8170" w:type="dxa"/>
          </w:tcPr>
          <w:p w14:paraId="1A489028"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 xml:space="preserve">Response is acceptable but remains basic and could have been expanded upon.  Response is sufficient but does not inspire.  </w:t>
            </w:r>
          </w:p>
        </w:tc>
      </w:tr>
      <w:tr w:rsidR="00930502" w:rsidRPr="00930502" w14:paraId="53CCE433" w14:textId="77777777" w:rsidTr="005E0707">
        <w:tc>
          <w:tcPr>
            <w:tcW w:w="846" w:type="dxa"/>
          </w:tcPr>
          <w:p w14:paraId="5B95A385"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 xml:space="preserve">80 </w:t>
            </w:r>
          </w:p>
        </w:tc>
        <w:tc>
          <w:tcPr>
            <w:tcW w:w="8170" w:type="dxa"/>
          </w:tcPr>
          <w:p w14:paraId="16AF07DA"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930502" w:rsidRPr="00930502" w14:paraId="47BD4D28" w14:textId="77777777" w:rsidTr="005E0707">
        <w:tc>
          <w:tcPr>
            <w:tcW w:w="846" w:type="dxa"/>
          </w:tcPr>
          <w:p w14:paraId="765B6698"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100</w:t>
            </w:r>
          </w:p>
        </w:tc>
        <w:tc>
          <w:tcPr>
            <w:tcW w:w="8170" w:type="dxa"/>
          </w:tcPr>
          <w:p w14:paraId="2B7BCEE7" w14:textId="77777777" w:rsidR="00930502" w:rsidRPr="00930502" w:rsidRDefault="00930502" w:rsidP="005E0707">
            <w:pPr>
              <w:spacing w:after="0" w:line="240" w:lineRule="auto"/>
              <w:jc w:val="both"/>
              <w:rPr>
                <w:rFonts w:ascii="Arial" w:hAnsi="Arial" w:cs="Arial"/>
                <w:color w:val="000000"/>
              </w:rPr>
            </w:pPr>
            <w:r w:rsidRPr="00930502">
              <w:rPr>
                <w:rFonts w:ascii="Arial" w:hAnsi="Arial" w:cs="Arial"/>
                <w:color w:val="000000"/>
              </w:rPr>
              <w:t xml:space="preserve">Response is exceptional and clearly demonstrates they </w:t>
            </w:r>
            <w:proofErr w:type="gramStart"/>
            <w:r w:rsidRPr="00930502">
              <w:rPr>
                <w:rFonts w:ascii="Arial" w:hAnsi="Arial" w:cs="Arial"/>
                <w:color w:val="000000"/>
              </w:rPr>
              <w:t>are capable of meeting</w:t>
            </w:r>
            <w:proofErr w:type="gramEnd"/>
            <w:r w:rsidRPr="00930502">
              <w:rPr>
                <w:rFonts w:ascii="Arial" w:hAnsi="Arial" w:cs="Arial"/>
                <w:color w:val="000000"/>
              </w:rPr>
              <w:t xml:space="preserve"> the requirement.  No significant weaknesses noted.  The response is compelling in its description of techniques and measurements currently employed, providing full assurance consistent with a quality provider.</w:t>
            </w:r>
          </w:p>
        </w:tc>
      </w:tr>
    </w:tbl>
    <w:p w14:paraId="74194D3D" w14:textId="3622CEC5" w:rsidR="00930502" w:rsidRPr="00930502" w:rsidRDefault="00930502" w:rsidP="00B54BDE">
      <w:pPr>
        <w:rPr>
          <w:rFonts w:ascii="Arial" w:hAnsi="Arial" w:cs="Arial"/>
        </w:rPr>
      </w:pPr>
    </w:p>
    <w:p w14:paraId="59FC3DC7" w14:textId="77777777" w:rsidR="00930502" w:rsidRPr="00930502" w:rsidRDefault="00930502" w:rsidP="00930502">
      <w:pPr>
        <w:spacing w:after="0" w:line="240" w:lineRule="auto"/>
        <w:rPr>
          <w:rFonts w:ascii="Arial" w:hAnsi="Arial" w:cs="Arial"/>
          <w:color w:val="000000"/>
        </w:rPr>
      </w:pPr>
      <w:r w:rsidRPr="00930502">
        <w:rPr>
          <w:rFonts w:ascii="Arial" w:hAnsi="Arial" w:cs="Arial"/>
        </w:rPr>
        <w:t>Price will be evaluated using the following model:</w:t>
      </w:r>
      <w:r w:rsidRPr="00930502">
        <w:rPr>
          <w:rFonts w:ascii="Arial" w:hAnsi="Arial" w:cs="Arial"/>
        </w:rPr>
        <w:br/>
      </w:r>
    </w:p>
    <w:p w14:paraId="2C65AD3D" w14:textId="689ED4F7" w:rsidR="00930502" w:rsidRPr="00930502" w:rsidRDefault="00930502" w:rsidP="00930502">
      <w:pPr>
        <w:spacing w:after="0" w:line="240" w:lineRule="auto"/>
        <w:jc w:val="both"/>
        <w:rPr>
          <w:rFonts w:ascii="Arial" w:hAnsi="Arial" w:cs="Arial"/>
          <w:color w:val="000000"/>
        </w:rPr>
      </w:pPr>
      <w:r w:rsidRPr="00930502">
        <w:rPr>
          <w:rFonts w:ascii="Arial" w:hAnsi="Arial" w:cs="Arial"/>
          <w:color w:val="000000"/>
        </w:rPr>
        <w:t xml:space="preserve">The lowest priced bid that meets the mandatory criteria shall score 100.  </w:t>
      </w:r>
    </w:p>
    <w:p w14:paraId="53B3B6EE" w14:textId="77777777" w:rsidR="00930502" w:rsidRPr="00930502" w:rsidRDefault="00930502" w:rsidP="00930502">
      <w:pPr>
        <w:spacing w:after="0" w:line="240" w:lineRule="auto"/>
        <w:jc w:val="both"/>
        <w:rPr>
          <w:rFonts w:ascii="Arial" w:hAnsi="Arial" w:cs="Arial"/>
          <w:color w:val="000000"/>
        </w:rPr>
      </w:pPr>
      <w:r w:rsidRPr="00930502">
        <w:rPr>
          <w:rFonts w:ascii="Arial" w:hAnsi="Arial" w:cs="Arial"/>
          <w:color w:val="000000"/>
        </w:rPr>
        <w:t>All other bids shall be scored on a pro rata basis in relation to the lowest price. The score is then subject to a multiplier to reflect the percentage value of the price criterion.</w:t>
      </w:r>
    </w:p>
    <w:p w14:paraId="307DA406" w14:textId="77777777" w:rsidR="00930502" w:rsidRPr="00930502" w:rsidRDefault="00930502" w:rsidP="00930502">
      <w:pPr>
        <w:spacing w:after="0" w:line="240" w:lineRule="auto"/>
        <w:jc w:val="both"/>
        <w:rPr>
          <w:rFonts w:ascii="Arial" w:hAnsi="Arial" w:cs="Arial"/>
          <w:color w:val="000000"/>
        </w:rPr>
      </w:pPr>
    </w:p>
    <w:p w14:paraId="2A1257D1" w14:textId="77777777" w:rsidR="00930502" w:rsidRPr="00930502" w:rsidRDefault="00930502" w:rsidP="00930502">
      <w:pPr>
        <w:spacing w:after="0" w:line="240" w:lineRule="auto"/>
        <w:jc w:val="both"/>
        <w:rPr>
          <w:rFonts w:ascii="Arial" w:hAnsi="Arial" w:cs="Arial"/>
          <w:color w:val="000000"/>
        </w:rPr>
      </w:pPr>
      <w:r w:rsidRPr="00930502">
        <w:rPr>
          <w:rFonts w:ascii="Arial" w:hAnsi="Arial" w:cs="Arial"/>
          <w:color w:val="000000"/>
        </w:rPr>
        <w:t xml:space="preserve">For example - Bid 1 £100,000 scores 100, </w:t>
      </w:r>
    </w:p>
    <w:p w14:paraId="1CBFC3C5" w14:textId="77777777" w:rsidR="00930502" w:rsidRPr="00930502" w:rsidRDefault="00930502" w:rsidP="00930502">
      <w:pPr>
        <w:spacing w:after="0" w:line="240" w:lineRule="auto"/>
        <w:jc w:val="both"/>
        <w:rPr>
          <w:rFonts w:ascii="Arial" w:hAnsi="Arial" w:cs="Arial"/>
          <w:color w:val="000000"/>
        </w:rPr>
      </w:pPr>
      <w:r w:rsidRPr="00930502">
        <w:rPr>
          <w:rFonts w:ascii="Arial" w:hAnsi="Arial" w:cs="Arial"/>
          <w:color w:val="000000"/>
        </w:rPr>
        <w:t xml:space="preserve">Bid 2 £120,000 differential of £20,000 or 20% remove 20% from price scores 80 </w:t>
      </w:r>
    </w:p>
    <w:p w14:paraId="03C6240D" w14:textId="77777777" w:rsidR="00930502" w:rsidRPr="00930502" w:rsidRDefault="00930502" w:rsidP="00930502">
      <w:pPr>
        <w:spacing w:after="0" w:line="240" w:lineRule="auto"/>
        <w:jc w:val="both"/>
        <w:rPr>
          <w:rFonts w:ascii="Arial" w:hAnsi="Arial" w:cs="Arial"/>
          <w:color w:val="000000"/>
        </w:rPr>
      </w:pPr>
      <w:r w:rsidRPr="00930502">
        <w:rPr>
          <w:rFonts w:ascii="Arial" w:hAnsi="Arial" w:cs="Arial"/>
          <w:color w:val="000000"/>
        </w:rPr>
        <w:t>Bid 3 £150,000 differential £50,000 remove 50% from price scores 50.</w:t>
      </w:r>
    </w:p>
    <w:p w14:paraId="6361C523" w14:textId="77777777" w:rsidR="00930502" w:rsidRPr="00930502" w:rsidRDefault="00930502" w:rsidP="00930502">
      <w:pPr>
        <w:spacing w:after="0" w:line="240" w:lineRule="auto"/>
        <w:jc w:val="both"/>
        <w:rPr>
          <w:rFonts w:ascii="Arial" w:hAnsi="Arial" w:cs="Arial"/>
          <w:color w:val="000000"/>
        </w:rPr>
      </w:pPr>
      <w:r w:rsidRPr="00930502">
        <w:rPr>
          <w:rFonts w:ascii="Arial" w:hAnsi="Arial" w:cs="Arial"/>
          <w:color w:val="000000"/>
        </w:rPr>
        <w:t>Bid 4 £175,000 differential £75,000 remove 75% from price scores 25.</w:t>
      </w:r>
    </w:p>
    <w:p w14:paraId="38D4B552" w14:textId="77777777" w:rsidR="00930502" w:rsidRPr="00930502" w:rsidRDefault="00930502" w:rsidP="00930502">
      <w:pPr>
        <w:spacing w:after="0" w:line="240" w:lineRule="auto"/>
        <w:jc w:val="both"/>
        <w:rPr>
          <w:rFonts w:ascii="Arial" w:hAnsi="Arial" w:cs="Arial"/>
          <w:color w:val="000000"/>
        </w:rPr>
      </w:pPr>
      <w:r w:rsidRPr="00930502">
        <w:rPr>
          <w:rFonts w:ascii="Arial" w:hAnsi="Arial" w:cs="Arial"/>
          <w:color w:val="000000"/>
        </w:rPr>
        <w:t>Bid 5 £200,000 differential £100,000 remove 100% from price scores 0.</w:t>
      </w:r>
    </w:p>
    <w:p w14:paraId="70631D20" w14:textId="4C6B3CDF" w:rsidR="00930502" w:rsidRPr="00930502" w:rsidRDefault="00930502" w:rsidP="00930502">
      <w:pPr>
        <w:rPr>
          <w:rFonts w:ascii="Arial" w:hAnsi="Arial" w:cs="Arial"/>
          <w:color w:val="000000"/>
        </w:rPr>
      </w:pPr>
      <w:r w:rsidRPr="00930502">
        <w:rPr>
          <w:rFonts w:ascii="Arial" w:hAnsi="Arial" w:cs="Arial"/>
          <w:color w:val="000000"/>
        </w:rPr>
        <w:t>Bid 6 £300,000 differential £200,000 remove 100% from price scores 0.</w:t>
      </w:r>
    </w:p>
    <w:p w14:paraId="48A38C17" w14:textId="700C38C2" w:rsidR="00930502" w:rsidRPr="00930502" w:rsidRDefault="00930502" w:rsidP="00930502">
      <w:pPr>
        <w:spacing w:after="0" w:line="240" w:lineRule="auto"/>
        <w:jc w:val="both"/>
        <w:rPr>
          <w:rFonts w:ascii="Arial" w:hAnsi="Arial" w:cs="Arial"/>
        </w:rPr>
      </w:pPr>
      <w:r w:rsidRPr="00930502">
        <w:rPr>
          <w:rFonts w:ascii="Arial" w:hAnsi="Arial" w:cs="Arial"/>
        </w:rPr>
        <w:t>Where the scoring criterion is worth 30% then the 0-100 score achieved will be multiplied by 30</w:t>
      </w:r>
    </w:p>
    <w:p w14:paraId="45423562" w14:textId="77777777" w:rsidR="00930502" w:rsidRPr="00930502" w:rsidRDefault="00930502" w:rsidP="00930502">
      <w:pPr>
        <w:spacing w:after="0" w:line="240" w:lineRule="auto"/>
        <w:jc w:val="both"/>
        <w:rPr>
          <w:rFonts w:ascii="Arial" w:hAnsi="Arial" w:cs="Arial"/>
        </w:rPr>
      </w:pPr>
    </w:p>
    <w:p w14:paraId="1806C114" w14:textId="2B877631" w:rsidR="00930502" w:rsidRPr="00930502" w:rsidRDefault="00930502" w:rsidP="00930502">
      <w:pPr>
        <w:spacing w:after="0" w:line="240" w:lineRule="auto"/>
        <w:jc w:val="both"/>
        <w:rPr>
          <w:rFonts w:ascii="Arial" w:hAnsi="Arial" w:cs="Arial"/>
        </w:rPr>
      </w:pPr>
      <w:r w:rsidRPr="00930502">
        <w:rPr>
          <w:rFonts w:ascii="Arial" w:hAnsi="Arial" w:cs="Arial"/>
        </w:rPr>
        <w:t>In the example if a supplier scores 80 from the available 100 points this will equate to 40% by using the following calculation: Score/Total Points multiplied by 30 (80/100 x 30 = 24)</w:t>
      </w:r>
    </w:p>
    <w:p w14:paraId="5629D2E3" w14:textId="77777777" w:rsidR="00930502" w:rsidRPr="00930502" w:rsidRDefault="00930502" w:rsidP="00930502">
      <w:pPr>
        <w:spacing w:after="0" w:line="240" w:lineRule="auto"/>
        <w:jc w:val="both"/>
        <w:rPr>
          <w:rFonts w:ascii="Arial" w:hAnsi="Arial" w:cs="Arial"/>
          <w:color w:val="000000"/>
        </w:rPr>
      </w:pPr>
    </w:p>
    <w:p w14:paraId="1D8C3844" w14:textId="77777777" w:rsidR="00930502" w:rsidRPr="00930502" w:rsidRDefault="00930502" w:rsidP="00930502">
      <w:pPr>
        <w:spacing w:after="0" w:line="240" w:lineRule="auto"/>
        <w:jc w:val="both"/>
        <w:rPr>
          <w:rFonts w:ascii="Arial" w:hAnsi="Arial" w:cs="Arial"/>
          <w:color w:val="000000"/>
        </w:rPr>
      </w:pPr>
      <w:r w:rsidRPr="00930502">
        <w:rPr>
          <w:rFonts w:ascii="Arial" w:hAnsi="Arial" w:cs="Arial"/>
          <w:color w:val="000000"/>
        </w:rPr>
        <w:t>The lowest score possible is 0 even if the price submitted is more than 100% greater than the lowest price.</w:t>
      </w:r>
    </w:p>
    <w:p w14:paraId="490B114D" w14:textId="1B6C1BB7" w:rsidR="00930502" w:rsidRDefault="00930502" w:rsidP="00930502">
      <w:pPr>
        <w:rPr>
          <w:rFonts w:ascii="Arial" w:hAnsi="Arial" w:cs="Arial"/>
        </w:rPr>
      </w:pPr>
    </w:p>
    <w:p w14:paraId="1D6FF16E" w14:textId="77777777" w:rsidR="00164D3A" w:rsidRPr="00930502" w:rsidRDefault="00164D3A" w:rsidP="00930502">
      <w:pPr>
        <w:rPr>
          <w:rFonts w:ascii="Arial" w:hAnsi="Arial" w:cs="Arial"/>
        </w:rPr>
      </w:pPr>
    </w:p>
    <w:sectPr w:rsidR="00164D3A" w:rsidRPr="00930502">
      <w:head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llen, Liam (UKSA)" w:date="2022-01-31T11:44:00Z" w:initials="M(">
    <w:p w14:paraId="6FD13E2A" w14:textId="77777777" w:rsidR="00AB205A" w:rsidRDefault="00AB205A" w:rsidP="00AB205A">
      <w:pPr>
        <w:pStyle w:val="CommentText"/>
      </w:pPr>
      <w:r>
        <w:t>Again, as with 2,3 any historical growth would be of interest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13E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C05C2E" w16cex:dateUtc="2022-01-31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13E2A" w16cid:durableId="01C05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1BD8" w14:textId="77777777" w:rsidR="00C16C58" w:rsidRDefault="00C16C58" w:rsidP="00C16C58">
      <w:pPr>
        <w:spacing w:after="0" w:line="240" w:lineRule="auto"/>
      </w:pPr>
      <w:r>
        <w:separator/>
      </w:r>
    </w:p>
  </w:endnote>
  <w:endnote w:type="continuationSeparator" w:id="0">
    <w:p w14:paraId="3836C161" w14:textId="77777777" w:rsidR="00C16C58" w:rsidRDefault="00C16C58" w:rsidP="00C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814F" w14:textId="77777777" w:rsidR="00C16C58" w:rsidRDefault="00C16C58" w:rsidP="00C16C58">
      <w:pPr>
        <w:spacing w:after="0" w:line="240" w:lineRule="auto"/>
      </w:pPr>
      <w:r>
        <w:separator/>
      </w:r>
    </w:p>
  </w:footnote>
  <w:footnote w:type="continuationSeparator" w:id="0">
    <w:p w14:paraId="68A0F07E" w14:textId="77777777" w:rsidR="00C16C58" w:rsidRDefault="00C16C58" w:rsidP="00C16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D1BB" w14:textId="7AEEAA9A" w:rsidR="00164D3A" w:rsidRDefault="00164D3A" w:rsidP="00164D3A">
    <w:pPr>
      <w:pStyle w:val="Header"/>
      <w:jc w:val="right"/>
    </w:pPr>
    <w:r>
      <w:t>UKSAC22_0004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D99"/>
    <w:multiLevelType w:val="multilevel"/>
    <w:tmpl w:val="A17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91E5D"/>
    <w:multiLevelType w:val="multilevel"/>
    <w:tmpl w:val="94C6E136"/>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74475F"/>
    <w:multiLevelType w:val="hybridMultilevel"/>
    <w:tmpl w:val="7236F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B60757"/>
    <w:multiLevelType w:val="hybridMultilevel"/>
    <w:tmpl w:val="9788C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llen, Liam (UKSA)">
    <w15:presenceInfo w15:providerId="AD" w15:userId="S::liam.mullen@ukspaceagency.gov.uk::f5aa8ea1-4d65-4a47-8161-6bbd676d1d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5D"/>
    <w:rsid w:val="00060B76"/>
    <w:rsid w:val="000910A4"/>
    <w:rsid w:val="0013484E"/>
    <w:rsid w:val="00156BFF"/>
    <w:rsid w:val="00164D3A"/>
    <w:rsid w:val="00187725"/>
    <w:rsid w:val="00195788"/>
    <w:rsid w:val="002411E2"/>
    <w:rsid w:val="002474E1"/>
    <w:rsid w:val="002C59F6"/>
    <w:rsid w:val="002C65A9"/>
    <w:rsid w:val="002E44F0"/>
    <w:rsid w:val="003367FF"/>
    <w:rsid w:val="0034445D"/>
    <w:rsid w:val="00403FC1"/>
    <w:rsid w:val="00424369"/>
    <w:rsid w:val="00460119"/>
    <w:rsid w:val="004720FC"/>
    <w:rsid w:val="00524F00"/>
    <w:rsid w:val="00595491"/>
    <w:rsid w:val="0059773D"/>
    <w:rsid w:val="005C508F"/>
    <w:rsid w:val="006179AE"/>
    <w:rsid w:val="0067199A"/>
    <w:rsid w:val="00693F4A"/>
    <w:rsid w:val="00720AFB"/>
    <w:rsid w:val="007237A7"/>
    <w:rsid w:val="00740A67"/>
    <w:rsid w:val="0076171D"/>
    <w:rsid w:val="007E206F"/>
    <w:rsid w:val="00832349"/>
    <w:rsid w:val="008354BD"/>
    <w:rsid w:val="00930502"/>
    <w:rsid w:val="0098023A"/>
    <w:rsid w:val="00AB205A"/>
    <w:rsid w:val="00AC14E0"/>
    <w:rsid w:val="00B1555D"/>
    <w:rsid w:val="00B54BDE"/>
    <w:rsid w:val="00B64A46"/>
    <w:rsid w:val="00B8225D"/>
    <w:rsid w:val="00BA7622"/>
    <w:rsid w:val="00BE544F"/>
    <w:rsid w:val="00C16C58"/>
    <w:rsid w:val="00C43B92"/>
    <w:rsid w:val="00D929F5"/>
    <w:rsid w:val="00E73C28"/>
    <w:rsid w:val="00ED61AA"/>
    <w:rsid w:val="00EE34FE"/>
    <w:rsid w:val="00F52380"/>
    <w:rsid w:val="00F62A1E"/>
    <w:rsid w:val="00F674CF"/>
    <w:rsid w:val="00F85AB1"/>
    <w:rsid w:val="00FC2691"/>
    <w:rsid w:val="00FD5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231A9"/>
  <w15:chartTrackingRefBased/>
  <w15:docId w15:val="{C2BEDB55-89FB-4C1B-9AFA-E46E0C9A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FD5A0E"/>
    <w:pPr>
      <w:keepNext/>
      <w:keepLines/>
      <w:spacing w:before="40" w:after="0" w:line="276" w:lineRule="auto"/>
      <w:outlineLvl w:val="4"/>
    </w:pPr>
    <w:rPr>
      <w:rFonts w:ascii="Arial" w:eastAsiaTheme="majorEastAsia" w:hAnsi="Arial"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D5A0E"/>
    <w:rPr>
      <w:rFonts w:ascii="Arial" w:eastAsiaTheme="majorEastAsia" w:hAnsi="Arial" w:cstheme="majorBidi"/>
      <w:b/>
      <w:sz w:val="28"/>
      <w:szCs w:val="24"/>
    </w:rPr>
  </w:style>
  <w:style w:type="paragraph" w:customStyle="1" w:styleId="paragraph">
    <w:name w:val="paragraph"/>
    <w:basedOn w:val="Normal"/>
    <w:link w:val="paragraphChar"/>
    <w:qFormat/>
    <w:rsid w:val="00AB20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205A"/>
  </w:style>
  <w:style w:type="character" w:customStyle="1" w:styleId="eop">
    <w:name w:val="eop"/>
    <w:basedOn w:val="DefaultParagraphFont"/>
    <w:rsid w:val="00AB205A"/>
  </w:style>
  <w:style w:type="character" w:customStyle="1" w:styleId="paragraphChar">
    <w:name w:val="paragraph Char"/>
    <w:basedOn w:val="DefaultParagraphFont"/>
    <w:link w:val="paragraph"/>
    <w:rsid w:val="00AB205A"/>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205A"/>
    <w:rPr>
      <w:sz w:val="16"/>
      <w:szCs w:val="16"/>
    </w:rPr>
  </w:style>
  <w:style w:type="paragraph" w:styleId="CommentText">
    <w:name w:val="annotation text"/>
    <w:basedOn w:val="Normal"/>
    <w:link w:val="CommentTextChar"/>
    <w:uiPriority w:val="99"/>
    <w:unhideWhenUsed/>
    <w:rsid w:val="00AB205A"/>
    <w:pPr>
      <w:spacing w:line="240" w:lineRule="auto"/>
    </w:pPr>
    <w:rPr>
      <w:sz w:val="20"/>
      <w:szCs w:val="20"/>
    </w:rPr>
  </w:style>
  <w:style w:type="character" w:customStyle="1" w:styleId="CommentTextChar">
    <w:name w:val="Comment Text Char"/>
    <w:basedOn w:val="DefaultParagraphFont"/>
    <w:link w:val="CommentText"/>
    <w:uiPriority w:val="99"/>
    <w:rsid w:val="00AB205A"/>
    <w:rPr>
      <w:sz w:val="20"/>
      <w:szCs w:val="20"/>
    </w:rPr>
  </w:style>
  <w:style w:type="paragraph" w:styleId="ListParagraph">
    <w:name w:val="List Paragraph"/>
    <w:aliases w:val="Dot pt,No Spacing1,List Paragraph Char Char Char,Indicator Text,Numbered Para 1,List Paragraph1,Bullet Points,MAIN CONTENT,Bullet 1,List Paragraph12,F5 List Paragraph,List Paragraph11,OBC Bullet,Colorful List - Accent 11,Normal numbered,L"/>
    <w:basedOn w:val="Normal"/>
    <w:link w:val="ListParagraphChar"/>
    <w:qFormat/>
    <w:rsid w:val="0034445D"/>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2 Char,F5 List Paragraph Char,L Char"/>
    <w:basedOn w:val="DefaultParagraphFont"/>
    <w:link w:val="ListParagraph"/>
    <w:qFormat/>
    <w:locked/>
    <w:rsid w:val="0034445D"/>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445D"/>
    <w:rPr>
      <w:color w:val="0563C1" w:themeColor="hyperlink"/>
      <w:u w:val="single"/>
    </w:rPr>
  </w:style>
  <w:style w:type="table" w:styleId="TableGrid">
    <w:name w:val="Table Grid"/>
    <w:basedOn w:val="TableNormal"/>
    <w:uiPriority w:val="39"/>
    <w:rsid w:val="00B5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37A7"/>
    <w:rPr>
      <w:color w:val="605E5C"/>
      <w:shd w:val="clear" w:color="auto" w:fill="E1DFDD"/>
    </w:rPr>
  </w:style>
  <w:style w:type="paragraph" w:styleId="Header">
    <w:name w:val="header"/>
    <w:basedOn w:val="Normal"/>
    <w:link w:val="HeaderChar"/>
    <w:uiPriority w:val="99"/>
    <w:unhideWhenUsed/>
    <w:rsid w:val="00164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D3A"/>
  </w:style>
  <w:style w:type="paragraph" w:styleId="Footer">
    <w:name w:val="footer"/>
    <w:basedOn w:val="Normal"/>
    <w:link w:val="FooterChar"/>
    <w:uiPriority w:val="99"/>
    <w:unhideWhenUsed/>
    <w:rsid w:val="00164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ercial@ukspaceagency.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Felber, Emma (UKSA)</dc:creator>
  <cp:keywords/>
  <dc:description/>
  <cp:lastModifiedBy>Rose, Rachel (UKSA)</cp:lastModifiedBy>
  <cp:revision>2</cp:revision>
  <dcterms:created xsi:type="dcterms:W3CDTF">2022-02-11T11:45:00Z</dcterms:created>
  <dcterms:modified xsi:type="dcterms:W3CDTF">2022-02-11T11:45:00Z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2022-02-07T09:54:59Z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0f5516e2-9951-4848-b86f-440279499adc</vt:lpwstr>
  </property>
  <property fmtid="{D5CDD505-2E9C-101B-9397-08002B2CF9AE}" pid="8" name="MSIP_Label_ba62f585-b40f-4ab9-bafe-39150f03d124_ContentBits">
    <vt:lpwstr>0</vt:lpwstr>
  </property>
</Properties>
</file>