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AD" w:rsidRDefault="00222E00" w:rsidP="00251C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Cleaning and Waste </w:t>
      </w:r>
      <w:r w:rsidR="002B780C">
        <w:rPr>
          <w:b/>
          <w:sz w:val="28"/>
          <w:szCs w:val="28"/>
          <w:u w:val="single"/>
        </w:rPr>
        <w:t xml:space="preserve"> </w:t>
      </w:r>
    </w:p>
    <w:p w:rsidR="00251C40" w:rsidRDefault="00B645A3" w:rsidP="00251C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Submission C</w:t>
      </w:r>
      <w:r w:rsidRPr="00B645A3">
        <w:rPr>
          <w:b/>
          <w:sz w:val="28"/>
          <w:szCs w:val="28"/>
          <w:u w:val="single"/>
        </w:rPr>
        <w:t>hecklist for Respondents</w:t>
      </w:r>
    </w:p>
    <w:p w:rsidR="00251C40" w:rsidRPr="00251C40" w:rsidRDefault="00251C40" w:rsidP="00251C40">
      <w:pPr>
        <w:rPr>
          <w:b/>
          <w:sz w:val="28"/>
          <w:szCs w:val="28"/>
          <w:u w:val="single"/>
        </w:rPr>
      </w:pPr>
      <w:r w:rsidRPr="00251C40">
        <w:t xml:space="preserve">Actions in </w:t>
      </w:r>
      <w:r w:rsidRPr="00251C40">
        <w:rPr>
          <w:b/>
          <w:color w:val="FF0000"/>
        </w:rPr>
        <w:t>Bold Red text</w:t>
      </w:r>
      <w:r w:rsidRPr="00251C40">
        <w:rPr>
          <w:color w:val="FF0000"/>
        </w:rPr>
        <w:t xml:space="preserve"> </w:t>
      </w:r>
      <w:r w:rsidRPr="00251C40">
        <w:t>require a response from the 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09"/>
        <w:gridCol w:w="3144"/>
        <w:gridCol w:w="1508"/>
      </w:tblGrid>
      <w:tr w:rsidR="008347BD" w:rsidTr="00251C40">
        <w:tc>
          <w:tcPr>
            <w:tcW w:w="1555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 w:rsidRPr="008347BD">
              <w:rPr>
                <w:b/>
              </w:rPr>
              <w:t>Document</w:t>
            </w:r>
          </w:p>
        </w:tc>
        <w:tc>
          <w:tcPr>
            <w:tcW w:w="2809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144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 w:rsidRPr="008347BD">
              <w:rPr>
                <w:b/>
              </w:rPr>
              <w:t>Action</w:t>
            </w:r>
            <w:r w:rsidR="00CD03E8">
              <w:rPr>
                <w:b/>
              </w:rPr>
              <w:t xml:space="preserve"> for Respondent</w:t>
            </w:r>
          </w:p>
        </w:tc>
        <w:tc>
          <w:tcPr>
            <w:tcW w:w="1508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 w:rsidRPr="008347BD">
              <w:rPr>
                <w:b/>
              </w:rPr>
              <w:t xml:space="preserve">Completed </w:t>
            </w:r>
            <w:r>
              <w:rPr>
                <w:b/>
              </w:rPr>
              <w:t xml:space="preserve">Y/N     </w:t>
            </w:r>
            <w:r w:rsidRPr="008347BD">
              <w:rPr>
                <w:b/>
              </w:rPr>
              <w:t>(Respondent to complete)</w:t>
            </w:r>
          </w:p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1</w:t>
            </w:r>
          </w:p>
        </w:tc>
        <w:tc>
          <w:tcPr>
            <w:tcW w:w="2809" w:type="dxa"/>
          </w:tcPr>
          <w:p w:rsidR="008347BD" w:rsidRDefault="008347BD" w:rsidP="008347BD">
            <w:r>
              <w:t>Section I – Form of Agreement</w:t>
            </w:r>
          </w:p>
        </w:tc>
        <w:tc>
          <w:tcPr>
            <w:tcW w:w="3144" w:type="dxa"/>
          </w:tcPr>
          <w:p w:rsidR="008347BD" w:rsidRDefault="008347BD" w:rsidP="006A360B">
            <w:r>
              <w:t xml:space="preserve">Review 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2</w:t>
            </w:r>
          </w:p>
        </w:tc>
        <w:tc>
          <w:tcPr>
            <w:tcW w:w="2809" w:type="dxa"/>
          </w:tcPr>
          <w:p w:rsidR="008347BD" w:rsidRDefault="008347BD">
            <w:r>
              <w:t>Section II – T&amp;C’s</w:t>
            </w:r>
          </w:p>
        </w:tc>
        <w:tc>
          <w:tcPr>
            <w:tcW w:w="3144" w:type="dxa"/>
          </w:tcPr>
          <w:p w:rsidR="008347BD" w:rsidRDefault="008347BD" w:rsidP="006A360B">
            <w:r>
              <w:t xml:space="preserve">Review 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3</w:t>
            </w:r>
          </w:p>
        </w:tc>
        <w:tc>
          <w:tcPr>
            <w:tcW w:w="2809" w:type="dxa"/>
          </w:tcPr>
          <w:p w:rsidR="008347BD" w:rsidRDefault="008347BD">
            <w:r>
              <w:t>Section III – Contract Service Requirements</w:t>
            </w:r>
          </w:p>
        </w:tc>
        <w:tc>
          <w:tcPr>
            <w:tcW w:w="3144" w:type="dxa"/>
          </w:tcPr>
          <w:p w:rsidR="008347BD" w:rsidRDefault="006A360B" w:rsidP="006A360B">
            <w:r>
              <w:t>Review and seek clarification if anything is unclear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Invitation to Tender</w:t>
            </w:r>
          </w:p>
        </w:tc>
        <w:tc>
          <w:tcPr>
            <w:tcW w:w="3144" w:type="dxa"/>
          </w:tcPr>
          <w:p w:rsidR="008347BD" w:rsidRDefault="008347BD">
            <w:r>
              <w:t xml:space="preserve">Review and follow </w:t>
            </w:r>
            <w:r w:rsidR="00CD03E8">
              <w:t xml:space="preserve">all </w:t>
            </w:r>
            <w:r>
              <w:t>instructions</w:t>
            </w:r>
            <w:r w:rsidR="00CD03E8">
              <w:t xml:space="preserve"> seek clarification if anything is unclear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Appendix One</w:t>
            </w:r>
          </w:p>
        </w:tc>
        <w:tc>
          <w:tcPr>
            <w:tcW w:w="3144" w:type="dxa"/>
          </w:tcPr>
          <w:p w:rsidR="008347BD" w:rsidRPr="00251C40" w:rsidRDefault="008347BD">
            <w:pPr>
              <w:rPr>
                <w:b/>
                <w:color w:val="FF0000"/>
              </w:rPr>
            </w:pPr>
            <w:r w:rsidRPr="00251C40">
              <w:rPr>
                <w:b/>
                <w:color w:val="FF0000"/>
              </w:rPr>
              <w:t>Express Interest and Request Information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Appendix Two</w:t>
            </w:r>
          </w:p>
        </w:tc>
        <w:tc>
          <w:tcPr>
            <w:tcW w:w="3144" w:type="dxa"/>
          </w:tcPr>
          <w:p w:rsidR="008347BD" w:rsidRPr="00251C40" w:rsidRDefault="008347BD">
            <w:pPr>
              <w:rPr>
                <w:b/>
                <w:color w:val="FF0000"/>
              </w:rPr>
            </w:pPr>
            <w:r w:rsidRPr="00251C40">
              <w:rPr>
                <w:b/>
                <w:color w:val="FF0000"/>
              </w:rPr>
              <w:t>Express Interest and Request Information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Appendix Three</w:t>
            </w:r>
          </w:p>
        </w:tc>
        <w:tc>
          <w:tcPr>
            <w:tcW w:w="3144" w:type="dxa"/>
          </w:tcPr>
          <w:p w:rsidR="008347BD" w:rsidRPr="00251C40" w:rsidRDefault="008347BD">
            <w:pPr>
              <w:rPr>
                <w:b/>
                <w:color w:val="FF0000"/>
              </w:rPr>
            </w:pPr>
            <w:r w:rsidRPr="00251C40">
              <w:rPr>
                <w:b/>
                <w:color w:val="FF0000"/>
              </w:rPr>
              <w:t>Express Interest and Request Information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5</w:t>
            </w:r>
          </w:p>
        </w:tc>
        <w:tc>
          <w:tcPr>
            <w:tcW w:w="2809" w:type="dxa"/>
          </w:tcPr>
          <w:p w:rsidR="008347BD" w:rsidRDefault="008347BD">
            <w:r>
              <w:t>Guidance for Scoring</w:t>
            </w:r>
          </w:p>
        </w:tc>
        <w:tc>
          <w:tcPr>
            <w:tcW w:w="3144" w:type="dxa"/>
          </w:tcPr>
          <w:p w:rsidR="008347BD" w:rsidRDefault="008347BD">
            <w:r>
              <w:t>Review and seek clarification if anything is unclear</w:t>
            </w:r>
          </w:p>
        </w:tc>
        <w:tc>
          <w:tcPr>
            <w:tcW w:w="1508" w:type="dxa"/>
          </w:tcPr>
          <w:p w:rsidR="008347BD" w:rsidRDefault="008347BD"/>
        </w:tc>
      </w:tr>
      <w:tr w:rsidR="002B780C" w:rsidTr="00251C40">
        <w:tc>
          <w:tcPr>
            <w:tcW w:w="1555" w:type="dxa"/>
          </w:tcPr>
          <w:p w:rsidR="002B780C" w:rsidRDefault="002B780C">
            <w:r>
              <w:t>Document 5</w:t>
            </w:r>
          </w:p>
        </w:tc>
        <w:tc>
          <w:tcPr>
            <w:tcW w:w="2809" w:type="dxa"/>
          </w:tcPr>
          <w:p w:rsidR="002B780C" w:rsidRDefault="002B780C" w:rsidP="002B780C">
            <w:r>
              <w:t>Appendix One – Sections A-C Guidance</w:t>
            </w:r>
          </w:p>
        </w:tc>
        <w:tc>
          <w:tcPr>
            <w:tcW w:w="3144" w:type="dxa"/>
          </w:tcPr>
          <w:p w:rsidR="002B780C" w:rsidRDefault="002B780C" w:rsidP="002B780C">
            <w:r>
              <w:t>Review each of the 3 sheets in the workbook and seek clarification if unclear</w:t>
            </w:r>
          </w:p>
        </w:tc>
        <w:tc>
          <w:tcPr>
            <w:tcW w:w="1508" w:type="dxa"/>
          </w:tcPr>
          <w:p w:rsidR="002B780C" w:rsidRDefault="002B780C"/>
        </w:tc>
      </w:tr>
      <w:tr w:rsidR="00CD03E8" w:rsidTr="00251C40">
        <w:tc>
          <w:tcPr>
            <w:tcW w:w="1555" w:type="dxa"/>
          </w:tcPr>
          <w:p w:rsidR="00CD03E8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CD03E8" w:rsidRDefault="00C40496" w:rsidP="00CD03E8">
            <w:pPr>
              <w:pStyle w:val="ListParagraph"/>
              <w:numPr>
                <w:ilvl w:val="0"/>
                <w:numId w:val="2"/>
              </w:numPr>
            </w:pPr>
            <w:r>
              <w:t>Schedule of Compliance for Section I</w:t>
            </w:r>
          </w:p>
        </w:tc>
        <w:tc>
          <w:tcPr>
            <w:tcW w:w="3144" w:type="dxa"/>
          </w:tcPr>
          <w:p w:rsidR="00CD03E8" w:rsidRPr="006A360B" w:rsidRDefault="006A360B">
            <w:pPr>
              <w:rPr>
                <w:b/>
              </w:rPr>
            </w:pPr>
            <w:r w:rsidRPr="00251C40">
              <w:rPr>
                <w:b/>
                <w:color w:val="FF0000"/>
              </w:rPr>
              <w:t>Review Section I and complete schedule</w:t>
            </w:r>
          </w:p>
        </w:tc>
        <w:tc>
          <w:tcPr>
            <w:tcW w:w="1508" w:type="dxa"/>
          </w:tcPr>
          <w:p w:rsidR="00CD03E8" w:rsidRDefault="00CD03E8"/>
        </w:tc>
      </w:tr>
      <w:tr w:rsidR="00CD03E8" w:rsidTr="00251C40">
        <w:tc>
          <w:tcPr>
            <w:tcW w:w="1555" w:type="dxa"/>
          </w:tcPr>
          <w:p w:rsidR="00CD03E8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CD03E8" w:rsidRDefault="00C40496" w:rsidP="00CD03E8">
            <w:pPr>
              <w:pStyle w:val="ListParagraph"/>
              <w:numPr>
                <w:ilvl w:val="0"/>
                <w:numId w:val="2"/>
              </w:numPr>
            </w:pPr>
            <w:r>
              <w:t>Schedule of Compliance for Section II</w:t>
            </w:r>
          </w:p>
        </w:tc>
        <w:tc>
          <w:tcPr>
            <w:tcW w:w="3144" w:type="dxa"/>
          </w:tcPr>
          <w:p w:rsidR="00CD03E8" w:rsidRPr="006A360B" w:rsidRDefault="006A360B">
            <w:pPr>
              <w:rPr>
                <w:b/>
              </w:rPr>
            </w:pPr>
            <w:r w:rsidRPr="00251C40">
              <w:rPr>
                <w:b/>
                <w:color w:val="FF0000"/>
              </w:rPr>
              <w:t>Review Section II and complete schedule</w:t>
            </w:r>
          </w:p>
        </w:tc>
        <w:tc>
          <w:tcPr>
            <w:tcW w:w="1508" w:type="dxa"/>
          </w:tcPr>
          <w:p w:rsidR="00CD03E8" w:rsidRDefault="00CD03E8"/>
        </w:tc>
      </w:tr>
      <w:tr w:rsidR="008347BD" w:rsidTr="00251C40">
        <w:tc>
          <w:tcPr>
            <w:tcW w:w="1555" w:type="dxa"/>
          </w:tcPr>
          <w:p w:rsidR="008347BD" w:rsidRDefault="008347BD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Guidance Notes</w:t>
            </w:r>
          </w:p>
        </w:tc>
        <w:tc>
          <w:tcPr>
            <w:tcW w:w="3144" w:type="dxa"/>
          </w:tcPr>
          <w:p w:rsidR="008347BD" w:rsidRDefault="008347BD">
            <w:r>
              <w:t>Review and seek clarification if anything is unclear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Section A-C</w:t>
            </w:r>
            <w:r w:rsidR="008B7917">
              <w:t xml:space="preserve"> - Governance</w:t>
            </w:r>
          </w:p>
        </w:tc>
        <w:tc>
          <w:tcPr>
            <w:tcW w:w="3144" w:type="dxa"/>
          </w:tcPr>
          <w:p w:rsidR="008347BD" w:rsidRPr="006A360B" w:rsidRDefault="008347BD" w:rsidP="00251C40">
            <w:pPr>
              <w:rPr>
                <w:b/>
              </w:rPr>
            </w:pPr>
            <w:r w:rsidRPr="00251C40">
              <w:rPr>
                <w:b/>
                <w:color w:val="FF0000"/>
              </w:rPr>
              <w:t>Complete tem</w:t>
            </w:r>
            <w:r w:rsidR="00251C40">
              <w:rPr>
                <w:b/>
                <w:color w:val="FF0000"/>
              </w:rPr>
              <w:t>p</w:t>
            </w:r>
            <w:r w:rsidRPr="00251C40">
              <w:rPr>
                <w:b/>
                <w:color w:val="FF0000"/>
              </w:rPr>
              <w:t>late and submit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Sections D-U</w:t>
            </w:r>
            <w:r w:rsidR="008B7917">
              <w:t xml:space="preserve"> - Quality</w:t>
            </w:r>
          </w:p>
        </w:tc>
        <w:tc>
          <w:tcPr>
            <w:tcW w:w="3144" w:type="dxa"/>
          </w:tcPr>
          <w:p w:rsidR="008347BD" w:rsidRPr="006A360B" w:rsidRDefault="00251C40" w:rsidP="00251C40">
            <w:pPr>
              <w:rPr>
                <w:b/>
              </w:rPr>
            </w:pPr>
            <w:bookmarkStart w:id="0" w:name="_GoBack"/>
            <w:r w:rsidRPr="00251C40">
              <w:rPr>
                <w:b/>
                <w:color w:val="FF0000"/>
              </w:rPr>
              <w:t>Respond to each section (own format</w:t>
            </w:r>
            <w:r w:rsidR="00F42D7C" w:rsidRPr="00251C40">
              <w:rPr>
                <w:b/>
                <w:color w:val="FF0000"/>
              </w:rPr>
              <w:t>)</w:t>
            </w:r>
            <w:r w:rsidR="008347BD" w:rsidRPr="00251C40">
              <w:rPr>
                <w:b/>
                <w:color w:val="FF0000"/>
              </w:rPr>
              <w:t xml:space="preserve"> and Submit</w:t>
            </w:r>
            <w:bookmarkEnd w:id="0"/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B7917" w:rsidP="008B7917">
            <w:pPr>
              <w:pStyle w:val="ListParagraph"/>
              <w:numPr>
                <w:ilvl w:val="0"/>
                <w:numId w:val="3"/>
              </w:numPr>
            </w:pPr>
            <w:r>
              <w:t xml:space="preserve">Section X - </w:t>
            </w:r>
            <w:r w:rsidR="008347BD">
              <w:t>Pricing Schedules</w:t>
            </w:r>
          </w:p>
        </w:tc>
        <w:tc>
          <w:tcPr>
            <w:tcW w:w="3144" w:type="dxa"/>
          </w:tcPr>
          <w:p w:rsidR="008347BD" w:rsidRPr="006A360B" w:rsidRDefault="008347BD" w:rsidP="00F42D7C">
            <w:pPr>
              <w:rPr>
                <w:b/>
              </w:rPr>
            </w:pPr>
            <w:r w:rsidRPr="00251C40">
              <w:rPr>
                <w:b/>
                <w:color w:val="FF0000"/>
              </w:rPr>
              <w:t xml:space="preserve">Complete </w:t>
            </w:r>
            <w:r w:rsidR="00F42D7C" w:rsidRPr="00251C40">
              <w:rPr>
                <w:b/>
                <w:color w:val="FF0000"/>
              </w:rPr>
              <w:t>templates</w:t>
            </w:r>
            <w:r w:rsidRPr="00251C40">
              <w:rPr>
                <w:b/>
                <w:color w:val="FF0000"/>
              </w:rPr>
              <w:t xml:space="preserve"> and Submit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CF0EDB" w:rsidP="006A360B">
            <w:pPr>
              <w:pStyle w:val="ListParagraph"/>
              <w:numPr>
                <w:ilvl w:val="0"/>
                <w:numId w:val="3"/>
              </w:numPr>
            </w:pPr>
            <w:r>
              <w:t xml:space="preserve">Section V </w:t>
            </w:r>
            <w:r w:rsidR="008B7917">
              <w:t xml:space="preserve">- </w:t>
            </w:r>
            <w:r w:rsidR="008347BD">
              <w:t>Event Scenarios</w:t>
            </w:r>
            <w:r w:rsidR="00F42D7C">
              <w:t xml:space="preserve"> (A + B)</w:t>
            </w:r>
          </w:p>
        </w:tc>
        <w:tc>
          <w:tcPr>
            <w:tcW w:w="3144" w:type="dxa"/>
          </w:tcPr>
          <w:p w:rsidR="008347BD" w:rsidRPr="006A360B" w:rsidRDefault="008347BD">
            <w:pPr>
              <w:rPr>
                <w:b/>
              </w:rPr>
            </w:pPr>
            <w:r w:rsidRPr="00251C40">
              <w:rPr>
                <w:b/>
                <w:color w:val="FF0000"/>
              </w:rPr>
              <w:t>Review, complete (own template) and Submit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lastRenderedPageBreak/>
              <w:t>Document 6 – Submission Schedules</w:t>
            </w:r>
          </w:p>
        </w:tc>
        <w:tc>
          <w:tcPr>
            <w:tcW w:w="2809" w:type="dxa"/>
          </w:tcPr>
          <w:p w:rsidR="008347BD" w:rsidRDefault="00CF0EDB" w:rsidP="006A360B">
            <w:pPr>
              <w:pStyle w:val="ListParagraph"/>
              <w:numPr>
                <w:ilvl w:val="0"/>
                <w:numId w:val="3"/>
              </w:numPr>
            </w:pPr>
            <w:r>
              <w:t xml:space="preserve">Section W </w:t>
            </w:r>
            <w:r w:rsidR="008B7917">
              <w:t xml:space="preserve">- </w:t>
            </w:r>
            <w:r w:rsidR="008347BD">
              <w:t>Sub-Contractors</w:t>
            </w:r>
          </w:p>
        </w:tc>
        <w:tc>
          <w:tcPr>
            <w:tcW w:w="3144" w:type="dxa"/>
          </w:tcPr>
          <w:p w:rsidR="008347BD" w:rsidRPr="006A360B" w:rsidRDefault="008347BD">
            <w:pPr>
              <w:rPr>
                <w:b/>
              </w:rPr>
            </w:pPr>
            <w:r w:rsidRPr="00251C40">
              <w:rPr>
                <w:b/>
                <w:color w:val="FF0000"/>
              </w:rPr>
              <w:t>Complete template and submit</w:t>
            </w:r>
          </w:p>
        </w:tc>
        <w:tc>
          <w:tcPr>
            <w:tcW w:w="1508" w:type="dxa"/>
          </w:tcPr>
          <w:p w:rsidR="008347BD" w:rsidRDefault="008347BD"/>
        </w:tc>
      </w:tr>
      <w:tr w:rsidR="008347BD" w:rsidTr="00251C40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This checklist</w:t>
            </w:r>
          </w:p>
        </w:tc>
        <w:tc>
          <w:tcPr>
            <w:tcW w:w="3144" w:type="dxa"/>
          </w:tcPr>
          <w:p w:rsidR="008347BD" w:rsidRDefault="008347BD">
            <w:r>
              <w:t>Review and Complete</w:t>
            </w:r>
          </w:p>
        </w:tc>
        <w:tc>
          <w:tcPr>
            <w:tcW w:w="1508" w:type="dxa"/>
          </w:tcPr>
          <w:p w:rsidR="008347BD" w:rsidRDefault="008347BD"/>
        </w:tc>
      </w:tr>
    </w:tbl>
    <w:p w:rsidR="002343D8" w:rsidRDefault="00E803AD" w:rsidP="002B780C"/>
    <w:sectPr w:rsidR="0023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2C6"/>
    <w:multiLevelType w:val="hybridMultilevel"/>
    <w:tmpl w:val="126069CA"/>
    <w:lvl w:ilvl="0" w:tplc="994EE2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61C5F"/>
    <w:multiLevelType w:val="hybridMultilevel"/>
    <w:tmpl w:val="0FC8C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269DB"/>
    <w:multiLevelType w:val="hybridMultilevel"/>
    <w:tmpl w:val="9BBAAB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CD300F"/>
    <w:multiLevelType w:val="hybridMultilevel"/>
    <w:tmpl w:val="6CF2EC4E"/>
    <w:lvl w:ilvl="0" w:tplc="E87CA3D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BD"/>
    <w:rsid w:val="00222E00"/>
    <w:rsid w:val="00251C40"/>
    <w:rsid w:val="002B780C"/>
    <w:rsid w:val="006A360B"/>
    <w:rsid w:val="008347BD"/>
    <w:rsid w:val="008B7917"/>
    <w:rsid w:val="00B645A3"/>
    <w:rsid w:val="00BD5FBC"/>
    <w:rsid w:val="00C40496"/>
    <w:rsid w:val="00CD03E8"/>
    <w:rsid w:val="00CF0EDB"/>
    <w:rsid w:val="00E803AD"/>
    <w:rsid w:val="00F42D7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D56FA-AC02-4D47-9B4C-11D0F14D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Thomas, Naomi</cp:lastModifiedBy>
  <cp:revision>8</cp:revision>
  <cp:lastPrinted>2018-02-06T15:51:00Z</cp:lastPrinted>
  <dcterms:created xsi:type="dcterms:W3CDTF">2018-01-23T12:36:00Z</dcterms:created>
  <dcterms:modified xsi:type="dcterms:W3CDTF">2018-02-08T12:43:00Z</dcterms:modified>
</cp:coreProperties>
</file>