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0AB4" w14:textId="0B030F20" w:rsidR="00B429BB" w:rsidRPr="007D1EFE" w:rsidRDefault="007D1EFE" w:rsidP="007D1E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D1EFE">
        <w:rPr>
          <w:b/>
          <w:sz w:val="24"/>
          <w:szCs w:val="24"/>
        </w:rPr>
        <w:t>Clarification Questions</w:t>
      </w:r>
    </w:p>
    <w:p w14:paraId="7FECC82B" w14:textId="6EBAB874" w:rsidR="007D1EFE" w:rsidRPr="007D1EFE" w:rsidRDefault="007D1EFE" w:rsidP="007D1EFE">
      <w:pPr>
        <w:jc w:val="center"/>
        <w:rPr>
          <w:b/>
          <w:sz w:val="24"/>
          <w:szCs w:val="24"/>
        </w:rPr>
      </w:pPr>
      <w:r w:rsidRPr="007D1EFE">
        <w:rPr>
          <w:b/>
          <w:sz w:val="24"/>
          <w:szCs w:val="24"/>
        </w:rPr>
        <w:t xml:space="preserve">SSRO-C-72 Finance &amp; HR Outsourced Services </w:t>
      </w:r>
    </w:p>
    <w:p w14:paraId="4EF20A30" w14:textId="43C9AE24" w:rsidR="007D1EFE" w:rsidRDefault="007D1EFE" w:rsidP="007D1EFE"/>
    <w:p w14:paraId="665E909D" w14:textId="2F9F129B" w:rsidR="007D1EFE" w:rsidRPr="007D1EFE" w:rsidRDefault="007D1EFE" w:rsidP="007D1EFE">
      <w:pPr>
        <w:pStyle w:val="ListParagraph"/>
        <w:numPr>
          <w:ilvl w:val="0"/>
          <w:numId w:val="1"/>
        </w:numPr>
        <w:jc w:val="both"/>
      </w:pPr>
      <w:r>
        <w:t xml:space="preserve">Question: </w:t>
      </w:r>
      <w:r w:rsidRPr="007D1EFE">
        <w:t>I notice that there is a section that relates to payments via bacs. As this service can only be provided by bacs approved software providers we wondered if there was an opportunity to work collaboratively with a Finance and HR Service provider?</w:t>
      </w:r>
    </w:p>
    <w:p w14:paraId="2B2A85DA" w14:textId="049999A8" w:rsidR="007D1EFE" w:rsidRDefault="007D1EFE" w:rsidP="007D1EFE">
      <w:pPr>
        <w:pStyle w:val="ListParagraph"/>
      </w:pPr>
    </w:p>
    <w:p w14:paraId="74319AA7" w14:textId="350F5397" w:rsidR="007D1EFE" w:rsidRDefault="007D1EFE" w:rsidP="007D1EFE">
      <w:pPr>
        <w:ind w:left="720"/>
        <w:jc w:val="both"/>
      </w:pPr>
      <w:r>
        <w:t xml:space="preserve">Response: As part of entering into this contract, the SSRO would expect a Finance and HR Service provider to either have their own approved BACS software, or an arrangement with a </w:t>
      </w:r>
      <w:proofErr w:type="gramStart"/>
      <w:r>
        <w:t>third party</w:t>
      </w:r>
      <w:proofErr w:type="gramEnd"/>
      <w:r>
        <w:t xml:space="preserve"> BACS approved software provider already in place. </w:t>
      </w:r>
      <w:proofErr w:type="gramStart"/>
      <w:r>
        <w:t>Paragraphs 1.36 to 1.39 of the ITT,</w:t>
      </w:r>
      <w:proofErr w:type="gramEnd"/>
      <w:r>
        <w:t xml:space="preserve"> outlines the conditions for sub-contracting or consortia.</w:t>
      </w:r>
    </w:p>
    <w:p w14:paraId="13A8713D" w14:textId="5B7FCC57" w:rsidR="007D1EFE" w:rsidRDefault="007D1EFE" w:rsidP="007D1EFE">
      <w:pPr>
        <w:pStyle w:val="ListParagraph"/>
      </w:pPr>
    </w:p>
    <w:sectPr w:rsidR="007D1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A031" w14:textId="77777777" w:rsidR="007D1EFE" w:rsidRDefault="007D1EFE" w:rsidP="007D1EFE">
      <w:pPr>
        <w:spacing w:after="0" w:line="240" w:lineRule="auto"/>
      </w:pPr>
      <w:r>
        <w:separator/>
      </w:r>
    </w:p>
  </w:endnote>
  <w:endnote w:type="continuationSeparator" w:id="0">
    <w:p w14:paraId="5F5D00A1" w14:textId="77777777" w:rsidR="007D1EFE" w:rsidRDefault="007D1EFE" w:rsidP="007D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0005" w14:textId="77777777" w:rsidR="007D1EFE" w:rsidRDefault="007D1EFE" w:rsidP="007D1EFE">
      <w:pPr>
        <w:spacing w:after="0" w:line="240" w:lineRule="auto"/>
      </w:pPr>
      <w:r>
        <w:separator/>
      </w:r>
    </w:p>
  </w:footnote>
  <w:footnote w:type="continuationSeparator" w:id="0">
    <w:p w14:paraId="21827BE2" w14:textId="77777777" w:rsidR="007D1EFE" w:rsidRDefault="007D1EFE" w:rsidP="007D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C5F"/>
    <w:multiLevelType w:val="hybridMultilevel"/>
    <w:tmpl w:val="5150C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FE"/>
    <w:rsid w:val="007D1EFE"/>
    <w:rsid w:val="00B429BB"/>
    <w:rsid w:val="00D8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9AA4E3"/>
  <w15:chartTrackingRefBased/>
  <w15:docId w15:val="{1B64774C-BC5E-4089-A46B-F7046706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80fe9a7b57245311a428d521c085d1a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adfb805babd6b467a5d5b18cf70068c6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Retention_x0020_Period xmlns="945d2b89-3103-46b4-9dab-5c7033d829ac">Custom</Retention_x0020_Period>
    <IconOverlay xmlns="http://schemas.microsoft.com/sharepoint/v4" xsi:nil="true"/>
    <Sensitivity xmlns="945d2b89-3103-46b4-9dab-5c7033d829ac" xsi:nil="true"/>
    <Retention_x0020_Deletion_x0020_Date xmlns="945d2b89-3103-46b4-9dab-5c7033d82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909FE-4DC9-4C74-A278-C53D8986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B335D-321C-4CCB-A6E7-79C55C30EA2F}">
  <ds:schemaRefs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89623ef0-c523-4593-a44a-2b12d47799e6"/>
    <ds:schemaRef ds:uri="945d2b89-3103-46b4-9dab-5c7033d829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CED182-1E1F-457D-8939-DA68445B0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Ezekeil-Hart</dc:creator>
  <cp:keywords/>
  <dc:description/>
  <cp:lastModifiedBy>Sody Ezekeil-Hart</cp:lastModifiedBy>
  <cp:revision>2</cp:revision>
  <dcterms:created xsi:type="dcterms:W3CDTF">2019-01-23T17:05:00Z</dcterms:created>
  <dcterms:modified xsi:type="dcterms:W3CDTF">2019-01-23T17:05:00Z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67449f-99ce-461b-a4f3-67a0ad4387eb_Enabled">
    <vt:lpwstr>True</vt:lpwstr>
  </property>
  <property fmtid="{D5CDD505-2E9C-101B-9397-08002B2CF9AE}" pid="3" name="MSIP_Label_5867449f-99ce-461b-a4f3-67a0ad4387eb_SiteId">
    <vt:lpwstr>fa810b6b-7dd2-4340-934f-96091d79eacd</vt:lpwstr>
  </property>
  <property fmtid="{D5CDD505-2E9C-101B-9397-08002B2CF9AE}" pid="4" name="MSIP_Label_5867449f-99ce-461b-a4f3-67a0ad4387eb_Owner">
    <vt:lpwstr>Sody.Ezekiel-Hart@ssro.gov.uk</vt:lpwstr>
  </property>
  <property fmtid="{D5CDD505-2E9C-101B-9397-08002B2CF9AE}" pid="5" name="MSIP_Label_5867449f-99ce-461b-a4f3-67a0ad4387eb_SetDate">
    <vt:lpwstr>2019-01-23T17:02:17.1721196Z</vt:lpwstr>
  </property>
  <property fmtid="{D5CDD505-2E9C-101B-9397-08002B2CF9AE}" pid="6" name="MSIP_Label_5867449f-99ce-461b-a4f3-67a0ad4387eb_Name">
    <vt:lpwstr>OFFICIAL-Public</vt:lpwstr>
  </property>
  <property fmtid="{D5CDD505-2E9C-101B-9397-08002B2CF9AE}" pid="7" name="MSIP_Label_5867449f-99ce-461b-a4f3-67a0ad4387eb_Application">
    <vt:lpwstr>Microsoft Azure Information Protection</vt:lpwstr>
  </property>
  <property fmtid="{D5CDD505-2E9C-101B-9397-08002B2CF9AE}" pid="8" name="MSIP_Label_5867449f-99ce-461b-a4f3-67a0ad4387eb_Extended_MSFT_Method">
    <vt:lpwstr>Manual</vt:lpwstr>
  </property>
  <property fmtid="{D5CDD505-2E9C-101B-9397-08002B2CF9AE}" pid="9" name="Sensitivity">
    <vt:lpwstr>OFFICIAL-Public</vt:lpwstr>
  </property>
  <property fmtid="{D5CDD505-2E9C-101B-9397-08002B2CF9AE}" pid="10" name="ContentTypeId">
    <vt:lpwstr>0x010100012EF87DA5912549ACD2C633F870CC41</vt:lpwstr>
  </property>
  <property fmtid="{D5CDD505-2E9C-101B-9397-08002B2CF9AE}" pid="11" name="g3f6cb4c1d424f6f97cef99aa066f156">
    <vt:lpwstr>Finance|a34d354c-4712-4357-ad47-fbeb9a60ceb5</vt:lpwstr>
  </property>
  <property fmtid="{D5CDD505-2E9C-101B-9397-08002B2CF9AE}" pid="12" name="OwningDepartment">
    <vt:lpwstr>2;#Finance|a34d354c-4712-4357-ad47-fbeb9a60ceb5</vt:lpwstr>
  </property>
  <property fmtid="{D5CDD505-2E9C-101B-9397-08002B2CF9AE}" pid="13" name="Record Type">
    <vt:lpwstr>6;#General|039a3792-0c82-43f3-a689-1bfec2571e99</vt:lpwstr>
  </property>
</Properties>
</file>