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3A880" w14:textId="77777777" w:rsidR="00C910EA" w:rsidRPr="00C910EA" w:rsidRDefault="00C910EA" w:rsidP="00C01675">
      <w:pPr>
        <w:shd w:val="clear" w:color="auto" w:fill="538135" w:themeFill="accent6" w:themeFillShade="BF"/>
        <w:spacing w:after="0" w:line="240" w:lineRule="auto"/>
        <w:jc w:val="center"/>
        <w:textAlignment w:val="baseline"/>
        <w:rPr>
          <w:rFonts w:eastAsia="Times New Roman" w:cstheme="minorHAnsi"/>
          <w:color w:val="FFFFFF" w:themeColor="background1"/>
          <w:sz w:val="48"/>
          <w:szCs w:val="48"/>
          <w:lang w:eastAsia="en-GB"/>
        </w:rPr>
      </w:pPr>
      <w:r w:rsidRPr="00C01675">
        <w:rPr>
          <w:rFonts w:eastAsia="Times New Roman" w:cstheme="minorHAnsi"/>
          <w:b/>
          <w:bCs/>
          <w:color w:val="FFFFFF" w:themeColor="background1"/>
          <w:sz w:val="48"/>
          <w:szCs w:val="48"/>
          <w:lang w:eastAsia="en-GB"/>
        </w:rPr>
        <w:t>INVITATION TO TENDER</w:t>
      </w:r>
    </w:p>
    <w:p w14:paraId="1823EFE6" w14:textId="77777777" w:rsidR="00C910EA" w:rsidRPr="00C910EA" w:rsidRDefault="00A10B0E" w:rsidP="00C01675">
      <w:pPr>
        <w:shd w:val="clear" w:color="auto" w:fill="538135" w:themeFill="accent6" w:themeFillShade="BF"/>
        <w:spacing w:after="0" w:line="240" w:lineRule="auto"/>
        <w:jc w:val="center"/>
        <w:textAlignment w:val="baseline"/>
        <w:rPr>
          <w:rFonts w:eastAsia="Times New Roman" w:cstheme="minorHAnsi"/>
          <w:b/>
          <w:bCs/>
          <w:color w:val="FFFFFF" w:themeColor="background1"/>
          <w:sz w:val="40"/>
          <w:szCs w:val="40"/>
          <w:lang w:eastAsia="en-GB"/>
        </w:rPr>
      </w:pPr>
      <w:r>
        <w:rPr>
          <w:rFonts w:eastAsia="Times New Roman" w:cstheme="minorHAnsi"/>
          <w:b/>
          <w:bCs/>
          <w:color w:val="FFFFFF" w:themeColor="background1"/>
          <w:sz w:val="40"/>
          <w:szCs w:val="40"/>
          <w:lang w:eastAsia="en-GB"/>
        </w:rPr>
        <w:t>Provision to install new playground e</w:t>
      </w:r>
      <w:r w:rsidR="00C910EA" w:rsidRPr="00C01675">
        <w:rPr>
          <w:rFonts w:eastAsia="Times New Roman" w:cstheme="minorHAnsi"/>
          <w:b/>
          <w:bCs/>
          <w:color w:val="FFFFFF" w:themeColor="background1"/>
          <w:sz w:val="40"/>
          <w:szCs w:val="40"/>
          <w:lang w:eastAsia="en-GB"/>
        </w:rPr>
        <w:t>quipment</w:t>
      </w:r>
    </w:p>
    <w:p w14:paraId="35B70347" w14:textId="77777777" w:rsidR="00C910EA" w:rsidRPr="00C910EA" w:rsidRDefault="00C910EA" w:rsidP="00C910EA">
      <w:pPr>
        <w:spacing w:after="0" w:line="240" w:lineRule="auto"/>
        <w:jc w:val="center"/>
        <w:textAlignment w:val="baseline"/>
        <w:rPr>
          <w:rFonts w:eastAsia="Times New Roman" w:cstheme="minorHAnsi"/>
          <w:sz w:val="24"/>
          <w:szCs w:val="24"/>
          <w:lang w:eastAsia="en-GB"/>
        </w:rPr>
      </w:pPr>
    </w:p>
    <w:p w14:paraId="49058186" w14:textId="77777777" w:rsidR="00734FE6" w:rsidRDefault="00734FE6" w:rsidP="00C910EA">
      <w:pPr>
        <w:spacing w:after="0" w:line="240" w:lineRule="auto"/>
        <w:jc w:val="center"/>
        <w:textAlignment w:val="baseline"/>
        <w:rPr>
          <w:rFonts w:eastAsia="Times New Roman" w:cstheme="minorHAnsi"/>
          <w:sz w:val="24"/>
          <w:szCs w:val="24"/>
          <w:lang w:eastAsia="en-GB"/>
        </w:rPr>
      </w:pPr>
    </w:p>
    <w:p w14:paraId="7346DD80" w14:textId="77777777" w:rsidR="00734FE6" w:rsidRDefault="00734FE6" w:rsidP="00C910EA">
      <w:pPr>
        <w:spacing w:after="0" w:line="240" w:lineRule="auto"/>
        <w:jc w:val="center"/>
        <w:textAlignment w:val="baseline"/>
        <w:rPr>
          <w:rFonts w:eastAsia="Times New Roman" w:cstheme="minorHAnsi"/>
          <w:sz w:val="24"/>
          <w:szCs w:val="24"/>
          <w:lang w:eastAsia="en-GB"/>
        </w:rPr>
      </w:pPr>
    </w:p>
    <w:p w14:paraId="00AC5FF4" w14:textId="77777777" w:rsidR="00734FE6" w:rsidRPr="009D30F9" w:rsidRDefault="140D1DA9" w:rsidP="00734FE6">
      <w:pPr>
        <w:tabs>
          <w:tab w:val="left" w:pos="6510"/>
        </w:tabs>
        <w:jc w:val="center"/>
        <w:rPr>
          <w:rFonts w:ascii="Times New Roman" w:hAnsi="Times New Roman" w:cs="Times New Roman"/>
          <w:b/>
          <w:color w:val="FF0000"/>
          <w:szCs w:val="36"/>
        </w:rPr>
      </w:pPr>
      <w:r w:rsidRPr="140D1DA9">
        <w:rPr>
          <w:rFonts w:ascii="Times New Roman" w:hAnsi="Times New Roman" w:cs="Times New Roman"/>
          <w:b/>
          <w:bCs/>
          <w:color w:val="FF0000"/>
          <w:sz w:val="36"/>
          <w:szCs w:val="36"/>
        </w:rPr>
        <w:t>Parish</w:t>
      </w:r>
      <w:r w:rsidR="00734FE6">
        <w:rPr>
          <w:noProof/>
        </w:rPr>
        <w:drawing>
          <wp:inline distT="0" distB="0" distL="0" distR="0" wp14:anchorId="21B84ECF" wp14:editId="4631B4C2">
            <wp:extent cx="1152525" cy="1181100"/>
            <wp:effectExtent l="0" t="0" r="9525" b="0"/>
            <wp:docPr id="687775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2525" cy="1181100"/>
                    </a:xfrm>
                    <a:prstGeom prst="rect">
                      <a:avLst/>
                    </a:prstGeom>
                  </pic:spPr>
                </pic:pic>
              </a:graphicData>
            </a:graphic>
          </wp:inline>
        </w:drawing>
      </w:r>
      <w:r w:rsidRPr="140D1DA9">
        <w:rPr>
          <w:rFonts w:ascii="Times New Roman" w:hAnsi="Times New Roman" w:cs="Times New Roman"/>
          <w:b/>
          <w:bCs/>
          <w:color w:val="FF0000"/>
          <w:sz w:val="36"/>
          <w:szCs w:val="36"/>
        </w:rPr>
        <w:t>Council</w:t>
      </w:r>
    </w:p>
    <w:p w14:paraId="6FE9CF35" w14:textId="77777777" w:rsidR="00734FE6" w:rsidRDefault="00734FE6" w:rsidP="00C910EA">
      <w:pPr>
        <w:spacing w:after="0" w:line="240" w:lineRule="auto"/>
        <w:jc w:val="center"/>
        <w:textAlignment w:val="baseline"/>
        <w:rPr>
          <w:rFonts w:eastAsia="Times New Roman" w:cstheme="minorHAnsi"/>
          <w:sz w:val="24"/>
          <w:szCs w:val="24"/>
          <w:lang w:eastAsia="en-GB"/>
        </w:rPr>
      </w:pPr>
    </w:p>
    <w:p w14:paraId="77BF0D9A" w14:textId="77777777" w:rsidR="00734FE6" w:rsidRPr="00C910EA" w:rsidRDefault="00734FE6" w:rsidP="00C910EA">
      <w:pPr>
        <w:spacing w:after="0" w:line="240" w:lineRule="auto"/>
        <w:jc w:val="center"/>
        <w:textAlignment w:val="baseline"/>
        <w:rPr>
          <w:rFonts w:eastAsia="Times New Roman" w:cstheme="minorHAnsi"/>
          <w:sz w:val="24"/>
          <w:szCs w:val="24"/>
          <w:lang w:eastAsia="en-GB"/>
        </w:rPr>
      </w:pPr>
    </w:p>
    <w:p w14:paraId="7779C128" w14:textId="77777777" w:rsidR="00C910EA" w:rsidRPr="00C910EA" w:rsidRDefault="00C910EA" w:rsidP="00C910EA">
      <w:pPr>
        <w:spacing w:after="0" w:line="240" w:lineRule="auto"/>
        <w:jc w:val="center"/>
        <w:textAlignment w:val="baseline"/>
        <w:rPr>
          <w:rFonts w:eastAsia="Times New Roman" w:cstheme="minorHAnsi"/>
          <w:sz w:val="24"/>
          <w:szCs w:val="24"/>
          <w:lang w:eastAsia="en-GB"/>
        </w:rPr>
      </w:pPr>
    </w:p>
    <w:p w14:paraId="14F4113F" w14:textId="77777777" w:rsidR="00C910EA" w:rsidRPr="00C910EA" w:rsidRDefault="00C910EA" w:rsidP="00C910EA">
      <w:pPr>
        <w:spacing w:after="0" w:line="240" w:lineRule="auto"/>
        <w:jc w:val="center"/>
        <w:textAlignment w:val="baseline"/>
        <w:rPr>
          <w:rFonts w:eastAsia="Times New Roman" w:cstheme="minorHAnsi"/>
          <w:sz w:val="32"/>
          <w:szCs w:val="32"/>
          <w:lang w:eastAsia="en-GB"/>
        </w:rPr>
      </w:pPr>
      <w:r w:rsidRPr="00C01675">
        <w:rPr>
          <w:rFonts w:eastAsia="Times New Roman" w:cstheme="minorHAnsi"/>
          <w:b/>
          <w:bCs/>
          <w:sz w:val="32"/>
          <w:szCs w:val="32"/>
          <w:lang w:eastAsia="en-GB"/>
        </w:rPr>
        <w:t>MAIN TENDER DOCUMENT</w:t>
      </w:r>
    </w:p>
    <w:p w14:paraId="72465F26" w14:textId="5AABEEC5" w:rsidR="00C910EA" w:rsidRDefault="140D1DA9" w:rsidP="140D1DA9">
      <w:pPr>
        <w:spacing w:after="0" w:line="240" w:lineRule="auto"/>
        <w:jc w:val="center"/>
        <w:textAlignment w:val="baseline"/>
        <w:rPr>
          <w:rFonts w:eastAsia="Times New Roman"/>
          <w:b/>
          <w:bCs/>
          <w:sz w:val="32"/>
          <w:szCs w:val="32"/>
          <w:lang w:eastAsia="en-GB"/>
        </w:rPr>
      </w:pPr>
      <w:r w:rsidRPr="140D1DA9">
        <w:rPr>
          <w:rFonts w:eastAsia="Times New Roman"/>
          <w:b/>
          <w:bCs/>
          <w:sz w:val="32"/>
          <w:szCs w:val="32"/>
          <w:lang w:eastAsia="en-GB"/>
        </w:rPr>
        <w:t>DOCUMENT 1</w:t>
      </w:r>
    </w:p>
    <w:p w14:paraId="10F3D0EA" w14:textId="6D3EEFDD" w:rsidR="001B042F" w:rsidRPr="00C910EA" w:rsidRDefault="140D1DA9" w:rsidP="140D1DA9">
      <w:pPr>
        <w:spacing w:after="0" w:line="240" w:lineRule="auto"/>
        <w:jc w:val="center"/>
        <w:textAlignment w:val="baseline"/>
        <w:rPr>
          <w:rFonts w:eastAsia="Times New Roman"/>
          <w:sz w:val="32"/>
          <w:szCs w:val="32"/>
          <w:lang w:eastAsia="en-GB"/>
        </w:rPr>
      </w:pPr>
      <w:r w:rsidRPr="140D1DA9">
        <w:rPr>
          <w:rFonts w:eastAsia="Times New Roman"/>
          <w:b/>
          <w:bCs/>
          <w:sz w:val="32"/>
          <w:szCs w:val="32"/>
          <w:lang w:eastAsia="en-GB"/>
        </w:rPr>
        <w:t>Version 2</w:t>
      </w:r>
    </w:p>
    <w:p w14:paraId="10BD16AA" w14:textId="77777777" w:rsidR="00C910EA" w:rsidRPr="00C910EA" w:rsidRDefault="00C910EA" w:rsidP="00C910EA">
      <w:pPr>
        <w:spacing w:after="0" w:line="240" w:lineRule="auto"/>
        <w:jc w:val="center"/>
        <w:textAlignment w:val="baseline"/>
        <w:rPr>
          <w:rFonts w:eastAsia="Times New Roman" w:cstheme="minorHAnsi"/>
          <w:sz w:val="24"/>
          <w:szCs w:val="24"/>
          <w:lang w:eastAsia="en-GB"/>
        </w:rPr>
      </w:pPr>
    </w:p>
    <w:p w14:paraId="411B33ED" w14:textId="77777777" w:rsidR="00C910EA" w:rsidRPr="00C910EA" w:rsidRDefault="00C910EA" w:rsidP="00C910EA">
      <w:pPr>
        <w:spacing w:after="0" w:line="240" w:lineRule="auto"/>
        <w:jc w:val="center"/>
        <w:textAlignment w:val="baseline"/>
        <w:rPr>
          <w:rFonts w:eastAsia="Times New Roman" w:cstheme="minorHAnsi"/>
          <w:sz w:val="24"/>
          <w:szCs w:val="24"/>
          <w:lang w:eastAsia="en-GB"/>
        </w:rPr>
      </w:pPr>
    </w:p>
    <w:p w14:paraId="4BA3DF77" w14:textId="77777777" w:rsidR="00C910EA" w:rsidRDefault="00C910EA">
      <w:pPr>
        <w:rPr>
          <w:rFonts w:eastAsia="Times New Roman" w:cstheme="minorHAnsi"/>
          <w:b/>
          <w:bCs/>
          <w:sz w:val="24"/>
          <w:szCs w:val="24"/>
          <w:shd w:val="clear" w:color="auto" w:fill="FFFF00"/>
          <w:lang w:eastAsia="en-GB"/>
        </w:rPr>
      </w:pPr>
      <w:r>
        <w:rPr>
          <w:rFonts w:eastAsia="Times New Roman" w:cstheme="minorHAnsi"/>
          <w:b/>
          <w:bCs/>
          <w:sz w:val="24"/>
          <w:szCs w:val="24"/>
          <w:shd w:val="clear" w:color="auto" w:fill="FFFF00"/>
          <w:lang w:eastAsia="en-GB"/>
        </w:rPr>
        <w:br w:type="page"/>
      </w:r>
    </w:p>
    <w:sdt>
      <w:sdtPr>
        <w:rPr>
          <w:rFonts w:asciiTheme="minorHAnsi" w:eastAsiaTheme="minorHAnsi" w:hAnsiTheme="minorHAnsi" w:cstheme="minorBidi"/>
          <w:color w:val="auto"/>
          <w:sz w:val="22"/>
          <w:szCs w:val="22"/>
          <w:lang w:val="en-GB"/>
        </w:rPr>
        <w:id w:val="694418191"/>
        <w:docPartObj>
          <w:docPartGallery w:val="Table of Contents"/>
          <w:docPartUnique/>
        </w:docPartObj>
      </w:sdtPr>
      <w:sdtEndPr>
        <w:rPr>
          <w:b/>
          <w:bCs/>
          <w:noProof/>
          <w:sz w:val="24"/>
          <w:szCs w:val="24"/>
        </w:rPr>
      </w:sdtEndPr>
      <w:sdtContent>
        <w:p w14:paraId="68C0C64C" w14:textId="77777777" w:rsidR="00C01675" w:rsidRDefault="00C01675">
          <w:pPr>
            <w:pStyle w:val="TOCHeading"/>
          </w:pPr>
          <w:r>
            <w:t>Contents</w:t>
          </w:r>
        </w:p>
        <w:p w14:paraId="4EDD1DF7" w14:textId="3A66E595" w:rsidR="000766A8" w:rsidRDefault="00C01675">
          <w:pPr>
            <w:pStyle w:val="TOC1"/>
            <w:tabs>
              <w:tab w:val="left" w:pos="440"/>
              <w:tab w:val="right" w:leader="dot" w:pos="9016"/>
            </w:tabs>
            <w:rPr>
              <w:rFonts w:cstheme="minorBidi"/>
              <w:noProof/>
              <w:lang w:val="en-GB" w:eastAsia="en-GB"/>
            </w:rPr>
          </w:pPr>
          <w:r w:rsidRPr="00C01675">
            <w:rPr>
              <w:sz w:val="24"/>
              <w:szCs w:val="24"/>
            </w:rPr>
            <w:fldChar w:fldCharType="begin"/>
          </w:r>
          <w:r w:rsidRPr="00C01675">
            <w:rPr>
              <w:sz w:val="24"/>
              <w:szCs w:val="24"/>
            </w:rPr>
            <w:instrText xml:space="preserve"> TOC \o "1-3" \h \z \u </w:instrText>
          </w:r>
          <w:r w:rsidRPr="00C01675">
            <w:rPr>
              <w:sz w:val="24"/>
              <w:szCs w:val="24"/>
            </w:rPr>
            <w:fldChar w:fldCharType="separate"/>
          </w:r>
          <w:hyperlink w:anchor="_Toc43970477" w:history="1">
            <w:r w:rsidR="000766A8" w:rsidRPr="00C62DDA">
              <w:rPr>
                <w:rStyle w:val="Hyperlink"/>
                <w:noProof/>
                <w:lang w:eastAsia="en-GB"/>
              </w:rPr>
              <w:t>1.</w:t>
            </w:r>
            <w:r w:rsidR="000766A8">
              <w:rPr>
                <w:rFonts w:cstheme="minorBidi"/>
                <w:noProof/>
                <w:lang w:val="en-GB" w:eastAsia="en-GB"/>
              </w:rPr>
              <w:tab/>
            </w:r>
            <w:r w:rsidR="000766A8" w:rsidRPr="00C62DDA">
              <w:rPr>
                <w:rStyle w:val="Hyperlink"/>
                <w:noProof/>
                <w:lang w:eastAsia="en-GB"/>
              </w:rPr>
              <w:t>Introduction</w:t>
            </w:r>
            <w:r w:rsidR="000766A8">
              <w:rPr>
                <w:noProof/>
                <w:webHidden/>
              </w:rPr>
              <w:tab/>
            </w:r>
            <w:r w:rsidR="000766A8">
              <w:rPr>
                <w:noProof/>
                <w:webHidden/>
              </w:rPr>
              <w:fldChar w:fldCharType="begin"/>
            </w:r>
            <w:r w:rsidR="000766A8">
              <w:rPr>
                <w:noProof/>
                <w:webHidden/>
              </w:rPr>
              <w:instrText xml:space="preserve"> PAGEREF _Toc43970477 \h </w:instrText>
            </w:r>
            <w:r w:rsidR="000766A8">
              <w:rPr>
                <w:noProof/>
                <w:webHidden/>
              </w:rPr>
            </w:r>
            <w:r w:rsidR="000766A8">
              <w:rPr>
                <w:noProof/>
                <w:webHidden/>
              </w:rPr>
              <w:fldChar w:fldCharType="separate"/>
            </w:r>
            <w:r w:rsidR="000766A8">
              <w:rPr>
                <w:noProof/>
                <w:webHidden/>
              </w:rPr>
              <w:t>3</w:t>
            </w:r>
            <w:r w:rsidR="000766A8">
              <w:rPr>
                <w:noProof/>
                <w:webHidden/>
              </w:rPr>
              <w:fldChar w:fldCharType="end"/>
            </w:r>
          </w:hyperlink>
        </w:p>
        <w:p w14:paraId="13D36E97" w14:textId="00554A6A" w:rsidR="000766A8" w:rsidRDefault="00E33DFE">
          <w:pPr>
            <w:pStyle w:val="TOC1"/>
            <w:tabs>
              <w:tab w:val="left" w:pos="440"/>
              <w:tab w:val="right" w:leader="dot" w:pos="9016"/>
            </w:tabs>
            <w:rPr>
              <w:rFonts w:cstheme="minorBidi"/>
              <w:noProof/>
              <w:lang w:val="en-GB" w:eastAsia="en-GB"/>
            </w:rPr>
          </w:pPr>
          <w:hyperlink w:anchor="_Toc43970478" w:history="1">
            <w:r w:rsidR="000766A8" w:rsidRPr="00C62DDA">
              <w:rPr>
                <w:rStyle w:val="Hyperlink"/>
                <w:noProof/>
                <w:lang w:eastAsia="en-GB"/>
              </w:rPr>
              <w:t>2.</w:t>
            </w:r>
            <w:r w:rsidR="000766A8">
              <w:rPr>
                <w:rFonts w:cstheme="minorBidi"/>
                <w:noProof/>
                <w:lang w:val="en-GB" w:eastAsia="en-GB"/>
              </w:rPr>
              <w:tab/>
            </w:r>
            <w:r w:rsidR="000766A8" w:rsidRPr="00C62DDA">
              <w:rPr>
                <w:rStyle w:val="Hyperlink"/>
                <w:noProof/>
                <w:lang w:eastAsia="en-GB"/>
              </w:rPr>
              <w:t>General Enquiries</w:t>
            </w:r>
            <w:r w:rsidR="000766A8">
              <w:rPr>
                <w:noProof/>
                <w:webHidden/>
              </w:rPr>
              <w:tab/>
            </w:r>
            <w:r w:rsidR="000766A8">
              <w:rPr>
                <w:noProof/>
                <w:webHidden/>
              </w:rPr>
              <w:fldChar w:fldCharType="begin"/>
            </w:r>
            <w:r w:rsidR="000766A8">
              <w:rPr>
                <w:noProof/>
                <w:webHidden/>
              </w:rPr>
              <w:instrText xml:space="preserve"> PAGEREF _Toc43970478 \h </w:instrText>
            </w:r>
            <w:r w:rsidR="000766A8">
              <w:rPr>
                <w:noProof/>
                <w:webHidden/>
              </w:rPr>
            </w:r>
            <w:r w:rsidR="000766A8">
              <w:rPr>
                <w:noProof/>
                <w:webHidden/>
              </w:rPr>
              <w:fldChar w:fldCharType="separate"/>
            </w:r>
            <w:r w:rsidR="000766A8">
              <w:rPr>
                <w:noProof/>
                <w:webHidden/>
              </w:rPr>
              <w:t>3</w:t>
            </w:r>
            <w:r w:rsidR="000766A8">
              <w:rPr>
                <w:noProof/>
                <w:webHidden/>
              </w:rPr>
              <w:fldChar w:fldCharType="end"/>
            </w:r>
          </w:hyperlink>
        </w:p>
        <w:p w14:paraId="314652E0" w14:textId="6E197766" w:rsidR="000766A8" w:rsidRDefault="00E33DFE">
          <w:pPr>
            <w:pStyle w:val="TOC1"/>
            <w:tabs>
              <w:tab w:val="left" w:pos="440"/>
              <w:tab w:val="right" w:leader="dot" w:pos="9016"/>
            </w:tabs>
            <w:rPr>
              <w:rFonts w:cstheme="minorBidi"/>
              <w:noProof/>
              <w:lang w:val="en-GB" w:eastAsia="en-GB"/>
            </w:rPr>
          </w:pPr>
          <w:hyperlink w:anchor="_Toc43970479" w:history="1">
            <w:r w:rsidR="000766A8" w:rsidRPr="00C62DDA">
              <w:rPr>
                <w:rStyle w:val="Hyperlink"/>
                <w:noProof/>
                <w:lang w:eastAsia="en-GB"/>
              </w:rPr>
              <w:t>3.</w:t>
            </w:r>
            <w:r w:rsidR="000766A8">
              <w:rPr>
                <w:rFonts w:cstheme="minorBidi"/>
                <w:noProof/>
                <w:lang w:val="en-GB" w:eastAsia="en-GB"/>
              </w:rPr>
              <w:tab/>
            </w:r>
            <w:r w:rsidR="000766A8" w:rsidRPr="00C62DDA">
              <w:rPr>
                <w:rStyle w:val="Hyperlink"/>
                <w:noProof/>
                <w:lang w:eastAsia="en-GB"/>
              </w:rPr>
              <w:t>Responsible Parties</w:t>
            </w:r>
            <w:r w:rsidR="000766A8">
              <w:rPr>
                <w:noProof/>
                <w:webHidden/>
              </w:rPr>
              <w:tab/>
            </w:r>
            <w:r w:rsidR="000766A8">
              <w:rPr>
                <w:noProof/>
                <w:webHidden/>
              </w:rPr>
              <w:fldChar w:fldCharType="begin"/>
            </w:r>
            <w:r w:rsidR="000766A8">
              <w:rPr>
                <w:noProof/>
                <w:webHidden/>
              </w:rPr>
              <w:instrText xml:space="preserve"> PAGEREF _Toc43970479 \h </w:instrText>
            </w:r>
            <w:r w:rsidR="000766A8">
              <w:rPr>
                <w:noProof/>
                <w:webHidden/>
              </w:rPr>
            </w:r>
            <w:r w:rsidR="000766A8">
              <w:rPr>
                <w:noProof/>
                <w:webHidden/>
              </w:rPr>
              <w:fldChar w:fldCharType="separate"/>
            </w:r>
            <w:r w:rsidR="000766A8">
              <w:rPr>
                <w:noProof/>
                <w:webHidden/>
              </w:rPr>
              <w:t>3</w:t>
            </w:r>
            <w:r w:rsidR="000766A8">
              <w:rPr>
                <w:noProof/>
                <w:webHidden/>
              </w:rPr>
              <w:fldChar w:fldCharType="end"/>
            </w:r>
          </w:hyperlink>
        </w:p>
        <w:p w14:paraId="71E621CE" w14:textId="6029104C" w:rsidR="000766A8" w:rsidRDefault="00E33DFE">
          <w:pPr>
            <w:pStyle w:val="TOC1"/>
            <w:tabs>
              <w:tab w:val="left" w:pos="440"/>
              <w:tab w:val="right" w:leader="dot" w:pos="9016"/>
            </w:tabs>
            <w:rPr>
              <w:rFonts w:cstheme="minorBidi"/>
              <w:noProof/>
              <w:lang w:val="en-GB" w:eastAsia="en-GB"/>
            </w:rPr>
          </w:pPr>
          <w:hyperlink w:anchor="_Toc43970480" w:history="1">
            <w:r w:rsidR="000766A8" w:rsidRPr="00C62DDA">
              <w:rPr>
                <w:rStyle w:val="Hyperlink"/>
                <w:noProof/>
                <w:lang w:eastAsia="en-GB"/>
              </w:rPr>
              <w:t>4.</w:t>
            </w:r>
            <w:r w:rsidR="000766A8">
              <w:rPr>
                <w:rFonts w:cstheme="minorBidi"/>
                <w:noProof/>
                <w:lang w:val="en-GB" w:eastAsia="en-GB"/>
              </w:rPr>
              <w:tab/>
            </w:r>
            <w:r w:rsidR="000766A8" w:rsidRPr="00C62DDA">
              <w:rPr>
                <w:rStyle w:val="Hyperlink"/>
                <w:noProof/>
                <w:lang w:eastAsia="en-GB"/>
              </w:rPr>
              <w:t>Overview and Objectives</w:t>
            </w:r>
            <w:r w:rsidR="000766A8">
              <w:rPr>
                <w:noProof/>
                <w:webHidden/>
              </w:rPr>
              <w:tab/>
            </w:r>
            <w:r w:rsidR="000766A8">
              <w:rPr>
                <w:noProof/>
                <w:webHidden/>
              </w:rPr>
              <w:fldChar w:fldCharType="begin"/>
            </w:r>
            <w:r w:rsidR="000766A8">
              <w:rPr>
                <w:noProof/>
                <w:webHidden/>
              </w:rPr>
              <w:instrText xml:space="preserve"> PAGEREF _Toc43970480 \h </w:instrText>
            </w:r>
            <w:r w:rsidR="000766A8">
              <w:rPr>
                <w:noProof/>
                <w:webHidden/>
              </w:rPr>
            </w:r>
            <w:r w:rsidR="000766A8">
              <w:rPr>
                <w:noProof/>
                <w:webHidden/>
              </w:rPr>
              <w:fldChar w:fldCharType="separate"/>
            </w:r>
            <w:r w:rsidR="000766A8">
              <w:rPr>
                <w:noProof/>
                <w:webHidden/>
              </w:rPr>
              <w:t>3</w:t>
            </w:r>
            <w:r w:rsidR="000766A8">
              <w:rPr>
                <w:noProof/>
                <w:webHidden/>
              </w:rPr>
              <w:fldChar w:fldCharType="end"/>
            </w:r>
          </w:hyperlink>
        </w:p>
        <w:p w14:paraId="24ABD226" w14:textId="50A072E8" w:rsidR="000766A8" w:rsidRDefault="00E33DFE">
          <w:pPr>
            <w:pStyle w:val="TOC1"/>
            <w:tabs>
              <w:tab w:val="left" w:pos="440"/>
              <w:tab w:val="right" w:leader="dot" w:pos="9016"/>
            </w:tabs>
            <w:rPr>
              <w:rFonts w:cstheme="minorBidi"/>
              <w:noProof/>
              <w:lang w:val="en-GB" w:eastAsia="en-GB"/>
            </w:rPr>
          </w:pPr>
          <w:hyperlink w:anchor="_Toc43970481" w:history="1">
            <w:r w:rsidR="000766A8" w:rsidRPr="00C62DDA">
              <w:rPr>
                <w:rStyle w:val="Hyperlink"/>
                <w:noProof/>
                <w:lang w:eastAsia="en-GB"/>
              </w:rPr>
              <w:t>5.</w:t>
            </w:r>
            <w:r w:rsidR="000766A8">
              <w:rPr>
                <w:rFonts w:cstheme="minorBidi"/>
                <w:noProof/>
                <w:lang w:val="en-GB" w:eastAsia="en-GB"/>
              </w:rPr>
              <w:tab/>
            </w:r>
            <w:r w:rsidR="000766A8" w:rsidRPr="00C62DDA">
              <w:rPr>
                <w:rStyle w:val="Hyperlink"/>
                <w:noProof/>
                <w:lang w:eastAsia="en-GB"/>
              </w:rPr>
              <w:t>Budget and Costings</w:t>
            </w:r>
            <w:r w:rsidR="000766A8">
              <w:rPr>
                <w:noProof/>
                <w:webHidden/>
              </w:rPr>
              <w:tab/>
            </w:r>
            <w:r w:rsidR="000766A8">
              <w:rPr>
                <w:noProof/>
                <w:webHidden/>
              </w:rPr>
              <w:fldChar w:fldCharType="begin"/>
            </w:r>
            <w:r w:rsidR="000766A8">
              <w:rPr>
                <w:noProof/>
                <w:webHidden/>
              </w:rPr>
              <w:instrText xml:space="preserve"> PAGEREF _Toc43970481 \h </w:instrText>
            </w:r>
            <w:r w:rsidR="000766A8">
              <w:rPr>
                <w:noProof/>
                <w:webHidden/>
              </w:rPr>
            </w:r>
            <w:r w:rsidR="000766A8">
              <w:rPr>
                <w:noProof/>
                <w:webHidden/>
              </w:rPr>
              <w:fldChar w:fldCharType="separate"/>
            </w:r>
            <w:r w:rsidR="000766A8">
              <w:rPr>
                <w:noProof/>
                <w:webHidden/>
              </w:rPr>
              <w:t>4</w:t>
            </w:r>
            <w:r w:rsidR="000766A8">
              <w:rPr>
                <w:noProof/>
                <w:webHidden/>
              </w:rPr>
              <w:fldChar w:fldCharType="end"/>
            </w:r>
          </w:hyperlink>
        </w:p>
        <w:p w14:paraId="6EA9CE73" w14:textId="01F1BB03" w:rsidR="000766A8" w:rsidRDefault="00E33DFE">
          <w:pPr>
            <w:pStyle w:val="TOC1"/>
            <w:tabs>
              <w:tab w:val="left" w:pos="440"/>
              <w:tab w:val="right" w:leader="dot" w:pos="9016"/>
            </w:tabs>
            <w:rPr>
              <w:rFonts w:cstheme="minorBidi"/>
              <w:noProof/>
              <w:lang w:val="en-GB" w:eastAsia="en-GB"/>
            </w:rPr>
          </w:pPr>
          <w:hyperlink w:anchor="_Toc43970482" w:history="1">
            <w:r w:rsidR="000766A8" w:rsidRPr="00C62DDA">
              <w:rPr>
                <w:rStyle w:val="Hyperlink"/>
                <w:noProof/>
                <w:lang w:eastAsia="en-GB"/>
              </w:rPr>
              <w:t>6.</w:t>
            </w:r>
            <w:r w:rsidR="000766A8">
              <w:rPr>
                <w:rFonts w:cstheme="minorBidi"/>
                <w:noProof/>
                <w:lang w:val="en-GB" w:eastAsia="en-GB"/>
              </w:rPr>
              <w:tab/>
            </w:r>
            <w:r w:rsidR="000766A8" w:rsidRPr="00C62DDA">
              <w:rPr>
                <w:rStyle w:val="Hyperlink"/>
                <w:noProof/>
                <w:lang w:eastAsia="en-GB"/>
              </w:rPr>
              <w:t>Non-Consideration of a Tender Response</w:t>
            </w:r>
            <w:r w:rsidR="000766A8">
              <w:rPr>
                <w:noProof/>
                <w:webHidden/>
              </w:rPr>
              <w:tab/>
            </w:r>
            <w:r w:rsidR="000766A8">
              <w:rPr>
                <w:noProof/>
                <w:webHidden/>
              </w:rPr>
              <w:fldChar w:fldCharType="begin"/>
            </w:r>
            <w:r w:rsidR="000766A8">
              <w:rPr>
                <w:noProof/>
                <w:webHidden/>
              </w:rPr>
              <w:instrText xml:space="preserve"> PAGEREF _Toc43970482 \h </w:instrText>
            </w:r>
            <w:r w:rsidR="000766A8">
              <w:rPr>
                <w:noProof/>
                <w:webHidden/>
              </w:rPr>
            </w:r>
            <w:r w:rsidR="000766A8">
              <w:rPr>
                <w:noProof/>
                <w:webHidden/>
              </w:rPr>
              <w:fldChar w:fldCharType="separate"/>
            </w:r>
            <w:r w:rsidR="000766A8">
              <w:rPr>
                <w:noProof/>
                <w:webHidden/>
              </w:rPr>
              <w:t>4</w:t>
            </w:r>
            <w:r w:rsidR="000766A8">
              <w:rPr>
                <w:noProof/>
                <w:webHidden/>
              </w:rPr>
              <w:fldChar w:fldCharType="end"/>
            </w:r>
          </w:hyperlink>
        </w:p>
        <w:p w14:paraId="0361F908" w14:textId="01DA0D27" w:rsidR="000766A8" w:rsidRDefault="00E33DFE">
          <w:pPr>
            <w:pStyle w:val="TOC1"/>
            <w:tabs>
              <w:tab w:val="left" w:pos="440"/>
              <w:tab w:val="right" w:leader="dot" w:pos="9016"/>
            </w:tabs>
            <w:rPr>
              <w:rFonts w:cstheme="minorBidi"/>
              <w:noProof/>
              <w:lang w:val="en-GB" w:eastAsia="en-GB"/>
            </w:rPr>
          </w:pPr>
          <w:hyperlink w:anchor="_Toc43970483" w:history="1">
            <w:r w:rsidR="000766A8" w:rsidRPr="00C62DDA">
              <w:rPr>
                <w:rStyle w:val="Hyperlink"/>
                <w:noProof/>
                <w:lang w:eastAsia="en-GB"/>
              </w:rPr>
              <w:t>7.</w:t>
            </w:r>
            <w:r w:rsidR="000766A8">
              <w:rPr>
                <w:rFonts w:cstheme="minorBidi"/>
                <w:noProof/>
                <w:lang w:val="en-GB" w:eastAsia="en-GB"/>
              </w:rPr>
              <w:tab/>
            </w:r>
            <w:r w:rsidR="000766A8" w:rsidRPr="00C62DDA">
              <w:rPr>
                <w:rStyle w:val="Hyperlink"/>
                <w:noProof/>
                <w:lang w:eastAsia="en-GB"/>
              </w:rPr>
              <w:t>Representations</w:t>
            </w:r>
            <w:r w:rsidR="000766A8">
              <w:rPr>
                <w:noProof/>
                <w:webHidden/>
              </w:rPr>
              <w:tab/>
            </w:r>
            <w:r w:rsidR="000766A8">
              <w:rPr>
                <w:noProof/>
                <w:webHidden/>
              </w:rPr>
              <w:fldChar w:fldCharType="begin"/>
            </w:r>
            <w:r w:rsidR="000766A8">
              <w:rPr>
                <w:noProof/>
                <w:webHidden/>
              </w:rPr>
              <w:instrText xml:space="preserve"> PAGEREF _Toc43970483 \h </w:instrText>
            </w:r>
            <w:r w:rsidR="000766A8">
              <w:rPr>
                <w:noProof/>
                <w:webHidden/>
              </w:rPr>
            </w:r>
            <w:r w:rsidR="000766A8">
              <w:rPr>
                <w:noProof/>
                <w:webHidden/>
              </w:rPr>
              <w:fldChar w:fldCharType="separate"/>
            </w:r>
            <w:r w:rsidR="000766A8">
              <w:rPr>
                <w:noProof/>
                <w:webHidden/>
              </w:rPr>
              <w:t>5</w:t>
            </w:r>
            <w:r w:rsidR="000766A8">
              <w:rPr>
                <w:noProof/>
                <w:webHidden/>
              </w:rPr>
              <w:fldChar w:fldCharType="end"/>
            </w:r>
          </w:hyperlink>
        </w:p>
        <w:p w14:paraId="609B6712" w14:textId="64E2C8CB" w:rsidR="000766A8" w:rsidRDefault="00E33DFE">
          <w:pPr>
            <w:pStyle w:val="TOC1"/>
            <w:tabs>
              <w:tab w:val="left" w:pos="440"/>
              <w:tab w:val="right" w:leader="dot" w:pos="9016"/>
            </w:tabs>
            <w:rPr>
              <w:rFonts w:cstheme="minorBidi"/>
              <w:noProof/>
              <w:lang w:val="en-GB" w:eastAsia="en-GB"/>
            </w:rPr>
          </w:pPr>
          <w:hyperlink w:anchor="_Toc43970484" w:history="1">
            <w:r w:rsidR="000766A8" w:rsidRPr="00C62DDA">
              <w:rPr>
                <w:rStyle w:val="Hyperlink"/>
                <w:noProof/>
                <w:lang w:eastAsia="en-GB"/>
              </w:rPr>
              <w:t>8.</w:t>
            </w:r>
            <w:r w:rsidR="000766A8">
              <w:rPr>
                <w:rFonts w:cstheme="minorBidi"/>
                <w:noProof/>
                <w:lang w:val="en-GB" w:eastAsia="en-GB"/>
              </w:rPr>
              <w:tab/>
            </w:r>
            <w:r w:rsidR="000766A8" w:rsidRPr="00C62DDA">
              <w:rPr>
                <w:rStyle w:val="Hyperlink"/>
                <w:noProof/>
                <w:lang w:eastAsia="en-GB"/>
              </w:rPr>
              <w:t>Freedom of Information</w:t>
            </w:r>
            <w:r w:rsidR="000766A8">
              <w:rPr>
                <w:noProof/>
                <w:webHidden/>
              </w:rPr>
              <w:tab/>
            </w:r>
            <w:r w:rsidR="000766A8">
              <w:rPr>
                <w:noProof/>
                <w:webHidden/>
              </w:rPr>
              <w:fldChar w:fldCharType="begin"/>
            </w:r>
            <w:r w:rsidR="000766A8">
              <w:rPr>
                <w:noProof/>
                <w:webHidden/>
              </w:rPr>
              <w:instrText xml:space="preserve"> PAGEREF _Toc43970484 \h </w:instrText>
            </w:r>
            <w:r w:rsidR="000766A8">
              <w:rPr>
                <w:noProof/>
                <w:webHidden/>
              </w:rPr>
            </w:r>
            <w:r w:rsidR="000766A8">
              <w:rPr>
                <w:noProof/>
                <w:webHidden/>
              </w:rPr>
              <w:fldChar w:fldCharType="separate"/>
            </w:r>
            <w:r w:rsidR="000766A8">
              <w:rPr>
                <w:noProof/>
                <w:webHidden/>
              </w:rPr>
              <w:t>5</w:t>
            </w:r>
            <w:r w:rsidR="000766A8">
              <w:rPr>
                <w:noProof/>
                <w:webHidden/>
              </w:rPr>
              <w:fldChar w:fldCharType="end"/>
            </w:r>
          </w:hyperlink>
        </w:p>
        <w:p w14:paraId="44CDFC19" w14:textId="353F7C81" w:rsidR="000766A8" w:rsidRDefault="00E33DFE">
          <w:pPr>
            <w:pStyle w:val="TOC1"/>
            <w:tabs>
              <w:tab w:val="left" w:pos="440"/>
              <w:tab w:val="right" w:leader="dot" w:pos="9016"/>
            </w:tabs>
            <w:rPr>
              <w:rFonts w:cstheme="minorBidi"/>
              <w:noProof/>
              <w:lang w:val="en-GB" w:eastAsia="en-GB"/>
            </w:rPr>
          </w:pPr>
          <w:hyperlink w:anchor="_Toc43970485" w:history="1">
            <w:r w:rsidR="000766A8" w:rsidRPr="00C62DDA">
              <w:rPr>
                <w:rStyle w:val="Hyperlink"/>
                <w:noProof/>
                <w:lang w:eastAsia="en-GB"/>
              </w:rPr>
              <w:t>9.</w:t>
            </w:r>
            <w:r w:rsidR="000766A8">
              <w:rPr>
                <w:rFonts w:cstheme="minorBidi"/>
                <w:noProof/>
                <w:lang w:val="en-GB" w:eastAsia="en-GB"/>
              </w:rPr>
              <w:tab/>
            </w:r>
            <w:r w:rsidR="000766A8" w:rsidRPr="00C62DDA">
              <w:rPr>
                <w:rStyle w:val="Hyperlink"/>
                <w:noProof/>
                <w:lang w:eastAsia="en-GB"/>
              </w:rPr>
              <w:t>Contract Conditions</w:t>
            </w:r>
            <w:r w:rsidR="000766A8">
              <w:rPr>
                <w:noProof/>
                <w:webHidden/>
              </w:rPr>
              <w:tab/>
            </w:r>
            <w:r w:rsidR="000766A8">
              <w:rPr>
                <w:noProof/>
                <w:webHidden/>
              </w:rPr>
              <w:fldChar w:fldCharType="begin"/>
            </w:r>
            <w:r w:rsidR="000766A8">
              <w:rPr>
                <w:noProof/>
                <w:webHidden/>
              </w:rPr>
              <w:instrText xml:space="preserve"> PAGEREF _Toc43970485 \h </w:instrText>
            </w:r>
            <w:r w:rsidR="000766A8">
              <w:rPr>
                <w:noProof/>
                <w:webHidden/>
              </w:rPr>
            </w:r>
            <w:r w:rsidR="000766A8">
              <w:rPr>
                <w:noProof/>
                <w:webHidden/>
              </w:rPr>
              <w:fldChar w:fldCharType="separate"/>
            </w:r>
            <w:r w:rsidR="000766A8">
              <w:rPr>
                <w:noProof/>
                <w:webHidden/>
              </w:rPr>
              <w:t>5</w:t>
            </w:r>
            <w:r w:rsidR="000766A8">
              <w:rPr>
                <w:noProof/>
                <w:webHidden/>
              </w:rPr>
              <w:fldChar w:fldCharType="end"/>
            </w:r>
          </w:hyperlink>
        </w:p>
        <w:p w14:paraId="2D4D2DC4" w14:textId="634D0DE7" w:rsidR="000766A8" w:rsidRDefault="00E33DFE">
          <w:pPr>
            <w:pStyle w:val="TOC1"/>
            <w:tabs>
              <w:tab w:val="left" w:pos="660"/>
              <w:tab w:val="right" w:leader="dot" w:pos="9016"/>
            </w:tabs>
            <w:rPr>
              <w:rFonts w:cstheme="minorBidi"/>
              <w:noProof/>
              <w:lang w:val="en-GB" w:eastAsia="en-GB"/>
            </w:rPr>
          </w:pPr>
          <w:hyperlink w:anchor="_Toc43970486" w:history="1">
            <w:r w:rsidR="000766A8" w:rsidRPr="00C62DDA">
              <w:rPr>
                <w:rStyle w:val="Hyperlink"/>
                <w:noProof/>
                <w:lang w:eastAsia="en-GB"/>
              </w:rPr>
              <w:t>10.</w:t>
            </w:r>
            <w:r w:rsidR="000766A8">
              <w:rPr>
                <w:rFonts w:cstheme="minorBidi"/>
                <w:noProof/>
                <w:lang w:val="en-GB" w:eastAsia="en-GB"/>
              </w:rPr>
              <w:tab/>
            </w:r>
            <w:r w:rsidR="000766A8" w:rsidRPr="00C62DDA">
              <w:rPr>
                <w:rStyle w:val="Hyperlink"/>
                <w:noProof/>
                <w:lang w:eastAsia="en-GB"/>
              </w:rPr>
              <w:t>Post Tender Clarification</w:t>
            </w:r>
            <w:r w:rsidR="000766A8">
              <w:rPr>
                <w:noProof/>
                <w:webHidden/>
              </w:rPr>
              <w:tab/>
            </w:r>
            <w:r w:rsidR="000766A8">
              <w:rPr>
                <w:noProof/>
                <w:webHidden/>
              </w:rPr>
              <w:fldChar w:fldCharType="begin"/>
            </w:r>
            <w:r w:rsidR="000766A8">
              <w:rPr>
                <w:noProof/>
                <w:webHidden/>
              </w:rPr>
              <w:instrText xml:space="preserve"> PAGEREF _Toc43970486 \h </w:instrText>
            </w:r>
            <w:r w:rsidR="000766A8">
              <w:rPr>
                <w:noProof/>
                <w:webHidden/>
              </w:rPr>
            </w:r>
            <w:r w:rsidR="000766A8">
              <w:rPr>
                <w:noProof/>
                <w:webHidden/>
              </w:rPr>
              <w:fldChar w:fldCharType="separate"/>
            </w:r>
            <w:r w:rsidR="000766A8">
              <w:rPr>
                <w:noProof/>
                <w:webHidden/>
              </w:rPr>
              <w:t>7</w:t>
            </w:r>
            <w:r w:rsidR="000766A8">
              <w:rPr>
                <w:noProof/>
                <w:webHidden/>
              </w:rPr>
              <w:fldChar w:fldCharType="end"/>
            </w:r>
          </w:hyperlink>
        </w:p>
        <w:p w14:paraId="04E17426" w14:textId="1C73FFF2" w:rsidR="000766A8" w:rsidRDefault="00E33DFE">
          <w:pPr>
            <w:pStyle w:val="TOC1"/>
            <w:tabs>
              <w:tab w:val="left" w:pos="660"/>
              <w:tab w:val="right" w:leader="dot" w:pos="9016"/>
            </w:tabs>
            <w:rPr>
              <w:rFonts w:cstheme="minorBidi"/>
              <w:noProof/>
              <w:lang w:val="en-GB" w:eastAsia="en-GB"/>
            </w:rPr>
          </w:pPr>
          <w:hyperlink w:anchor="_Toc43970487" w:history="1">
            <w:r w:rsidR="000766A8" w:rsidRPr="00C62DDA">
              <w:rPr>
                <w:rStyle w:val="Hyperlink"/>
                <w:noProof/>
                <w:lang w:eastAsia="en-GB"/>
              </w:rPr>
              <w:t>11.</w:t>
            </w:r>
            <w:r w:rsidR="000766A8">
              <w:rPr>
                <w:rFonts w:cstheme="minorBidi"/>
                <w:noProof/>
                <w:lang w:val="en-GB" w:eastAsia="en-GB"/>
              </w:rPr>
              <w:tab/>
            </w:r>
            <w:r w:rsidR="000766A8" w:rsidRPr="00C62DDA">
              <w:rPr>
                <w:rStyle w:val="Hyperlink"/>
                <w:noProof/>
                <w:lang w:eastAsia="en-GB"/>
              </w:rPr>
              <w:t>Scope of Works/Specification</w:t>
            </w:r>
            <w:r w:rsidR="000766A8">
              <w:rPr>
                <w:noProof/>
                <w:webHidden/>
              </w:rPr>
              <w:tab/>
            </w:r>
            <w:r w:rsidR="000766A8">
              <w:rPr>
                <w:noProof/>
                <w:webHidden/>
              </w:rPr>
              <w:fldChar w:fldCharType="begin"/>
            </w:r>
            <w:r w:rsidR="000766A8">
              <w:rPr>
                <w:noProof/>
                <w:webHidden/>
              </w:rPr>
              <w:instrText xml:space="preserve"> PAGEREF _Toc43970487 \h </w:instrText>
            </w:r>
            <w:r w:rsidR="000766A8">
              <w:rPr>
                <w:noProof/>
                <w:webHidden/>
              </w:rPr>
            </w:r>
            <w:r w:rsidR="000766A8">
              <w:rPr>
                <w:noProof/>
                <w:webHidden/>
              </w:rPr>
              <w:fldChar w:fldCharType="separate"/>
            </w:r>
            <w:r w:rsidR="000766A8">
              <w:rPr>
                <w:noProof/>
                <w:webHidden/>
              </w:rPr>
              <w:t>7</w:t>
            </w:r>
            <w:r w:rsidR="000766A8">
              <w:rPr>
                <w:noProof/>
                <w:webHidden/>
              </w:rPr>
              <w:fldChar w:fldCharType="end"/>
            </w:r>
          </w:hyperlink>
        </w:p>
        <w:p w14:paraId="58319545" w14:textId="21EBF85C" w:rsidR="000766A8" w:rsidRDefault="00E33DFE">
          <w:pPr>
            <w:pStyle w:val="TOC1"/>
            <w:tabs>
              <w:tab w:val="left" w:pos="660"/>
              <w:tab w:val="right" w:leader="dot" w:pos="9016"/>
            </w:tabs>
            <w:rPr>
              <w:rFonts w:cstheme="minorBidi"/>
              <w:noProof/>
              <w:lang w:val="en-GB" w:eastAsia="en-GB"/>
            </w:rPr>
          </w:pPr>
          <w:hyperlink w:anchor="_Toc43970488" w:history="1">
            <w:r w:rsidR="000766A8" w:rsidRPr="00C62DDA">
              <w:rPr>
                <w:rStyle w:val="Hyperlink"/>
                <w:noProof/>
                <w:lang w:eastAsia="en-GB"/>
              </w:rPr>
              <w:t>12.</w:t>
            </w:r>
            <w:r w:rsidR="000766A8">
              <w:rPr>
                <w:rFonts w:cstheme="minorBidi"/>
                <w:noProof/>
                <w:lang w:val="en-GB" w:eastAsia="en-GB"/>
              </w:rPr>
              <w:tab/>
            </w:r>
            <w:r w:rsidR="000766A8" w:rsidRPr="00C62DDA">
              <w:rPr>
                <w:rStyle w:val="Hyperlink"/>
                <w:noProof/>
                <w:lang w:eastAsia="en-GB"/>
              </w:rPr>
              <w:t>Timetable for Project</w:t>
            </w:r>
            <w:r w:rsidR="000766A8">
              <w:rPr>
                <w:noProof/>
                <w:webHidden/>
              </w:rPr>
              <w:tab/>
            </w:r>
            <w:r w:rsidR="000766A8">
              <w:rPr>
                <w:noProof/>
                <w:webHidden/>
              </w:rPr>
              <w:fldChar w:fldCharType="begin"/>
            </w:r>
            <w:r w:rsidR="000766A8">
              <w:rPr>
                <w:noProof/>
                <w:webHidden/>
              </w:rPr>
              <w:instrText xml:space="preserve"> PAGEREF _Toc43970488 \h </w:instrText>
            </w:r>
            <w:r w:rsidR="000766A8">
              <w:rPr>
                <w:noProof/>
                <w:webHidden/>
              </w:rPr>
            </w:r>
            <w:r w:rsidR="000766A8">
              <w:rPr>
                <w:noProof/>
                <w:webHidden/>
              </w:rPr>
              <w:fldChar w:fldCharType="separate"/>
            </w:r>
            <w:r w:rsidR="000766A8">
              <w:rPr>
                <w:noProof/>
                <w:webHidden/>
              </w:rPr>
              <w:t>8</w:t>
            </w:r>
            <w:r w:rsidR="000766A8">
              <w:rPr>
                <w:noProof/>
                <w:webHidden/>
              </w:rPr>
              <w:fldChar w:fldCharType="end"/>
            </w:r>
          </w:hyperlink>
        </w:p>
        <w:p w14:paraId="01384C24" w14:textId="3A7A13F6" w:rsidR="000766A8" w:rsidRDefault="00E33DFE">
          <w:pPr>
            <w:pStyle w:val="TOC1"/>
            <w:tabs>
              <w:tab w:val="left" w:pos="660"/>
              <w:tab w:val="right" w:leader="dot" w:pos="9016"/>
            </w:tabs>
            <w:rPr>
              <w:rFonts w:cstheme="minorBidi"/>
              <w:noProof/>
              <w:lang w:val="en-GB" w:eastAsia="en-GB"/>
            </w:rPr>
          </w:pPr>
          <w:hyperlink w:anchor="_Toc43970489" w:history="1">
            <w:r w:rsidR="000766A8" w:rsidRPr="00C62DDA">
              <w:rPr>
                <w:rStyle w:val="Hyperlink"/>
                <w:noProof/>
                <w:lang w:eastAsia="en-GB"/>
              </w:rPr>
              <w:t>13.</w:t>
            </w:r>
            <w:r w:rsidR="000766A8">
              <w:rPr>
                <w:rFonts w:cstheme="minorBidi"/>
                <w:noProof/>
                <w:lang w:val="en-GB" w:eastAsia="en-GB"/>
              </w:rPr>
              <w:tab/>
            </w:r>
            <w:r w:rsidR="000766A8" w:rsidRPr="00C62DDA">
              <w:rPr>
                <w:rStyle w:val="Hyperlink"/>
                <w:noProof/>
                <w:lang w:eastAsia="en-GB"/>
              </w:rPr>
              <w:t>Scoring Criteria</w:t>
            </w:r>
            <w:r w:rsidR="000766A8">
              <w:rPr>
                <w:noProof/>
                <w:webHidden/>
              </w:rPr>
              <w:tab/>
            </w:r>
            <w:r w:rsidR="000766A8">
              <w:rPr>
                <w:noProof/>
                <w:webHidden/>
              </w:rPr>
              <w:fldChar w:fldCharType="begin"/>
            </w:r>
            <w:r w:rsidR="000766A8">
              <w:rPr>
                <w:noProof/>
                <w:webHidden/>
              </w:rPr>
              <w:instrText xml:space="preserve"> PAGEREF _Toc43970489 \h </w:instrText>
            </w:r>
            <w:r w:rsidR="000766A8">
              <w:rPr>
                <w:noProof/>
                <w:webHidden/>
              </w:rPr>
            </w:r>
            <w:r w:rsidR="000766A8">
              <w:rPr>
                <w:noProof/>
                <w:webHidden/>
              </w:rPr>
              <w:fldChar w:fldCharType="separate"/>
            </w:r>
            <w:r w:rsidR="000766A8">
              <w:rPr>
                <w:noProof/>
                <w:webHidden/>
              </w:rPr>
              <w:t>9</w:t>
            </w:r>
            <w:r w:rsidR="000766A8">
              <w:rPr>
                <w:noProof/>
                <w:webHidden/>
              </w:rPr>
              <w:fldChar w:fldCharType="end"/>
            </w:r>
          </w:hyperlink>
        </w:p>
        <w:p w14:paraId="67CDACE9" w14:textId="635CBEB5" w:rsidR="000766A8" w:rsidRDefault="00E33DFE">
          <w:pPr>
            <w:pStyle w:val="TOC1"/>
            <w:tabs>
              <w:tab w:val="left" w:pos="660"/>
              <w:tab w:val="right" w:leader="dot" w:pos="9016"/>
            </w:tabs>
            <w:rPr>
              <w:rFonts w:cstheme="minorBidi"/>
              <w:noProof/>
              <w:lang w:val="en-GB" w:eastAsia="en-GB"/>
            </w:rPr>
          </w:pPr>
          <w:hyperlink w:anchor="_Toc43970490" w:history="1">
            <w:r w:rsidR="000766A8" w:rsidRPr="00C62DDA">
              <w:rPr>
                <w:rStyle w:val="Hyperlink"/>
                <w:noProof/>
                <w:lang w:eastAsia="en-GB"/>
              </w:rPr>
              <w:t>14.</w:t>
            </w:r>
            <w:r w:rsidR="000766A8">
              <w:rPr>
                <w:rFonts w:cstheme="minorBidi"/>
                <w:noProof/>
                <w:lang w:val="en-GB" w:eastAsia="en-GB"/>
              </w:rPr>
              <w:tab/>
            </w:r>
            <w:r w:rsidR="000766A8" w:rsidRPr="00C62DDA">
              <w:rPr>
                <w:rStyle w:val="Hyperlink"/>
                <w:noProof/>
                <w:lang w:eastAsia="en-GB"/>
              </w:rPr>
              <w:t>Procurement Process</w:t>
            </w:r>
            <w:r w:rsidR="000766A8">
              <w:rPr>
                <w:noProof/>
                <w:webHidden/>
              </w:rPr>
              <w:tab/>
            </w:r>
            <w:r w:rsidR="000766A8">
              <w:rPr>
                <w:noProof/>
                <w:webHidden/>
              </w:rPr>
              <w:fldChar w:fldCharType="begin"/>
            </w:r>
            <w:r w:rsidR="000766A8">
              <w:rPr>
                <w:noProof/>
                <w:webHidden/>
              </w:rPr>
              <w:instrText xml:space="preserve"> PAGEREF _Toc43970490 \h </w:instrText>
            </w:r>
            <w:r w:rsidR="000766A8">
              <w:rPr>
                <w:noProof/>
                <w:webHidden/>
              </w:rPr>
            </w:r>
            <w:r w:rsidR="000766A8">
              <w:rPr>
                <w:noProof/>
                <w:webHidden/>
              </w:rPr>
              <w:fldChar w:fldCharType="separate"/>
            </w:r>
            <w:r w:rsidR="000766A8">
              <w:rPr>
                <w:noProof/>
                <w:webHidden/>
              </w:rPr>
              <w:t>10</w:t>
            </w:r>
            <w:r w:rsidR="000766A8">
              <w:rPr>
                <w:noProof/>
                <w:webHidden/>
              </w:rPr>
              <w:fldChar w:fldCharType="end"/>
            </w:r>
          </w:hyperlink>
        </w:p>
        <w:p w14:paraId="586F4A73" w14:textId="5AD009CF" w:rsidR="000766A8" w:rsidRDefault="00E33DFE">
          <w:pPr>
            <w:pStyle w:val="TOC1"/>
            <w:tabs>
              <w:tab w:val="left" w:pos="660"/>
              <w:tab w:val="right" w:leader="dot" w:pos="9016"/>
            </w:tabs>
            <w:rPr>
              <w:rFonts w:cstheme="minorBidi"/>
              <w:noProof/>
              <w:lang w:val="en-GB" w:eastAsia="en-GB"/>
            </w:rPr>
          </w:pPr>
          <w:hyperlink w:anchor="_Toc43970491" w:history="1">
            <w:r w:rsidR="000766A8" w:rsidRPr="00C62DDA">
              <w:rPr>
                <w:rStyle w:val="Hyperlink"/>
                <w:noProof/>
                <w:lang w:eastAsia="en-GB"/>
              </w:rPr>
              <w:t>15.</w:t>
            </w:r>
            <w:r w:rsidR="000766A8">
              <w:rPr>
                <w:rFonts w:cstheme="minorBidi"/>
                <w:noProof/>
                <w:lang w:val="en-GB" w:eastAsia="en-GB"/>
              </w:rPr>
              <w:tab/>
            </w:r>
            <w:r w:rsidR="000766A8" w:rsidRPr="00C62DDA">
              <w:rPr>
                <w:rStyle w:val="Hyperlink"/>
                <w:noProof/>
                <w:lang w:eastAsia="en-GB"/>
              </w:rPr>
              <w:t>Named Contact</w:t>
            </w:r>
            <w:r w:rsidR="000766A8">
              <w:rPr>
                <w:noProof/>
                <w:webHidden/>
              </w:rPr>
              <w:tab/>
            </w:r>
            <w:r w:rsidR="000766A8">
              <w:rPr>
                <w:noProof/>
                <w:webHidden/>
              </w:rPr>
              <w:fldChar w:fldCharType="begin"/>
            </w:r>
            <w:r w:rsidR="000766A8">
              <w:rPr>
                <w:noProof/>
                <w:webHidden/>
              </w:rPr>
              <w:instrText xml:space="preserve"> PAGEREF _Toc43970491 \h </w:instrText>
            </w:r>
            <w:r w:rsidR="000766A8">
              <w:rPr>
                <w:noProof/>
                <w:webHidden/>
              </w:rPr>
            </w:r>
            <w:r w:rsidR="000766A8">
              <w:rPr>
                <w:noProof/>
                <w:webHidden/>
              </w:rPr>
              <w:fldChar w:fldCharType="separate"/>
            </w:r>
            <w:r w:rsidR="000766A8">
              <w:rPr>
                <w:noProof/>
                <w:webHidden/>
              </w:rPr>
              <w:t>12</w:t>
            </w:r>
            <w:r w:rsidR="000766A8">
              <w:rPr>
                <w:noProof/>
                <w:webHidden/>
              </w:rPr>
              <w:fldChar w:fldCharType="end"/>
            </w:r>
          </w:hyperlink>
        </w:p>
        <w:p w14:paraId="408800FC" w14:textId="014B3834" w:rsidR="000766A8" w:rsidRDefault="00E33DFE">
          <w:pPr>
            <w:pStyle w:val="TOC1"/>
            <w:tabs>
              <w:tab w:val="left" w:pos="660"/>
              <w:tab w:val="right" w:leader="dot" w:pos="9016"/>
            </w:tabs>
            <w:rPr>
              <w:rFonts w:cstheme="minorBidi"/>
              <w:noProof/>
              <w:lang w:val="en-GB" w:eastAsia="en-GB"/>
            </w:rPr>
          </w:pPr>
          <w:hyperlink w:anchor="_Toc43970492" w:history="1">
            <w:r w:rsidR="000766A8" w:rsidRPr="00C62DDA">
              <w:rPr>
                <w:rStyle w:val="Hyperlink"/>
                <w:noProof/>
                <w:lang w:eastAsia="en-GB"/>
              </w:rPr>
              <w:t>16.</w:t>
            </w:r>
            <w:r w:rsidR="000766A8">
              <w:rPr>
                <w:rFonts w:cstheme="minorBidi"/>
                <w:noProof/>
                <w:lang w:val="en-GB" w:eastAsia="en-GB"/>
              </w:rPr>
              <w:tab/>
            </w:r>
            <w:r w:rsidR="000766A8" w:rsidRPr="00C62DDA">
              <w:rPr>
                <w:rStyle w:val="Hyperlink"/>
                <w:noProof/>
                <w:lang w:eastAsia="en-GB"/>
              </w:rPr>
              <w:t>Submission and Checklist</w:t>
            </w:r>
            <w:r w:rsidR="000766A8">
              <w:rPr>
                <w:noProof/>
                <w:webHidden/>
              </w:rPr>
              <w:tab/>
            </w:r>
            <w:r w:rsidR="000766A8">
              <w:rPr>
                <w:noProof/>
                <w:webHidden/>
              </w:rPr>
              <w:fldChar w:fldCharType="begin"/>
            </w:r>
            <w:r w:rsidR="000766A8">
              <w:rPr>
                <w:noProof/>
                <w:webHidden/>
              </w:rPr>
              <w:instrText xml:space="preserve"> PAGEREF _Toc43970492 \h </w:instrText>
            </w:r>
            <w:r w:rsidR="000766A8">
              <w:rPr>
                <w:noProof/>
                <w:webHidden/>
              </w:rPr>
            </w:r>
            <w:r w:rsidR="000766A8">
              <w:rPr>
                <w:noProof/>
                <w:webHidden/>
              </w:rPr>
              <w:fldChar w:fldCharType="separate"/>
            </w:r>
            <w:r w:rsidR="000766A8">
              <w:rPr>
                <w:noProof/>
                <w:webHidden/>
              </w:rPr>
              <w:t>12</w:t>
            </w:r>
            <w:r w:rsidR="000766A8">
              <w:rPr>
                <w:noProof/>
                <w:webHidden/>
              </w:rPr>
              <w:fldChar w:fldCharType="end"/>
            </w:r>
          </w:hyperlink>
        </w:p>
        <w:p w14:paraId="506941DE" w14:textId="4CA41C43" w:rsidR="00C01675" w:rsidRPr="00C01675" w:rsidRDefault="00C01675">
          <w:pPr>
            <w:rPr>
              <w:sz w:val="24"/>
              <w:szCs w:val="24"/>
            </w:rPr>
          </w:pPr>
          <w:r w:rsidRPr="00C01675">
            <w:rPr>
              <w:b/>
              <w:bCs/>
              <w:noProof/>
              <w:sz w:val="24"/>
              <w:szCs w:val="24"/>
            </w:rPr>
            <w:fldChar w:fldCharType="end"/>
          </w:r>
        </w:p>
      </w:sdtContent>
    </w:sdt>
    <w:p w14:paraId="7110CBE5" w14:textId="77777777" w:rsidR="00C910EA" w:rsidRDefault="00C910EA" w:rsidP="00C910EA">
      <w:pPr>
        <w:spacing w:after="0" w:line="240" w:lineRule="auto"/>
        <w:textAlignment w:val="baseline"/>
        <w:rPr>
          <w:rFonts w:eastAsia="Times New Roman" w:cstheme="minorHAnsi"/>
          <w:sz w:val="24"/>
          <w:szCs w:val="24"/>
          <w:shd w:val="clear" w:color="auto" w:fill="FFFFFF"/>
          <w:lang w:eastAsia="en-GB"/>
        </w:rPr>
      </w:pPr>
    </w:p>
    <w:p w14:paraId="2C6AFFC3" w14:textId="77777777" w:rsidR="00C910EA" w:rsidRDefault="00C910EA">
      <w:pPr>
        <w:rPr>
          <w:rFonts w:eastAsia="Times New Roman" w:cstheme="minorHAnsi"/>
          <w:sz w:val="24"/>
          <w:szCs w:val="24"/>
          <w:shd w:val="clear" w:color="auto" w:fill="FFFFFF"/>
          <w:lang w:eastAsia="en-GB"/>
        </w:rPr>
      </w:pPr>
      <w:r>
        <w:rPr>
          <w:rFonts w:eastAsia="Times New Roman" w:cstheme="minorHAnsi"/>
          <w:sz w:val="24"/>
          <w:szCs w:val="24"/>
          <w:shd w:val="clear" w:color="auto" w:fill="FFFFFF"/>
          <w:lang w:eastAsia="en-GB"/>
        </w:rPr>
        <w:br w:type="page"/>
      </w:r>
    </w:p>
    <w:p w14:paraId="1FE2A127" w14:textId="77777777" w:rsidR="00C910EA" w:rsidRPr="00C910EA" w:rsidRDefault="00C910EA" w:rsidP="005F3DE2">
      <w:pPr>
        <w:pStyle w:val="Heading1"/>
        <w:numPr>
          <w:ilvl w:val="0"/>
          <w:numId w:val="1"/>
        </w:numPr>
        <w:shd w:val="clear" w:color="auto" w:fill="538135" w:themeFill="accent6" w:themeFillShade="BF"/>
        <w:rPr>
          <w:lang w:eastAsia="en-GB"/>
        </w:rPr>
      </w:pPr>
      <w:bookmarkStart w:id="0" w:name="_Toc43970477"/>
      <w:r w:rsidRPr="00C910EA">
        <w:rPr>
          <w:lang w:eastAsia="en-GB"/>
        </w:rPr>
        <w:lastRenderedPageBreak/>
        <w:t>I</w:t>
      </w:r>
      <w:r w:rsidR="00B1548E">
        <w:rPr>
          <w:lang w:eastAsia="en-GB"/>
        </w:rPr>
        <w:t>ntroduction</w:t>
      </w:r>
      <w:bookmarkEnd w:id="0"/>
    </w:p>
    <w:p w14:paraId="544D0951" w14:textId="77777777" w:rsidR="00C910EA" w:rsidRPr="00C910EA" w:rsidRDefault="00C910EA" w:rsidP="00C910EA">
      <w:pPr>
        <w:spacing w:after="0" w:line="240" w:lineRule="auto"/>
        <w:ind w:left="720"/>
        <w:textAlignment w:val="baseline"/>
        <w:rPr>
          <w:rFonts w:eastAsia="Times New Roman" w:cstheme="minorHAnsi"/>
          <w:sz w:val="24"/>
          <w:szCs w:val="24"/>
          <w:lang w:eastAsia="en-GB"/>
        </w:rPr>
      </w:pPr>
    </w:p>
    <w:p w14:paraId="2A6B5273" w14:textId="4C6C6FA4" w:rsidR="00C910EA" w:rsidRDefault="00C910EA" w:rsidP="00C910EA">
      <w:pPr>
        <w:numPr>
          <w:ilvl w:val="1"/>
          <w:numId w:val="1"/>
        </w:numPr>
        <w:spacing w:after="0" w:line="240" w:lineRule="auto"/>
        <w:ind w:left="567" w:hanging="567"/>
        <w:textAlignment w:val="baseline"/>
        <w:rPr>
          <w:rFonts w:eastAsia="Times New Roman" w:cstheme="minorHAnsi"/>
          <w:sz w:val="24"/>
          <w:szCs w:val="24"/>
          <w:lang w:eastAsia="en-GB"/>
        </w:rPr>
      </w:pPr>
      <w:r w:rsidRPr="00C910EA">
        <w:rPr>
          <w:rFonts w:eastAsia="Times New Roman" w:cstheme="minorHAnsi"/>
          <w:sz w:val="24"/>
          <w:szCs w:val="24"/>
          <w:lang w:eastAsia="en-GB"/>
        </w:rPr>
        <w:t>Newington Parish Council</w:t>
      </w:r>
      <w:r w:rsidR="00685B57">
        <w:rPr>
          <w:rFonts w:eastAsia="Times New Roman" w:cstheme="minorHAnsi"/>
          <w:sz w:val="24"/>
          <w:szCs w:val="24"/>
          <w:lang w:eastAsia="en-GB"/>
        </w:rPr>
        <w:t xml:space="preserve"> </w:t>
      </w:r>
      <w:r w:rsidRPr="00C910EA">
        <w:rPr>
          <w:rFonts w:eastAsia="Times New Roman" w:cstheme="minorHAnsi"/>
          <w:sz w:val="24"/>
          <w:szCs w:val="24"/>
          <w:lang w:eastAsia="en-GB"/>
        </w:rPr>
        <w:t>invites bids from suitably qualified companies</w:t>
      </w:r>
      <w:r w:rsidR="00685B57">
        <w:rPr>
          <w:rFonts w:eastAsia="Times New Roman" w:cstheme="minorHAnsi"/>
          <w:sz w:val="24"/>
          <w:szCs w:val="24"/>
          <w:lang w:eastAsia="en-GB"/>
        </w:rPr>
        <w:t xml:space="preserve"> </w:t>
      </w:r>
      <w:r w:rsidRPr="00C910EA">
        <w:rPr>
          <w:rFonts w:eastAsia="Times New Roman" w:cstheme="minorHAnsi"/>
          <w:sz w:val="24"/>
          <w:szCs w:val="24"/>
          <w:lang w:eastAsia="en-GB"/>
        </w:rPr>
        <w:t>to provide new playground equipment</w:t>
      </w:r>
      <w:r w:rsidR="00685B57">
        <w:rPr>
          <w:rFonts w:eastAsia="Times New Roman" w:cstheme="minorHAnsi"/>
          <w:sz w:val="24"/>
          <w:szCs w:val="24"/>
          <w:lang w:eastAsia="en-GB"/>
        </w:rPr>
        <w:t xml:space="preserve"> </w:t>
      </w:r>
      <w:r w:rsidRPr="00C910EA">
        <w:rPr>
          <w:rFonts w:eastAsia="Times New Roman" w:cstheme="minorHAnsi"/>
          <w:sz w:val="24"/>
          <w:szCs w:val="24"/>
          <w:lang w:eastAsia="en-GB"/>
        </w:rPr>
        <w:t>detailed within the</w:t>
      </w:r>
      <w:r w:rsidR="00685B57">
        <w:rPr>
          <w:rFonts w:eastAsia="Times New Roman" w:cstheme="minorHAnsi"/>
          <w:sz w:val="24"/>
          <w:szCs w:val="24"/>
          <w:lang w:eastAsia="en-GB"/>
        </w:rPr>
        <w:t xml:space="preserve"> </w:t>
      </w:r>
      <w:r w:rsidRPr="00C910EA">
        <w:rPr>
          <w:rFonts w:eastAsia="Times New Roman" w:cstheme="minorHAnsi"/>
          <w:sz w:val="24"/>
          <w:szCs w:val="24"/>
          <w:lang w:eastAsia="en-GB"/>
        </w:rPr>
        <w:t>Overview and Objectives and</w:t>
      </w:r>
      <w:r w:rsidR="00685B57">
        <w:rPr>
          <w:rFonts w:eastAsia="Times New Roman" w:cstheme="minorHAnsi"/>
          <w:sz w:val="24"/>
          <w:szCs w:val="24"/>
          <w:lang w:eastAsia="en-GB"/>
        </w:rPr>
        <w:t xml:space="preserve"> </w:t>
      </w:r>
      <w:r w:rsidRPr="00C910EA">
        <w:rPr>
          <w:rFonts w:eastAsia="Times New Roman" w:cstheme="minorHAnsi"/>
          <w:sz w:val="24"/>
          <w:szCs w:val="24"/>
          <w:lang w:eastAsia="en-GB"/>
        </w:rPr>
        <w:t xml:space="preserve">Specification of Requirement and in accordance with these instructions and </w:t>
      </w:r>
      <w:r w:rsidR="00685B57">
        <w:rPr>
          <w:rFonts w:eastAsia="Times New Roman" w:cstheme="minorHAnsi"/>
          <w:sz w:val="24"/>
          <w:szCs w:val="24"/>
          <w:lang w:eastAsia="en-GB"/>
        </w:rPr>
        <w:t xml:space="preserve">Newington </w:t>
      </w:r>
      <w:r w:rsidRPr="00C910EA">
        <w:rPr>
          <w:rFonts w:eastAsia="Times New Roman" w:cstheme="minorHAnsi"/>
          <w:sz w:val="24"/>
          <w:szCs w:val="24"/>
          <w:lang w:eastAsia="en-GB"/>
        </w:rPr>
        <w:t>Parish</w:t>
      </w:r>
      <w:r w:rsidR="00685B57">
        <w:rPr>
          <w:rFonts w:eastAsia="Times New Roman" w:cstheme="minorHAnsi"/>
          <w:sz w:val="24"/>
          <w:szCs w:val="24"/>
          <w:lang w:eastAsia="en-GB"/>
        </w:rPr>
        <w:t xml:space="preserve"> </w:t>
      </w:r>
      <w:r w:rsidRPr="00C910EA">
        <w:rPr>
          <w:rFonts w:eastAsia="Times New Roman" w:cstheme="minorHAnsi"/>
          <w:sz w:val="24"/>
          <w:szCs w:val="24"/>
          <w:lang w:eastAsia="en-GB"/>
        </w:rPr>
        <w:t>Council’s</w:t>
      </w:r>
      <w:r w:rsidR="00685B57">
        <w:rPr>
          <w:rFonts w:eastAsia="Times New Roman" w:cstheme="minorHAnsi"/>
          <w:sz w:val="24"/>
          <w:szCs w:val="24"/>
          <w:lang w:eastAsia="en-GB"/>
        </w:rPr>
        <w:t xml:space="preserve"> </w:t>
      </w:r>
      <w:r w:rsidRPr="00C910EA">
        <w:rPr>
          <w:rFonts w:eastAsia="Times New Roman" w:cstheme="minorHAnsi"/>
          <w:sz w:val="24"/>
          <w:szCs w:val="24"/>
          <w:lang w:eastAsia="en-GB"/>
        </w:rPr>
        <w:t>Form</w:t>
      </w:r>
      <w:r w:rsidR="00685B57">
        <w:rPr>
          <w:rFonts w:eastAsia="Times New Roman" w:cstheme="minorHAnsi"/>
          <w:sz w:val="24"/>
          <w:szCs w:val="24"/>
          <w:lang w:eastAsia="en-GB"/>
        </w:rPr>
        <w:t xml:space="preserve"> </w:t>
      </w:r>
      <w:r w:rsidRPr="00C910EA">
        <w:rPr>
          <w:rFonts w:eastAsia="Times New Roman" w:cstheme="minorHAnsi"/>
          <w:sz w:val="24"/>
          <w:szCs w:val="24"/>
          <w:lang w:eastAsia="en-GB"/>
        </w:rPr>
        <w:t>of Contract</w:t>
      </w:r>
      <w:r w:rsidRPr="00581867">
        <w:rPr>
          <w:rFonts w:eastAsia="Times New Roman" w:cstheme="minorHAnsi"/>
          <w:sz w:val="24"/>
          <w:szCs w:val="24"/>
          <w:lang w:eastAsia="en-GB"/>
        </w:rPr>
        <w:t>.</w:t>
      </w:r>
      <w:r w:rsidR="00EB2BB9" w:rsidRPr="00581867">
        <w:rPr>
          <w:rFonts w:eastAsia="Times New Roman" w:cstheme="minorHAnsi"/>
          <w:sz w:val="24"/>
          <w:szCs w:val="24"/>
          <w:lang w:eastAsia="en-GB"/>
        </w:rPr>
        <w:t xml:space="preserve">  This contract will be awarded to one provider; it will not be split into lots or bits</w:t>
      </w:r>
    </w:p>
    <w:p w14:paraId="7703C835" w14:textId="77777777" w:rsidR="001B042F" w:rsidRDefault="001B042F" w:rsidP="008444CF">
      <w:pPr>
        <w:spacing w:after="0" w:line="240" w:lineRule="auto"/>
        <w:ind w:left="567"/>
        <w:textAlignment w:val="baseline"/>
        <w:rPr>
          <w:rFonts w:eastAsia="Times New Roman" w:cstheme="minorHAnsi"/>
          <w:sz w:val="24"/>
          <w:szCs w:val="24"/>
          <w:lang w:eastAsia="en-GB"/>
        </w:rPr>
      </w:pPr>
    </w:p>
    <w:p w14:paraId="54CD33A1" w14:textId="57855ADC" w:rsidR="001B042F" w:rsidRPr="008444CF" w:rsidRDefault="001B042F" w:rsidP="00C910EA">
      <w:pPr>
        <w:numPr>
          <w:ilvl w:val="1"/>
          <w:numId w:val="1"/>
        </w:numPr>
        <w:spacing w:after="0" w:line="240" w:lineRule="auto"/>
        <w:ind w:left="567" w:hanging="567"/>
        <w:textAlignment w:val="baseline"/>
        <w:rPr>
          <w:lang w:eastAsia="en-GB"/>
        </w:rPr>
      </w:pPr>
      <w:r w:rsidRPr="008444CF">
        <w:rPr>
          <w:rFonts w:eastAsia="Times New Roman" w:cstheme="minorHAnsi"/>
          <w:sz w:val="24"/>
          <w:szCs w:val="24"/>
          <w:lang w:eastAsia="en-GB"/>
        </w:rPr>
        <w:t>Due to material changes to the specification (e.g. dates), this is a revised running of the previously paused procurement for the provision to supply and install new playground equipment for Newington Parish Council. The original tender was published on 27 February 2020.</w:t>
      </w:r>
    </w:p>
    <w:p w14:paraId="1AACADFC" w14:textId="77777777" w:rsidR="008444CF" w:rsidRPr="008444CF" w:rsidRDefault="008444CF" w:rsidP="008444CF">
      <w:pPr>
        <w:spacing w:after="0" w:line="240" w:lineRule="auto"/>
        <w:ind w:left="567"/>
        <w:textAlignment w:val="baseline"/>
      </w:pPr>
    </w:p>
    <w:p w14:paraId="7C050425" w14:textId="1136853F" w:rsidR="001B042F" w:rsidRPr="008444CF" w:rsidRDefault="001B042F" w:rsidP="008444CF">
      <w:pPr>
        <w:numPr>
          <w:ilvl w:val="1"/>
          <w:numId w:val="1"/>
        </w:numPr>
        <w:spacing w:after="0" w:line="240" w:lineRule="auto"/>
        <w:ind w:left="567" w:hanging="567"/>
        <w:textAlignment w:val="baseline"/>
        <w:rPr>
          <w:rFonts w:eastAsia="Times New Roman" w:cstheme="minorHAnsi"/>
          <w:sz w:val="24"/>
          <w:szCs w:val="24"/>
          <w:lang w:eastAsia="en-GB"/>
        </w:rPr>
      </w:pPr>
      <w:r w:rsidRPr="008444CF">
        <w:rPr>
          <w:rFonts w:eastAsia="Times New Roman" w:cstheme="minorHAnsi"/>
          <w:sz w:val="24"/>
          <w:szCs w:val="24"/>
          <w:lang w:eastAsia="en-GB"/>
        </w:rPr>
        <w:t>It should be noted that any previous documentation provided in respect of this tender, including clarification questions, must not be relied upon for the submission of any bid.</w:t>
      </w:r>
    </w:p>
    <w:p w14:paraId="7EC37506" w14:textId="77777777" w:rsidR="008444CF" w:rsidRDefault="008444CF" w:rsidP="008444CF">
      <w:pPr>
        <w:spacing w:after="0" w:line="240" w:lineRule="auto"/>
        <w:ind w:left="567"/>
        <w:textAlignment w:val="baseline"/>
        <w:rPr>
          <w:rFonts w:eastAsia="Times New Roman" w:cstheme="minorHAnsi"/>
          <w:sz w:val="24"/>
          <w:szCs w:val="24"/>
          <w:lang w:eastAsia="en-GB"/>
        </w:rPr>
      </w:pPr>
    </w:p>
    <w:p w14:paraId="73A27403" w14:textId="6D9B6D78" w:rsidR="001B042F" w:rsidRPr="008444CF" w:rsidRDefault="001B042F" w:rsidP="008444CF">
      <w:pPr>
        <w:numPr>
          <w:ilvl w:val="1"/>
          <w:numId w:val="1"/>
        </w:numPr>
        <w:spacing w:after="0" w:line="240" w:lineRule="auto"/>
        <w:ind w:left="567" w:hanging="567"/>
        <w:textAlignment w:val="baseline"/>
        <w:rPr>
          <w:rFonts w:eastAsia="Times New Roman" w:cstheme="minorHAnsi"/>
          <w:sz w:val="24"/>
          <w:szCs w:val="24"/>
          <w:lang w:eastAsia="en-GB"/>
        </w:rPr>
      </w:pPr>
      <w:r w:rsidRPr="008444CF">
        <w:rPr>
          <w:rFonts w:eastAsia="Times New Roman" w:cstheme="minorHAnsi"/>
          <w:sz w:val="24"/>
          <w:szCs w:val="24"/>
          <w:lang w:eastAsia="en-GB"/>
        </w:rPr>
        <w:t>Any previously submitted clarification should be resent via the process described in 14.4 of this document.</w:t>
      </w:r>
    </w:p>
    <w:p w14:paraId="21B27D80" w14:textId="77777777" w:rsidR="008444CF" w:rsidRPr="008444CF" w:rsidRDefault="008444CF" w:rsidP="008444CF">
      <w:pPr>
        <w:spacing w:after="0" w:line="240" w:lineRule="auto"/>
        <w:textAlignment w:val="baseline"/>
        <w:rPr>
          <w:rFonts w:eastAsia="Times New Roman" w:cstheme="minorHAnsi"/>
          <w:sz w:val="24"/>
          <w:szCs w:val="24"/>
          <w:lang w:eastAsia="en-GB"/>
        </w:rPr>
      </w:pPr>
    </w:p>
    <w:p w14:paraId="5A6B7A87" w14:textId="7AB8E191" w:rsidR="001B042F" w:rsidRPr="00581867" w:rsidRDefault="140D1DA9" w:rsidP="008444CF">
      <w:pPr>
        <w:numPr>
          <w:ilvl w:val="1"/>
          <w:numId w:val="1"/>
        </w:numPr>
        <w:spacing w:after="0" w:line="240" w:lineRule="auto"/>
        <w:ind w:left="567" w:hanging="567"/>
        <w:textAlignment w:val="baseline"/>
        <w:rPr>
          <w:rFonts w:eastAsia="Times New Roman" w:cstheme="minorHAnsi"/>
          <w:sz w:val="24"/>
          <w:szCs w:val="24"/>
          <w:lang w:eastAsia="en-GB"/>
        </w:rPr>
      </w:pPr>
      <w:r w:rsidRPr="008444CF">
        <w:rPr>
          <w:rFonts w:eastAsia="Times New Roman" w:cstheme="minorHAnsi"/>
          <w:sz w:val="24"/>
          <w:szCs w:val="24"/>
          <w:lang w:eastAsia="en-GB"/>
        </w:rPr>
        <w:t>To avoid confusion, the label 'Version 2' has been added to all relevant documentation.</w:t>
      </w:r>
    </w:p>
    <w:p w14:paraId="7246E070" w14:textId="77777777" w:rsidR="00C910EA" w:rsidRPr="00C910EA" w:rsidRDefault="00C910EA" w:rsidP="00C910EA">
      <w:pPr>
        <w:spacing w:after="0" w:line="240" w:lineRule="auto"/>
        <w:ind w:left="720"/>
        <w:textAlignment w:val="baseline"/>
        <w:rPr>
          <w:rFonts w:eastAsia="Times New Roman" w:cstheme="minorHAnsi"/>
          <w:sz w:val="24"/>
          <w:szCs w:val="24"/>
          <w:lang w:eastAsia="en-GB"/>
        </w:rPr>
      </w:pPr>
    </w:p>
    <w:p w14:paraId="241D20A6" w14:textId="77777777" w:rsidR="00C910EA" w:rsidRPr="00C910EA" w:rsidRDefault="00C910EA" w:rsidP="005F3DE2">
      <w:pPr>
        <w:pStyle w:val="Heading1"/>
        <w:numPr>
          <w:ilvl w:val="0"/>
          <w:numId w:val="1"/>
        </w:numPr>
        <w:shd w:val="clear" w:color="auto" w:fill="538135" w:themeFill="accent6" w:themeFillShade="BF"/>
        <w:rPr>
          <w:lang w:eastAsia="en-GB"/>
        </w:rPr>
      </w:pPr>
      <w:bookmarkStart w:id="1" w:name="_Toc43970478"/>
      <w:r w:rsidRPr="005F3DE2">
        <w:rPr>
          <w:lang w:eastAsia="en-GB"/>
        </w:rPr>
        <w:t>G</w:t>
      </w:r>
      <w:r w:rsidR="00B1548E">
        <w:rPr>
          <w:lang w:eastAsia="en-GB"/>
        </w:rPr>
        <w:t>eneral Enquiries</w:t>
      </w:r>
      <w:bookmarkEnd w:id="1"/>
    </w:p>
    <w:p w14:paraId="0C7A52CE" w14:textId="77777777" w:rsidR="00C910EA" w:rsidRPr="00C910EA" w:rsidRDefault="00C910EA" w:rsidP="00C910EA">
      <w:pPr>
        <w:spacing w:after="0" w:line="240" w:lineRule="auto"/>
        <w:ind w:left="426"/>
        <w:textAlignment w:val="baseline"/>
        <w:rPr>
          <w:rFonts w:eastAsia="Times New Roman" w:cstheme="minorHAnsi"/>
          <w:sz w:val="24"/>
          <w:szCs w:val="24"/>
          <w:lang w:eastAsia="en-GB"/>
        </w:rPr>
      </w:pPr>
    </w:p>
    <w:p w14:paraId="4BC75BC9" w14:textId="77777777" w:rsidR="00C910EA" w:rsidRPr="00C910EA" w:rsidRDefault="00C910EA" w:rsidP="00C910EA">
      <w:pPr>
        <w:numPr>
          <w:ilvl w:val="1"/>
          <w:numId w:val="1"/>
        </w:numPr>
        <w:spacing w:after="0" w:line="240" w:lineRule="auto"/>
        <w:ind w:left="567" w:hanging="567"/>
        <w:textAlignment w:val="baseline"/>
        <w:rPr>
          <w:rFonts w:eastAsia="Times New Roman" w:cstheme="minorHAnsi"/>
          <w:sz w:val="24"/>
          <w:szCs w:val="24"/>
          <w:lang w:eastAsia="en-GB"/>
        </w:rPr>
      </w:pPr>
      <w:r w:rsidRPr="00C910EA">
        <w:rPr>
          <w:rFonts w:eastAsia="Times New Roman" w:cstheme="minorHAnsi"/>
          <w:sz w:val="24"/>
          <w:szCs w:val="24"/>
          <w:lang w:eastAsia="en-GB"/>
        </w:rPr>
        <w:t>General enquiries in relation to this tender should be directed to:</w:t>
      </w:r>
    </w:p>
    <w:p w14:paraId="3A191BA4" w14:textId="77777777" w:rsidR="005F5C28" w:rsidRDefault="005F5C28" w:rsidP="00C910EA">
      <w:pPr>
        <w:spacing w:after="0" w:line="240" w:lineRule="auto"/>
        <w:ind w:left="720"/>
        <w:textAlignment w:val="baseline"/>
        <w:rPr>
          <w:rFonts w:eastAsia="Times New Roman" w:cstheme="minorHAnsi"/>
          <w:sz w:val="24"/>
          <w:szCs w:val="24"/>
          <w:lang w:eastAsia="en-GB"/>
        </w:rPr>
      </w:pPr>
      <w:r>
        <w:rPr>
          <w:rFonts w:eastAsia="Times New Roman" w:cstheme="minorHAnsi"/>
          <w:sz w:val="24"/>
          <w:szCs w:val="24"/>
          <w:lang w:eastAsia="en-GB"/>
        </w:rPr>
        <w:t>Mrs Wendy Licence</w:t>
      </w:r>
    </w:p>
    <w:p w14:paraId="70463273" w14:textId="77777777" w:rsidR="005F5C28" w:rsidRDefault="005F5C28" w:rsidP="00C910EA">
      <w:pPr>
        <w:spacing w:after="0" w:line="240" w:lineRule="auto"/>
        <w:ind w:left="720"/>
        <w:textAlignment w:val="baseline"/>
        <w:rPr>
          <w:rFonts w:eastAsia="Times New Roman" w:cstheme="minorHAnsi"/>
          <w:sz w:val="24"/>
          <w:szCs w:val="24"/>
          <w:lang w:eastAsia="en-GB"/>
        </w:rPr>
      </w:pPr>
      <w:r>
        <w:rPr>
          <w:rFonts w:eastAsia="Times New Roman" w:cstheme="minorHAnsi"/>
          <w:sz w:val="24"/>
          <w:szCs w:val="24"/>
          <w:lang w:eastAsia="en-GB"/>
        </w:rPr>
        <w:t>Clerk to Newington Parish Council</w:t>
      </w:r>
    </w:p>
    <w:p w14:paraId="500A57BE" w14:textId="77777777" w:rsidR="005F5C28" w:rsidRDefault="005F5C28" w:rsidP="00C910EA">
      <w:pPr>
        <w:spacing w:after="0" w:line="240" w:lineRule="auto"/>
        <w:ind w:left="720"/>
        <w:textAlignment w:val="baseline"/>
        <w:rPr>
          <w:rFonts w:eastAsia="Times New Roman" w:cstheme="minorHAnsi"/>
          <w:sz w:val="24"/>
          <w:szCs w:val="24"/>
          <w:lang w:eastAsia="en-GB"/>
        </w:rPr>
      </w:pPr>
      <w:r>
        <w:rPr>
          <w:rFonts w:eastAsia="Times New Roman" w:cstheme="minorHAnsi"/>
          <w:sz w:val="24"/>
          <w:szCs w:val="24"/>
          <w:lang w:eastAsia="en-GB"/>
        </w:rPr>
        <w:t>14 Trapfield Close</w:t>
      </w:r>
    </w:p>
    <w:p w14:paraId="37D4F881" w14:textId="77777777" w:rsidR="005F5C28" w:rsidRDefault="005F5C28" w:rsidP="00C910EA">
      <w:pPr>
        <w:spacing w:after="0" w:line="240" w:lineRule="auto"/>
        <w:ind w:left="720"/>
        <w:textAlignment w:val="baseline"/>
        <w:rPr>
          <w:rFonts w:eastAsia="Times New Roman" w:cstheme="minorHAnsi"/>
          <w:sz w:val="24"/>
          <w:szCs w:val="24"/>
          <w:lang w:eastAsia="en-GB"/>
        </w:rPr>
      </w:pPr>
      <w:r>
        <w:rPr>
          <w:rFonts w:eastAsia="Times New Roman" w:cstheme="minorHAnsi"/>
          <w:sz w:val="24"/>
          <w:szCs w:val="24"/>
          <w:lang w:eastAsia="en-GB"/>
        </w:rPr>
        <w:t>Bearsted</w:t>
      </w:r>
    </w:p>
    <w:p w14:paraId="004E3699" w14:textId="77777777" w:rsidR="005F5C28" w:rsidRDefault="005F5C28" w:rsidP="00C910EA">
      <w:pPr>
        <w:spacing w:after="0" w:line="240" w:lineRule="auto"/>
        <w:ind w:left="720"/>
        <w:textAlignment w:val="baseline"/>
        <w:rPr>
          <w:rFonts w:eastAsia="Times New Roman" w:cstheme="minorHAnsi"/>
          <w:sz w:val="24"/>
          <w:szCs w:val="24"/>
          <w:lang w:eastAsia="en-GB"/>
        </w:rPr>
      </w:pPr>
      <w:r>
        <w:rPr>
          <w:rFonts w:eastAsia="Times New Roman" w:cstheme="minorHAnsi"/>
          <w:sz w:val="24"/>
          <w:szCs w:val="24"/>
          <w:lang w:eastAsia="en-GB"/>
        </w:rPr>
        <w:t>Maidstone</w:t>
      </w:r>
    </w:p>
    <w:p w14:paraId="539134DE" w14:textId="77777777" w:rsidR="005F5C28" w:rsidRDefault="005F5C28" w:rsidP="00C910EA">
      <w:pPr>
        <w:spacing w:after="0" w:line="240" w:lineRule="auto"/>
        <w:ind w:left="720"/>
        <w:textAlignment w:val="baseline"/>
        <w:rPr>
          <w:rFonts w:eastAsia="Times New Roman" w:cstheme="minorHAnsi"/>
          <w:sz w:val="24"/>
          <w:szCs w:val="24"/>
          <w:lang w:eastAsia="en-GB"/>
        </w:rPr>
      </w:pPr>
      <w:r>
        <w:rPr>
          <w:rFonts w:eastAsia="Times New Roman" w:cstheme="minorHAnsi"/>
          <w:sz w:val="24"/>
          <w:szCs w:val="24"/>
          <w:lang w:eastAsia="en-GB"/>
        </w:rPr>
        <w:t>Kent  ME14 4HT</w:t>
      </w:r>
    </w:p>
    <w:p w14:paraId="04A605B7" w14:textId="77777777" w:rsidR="007D2826" w:rsidRDefault="007D2826" w:rsidP="007D2826">
      <w:pPr>
        <w:spacing w:after="0"/>
        <w:ind w:firstLine="720"/>
        <w:rPr>
          <w:rFonts w:eastAsia="Times New Roman" w:cstheme="minorHAnsi"/>
          <w:sz w:val="24"/>
          <w:szCs w:val="24"/>
          <w:lang w:eastAsia="en-GB"/>
        </w:rPr>
      </w:pPr>
      <w:r w:rsidRPr="00581867">
        <w:rPr>
          <w:rFonts w:eastAsia="Times New Roman" w:cstheme="minorHAnsi"/>
          <w:sz w:val="24"/>
          <w:szCs w:val="24"/>
          <w:lang w:eastAsia="en-GB"/>
        </w:rPr>
        <w:t>E</w:t>
      </w:r>
      <w:r w:rsidR="005F5C28" w:rsidRPr="00581867">
        <w:rPr>
          <w:rFonts w:eastAsia="Times New Roman" w:cstheme="minorHAnsi"/>
          <w:sz w:val="24"/>
          <w:szCs w:val="24"/>
          <w:lang w:eastAsia="en-GB"/>
        </w:rPr>
        <w:t>mail</w:t>
      </w:r>
      <w:r w:rsidRPr="00581867">
        <w:rPr>
          <w:rFonts w:eastAsia="Times New Roman" w:cstheme="minorHAnsi"/>
          <w:sz w:val="24"/>
          <w:szCs w:val="24"/>
          <w:lang w:eastAsia="en-GB"/>
        </w:rPr>
        <w:t xml:space="preserve">:  </w:t>
      </w:r>
      <w:r w:rsidR="005F5C28" w:rsidRPr="00581867">
        <w:rPr>
          <w:rFonts w:eastAsia="Times New Roman" w:cstheme="minorHAnsi"/>
          <w:sz w:val="24"/>
          <w:szCs w:val="24"/>
          <w:lang w:eastAsia="en-GB"/>
        </w:rPr>
        <w:t xml:space="preserve"> </w:t>
      </w:r>
      <w:hyperlink r:id="rId7" w:history="1">
        <w:r w:rsidRPr="00581867">
          <w:rPr>
            <w:rStyle w:val="Hyperlink"/>
            <w:rFonts w:eastAsia="Times New Roman" w:cstheme="minorHAnsi"/>
            <w:sz w:val="24"/>
            <w:szCs w:val="24"/>
            <w:lang w:eastAsia="en-GB"/>
          </w:rPr>
          <w:t>Tenders.npc@gmail.com</w:t>
        </w:r>
      </w:hyperlink>
    </w:p>
    <w:p w14:paraId="4B04D3C4" w14:textId="4629C2ED" w:rsidR="00C910EA" w:rsidRPr="00C910EA" w:rsidRDefault="005F5C28" w:rsidP="00C910EA">
      <w:pPr>
        <w:spacing w:after="0" w:line="240" w:lineRule="auto"/>
        <w:ind w:left="720"/>
        <w:textAlignment w:val="baseline"/>
        <w:rPr>
          <w:rFonts w:eastAsia="Times New Roman" w:cstheme="minorHAnsi"/>
          <w:sz w:val="24"/>
          <w:szCs w:val="24"/>
          <w:lang w:eastAsia="en-GB"/>
        </w:rPr>
      </w:pPr>
      <w:r>
        <w:rPr>
          <w:rFonts w:eastAsia="Times New Roman" w:cstheme="minorHAnsi"/>
          <w:sz w:val="24"/>
          <w:szCs w:val="24"/>
          <w:lang w:eastAsia="en-GB"/>
        </w:rPr>
        <w:t xml:space="preserve"> </w:t>
      </w:r>
    </w:p>
    <w:p w14:paraId="133CF58D" w14:textId="77777777" w:rsidR="00C910EA" w:rsidRPr="00C910EA" w:rsidRDefault="00C910EA" w:rsidP="005F3DE2">
      <w:pPr>
        <w:pStyle w:val="Heading1"/>
        <w:numPr>
          <w:ilvl w:val="0"/>
          <w:numId w:val="1"/>
        </w:numPr>
        <w:shd w:val="clear" w:color="auto" w:fill="538135" w:themeFill="accent6" w:themeFillShade="BF"/>
        <w:rPr>
          <w:lang w:eastAsia="en-GB"/>
        </w:rPr>
      </w:pPr>
      <w:bookmarkStart w:id="2" w:name="_Toc43970479"/>
      <w:r w:rsidRPr="005F3DE2">
        <w:rPr>
          <w:lang w:eastAsia="en-GB"/>
        </w:rPr>
        <w:t>R</w:t>
      </w:r>
      <w:r w:rsidR="00B1548E">
        <w:rPr>
          <w:lang w:eastAsia="en-GB"/>
        </w:rPr>
        <w:t>esponsible Parties</w:t>
      </w:r>
      <w:bookmarkEnd w:id="2"/>
    </w:p>
    <w:p w14:paraId="24A4D28E" w14:textId="77777777" w:rsidR="00C910EA" w:rsidRPr="00C910EA" w:rsidRDefault="00C910EA" w:rsidP="00C910EA">
      <w:pPr>
        <w:spacing w:after="0" w:line="240" w:lineRule="auto"/>
        <w:ind w:left="720"/>
        <w:textAlignment w:val="baseline"/>
        <w:rPr>
          <w:rFonts w:eastAsia="Times New Roman" w:cstheme="minorHAnsi"/>
          <w:sz w:val="24"/>
          <w:szCs w:val="24"/>
          <w:lang w:eastAsia="en-GB"/>
        </w:rPr>
      </w:pPr>
    </w:p>
    <w:p w14:paraId="622E4B21" w14:textId="77777777" w:rsidR="00C910EA" w:rsidRPr="00C910EA" w:rsidRDefault="00C910EA" w:rsidP="00C910EA">
      <w:pPr>
        <w:spacing w:after="0" w:line="240" w:lineRule="auto"/>
        <w:ind w:left="720"/>
        <w:textAlignment w:val="baseline"/>
        <w:rPr>
          <w:rFonts w:eastAsia="Times New Roman" w:cstheme="minorHAnsi"/>
          <w:sz w:val="24"/>
          <w:szCs w:val="24"/>
          <w:lang w:eastAsia="en-GB"/>
        </w:rPr>
      </w:pPr>
      <w:r w:rsidRPr="00C910EA">
        <w:rPr>
          <w:rFonts w:eastAsia="Times New Roman" w:cstheme="minorHAnsi"/>
          <w:sz w:val="24"/>
          <w:szCs w:val="24"/>
          <w:lang w:eastAsia="en-GB"/>
        </w:rPr>
        <w:t>Newington Parish Council</w:t>
      </w:r>
    </w:p>
    <w:p w14:paraId="25051E03" w14:textId="77777777" w:rsidR="005F5C28" w:rsidRDefault="005F5C28" w:rsidP="00C910EA">
      <w:pPr>
        <w:spacing w:after="0" w:line="240" w:lineRule="auto"/>
        <w:ind w:left="720"/>
        <w:textAlignment w:val="baseline"/>
        <w:rPr>
          <w:rFonts w:eastAsia="Times New Roman" w:cstheme="minorHAnsi"/>
          <w:sz w:val="24"/>
          <w:szCs w:val="24"/>
          <w:lang w:eastAsia="en-GB"/>
        </w:rPr>
      </w:pPr>
      <w:r w:rsidRPr="00581867">
        <w:rPr>
          <w:rFonts w:eastAsia="Times New Roman" w:cstheme="minorHAnsi"/>
          <w:sz w:val="24"/>
          <w:szCs w:val="24"/>
          <w:lang w:eastAsia="en-GB"/>
        </w:rPr>
        <w:t>(Address as above)</w:t>
      </w:r>
    </w:p>
    <w:p w14:paraId="505D1794" w14:textId="77777777" w:rsidR="005F5C28" w:rsidRPr="00C910EA" w:rsidRDefault="005F5C28" w:rsidP="00C910EA">
      <w:pPr>
        <w:spacing w:after="0" w:line="240" w:lineRule="auto"/>
        <w:ind w:left="720"/>
        <w:textAlignment w:val="baseline"/>
        <w:rPr>
          <w:rFonts w:eastAsia="Times New Roman" w:cstheme="minorHAnsi"/>
          <w:sz w:val="24"/>
          <w:szCs w:val="24"/>
          <w:lang w:eastAsia="en-GB"/>
        </w:rPr>
      </w:pPr>
    </w:p>
    <w:p w14:paraId="1E5E7557" w14:textId="77777777" w:rsidR="00685B57" w:rsidRPr="005F3DE2" w:rsidRDefault="00C910EA" w:rsidP="005F3DE2">
      <w:pPr>
        <w:pStyle w:val="Heading1"/>
        <w:numPr>
          <w:ilvl w:val="0"/>
          <w:numId w:val="1"/>
        </w:numPr>
        <w:shd w:val="clear" w:color="auto" w:fill="538135" w:themeFill="accent6" w:themeFillShade="BF"/>
        <w:rPr>
          <w:lang w:eastAsia="en-GB"/>
        </w:rPr>
      </w:pPr>
      <w:bookmarkStart w:id="3" w:name="_Toc43970480"/>
      <w:r w:rsidRPr="005F3DE2">
        <w:rPr>
          <w:lang w:eastAsia="en-GB"/>
        </w:rPr>
        <w:t>Overview and Objectives</w:t>
      </w:r>
      <w:bookmarkEnd w:id="3"/>
    </w:p>
    <w:p w14:paraId="28C845A7" w14:textId="77777777" w:rsidR="005F3DE2" w:rsidRDefault="005F3DE2" w:rsidP="005F3DE2">
      <w:pPr>
        <w:spacing w:after="0" w:line="240" w:lineRule="auto"/>
        <w:ind w:left="567"/>
        <w:textAlignment w:val="baseline"/>
        <w:rPr>
          <w:rFonts w:eastAsia="Times New Roman" w:cstheme="minorHAnsi"/>
          <w:sz w:val="24"/>
          <w:szCs w:val="24"/>
          <w:lang w:eastAsia="en-GB"/>
        </w:rPr>
      </w:pPr>
    </w:p>
    <w:p w14:paraId="2624D03E" w14:textId="77777777" w:rsidR="00C910EA" w:rsidRPr="00581867" w:rsidRDefault="00C910EA" w:rsidP="00C910EA">
      <w:pPr>
        <w:numPr>
          <w:ilvl w:val="1"/>
          <w:numId w:val="1"/>
        </w:numPr>
        <w:spacing w:after="0" w:line="240" w:lineRule="auto"/>
        <w:ind w:left="567" w:hanging="567"/>
        <w:textAlignment w:val="baseline"/>
        <w:rPr>
          <w:rFonts w:eastAsia="Times New Roman" w:cstheme="minorHAnsi"/>
          <w:sz w:val="24"/>
          <w:szCs w:val="24"/>
          <w:lang w:eastAsia="en-GB"/>
        </w:rPr>
      </w:pPr>
      <w:r w:rsidRPr="00581867">
        <w:rPr>
          <w:rFonts w:eastAsia="Times New Roman" w:cstheme="minorHAnsi"/>
          <w:sz w:val="24"/>
          <w:szCs w:val="24"/>
          <w:lang w:eastAsia="en-GB"/>
        </w:rPr>
        <w:t>Newington Parish Council has a pavilion, children's play area, football and five-a-side</w:t>
      </w:r>
      <w:r w:rsidRPr="00C910EA">
        <w:rPr>
          <w:rFonts w:eastAsia="Times New Roman" w:cstheme="minorHAnsi"/>
          <w:sz w:val="24"/>
          <w:szCs w:val="24"/>
          <w:lang w:eastAsia="en-GB"/>
        </w:rPr>
        <w:t xml:space="preserve"> pitch, hard floodlit ball court, allotments, picnic area and community woodland off Orchard Drive in the village. Newington Parish Council wishes to improve the </w:t>
      </w:r>
      <w:r w:rsidR="00EB2BB9">
        <w:rPr>
          <w:rFonts w:eastAsia="Times New Roman" w:cstheme="minorHAnsi"/>
          <w:sz w:val="24"/>
          <w:szCs w:val="24"/>
          <w:lang w:eastAsia="en-GB"/>
        </w:rPr>
        <w:lastRenderedPageBreak/>
        <w:t xml:space="preserve">children’s </w:t>
      </w:r>
      <w:r w:rsidRPr="00C910EA">
        <w:rPr>
          <w:rFonts w:eastAsia="Times New Roman" w:cstheme="minorHAnsi"/>
          <w:sz w:val="24"/>
          <w:szCs w:val="24"/>
          <w:lang w:eastAsia="en-GB"/>
        </w:rPr>
        <w:t>play area.</w:t>
      </w:r>
      <w:r w:rsidR="003C2089">
        <w:rPr>
          <w:rFonts w:eastAsia="Times New Roman" w:cstheme="minorHAnsi"/>
          <w:sz w:val="24"/>
          <w:szCs w:val="24"/>
          <w:lang w:eastAsia="en-GB"/>
        </w:rPr>
        <w:t xml:space="preserve">  </w:t>
      </w:r>
      <w:r w:rsidR="003C2089" w:rsidRPr="00581867">
        <w:rPr>
          <w:rFonts w:eastAsia="Times New Roman" w:cstheme="minorHAnsi"/>
          <w:sz w:val="24"/>
          <w:szCs w:val="24"/>
          <w:lang w:eastAsia="en-GB"/>
        </w:rPr>
        <w:t>The people of our village are hoping for a modern, exciting and inclusive facility.</w:t>
      </w:r>
    </w:p>
    <w:p w14:paraId="47DEE8F4" w14:textId="77777777" w:rsidR="00C16006" w:rsidRPr="00C910EA" w:rsidRDefault="00C16006" w:rsidP="00C910EA">
      <w:pPr>
        <w:spacing w:after="0" w:line="240" w:lineRule="auto"/>
        <w:ind w:left="720"/>
        <w:textAlignment w:val="baseline"/>
        <w:rPr>
          <w:rFonts w:eastAsia="Times New Roman" w:cstheme="minorHAnsi"/>
          <w:sz w:val="24"/>
          <w:szCs w:val="24"/>
          <w:lang w:eastAsia="en-GB"/>
        </w:rPr>
      </w:pPr>
    </w:p>
    <w:p w14:paraId="07017E7E" w14:textId="77777777" w:rsidR="00685B57" w:rsidRDefault="00C910EA" w:rsidP="00C910EA">
      <w:pPr>
        <w:numPr>
          <w:ilvl w:val="1"/>
          <w:numId w:val="1"/>
        </w:numPr>
        <w:spacing w:after="0" w:line="240" w:lineRule="auto"/>
        <w:ind w:left="567" w:hanging="567"/>
        <w:textAlignment w:val="baseline"/>
        <w:rPr>
          <w:rFonts w:eastAsia="Times New Roman" w:cstheme="minorHAnsi"/>
          <w:sz w:val="24"/>
          <w:szCs w:val="24"/>
          <w:lang w:eastAsia="en-GB"/>
        </w:rPr>
      </w:pPr>
      <w:r w:rsidRPr="00C910EA">
        <w:rPr>
          <w:rFonts w:eastAsia="Times New Roman" w:cstheme="minorHAnsi"/>
          <w:sz w:val="24"/>
          <w:szCs w:val="24"/>
          <w:lang w:eastAsia="en-GB"/>
        </w:rPr>
        <w:t>The location of the site i</w:t>
      </w:r>
      <w:r w:rsidR="00685B57">
        <w:rPr>
          <w:rFonts w:eastAsia="Times New Roman" w:cstheme="minorHAnsi"/>
          <w:sz w:val="24"/>
          <w:szCs w:val="24"/>
          <w:lang w:eastAsia="en-GB"/>
        </w:rPr>
        <w:t>s:</w:t>
      </w:r>
    </w:p>
    <w:p w14:paraId="5F5E692F" w14:textId="77777777" w:rsidR="00685B57" w:rsidRDefault="00C910EA" w:rsidP="00685B57">
      <w:pPr>
        <w:spacing w:after="0" w:line="240" w:lineRule="auto"/>
        <w:ind w:firstLine="720"/>
        <w:textAlignment w:val="baseline"/>
        <w:rPr>
          <w:rFonts w:eastAsia="Times New Roman" w:cstheme="minorHAnsi"/>
          <w:sz w:val="24"/>
          <w:szCs w:val="24"/>
          <w:lang w:eastAsia="en-GB"/>
        </w:rPr>
      </w:pPr>
      <w:r w:rsidRPr="00C910EA">
        <w:rPr>
          <w:rFonts w:eastAsia="Times New Roman" w:cstheme="minorHAnsi"/>
          <w:sz w:val="24"/>
          <w:szCs w:val="24"/>
          <w:lang w:eastAsia="en-GB"/>
        </w:rPr>
        <w:t>The Recreation Ground</w:t>
      </w:r>
    </w:p>
    <w:p w14:paraId="43F61FDE" w14:textId="77777777" w:rsidR="00685B57" w:rsidRDefault="00C910EA" w:rsidP="00685B57">
      <w:pPr>
        <w:spacing w:after="0" w:line="240" w:lineRule="auto"/>
        <w:ind w:firstLine="720"/>
        <w:textAlignment w:val="baseline"/>
        <w:rPr>
          <w:rFonts w:eastAsia="Times New Roman" w:cstheme="minorHAnsi"/>
          <w:sz w:val="24"/>
          <w:szCs w:val="24"/>
          <w:lang w:eastAsia="en-GB"/>
        </w:rPr>
      </w:pPr>
      <w:r w:rsidRPr="00C910EA">
        <w:rPr>
          <w:rFonts w:eastAsia="Times New Roman" w:cstheme="minorHAnsi"/>
          <w:sz w:val="24"/>
          <w:szCs w:val="24"/>
          <w:lang w:eastAsia="en-GB"/>
        </w:rPr>
        <w:t>Orchard Drive</w:t>
      </w:r>
    </w:p>
    <w:p w14:paraId="543161C9" w14:textId="77777777" w:rsidR="00685B57" w:rsidRDefault="00C910EA" w:rsidP="00685B57">
      <w:pPr>
        <w:spacing w:after="0" w:line="240" w:lineRule="auto"/>
        <w:ind w:firstLine="720"/>
        <w:textAlignment w:val="baseline"/>
        <w:rPr>
          <w:rFonts w:eastAsia="Times New Roman" w:cstheme="minorHAnsi"/>
          <w:sz w:val="24"/>
          <w:szCs w:val="24"/>
          <w:lang w:eastAsia="en-GB"/>
        </w:rPr>
      </w:pPr>
      <w:r w:rsidRPr="00C910EA">
        <w:rPr>
          <w:rFonts w:eastAsia="Times New Roman" w:cstheme="minorHAnsi"/>
          <w:sz w:val="24"/>
          <w:szCs w:val="24"/>
          <w:lang w:eastAsia="en-GB"/>
        </w:rPr>
        <w:t>Newington</w:t>
      </w:r>
    </w:p>
    <w:p w14:paraId="05814992" w14:textId="77777777" w:rsidR="00685B57" w:rsidRDefault="00C910EA" w:rsidP="00685B57">
      <w:pPr>
        <w:spacing w:after="0" w:line="240" w:lineRule="auto"/>
        <w:ind w:firstLine="720"/>
        <w:textAlignment w:val="baseline"/>
        <w:rPr>
          <w:rFonts w:eastAsia="Times New Roman" w:cstheme="minorHAnsi"/>
          <w:sz w:val="24"/>
          <w:szCs w:val="24"/>
          <w:lang w:eastAsia="en-GB"/>
        </w:rPr>
      </w:pPr>
      <w:r w:rsidRPr="00421B46">
        <w:rPr>
          <w:rFonts w:eastAsia="Times New Roman" w:cstheme="minorHAnsi"/>
          <w:sz w:val="24"/>
          <w:szCs w:val="24"/>
          <w:lang w:eastAsia="en-GB"/>
        </w:rPr>
        <w:t>Kent</w:t>
      </w:r>
    </w:p>
    <w:p w14:paraId="4BF00895" w14:textId="77777777" w:rsidR="00685B57" w:rsidRDefault="00C910EA" w:rsidP="00685B57">
      <w:pPr>
        <w:spacing w:after="0" w:line="240" w:lineRule="auto"/>
        <w:ind w:firstLine="720"/>
        <w:textAlignment w:val="baseline"/>
        <w:rPr>
          <w:rFonts w:eastAsia="Times New Roman" w:cstheme="minorHAnsi"/>
          <w:sz w:val="24"/>
          <w:szCs w:val="24"/>
          <w:lang w:eastAsia="en-GB"/>
        </w:rPr>
      </w:pPr>
      <w:r w:rsidRPr="00C910EA">
        <w:rPr>
          <w:rFonts w:eastAsia="Times New Roman" w:cstheme="minorHAnsi"/>
          <w:sz w:val="24"/>
          <w:szCs w:val="24"/>
          <w:lang w:eastAsia="en-GB"/>
        </w:rPr>
        <w:t>ME9 7NH</w:t>
      </w:r>
    </w:p>
    <w:p w14:paraId="52860BDA" w14:textId="77777777" w:rsidR="00C910EA" w:rsidRPr="00C910EA" w:rsidRDefault="00C910EA" w:rsidP="00685B57">
      <w:pPr>
        <w:spacing w:after="0" w:line="240" w:lineRule="auto"/>
        <w:ind w:firstLine="720"/>
        <w:textAlignment w:val="baseline"/>
        <w:rPr>
          <w:rFonts w:eastAsia="Times New Roman" w:cstheme="minorHAnsi"/>
          <w:sz w:val="24"/>
          <w:szCs w:val="24"/>
          <w:lang w:eastAsia="en-GB"/>
        </w:rPr>
      </w:pPr>
      <w:r w:rsidRPr="00C910EA">
        <w:rPr>
          <w:rFonts w:eastAsia="Times New Roman" w:cstheme="minorHAnsi"/>
          <w:sz w:val="24"/>
          <w:szCs w:val="24"/>
          <w:lang w:eastAsia="en-GB"/>
        </w:rPr>
        <w:t>(51.349924 0.659544).</w:t>
      </w:r>
    </w:p>
    <w:p w14:paraId="7B818E39" w14:textId="77777777" w:rsidR="00C910EA" w:rsidRPr="00C910EA" w:rsidRDefault="00C910EA" w:rsidP="00C910EA">
      <w:pPr>
        <w:spacing w:after="0" w:line="240" w:lineRule="auto"/>
        <w:ind w:left="720"/>
        <w:textAlignment w:val="baseline"/>
        <w:rPr>
          <w:rFonts w:eastAsia="Times New Roman" w:cstheme="minorHAnsi"/>
          <w:sz w:val="24"/>
          <w:szCs w:val="24"/>
          <w:lang w:eastAsia="en-GB"/>
        </w:rPr>
      </w:pPr>
    </w:p>
    <w:p w14:paraId="50CFF702" w14:textId="77777777" w:rsidR="00685B57" w:rsidRPr="00581867" w:rsidRDefault="00C910EA" w:rsidP="008444CF">
      <w:pPr>
        <w:numPr>
          <w:ilvl w:val="1"/>
          <w:numId w:val="1"/>
        </w:numPr>
        <w:spacing w:after="0" w:line="240" w:lineRule="auto"/>
        <w:ind w:left="567" w:hanging="567"/>
        <w:textAlignment w:val="baseline"/>
        <w:rPr>
          <w:rFonts w:eastAsia="Times New Roman" w:cstheme="minorHAnsi"/>
          <w:sz w:val="24"/>
          <w:szCs w:val="24"/>
          <w:lang w:eastAsia="en-GB"/>
        </w:rPr>
      </w:pPr>
      <w:r w:rsidRPr="00C471E0">
        <w:rPr>
          <w:rFonts w:eastAsia="Times New Roman" w:cstheme="minorHAnsi"/>
          <w:sz w:val="24"/>
          <w:szCs w:val="24"/>
          <w:lang w:eastAsia="en-GB"/>
        </w:rPr>
        <w:t>Newington Parish</w:t>
      </w:r>
      <w:r w:rsidR="00685B57" w:rsidRPr="00C471E0">
        <w:rPr>
          <w:rFonts w:eastAsia="Times New Roman" w:cstheme="minorHAnsi"/>
          <w:sz w:val="24"/>
          <w:szCs w:val="24"/>
          <w:lang w:eastAsia="en-GB"/>
        </w:rPr>
        <w:t xml:space="preserve"> </w:t>
      </w:r>
      <w:r w:rsidRPr="00C471E0">
        <w:rPr>
          <w:rFonts w:eastAsia="Times New Roman" w:cstheme="minorHAnsi"/>
          <w:sz w:val="24"/>
          <w:szCs w:val="24"/>
          <w:lang w:eastAsia="en-GB"/>
        </w:rPr>
        <w:t xml:space="preserve">Council has allocated a budget to improve the existing </w:t>
      </w:r>
      <w:r w:rsidR="00EB2BB9" w:rsidRPr="00C471E0">
        <w:rPr>
          <w:rFonts w:eastAsia="Times New Roman" w:cstheme="minorHAnsi"/>
          <w:sz w:val="24"/>
          <w:szCs w:val="24"/>
          <w:lang w:eastAsia="en-GB"/>
        </w:rPr>
        <w:t xml:space="preserve">children’s </w:t>
      </w:r>
      <w:r w:rsidRPr="00581867">
        <w:rPr>
          <w:rFonts w:eastAsia="Times New Roman" w:cstheme="minorHAnsi"/>
          <w:sz w:val="24"/>
          <w:szCs w:val="24"/>
          <w:lang w:eastAsia="en-GB"/>
        </w:rPr>
        <w:t>playground primarily to include additional equipment which provides play value not currently available.</w:t>
      </w:r>
      <w:r w:rsidR="00CF3473" w:rsidRPr="00581867">
        <w:rPr>
          <w:rFonts w:eastAsia="Times New Roman" w:cstheme="minorHAnsi"/>
          <w:sz w:val="24"/>
          <w:szCs w:val="24"/>
          <w:lang w:eastAsia="en-GB"/>
        </w:rPr>
        <w:t xml:space="preserve">  </w:t>
      </w:r>
      <w:r w:rsidR="00EB2BB9" w:rsidRPr="00581867">
        <w:rPr>
          <w:rFonts w:eastAsia="Times New Roman" w:cstheme="minorHAnsi"/>
          <w:sz w:val="24"/>
          <w:szCs w:val="24"/>
          <w:lang w:eastAsia="en-GB"/>
        </w:rPr>
        <w:t>The project has been largely funded from monies raised by</w:t>
      </w:r>
      <w:r w:rsidR="00CF3473" w:rsidRPr="00581867">
        <w:rPr>
          <w:rFonts w:eastAsia="Times New Roman" w:cstheme="minorHAnsi"/>
          <w:sz w:val="24"/>
          <w:szCs w:val="24"/>
          <w:lang w:eastAsia="en-GB"/>
        </w:rPr>
        <w:t xml:space="preserve"> ‘Friends of Newington Recreation Ground’ – a community group who have also carried out local surveys to ascertain the items most in demand and these inform the list in paragraph 11 below.</w:t>
      </w:r>
    </w:p>
    <w:p w14:paraId="5543F918" w14:textId="77777777" w:rsidR="00685B57" w:rsidRPr="00685B57" w:rsidRDefault="00685B57" w:rsidP="00685B57">
      <w:pPr>
        <w:spacing w:after="0" w:line="240" w:lineRule="auto"/>
        <w:ind w:left="567"/>
        <w:textAlignment w:val="baseline"/>
        <w:rPr>
          <w:rFonts w:eastAsia="Times New Roman" w:cstheme="minorHAnsi"/>
          <w:sz w:val="24"/>
          <w:szCs w:val="24"/>
          <w:lang w:eastAsia="en-GB"/>
        </w:rPr>
      </w:pPr>
    </w:p>
    <w:p w14:paraId="2BB7E0BE" w14:textId="77777777" w:rsidR="00C910EA" w:rsidRPr="00C910EA" w:rsidRDefault="00C910EA" w:rsidP="00C910EA">
      <w:pPr>
        <w:numPr>
          <w:ilvl w:val="1"/>
          <w:numId w:val="1"/>
        </w:numPr>
        <w:spacing w:after="0" w:line="240" w:lineRule="auto"/>
        <w:ind w:left="567" w:hanging="567"/>
        <w:textAlignment w:val="baseline"/>
        <w:rPr>
          <w:rFonts w:eastAsia="Times New Roman" w:cstheme="minorHAnsi"/>
          <w:sz w:val="24"/>
          <w:szCs w:val="24"/>
          <w:lang w:eastAsia="en-GB"/>
        </w:rPr>
      </w:pPr>
      <w:r w:rsidRPr="00C910EA">
        <w:rPr>
          <w:rFonts w:eastAsia="Times New Roman" w:cstheme="minorHAnsi"/>
          <w:b/>
          <w:bCs/>
          <w:i/>
          <w:iCs/>
          <w:sz w:val="24"/>
          <w:szCs w:val="24"/>
          <w:lang w:eastAsia="en-GB"/>
        </w:rPr>
        <w:t>Note: Final location will be confirmed with selected contractor</w:t>
      </w:r>
      <w:r w:rsidR="00685B57">
        <w:rPr>
          <w:rFonts w:eastAsia="Times New Roman" w:cstheme="minorHAnsi"/>
          <w:b/>
          <w:bCs/>
          <w:i/>
          <w:iCs/>
          <w:sz w:val="24"/>
          <w:szCs w:val="24"/>
          <w:lang w:eastAsia="en-GB"/>
        </w:rPr>
        <w:t>.</w:t>
      </w:r>
    </w:p>
    <w:p w14:paraId="48359664" w14:textId="77777777" w:rsidR="00C910EA" w:rsidRPr="00C910EA" w:rsidRDefault="00C910EA" w:rsidP="00685B57">
      <w:pPr>
        <w:spacing w:after="0" w:line="240" w:lineRule="auto"/>
        <w:textAlignment w:val="baseline"/>
        <w:rPr>
          <w:rFonts w:eastAsia="Times New Roman" w:cstheme="minorHAnsi"/>
          <w:sz w:val="24"/>
          <w:szCs w:val="24"/>
          <w:lang w:eastAsia="en-GB"/>
        </w:rPr>
      </w:pPr>
    </w:p>
    <w:p w14:paraId="4AD74B1A" w14:textId="77777777" w:rsidR="00C910EA" w:rsidRPr="00C910EA" w:rsidRDefault="00C910EA" w:rsidP="00C910EA">
      <w:pPr>
        <w:numPr>
          <w:ilvl w:val="1"/>
          <w:numId w:val="1"/>
        </w:numPr>
        <w:spacing w:after="0" w:line="240" w:lineRule="auto"/>
        <w:ind w:left="567" w:hanging="567"/>
        <w:textAlignment w:val="baseline"/>
        <w:rPr>
          <w:rFonts w:eastAsia="Times New Roman" w:cstheme="minorHAnsi"/>
          <w:sz w:val="24"/>
          <w:szCs w:val="24"/>
          <w:lang w:eastAsia="en-GB"/>
        </w:rPr>
      </w:pPr>
      <w:r w:rsidRPr="00C910EA">
        <w:rPr>
          <w:rFonts w:eastAsia="Times New Roman" w:cstheme="minorHAnsi"/>
          <w:sz w:val="24"/>
          <w:szCs w:val="24"/>
          <w:lang w:eastAsia="en-GB"/>
        </w:rPr>
        <w:t>We intend to retain most of the existing play equipment (flat, toddler and basket swings; slide; climbing arch; sputnik; and recently installed cableway which is to remain</w:t>
      </w:r>
      <w:r w:rsidR="00685B57">
        <w:rPr>
          <w:rFonts w:eastAsia="Times New Roman" w:cstheme="minorHAnsi"/>
          <w:sz w:val="24"/>
          <w:szCs w:val="24"/>
          <w:lang w:eastAsia="en-GB"/>
        </w:rPr>
        <w:t xml:space="preserve"> </w:t>
      </w:r>
      <w:r w:rsidRPr="00C910EA">
        <w:rPr>
          <w:rFonts w:eastAsia="Times New Roman" w:cstheme="minorHAnsi"/>
          <w:sz w:val="24"/>
          <w:szCs w:val="24"/>
          <w:lang w:eastAsia="en-GB"/>
        </w:rPr>
        <w:t>outside the fenced play area.</w:t>
      </w:r>
    </w:p>
    <w:p w14:paraId="4068F6F1" w14:textId="77777777" w:rsidR="00C910EA" w:rsidRPr="00C910EA" w:rsidRDefault="00C910EA" w:rsidP="00C910EA">
      <w:pPr>
        <w:spacing w:after="0" w:line="240" w:lineRule="auto"/>
        <w:ind w:left="720"/>
        <w:textAlignment w:val="baseline"/>
        <w:rPr>
          <w:rFonts w:eastAsia="Times New Roman" w:cstheme="minorHAnsi"/>
          <w:sz w:val="24"/>
          <w:szCs w:val="24"/>
          <w:lang w:eastAsia="en-GB"/>
        </w:rPr>
      </w:pPr>
    </w:p>
    <w:p w14:paraId="15D654DE" w14:textId="77777777" w:rsidR="00C910EA" w:rsidRPr="00C910EA" w:rsidRDefault="00C910EA" w:rsidP="00C910EA">
      <w:pPr>
        <w:numPr>
          <w:ilvl w:val="1"/>
          <w:numId w:val="1"/>
        </w:numPr>
        <w:spacing w:after="0" w:line="240" w:lineRule="auto"/>
        <w:ind w:left="567" w:hanging="567"/>
        <w:textAlignment w:val="baseline"/>
        <w:rPr>
          <w:rFonts w:eastAsia="Times New Roman" w:cstheme="minorHAnsi"/>
          <w:sz w:val="24"/>
          <w:szCs w:val="24"/>
          <w:lang w:eastAsia="en-GB"/>
        </w:rPr>
      </w:pPr>
      <w:r w:rsidRPr="00C910EA">
        <w:rPr>
          <w:rFonts w:eastAsia="Times New Roman" w:cstheme="minorHAnsi"/>
          <w:sz w:val="24"/>
          <w:szCs w:val="24"/>
          <w:lang w:eastAsia="en-GB"/>
        </w:rPr>
        <w:t>There is a popular existing dedicated toddler play area owned and maintained by a housing association 300 metres from the recreation ground</w:t>
      </w:r>
      <w:r w:rsidR="00685B57">
        <w:rPr>
          <w:rFonts w:eastAsia="Times New Roman" w:cstheme="minorHAnsi"/>
          <w:sz w:val="24"/>
          <w:szCs w:val="24"/>
          <w:lang w:eastAsia="en-GB"/>
        </w:rPr>
        <w:t xml:space="preserve"> </w:t>
      </w:r>
      <w:r w:rsidRPr="00C910EA">
        <w:rPr>
          <w:rFonts w:eastAsia="Times New Roman" w:cstheme="minorHAnsi"/>
          <w:sz w:val="24"/>
          <w:szCs w:val="24"/>
          <w:lang w:eastAsia="en-GB"/>
        </w:rPr>
        <w:t>at ME9 7SE (51.349554 0.664097).</w:t>
      </w:r>
      <w:r w:rsidR="00685B57">
        <w:rPr>
          <w:rFonts w:eastAsia="Times New Roman" w:cstheme="minorHAnsi"/>
          <w:sz w:val="24"/>
          <w:szCs w:val="24"/>
          <w:lang w:eastAsia="en-GB"/>
        </w:rPr>
        <w:t xml:space="preserve"> </w:t>
      </w:r>
      <w:r w:rsidRPr="00C910EA">
        <w:rPr>
          <w:rFonts w:eastAsia="Times New Roman" w:cstheme="minorHAnsi"/>
          <w:sz w:val="24"/>
          <w:szCs w:val="24"/>
          <w:lang w:eastAsia="en-GB"/>
        </w:rPr>
        <w:t>Therefore,</w:t>
      </w:r>
      <w:r w:rsidR="00685B57">
        <w:rPr>
          <w:rFonts w:eastAsia="Times New Roman" w:cstheme="minorHAnsi"/>
          <w:sz w:val="24"/>
          <w:szCs w:val="24"/>
          <w:lang w:eastAsia="en-GB"/>
        </w:rPr>
        <w:t xml:space="preserve"> </w:t>
      </w:r>
      <w:r w:rsidRPr="00C910EA">
        <w:rPr>
          <w:rFonts w:eastAsia="Times New Roman" w:cstheme="minorHAnsi"/>
          <w:sz w:val="24"/>
          <w:szCs w:val="24"/>
          <w:lang w:eastAsia="en-GB"/>
        </w:rPr>
        <w:t>there is no need for significant toddler equipment</w:t>
      </w:r>
      <w:r w:rsidR="00685B57">
        <w:rPr>
          <w:rFonts w:eastAsia="Times New Roman" w:cstheme="minorHAnsi"/>
          <w:sz w:val="24"/>
          <w:szCs w:val="24"/>
          <w:lang w:eastAsia="en-GB"/>
        </w:rPr>
        <w:t xml:space="preserve"> </w:t>
      </w:r>
      <w:r w:rsidRPr="00C910EA">
        <w:rPr>
          <w:rFonts w:eastAsia="Times New Roman" w:cstheme="minorHAnsi"/>
          <w:sz w:val="24"/>
          <w:szCs w:val="24"/>
          <w:lang w:eastAsia="en-GB"/>
        </w:rPr>
        <w:t>within</w:t>
      </w:r>
      <w:r w:rsidR="00685B57">
        <w:rPr>
          <w:rFonts w:eastAsia="Times New Roman" w:cstheme="minorHAnsi"/>
          <w:sz w:val="24"/>
          <w:szCs w:val="24"/>
          <w:lang w:eastAsia="en-GB"/>
        </w:rPr>
        <w:t xml:space="preserve"> </w:t>
      </w:r>
      <w:r w:rsidRPr="00C910EA">
        <w:rPr>
          <w:rFonts w:eastAsia="Times New Roman" w:cstheme="minorHAnsi"/>
          <w:sz w:val="24"/>
          <w:szCs w:val="24"/>
          <w:lang w:eastAsia="en-GB"/>
        </w:rPr>
        <w:t>the new project. </w:t>
      </w:r>
      <w:r w:rsidR="00685B57">
        <w:rPr>
          <w:rFonts w:eastAsia="Times New Roman" w:cstheme="minorHAnsi"/>
          <w:sz w:val="24"/>
          <w:szCs w:val="24"/>
          <w:lang w:eastAsia="en-GB"/>
        </w:rPr>
        <w:t>Whilst Newington Parish Council</w:t>
      </w:r>
      <w:r w:rsidRPr="00C910EA">
        <w:rPr>
          <w:rFonts w:eastAsia="Times New Roman" w:cstheme="minorHAnsi"/>
          <w:sz w:val="24"/>
          <w:szCs w:val="24"/>
          <w:lang w:eastAsia="en-GB"/>
        </w:rPr>
        <w:t xml:space="preserve"> would anticipate a few items to engage the youngest children</w:t>
      </w:r>
      <w:r w:rsidR="00033F29">
        <w:rPr>
          <w:rFonts w:eastAsia="Times New Roman" w:cstheme="minorHAnsi"/>
          <w:sz w:val="24"/>
          <w:szCs w:val="24"/>
          <w:lang w:eastAsia="en-GB"/>
        </w:rPr>
        <w:t xml:space="preserve">, </w:t>
      </w:r>
      <w:r w:rsidRPr="00C910EA">
        <w:rPr>
          <w:rFonts w:eastAsia="Times New Roman" w:cstheme="minorHAnsi"/>
          <w:sz w:val="24"/>
          <w:szCs w:val="24"/>
          <w:lang w:eastAsia="en-GB"/>
        </w:rPr>
        <w:t>the focus is to be for</w:t>
      </w:r>
      <w:r w:rsidR="00033F29">
        <w:rPr>
          <w:rFonts w:eastAsia="Times New Roman" w:cstheme="minorHAnsi"/>
          <w:sz w:val="24"/>
          <w:szCs w:val="24"/>
          <w:lang w:eastAsia="en-GB"/>
        </w:rPr>
        <w:t xml:space="preserve"> </w:t>
      </w:r>
      <w:r w:rsidRPr="00C910EA">
        <w:rPr>
          <w:rFonts w:eastAsia="Times New Roman" w:cstheme="minorHAnsi"/>
          <w:sz w:val="24"/>
          <w:szCs w:val="24"/>
          <w:lang w:eastAsia="en-GB"/>
        </w:rPr>
        <w:t>equipment suitable for</w:t>
      </w:r>
      <w:r w:rsidR="00033F29">
        <w:rPr>
          <w:rFonts w:eastAsia="Times New Roman" w:cstheme="minorHAnsi"/>
          <w:sz w:val="24"/>
          <w:szCs w:val="24"/>
          <w:lang w:eastAsia="en-GB"/>
        </w:rPr>
        <w:t xml:space="preserve"> </w:t>
      </w:r>
      <w:r w:rsidRPr="00C910EA">
        <w:rPr>
          <w:rFonts w:eastAsia="Times New Roman" w:cstheme="minorHAnsi"/>
          <w:sz w:val="24"/>
          <w:szCs w:val="24"/>
          <w:lang w:eastAsia="en-GB"/>
        </w:rPr>
        <w:t>children aged 6+yrs.</w:t>
      </w:r>
    </w:p>
    <w:p w14:paraId="5A828FE7" w14:textId="77777777" w:rsidR="00C910EA" w:rsidRPr="00C910EA" w:rsidRDefault="00C910EA" w:rsidP="00C910EA">
      <w:pPr>
        <w:spacing w:after="0" w:line="240" w:lineRule="auto"/>
        <w:ind w:left="720"/>
        <w:textAlignment w:val="baseline"/>
        <w:rPr>
          <w:rFonts w:eastAsia="Times New Roman" w:cstheme="minorHAnsi"/>
          <w:sz w:val="24"/>
          <w:szCs w:val="24"/>
          <w:lang w:eastAsia="en-GB"/>
        </w:rPr>
      </w:pPr>
    </w:p>
    <w:p w14:paraId="5DD78727" w14:textId="77777777" w:rsidR="00C910EA" w:rsidRPr="00C910EA" w:rsidRDefault="00C910EA" w:rsidP="005F3DE2">
      <w:pPr>
        <w:pStyle w:val="Heading1"/>
        <w:numPr>
          <w:ilvl w:val="0"/>
          <w:numId w:val="1"/>
        </w:numPr>
        <w:shd w:val="clear" w:color="auto" w:fill="538135" w:themeFill="accent6" w:themeFillShade="BF"/>
        <w:rPr>
          <w:lang w:eastAsia="en-GB"/>
        </w:rPr>
      </w:pPr>
      <w:bookmarkStart w:id="4" w:name="_Toc43970481"/>
      <w:r w:rsidRPr="005F3DE2">
        <w:rPr>
          <w:lang w:eastAsia="en-GB"/>
        </w:rPr>
        <w:t>Budget and Costings</w:t>
      </w:r>
      <w:bookmarkEnd w:id="4"/>
    </w:p>
    <w:p w14:paraId="3068D523" w14:textId="77777777" w:rsidR="00C910EA" w:rsidRPr="00C910EA" w:rsidRDefault="00C910EA" w:rsidP="00C910EA">
      <w:pPr>
        <w:spacing w:after="0" w:line="240" w:lineRule="auto"/>
        <w:ind w:left="720"/>
        <w:textAlignment w:val="baseline"/>
        <w:rPr>
          <w:rFonts w:eastAsia="Times New Roman" w:cstheme="minorHAnsi"/>
          <w:sz w:val="24"/>
          <w:szCs w:val="24"/>
          <w:lang w:eastAsia="en-GB"/>
        </w:rPr>
      </w:pPr>
    </w:p>
    <w:p w14:paraId="40C55DC1" w14:textId="77777777" w:rsidR="00C910EA" w:rsidRPr="00C910EA" w:rsidRDefault="00C910EA" w:rsidP="00C910EA">
      <w:pPr>
        <w:numPr>
          <w:ilvl w:val="1"/>
          <w:numId w:val="1"/>
        </w:numPr>
        <w:spacing w:after="0" w:line="240" w:lineRule="auto"/>
        <w:ind w:left="567" w:hanging="567"/>
        <w:textAlignment w:val="baseline"/>
        <w:rPr>
          <w:rFonts w:eastAsia="Times New Roman" w:cstheme="minorHAnsi"/>
          <w:sz w:val="24"/>
          <w:szCs w:val="24"/>
          <w:lang w:eastAsia="en-GB"/>
        </w:rPr>
      </w:pPr>
      <w:r w:rsidRPr="00C910EA">
        <w:rPr>
          <w:rFonts w:eastAsia="Times New Roman" w:cstheme="minorHAnsi"/>
          <w:sz w:val="24"/>
          <w:szCs w:val="24"/>
          <w:lang w:eastAsia="en-GB"/>
        </w:rPr>
        <w:t xml:space="preserve">Newington Parish Council has set aside a budget </w:t>
      </w:r>
      <w:r w:rsidRPr="00073AAB">
        <w:rPr>
          <w:rFonts w:eastAsia="Times New Roman" w:cstheme="minorHAnsi"/>
          <w:sz w:val="24"/>
          <w:szCs w:val="24"/>
          <w:lang w:eastAsia="en-GB"/>
        </w:rPr>
        <w:t>of</w:t>
      </w:r>
      <w:r w:rsidR="00073AAB">
        <w:rPr>
          <w:rFonts w:eastAsia="Times New Roman" w:cstheme="minorHAnsi"/>
          <w:sz w:val="24"/>
          <w:szCs w:val="24"/>
          <w:lang w:eastAsia="en-GB"/>
        </w:rPr>
        <w:t xml:space="preserve"> £110,000 (ex VAT)</w:t>
      </w:r>
      <w:r w:rsidR="00033F29" w:rsidRPr="00073AAB">
        <w:rPr>
          <w:rFonts w:eastAsia="Times New Roman" w:cstheme="minorHAnsi"/>
          <w:b/>
          <w:bCs/>
          <w:sz w:val="24"/>
          <w:szCs w:val="24"/>
          <w:lang w:eastAsia="en-GB"/>
        </w:rPr>
        <w:t xml:space="preserve"> </w:t>
      </w:r>
      <w:r w:rsidRPr="00073AAB">
        <w:rPr>
          <w:rFonts w:eastAsia="Times New Roman" w:cstheme="minorHAnsi"/>
          <w:sz w:val="24"/>
          <w:szCs w:val="24"/>
          <w:lang w:eastAsia="en-GB"/>
        </w:rPr>
        <w:t>and</w:t>
      </w:r>
      <w:r w:rsidRPr="00C910EA">
        <w:rPr>
          <w:rFonts w:eastAsia="Times New Roman" w:cstheme="minorHAnsi"/>
          <w:sz w:val="24"/>
          <w:szCs w:val="24"/>
          <w:lang w:eastAsia="en-GB"/>
        </w:rPr>
        <w:t xml:space="preserve"> submissions should utilise the full budget, however, not exceed it.</w:t>
      </w:r>
    </w:p>
    <w:p w14:paraId="6EAA9E3C" w14:textId="77777777" w:rsidR="00C910EA" w:rsidRPr="00C910EA" w:rsidRDefault="00C910EA" w:rsidP="00C910EA">
      <w:pPr>
        <w:spacing w:after="0" w:line="240" w:lineRule="auto"/>
        <w:ind w:left="720"/>
        <w:textAlignment w:val="baseline"/>
        <w:rPr>
          <w:rFonts w:eastAsia="Times New Roman" w:cstheme="minorHAnsi"/>
          <w:sz w:val="24"/>
          <w:szCs w:val="24"/>
          <w:lang w:eastAsia="en-GB"/>
        </w:rPr>
      </w:pPr>
    </w:p>
    <w:p w14:paraId="22855DEF" w14:textId="77777777" w:rsidR="00C910EA" w:rsidRPr="00C910EA" w:rsidRDefault="00C910EA" w:rsidP="00C910EA">
      <w:pPr>
        <w:numPr>
          <w:ilvl w:val="1"/>
          <w:numId w:val="1"/>
        </w:numPr>
        <w:spacing w:after="0" w:line="240" w:lineRule="auto"/>
        <w:ind w:left="567" w:hanging="567"/>
        <w:textAlignment w:val="baseline"/>
        <w:rPr>
          <w:rFonts w:eastAsia="Times New Roman" w:cstheme="minorHAnsi"/>
          <w:sz w:val="24"/>
          <w:szCs w:val="24"/>
          <w:lang w:eastAsia="en-GB"/>
        </w:rPr>
      </w:pPr>
      <w:r w:rsidRPr="00C910EA">
        <w:rPr>
          <w:rFonts w:eastAsia="Times New Roman" w:cstheme="minorHAnsi"/>
          <w:sz w:val="24"/>
          <w:szCs w:val="24"/>
          <w:lang w:eastAsia="en-GB"/>
        </w:rPr>
        <w:t>All pricing should be exclusive of VAT and in GBP (£).</w:t>
      </w:r>
    </w:p>
    <w:p w14:paraId="7171504B" w14:textId="77777777" w:rsidR="00C910EA" w:rsidRPr="00C910EA" w:rsidRDefault="00C910EA" w:rsidP="00C910EA">
      <w:pPr>
        <w:spacing w:after="0" w:line="240" w:lineRule="auto"/>
        <w:ind w:left="720"/>
        <w:textAlignment w:val="baseline"/>
        <w:rPr>
          <w:rFonts w:eastAsia="Times New Roman" w:cstheme="minorHAnsi"/>
          <w:sz w:val="24"/>
          <w:szCs w:val="24"/>
          <w:lang w:eastAsia="en-GB"/>
        </w:rPr>
      </w:pPr>
    </w:p>
    <w:p w14:paraId="23224F79" w14:textId="77777777" w:rsidR="00C910EA" w:rsidRPr="00C910EA" w:rsidRDefault="00C910EA" w:rsidP="00C910EA">
      <w:pPr>
        <w:numPr>
          <w:ilvl w:val="1"/>
          <w:numId w:val="1"/>
        </w:numPr>
        <w:spacing w:after="0" w:line="240" w:lineRule="auto"/>
        <w:ind w:left="567" w:hanging="567"/>
        <w:textAlignment w:val="baseline"/>
        <w:rPr>
          <w:rFonts w:eastAsia="Times New Roman" w:cstheme="minorHAnsi"/>
          <w:sz w:val="24"/>
          <w:szCs w:val="24"/>
          <w:lang w:eastAsia="en-GB"/>
        </w:rPr>
      </w:pPr>
      <w:r w:rsidRPr="00C910EA">
        <w:rPr>
          <w:rFonts w:eastAsia="Times New Roman" w:cstheme="minorHAnsi"/>
          <w:sz w:val="24"/>
          <w:szCs w:val="24"/>
          <w:lang w:eastAsia="en-GB"/>
        </w:rPr>
        <w:t>Pricing to be valid for 90 days from the due date of the response.</w:t>
      </w:r>
    </w:p>
    <w:p w14:paraId="764FA31B" w14:textId="77777777" w:rsidR="00C910EA" w:rsidRPr="00C910EA" w:rsidRDefault="00C910EA" w:rsidP="00C910EA">
      <w:pPr>
        <w:spacing w:after="0" w:line="240" w:lineRule="auto"/>
        <w:ind w:left="720"/>
        <w:textAlignment w:val="baseline"/>
        <w:rPr>
          <w:rFonts w:eastAsia="Times New Roman" w:cstheme="minorHAnsi"/>
          <w:sz w:val="24"/>
          <w:szCs w:val="24"/>
          <w:lang w:eastAsia="en-GB"/>
        </w:rPr>
      </w:pPr>
    </w:p>
    <w:p w14:paraId="68312DF4" w14:textId="658CE2E2" w:rsidR="00C910EA" w:rsidRDefault="00C910EA" w:rsidP="00C910EA">
      <w:pPr>
        <w:numPr>
          <w:ilvl w:val="1"/>
          <w:numId w:val="1"/>
        </w:numPr>
        <w:spacing w:after="0" w:line="240" w:lineRule="auto"/>
        <w:ind w:left="567" w:hanging="567"/>
        <w:textAlignment w:val="baseline"/>
        <w:rPr>
          <w:rFonts w:eastAsia="Times New Roman" w:cstheme="minorHAnsi"/>
          <w:sz w:val="24"/>
          <w:szCs w:val="24"/>
          <w:lang w:eastAsia="en-GB"/>
        </w:rPr>
      </w:pPr>
      <w:r w:rsidRPr="00C910EA">
        <w:rPr>
          <w:rFonts w:eastAsia="Times New Roman" w:cstheme="minorHAnsi"/>
          <w:sz w:val="24"/>
          <w:szCs w:val="24"/>
          <w:lang w:eastAsia="en-GB"/>
        </w:rPr>
        <w:t>Prices will be fixed and firm for the duration of the contract.</w:t>
      </w:r>
    </w:p>
    <w:p w14:paraId="41BCE041" w14:textId="4B27D95C" w:rsidR="00C910EA" w:rsidRDefault="00C910EA" w:rsidP="00C910EA">
      <w:pPr>
        <w:spacing w:after="0" w:line="240" w:lineRule="auto"/>
        <w:ind w:left="720"/>
        <w:textAlignment w:val="baseline"/>
        <w:rPr>
          <w:rFonts w:eastAsia="Times New Roman" w:cstheme="minorHAnsi"/>
          <w:sz w:val="24"/>
          <w:szCs w:val="24"/>
          <w:lang w:eastAsia="en-GB"/>
        </w:rPr>
      </w:pPr>
    </w:p>
    <w:p w14:paraId="52CA8167" w14:textId="3DD3243C" w:rsidR="008444CF" w:rsidRDefault="008444CF" w:rsidP="00C910EA">
      <w:pPr>
        <w:spacing w:after="0" w:line="240" w:lineRule="auto"/>
        <w:ind w:left="720"/>
        <w:textAlignment w:val="baseline"/>
        <w:rPr>
          <w:rFonts w:eastAsia="Times New Roman" w:cstheme="minorHAnsi"/>
          <w:sz w:val="24"/>
          <w:szCs w:val="24"/>
          <w:lang w:eastAsia="en-GB"/>
        </w:rPr>
      </w:pPr>
    </w:p>
    <w:p w14:paraId="6821E723" w14:textId="4A04A981" w:rsidR="008444CF" w:rsidRDefault="008444CF" w:rsidP="00C910EA">
      <w:pPr>
        <w:spacing w:after="0" w:line="240" w:lineRule="auto"/>
        <w:ind w:left="720"/>
        <w:textAlignment w:val="baseline"/>
        <w:rPr>
          <w:rFonts w:eastAsia="Times New Roman" w:cstheme="minorHAnsi"/>
          <w:sz w:val="24"/>
          <w:szCs w:val="24"/>
          <w:lang w:eastAsia="en-GB"/>
        </w:rPr>
      </w:pPr>
    </w:p>
    <w:p w14:paraId="2FE78A6A" w14:textId="457CE4F9" w:rsidR="008444CF" w:rsidRDefault="008444CF" w:rsidP="00C910EA">
      <w:pPr>
        <w:spacing w:after="0" w:line="240" w:lineRule="auto"/>
        <w:ind w:left="720"/>
        <w:textAlignment w:val="baseline"/>
        <w:rPr>
          <w:rFonts w:eastAsia="Times New Roman" w:cstheme="minorHAnsi"/>
          <w:sz w:val="24"/>
          <w:szCs w:val="24"/>
          <w:lang w:eastAsia="en-GB"/>
        </w:rPr>
      </w:pPr>
    </w:p>
    <w:p w14:paraId="6368FEE5" w14:textId="77777777" w:rsidR="008444CF" w:rsidRPr="00C910EA" w:rsidRDefault="008444CF" w:rsidP="00C910EA">
      <w:pPr>
        <w:spacing w:after="0" w:line="240" w:lineRule="auto"/>
        <w:ind w:left="720"/>
        <w:textAlignment w:val="baseline"/>
        <w:rPr>
          <w:rFonts w:eastAsia="Times New Roman" w:cstheme="minorHAnsi"/>
          <w:sz w:val="24"/>
          <w:szCs w:val="24"/>
          <w:lang w:eastAsia="en-GB"/>
        </w:rPr>
      </w:pPr>
    </w:p>
    <w:p w14:paraId="05F3E5B3" w14:textId="77777777" w:rsidR="00C910EA" w:rsidRPr="00C910EA" w:rsidRDefault="00C910EA" w:rsidP="005F3DE2">
      <w:pPr>
        <w:pStyle w:val="Heading1"/>
        <w:numPr>
          <w:ilvl w:val="0"/>
          <w:numId w:val="1"/>
        </w:numPr>
        <w:shd w:val="clear" w:color="auto" w:fill="538135" w:themeFill="accent6" w:themeFillShade="BF"/>
        <w:rPr>
          <w:lang w:eastAsia="en-GB"/>
        </w:rPr>
      </w:pPr>
      <w:bookmarkStart w:id="5" w:name="_Toc43970482"/>
      <w:r w:rsidRPr="005F3DE2">
        <w:rPr>
          <w:lang w:eastAsia="en-GB"/>
        </w:rPr>
        <w:lastRenderedPageBreak/>
        <w:t>Non-Consideration of a Tender Response</w:t>
      </w:r>
      <w:bookmarkEnd w:id="5"/>
    </w:p>
    <w:p w14:paraId="78BFAD76" w14:textId="77777777" w:rsidR="00C910EA" w:rsidRPr="00C910EA" w:rsidRDefault="00C910EA" w:rsidP="00C910EA">
      <w:pPr>
        <w:spacing w:after="0" w:line="240" w:lineRule="auto"/>
        <w:ind w:left="720"/>
        <w:textAlignment w:val="baseline"/>
        <w:rPr>
          <w:rFonts w:eastAsia="Times New Roman" w:cstheme="minorHAnsi"/>
          <w:sz w:val="24"/>
          <w:szCs w:val="24"/>
          <w:lang w:eastAsia="en-GB"/>
        </w:rPr>
      </w:pPr>
    </w:p>
    <w:p w14:paraId="6C6E72DD" w14:textId="77777777" w:rsidR="00C910EA" w:rsidRPr="00C910EA" w:rsidRDefault="00C910EA" w:rsidP="00C910EA">
      <w:pPr>
        <w:numPr>
          <w:ilvl w:val="1"/>
          <w:numId w:val="1"/>
        </w:numPr>
        <w:spacing w:after="0" w:line="240" w:lineRule="auto"/>
        <w:ind w:left="567" w:hanging="567"/>
        <w:textAlignment w:val="baseline"/>
        <w:rPr>
          <w:rFonts w:eastAsia="Times New Roman" w:cstheme="minorHAnsi"/>
          <w:sz w:val="24"/>
          <w:szCs w:val="24"/>
          <w:lang w:eastAsia="en-GB"/>
        </w:rPr>
      </w:pPr>
      <w:r w:rsidRPr="00C910EA">
        <w:rPr>
          <w:rFonts w:eastAsia="Times New Roman" w:cstheme="minorHAnsi"/>
          <w:sz w:val="24"/>
          <w:szCs w:val="24"/>
          <w:lang w:eastAsia="en-GB"/>
        </w:rPr>
        <w:t>Newington Parish Council</w:t>
      </w:r>
      <w:r w:rsidR="00033F29">
        <w:rPr>
          <w:rFonts w:eastAsia="Times New Roman" w:cstheme="minorHAnsi"/>
          <w:sz w:val="24"/>
          <w:szCs w:val="24"/>
          <w:lang w:eastAsia="en-GB"/>
        </w:rPr>
        <w:t xml:space="preserve"> </w:t>
      </w:r>
      <w:r w:rsidRPr="00C910EA">
        <w:rPr>
          <w:rFonts w:eastAsia="Times New Roman" w:cstheme="minorHAnsi"/>
          <w:sz w:val="24"/>
          <w:szCs w:val="24"/>
          <w:lang w:eastAsia="en-GB"/>
        </w:rPr>
        <w:t xml:space="preserve">has the right to refuse any or all submissions without tenderers being able to claim any compensation. All costs associated with the tender process and submission </w:t>
      </w:r>
      <w:r w:rsidR="008A0A33">
        <w:rPr>
          <w:rFonts w:eastAsia="Times New Roman" w:cstheme="minorHAnsi"/>
          <w:sz w:val="24"/>
          <w:szCs w:val="24"/>
          <w:lang w:eastAsia="en-GB"/>
        </w:rPr>
        <w:t>are</w:t>
      </w:r>
      <w:r w:rsidRPr="00C910EA">
        <w:rPr>
          <w:rFonts w:eastAsia="Times New Roman" w:cstheme="minorHAnsi"/>
          <w:sz w:val="24"/>
          <w:szCs w:val="24"/>
          <w:lang w:eastAsia="en-GB"/>
        </w:rPr>
        <w:t xml:space="preserve"> the responsibility of the suppliers that have decided to participate.</w:t>
      </w:r>
    </w:p>
    <w:p w14:paraId="643970CF" w14:textId="77777777" w:rsidR="00C910EA" w:rsidRPr="00C910EA" w:rsidRDefault="00C910EA" w:rsidP="00C910EA">
      <w:pPr>
        <w:spacing w:after="0" w:line="240" w:lineRule="auto"/>
        <w:ind w:left="720"/>
        <w:textAlignment w:val="baseline"/>
        <w:rPr>
          <w:rFonts w:eastAsia="Times New Roman" w:cstheme="minorHAnsi"/>
          <w:sz w:val="24"/>
          <w:szCs w:val="24"/>
          <w:lang w:eastAsia="en-GB"/>
        </w:rPr>
      </w:pPr>
    </w:p>
    <w:p w14:paraId="0AA99E07" w14:textId="77777777" w:rsidR="00C910EA" w:rsidRPr="00C910EA" w:rsidRDefault="00C910EA" w:rsidP="00C910EA">
      <w:pPr>
        <w:numPr>
          <w:ilvl w:val="1"/>
          <w:numId w:val="1"/>
        </w:numPr>
        <w:spacing w:after="0" w:line="240" w:lineRule="auto"/>
        <w:ind w:left="567" w:hanging="567"/>
        <w:textAlignment w:val="baseline"/>
        <w:rPr>
          <w:rFonts w:eastAsia="Times New Roman" w:cstheme="minorHAnsi"/>
          <w:sz w:val="24"/>
          <w:szCs w:val="24"/>
          <w:lang w:eastAsia="en-GB"/>
        </w:rPr>
      </w:pPr>
      <w:r w:rsidRPr="00C910EA">
        <w:rPr>
          <w:rFonts w:eastAsia="Times New Roman" w:cstheme="minorHAnsi"/>
          <w:sz w:val="24"/>
          <w:szCs w:val="24"/>
          <w:lang w:eastAsia="en-GB"/>
        </w:rPr>
        <w:t>Newington Parish Council may refuse a tender response if there has been any attempt to vary or alter the details within the document or is not able to provide all the information required by the council to make a full evaluation.</w:t>
      </w:r>
    </w:p>
    <w:p w14:paraId="28202A71" w14:textId="77777777" w:rsidR="00C910EA" w:rsidRPr="00C910EA" w:rsidRDefault="00C910EA" w:rsidP="00C910EA">
      <w:pPr>
        <w:spacing w:after="0" w:line="240" w:lineRule="auto"/>
        <w:ind w:left="720"/>
        <w:textAlignment w:val="baseline"/>
        <w:rPr>
          <w:rFonts w:eastAsia="Times New Roman" w:cstheme="minorHAnsi"/>
          <w:sz w:val="24"/>
          <w:szCs w:val="24"/>
          <w:lang w:eastAsia="en-GB"/>
        </w:rPr>
      </w:pPr>
    </w:p>
    <w:p w14:paraId="7508F7DB" w14:textId="77777777" w:rsidR="00C910EA" w:rsidRPr="00C910EA" w:rsidRDefault="00C910EA" w:rsidP="00C910EA">
      <w:pPr>
        <w:numPr>
          <w:ilvl w:val="1"/>
          <w:numId w:val="1"/>
        </w:numPr>
        <w:spacing w:after="0" w:line="240" w:lineRule="auto"/>
        <w:ind w:left="567" w:hanging="567"/>
        <w:textAlignment w:val="baseline"/>
        <w:rPr>
          <w:rFonts w:eastAsia="Times New Roman" w:cstheme="minorHAnsi"/>
          <w:sz w:val="24"/>
          <w:szCs w:val="24"/>
          <w:lang w:eastAsia="en-GB"/>
        </w:rPr>
      </w:pPr>
      <w:r w:rsidRPr="00C910EA">
        <w:rPr>
          <w:rFonts w:eastAsia="Times New Roman" w:cstheme="minorHAnsi"/>
          <w:sz w:val="24"/>
          <w:szCs w:val="24"/>
          <w:lang w:eastAsia="en-GB"/>
        </w:rPr>
        <w:t>Any offence or inappropriate actions by the supplier, including an offence under the Prevention of Corruption Act may result in disqualification. Anything other than appropriate contact made to the individuals named within this document for the purposes of clarifying the requirements or raising any questions pertaining to the tender may be considered a breach in the procurement process.</w:t>
      </w:r>
    </w:p>
    <w:p w14:paraId="74197F59" w14:textId="77777777" w:rsidR="00C910EA" w:rsidRPr="00C910EA" w:rsidRDefault="00C910EA" w:rsidP="00C910EA">
      <w:pPr>
        <w:pStyle w:val="ListParagraph"/>
        <w:rPr>
          <w:rFonts w:eastAsia="Times New Roman" w:cstheme="minorHAnsi"/>
          <w:sz w:val="24"/>
          <w:szCs w:val="24"/>
          <w:lang w:eastAsia="en-GB"/>
        </w:rPr>
      </w:pPr>
    </w:p>
    <w:p w14:paraId="11375DAA" w14:textId="77777777" w:rsidR="00C910EA" w:rsidRPr="005F3DE2" w:rsidRDefault="00C910EA" w:rsidP="005F3DE2">
      <w:pPr>
        <w:pStyle w:val="Heading1"/>
        <w:numPr>
          <w:ilvl w:val="0"/>
          <w:numId w:val="1"/>
        </w:numPr>
        <w:shd w:val="clear" w:color="auto" w:fill="538135" w:themeFill="accent6" w:themeFillShade="BF"/>
        <w:rPr>
          <w:lang w:eastAsia="en-GB"/>
        </w:rPr>
      </w:pPr>
      <w:bookmarkStart w:id="6" w:name="_Toc43970483"/>
      <w:r w:rsidRPr="005F3DE2">
        <w:rPr>
          <w:lang w:eastAsia="en-GB"/>
        </w:rPr>
        <w:t>Representations</w:t>
      </w:r>
      <w:bookmarkEnd w:id="6"/>
    </w:p>
    <w:p w14:paraId="1410FEA1" w14:textId="77777777" w:rsidR="00C910EA" w:rsidRPr="00C910EA" w:rsidRDefault="00C910EA" w:rsidP="00C910EA">
      <w:pPr>
        <w:spacing w:after="0" w:line="240" w:lineRule="auto"/>
        <w:ind w:left="360"/>
        <w:textAlignment w:val="baseline"/>
        <w:rPr>
          <w:rFonts w:eastAsia="Times New Roman" w:cstheme="minorHAnsi"/>
          <w:sz w:val="24"/>
          <w:szCs w:val="24"/>
          <w:lang w:eastAsia="en-GB"/>
        </w:rPr>
      </w:pPr>
    </w:p>
    <w:p w14:paraId="6B051EFB" w14:textId="77777777" w:rsidR="00C910EA" w:rsidRPr="00C910EA" w:rsidRDefault="00C910EA" w:rsidP="00C910EA">
      <w:pPr>
        <w:numPr>
          <w:ilvl w:val="1"/>
          <w:numId w:val="1"/>
        </w:numPr>
        <w:spacing w:after="0" w:line="240" w:lineRule="auto"/>
        <w:ind w:left="567" w:hanging="567"/>
        <w:textAlignment w:val="baseline"/>
        <w:rPr>
          <w:rFonts w:eastAsia="Times New Roman" w:cstheme="minorHAnsi"/>
          <w:sz w:val="24"/>
          <w:szCs w:val="24"/>
          <w:lang w:eastAsia="en-GB"/>
        </w:rPr>
      </w:pPr>
      <w:r w:rsidRPr="00C910EA">
        <w:rPr>
          <w:rFonts w:eastAsia="Times New Roman" w:cstheme="minorHAnsi"/>
          <w:sz w:val="24"/>
          <w:szCs w:val="24"/>
          <w:lang w:eastAsia="en-GB"/>
        </w:rPr>
        <w:t>Any representations made by Newington Parish Council officers or contractors that appear</w:t>
      </w:r>
      <w:r w:rsidR="00033F29">
        <w:rPr>
          <w:rFonts w:eastAsia="Times New Roman" w:cstheme="minorHAnsi"/>
          <w:sz w:val="24"/>
          <w:szCs w:val="24"/>
          <w:lang w:eastAsia="en-GB"/>
        </w:rPr>
        <w:t xml:space="preserve"> </w:t>
      </w:r>
      <w:r w:rsidRPr="00C910EA">
        <w:rPr>
          <w:rFonts w:eastAsia="Times New Roman" w:cstheme="minorHAnsi"/>
          <w:sz w:val="24"/>
          <w:szCs w:val="24"/>
          <w:lang w:eastAsia="en-GB"/>
        </w:rPr>
        <w:t>to</w:t>
      </w:r>
      <w:r w:rsidR="00033F29">
        <w:rPr>
          <w:rFonts w:eastAsia="Times New Roman" w:cstheme="minorHAnsi"/>
          <w:sz w:val="24"/>
          <w:szCs w:val="24"/>
          <w:lang w:eastAsia="en-GB"/>
        </w:rPr>
        <w:t xml:space="preserve"> </w:t>
      </w:r>
      <w:r w:rsidRPr="00C910EA">
        <w:rPr>
          <w:rFonts w:eastAsia="Times New Roman" w:cstheme="minorHAnsi"/>
          <w:sz w:val="24"/>
          <w:szCs w:val="24"/>
          <w:lang w:eastAsia="en-GB"/>
        </w:rPr>
        <w:t>change</w:t>
      </w:r>
      <w:r w:rsidR="00033F29">
        <w:rPr>
          <w:rFonts w:eastAsia="Times New Roman" w:cstheme="minorHAnsi"/>
          <w:sz w:val="24"/>
          <w:szCs w:val="24"/>
          <w:lang w:eastAsia="en-GB"/>
        </w:rPr>
        <w:t xml:space="preserve"> </w:t>
      </w:r>
      <w:r w:rsidRPr="00C910EA">
        <w:rPr>
          <w:rFonts w:eastAsia="Times New Roman" w:cstheme="minorHAnsi"/>
          <w:sz w:val="24"/>
          <w:szCs w:val="24"/>
          <w:lang w:eastAsia="en-GB"/>
        </w:rPr>
        <w:t>materially</w:t>
      </w:r>
      <w:r w:rsidR="00033F29">
        <w:rPr>
          <w:rFonts w:eastAsia="Times New Roman" w:cstheme="minorHAnsi"/>
          <w:sz w:val="24"/>
          <w:szCs w:val="24"/>
          <w:lang w:eastAsia="en-GB"/>
        </w:rPr>
        <w:t xml:space="preserve"> </w:t>
      </w:r>
      <w:r w:rsidRPr="00C910EA">
        <w:rPr>
          <w:rFonts w:eastAsia="Times New Roman" w:cstheme="minorHAnsi"/>
          <w:sz w:val="24"/>
          <w:szCs w:val="24"/>
          <w:lang w:eastAsia="en-GB"/>
        </w:rPr>
        <w:t>any</w:t>
      </w:r>
      <w:r w:rsidR="00033F29">
        <w:rPr>
          <w:rFonts w:eastAsia="Times New Roman" w:cstheme="minorHAnsi"/>
          <w:sz w:val="24"/>
          <w:szCs w:val="24"/>
          <w:lang w:eastAsia="en-GB"/>
        </w:rPr>
        <w:t xml:space="preserve"> </w:t>
      </w:r>
      <w:r w:rsidRPr="00C910EA">
        <w:rPr>
          <w:rFonts w:eastAsia="Times New Roman" w:cstheme="minorHAnsi"/>
          <w:sz w:val="24"/>
          <w:szCs w:val="24"/>
          <w:lang w:eastAsia="en-GB"/>
        </w:rPr>
        <w:t>portion</w:t>
      </w:r>
      <w:r w:rsidR="00033F29">
        <w:rPr>
          <w:rFonts w:eastAsia="Times New Roman" w:cstheme="minorHAnsi"/>
          <w:sz w:val="24"/>
          <w:szCs w:val="24"/>
          <w:lang w:eastAsia="en-GB"/>
        </w:rPr>
        <w:t xml:space="preserve"> </w:t>
      </w:r>
      <w:r w:rsidRPr="00C910EA">
        <w:rPr>
          <w:rFonts w:eastAsia="Times New Roman" w:cstheme="minorHAnsi"/>
          <w:sz w:val="24"/>
          <w:szCs w:val="24"/>
          <w:lang w:eastAsia="en-GB"/>
        </w:rPr>
        <w:t>of</w:t>
      </w:r>
      <w:r w:rsidR="00033F29">
        <w:rPr>
          <w:rFonts w:eastAsia="Times New Roman" w:cstheme="minorHAnsi"/>
          <w:sz w:val="24"/>
          <w:szCs w:val="24"/>
          <w:lang w:eastAsia="en-GB"/>
        </w:rPr>
        <w:t xml:space="preserve"> </w:t>
      </w:r>
      <w:r w:rsidRPr="00C910EA">
        <w:rPr>
          <w:rFonts w:eastAsia="Times New Roman" w:cstheme="minorHAnsi"/>
          <w:sz w:val="24"/>
          <w:szCs w:val="24"/>
          <w:lang w:eastAsia="en-GB"/>
        </w:rPr>
        <w:t>the</w:t>
      </w:r>
      <w:r w:rsidR="00033F29">
        <w:rPr>
          <w:rFonts w:eastAsia="Times New Roman" w:cstheme="minorHAnsi"/>
          <w:sz w:val="24"/>
          <w:szCs w:val="24"/>
          <w:lang w:eastAsia="en-GB"/>
        </w:rPr>
        <w:t xml:space="preserve"> </w:t>
      </w:r>
      <w:r w:rsidRPr="00C910EA">
        <w:rPr>
          <w:rFonts w:eastAsia="Times New Roman" w:cstheme="minorHAnsi"/>
          <w:sz w:val="24"/>
          <w:szCs w:val="24"/>
          <w:lang w:eastAsia="en-GB"/>
        </w:rPr>
        <w:t>tender</w:t>
      </w:r>
      <w:r w:rsidR="00033F29">
        <w:rPr>
          <w:rFonts w:eastAsia="Times New Roman" w:cstheme="minorHAnsi"/>
          <w:sz w:val="24"/>
          <w:szCs w:val="24"/>
          <w:lang w:eastAsia="en-GB"/>
        </w:rPr>
        <w:t xml:space="preserve"> </w:t>
      </w:r>
      <w:r w:rsidRPr="00C910EA">
        <w:rPr>
          <w:rFonts w:eastAsia="Times New Roman" w:cstheme="minorHAnsi"/>
          <w:sz w:val="24"/>
          <w:szCs w:val="24"/>
          <w:lang w:eastAsia="en-GB"/>
        </w:rPr>
        <w:t>shall</w:t>
      </w:r>
      <w:r w:rsidR="00033F29">
        <w:rPr>
          <w:rFonts w:eastAsia="Times New Roman" w:cstheme="minorHAnsi"/>
          <w:sz w:val="24"/>
          <w:szCs w:val="24"/>
          <w:lang w:eastAsia="en-GB"/>
        </w:rPr>
        <w:t xml:space="preserve"> </w:t>
      </w:r>
      <w:r w:rsidRPr="00C910EA">
        <w:rPr>
          <w:rFonts w:eastAsia="Times New Roman" w:cstheme="minorHAnsi"/>
          <w:sz w:val="24"/>
          <w:szCs w:val="24"/>
          <w:lang w:eastAsia="en-GB"/>
        </w:rPr>
        <w:t>not</w:t>
      </w:r>
      <w:r w:rsidR="00033F29">
        <w:rPr>
          <w:rFonts w:eastAsia="Times New Roman" w:cstheme="minorHAnsi"/>
          <w:sz w:val="24"/>
          <w:szCs w:val="24"/>
          <w:lang w:eastAsia="en-GB"/>
        </w:rPr>
        <w:t xml:space="preserve"> </w:t>
      </w:r>
      <w:r w:rsidRPr="00C910EA">
        <w:rPr>
          <w:rFonts w:eastAsia="Times New Roman" w:cstheme="minorHAnsi"/>
          <w:sz w:val="24"/>
          <w:szCs w:val="24"/>
          <w:lang w:eastAsia="en-GB"/>
        </w:rPr>
        <w:t>be</w:t>
      </w:r>
      <w:r w:rsidR="00033F29">
        <w:rPr>
          <w:rFonts w:eastAsia="Times New Roman" w:cstheme="minorHAnsi"/>
          <w:sz w:val="24"/>
          <w:szCs w:val="24"/>
          <w:lang w:eastAsia="en-GB"/>
        </w:rPr>
        <w:t xml:space="preserve"> </w:t>
      </w:r>
      <w:r w:rsidRPr="00C910EA">
        <w:rPr>
          <w:rFonts w:eastAsia="Times New Roman" w:cstheme="minorHAnsi"/>
          <w:sz w:val="24"/>
          <w:szCs w:val="24"/>
          <w:lang w:eastAsia="en-GB"/>
        </w:rPr>
        <w:t>relied</w:t>
      </w:r>
      <w:r w:rsidR="00033F29">
        <w:rPr>
          <w:rFonts w:eastAsia="Times New Roman" w:cstheme="minorHAnsi"/>
          <w:sz w:val="24"/>
          <w:szCs w:val="24"/>
          <w:lang w:eastAsia="en-GB"/>
        </w:rPr>
        <w:t xml:space="preserve"> </w:t>
      </w:r>
      <w:r w:rsidRPr="00C910EA">
        <w:rPr>
          <w:rFonts w:eastAsia="Times New Roman" w:cstheme="minorHAnsi"/>
          <w:sz w:val="24"/>
          <w:szCs w:val="24"/>
          <w:lang w:eastAsia="en-GB"/>
        </w:rPr>
        <w:t>upon</w:t>
      </w:r>
      <w:r w:rsidR="00033F29">
        <w:rPr>
          <w:rFonts w:eastAsia="Times New Roman" w:cstheme="minorHAnsi"/>
          <w:sz w:val="24"/>
          <w:szCs w:val="24"/>
          <w:lang w:eastAsia="en-GB"/>
        </w:rPr>
        <w:t xml:space="preserve"> </w:t>
      </w:r>
      <w:r w:rsidRPr="00C910EA">
        <w:rPr>
          <w:rFonts w:eastAsia="Times New Roman" w:cstheme="minorHAnsi"/>
          <w:sz w:val="24"/>
          <w:szCs w:val="24"/>
          <w:lang w:eastAsia="en-GB"/>
        </w:rPr>
        <w:t>unless ratified</w:t>
      </w:r>
      <w:r w:rsidR="00033F29">
        <w:rPr>
          <w:rFonts w:eastAsia="Times New Roman" w:cstheme="minorHAnsi"/>
          <w:sz w:val="24"/>
          <w:szCs w:val="24"/>
          <w:lang w:eastAsia="en-GB"/>
        </w:rPr>
        <w:t xml:space="preserve"> </w:t>
      </w:r>
      <w:r w:rsidRPr="00C910EA">
        <w:rPr>
          <w:rFonts w:eastAsia="Times New Roman" w:cstheme="minorHAnsi"/>
          <w:sz w:val="24"/>
          <w:szCs w:val="24"/>
          <w:lang w:eastAsia="en-GB"/>
        </w:rPr>
        <w:t>by</w:t>
      </w:r>
      <w:r w:rsidR="00033F29">
        <w:rPr>
          <w:rFonts w:eastAsia="Times New Roman" w:cstheme="minorHAnsi"/>
          <w:sz w:val="24"/>
          <w:szCs w:val="24"/>
          <w:lang w:eastAsia="en-GB"/>
        </w:rPr>
        <w:t xml:space="preserve"> a </w:t>
      </w:r>
      <w:r w:rsidRPr="00C910EA">
        <w:rPr>
          <w:rFonts w:eastAsia="Times New Roman" w:cstheme="minorHAnsi"/>
          <w:sz w:val="24"/>
          <w:szCs w:val="24"/>
          <w:lang w:eastAsia="en-GB"/>
        </w:rPr>
        <w:t>written amendment by Newington Parish Council.</w:t>
      </w:r>
      <w:r w:rsidR="00033F29">
        <w:rPr>
          <w:rFonts w:eastAsia="Times New Roman" w:cstheme="minorHAnsi"/>
          <w:sz w:val="24"/>
          <w:szCs w:val="24"/>
          <w:lang w:eastAsia="en-GB"/>
        </w:rPr>
        <w:t xml:space="preserve"> </w:t>
      </w:r>
      <w:r w:rsidRPr="00C910EA">
        <w:rPr>
          <w:rFonts w:eastAsia="Times New Roman" w:cstheme="minorHAnsi"/>
          <w:sz w:val="24"/>
          <w:szCs w:val="24"/>
          <w:lang w:eastAsia="en-GB"/>
        </w:rPr>
        <w:t>If you feel that an amendment should be issued please contact the Council Representative named above.</w:t>
      </w:r>
    </w:p>
    <w:p w14:paraId="3E8281BD" w14:textId="77777777" w:rsidR="00C910EA" w:rsidRPr="00C910EA" w:rsidRDefault="00C910EA" w:rsidP="00685B57">
      <w:pPr>
        <w:spacing w:after="0" w:line="240" w:lineRule="auto"/>
        <w:ind w:left="567"/>
        <w:textAlignment w:val="baseline"/>
        <w:rPr>
          <w:rFonts w:eastAsia="Times New Roman" w:cstheme="minorHAnsi"/>
          <w:sz w:val="24"/>
          <w:szCs w:val="24"/>
          <w:lang w:eastAsia="en-GB"/>
        </w:rPr>
      </w:pPr>
    </w:p>
    <w:p w14:paraId="2FB8018F" w14:textId="77777777" w:rsidR="00685B57" w:rsidRPr="005F3DE2" w:rsidRDefault="00685B57" w:rsidP="005F3DE2">
      <w:pPr>
        <w:pStyle w:val="Heading1"/>
        <w:numPr>
          <w:ilvl w:val="0"/>
          <w:numId w:val="1"/>
        </w:numPr>
        <w:shd w:val="clear" w:color="auto" w:fill="538135" w:themeFill="accent6" w:themeFillShade="BF"/>
        <w:rPr>
          <w:lang w:eastAsia="en-GB"/>
        </w:rPr>
      </w:pPr>
      <w:bookmarkStart w:id="7" w:name="_Toc43970484"/>
      <w:r w:rsidRPr="005F3DE2">
        <w:rPr>
          <w:lang w:eastAsia="en-GB"/>
        </w:rPr>
        <w:t>Freedom of Information</w:t>
      </w:r>
      <w:bookmarkEnd w:id="7"/>
    </w:p>
    <w:p w14:paraId="412092E1" w14:textId="77777777" w:rsidR="00685B57" w:rsidRDefault="00685B57" w:rsidP="00685B57">
      <w:pPr>
        <w:spacing w:after="0" w:line="240" w:lineRule="auto"/>
        <w:textAlignment w:val="baseline"/>
        <w:rPr>
          <w:rFonts w:eastAsia="Times New Roman" w:cstheme="minorHAnsi"/>
          <w:sz w:val="24"/>
          <w:szCs w:val="24"/>
          <w:lang w:eastAsia="en-GB"/>
        </w:rPr>
      </w:pPr>
    </w:p>
    <w:p w14:paraId="19AFA9F7" w14:textId="77777777" w:rsidR="00685B57" w:rsidRDefault="00685B57" w:rsidP="00685B57">
      <w:pPr>
        <w:numPr>
          <w:ilvl w:val="1"/>
          <w:numId w:val="1"/>
        </w:numPr>
        <w:spacing w:after="0" w:line="240" w:lineRule="auto"/>
        <w:ind w:left="567" w:hanging="567"/>
        <w:textAlignment w:val="baseline"/>
        <w:rPr>
          <w:rFonts w:eastAsia="Times New Roman" w:cstheme="minorHAnsi"/>
          <w:sz w:val="24"/>
          <w:szCs w:val="24"/>
          <w:lang w:eastAsia="en-GB"/>
        </w:rPr>
      </w:pPr>
      <w:r w:rsidRPr="00685B57">
        <w:rPr>
          <w:rFonts w:eastAsia="Times New Roman" w:cstheme="minorHAnsi"/>
          <w:sz w:val="24"/>
          <w:szCs w:val="24"/>
          <w:lang w:eastAsia="en-GB"/>
        </w:rPr>
        <w:t>Under</w:t>
      </w:r>
      <w:r>
        <w:rPr>
          <w:rFonts w:eastAsia="Times New Roman" w:cstheme="minorHAnsi"/>
          <w:sz w:val="24"/>
          <w:szCs w:val="24"/>
          <w:lang w:eastAsia="en-GB"/>
        </w:rPr>
        <w:t xml:space="preserve"> </w:t>
      </w:r>
      <w:r w:rsidR="00C910EA" w:rsidRPr="00685B57">
        <w:rPr>
          <w:rFonts w:eastAsia="Times New Roman" w:cstheme="minorHAnsi"/>
          <w:sz w:val="24"/>
          <w:szCs w:val="24"/>
          <w:lang w:eastAsia="en-GB"/>
        </w:rPr>
        <w:t>the Freedom of Information Act 2000, members of the public or any interested party, may make a request for information to</w:t>
      </w:r>
      <w:r w:rsidR="00471D8B">
        <w:rPr>
          <w:rFonts w:eastAsia="Times New Roman" w:cstheme="minorHAnsi"/>
          <w:sz w:val="24"/>
          <w:szCs w:val="24"/>
          <w:lang w:eastAsia="en-GB"/>
        </w:rPr>
        <w:t xml:space="preserve"> Newington Parish Council</w:t>
      </w:r>
      <w:r w:rsidR="00C910EA" w:rsidRPr="00685B57">
        <w:rPr>
          <w:rFonts w:eastAsia="Times New Roman" w:cstheme="minorHAnsi"/>
          <w:sz w:val="24"/>
          <w:szCs w:val="24"/>
          <w:lang w:eastAsia="en-GB"/>
        </w:rPr>
        <w:t xml:space="preserve"> in respect of any part of the provision of this contract</w:t>
      </w:r>
      <w:r>
        <w:rPr>
          <w:rFonts w:eastAsia="Times New Roman" w:cstheme="minorHAnsi"/>
          <w:sz w:val="24"/>
          <w:szCs w:val="24"/>
          <w:lang w:eastAsia="en-GB"/>
        </w:rPr>
        <w:t>.</w:t>
      </w:r>
    </w:p>
    <w:p w14:paraId="0318359C" w14:textId="77777777" w:rsidR="00685B57" w:rsidRDefault="00685B57" w:rsidP="00685B57">
      <w:pPr>
        <w:spacing w:after="0" w:line="240" w:lineRule="auto"/>
        <w:ind w:left="567"/>
        <w:textAlignment w:val="baseline"/>
        <w:rPr>
          <w:rFonts w:eastAsia="Times New Roman" w:cstheme="minorHAnsi"/>
          <w:sz w:val="24"/>
          <w:szCs w:val="24"/>
          <w:lang w:eastAsia="en-GB"/>
        </w:rPr>
      </w:pPr>
    </w:p>
    <w:p w14:paraId="52CD6315" w14:textId="77777777" w:rsidR="00685B57" w:rsidRDefault="00C910EA" w:rsidP="00685B57">
      <w:pPr>
        <w:numPr>
          <w:ilvl w:val="1"/>
          <w:numId w:val="1"/>
        </w:numPr>
        <w:spacing w:after="0" w:line="240" w:lineRule="auto"/>
        <w:ind w:left="567" w:hanging="567"/>
        <w:textAlignment w:val="baseline"/>
        <w:rPr>
          <w:rFonts w:eastAsia="Times New Roman" w:cstheme="minorHAnsi"/>
          <w:sz w:val="24"/>
          <w:szCs w:val="24"/>
          <w:lang w:eastAsia="en-GB"/>
        </w:rPr>
      </w:pPr>
      <w:r w:rsidRPr="00685B57">
        <w:rPr>
          <w:rFonts w:eastAsia="Times New Roman" w:cstheme="minorHAnsi"/>
          <w:sz w:val="24"/>
          <w:szCs w:val="24"/>
          <w:lang w:eastAsia="en-GB"/>
        </w:rPr>
        <w:t>If</w:t>
      </w:r>
      <w:r w:rsidR="00685B57">
        <w:rPr>
          <w:rFonts w:eastAsia="Times New Roman" w:cstheme="minorHAnsi"/>
          <w:sz w:val="24"/>
          <w:szCs w:val="24"/>
          <w:lang w:eastAsia="en-GB"/>
        </w:rPr>
        <w:t xml:space="preserve"> </w:t>
      </w:r>
      <w:r w:rsidRPr="00685B57">
        <w:rPr>
          <w:rFonts w:eastAsia="Times New Roman" w:cstheme="minorHAnsi"/>
          <w:sz w:val="24"/>
          <w:szCs w:val="24"/>
          <w:lang w:eastAsia="en-GB"/>
        </w:rPr>
        <w:t xml:space="preserve">any information in this tender submission is considered commercially sensitive or is a trade secret, the onus is on the Tenderer to ensure that this information has been clearly identified to </w:t>
      </w:r>
      <w:r w:rsidR="00685B57">
        <w:rPr>
          <w:rFonts w:eastAsia="Times New Roman" w:cstheme="minorHAnsi"/>
          <w:sz w:val="24"/>
          <w:szCs w:val="24"/>
          <w:lang w:eastAsia="en-GB"/>
        </w:rPr>
        <w:t>Newington Parish Council.</w:t>
      </w:r>
    </w:p>
    <w:p w14:paraId="2C5F0C6D" w14:textId="77777777" w:rsidR="00685B57" w:rsidRDefault="00685B57" w:rsidP="00685B57">
      <w:pPr>
        <w:spacing w:after="0" w:line="240" w:lineRule="auto"/>
        <w:ind w:left="567"/>
        <w:textAlignment w:val="baseline"/>
        <w:rPr>
          <w:rFonts w:eastAsia="Times New Roman" w:cstheme="minorHAnsi"/>
          <w:sz w:val="24"/>
          <w:szCs w:val="24"/>
          <w:lang w:eastAsia="en-GB"/>
        </w:rPr>
      </w:pPr>
    </w:p>
    <w:p w14:paraId="556C7C60" w14:textId="77777777" w:rsidR="00C910EA" w:rsidRPr="00C910EA" w:rsidRDefault="00685B57" w:rsidP="00685B57">
      <w:pPr>
        <w:numPr>
          <w:ilvl w:val="1"/>
          <w:numId w:val="1"/>
        </w:numPr>
        <w:spacing w:after="0" w:line="240" w:lineRule="auto"/>
        <w:ind w:left="567" w:hanging="567"/>
        <w:textAlignment w:val="baseline"/>
        <w:rPr>
          <w:rFonts w:eastAsia="Times New Roman" w:cstheme="minorHAnsi"/>
          <w:sz w:val="24"/>
          <w:szCs w:val="24"/>
          <w:lang w:eastAsia="en-GB"/>
        </w:rPr>
      </w:pPr>
      <w:r w:rsidRPr="00685B57">
        <w:rPr>
          <w:rFonts w:eastAsia="Times New Roman" w:cstheme="minorHAnsi"/>
          <w:sz w:val="24"/>
          <w:szCs w:val="24"/>
          <w:lang w:eastAsia="en-GB"/>
        </w:rPr>
        <w:t>Notwithstanding</w:t>
      </w:r>
      <w:r>
        <w:rPr>
          <w:rFonts w:eastAsia="Times New Roman" w:cstheme="minorHAnsi"/>
          <w:sz w:val="24"/>
          <w:szCs w:val="24"/>
          <w:lang w:eastAsia="en-GB"/>
        </w:rPr>
        <w:t xml:space="preserve"> </w:t>
      </w:r>
      <w:r w:rsidRPr="00685B57">
        <w:rPr>
          <w:rFonts w:eastAsia="Times New Roman" w:cstheme="minorHAnsi"/>
          <w:sz w:val="24"/>
          <w:szCs w:val="24"/>
          <w:lang w:eastAsia="en-GB"/>
        </w:rPr>
        <w:t>the</w:t>
      </w:r>
      <w:r>
        <w:rPr>
          <w:rFonts w:eastAsia="Times New Roman" w:cstheme="minorHAnsi"/>
          <w:sz w:val="24"/>
          <w:szCs w:val="24"/>
          <w:lang w:eastAsia="en-GB"/>
        </w:rPr>
        <w:t xml:space="preserve"> </w:t>
      </w:r>
      <w:r w:rsidRPr="00685B57">
        <w:rPr>
          <w:rFonts w:eastAsia="Times New Roman" w:cstheme="minorHAnsi"/>
          <w:sz w:val="24"/>
          <w:szCs w:val="24"/>
          <w:lang w:eastAsia="en-GB"/>
        </w:rPr>
        <w:t>provision</w:t>
      </w:r>
      <w:r>
        <w:rPr>
          <w:rFonts w:eastAsia="Times New Roman" w:cstheme="minorHAnsi"/>
          <w:sz w:val="24"/>
          <w:szCs w:val="24"/>
          <w:lang w:eastAsia="en-GB"/>
        </w:rPr>
        <w:t xml:space="preserve"> </w:t>
      </w:r>
      <w:r w:rsidRPr="00685B57">
        <w:rPr>
          <w:rFonts w:eastAsia="Times New Roman" w:cstheme="minorHAnsi"/>
          <w:sz w:val="24"/>
          <w:szCs w:val="24"/>
          <w:lang w:eastAsia="en-GB"/>
        </w:rPr>
        <w:t>made</w:t>
      </w:r>
      <w:r>
        <w:rPr>
          <w:rFonts w:eastAsia="Times New Roman" w:cstheme="minorHAnsi"/>
          <w:sz w:val="24"/>
          <w:szCs w:val="24"/>
          <w:lang w:eastAsia="en-GB"/>
        </w:rPr>
        <w:t xml:space="preserve"> </w:t>
      </w:r>
      <w:r w:rsidRPr="00685B57">
        <w:rPr>
          <w:rFonts w:eastAsia="Times New Roman" w:cstheme="minorHAnsi"/>
          <w:sz w:val="24"/>
          <w:szCs w:val="24"/>
          <w:lang w:eastAsia="en-GB"/>
        </w:rPr>
        <w:t xml:space="preserve">above, </w:t>
      </w:r>
      <w:r>
        <w:rPr>
          <w:rFonts w:eastAsia="Times New Roman" w:cstheme="minorHAnsi"/>
          <w:sz w:val="24"/>
          <w:szCs w:val="24"/>
          <w:lang w:eastAsia="en-GB"/>
        </w:rPr>
        <w:t>Newington Parish Council m</w:t>
      </w:r>
      <w:r w:rsidRPr="00685B57">
        <w:rPr>
          <w:rFonts w:eastAsia="Times New Roman" w:cstheme="minorHAnsi"/>
          <w:sz w:val="24"/>
          <w:szCs w:val="24"/>
          <w:lang w:eastAsia="en-GB"/>
        </w:rPr>
        <w:t>ay</w:t>
      </w:r>
      <w:r>
        <w:rPr>
          <w:rFonts w:eastAsia="Times New Roman" w:cstheme="minorHAnsi"/>
          <w:sz w:val="24"/>
          <w:szCs w:val="24"/>
          <w:lang w:eastAsia="en-GB"/>
        </w:rPr>
        <w:t xml:space="preserve"> </w:t>
      </w:r>
      <w:r w:rsidRPr="00685B57">
        <w:rPr>
          <w:rFonts w:eastAsia="Times New Roman" w:cstheme="minorHAnsi"/>
          <w:sz w:val="24"/>
          <w:szCs w:val="24"/>
          <w:lang w:eastAsia="en-GB"/>
        </w:rPr>
        <w:t>still</w:t>
      </w:r>
      <w:r>
        <w:rPr>
          <w:rFonts w:eastAsia="Times New Roman" w:cstheme="minorHAnsi"/>
          <w:sz w:val="24"/>
          <w:szCs w:val="24"/>
          <w:lang w:eastAsia="en-GB"/>
        </w:rPr>
        <w:t xml:space="preserve"> </w:t>
      </w:r>
      <w:r w:rsidRPr="00685B57">
        <w:rPr>
          <w:rFonts w:eastAsia="Times New Roman" w:cstheme="minorHAnsi"/>
          <w:sz w:val="24"/>
          <w:szCs w:val="24"/>
          <w:lang w:eastAsia="en-GB"/>
        </w:rPr>
        <w:t>have</w:t>
      </w:r>
      <w:r>
        <w:rPr>
          <w:rFonts w:eastAsia="Times New Roman" w:cstheme="minorHAnsi"/>
          <w:sz w:val="24"/>
          <w:szCs w:val="24"/>
          <w:lang w:eastAsia="en-GB"/>
        </w:rPr>
        <w:t xml:space="preserve"> </w:t>
      </w:r>
      <w:r w:rsidRPr="00685B57">
        <w:rPr>
          <w:rFonts w:eastAsia="Times New Roman" w:cstheme="minorHAnsi"/>
          <w:sz w:val="24"/>
          <w:szCs w:val="24"/>
          <w:lang w:eastAsia="en-GB"/>
        </w:rPr>
        <w:t>to</w:t>
      </w:r>
      <w:r>
        <w:rPr>
          <w:rFonts w:eastAsia="Times New Roman" w:cstheme="minorHAnsi"/>
          <w:sz w:val="24"/>
          <w:szCs w:val="24"/>
          <w:lang w:eastAsia="en-GB"/>
        </w:rPr>
        <w:t xml:space="preserve"> </w:t>
      </w:r>
      <w:r w:rsidRPr="00685B57">
        <w:rPr>
          <w:rFonts w:eastAsia="Times New Roman" w:cstheme="minorHAnsi"/>
          <w:sz w:val="24"/>
          <w:szCs w:val="24"/>
          <w:lang w:eastAsia="en-GB"/>
        </w:rPr>
        <w:t>disclose</w:t>
      </w:r>
      <w:r>
        <w:rPr>
          <w:rFonts w:eastAsia="Times New Roman" w:cstheme="minorHAnsi"/>
          <w:sz w:val="24"/>
          <w:szCs w:val="24"/>
          <w:lang w:eastAsia="en-GB"/>
        </w:rPr>
        <w:t xml:space="preserve"> </w:t>
      </w:r>
      <w:r w:rsidRPr="00685B57">
        <w:rPr>
          <w:rFonts w:eastAsia="Times New Roman" w:cstheme="minorHAnsi"/>
          <w:sz w:val="24"/>
          <w:szCs w:val="24"/>
          <w:lang w:eastAsia="en-GB"/>
        </w:rPr>
        <w:t>requests</w:t>
      </w:r>
      <w:r>
        <w:rPr>
          <w:rFonts w:eastAsia="Times New Roman" w:cstheme="minorHAnsi"/>
          <w:sz w:val="24"/>
          <w:szCs w:val="24"/>
          <w:lang w:eastAsia="en-GB"/>
        </w:rPr>
        <w:t xml:space="preserve"> </w:t>
      </w:r>
      <w:r w:rsidRPr="00685B57">
        <w:rPr>
          <w:rFonts w:eastAsia="Times New Roman" w:cstheme="minorHAnsi"/>
          <w:sz w:val="24"/>
          <w:szCs w:val="24"/>
          <w:lang w:eastAsia="en-GB"/>
        </w:rPr>
        <w:t>for</w:t>
      </w:r>
      <w:r w:rsidR="00C910EA" w:rsidRPr="00685B57">
        <w:rPr>
          <w:rFonts w:eastAsia="Times New Roman" w:cstheme="minorHAnsi"/>
          <w:sz w:val="24"/>
          <w:szCs w:val="24"/>
          <w:lang w:eastAsia="en-GB"/>
        </w:rPr>
        <w:t xml:space="preserve"> certain information if it is considered to be in the public interest. In such cases the Council will advise the Tenderer beforehand.</w:t>
      </w:r>
    </w:p>
    <w:p w14:paraId="3DEC535B" w14:textId="10EC14B6" w:rsidR="00C910EA" w:rsidRDefault="00C910EA" w:rsidP="00685B57">
      <w:pPr>
        <w:spacing w:after="0" w:line="240" w:lineRule="auto"/>
        <w:textAlignment w:val="baseline"/>
        <w:rPr>
          <w:rFonts w:eastAsia="Times New Roman" w:cstheme="minorHAnsi"/>
          <w:sz w:val="24"/>
          <w:szCs w:val="24"/>
          <w:lang w:eastAsia="en-GB"/>
        </w:rPr>
      </w:pPr>
    </w:p>
    <w:p w14:paraId="4BE339B2" w14:textId="1283E507" w:rsidR="008444CF" w:rsidRDefault="008444CF" w:rsidP="00685B57">
      <w:pPr>
        <w:spacing w:after="0" w:line="240" w:lineRule="auto"/>
        <w:textAlignment w:val="baseline"/>
        <w:rPr>
          <w:rFonts w:eastAsia="Times New Roman" w:cstheme="minorHAnsi"/>
          <w:sz w:val="24"/>
          <w:szCs w:val="24"/>
          <w:lang w:eastAsia="en-GB"/>
        </w:rPr>
      </w:pPr>
    </w:p>
    <w:p w14:paraId="68F6009A" w14:textId="186702E0" w:rsidR="008444CF" w:rsidRDefault="008444CF" w:rsidP="00685B57">
      <w:pPr>
        <w:spacing w:after="0" w:line="240" w:lineRule="auto"/>
        <w:textAlignment w:val="baseline"/>
        <w:rPr>
          <w:rFonts w:eastAsia="Times New Roman" w:cstheme="minorHAnsi"/>
          <w:sz w:val="24"/>
          <w:szCs w:val="24"/>
          <w:lang w:eastAsia="en-GB"/>
        </w:rPr>
      </w:pPr>
    </w:p>
    <w:p w14:paraId="42E61388" w14:textId="27B9FDD3" w:rsidR="008444CF" w:rsidRDefault="008444CF" w:rsidP="00685B57">
      <w:pPr>
        <w:spacing w:after="0" w:line="240" w:lineRule="auto"/>
        <w:textAlignment w:val="baseline"/>
        <w:rPr>
          <w:rFonts w:eastAsia="Times New Roman" w:cstheme="minorHAnsi"/>
          <w:sz w:val="24"/>
          <w:szCs w:val="24"/>
          <w:lang w:eastAsia="en-GB"/>
        </w:rPr>
      </w:pPr>
    </w:p>
    <w:p w14:paraId="254B4685" w14:textId="1459CA11" w:rsidR="008444CF" w:rsidRDefault="008444CF" w:rsidP="00685B57">
      <w:pPr>
        <w:spacing w:after="0" w:line="240" w:lineRule="auto"/>
        <w:textAlignment w:val="baseline"/>
        <w:rPr>
          <w:rFonts w:eastAsia="Times New Roman" w:cstheme="minorHAnsi"/>
          <w:sz w:val="24"/>
          <w:szCs w:val="24"/>
          <w:lang w:eastAsia="en-GB"/>
        </w:rPr>
      </w:pPr>
    </w:p>
    <w:p w14:paraId="53A9BBBA" w14:textId="0B29E26E" w:rsidR="008444CF" w:rsidRDefault="008444CF" w:rsidP="00685B57">
      <w:pPr>
        <w:spacing w:after="0" w:line="240" w:lineRule="auto"/>
        <w:textAlignment w:val="baseline"/>
        <w:rPr>
          <w:rFonts w:eastAsia="Times New Roman" w:cstheme="minorHAnsi"/>
          <w:sz w:val="24"/>
          <w:szCs w:val="24"/>
          <w:lang w:eastAsia="en-GB"/>
        </w:rPr>
      </w:pPr>
    </w:p>
    <w:p w14:paraId="60E03D72" w14:textId="77777777" w:rsidR="008444CF" w:rsidRPr="00C910EA" w:rsidRDefault="008444CF" w:rsidP="00685B57">
      <w:pPr>
        <w:spacing w:after="0" w:line="240" w:lineRule="auto"/>
        <w:textAlignment w:val="baseline"/>
        <w:rPr>
          <w:rFonts w:eastAsia="Times New Roman" w:cstheme="minorHAnsi"/>
          <w:sz w:val="24"/>
          <w:szCs w:val="24"/>
          <w:lang w:eastAsia="en-GB"/>
        </w:rPr>
      </w:pPr>
    </w:p>
    <w:p w14:paraId="2E4693CA" w14:textId="77777777" w:rsidR="00C910EA" w:rsidRPr="00C910EA" w:rsidRDefault="00C910EA" w:rsidP="005F3DE2">
      <w:pPr>
        <w:pStyle w:val="Heading1"/>
        <w:numPr>
          <w:ilvl w:val="0"/>
          <w:numId w:val="1"/>
        </w:numPr>
        <w:shd w:val="clear" w:color="auto" w:fill="538135" w:themeFill="accent6" w:themeFillShade="BF"/>
        <w:rPr>
          <w:lang w:eastAsia="en-GB"/>
        </w:rPr>
      </w:pPr>
      <w:bookmarkStart w:id="8" w:name="_Toc43970485"/>
      <w:r w:rsidRPr="005F3DE2">
        <w:rPr>
          <w:lang w:eastAsia="en-GB"/>
        </w:rPr>
        <w:lastRenderedPageBreak/>
        <w:t>Contract Conditions</w:t>
      </w:r>
      <w:bookmarkEnd w:id="8"/>
    </w:p>
    <w:p w14:paraId="64A07C08" w14:textId="77777777" w:rsidR="00C910EA" w:rsidRPr="00C910EA" w:rsidRDefault="00C910EA" w:rsidP="00C910EA">
      <w:pPr>
        <w:spacing w:after="0" w:line="240" w:lineRule="auto"/>
        <w:ind w:left="720"/>
        <w:textAlignment w:val="baseline"/>
        <w:rPr>
          <w:rFonts w:eastAsia="Times New Roman" w:cstheme="minorHAnsi"/>
          <w:sz w:val="24"/>
          <w:szCs w:val="24"/>
          <w:lang w:eastAsia="en-GB"/>
        </w:rPr>
      </w:pPr>
    </w:p>
    <w:p w14:paraId="7BC31BF7" w14:textId="77777777" w:rsidR="00C910EA" w:rsidRPr="00C910EA" w:rsidRDefault="00C910EA" w:rsidP="00033F29">
      <w:pPr>
        <w:numPr>
          <w:ilvl w:val="1"/>
          <w:numId w:val="1"/>
        </w:numPr>
        <w:spacing w:after="0" w:line="240" w:lineRule="auto"/>
        <w:ind w:left="567" w:hanging="567"/>
        <w:textAlignment w:val="baseline"/>
        <w:rPr>
          <w:rFonts w:eastAsia="Times New Roman" w:cstheme="minorHAnsi"/>
          <w:sz w:val="24"/>
          <w:szCs w:val="24"/>
          <w:lang w:eastAsia="en-GB"/>
        </w:rPr>
      </w:pPr>
      <w:r w:rsidRPr="00C910EA">
        <w:rPr>
          <w:rFonts w:eastAsia="Times New Roman" w:cstheme="minorHAnsi"/>
          <w:sz w:val="24"/>
          <w:szCs w:val="24"/>
          <w:lang w:eastAsia="en-GB"/>
        </w:rPr>
        <w:t>The successful contractor will enter into an agreement by way of a Purchase Order with</w:t>
      </w:r>
      <w:r w:rsidR="00033F29">
        <w:rPr>
          <w:rFonts w:eastAsia="Times New Roman" w:cstheme="minorHAnsi"/>
          <w:sz w:val="24"/>
          <w:szCs w:val="24"/>
          <w:lang w:eastAsia="en-GB"/>
        </w:rPr>
        <w:t xml:space="preserve"> </w:t>
      </w:r>
      <w:r w:rsidRPr="00C910EA">
        <w:rPr>
          <w:rFonts w:eastAsia="Times New Roman" w:cstheme="minorHAnsi"/>
          <w:sz w:val="24"/>
          <w:szCs w:val="24"/>
          <w:lang w:eastAsia="en-GB"/>
        </w:rPr>
        <w:t>Newington Parish</w:t>
      </w:r>
      <w:r w:rsidR="00033F29">
        <w:rPr>
          <w:rFonts w:eastAsia="Times New Roman" w:cstheme="minorHAnsi"/>
          <w:sz w:val="24"/>
          <w:szCs w:val="24"/>
          <w:lang w:eastAsia="en-GB"/>
        </w:rPr>
        <w:t xml:space="preserve"> C</w:t>
      </w:r>
      <w:r w:rsidRPr="00C910EA">
        <w:rPr>
          <w:rFonts w:eastAsia="Times New Roman" w:cstheme="minorHAnsi"/>
          <w:sz w:val="24"/>
          <w:szCs w:val="24"/>
          <w:lang w:eastAsia="en-GB"/>
        </w:rPr>
        <w:t>ouncil. The</w:t>
      </w:r>
      <w:r w:rsidR="00033F29">
        <w:rPr>
          <w:rFonts w:eastAsia="Times New Roman" w:cstheme="minorHAnsi"/>
          <w:sz w:val="24"/>
          <w:szCs w:val="24"/>
          <w:lang w:eastAsia="en-GB"/>
        </w:rPr>
        <w:t xml:space="preserve"> </w:t>
      </w:r>
      <w:r w:rsidRPr="00033F29">
        <w:rPr>
          <w:rFonts w:eastAsia="Times New Roman" w:cstheme="minorHAnsi"/>
          <w:sz w:val="24"/>
          <w:szCs w:val="24"/>
          <w:lang w:eastAsia="en-GB"/>
        </w:rPr>
        <w:t>Contract Administrator</w:t>
      </w:r>
      <w:r w:rsidR="00033F29">
        <w:rPr>
          <w:rFonts w:eastAsia="Times New Roman" w:cstheme="minorHAnsi"/>
          <w:sz w:val="24"/>
          <w:szCs w:val="24"/>
          <w:lang w:eastAsia="en-GB"/>
        </w:rPr>
        <w:t xml:space="preserve"> </w:t>
      </w:r>
      <w:r w:rsidRPr="00C910EA">
        <w:rPr>
          <w:rFonts w:eastAsia="Times New Roman" w:cstheme="minorHAnsi"/>
          <w:sz w:val="24"/>
          <w:szCs w:val="24"/>
          <w:lang w:eastAsia="en-GB"/>
        </w:rPr>
        <w:t>is the person or persons listed on the tender document and has absolute control in terms of authority to make changes, manage risk, check quality and suspend or halt the work being conducted.</w:t>
      </w:r>
    </w:p>
    <w:p w14:paraId="0714C380" w14:textId="77777777" w:rsidR="00C910EA" w:rsidRPr="00C910EA" w:rsidRDefault="00C910EA" w:rsidP="00033F29">
      <w:pPr>
        <w:spacing w:after="0" w:line="240" w:lineRule="auto"/>
        <w:ind w:left="567"/>
        <w:textAlignment w:val="baseline"/>
        <w:rPr>
          <w:rFonts w:eastAsia="Times New Roman" w:cstheme="minorHAnsi"/>
          <w:sz w:val="24"/>
          <w:szCs w:val="24"/>
          <w:lang w:eastAsia="en-GB"/>
        </w:rPr>
      </w:pPr>
    </w:p>
    <w:p w14:paraId="429CC736" w14:textId="77777777" w:rsidR="00C910EA" w:rsidRPr="00C910EA" w:rsidRDefault="00C910EA" w:rsidP="00033F29">
      <w:pPr>
        <w:numPr>
          <w:ilvl w:val="1"/>
          <w:numId w:val="1"/>
        </w:numPr>
        <w:spacing w:after="0" w:line="240" w:lineRule="auto"/>
        <w:ind w:left="567" w:hanging="567"/>
        <w:textAlignment w:val="baseline"/>
        <w:rPr>
          <w:rFonts w:eastAsia="Times New Roman" w:cstheme="minorHAnsi"/>
          <w:sz w:val="24"/>
          <w:szCs w:val="24"/>
          <w:lang w:eastAsia="en-GB"/>
        </w:rPr>
      </w:pPr>
      <w:r w:rsidRPr="00C910EA">
        <w:rPr>
          <w:rFonts w:eastAsia="Times New Roman" w:cstheme="minorHAnsi"/>
          <w:sz w:val="24"/>
          <w:szCs w:val="24"/>
          <w:lang w:eastAsia="en-GB"/>
        </w:rPr>
        <w:t>The work is for the design, supply and installation of appropriate groundworks, safety surfacing, play equipment, seating and associated works which should comply to any relevant regulations primarily</w:t>
      </w:r>
      <w:r w:rsidR="00033F29">
        <w:rPr>
          <w:rFonts w:eastAsia="Times New Roman" w:cstheme="minorHAnsi"/>
          <w:sz w:val="24"/>
          <w:szCs w:val="24"/>
          <w:lang w:eastAsia="en-GB"/>
        </w:rPr>
        <w:t xml:space="preserve"> </w:t>
      </w:r>
      <w:r w:rsidRPr="00033F29">
        <w:rPr>
          <w:rFonts w:eastAsia="Times New Roman" w:cstheme="minorHAnsi"/>
          <w:sz w:val="24"/>
          <w:szCs w:val="24"/>
          <w:lang w:eastAsia="en-GB"/>
        </w:rPr>
        <w:t>BS</w:t>
      </w:r>
      <w:r w:rsidR="00033F29">
        <w:rPr>
          <w:rFonts w:eastAsia="Times New Roman" w:cstheme="minorHAnsi"/>
          <w:sz w:val="24"/>
          <w:szCs w:val="24"/>
          <w:lang w:eastAsia="en-GB"/>
        </w:rPr>
        <w:t xml:space="preserve"> </w:t>
      </w:r>
      <w:r w:rsidRPr="00033F29">
        <w:rPr>
          <w:rFonts w:eastAsia="Times New Roman" w:cstheme="minorHAnsi"/>
          <w:sz w:val="24"/>
          <w:szCs w:val="24"/>
          <w:lang w:eastAsia="en-GB"/>
        </w:rPr>
        <w:t>EN 1176</w:t>
      </w:r>
      <w:r w:rsidR="00033F29">
        <w:rPr>
          <w:rFonts w:eastAsia="Times New Roman" w:cstheme="minorHAnsi"/>
          <w:sz w:val="24"/>
          <w:szCs w:val="24"/>
          <w:lang w:eastAsia="en-GB"/>
        </w:rPr>
        <w:t xml:space="preserve"> </w:t>
      </w:r>
      <w:r w:rsidRPr="00033F29">
        <w:rPr>
          <w:rFonts w:eastAsia="Times New Roman" w:cstheme="minorHAnsi"/>
          <w:sz w:val="24"/>
          <w:szCs w:val="24"/>
          <w:lang w:eastAsia="en-GB"/>
        </w:rPr>
        <w:t>and</w:t>
      </w:r>
      <w:r w:rsidR="00033F29">
        <w:rPr>
          <w:rFonts w:eastAsia="Times New Roman" w:cstheme="minorHAnsi"/>
          <w:sz w:val="24"/>
          <w:szCs w:val="24"/>
          <w:lang w:eastAsia="en-GB"/>
        </w:rPr>
        <w:t xml:space="preserve"> </w:t>
      </w:r>
      <w:r w:rsidRPr="00033F29">
        <w:rPr>
          <w:rFonts w:eastAsia="Times New Roman" w:cstheme="minorHAnsi"/>
          <w:sz w:val="24"/>
          <w:szCs w:val="24"/>
          <w:lang w:eastAsia="en-GB"/>
        </w:rPr>
        <w:t>BS</w:t>
      </w:r>
      <w:r w:rsidR="00033F29">
        <w:rPr>
          <w:rFonts w:eastAsia="Times New Roman" w:cstheme="minorHAnsi"/>
          <w:sz w:val="24"/>
          <w:szCs w:val="24"/>
          <w:lang w:eastAsia="en-GB"/>
        </w:rPr>
        <w:t xml:space="preserve"> </w:t>
      </w:r>
      <w:r w:rsidRPr="00033F29">
        <w:rPr>
          <w:rFonts w:eastAsia="Times New Roman" w:cstheme="minorHAnsi"/>
          <w:sz w:val="24"/>
          <w:szCs w:val="24"/>
          <w:lang w:eastAsia="en-GB"/>
        </w:rPr>
        <w:t>EN 1177</w:t>
      </w:r>
      <w:r w:rsidRPr="00C910EA">
        <w:rPr>
          <w:rFonts w:eastAsia="Times New Roman" w:cstheme="minorHAnsi"/>
          <w:sz w:val="24"/>
          <w:szCs w:val="24"/>
          <w:lang w:eastAsia="en-GB"/>
        </w:rPr>
        <w:t xml:space="preserve">. Additionally, the contractor is responsible for complying with any other British or European Standards that are </w:t>
      </w:r>
      <w:r w:rsidRPr="00395A2B">
        <w:rPr>
          <w:rFonts w:eastAsia="Times New Roman" w:cstheme="minorHAnsi"/>
          <w:sz w:val="24"/>
          <w:szCs w:val="24"/>
          <w:lang w:eastAsia="en-GB"/>
        </w:rPr>
        <w:t>relevant to this project.</w:t>
      </w:r>
      <w:r w:rsidR="00EB65AC" w:rsidRPr="00395A2B">
        <w:rPr>
          <w:rFonts w:eastAsia="Times New Roman" w:cstheme="minorHAnsi"/>
          <w:sz w:val="24"/>
          <w:szCs w:val="24"/>
          <w:lang w:eastAsia="en-GB"/>
        </w:rPr>
        <w:t xml:space="preserve">  The contractor will remove the old see-saw, redundant fencing and gates, together with any packaging and materials arising, and also make good any grass areas</w:t>
      </w:r>
      <w:r w:rsidR="00B950DD" w:rsidRPr="00395A2B">
        <w:rPr>
          <w:rFonts w:eastAsia="Times New Roman" w:cstheme="minorHAnsi"/>
          <w:sz w:val="24"/>
          <w:szCs w:val="24"/>
          <w:lang w:eastAsia="en-GB"/>
        </w:rPr>
        <w:t xml:space="preserve"> damaged through their wor</w:t>
      </w:r>
      <w:r w:rsidR="00B950DD" w:rsidRPr="00B7550D">
        <w:rPr>
          <w:rFonts w:eastAsia="Times New Roman" w:cstheme="minorHAnsi"/>
          <w:sz w:val="24"/>
          <w:szCs w:val="24"/>
          <w:lang w:eastAsia="en-GB"/>
        </w:rPr>
        <w:t>k</w:t>
      </w:r>
      <w:r w:rsidR="00EB65AC" w:rsidRPr="00B7550D">
        <w:rPr>
          <w:rFonts w:eastAsia="Times New Roman" w:cstheme="minorHAnsi"/>
          <w:sz w:val="24"/>
          <w:szCs w:val="24"/>
          <w:lang w:eastAsia="en-GB"/>
        </w:rPr>
        <w:t>.</w:t>
      </w:r>
    </w:p>
    <w:p w14:paraId="139347EC" w14:textId="1E6AF1CF" w:rsidR="00C910EA" w:rsidRDefault="00C910EA" w:rsidP="00033F29">
      <w:pPr>
        <w:spacing w:after="0" w:line="240" w:lineRule="auto"/>
        <w:ind w:left="567"/>
        <w:textAlignment w:val="baseline"/>
        <w:rPr>
          <w:rFonts w:eastAsia="Times New Roman" w:cstheme="minorHAnsi"/>
          <w:sz w:val="24"/>
          <w:szCs w:val="24"/>
          <w:lang w:eastAsia="en-GB"/>
        </w:rPr>
      </w:pPr>
    </w:p>
    <w:p w14:paraId="143AF264" w14:textId="1D1D056F" w:rsidR="00033F29" w:rsidRPr="00C910EA" w:rsidRDefault="00C910EA" w:rsidP="00033F29">
      <w:pPr>
        <w:numPr>
          <w:ilvl w:val="1"/>
          <w:numId w:val="1"/>
        </w:numPr>
        <w:spacing w:after="0" w:line="240" w:lineRule="auto"/>
        <w:ind w:left="567" w:hanging="567"/>
        <w:textAlignment w:val="baseline"/>
        <w:rPr>
          <w:rFonts w:eastAsia="Times New Roman" w:cstheme="minorHAnsi"/>
          <w:sz w:val="24"/>
          <w:szCs w:val="24"/>
          <w:lang w:eastAsia="en-GB"/>
        </w:rPr>
      </w:pPr>
      <w:r w:rsidRPr="00C910EA">
        <w:rPr>
          <w:rFonts w:eastAsia="Times New Roman" w:cstheme="minorHAnsi"/>
          <w:sz w:val="24"/>
          <w:szCs w:val="24"/>
          <w:lang w:eastAsia="en-GB"/>
        </w:rPr>
        <w:t>If there is evidence that the work does not conf</w:t>
      </w:r>
      <w:r w:rsidR="001B042F">
        <w:rPr>
          <w:rFonts w:eastAsia="Times New Roman" w:cstheme="minorHAnsi"/>
          <w:sz w:val="24"/>
          <w:szCs w:val="24"/>
          <w:lang w:eastAsia="en-GB"/>
        </w:rPr>
        <w:t>o</w:t>
      </w:r>
      <w:r w:rsidRPr="00C910EA">
        <w:rPr>
          <w:rFonts w:eastAsia="Times New Roman" w:cstheme="minorHAnsi"/>
          <w:sz w:val="24"/>
          <w:szCs w:val="24"/>
          <w:lang w:eastAsia="en-GB"/>
        </w:rPr>
        <w:t>rm to the required standard and as a result the materials or workmanship are substandard or require replacement or repair, this will be completed at the cost of the Contractor.</w:t>
      </w:r>
    </w:p>
    <w:p w14:paraId="3471AF02" w14:textId="77777777" w:rsidR="00C910EA" w:rsidRPr="00C910EA" w:rsidRDefault="00C910EA" w:rsidP="00033F29">
      <w:pPr>
        <w:spacing w:after="0" w:line="240" w:lineRule="auto"/>
        <w:ind w:left="567"/>
        <w:textAlignment w:val="baseline"/>
        <w:rPr>
          <w:rFonts w:eastAsia="Times New Roman" w:cstheme="minorHAnsi"/>
          <w:sz w:val="24"/>
          <w:szCs w:val="24"/>
          <w:lang w:eastAsia="en-GB"/>
        </w:rPr>
      </w:pPr>
    </w:p>
    <w:p w14:paraId="0853C0EA" w14:textId="77777777" w:rsidR="00C910EA" w:rsidRPr="00CF35AC" w:rsidRDefault="00CF35AC" w:rsidP="00CF35AC">
      <w:pPr>
        <w:numPr>
          <w:ilvl w:val="1"/>
          <w:numId w:val="1"/>
        </w:numPr>
        <w:spacing w:after="0" w:line="240" w:lineRule="auto"/>
        <w:ind w:left="567" w:hanging="567"/>
        <w:textAlignment w:val="baseline"/>
        <w:rPr>
          <w:rFonts w:eastAsia="Times New Roman" w:cstheme="minorHAnsi"/>
          <w:sz w:val="24"/>
          <w:szCs w:val="24"/>
          <w:lang w:eastAsia="en-GB"/>
        </w:rPr>
      </w:pPr>
      <w:r>
        <w:rPr>
          <w:rFonts w:eastAsia="Times New Roman" w:cstheme="minorHAnsi"/>
          <w:sz w:val="24"/>
          <w:szCs w:val="24"/>
          <w:lang w:eastAsia="en-GB"/>
        </w:rPr>
        <w:t>Bidders</w:t>
      </w:r>
      <w:r w:rsidR="00C910EA" w:rsidRPr="00CF35AC">
        <w:rPr>
          <w:rFonts w:eastAsia="Times New Roman" w:cstheme="minorHAnsi"/>
          <w:sz w:val="24"/>
          <w:szCs w:val="24"/>
          <w:lang w:eastAsia="en-GB"/>
        </w:rPr>
        <w:t xml:space="preserve"> must provide evidence of:</w:t>
      </w:r>
    </w:p>
    <w:p w14:paraId="101C74AD" w14:textId="77777777" w:rsidR="00B13409" w:rsidRPr="00C910EA" w:rsidRDefault="00B13409" w:rsidP="00B13409">
      <w:pPr>
        <w:spacing w:after="0" w:line="240" w:lineRule="auto"/>
        <w:ind w:left="567"/>
        <w:textAlignment w:val="baseline"/>
        <w:rPr>
          <w:rFonts w:eastAsia="Times New Roman" w:cstheme="minorHAnsi"/>
          <w:sz w:val="24"/>
          <w:szCs w:val="24"/>
          <w:lang w:eastAsia="en-GB"/>
        </w:rPr>
      </w:pPr>
    </w:p>
    <w:p w14:paraId="2EB4D602" w14:textId="77777777" w:rsidR="00C910EA" w:rsidRPr="00C910EA" w:rsidRDefault="00C910EA" w:rsidP="00B13409">
      <w:pPr>
        <w:numPr>
          <w:ilvl w:val="2"/>
          <w:numId w:val="1"/>
        </w:numPr>
        <w:spacing w:after="0" w:line="240" w:lineRule="auto"/>
        <w:ind w:left="1560" w:hanging="840"/>
        <w:textAlignment w:val="baseline"/>
        <w:rPr>
          <w:rFonts w:eastAsia="Times New Roman" w:cstheme="minorHAnsi"/>
          <w:sz w:val="24"/>
          <w:szCs w:val="24"/>
          <w:lang w:eastAsia="en-GB"/>
        </w:rPr>
      </w:pPr>
      <w:r w:rsidRPr="00B13409">
        <w:rPr>
          <w:rFonts w:eastAsia="Times New Roman" w:cstheme="minorHAnsi"/>
          <w:sz w:val="24"/>
          <w:szCs w:val="24"/>
          <w:lang w:eastAsia="en-GB"/>
        </w:rPr>
        <w:t>Public Liability Insurance of no less than: £5 Million</w:t>
      </w:r>
    </w:p>
    <w:p w14:paraId="6A82D74D" w14:textId="77777777" w:rsidR="00B13409" w:rsidRDefault="00B13409" w:rsidP="00B13409">
      <w:pPr>
        <w:spacing w:after="0" w:line="240" w:lineRule="auto"/>
        <w:ind w:left="1560"/>
        <w:textAlignment w:val="baseline"/>
        <w:rPr>
          <w:rFonts w:eastAsia="Times New Roman" w:cstheme="minorHAnsi"/>
          <w:sz w:val="24"/>
          <w:szCs w:val="24"/>
          <w:lang w:eastAsia="en-GB"/>
        </w:rPr>
      </w:pPr>
    </w:p>
    <w:p w14:paraId="388A973D" w14:textId="77777777" w:rsidR="00C910EA" w:rsidRPr="00C910EA" w:rsidRDefault="00C910EA" w:rsidP="00033F29">
      <w:pPr>
        <w:numPr>
          <w:ilvl w:val="2"/>
          <w:numId w:val="1"/>
        </w:numPr>
        <w:spacing w:after="0" w:line="240" w:lineRule="auto"/>
        <w:ind w:left="1560" w:hanging="840"/>
        <w:textAlignment w:val="baseline"/>
        <w:rPr>
          <w:rFonts w:eastAsia="Times New Roman" w:cstheme="minorHAnsi"/>
          <w:sz w:val="24"/>
          <w:szCs w:val="24"/>
          <w:lang w:eastAsia="en-GB"/>
        </w:rPr>
      </w:pPr>
      <w:r w:rsidRPr="00C910EA">
        <w:rPr>
          <w:rFonts w:eastAsia="Times New Roman" w:cstheme="minorHAnsi"/>
          <w:sz w:val="24"/>
          <w:szCs w:val="24"/>
          <w:lang w:eastAsia="en-GB"/>
        </w:rPr>
        <w:t>Product Liability Insurance of no less than: £5 Million</w:t>
      </w:r>
    </w:p>
    <w:p w14:paraId="37D8D913" w14:textId="77777777" w:rsidR="00B13409" w:rsidRDefault="00B13409" w:rsidP="00B13409">
      <w:pPr>
        <w:spacing w:after="0" w:line="240" w:lineRule="auto"/>
        <w:ind w:left="1560"/>
        <w:textAlignment w:val="baseline"/>
        <w:rPr>
          <w:rFonts w:eastAsia="Times New Roman" w:cstheme="minorHAnsi"/>
          <w:sz w:val="24"/>
          <w:szCs w:val="24"/>
          <w:lang w:eastAsia="en-GB"/>
        </w:rPr>
      </w:pPr>
    </w:p>
    <w:p w14:paraId="150C868C" w14:textId="77777777" w:rsidR="00C910EA" w:rsidRPr="00C910EA" w:rsidRDefault="00C910EA" w:rsidP="00033F29">
      <w:pPr>
        <w:numPr>
          <w:ilvl w:val="2"/>
          <w:numId w:val="1"/>
        </w:numPr>
        <w:spacing w:after="0" w:line="240" w:lineRule="auto"/>
        <w:ind w:left="1560" w:hanging="840"/>
        <w:textAlignment w:val="baseline"/>
        <w:rPr>
          <w:rFonts w:eastAsia="Times New Roman" w:cstheme="minorHAnsi"/>
          <w:sz w:val="24"/>
          <w:szCs w:val="24"/>
          <w:lang w:eastAsia="en-GB"/>
        </w:rPr>
      </w:pPr>
      <w:r w:rsidRPr="00C910EA">
        <w:rPr>
          <w:rFonts w:eastAsia="Times New Roman" w:cstheme="minorHAnsi"/>
          <w:sz w:val="24"/>
          <w:szCs w:val="24"/>
          <w:lang w:eastAsia="en-GB"/>
        </w:rPr>
        <w:t>Employers Liability Insurance of no less than: £5 Million</w:t>
      </w:r>
    </w:p>
    <w:p w14:paraId="1C9257C4" w14:textId="77777777" w:rsidR="00B13409" w:rsidRDefault="00B13409" w:rsidP="00B13409">
      <w:pPr>
        <w:spacing w:after="0" w:line="240" w:lineRule="auto"/>
        <w:ind w:left="1560"/>
        <w:textAlignment w:val="baseline"/>
        <w:rPr>
          <w:rFonts w:eastAsia="Times New Roman" w:cstheme="minorHAnsi"/>
          <w:sz w:val="24"/>
          <w:szCs w:val="24"/>
          <w:lang w:eastAsia="en-GB"/>
        </w:rPr>
      </w:pPr>
    </w:p>
    <w:p w14:paraId="353DC8CE" w14:textId="77777777" w:rsidR="00C910EA" w:rsidRPr="00C910EA" w:rsidRDefault="00C910EA" w:rsidP="00033F29">
      <w:pPr>
        <w:numPr>
          <w:ilvl w:val="2"/>
          <w:numId w:val="1"/>
        </w:numPr>
        <w:spacing w:after="0" w:line="240" w:lineRule="auto"/>
        <w:ind w:left="1560" w:hanging="840"/>
        <w:textAlignment w:val="baseline"/>
        <w:rPr>
          <w:rFonts w:eastAsia="Times New Roman" w:cstheme="minorHAnsi"/>
          <w:sz w:val="24"/>
          <w:szCs w:val="24"/>
          <w:lang w:eastAsia="en-GB"/>
        </w:rPr>
      </w:pPr>
      <w:r w:rsidRPr="00C910EA">
        <w:rPr>
          <w:rFonts w:eastAsia="Times New Roman" w:cstheme="minorHAnsi"/>
          <w:sz w:val="24"/>
          <w:szCs w:val="24"/>
          <w:lang w:eastAsia="en-GB"/>
        </w:rPr>
        <w:t>Professional Indemnity Insurance of no less than: £1 Million</w:t>
      </w:r>
    </w:p>
    <w:p w14:paraId="1E4D4F12" w14:textId="77777777" w:rsidR="00C910EA" w:rsidRPr="00C910EA" w:rsidRDefault="00C910EA" w:rsidP="00033F29">
      <w:pPr>
        <w:spacing w:after="0" w:line="240" w:lineRule="auto"/>
        <w:ind w:left="567"/>
        <w:textAlignment w:val="baseline"/>
        <w:rPr>
          <w:rFonts w:eastAsia="Times New Roman" w:cstheme="minorHAnsi"/>
          <w:sz w:val="24"/>
          <w:szCs w:val="24"/>
          <w:lang w:eastAsia="en-GB"/>
        </w:rPr>
      </w:pPr>
    </w:p>
    <w:p w14:paraId="16DF1CEA" w14:textId="77777777" w:rsidR="00CF35AC" w:rsidRDefault="00C910EA" w:rsidP="00CF35AC">
      <w:pPr>
        <w:numPr>
          <w:ilvl w:val="1"/>
          <w:numId w:val="1"/>
        </w:numPr>
        <w:spacing w:after="0" w:line="240" w:lineRule="auto"/>
        <w:ind w:left="567" w:hanging="567"/>
        <w:textAlignment w:val="baseline"/>
        <w:rPr>
          <w:rFonts w:eastAsia="Times New Roman" w:cstheme="minorHAnsi"/>
          <w:sz w:val="24"/>
          <w:szCs w:val="24"/>
          <w:lang w:eastAsia="en-GB"/>
        </w:rPr>
      </w:pPr>
      <w:r w:rsidRPr="00C910EA">
        <w:rPr>
          <w:rFonts w:eastAsia="Times New Roman" w:cstheme="minorHAnsi"/>
          <w:sz w:val="24"/>
          <w:szCs w:val="24"/>
          <w:lang w:eastAsia="en-GB"/>
        </w:rPr>
        <w:t>The contractor must follow the 2015 CDM regulations and will have the skills, knowledge and experience, and, if they are an organisation, the organisational capability, necessary to fulfil the role that they are appointed to undertake, in a manner that secures the health and safety of any person affected by the project.</w:t>
      </w:r>
    </w:p>
    <w:p w14:paraId="0864F967" w14:textId="77777777" w:rsidR="00B90DE4" w:rsidRDefault="00B90DE4" w:rsidP="00B90DE4">
      <w:pPr>
        <w:spacing w:after="0" w:line="240" w:lineRule="auto"/>
        <w:ind w:left="567"/>
        <w:textAlignment w:val="baseline"/>
        <w:rPr>
          <w:rFonts w:eastAsia="Times New Roman" w:cstheme="minorHAnsi"/>
          <w:sz w:val="24"/>
          <w:szCs w:val="24"/>
          <w:lang w:eastAsia="en-GB"/>
        </w:rPr>
      </w:pPr>
    </w:p>
    <w:p w14:paraId="24C0A755" w14:textId="77777777" w:rsidR="00B90DE4" w:rsidRDefault="00B90DE4" w:rsidP="00CF35AC">
      <w:pPr>
        <w:numPr>
          <w:ilvl w:val="1"/>
          <w:numId w:val="1"/>
        </w:numPr>
        <w:spacing w:after="0" w:line="240" w:lineRule="auto"/>
        <w:ind w:left="567" w:hanging="567"/>
        <w:textAlignment w:val="baseline"/>
        <w:rPr>
          <w:rFonts w:eastAsia="Times New Roman" w:cstheme="minorHAnsi"/>
          <w:sz w:val="24"/>
          <w:szCs w:val="24"/>
          <w:lang w:eastAsia="en-GB"/>
        </w:rPr>
      </w:pPr>
      <w:r>
        <w:rPr>
          <w:rFonts w:eastAsia="Times New Roman" w:cstheme="minorHAnsi"/>
          <w:sz w:val="24"/>
          <w:szCs w:val="24"/>
          <w:lang w:eastAsia="en-GB"/>
        </w:rPr>
        <w:t xml:space="preserve">Accreditation or certification with the </w:t>
      </w:r>
      <w:r w:rsidRPr="00B90DE4">
        <w:rPr>
          <w:rFonts w:eastAsia="Times New Roman" w:cstheme="minorHAnsi"/>
          <w:sz w:val="24"/>
          <w:szCs w:val="24"/>
          <w:lang w:eastAsia="en-GB"/>
        </w:rPr>
        <w:t>Contractors’ Health and Safety Assessment Scheme</w:t>
      </w:r>
      <w:r>
        <w:rPr>
          <w:rFonts w:eastAsia="Times New Roman" w:cstheme="minorHAnsi"/>
          <w:sz w:val="24"/>
          <w:szCs w:val="24"/>
          <w:lang w:eastAsia="en-GB"/>
        </w:rPr>
        <w:t xml:space="preserve"> (CHAS), or equivalent, is preferred.</w:t>
      </w:r>
    </w:p>
    <w:p w14:paraId="0DE0233A" w14:textId="77777777" w:rsidR="00CF35AC" w:rsidRDefault="00CF35AC" w:rsidP="00CF35AC">
      <w:pPr>
        <w:spacing w:after="0" w:line="240" w:lineRule="auto"/>
        <w:ind w:left="567"/>
        <w:textAlignment w:val="baseline"/>
        <w:rPr>
          <w:rFonts w:eastAsia="Times New Roman" w:cstheme="minorHAnsi"/>
          <w:sz w:val="24"/>
          <w:szCs w:val="24"/>
          <w:lang w:eastAsia="en-GB"/>
        </w:rPr>
      </w:pPr>
    </w:p>
    <w:p w14:paraId="6AB41626" w14:textId="4D9BBA92" w:rsidR="00CF35AC" w:rsidRDefault="00CF35AC" w:rsidP="00CF35AC">
      <w:pPr>
        <w:numPr>
          <w:ilvl w:val="1"/>
          <w:numId w:val="1"/>
        </w:numPr>
        <w:spacing w:after="0" w:line="240" w:lineRule="auto"/>
        <w:ind w:left="567" w:hanging="567"/>
        <w:textAlignment w:val="baseline"/>
        <w:rPr>
          <w:rFonts w:eastAsia="Times New Roman" w:cstheme="minorHAnsi"/>
          <w:sz w:val="24"/>
          <w:szCs w:val="24"/>
          <w:lang w:eastAsia="en-GB"/>
        </w:rPr>
      </w:pPr>
      <w:r w:rsidRPr="00395A2B">
        <w:rPr>
          <w:rFonts w:eastAsia="Times New Roman" w:cstheme="minorHAnsi"/>
          <w:sz w:val="24"/>
          <w:szCs w:val="24"/>
          <w:lang w:eastAsia="en-GB"/>
        </w:rPr>
        <w:t>In addition, Newington Parish Council need</w:t>
      </w:r>
      <w:r w:rsidR="00C16006">
        <w:rPr>
          <w:rFonts w:eastAsia="Times New Roman" w:cstheme="minorHAnsi"/>
          <w:sz w:val="24"/>
          <w:szCs w:val="24"/>
          <w:lang w:eastAsia="en-GB"/>
        </w:rPr>
        <w:t>s</w:t>
      </w:r>
      <w:r w:rsidRPr="00395A2B">
        <w:rPr>
          <w:rFonts w:eastAsia="Times New Roman" w:cstheme="minorHAnsi"/>
          <w:sz w:val="24"/>
          <w:szCs w:val="24"/>
          <w:lang w:eastAsia="en-GB"/>
        </w:rPr>
        <w:t xml:space="preserve"> to be assured</w:t>
      </w:r>
      <w:r w:rsidR="00065DA3" w:rsidRPr="00395A2B">
        <w:rPr>
          <w:rFonts w:eastAsia="Times New Roman" w:cstheme="minorHAnsi"/>
          <w:sz w:val="24"/>
          <w:szCs w:val="24"/>
          <w:lang w:eastAsia="en-GB"/>
        </w:rPr>
        <w:t>, through submitted evidence,</w:t>
      </w:r>
      <w:r w:rsidRPr="00395A2B">
        <w:rPr>
          <w:rFonts w:eastAsia="Times New Roman" w:cstheme="minorHAnsi"/>
          <w:sz w:val="24"/>
          <w:szCs w:val="24"/>
          <w:lang w:eastAsia="en-GB"/>
        </w:rPr>
        <w:t xml:space="preserve"> that</w:t>
      </w:r>
      <w:r>
        <w:rPr>
          <w:rFonts w:eastAsia="Times New Roman" w:cstheme="minorHAnsi"/>
          <w:sz w:val="24"/>
          <w:szCs w:val="24"/>
          <w:lang w:eastAsia="en-GB"/>
        </w:rPr>
        <w:t>:</w:t>
      </w:r>
    </w:p>
    <w:p w14:paraId="19C2A4D8" w14:textId="77777777" w:rsidR="00C01675" w:rsidRDefault="00C01675" w:rsidP="00C01675">
      <w:pPr>
        <w:spacing w:after="0" w:line="240" w:lineRule="auto"/>
        <w:ind w:left="1560"/>
        <w:textAlignment w:val="baseline"/>
        <w:rPr>
          <w:rFonts w:eastAsia="Times New Roman" w:cstheme="minorHAnsi"/>
          <w:sz w:val="24"/>
          <w:szCs w:val="24"/>
          <w:lang w:eastAsia="en-GB"/>
        </w:rPr>
      </w:pPr>
    </w:p>
    <w:p w14:paraId="5B3AC1AB" w14:textId="77777777" w:rsidR="00CF35AC" w:rsidRPr="00E21F36" w:rsidRDefault="00CF35AC" w:rsidP="00C01675">
      <w:pPr>
        <w:numPr>
          <w:ilvl w:val="2"/>
          <w:numId w:val="1"/>
        </w:numPr>
        <w:spacing w:after="0" w:line="240" w:lineRule="auto"/>
        <w:ind w:left="1560" w:hanging="840"/>
        <w:textAlignment w:val="baseline"/>
        <w:rPr>
          <w:rFonts w:eastAsia="Times New Roman" w:cstheme="minorHAnsi"/>
          <w:sz w:val="24"/>
          <w:szCs w:val="24"/>
          <w:lang w:eastAsia="en-GB"/>
        </w:rPr>
      </w:pPr>
      <w:r w:rsidRPr="00E21F36">
        <w:rPr>
          <w:rFonts w:eastAsia="Times New Roman" w:cstheme="minorHAnsi"/>
          <w:sz w:val="24"/>
          <w:szCs w:val="24"/>
          <w:lang w:eastAsia="en-GB"/>
        </w:rPr>
        <w:t>Bidders are financially</w:t>
      </w:r>
      <w:r w:rsidR="00065DA3" w:rsidRPr="00E21F36">
        <w:rPr>
          <w:rFonts w:eastAsia="Times New Roman" w:cstheme="minorHAnsi"/>
          <w:sz w:val="24"/>
          <w:szCs w:val="24"/>
          <w:lang w:eastAsia="en-GB"/>
        </w:rPr>
        <w:t> stable: through provision of profit and loss account and balance sheet for the past three years filed returns and cash flow statement</w:t>
      </w:r>
    </w:p>
    <w:p w14:paraId="782496BB" w14:textId="77777777" w:rsidR="00C01675" w:rsidRDefault="00C01675" w:rsidP="00C01675">
      <w:pPr>
        <w:spacing w:after="0" w:line="240" w:lineRule="auto"/>
        <w:ind w:left="1560"/>
        <w:textAlignment w:val="baseline"/>
        <w:rPr>
          <w:rFonts w:eastAsia="Times New Roman" w:cstheme="minorHAnsi"/>
          <w:sz w:val="24"/>
          <w:szCs w:val="24"/>
          <w:lang w:eastAsia="en-GB"/>
        </w:rPr>
      </w:pPr>
    </w:p>
    <w:p w14:paraId="2EB78D6E" w14:textId="77777777" w:rsidR="00CF35AC" w:rsidRDefault="00CF35AC" w:rsidP="00C01675">
      <w:pPr>
        <w:numPr>
          <w:ilvl w:val="2"/>
          <w:numId w:val="1"/>
        </w:numPr>
        <w:spacing w:after="0" w:line="240" w:lineRule="auto"/>
        <w:ind w:left="1560" w:hanging="840"/>
        <w:textAlignment w:val="baseline"/>
        <w:rPr>
          <w:rFonts w:eastAsia="Times New Roman" w:cstheme="minorHAnsi"/>
          <w:sz w:val="24"/>
          <w:szCs w:val="24"/>
          <w:lang w:eastAsia="en-GB"/>
        </w:rPr>
      </w:pPr>
      <w:r>
        <w:rPr>
          <w:rFonts w:eastAsia="Times New Roman" w:cstheme="minorHAnsi"/>
          <w:sz w:val="24"/>
          <w:szCs w:val="24"/>
          <w:lang w:eastAsia="en-GB"/>
        </w:rPr>
        <w:t xml:space="preserve">All equipment meets the required </w:t>
      </w:r>
      <w:r w:rsidRPr="00CF35AC">
        <w:rPr>
          <w:rFonts w:eastAsia="Times New Roman" w:cstheme="minorHAnsi"/>
          <w:sz w:val="24"/>
          <w:szCs w:val="24"/>
          <w:lang w:eastAsia="en-GB"/>
        </w:rPr>
        <w:t>safety specification</w:t>
      </w:r>
      <w:r>
        <w:rPr>
          <w:rFonts w:eastAsia="Times New Roman" w:cstheme="minorHAnsi"/>
          <w:sz w:val="24"/>
          <w:szCs w:val="24"/>
          <w:lang w:eastAsia="en-GB"/>
        </w:rPr>
        <w:t>(s)</w:t>
      </w:r>
      <w:r w:rsidR="00D476B3">
        <w:rPr>
          <w:rFonts w:eastAsia="Times New Roman" w:cstheme="minorHAnsi"/>
          <w:sz w:val="24"/>
          <w:szCs w:val="24"/>
          <w:lang w:eastAsia="en-GB"/>
        </w:rPr>
        <w:t>;</w:t>
      </w:r>
    </w:p>
    <w:p w14:paraId="52B9746D" w14:textId="77777777" w:rsidR="00C01675" w:rsidRDefault="00C01675" w:rsidP="00C01675">
      <w:pPr>
        <w:spacing w:after="0" w:line="240" w:lineRule="auto"/>
        <w:ind w:left="1560"/>
        <w:textAlignment w:val="baseline"/>
        <w:rPr>
          <w:rFonts w:eastAsia="Times New Roman" w:cstheme="minorHAnsi"/>
          <w:sz w:val="24"/>
          <w:szCs w:val="24"/>
          <w:lang w:eastAsia="en-GB"/>
        </w:rPr>
      </w:pPr>
    </w:p>
    <w:p w14:paraId="2FB44DAB" w14:textId="77777777" w:rsidR="00CF35AC" w:rsidRDefault="00CF35AC" w:rsidP="00C01675">
      <w:pPr>
        <w:numPr>
          <w:ilvl w:val="2"/>
          <w:numId w:val="1"/>
        </w:numPr>
        <w:spacing w:after="0" w:line="240" w:lineRule="auto"/>
        <w:ind w:left="1560" w:hanging="840"/>
        <w:textAlignment w:val="baseline"/>
        <w:rPr>
          <w:rFonts w:eastAsia="Times New Roman" w:cstheme="minorHAnsi"/>
          <w:sz w:val="24"/>
          <w:szCs w:val="24"/>
          <w:lang w:eastAsia="en-GB"/>
        </w:rPr>
      </w:pPr>
      <w:r>
        <w:rPr>
          <w:rFonts w:eastAsia="Times New Roman" w:cstheme="minorHAnsi"/>
          <w:sz w:val="24"/>
          <w:szCs w:val="24"/>
          <w:lang w:eastAsia="en-GB"/>
        </w:rPr>
        <w:t>F</w:t>
      </w:r>
      <w:r w:rsidRPr="00CF35AC">
        <w:rPr>
          <w:rFonts w:eastAsia="Times New Roman" w:cstheme="minorHAnsi"/>
          <w:sz w:val="24"/>
          <w:szCs w:val="24"/>
          <w:lang w:eastAsia="en-GB"/>
        </w:rPr>
        <w:t>encing, gates and ground surfacing</w:t>
      </w:r>
      <w:r>
        <w:rPr>
          <w:rFonts w:eastAsia="Times New Roman" w:cstheme="minorHAnsi"/>
          <w:sz w:val="24"/>
          <w:szCs w:val="24"/>
          <w:lang w:eastAsia="en-GB"/>
        </w:rPr>
        <w:t xml:space="preserve"> meet all required safety specifications</w:t>
      </w:r>
      <w:r w:rsidRPr="00CF35AC">
        <w:rPr>
          <w:rFonts w:eastAsia="Times New Roman" w:cstheme="minorHAnsi"/>
          <w:sz w:val="24"/>
          <w:szCs w:val="24"/>
          <w:lang w:eastAsia="en-GB"/>
        </w:rPr>
        <w:t>;</w:t>
      </w:r>
    </w:p>
    <w:p w14:paraId="33146B52" w14:textId="77777777" w:rsidR="00C01675" w:rsidRDefault="00C01675" w:rsidP="00C01675">
      <w:pPr>
        <w:spacing w:after="0" w:line="240" w:lineRule="auto"/>
        <w:ind w:left="1560"/>
        <w:textAlignment w:val="baseline"/>
        <w:rPr>
          <w:rFonts w:eastAsia="Times New Roman" w:cstheme="minorHAnsi"/>
          <w:sz w:val="24"/>
          <w:szCs w:val="24"/>
          <w:lang w:eastAsia="en-GB"/>
        </w:rPr>
      </w:pPr>
    </w:p>
    <w:p w14:paraId="3165E63B" w14:textId="77777777" w:rsidR="00D476B3" w:rsidRDefault="00D476B3" w:rsidP="00C01675">
      <w:pPr>
        <w:numPr>
          <w:ilvl w:val="2"/>
          <w:numId w:val="1"/>
        </w:numPr>
        <w:spacing w:after="0" w:line="240" w:lineRule="auto"/>
        <w:ind w:left="1560" w:hanging="840"/>
        <w:textAlignment w:val="baseline"/>
        <w:rPr>
          <w:rFonts w:eastAsia="Times New Roman" w:cstheme="minorHAnsi"/>
          <w:sz w:val="24"/>
          <w:szCs w:val="24"/>
          <w:lang w:eastAsia="en-GB"/>
        </w:rPr>
      </w:pPr>
      <w:r>
        <w:rPr>
          <w:rFonts w:eastAsia="Times New Roman" w:cstheme="minorHAnsi"/>
          <w:sz w:val="24"/>
          <w:szCs w:val="24"/>
          <w:lang w:eastAsia="en-GB"/>
        </w:rPr>
        <w:t>Appropriate health and safety policies and procedures are in place and will be adhered to through the length of the works; and</w:t>
      </w:r>
    </w:p>
    <w:p w14:paraId="2D3E3D2D" w14:textId="77777777" w:rsidR="00C01675" w:rsidRDefault="00C01675" w:rsidP="00C01675">
      <w:pPr>
        <w:spacing w:after="0" w:line="240" w:lineRule="auto"/>
        <w:ind w:left="1560"/>
        <w:textAlignment w:val="baseline"/>
        <w:rPr>
          <w:rFonts w:eastAsia="Times New Roman" w:cstheme="minorHAnsi"/>
          <w:sz w:val="24"/>
          <w:szCs w:val="24"/>
          <w:lang w:eastAsia="en-GB"/>
        </w:rPr>
      </w:pPr>
    </w:p>
    <w:p w14:paraId="47BDB5B9" w14:textId="77777777" w:rsidR="00CF35AC" w:rsidRPr="00CF35AC" w:rsidRDefault="00D476B3" w:rsidP="00C01675">
      <w:pPr>
        <w:numPr>
          <w:ilvl w:val="2"/>
          <w:numId w:val="1"/>
        </w:numPr>
        <w:spacing w:after="0" w:line="240" w:lineRule="auto"/>
        <w:ind w:left="1560" w:hanging="840"/>
        <w:textAlignment w:val="baseline"/>
        <w:rPr>
          <w:rFonts w:eastAsia="Times New Roman" w:cstheme="minorHAnsi"/>
          <w:sz w:val="24"/>
          <w:szCs w:val="24"/>
          <w:lang w:eastAsia="en-GB"/>
        </w:rPr>
      </w:pPr>
      <w:r>
        <w:rPr>
          <w:rFonts w:eastAsia="Times New Roman" w:cstheme="minorHAnsi"/>
          <w:sz w:val="24"/>
          <w:szCs w:val="24"/>
          <w:lang w:eastAsia="en-GB"/>
        </w:rPr>
        <w:t xml:space="preserve">Relevant </w:t>
      </w:r>
      <w:r w:rsidR="00CF35AC" w:rsidRPr="00CF35AC">
        <w:rPr>
          <w:rFonts w:eastAsia="Times New Roman" w:cstheme="minorHAnsi"/>
          <w:sz w:val="24"/>
          <w:szCs w:val="24"/>
          <w:lang w:eastAsia="en-GB"/>
        </w:rPr>
        <w:t>accreditation</w:t>
      </w:r>
      <w:r>
        <w:rPr>
          <w:rFonts w:eastAsia="Times New Roman" w:cstheme="minorHAnsi"/>
          <w:sz w:val="24"/>
          <w:szCs w:val="24"/>
          <w:lang w:eastAsia="en-GB"/>
        </w:rPr>
        <w:t>/certification is held by any person undertaking work in relation to this contract</w:t>
      </w:r>
      <w:r w:rsidR="00CF35AC" w:rsidRPr="00CF35AC">
        <w:rPr>
          <w:rFonts w:eastAsia="Times New Roman" w:cstheme="minorHAnsi"/>
          <w:sz w:val="24"/>
          <w:szCs w:val="24"/>
          <w:lang w:eastAsia="en-GB"/>
        </w:rPr>
        <w:t>.</w:t>
      </w:r>
    </w:p>
    <w:p w14:paraId="01FB5DF9" w14:textId="77777777" w:rsidR="00C16006" w:rsidRDefault="00C16006" w:rsidP="00C910EA">
      <w:pPr>
        <w:spacing w:after="0" w:line="240" w:lineRule="auto"/>
        <w:textAlignment w:val="baseline"/>
        <w:rPr>
          <w:rFonts w:eastAsia="Times New Roman" w:cstheme="minorHAnsi"/>
          <w:sz w:val="24"/>
          <w:szCs w:val="24"/>
          <w:lang w:eastAsia="en-GB"/>
        </w:rPr>
      </w:pPr>
    </w:p>
    <w:p w14:paraId="6C2C624A" w14:textId="77777777" w:rsidR="00FB597F" w:rsidRPr="005F3DE2" w:rsidRDefault="00FB597F" w:rsidP="005F3DE2">
      <w:pPr>
        <w:pStyle w:val="Heading1"/>
        <w:numPr>
          <w:ilvl w:val="0"/>
          <w:numId w:val="1"/>
        </w:numPr>
        <w:shd w:val="clear" w:color="auto" w:fill="538135" w:themeFill="accent6" w:themeFillShade="BF"/>
        <w:rPr>
          <w:lang w:eastAsia="en-GB"/>
        </w:rPr>
      </w:pPr>
      <w:bookmarkStart w:id="9" w:name="_Toc43970486"/>
      <w:r w:rsidRPr="005F3DE2">
        <w:rPr>
          <w:lang w:eastAsia="en-GB"/>
        </w:rPr>
        <w:t>Post Tender Clarification</w:t>
      </w:r>
      <w:bookmarkEnd w:id="9"/>
    </w:p>
    <w:p w14:paraId="7DC39283" w14:textId="77777777" w:rsidR="00FB597F" w:rsidRPr="00FB597F" w:rsidRDefault="00FB597F" w:rsidP="00FB597F">
      <w:pPr>
        <w:spacing w:after="0" w:line="240" w:lineRule="auto"/>
        <w:ind w:left="567"/>
        <w:textAlignment w:val="baseline"/>
        <w:rPr>
          <w:rFonts w:eastAsia="Times New Roman" w:cstheme="minorHAnsi"/>
          <w:sz w:val="24"/>
          <w:szCs w:val="24"/>
          <w:lang w:eastAsia="en-GB"/>
        </w:rPr>
      </w:pPr>
    </w:p>
    <w:p w14:paraId="52D89F81" w14:textId="77777777" w:rsidR="00FB597F" w:rsidRPr="00FB597F" w:rsidRDefault="00FB597F" w:rsidP="00FB597F">
      <w:pPr>
        <w:numPr>
          <w:ilvl w:val="1"/>
          <w:numId w:val="1"/>
        </w:numPr>
        <w:spacing w:after="0" w:line="240" w:lineRule="auto"/>
        <w:ind w:left="567" w:hanging="567"/>
        <w:textAlignment w:val="baseline"/>
        <w:rPr>
          <w:rFonts w:eastAsia="Times New Roman" w:cstheme="minorHAnsi"/>
          <w:sz w:val="24"/>
          <w:szCs w:val="24"/>
          <w:lang w:eastAsia="en-GB"/>
        </w:rPr>
      </w:pPr>
      <w:r w:rsidRPr="00FB597F">
        <w:rPr>
          <w:rFonts w:eastAsia="Times New Roman" w:cstheme="minorHAnsi"/>
          <w:sz w:val="24"/>
          <w:szCs w:val="24"/>
          <w:lang w:eastAsia="en-GB"/>
        </w:rPr>
        <w:t>During the ev</w:t>
      </w:r>
      <w:r w:rsidR="00065DA3">
        <w:rPr>
          <w:rFonts w:eastAsia="Times New Roman" w:cstheme="minorHAnsi"/>
          <w:sz w:val="24"/>
          <w:szCs w:val="24"/>
          <w:lang w:eastAsia="en-GB"/>
        </w:rPr>
        <w:t>aluation period, the Authority</w:t>
      </w:r>
      <w:r w:rsidRPr="00FB597F">
        <w:rPr>
          <w:rFonts w:eastAsia="Times New Roman" w:cstheme="minorHAnsi"/>
          <w:sz w:val="24"/>
          <w:szCs w:val="24"/>
          <w:lang w:eastAsia="en-GB"/>
        </w:rPr>
        <w:t xml:space="preserve"> reserve</w:t>
      </w:r>
      <w:r w:rsidR="00065DA3">
        <w:rPr>
          <w:rFonts w:eastAsia="Times New Roman" w:cstheme="minorHAnsi"/>
          <w:sz w:val="24"/>
          <w:szCs w:val="24"/>
          <w:lang w:eastAsia="en-GB"/>
        </w:rPr>
        <w:t>s</w:t>
      </w:r>
      <w:r w:rsidRPr="00FB597F">
        <w:rPr>
          <w:rFonts w:eastAsia="Times New Roman" w:cstheme="minorHAnsi"/>
          <w:sz w:val="24"/>
          <w:szCs w:val="24"/>
          <w:lang w:eastAsia="en-GB"/>
        </w:rPr>
        <w:t xml:space="preserve"> the right to seek further information from Tenderers to assist it in its consideration and evaluation of Tenders; this may take the form of post-tender written clarifications or clarification meetings.</w:t>
      </w:r>
    </w:p>
    <w:p w14:paraId="5B6BF1B3" w14:textId="77777777" w:rsidR="00FB597F" w:rsidRDefault="00FB597F" w:rsidP="00FB597F">
      <w:pPr>
        <w:spacing w:after="0" w:line="240" w:lineRule="auto"/>
        <w:ind w:left="567"/>
        <w:textAlignment w:val="baseline"/>
        <w:rPr>
          <w:rFonts w:eastAsia="Times New Roman" w:cstheme="minorHAnsi"/>
          <w:sz w:val="24"/>
          <w:szCs w:val="24"/>
          <w:lang w:eastAsia="en-GB"/>
        </w:rPr>
      </w:pPr>
    </w:p>
    <w:p w14:paraId="57245810" w14:textId="77777777" w:rsidR="00FB597F" w:rsidRPr="00FB597F" w:rsidRDefault="00FB597F" w:rsidP="00FB597F">
      <w:pPr>
        <w:numPr>
          <w:ilvl w:val="1"/>
          <w:numId w:val="1"/>
        </w:numPr>
        <w:spacing w:after="0" w:line="240" w:lineRule="auto"/>
        <w:ind w:left="567" w:hanging="567"/>
        <w:textAlignment w:val="baseline"/>
        <w:rPr>
          <w:rFonts w:eastAsia="Times New Roman" w:cstheme="minorHAnsi"/>
          <w:sz w:val="24"/>
          <w:szCs w:val="24"/>
          <w:lang w:eastAsia="en-GB"/>
        </w:rPr>
      </w:pPr>
      <w:r w:rsidRPr="00FB597F">
        <w:rPr>
          <w:rFonts w:eastAsia="Times New Roman" w:cstheme="minorHAnsi"/>
          <w:sz w:val="24"/>
          <w:szCs w:val="24"/>
          <w:lang w:eastAsia="en-GB"/>
        </w:rPr>
        <w:t>Tenderers should ensure therefore that if required to do so, they may be called upon to attend these meetings and key members of their delivery team who will be responsible for the provision of the Contract may be required.</w:t>
      </w:r>
    </w:p>
    <w:p w14:paraId="28533734" w14:textId="77777777" w:rsidR="00FB597F" w:rsidRPr="00C910EA" w:rsidRDefault="00FB597F" w:rsidP="00C910EA">
      <w:pPr>
        <w:spacing w:after="0" w:line="240" w:lineRule="auto"/>
        <w:textAlignment w:val="baseline"/>
        <w:rPr>
          <w:rFonts w:eastAsia="Times New Roman" w:cstheme="minorHAnsi"/>
          <w:sz w:val="24"/>
          <w:szCs w:val="24"/>
          <w:lang w:eastAsia="en-GB"/>
        </w:rPr>
      </w:pPr>
    </w:p>
    <w:p w14:paraId="1B79941E" w14:textId="77777777" w:rsidR="00033F29" w:rsidRPr="00C910EA" w:rsidRDefault="00033F29" w:rsidP="005F3DE2">
      <w:pPr>
        <w:pStyle w:val="Heading1"/>
        <w:numPr>
          <w:ilvl w:val="0"/>
          <w:numId w:val="1"/>
        </w:numPr>
        <w:shd w:val="clear" w:color="auto" w:fill="538135" w:themeFill="accent6" w:themeFillShade="BF"/>
        <w:rPr>
          <w:lang w:eastAsia="en-GB"/>
        </w:rPr>
      </w:pPr>
      <w:bookmarkStart w:id="10" w:name="_Toc43970487"/>
      <w:r w:rsidRPr="005F3DE2">
        <w:rPr>
          <w:lang w:eastAsia="en-GB"/>
        </w:rPr>
        <w:t>Scope of Works</w:t>
      </w:r>
      <w:r w:rsidR="000A20CA">
        <w:rPr>
          <w:lang w:eastAsia="en-GB"/>
        </w:rPr>
        <w:t>/Specification</w:t>
      </w:r>
      <w:bookmarkEnd w:id="10"/>
    </w:p>
    <w:p w14:paraId="22340EA7" w14:textId="77777777" w:rsidR="00C910EA" w:rsidRPr="00C910EA" w:rsidRDefault="00C910EA" w:rsidP="00C910EA">
      <w:pPr>
        <w:spacing w:after="0" w:line="240" w:lineRule="auto"/>
        <w:textAlignment w:val="baseline"/>
        <w:rPr>
          <w:rFonts w:eastAsia="Times New Roman" w:cstheme="minorHAnsi"/>
          <w:sz w:val="24"/>
          <w:szCs w:val="24"/>
          <w:lang w:eastAsia="en-GB"/>
        </w:rPr>
      </w:pPr>
    </w:p>
    <w:p w14:paraId="4222E8A5" w14:textId="77777777" w:rsidR="00033F29" w:rsidRDefault="003C1081" w:rsidP="00033F29">
      <w:pPr>
        <w:numPr>
          <w:ilvl w:val="1"/>
          <w:numId w:val="1"/>
        </w:numPr>
        <w:spacing w:after="0" w:line="240" w:lineRule="auto"/>
        <w:ind w:left="567" w:hanging="567"/>
        <w:textAlignment w:val="baseline"/>
        <w:rPr>
          <w:rFonts w:eastAsia="Times New Roman" w:cstheme="minorHAnsi"/>
          <w:sz w:val="24"/>
          <w:szCs w:val="24"/>
          <w:lang w:eastAsia="en-GB"/>
        </w:rPr>
      </w:pPr>
      <w:r>
        <w:rPr>
          <w:rFonts w:eastAsia="Times New Roman" w:cstheme="minorHAnsi"/>
          <w:sz w:val="24"/>
          <w:szCs w:val="24"/>
          <w:lang w:eastAsia="en-GB"/>
        </w:rPr>
        <w:t xml:space="preserve">Equipment </w:t>
      </w:r>
      <w:r w:rsidR="00C910EA" w:rsidRPr="00C910EA">
        <w:rPr>
          <w:rFonts w:eastAsia="Times New Roman" w:cstheme="minorHAnsi"/>
          <w:sz w:val="24"/>
          <w:szCs w:val="24"/>
          <w:lang w:eastAsia="en-GB"/>
        </w:rPr>
        <w:t>we would like to see</w:t>
      </w:r>
      <w:r w:rsidR="00033F29">
        <w:rPr>
          <w:rFonts w:eastAsia="Times New Roman" w:cstheme="minorHAnsi"/>
          <w:sz w:val="24"/>
          <w:szCs w:val="24"/>
          <w:lang w:eastAsia="en-GB"/>
        </w:rPr>
        <w:t xml:space="preserve"> included in any bid</w:t>
      </w:r>
      <w:r>
        <w:rPr>
          <w:rFonts w:eastAsia="Times New Roman" w:cstheme="minorHAnsi"/>
          <w:sz w:val="24"/>
          <w:szCs w:val="24"/>
          <w:lang w:eastAsia="en-GB"/>
        </w:rPr>
        <w:t>, as a minimum</w:t>
      </w:r>
      <w:r w:rsidR="00C910EA" w:rsidRPr="00C910EA">
        <w:rPr>
          <w:rFonts w:eastAsia="Times New Roman" w:cstheme="minorHAnsi"/>
          <w:sz w:val="24"/>
          <w:szCs w:val="24"/>
          <w:lang w:eastAsia="en-GB"/>
        </w:rPr>
        <w:t>:</w:t>
      </w:r>
    </w:p>
    <w:p w14:paraId="5043E2D3" w14:textId="77777777" w:rsidR="00B13409" w:rsidRDefault="00B13409" w:rsidP="00B13409">
      <w:pPr>
        <w:spacing w:after="0" w:line="240" w:lineRule="auto"/>
        <w:ind w:left="1560"/>
        <w:textAlignment w:val="baseline"/>
        <w:rPr>
          <w:rFonts w:eastAsia="Times New Roman" w:cstheme="minorHAnsi"/>
          <w:sz w:val="24"/>
          <w:szCs w:val="24"/>
          <w:lang w:eastAsia="en-GB"/>
        </w:rPr>
      </w:pPr>
    </w:p>
    <w:p w14:paraId="57618D2C" w14:textId="77777777" w:rsidR="00033F29" w:rsidRDefault="00C910EA" w:rsidP="00033F29">
      <w:pPr>
        <w:numPr>
          <w:ilvl w:val="2"/>
          <w:numId w:val="1"/>
        </w:numPr>
        <w:spacing w:after="0" w:line="240" w:lineRule="auto"/>
        <w:ind w:left="1560" w:hanging="840"/>
        <w:textAlignment w:val="baseline"/>
        <w:rPr>
          <w:rFonts w:eastAsia="Times New Roman" w:cstheme="minorHAnsi"/>
          <w:sz w:val="24"/>
          <w:szCs w:val="24"/>
          <w:lang w:eastAsia="en-GB"/>
        </w:rPr>
      </w:pPr>
      <w:r w:rsidRPr="00C910EA">
        <w:rPr>
          <w:rFonts w:eastAsia="Times New Roman" w:cstheme="minorHAnsi"/>
          <w:sz w:val="24"/>
          <w:szCs w:val="24"/>
          <w:lang w:eastAsia="en-GB"/>
        </w:rPr>
        <w:t>a centrepiece multi</w:t>
      </w:r>
      <w:r w:rsidR="00033F29">
        <w:rPr>
          <w:rFonts w:eastAsia="Times New Roman" w:cstheme="minorHAnsi"/>
          <w:sz w:val="24"/>
          <w:szCs w:val="24"/>
          <w:lang w:eastAsia="en-GB"/>
        </w:rPr>
        <w:t>-</w:t>
      </w:r>
      <w:r w:rsidRPr="00C910EA">
        <w:rPr>
          <w:rFonts w:eastAsia="Times New Roman" w:cstheme="minorHAnsi"/>
          <w:sz w:val="24"/>
          <w:szCs w:val="24"/>
          <w:lang w:eastAsia="en-GB"/>
        </w:rPr>
        <w:t>play unit;</w:t>
      </w:r>
    </w:p>
    <w:p w14:paraId="5471A6A0" w14:textId="77777777" w:rsidR="00B13409" w:rsidRDefault="00B13409" w:rsidP="00C01675">
      <w:pPr>
        <w:spacing w:after="0" w:line="240" w:lineRule="auto"/>
        <w:ind w:left="1560"/>
        <w:textAlignment w:val="baseline"/>
        <w:rPr>
          <w:rFonts w:eastAsia="Times New Roman" w:cstheme="minorHAnsi"/>
          <w:sz w:val="24"/>
          <w:szCs w:val="24"/>
          <w:lang w:eastAsia="en-GB"/>
        </w:rPr>
      </w:pPr>
    </w:p>
    <w:p w14:paraId="27123991" w14:textId="77777777" w:rsidR="00033F29" w:rsidRDefault="00C910EA" w:rsidP="00033F29">
      <w:pPr>
        <w:numPr>
          <w:ilvl w:val="2"/>
          <w:numId w:val="1"/>
        </w:numPr>
        <w:spacing w:after="0" w:line="240" w:lineRule="auto"/>
        <w:ind w:left="1560" w:hanging="840"/>
        <w:textAlignment w:val="baseline"/>
        <w:rPr>
          <w:rFonts w:eastAsia="Times New Roman" w:cstheme="minorHAnsi"/>
          <w:sz w:val="24"/>
          <w:szCs w:val="24"/>
          <w:lang w:eastAsia="en-GB"/>
        </w:rPr>
      </w:pPr>
      <w:r w:rsidRPr="00C910EA">
        <w:rPr>
          <w:rFonts w:eastAsia="Times New Roman" w:cstheme="minorHAnsi"/>
          <w:sz w:val="24"/>
          <w:szCs w:val="24"/>
          <w:lang w:eastAsia="en-GB"/>
        </w:rPr>
        <w:t>monkey bars;</w:t>
      </w:r>
    </w:p>
    <w:p w14:paraId="013749AB" w14:textId="77777777" w:rsidR="00B13409" w:rsidRDefault="00B13409" w:rsidP="00C01675">
      <w:pPr>
        <w:spacing w:after="0" w:line="240" w:lineRule="auto"/>
        <w:ind w:left="1560"/>
        <w:textAlignment w:val="baseline"/>
        <w:rPr>
          <w:rFonts w:eastAsia="Times New Roman" w:cstheme="minorHAnsi"/>
          <w:sz w:val="24"/>
          <w:szCs w:val="24"/>
          <w:lang w:eastAsia="en-GB"/>
        </w:rPr>
      </w:pPr>
    </w:p>
    <w:p w14:paraId="4111DE5E" w14:textId="77777777" w:rsidR="00033F29" w:rsidRDefault="00C910EA" w:rsidP="00033F29">
      <w:pPr>
        <w:numPr>
          <w:ilvl w:val="2"/>
          <w:numId w:val="1"/>
        </w:numPr>
        <w:spacing w:after="0" w:line="240" w:lineRule="auto"/>
        <w:ind w:left="1560" w:hanging="840"/>
        <w:textAlignment w:val="baseline"/>
        <w:rPr>
          <w:rFonts w:eastAsia="Times New Roman" w:cstheme="minorHAnsi"/>
          <w:sz w:val="24"/>
          <w:szCs w:val="24"/>
          <w:lang w:eastAsia="en-GB"/>
        </w:rPr>
      </w:pPr>
      <w:r w:rsidRPr="00C910EA">
        <w:rPr>
          <w:rFonts w:eastAsia="Times New Roman" w:cstheme="minorHAnsi"/>
          <w:sz w:val="24"/>
          <w:szCs w:val="24"/>
          <w:lang w:eastAsia="en-GB"/>
        </w:rPr>
        <w:t>a play trail</w:t>
      </w:r>
      <w:r w:rsidR="00B13409">
        <w:rPr>
          <w:rFonts w:eastAsia="Times New Roman" w:cstheme="minorHAnsi"/>
          <w:sz w:val="24"/>
          <w:szCs w:val="24"/>
          <w:lang w:eastAsia="en-GB"/>
        </w:rPr>
        <w:t>;</w:t>
      </w:r>
    </w:p>
    <w:p w14:paraId="658C8D4C" w14:textId="77777777" w:rsidR="00B13409" w:rsidRDefault="00B13409" w:rsidP="00C01675">
      <w:pPr>
        <w:spacing w:after="0" w:line="240" w:lineRule="auto"/>
        <w:ind w:left="1560"/>
        <w:textAlignment w:val="baseline"/>
        <w:rPr>
          <w:rFonts w:eastAsia="Times New Roman" w:cstheme="minorHAnsi"/>
          <w:sz w:val="24"/>
          <w:szCs w:val="24"/>
          <w:lang w:eastAsia="en-GB"/>
        </w:rPr>
      </w:pPr>
    </w:p>
    <w:p w14:paraId="5C15770C" w14:textId="77777777" w:rsidR="00033F29" w:rsidRDefault="00C910EA" w:rsidP="00033F29">
      <w:pPr>
        <w:numPr>
          <w:ilvl w:val="2"/>
          <w:numId w:val="1"/>
        </w:numPr>
        <w:spacing w:after="0" w:line="240" w:lineRule="auto"/>
        <w:ind w:left="1560" w:hanging="840"/>
        <w:textAlignment w:val="baseline"/>
        <w:rPr>
          <w:rFonts w:eastAsia="Times New Roman" w:cstheme="minorHAnsi"/>
          <w:sz w:val="24"/>
          <w:szCs w:val="24"/>
          <w:lang w:eastAsia="en-GB"/>
        </w:rPr>
      </w:pPr>
      <w:r w:rsidRPr="00C910EA">
        <w:rPr>
          <w:rFonts w:eastAsia="Times New Roman" w:cstheme="minorHAnsi"/>
          <w:sz w:val="24"/>
          <w:szCs w:val="24"/>
          <w:lang w:eastAsia="en-GB"/>
        </w:rPr>
        <w:t>a replacement</w:t>
      </w:r>
      <w:r w:rsidR="00033F29">
        <w:rPr>
          <w:rFonts w:eastAsia="Times New Roman" w:cstheme="minorHAnsi"/>
          <w:sz w:val="24"/>
          <w:szCs w:val="24"/>
          <w:lang w:eastAsia="en-GB"/>
        </w:rPr>
        <w:t xml:space="preserve"> </w:t>
      </w:r>
      <w:r w:rsidRPr="00C910EA">
        <w:rPr>
          <w:rFonts w:eastAsia="Times New Roman" w:cstheme="minorHAnsi"/>
          <w:sz w:val="24"/>
          <w:szCs w:val="24"/>
          <w:lang w:eastAsia="en-GB"/>
        </w:rPr>
        <w:t>see-saw</w:t>
      </w:r>
      <w:r w:rsidR="00894162">
        <w:rPr>
          <w:rFonts w:eastAsia="Times New Roman" w:cstheme="minorHAnsi"/>
          <w:sz w:val="24"/>
          <w:szCs w:val="24"/>
          <w:lang w:eastAsia="en-GB"/>
        </w:rPr>
        <w:t xml:space="preserve"> (existing see-saw is required to be removed)</w:t>
      </w:r>
      <w:r w:rsidR="00033F29">
        <w:rPr>
          <w:rFonts w:eastAsia="Times New Roman" w:cstheme="minorHAnsi"/>
          <w:sz w:val="24"/>
          <w:szCs w:val="24"/>
          <w:lang w:eastAsia="en-GB"/>
        </w:rPr>
        <w:t>;</w:t>
      </w:r>
    </w:p>
    <w:p w14:paraId="3E84EA6A" w14:textId="77777777" w:rsidR="00B13409" w:rsidRDefault="00B13409" w:rsidP="00C01675">
      <w:pPr>
        <w:spacing w:after="0" w:line="240" w:lineRule="auto"/>
        <w:ind w:left="1560"/>
        <w:textAlignment w:val="baseline"/>
        <w:rPr>
          <w:rFonts w:eastAsia="Times New Roman" w:cstheme="minorHAnsi"/>
          <w:sz w:val="24"/>
          <w:szCs w:val="24"/>
          <w:lang w:eastAsia="en-GB"/>
        </w:rPr>
      </w:pPr>
    </w:p>
    <w:p w14:paraId="0C21C34C" w14:textId="77777777" w:rsidR="003C1081" w:rsidRDefault="00C910EA" w:rsidP="00B030C8">
      <w:pPr>
        <w:numPr>
          <w:ilvl w:val="2"/>
          <w:numId w:val="1"/>
        </w:numPr>
        <w:spacing w:after="0" w:line="240" w:lineRule="auto"/>
        <w:ind w:left="1560" w:hanging="840"/>
        <w:textAlignment w:val="baseline"/>
        <w:rPr>
          <w:rFonts w:eastAsia="Times New Roman" w:cstheme="minorHAnsi"/>
          <w:sz w:val="24"/>
          <w:szCs w:val="24"/>
          <w:lang w:eastAsia="en-GB"/>
        </w:rPr>
      </w:pPr>
      <w:proofErr w:type="spellStart"/>
      <w:r w:rsidRPr="003C1081">
        <w:rPr>
          <w:rFonts w:eastAsia="Times New Roman" w:cstheme="minorHAnsi"/>
          <w:sz w:val="24"/>
          <w:szCs w:val="24"/>
          <w:lang w:eastAsia="en-GB"/>
        </w:rPr>
        <w:t>Proludic</w:t>
      </w:r>
      <w:proofErr w:type="spellEnd"/>
      <w:r w:rsidRPr="003C1081">
        <w:rPr>
          <w:rFonts w:eastAsia="Times New Roman" w:cstheme="minorHAnsi"/>
          <w:sz w:val="24"/>
          <w:szCs w:val="24"/>
          <w:lang w:eastAsia="en-GB"/>
        </w:rPr>
        <w:t> Aero Skate Challenge</w:t>
      </w:r>
      <w:r w:rsidR="003C1081">
        <w:rPr>
          <w:rFonts w:eastAsia="Times New Roman" w:cstheme="minorHAnsi"/>
          <w:sz w:val="24"/>
          <w:szCs w:val="24"/>
          <w:lang w:eastAsia="en-GB"/>
        </w:rPr>
        <w:t xml:space="preserve"> (</w:t>
      </w:r>
      <w:r w:rsidRPr="003C1081">
        <w:rPr>
          <w:rFonts w:eastAsia="Times New Roman" w:cstheme="minorHAnsi"/>
          <w:sz w:val="24"/>
          <w:szCs w:val="24"/>
          <w:lang w:eastAsia="en-GB"/>
        </w:rPr>
        <w:t>or equivalent</w:t>
      </w:r>
      <w:r w:rsidR="003C1081">
        <w:rPr>
          <w:rFonts w:eastAsia="Times New Roman" w:cstheme="minorHAnsi"/>
          <w:sz w:val="24"/>
          <w:szCs w:val="24"/>
          <w:lang w:eastAsia="en-GB"/>
        </w:rPr>
        <w:t>)</w:t>
      </w:r>
      <w:r w:rsidRPr="003C1081">
        <w:rPr>
          <w:rFonts w:eastAsia="Times New Roman" w:cstheme="minorHAnsi"/>
          <w:sz w:val="24"/>
          <w:szCs w:val="24"/>
          <w:lang w:eastAsia="en-GB"/>
        </w:rPr>
        <w:t>; </w:t>
      </w:r>
    </w:p>
    <w:p w14:paraId="064DE579" w14:textId="77777777" w:rsidR="00B13409" w:rsidRDefault="00B13409" w:rsidP="00C01675">
      <w:pPr>
        <w:spacing w:after="0" w:line="240" w:lineRule="auto"/>
        <w:ind w:left="1560"/>
        <w:textAlignment w:val="baseline"/>
        <w:rPr>
          <w:rFonts w:eastAsia="Times New Roman" w:cstheme="minorHAnsi"/>
          <w:sz w:val="24"/>
          <w:szCs w:val="24"/>
          <w:lang w:eastAsia="en-GB"/>
        </w:rPr>
      </w:pPr>
    </w:p>
    <w:p w14:paraId="75690289" w14:textId="77777777" w:rsidR="003C1081" w:rsidRDefault="00C910EA" w:rsidP="00A85E6B">
      <w:pPr>
        <w:numPr>
          <w:ilvl w:val="2"/>
          <w:numId w:val="1"/>
        </w:numPr>
        <w:spacing w:after="0" w:line="240" w:lineRule="auto"/>
        <w:ind w:left="1560" w:hanging="840"/>
        <w:textAlignment w:val="baseline"/>
        <w:rPr>
          <w:rFonts w:eastAsia="Times New Roman" w:cstheme="minorHAnsi"/>
          <w:sz w:val="24"/>
          <w:szCs w:val="24"/>
          <w:lang w:eastAsia="en-GB"/>
        </w:rPr>
      </w:pPr>
      <w:r w:rsidRPr="003C1081">
        <w:rPr>
          <w:rFonts w:eastAsia="Times New Roman" w:cstheme="minorHAnsi"/>
          <w:sz w:val="24"/>
          <w:szCs w:val="24"/>
          <w:lang w:eastAsia="en-GB"/>
        </w:rPr>
        <w:t xml:space="preserve">an accessible roundabout (ground level, access for wheelchairs and also </w:t>
      </w:r>
      <w:r w:rsidR="00894162">
        <w:rPr>
          <w:rFonts w:eastAsia="Times New Roman" w:cstheme="minorHAnsi"/>
          <w:sz w:val="24"/>
          <w:szCs w:val="24"/>
          <w:lang w:eastAsia="en-GB"/>
        </w:rPr>
        <w:t xml:space="preserve">including </w:t>
      </w:r>
      <w:r w:rsidRPr="003C1081">
        <w:rPr>
          <w:rFonts w:eastAsia="Times New Roman" w:cstheme="minorHAnsi"/>
          <w:sz w:val="24"/>
          <w:szCs w:val="24"/>
          <w:lang w:eastAsia="en-GB"/>
        </w:rPr>
        <w:t>seats</w:t>
      </w:r>
      <w:r w:rsidR="00894162">
        <w:rPr>
          <w:rFonts w:eastAsia="Times New Roman" w:cstheme="minorHAnsi"/>
          <w:sz w:val="24"/>
          <w:szCs w:val="24"/>
          <w:lang w:eastAsia="en-GB"/>
        </w:rPr>
        <w:t>. This is t</w:t>
      </w:r>
      <w:r w:rsidR="003C1081">
        <w:rPr>
          <w:rFonts w:eastAsia="Times New Roman" w:cstheme="minorHAnsi"/>
          <w:sz w:val="24"/>
          <w:szCs w:val="24"/>
          <w:lang w:eastAsia="en-GB"/>
        </w:rPr>
        <w:t>o be located at</w:t>
      </w:r>
      <w:r w:rsidRPr="003C1081">
        <w:rPr>
          <w:rFonts w:eastAsia="Times New Roman" w:cstheme="minorHAnsi"/>
          <w:sz w:val="24"/>
          <w:szCs w:val="24"/>
          <w:lang w:eastAsia="en-GB"/>
        </w:rPr>
        <w:t xml:space="preserve"> the eastern end of the play area for easy access from </w:t>
      </w:r>
      <w:r w:rsidR="00A66A58">
        <w:rPr>
          <w:rFonts w:eastAsia="Times New Roman" w:cstheme="minorHAnsi"/>
          <w:sz w:val="24"/>
          <w:szCs w:val="24"/>
          <w:lang w:eastAsia="en-GB"/>
        </w:rPr>
        <w:t>the recreation ground entrance); and</w:t>
      </w:r>
    </w:p>
    <w:p w14:paraId="566C2FCB" w14:textId="77777777" w:rsidR="008444CF" w:rsidRDefault="008444CF" w:rsidP="008444CF">
      <w:pPr>
        <w:spacing w:after="0" w:line="240" w:lineRule="auto"/>
        <w:ind w:left="1560"/>
        <w:textAlignment w:val="baseline"/>
        <w:rPr>
          <w:rFonts w:eastAsia="Times New Roman" w:cstheme="minorHAnsi"/>
          <w:sz w:val="24"/>
          <w:szCs w:val="24"/>
          <w:lang w:eastAsia="en-GB"/>
        </w:rPr>
      </w:pPr>
    </w:p>
    <w:p w14:paraId="208E0ADD" w14:textId="7D663E2D" w:rsidR="006D21A7" w:rsidRPr="003C2089" w:rsidRDefault="006D21A7" w:rsidP="00A85E6B">
      <w:pPr>
        <w:numPr>
          <w:ilvl w:val="2"/>
          <w:numId w:val="1"/>
        </w:numPr>
        <w:spacing w:after="0" w:line="240" w:lineRule="auto"/>
        <w:ind w:left="1560" w:hanging="840"/>
        <w:textAlignment w:val="baseline"/>
        <w:rPr>
          <w:rFonts w:eastAsia="Times New Roman" w:cstheme="minorHAnsi"/>
          <w:sz w:val="24"/>
          <w:szCs w:val="24"/>
          <w:lang w:eastAsia="en-GB"/>
        </w:rPr>
      </w:pPr>
      <w:r w:rsidRPr="003C2089">
        <w:rPr>
          <w:rFonts w:eastAsia="Times New Roman" w:cstheme="minorHAnsi"/>
          <w:sz w:val="24"/>
          <w:szCs w:val="24"/>
          <w:lang w:eastAsia="en-GB"/>
        </w:rPr>
        <w:t>A ‘springer’</w:t>
      </w:r>
    </w:p>
    <w:p w14:paraId="044388F8" w14:textId="77777777" w:rsidR="006D21A7" w:rsidRDefault="006D21A7" w:rsidP="00A85E6B">
      <w:pPr>
        <w:pStyle w:val="ListParagraph"/>
        <w:spacing w:line="240" w:lineRule="auto"/>
        <w:rPr>
          <w:rFonts w:eastAsia="Times New Roman" w:cstheme="minorHAnsi"/>
          <w:sz w:val="24"/>
          <w:szCs w:val="24"/>
          <w:lang w:eastAsia="en-GB"/>
        </w:rPr>
      </w:pPr>
    </w:p>
    <w:p w14:paraId="2DEA4CEA" w14:textId="77777777" w:rsidR="006D21A7" w:rsidRPr="00E21F36" w:rsidRDefault="002E587B" w:rsidP="00C20D75">
      <w:pPr>
        <w:numPr>
          <w:ilvl w:val="2"/>
          <w:numId w:val="1"/>
        </w:numPr>
        <w:spacing w:after="0" w:line="240" w:lineRule="auto"/>
        <w:ind w:left="1560" w:hanging="840"/>
        <w:textAlignment w:val="baseline"/>
        <w:rPr>
          <w:rFonts w:eastAsia="Times New Roman" w:cstheme="minorHAnsi"/>
          <w:sz w:val="24"/>
          <w:szCs w:val="24"/>
          <w:lang w:eastAsia="en-GB"/>
        </w:rPr>
      </w:pPr>
      <w:r w:rsidRPr="00E21F36">
        <w:rPr>
          <w:rFonts w:eastAsia="Times New Roman" w:cstheme="minorHAnsi"/>
          <w:sz w:val="24"/>
          <w:szCs w:val="24"/>
          <w:lang w:eastAsia="en-GB"/>
        </w:rPr>
        <w:t>An item for creative play which is nature-themed.</w:t>
      </w:r>
    </w:p>
    <w:p w14:paraId="1095770A" w14:textId="77777777" w:rsidR="003C1081" w:rsidRDefault="003C1081" w:rsidP="003C1081">
      <w:pPr>
        <w:spacing w:after="0" w:line="240" w:lineRule="auto"/>
        <w:ind w:left="720"/>
        <w:textAlignment w:val="baseline"/>
        <w:rPr>
          <w:rFonts w:eastAsia="Times New Roman" w:cstheme="minorHAnsi"/>
          <w:sz w:val="24"/>
          <w:szCs w:val="24"/>
          <w:lang w:eastAsia="en-GB"/>
        </w:rPr>
      </w:pPr>
    </w:p>
    <w:p w14:paraId="51047FCA" w14:textId="77777777" w:rsidR="00C910EA" w:rsidRPr="00C910EA" w:rsidRDefault="003C1081" w:rsidP="003C1081">
      <w:pPr>
        <w:numPr>
          <w:ilvl w:val="1"/>
          <w:numId w:val="1"/>
        </w:numPr>
        <w:spacing w:after="0" w:line="240" w:lineRule="auto"/>
        <w:ind w:left="567" w:hanging="567"/>
        <w:textAlignment w:val="baseline"/>
        <w:rPr>
          <w:rFonts w:eastAsia="Times New Roman" w:cstheme="minorHAnsi"/>
          <w:sz w:val="24"/>
          <w:szCs w:val="24"/>
          <w:lang w:eastAsia="en-GB"/>
        </w:rPr>
      </w:pPr>
      <w:r>
        <w:rPr>
          <w:rFonts w:eastAsia="Times New Roman" w:cstheme="minorHAnsi"/>
          <w:sz w:val="24"/>
          <w:szCs w:val="24"/>
          <w:lang w:eastAsia="en-GB"/>
        </w:rPr>
        <w:t>Newington Parish Council</w:t>
      </w:r>
      <w:r w:rsidR="00C910EA" w:rsidRPr="003C1081">
        <w:rPr>
          <w:rFonts w:eastAsia="Times New Roman" w:cstheme="minorHAnsi"/>
          <w:sz w:val="24"/>
          <w:szCs w:val="24"/>
          <w:lang w:eastAsia="en-GB"/>
        </w:rPr>
        <w:t xml:space="preserve"> </w:t>
      </w:r>
      <w:r>
        <w:rPr>
          <w:rFonts w:eastAsia="Times New Roman" w:cstheme="minorHAnsi"/>
          <w:sz w:val="24"/>
          <w:szCs w:val="24"/>
          <w:lang w:eastAsia="en-GB"/>
        </w:rPr>
        <w:t>does</w:t>
      </w:r>
      <w:r w:rsidR="00C910EA" w:rsidRPr="003C1081">
        <w:rPr>
          <w:rFonts w:eastAsia="Times New Roman" w:cstheme="minorHAnsi"/>
          <w:sz w:val="24"/>
          <w:szCs w:val="24"/>
          <w:lang w:eastAsia="en-GB"/>
        </w:rPr>
        <w:t xml:space="preserve"> not wish have wooden equipment or a tube slide.</w:t>
      </w:r>
    </w:p>
    <w:p w14:paraId="34A75B53" w14:textId="77777777" w:rsidR="00C910EA" w:rsidRPr="00C910EA" w:rsidRDefault="00C910EA" w:rsidP="00C910EA">
      <w:pPr>
        <w:spacing w:after="0" w:line="240" w:lineRule="auto"/>
        <w:textAlignment w:val="baseline"/>
        <w:rPr>
          <w:rFonts w:eastAsia="Times New Roman" w:cstheme="minorHAnsi"/>
          <w:sz w:val="24"/>
          <w:szCs w:val="24"/>
          <w:lang w:eastAsia="en-GB"/>
        </w:rPr>
      </w:pPr>
      <w:r w:rsidRPr="00C910EA">
        <w:rPr>
          <w:rFonts w:eastAsia="Times New Roman" w:cstheme="minorHAnsi"/>
          <w:sz w:val="24"/>
          <w:szCs w:val="24"/>
          <w:lang w:eastAsia="en-GB"/>
        </w:rPr>
        <w:t> </w:t>
      </w:r>
    </w:p>
    <w:p w14:paraId="13674B0F" w14:textId="77777777" w:rsidR="00894162" w:rsidRPr="00007445" w:rsidRDefault="00C910EA" w:rsidP="00D32E55">
      <w:pPr>
        <w:numPr>
          <w:ilvl w:val="1"/>
          <w:numId w:val="1"/>
        </w:numPr>
        <w:spacing w:after="0" w:line="240" w:lineRule="auto"/>
        <w:ind w:left="567" w:hanging="567"/>
        <w:textAlignment w:val="baseline"/>
        <w:rPr>
          <w:rFonts w:eastAsia="Times New Roman" w:cstheme="minorHAnsi"/>
          <w:sz w:val="24"/>
          <w:szCs w:val="24"/>
          <w:lang w:eastAsia="en-GB"/>
        </w:rPr>
      </w:pPr>
      <w:r w:rsidRPr="006D3794">
        <w:rPr>
          <w:rFonts w:eastAsia="Times New Roman" w:cstheme="minorHAnsi"/>
          <w:sz w:val="24"/>
          <w:szCs w:val="24"/>
          <w:lang w:eastAsia="en-GB"/>
        </w:rPr>
        <w:t>The existing play area measures</w:t>
      </w:r>
      <w:r w:rsidR="00007445" w:rsidRPr="006D3794">
        <w:rPr>
          <w:rFonts w:eastAsia="Times New Roman" w:cstheme="minorHAnsi"/>
          <w:sz w:val="24"/>
          <w:szCs w:val="24"/>
          <w:lang w:eastAsia="en-GB"/>
        </w:rPr>
        <w:t xml:space="preserve"> approx. 14m X 43m (48ft X 117ft).  We anticipate the</w:t>
      </w:r>
      <w:r w:rsidR="00007445">
        <w:rPr>
          <w:rFonts w:eastAsia="Times New Roman" w:cstheme="minorHAnsi"/>
          <w:sz w:val="24"/>
          <w:szCs w:val="24"/>
          <w:lang w:eastAsia="en-GB"/>
        </w:rPr>
        <w:t xml:space="preserve"> expanded facility to measure up to 23.75m X 56m (70ft X 157ft).    </w:t>
      </w:r>
    </w:p>
    <w:p w14:paraId="7CB731FF" w14:textId="77777777" w:rsidR="00894162" w:rsidRPr="00207FAF" w:rsidRDefault="00894162" w:rsidP="00894162">
      <w:pPr>
        <w:spacing w:after="0" w:line="240" w:lineRule="auto"/>
        <w:ind w:left="567"/>
        <w:textAlignment w:val="baseline"/>
        <w:rPr>
          <w:rFonts w:eastAsia="Times New Roman" w:cstheme="minorHAnsi"/>
          <w:sz w:val="24"/>
          <w:szCs w:val="24"/>
          <w:lang w:eastAsia="en-GB"/>
        </w:rPr>
      </w:pPr>
    </w:p>
    <w:p w14:paraId="1B0602A5" w14:textId="77777777" w:rsidR="00B13409" w:rsidRPr="00207FAF" w:rsidRDefault="00894162" w:rsidP="00D32E55">
      <w:pPr>
        <w:numPr>
          <w:ilvl w:val="1"/>
          <w:numId w:val="1"/>
        </w:numPr>
        <w:spacing w:after="0" w:line="240" w:lineRule="auto"/>
        <w:ind w:left="567" w:hanging="567"/>
        <w:textAlignment w:val="baseline"/>
        <w:rPr>
          <w:rFonts w:eastAsia="Times New Roman" w:cstheme="minorHAnsi"/>
          <w:sz w:val="24"/>
          <w:szCs w:val="24"/>
          <w:lang w:eastAsia="en-GB"/>
        </w:rPr>
      </w:pPr>
      <w:r w:rsidRPr="00207FAF">
        <w:rPr>
          <w:rFonts w:eastAsia="Times New Roman" w:cstheme="minorHAnsi"/>
          <w:sz w:val="24"/>
          <w:szCs w:val="24"/>
          <w:lang w:eastAsia="en-GB"/>
        </w:rPr>
        <w:t xml:space="preserve">The new expanded facility must </w:t>
      </w:r>
      <w:r w:rsidR="00C910EA" w:rsidRPr="00207FAF">
        <w:rPr>
          <w:rFonts w:eastAsia="Times New Roman" w:cstheme="minorHAnsi"/>
          <w:sz w:val="24"/>
          <w:szCs w:val="24"/>
          <w:lang w:eastAsia="en-GB"/>
        </w:rPr>
        <w:t>include</w:t>
      </w:r>
      <w:r w:rsidR="00B13409" w:rsidRPr="00207FAF">
        <w:rPr>
          <w:rFonts w:eastAsia="Times New Roman" w:cstheme="minorHAnsi"/>
          <w:sz w:val="24"/>
          <w:szCs w:val="24"/>
          <w:lang w:eastAsia="en-GB"/>
        </w:rPr>
        <w:t>:</w:t>
      </w:r>
    </w:p>
    <w:p w14:paraId="50A022EC" w14:textId="77777777" w:rsidR="00B13409" w:rsidRDefault="00B13409" w:rsidP="00B13409">
      <w:pPr>
        <w:spacing w:after="0" w:line="240" w:lineRule="auto"/>
        <w:ind w:left="567"/>
        <w:textAlignment w:val="baseline"/>
        <w:rPr>
          <w:rFonts w:eastAsia="Times New Roman" w:cstheme="minorHAnsi"/>
          <w:sz w:val="24"/>
          <w:szCs w:val="24"/>
          <w:lang w:eastAsia="en-GB"/>
        </w:rPr>
      </w:pPr>
    </w:p>
    <w:p w14:paraId="2A688D4E" w14:textId="77777777" w:rsidR="00B13409" w:rsidRDefault="00C910EA" w:rsidP="00B13409">
      <w:pPr>
        <w:numPr>
          <w:ilvl w:val="2"/>
          <w:numId w:val="1"/>
        </w:numPr>
        <w:spacing w:after="0" w:line="240" w:lineRule="auto"/>
        <w:ind w:left="1560" w:hanging="840"/>
        <w:textAlignment w:val="baseline"/>
        <w:rPr>
          <w:rFonts w:eastAsia="Times New Roman" w:cstheme="minorHAnsi"/>
          <w:sz w:val="24"/>
          <w:szCs w:val="24"/>
          <w:lang w:eastAsia="en-GB"/>
        </w:rPr>
      </w:pPr>
      <w:r w:rsidRPr="00894162">
        <w:rPr>
          <w:rFonts w:eastAsia="Times New Roman" w:cstheme="minorHAnsi"/>
          <w:sz w:val="24"/>
          <w:szCs w:val="24"/>
          <w:lang w:eastAsia="en-GB"/>
        </w:rPr>
        <w:t xml:space="preserve">new bow-top fencing on 2+ sides (the chain link fence along the track to the allotment car-parking </w:t>
      </w:r>
      <w:r w:rsidR="00894162">
        <w:rPr>
          <w:rFonts w:eastAsia="Times New Roman" w:cstheme="minorHAnsi"/>
          <w:sz w:val="24"/>
          <w:szCs w:val="24"/>
          <w:lang w:eastAsia="en-GB"/>
        </w:rPr>
        <w:t xml:space="preserve">is </w:t>
      </w:r>
      <w:r w:rsidRPr="00894162">
        <w:rPr>
          <w:rFonts w:eastAsia="Times New Roman" w:cstheme="minorHAnsi"/>
          <w:sz w:val="24"/>
          <w:szCs w:val="24"/>
          <w:lang w:eastAsia="en-GB"/>
        </w:rPr>
        <w:t xml:space="preserve">to remain, as well as the new 2.4m fence protecting the play area from the goal at the eastern end of the ball </w:t>
      </w:r>
      <w:r w:rsidR="009F6F37">
        <w:rPr>
          <w:rFonts w:eastAsia="Times New Roman" w:cstheme="minorHAnsi"/>
          <w:sz w:val="24"/>
          <w:szCs w:val="24"/>
          <w:lang w:eastAsia="en-GB"/>
        </w:rPr>
        <w:t>c</w:t>
      </w:r>
      <w:r w:rsidRPr="00894162">
        <w:rPr>
          <w:rFonts w:eastAsia="Times New Roman" w:cstheme="minorHAnsi"/>
          <w:sz w:val="24"/>
          <w:szCs w:val="24"/>
          <w:lang w:eastAsia="en-GB"/>
        </w:rPr>
        <w:t>ourt</w:t>
      </w:r>
      <w:r w:rsidR="00B13409" w:rsidRPr="00894162">
        <w:rPr>
          <w:rFonts w:eastAsia="Times New Roman" w:cstheme="minorHAnsi"/>
          <w:sz w:val="24"/>
          <w:szCs w:val="24"/>
          <w:lang w:eastAsia="en-GB"/>
        </w:rPr>
        <w:t>)</w:t>
      </w:r>
      <w:r w:rsidR="00B13409">
        <w:rPr>
          <w:rFonts w:eastAsia="Times New Roman" w:cstheme="minorHAnsi"/>
          <w:sz w:val="24"/>
          <w:szCs w:val="24"/>
          <w:lang w:eastAsia="en-GB"/>
        </w:rPr>
        <w:t>.</w:t>
      </w:r>
    </w:p>
    <w:p w14:paraId="0801AD73" w14:textId="77777777" w:rsidR="00B13409" w:rsidRDefault="00B13409" w:rsidP="00C01675">
      <w:pPr>
        <w:spacing w:after="0" w:line="240" w:lineRule="auto"/>
        <w:ind w:left="1560"/>
        <w:textAlignment w:val="baseline"/>
        <w:rPr>
          <w:rFonts w:eastAsia="Times New Roman" w:cstheme="minorHAnsi"/>
          <w:sz w:val="24"/>
          <w:szCs w:val="24"/>
          <w:lang w:eastAsia="en-GB"/>
        </w:rPr>
      </w:pPr>
    </w:p>
    <w:p w14:paraId="4367CC86" w14:textId="24607712" w:rsidR="00B13409" w:rsidRDefault="00B13409" w:rsidP="00B13409">
      <w:pPr>
        <w:numPr>
          <w:ilvl w:val="2"/>
          <w:numId w:val="1"/>
        </w:numPr>
        <w:spacing w:after="0" w:line="240" w:lineRule="auto"/>
        <w:ind w:left="1560" w:hanging="840"/>
        <w:textAlignment w:val="baseline"/>
        <w:rPr>
          <w:rFonts w:eastAsia="Times New Roman" w:cstheme="minorHAnsi"/>
          <w:sz w:val="24"/>
          <w:szCs w:val="24"/>
          <w:lang w:eastAsia="en-GB"/>
        </w:rPr>
      </w:pPr>
      <w:r w:rsidRPr="006D3794">
        <w:rPr>
          <w:rFonts w:eastAsia="Times New Roman" w:cstheme="minorHAnsi"/>
          <w:sz w:val="24"/>
          <w:szCs w:val="24"/>
          <w:lang w:eastAsia="en-GB"/>
        </w:rPr>
        <w:t>Mono</w:t>
      </w:r>
      <w:r w:rsidR="00C16006">
        <w:rPr>
          <w:rFonts w:eastAsia="Times New Roman" w:cstheme="minorHAnsi"/>
          <w:sz w:val="24"/>
          <w:szCs w:val="24"/>
          <w:lang w:eastAsia="en-GB"/>
        </w:rPr>
        <w:t xml:space="preserve"> </w:t>
      </w:r>
      <w:r w:rsidRPr="006D3794">
        <w:rPr>
          <w:rFonts w:eastAsia="Times New Roman" w:cstheme="minorHAnsi"/>
          <w:sz w:val="24"/>
          <w:szCs w:val="24"/>
          <w:lang w:eastAsia="en-GB"/>
        </w:rPr>
        <w:t>hinge</w:t>
      </w:r>
      <w:r w:rsidR="00A7100A" w:rsidRPr="006D3794">
        <w:rPr>
          <w:rFonts w:eastAsia="Times New Roman" w:cstheme="minorHAnsi"/>
          <w:sz w:val="24"/>
          <w:szCs w:val="24"/>
          <w:lang w:eastAsia="en-GB"/>
        </w:rPr>
        <w:t xml:space="preserve"> </w:t>
      </w:r>
      <w:r w:rsidR="00C910EA" w:rsidRPr="006D3794">
        <w:rPr>
          <w:rFonts w:eastAsia="Times New Roman" w:cstheme="minorHAnsi"/>
          <w:sz w:val="24"/>
          <w:szCs w:val="24"/>
          <w:lang w:eastAsia="en-GB"/>
        </w:rPr>
        <w:t>self-closing gates (Joseph Ash Co. or equivalent)</w:t>
      </w:r>
      <w:r w:rsidRPr="006D3794">
        <w:rPr>
          <w:rFonts w:eastAsia="Times New Roman" w:cstheme="minorHAnsi"/>
          <w:sz w:val="24"/>
          <w:szCs w:val="24"/>
          <w:lang w:eastAsia="en-GB"/>
        </w:rPr>
        <w:t xml:space="preserve"> </w:t>
      </w:r>
      <w:r w:rsidR="00C910EA" w:rsidRPr="006D3794">
        <w:rPr>
          <w:rFonts w:eastAsia="Times New Roman" w:cstheme="minorHAnsi"/>
          <w:sz w:val="24"/>
          <w:szCs w:val="24"/>
          <w:lang w:eastAsia="en-GB"/>
        </w:rPr>
        <w:t>to be fitted at western and eastern ends of the expanded area.</w:t>
      </w:r>
    </w:p>
    <w:p w14:paraId="001E0FEB" w14:textId="77777777" w:rsidR="006D3794" w:rsidRDefault="006D3794" w:rsidP="006D3794">
      <w:pPr>
        <w:pStyle w:val="ListParagraph"/>
        <w:rPr>
          <w:rFonts w:eastAsia="Times New Roman" w:cstheme="minorHAnsi"/>
          <w:sz w:val="24"/>
          <w:szCs w:val="24"/>
          <w:lang w:eastAsia="en-GB"/>
        </w:rPr>
      </w:pPr>
    </w:p>
    <w:p w14:paraId="1C5558AE" w14:textId="77777777" w:rsidR="006D3794" w:rsidRPr="006D3794" w:rsidRDefault="006D3794" w:rsidP="00B13409">
      <w:pPr>
        <w:numPr>
          <w:ilvl w:val="2"/>
          <w:numId w:val="1"/>
        </w:numPr>
        <w:spacing w:after="0" w:line="240" w:lineRule="auto"/>
        <w:ind w:left="1560" w:hanging="840"/>
        <w:textAlignment w:val="baseline"/>
        <w:rPr>
          <w:rFonts w:eastAsia="Times New Roman" w:cstheme="minorHAnsi"/>
          <w:sz w:val="24"/>
          <w:szCs w:val="24"/>
          <w:lang w:eastAsia="en-GB"/>
        </w:rPr>
      </w:pPr>
      <w:r>
        <w:rPr>
          <w:rFonts w:eastAsia="Times New Roman" w:cstheme="minorHAnsi"/>
          <w:sz w:val="24"/>
          <w:szCs w:val="24"/>
          <w:lang w:eastAsia="en-GB"/>
        </w:rPr>
        <w:t>New surfacing for existing and new equipment.  We want grass spaces left so individual, smaller pieces of play equipment can be added when funds permit.  The new surfacing to be aesthetically pleasing and long-lasting.</w:t>
      </w:r>
    </w:p>
    <w:p w14:paraId="1137C86F" w14:textId="77777777" w:rsidR="00B13409" w:rsidRPr="006D3794" w:rsidRDefault="00B13409" w:rsidP="00B13409">
      <w:pPr>
        <w:spacing w:after="0" w:line="240" w:lineRule="auto"/>
        <w:ind w:left="1560"/>
        <w:textAlignment w:val="baseline"/>
        <w:rPr>
          <w:rFonts w:eastAsia="Times New Roman" w:cstheme="minorHAnsi"/>
          <w:sz w:val="24"/>
          <w:szCs w:val="24"/>
          <w:lang w:eastAsia="en-GB"/>
        </w:rPr>
      </w:pPr>
    </w:p>
    <w:p w14:paraId="2410F52F" w14:textId="77777777" w:rsidR="00B13409" w:rsidRPr="006D3794" w:rsidRDefault="00B13409" w:rsidP="00B13409">
      <w:pPr>
        <w:spacing w:after="0" w:line="240" w:lineRule="auto"/>
        <w:ind w:left="1560"/>
        <w:textAlignment w:val="baseline"/>
        <w:rPr>
          <w:rFonts w:eastAsia="Times New Roman" w:cstheme="minorHAnsi"/>
          <w:sz w:val="24"/>
          <w:szCs w:val="24"/>
          <w:lang w:eastAsia="en-GB"/>
        </w:rPr>
      </w:pPr>
    </w:p>
    <w:p w14:paraId="399AE205" w14:textId="77777777" w:rsidR="00FB597F" w:rsidRPr="006D3794" w:rsidRDefault="00FB597F" w:rsidP="00FB597F">
      <w:pPr>
        <w:numPr>
          <w:ilvl w:val="1"/>
          <w:numId w:val="1"/>
        </w:numPr>
        <w:spacing w:after="0" w:line="240" w:lineRule="auto"/>
        <w:ind w:left="567" w:hanging="567"/>
        <w:textAlignment w:val="baseline"/>
        <w:rPr>
          <w:rFonts w:eastAsia="Times New Roman" w:cstheme="minorHAnsi"/>
          <w:sz w:val="24"/>
          <w:szCs w:val="24"/>
          <w:lang w:eastAsia="en-GB"/>
        </w:rPr>
      </w:pPr>
      <w:r w:rsidRPr="006D3794">
        <w:rPr>
          <w:rFonts w:eastAsia="Times New Roman" w:cstheme="minorHAnsi"/>
          <w:sz w:val="24"/>
          <w:szCs w:val="24"/>
          <w:lang w:eastAsia="en-GB"/>
        </w:rPr>
        <w:t xml:space="preserve">Within the quote, please allow for an RPII qualified independent inspection following the completion of the project, and all noted defects and remedial tasks need to be attended to and resolved before the open date and formally being signed off by </w:t>
      </w:r>
      <w:r w:rsidR="00A10B0E" w:rsidRPr="006D3794">
        <w:rPr>
          <w:rFonts w:eastAsia="Times New Roman" w:cstheme="minorHAnsi"/>
          <w:sz w:val="24"/>
          <w:szCs w:val="24"/>
          <w:lang w:eastAsia="en-GB"/>
        </w:rPr>
        <w:t>the Contract</w:t>
      </w:r>
      <w:r w:rsidRPr="006D3794">
        <w:rPr>
          <w:rFonts w:eastAsia="Times New Roman" w:cstheme="minorHAnsi"/>
          <w:sz w:val="24"/>
          <w:szCs w:val="24"/>
          <w:lang w:eastAsia="en-GB"/>
        </w:rPr>
        <w:t xml:space="preserve"> Administrator.</w:t>
      </w:r>
    </w:p>
    <w:p w14:paraId="05DD9A69" w14:textId="77777777" w:rsidR="00FB597F" w:rsidRDefault="00FB597F" w:rsidP="00FB597F">
      <w:pPr>
        <w:spacing w:after="0" w:line="240" w:lineRule="auto"/>
        <w:ind w:left="567"/>
        <w:textAlignment w:val="baseline"/>
        <w:rPr>
          <w:rFonts w:eastAsia="Times New Roman" w:cstheme="minorHAnsi"/>
          <w:sz w:val="24"/>
          <w:szCs w:val="24"/>
          <w:lang w:eastAsia="en-GB"/>
        </w:rPr>
      </w:pPr>
    </w:p>
    <w:p w14:paraId="2179514A" w14:textId="77777777" w:rsidR="00B13409" w:rsidRDefault="00C910EA" w:rsidP="00A7100A">
      <w:pPr>
        <w:numPr>
          <w:ilvl w:val="1"/>
          <w:numId w:val="1"/>
        </w:numPr>
        <w:spacing w:after="0" w:line="240" w:lineRule="auto"/>
        <w:ind w:left="567" w:hanging="567"/>
        <w:textAlignment w:val="baseline"/>
        <w:rPr>
          <w:rFonts w:eastAsia="Times New Roman" w:cstheme="minorHAnsi"/>
          <w:sz w:val="24"/>
          <w:szCs w:val="24"/>
          <w:lang w:eastAsia="en-GB"/>
        </w:rPr>
      </w:pPr>
      <w:r w:rsidRPr="00894162">
        <w:rPr>
          <w:rFonts w:eastAsia="Times New Roman" w:cstheme="minorHAnsi"/>
          <w:sz w:val="24"/>
          <w:szCs w:val="24"/>
          <w:lang w:eastAsia="en-GB"/>
        </w:rPr>
        <w:t>A WC in the allotments adjacent to the play area will be made</w:t>
      </w:r>
      <w:r w:rsidR="00B13409">
        <w:rPr>
          <w:rFonts w:eastAsia="Times New Roman" w:cstheme="minorHAnsi"/>
          <w:sz w:val="24"/>
          <w:szCs w:val="24"/>
          <w:lang w:eastAsia="en-GB"/>
        </w:rPr>
        <w:t xml:space="preserve"> </w:t>
      </w:r>
      <w:r w:rsidR="00B13409" w:rsidRPr="00894162">
        <w:rPr>
          <w:rFonts w:eastAsia="Times New Roman" w:cstheme="minorHAnsi"/>
          <w:sz w:val="24"/>
          <w:szCs w:val="24"/>
          <w:lang w:eastAsia="en-GB"/>
        </w:rPr>
        <w:t>available;</w:t>
      </w:r>
      <w:r w:rsidR="00B13409">
        <w:rPr>
          <w:rFonts w:eastAsia="Times New Roman" w:cstheme="minorHAnsi"/>
          <w:sz w:val="24"/>
          <w:szCs w:val="24"/>
          <w:lang w:eastAsia="en-GB"/>
        </w:rPr>
        <w:t xml:space="preserve"> </w:t>
      </w:r>
      <w:r w:rsidR="00B13409" w:rsidRPr="00894162">
        <w:rPr>
          <w:rFonts w:eastAsia="Times New Roman" w:cstheme="minorHAnsi"/>
          <w:sz w:val="24"/>
          <w:szCs w:val="24"/>
          <w:lang w:eastAsia="en-GB"/>
        </w:rPr>
        <w:t>therefo</w:t>
      </w:r>
      <w:r w:rsidR="00A7100A">
        <w:rPr>
          <w:rFonts w:eastAsia="Times New Roman" w:cstheme="minorHAnsi"/>
          <w:sz w:val="24"/>
          <w:szCs w:val="24"/>
          <w:lang w:eastAsia="en-GB"/>
        </w:rPr>
        <w:t>re</w:t>
      </w:r>
      <w:r w:rsidR="00B13409" w:rsidRPr="00894162">
        <w:rPr>
          <w:rFonts w:eastAsia="Times New Roman" w:cstheme="minorHAnsi"/>
          <w:sz w:val="24"/>
          <w:szCs w:val="24"/>
          <w:lang w:eastAsia="en-GB"/>
        </w:rPr>
        <w:t>,</w:t>
      </w:r>
      <w:r w:rsidR="00A7100A">
        <w:rPr>
          <w:rFonts w:eastAsia="Times New Roman" w:cstheme="minorHAnsi"/>
          <w:sz w:val="24"/>
          <w:szCs w:val="24"/>
          <w:lang w:eastAsia="en-GB"/>
        </w:rPr>
        <w:t xml:space="preserve"> </w:t>
      </w:r>
      <w:r w:rsidRPr="00894162">
        <w:rPr>
          <w:rFonts w:eastAsia="Times New Roman" w:cstheme="minorHAnsi"/>
          <w:sz w:val="24"/>
          <w:szCs w:val="24"/>
          <w:lang w:eastAsia="en-GB"/>
        </w:rPr>
        <w:t>there is no need to add welfare facilities to the quotation, only equipment, delivery, storage and installation/construction charges.</w:t>
      </w:r>
    </w:p>
    <w:p w14:paraId="46303EA0" w14:textId="77777777" w:rsidR="00A7100A" w:rsidRDefault="00A7100A" w:rsidP="00A7100A">
      <w:pPr>
        <w:spacing w:after="0" w:line="240" w:lineRule="auto"/>
        <w:ind w:left="567"/>
        <w:textAlignment w:val="baseline"/>
        <w:rPr>
          <w:rFonts w:eastAsia="Times New Roman" w:cstheme="minorHAnsi"/>
          <w:sz w:val="24"/>
          <w:szCs w:val="24"/>
          <w:lang w:eastAsia="en-GB"/>
        </w:rPr>
      </w:pPr>
    </w:p>
    <w:p w14:paraId="43DF698D" w14:textId="5C75082E" w:rsidR="00C910EA" w:rsidRDefault="00282C2F" w:rsidP="00C910EA">
      <w:pPr>
        <w:numPr>
          <w:ilvl w:val="1"/>
          <w:numId w:val="1"/>
        </w:numPr>
        <w:spacing w:after="0" w:line="240" w:lineRule="auto"/>
        <w:ind w:left="567" w:hanging="567"/>
        <w:textAlignment w:val="baseline"/>
        <w:rPr>
          <w:rFonts w:eastAsia="Times New Roman" w:cstheme="minorHAnsi"/>
          <w:sz w:val="24"/>
          <w:szCs w:val="24"/>
          <w:lang w:eastAsia="en-GB"/>
        </w:rPr>
      </w:pPr>
      <w:r>
        <w:rPr>
          <w:rFonts w:ascii="Calibri" w:hAnsi="Calibri" w:cs="Calibri"/>
          <w:color w:val="000000"/>
          <w:shd w:val="clear" w:color="auto" w:fill="FFFFFF"/>
        </w:rPr>
        <w:t>In order to avoid depriving local children of play facilities we require all work to commence after the start of the autumn term (1 September 2020) with completion before the half-term break (23 October 2020) or to commence after 2 November 2020 and be completed by 12 February 2020.  Those tendering should indicate to which timescale they will work.</w:t>
      </w:r>
    </w:p>
    <w:p w14:paraId="6CE10F80" w14:textId="77777777" w:rsidR="00972F8F" w:rsidRDefault="00972F8F" w:rsidP="00972F8F">
      <w:pPr>
        <w:spacing w:after="0" w:line="240" w:lineRule="auto"/>
        <w:ind w:left="567"/>
        <w:textAlignment w:val="baseline"/>
        <w:rPr>
          <w:rFonts w:eastAsia="Times New Roman" w:cstheme="minorHAnsi"/>
          <w:sz w:val="24"/>
          <w:szCs w:val="24"/>
          <w:lang w:eastAsia="en-GB"/>
        </w:rPr>
      </w:pPr>
    </w:p>
    <w:p w14:paraId="111C9412" w14:textId="77777777" w:rsidR="00C910EA" w:rsidRPr="00C910EA" w:rsidRDefault="00C910EA" w:rsidP="005F3DE2">
      <w:pPr>
        <w:pStyle w:val="Heading1"/>
        <w:numPr>
          <w:ilvl w:val="0"/>
          <w:numId w:val="1"/>
        </w:numPr>
        <w:shd w:val="clear" w:color="auto" w:fill="538135" w:themeFill="accent6" w:themeFillShade="BF"/>
        <w:rPr>
          <w:lang w:eastAsia="en-GB"/>
        </w:rPr>
      </w:pPr>
      <w:bookmarkStart w:id="11" w:name="_Toc43970488"/>
      <w:r w:rsidRPr="005F3DE2">
        <w:rPr>
          <w:lang w:eastAsia="en-GB"/>
        </w:rPr>
        <w:t>Timetable for Project</w:t>
      </w:r>
      <w:bookmarkEnd w:id="11"/>
    </w:p>
    <w:p w14:paraId="10691FAE" w14:textId="77777777" w:rsidR="00FB597F" w:rsidRDefault="00FB597F" w:rsidP="00FB597F">
      <w:pPr>
        <w:spacing w:after="0" w:line="240" w:lineRule="auto"/>
        <w:ind w:left="567"/>
        <w:textAlignment w:val="baseline"/>
        <w:rPr>
          <w:rFonts w:eastAsia="Times New Roman" w:cstheme="minorHAnsi"/>
          <w:sz w:val="24"/>
          <w:szCs w:val="24"/>
          <w:lang w:eastAsia="en-GB"/>
        </w:rPr>
      </w:pPr>
    </w:p>
    <w:p w14:paraId="2BF0FEF9" w14:textId="77777777" w:rsidR="00FB597F" w:rsidRDefault="00FB597F" w:rsidP="00FB597F">
      <w:pPr>
        <w:numPr>
          <w:ilvl w:val="1"/>
          <w:numId w:val="1"/>
        </w:numPr>
        <w:spacing w:after="0" w:line="240" w:lineRule="auto"/>
        <w:ind w:left="567" w:hanging="567"/>
        <w:textAlignment w:val="baseline"/>
        <w:rPr>
          <w:rFonts w:eastAsia="Times New Roman" w:cstheme="minorHAnsi"/>
          <w:sz w:val="24"/>
          <w:szCs w:val="24"/>
          <w:lang w:eastAsia="en-GB"/>
        </w:rPr>
      </w:pPr>
      <w:r w:rsidRPr="00FB597F">
        <w:rPr>
          <w:rFonts w:eastAsia="Times New Roman" w:cstheme="minorHAnsi"/>
          <w:sz w:val="24"/>
          <w:szCs w:val="24"/>
          <w:lang w:eastAsia="en-GB"/>
        </w:rPr>
        <w:t>Below is the table set out for the project which suppliers will need to confirm they can achieve to ensure the primary deadline is met.</w:t>
      </w:r>
    </w:p>
    <w:p w14:paraId="5772691A" w14:textId="77777777" w:rsidR="00FB597F" w:rsidRDefault="00FB597F" w:rsidP="00FB597F">
      <w:pPr>
        <w:spacing w:after="0" w:line="240" w:lineRule="auto"/>
        <w:textAlignment w:val="baseline"/>
        <w:rPr>
          <w:rFonts w:eastAsia="Times New Roman" w:cstheme="minorHAnsi"/>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6083"/>
        <w:gridCol w:w="2923"/>
      </w:tblGrid>
      <w:tr w:rsidR="00282C2F" w:rsidRPr="00282C2F" w14:paraId="7353540D" w14:textId="77777777" w:rsidTr="00282C2F">
        <w:tc>
          <w:tcPr>
            <w:tcW w:w="60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410A9" w14:textId="77777777" w:rsidR="00282C2F" w:rsidRPr="00282C2F" w:rsidRDefault="00282C2F" w:rsidP="00282C2F">
            <w:pPr>
              <w:spacing w:after="0" w:line="240" w:lineRule="auto"/>
              <w:rPr>
                <w:rFonts w:ascii="Calibri" w:eastAsia="Times New Roman" w:hAnsi="Calibri" w:cs="Calibri"/>
                <w:lang w:eastAsia="en-GB"/>
              </w:rPr>
            </w:pPr>
            <w:r w:rsidRPr="00282C2F">
              <w:rPr>
                <w:rFonts w:ascii="Calibri" w:eastAsia="Times New Roman" w:hAnsi="Calibri" w:cs="Calibri"/>
                <w:b/>
                <w:bCs/>
                <w:lang w:eastAsia="en-GB"/>
              </w:rPr>
              <w:t>Action:</w:t>
            </w:r>
          </w:p>
        </w:tc>
        <w:tc>
          <w:tcPr>
            <w:tcW w:w="2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C024DE" w14:textId="77777777" w:rsidR="00282C2F" w:rsidRPr="00282C2F" w:rsidRDefault="00282C2F" w:rsidP="00282C2F">
            <w:pPr>
              <w:spacing w:after="0" w:line="240" w:lineRule="auto"/>
              <w:rPr>
                <w:rFonts w:ascii="Calibri" w:eastAsia="Times New Roman" w:hAnsi="Calibri" w:cs="Calibri"/>
                <w:lang w:eastAsia="en-GB"/>
              </w:rPr>
            </w:pPr>
            <w:r w:rsidRPr="00282C2F">
              <w:rPr>
                <w:rFonts w:ascii="Calibri" w:eastAsia="Times New Roman" w:hAnsi="Calibri" w:cs="Calibri"/>
                <w:b/>
                <w:bCs/>
                <w:lang w:eastAsia="en-GB"/>
              </w:rPr>
              <w:t>Date:</w:t>
            </w:r>
          </w:p>
        </w:tc>
      </w:tr>
      <w:tr w:rsidR="00282C2F" w:rsidRPr="00282C2F" w14:paraId="431B84A4" w14:textId="77777777" w:rsidTr="00282C2F">
        <w:tc>
          <w:tcPr>
            <w:tcW w:w="60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CC7D38" w14:textId="77777777" w:rsidR="00282C2F" w:rsidRPr="00282C2F" w:rsidRDefault="00282C2F" w:rsidP="00282C2F">
            <w:pPr>
              <w:spacing w:after="0" w:line="240" w:lineRule="auto"/>
              <w:rPr>
                <w:rFonts w:ascii="Calibri" w:eastAsia="Times New Roman" w:hAnsi="Calibri" w:cs="Calibri"/>
                <w:lang w:eastAsia="en-GB"/>
              </w:rPr>
            </w:pPr>
            <w:r w:rsidRPr="00282C2F">
              <w:rPr>
                <w:rFonts w:ascii="Calibri" w:eastAsia="Times New Roman" w:hAnsi="Calibri" w:cs="Calibri"/>
                <w:color w:val="000000"/>
                <w:bdr w:val="none" w:sz="0" w:space="0" w:color="auto" w:frame="1"/>
                <w:shd w:val="clear" w:color="auto" w:fill="FFFFFF"/>
                <w:lang w:eastAsia="en-GB"/>
              </w:rPr>
              <w:t>Tender Release Date:</w:t>
            </w:r>
          </w:p>
        </w:tc>
        <w:tc>
          <w:tcPr>
            <w:tcW w:w="29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ECA8FB" w14:textId="093CB7C5" w:rsidR="00282C2F" w:rsidRPr="00282C2F" w:rsidRDefault="00282C2F" w:rsidP="00282C2F">
            <w:pPr>
              <w:spacing w:after="0" w:line="240" w:lineRule="auto"/>
              <w:rPr>
                <w:rFonts w:ascii="Calibri" w:eastAsia="Times New Roman" w:hAnsi="Calibri" w:cs="Calibri"/>
                <w:lang w:eastAsia="en-GB"/>
              </w:rPr>
            </w:pPr>
            <w:r w:rsidRPr="00282C2F">
              <w:rPr>
                <w:rFonts w:ascii="Calibri" w:eastAsia="Times New Roman" w:hAnsi="Calibri" w:cs="Calibri"/>
                <w:lang w:eastAsia="en-GB"/>
              </w:rPr>
              <w:t>2</w:t>
            </w:r>
            <w:r w:rsidR="00BB1A66">
              <w:rPr>
                <w:rFonts w:ascii="Calibri" w:eastAsia="Times New Roman" w:hAnsi="Calibri" w:cs="Calibri"/>
                <w:lang w:eastAsia="en-GB"/>
              </w:rPr>
              <w:t>6</w:t>
            </w:r>
            <w:r w:rsidRPr="00282C2F">
              <w:rPr>
                <w:rFonts w:ascii="Calibri" w:eastAsia="Times New Roman" w:hAnsi="Calibri" w:cs="Calibri"/>
                <w:lang w:eastAsia="en-GB"/>
              </w:rPr>
              <w:t xml:space="preserve"> June 2020</w:t>
            </w:r>
          </w:p>
        </w:tc>
      </w:tr>
      <w:tr w:rsidR="00282C2F" w:rsidRPr="00282C2F" w14:paraId="1240E5EE" w14:textId="77777777" w:rsidTr="00282C2F">
        <w:tc>
          <w:tcPr>
            <w:tcW w:w="60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BC7128" w14:textId="77777777" w:rsidR="00282C2F" w:rsidRPr="00282C2F" w:rsidRDefault="00282C2F" w:rsidP="00282C2F">
            <w:pPr>
              <w:spacing w:after="0" w:line="240" w:lineRule="auto"/>
              <w:rPr>
                <w:rFonts w:ascii="Calibri" w:eastAsia="Times New Roman" w:hAnsi="Calibri" w:cs="Calibri"/>
                <w:lang w:eastAsia="en-GB"/>
              </w:rPr>
            </w:pPr>
            <w:r w:rsidRPr="00282C2F">
              <w:rPr>
                <w:rFonts w:ascii="Calibri" w:eastAsia="Times New Roman" w:hAnsi="Calibri" w:cs="Calibri"/>
                <w:color w:val="000000"/>
                <w:bdr w:val="none" w:sz="0" w:space="0" w:color="auto" w:frame="1"/>
                <w:shd w:val="clear" w:color="auto" w:fill="FFFFFF"/>
                <w:lang w:eastAsia="en-GB"/>
              </w:rPr>
              <w:t>Site meeting for interested contractors:</w:t>
            </w:r>
          </w:p>
        </w:tc>
        <w:tc>
          <w:tcPr>
            <w:tcW w:w="29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DBC63" w14:textId="77777777" w:rsidR="00282C2F" w:rsidRPr="00282C2F" w:rsidRDefault="00282C2F" w:rsidP="00282C2F">
            <w:pPr>
              <w:spacing w:after="0" w:line="240" w:lineRule="auto"/>
              <w:rPr>
                <w:rFonts w:ascii="Calibri" w:eastAsia="Times New Roman" w:hAnsi="Calibri" w:cs="Calibri"/>
                <w:lang w:eastAsia="en-GB"/>
              </w:rPr>
            </w:pPr>
            <w:r w:rsidRPr="00282C2F">
              <w:rPr>
                <w:rFonts w:ascii="Calibri" w:eastAsia="Times New Roman" w:hAnsi="Calibri" w:cs="Calibri"/>
                <w:color w:val="000000"/>
                <w:bdr w:val="none" w:sz="0" w:space="0" w:color="auto" w:frame="1"/>
                <w:shd w:val="clear" w:color="auto" w:fill="FFFFFF"/>
                <w:lang w:eastAsia="en-GB"/>
              </w:rPr>
              <w:t>To be arranged by appointment</w:t>
            </w:r>
          </w:p>
        </w:tc>
      </w:tr>
      <w:tr w:rsidR="00282C2F" w:rsidRPr="00282C2F" w14:paraId="4DFC1C21" w14:textId="77777777" w:rsidTr="00282C2F">
        <w:tc>
          <w:tcPr>
            <w:tcW w:w="60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C18545" w14:textId="77777777" w:rsidR="00282C2F" w:rsidRPr="00282C2F" w:rsidRDefault="00282C2F" w:rsidP="00282C2F">
            <w:pPr>
              <w:spacing w:after="0" w:line="240" w:lineRule="auto"/>
              <w:rPr>
                <w:rFonts w:ascii="Calibri" w:eastAsia="Times New Roman" w:hAnsi="Calibri" w:cs="Calibri"/>
                <w:lang w:eastAsia="en-GB"/>
              </w:rPr>
            </w:pPr>
            <w:r w:rsidRPr="00282C2F">
              <w:rPr>
                <w:rFonts w:ascii="Calibri" w:eastAsia="Times New Roman" w:hAnsi="Calibri" w:cs="Calibri"/>
                <w:color w:val="000000"/>
                <w:bdr w:val="none" w:sz="0" w:space="0" w:color="auto" w:frame="1"/>
                <w:shd w:val="clear" w:color="auto" w:fill="FFFFFF"/>
                <w:lang w:eastAsia="en-GB"/>
              </w:rPr>
              <w:t>Notification your intention to provide a response (this includes submission of Appendix 2 V2 and any clarification questions about the tender (no later than):</w:t>
            </w:r>
          </w:p>
        </w:tc>
        <w:tc>
          <w:tcPr>
            <w:tcW w:w="29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28F8B" w14:textId="77777777" w:rsidR="00282C2F" w:rsidRPr="00282C2F" w:rsidRDefault="00282C2F" w:rsidP="00282C2F">
            <w:pPr>
              <w:spacing w:after="0" w:line="240" w:lineRule="auto"/>
              <w:rPr>
                <w:rFonts w:ascii="Calibri" w:eastAsia="Times New Roman" w:hAnsi="Calibri" w:cs="Calibri"/>
                <w:lang w:eastAsia="en-GB"/>
              </w:rPr>
            </w:pPr>
            <w:r w:rsidRPr="00282C2F">
              <w:rPr>
                <w:rFonts w:ascii="Calibri" w:eastAsia="Times New Roman" w:hAnsi="Calibri" w:cs="Calibri"/>
                <w:color w:val="000000"/>
                <w:bdr w:val="none" w:sz="0" w:space="0" w:color="auto" w:frame="1"/>
                <w:shd w:val="clear" w:color="auto" w:fill="FFFFFF"/>
                <w:lang w:eastAsia="en-GB"/>
              </w:rPr>
              <w:t>24 July 2020</w:t>
            </w:r>
          </w:p>
          <w:p w14:paraId="65E99B6A" w14:textId="77777777" w:rsidR="00282C2F" w:rsidRPr="00282C2F" w:rsidRDefault="00282C2F" w:rsidP="00282C2F">
            <w:pPr>
              <w:spacing w:after="0" w:line="240" w:lineRule="auto"/>
              <w:rPr>
                <w:rFonts w:ascii="Calibri" w:eastAsia="Times New Roman" w:hAnsi="Calibri" w:cs="Calibri"/>
                <w:lang w:eastAsia="en-GB"/>
              </w:rPr>
            </w:pPr>
            <w:r w:rsidRPr="00282C2F">
              <w:rPr>
                <w:rFonts w:ascii="Calibri" w:eastAsia="Times New Roman" w:hAnsi="Calibri" w:cs="Calibri"/>
                <w:color w:val="000000"/>
                <w:bdr w:val="none" w:sz="0" w:space="0" w:color="auto" w:frame="1"/>
                <w:shd w:val="clear" w:color="auto" w:fill="FFFFFF"/>
                <w:lang w:eastAsia="en-GB"/>
              </w:rPr>
              <w:t>References will be sought at this stage</w:t>
            </w:r>
          </w:p>
        </w:tc>
      </w:tr>
      <w:tr w:rsidR="00282C2F" w:rsidRPr="00282C2F" w14:paraId="2E1829C2" w14:textId="77777777" w:rsidTr="00282C2F">
        <w:tc>
          <w:tcPr>
            <w:tcW w:w="60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D00A09" w14:textId="77777777" w:rsidR="00282C2F" w:rsidRPr="00282C2F" w:rsidRDefault="00282C2F" w:rsidP="00282C2F">
            <w:pPr>
              <w:spacing w:after="0" w:line="240" w:lineRule="auto"/>
              <w:rPr>
                <w:rFonts w:ascii="Calibri" w:eastAsia="Times New Roman" w:hAnsi="Calibri" w:cs="Calibri"/>
                <w:lang w:eastAsia="en-GB"/>
              </w:rPr>
            </w:pPr>
            <w:r w:rsidRPr="00282C2F">
              <w:rPr>
                <w:rFonts w:ascii="Calibri" w:eastAsia="Times New Roman" w:hAnsi="Calibri" w:cs="Calibri"/>
                <w:color w:val="000000"/>
                <w:bdr w:val="none" w:sz="0" w:space="0" w:color="auto" w:frame="1"/>
                <w:shd w:val="clear" w:color="auto" w:fill="FFFFFF"/>
                <w:lang w:eastAsia="en-GB"/>
              </w:rPr>
              <w:t>Tender Submissions Due:</w:t>
            </w:r>
          </w:p>
        </w:tc>
        <w:tc>
          <w:tcPr>
            <w:tcW w:w="29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1DD243" w14:textId="77777777" w:rsidR="00282C2F" w:rsidRPr="00282C2F" w:rsidRDefault="00282C2F" w:rsidP="00282C2F">
            <w:pPr>
              <w:spacing w:after="0" w:line="240" w:lineRule="auto"/>
              <w:rPr>
                <w:rFonts w:ascii="Calibri" w:eastAsia="Times New Roman" w:hAnsi="Calibri" w:cs="Calibri"/>
                <w:lang w:eastAsia="en-GB"/>
              </w:rPr>
            </w:pPr>
            <w:r w:rsidRPr="00282C2F">
              <w:rPr>
                <w:rFonts w:ascii="Calibri" w:eastAsia="Times New Roman" w:hAnsi="Calibri" w:cs="Calibri"/>
                <w:lang w:eastAsia="en-GB"/>
              </w:rPr>
              <w:t>31 July 2020</w:t>
            </w:r>
          </w:p>
        </w:tc>
      </w:tr>
      <w:tr w:rsidR="00282C2F" w:rsidRPr="00282C2F" w14:paraId="160D96B0" w14:textId="77777777" w:rsidTr="00282C2F">
        <w:tc>
          <w:tcPr>
            <w:tcW w:w="60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06D403" w14:textId="77777777" w:rsidR="00282C2F" w:rsidRPr="00282C2F" w:rsidRDefault="00282C2F" w:rsidP="00282C2F">
            <w:pPr>
              <w:spacing w:after="0" w:line="240" w:lineRule="auto"/>
              <w:rPr>
                <w:rFonts w:ascii="Calibri" w:eastAsia="Times New Roman" w:hAnsi="Calibri" w:cs="Calibri"/>
                <w:lang w:eastAsia="en-GB"/>
              </w:rPr>
            </w:pPr>
            <w:r w:rsidRPr="00282C2F">
              <w:rPr>
                <w:rFonts w:ascii="Calibri" w:eastAsia="Times New Roman" w:hAnsi="Calibri" w:cs="Calibri"/>
                <w:color w:val="000000"/>
                <w:bdr w:val="none" w:sz="0" w:space="0" w:color="auto" w:frame="1"/>
                <w:shd w:val="clear" w:color="auto" w:fill="FFFFFF"/>
                <w:lang w:eastAsia="en-GB"/>
              </w:rPr>
              <w:t>Decision on Preferred Supplier:</w:t>
            </w:r>
          </w:p>
        </w:tc>
        <w:tc>
          <w:tcPr>
            <w:tcW w:w="29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005D71" w14:textId="77777777" w:rsidR="00282C2F" w:rsidRPr="00282C2F" w:rsidRDefault="00282C2F" w:rsidP="00282C2F">
            <w:pPr>
              <w:spacing w:after="0" w:line="240" w:lineRule="auto"/>
              <w:rPr>
                <w:rFonts w:ascii="Calibri" w:eastAsia="Times New Roman" w:hAnsi="Calibri" w:cs="Calibri"/>
                <w:lang w:eastAsia="en-GB"/>
              </w:rPr>
            </w:pPr>
            <w:r w:rsidRPr="00282C2F">
              <w:rPr>
                <w:rFonts w:ascii="Calibri" w:eastAsia="Times New Roman" w:hAnsi="Calibri" w:cs="Calibri"/>
                <w:lang w:eastAsia="en-GB"/>
              </w:rPr>
              <w:t>11 August 2020</w:t>
            </w:r>
          </w:p>
        </w:tc>
      </w:tr>
      <w:tr w:rsidR="00282C2F" w:rsidRPr="00282C2F" w14:paraId="206B4208" w14:textId="77777777" w:rsidTr="00282C2F">
        <w:tc>
          <w:tcPr>
            <w:tcW w:w="60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5AA13A" w14:textId="77777777" w:rsidR="00282C2F" w:rsidRPr="00282C2F" w:rsidRDefault="00282C2F" w:rsidP="00282C2F">
            <w:pPr>
              <w:spacing w:after="0" w:line="240" w:lineRule="auto"/>
              <w:rPr>
                <w:rFonts w:ascii="Calibri" w:eastAsia="Times New Roman" w:hAnsi="Calibri" w:cs="Calibri"/>
                <w:lang w:eastAsia="en-GB"/>
              </w:rPr>
            </w:pPr>
            <w:r w:rsidRPr="00282C2F">
              <w:rPr>
                <w:rFonts w:ascii="Calibri" w:eastAsia="Times New Roman" w:hAnsi="Calibri" w:cs="Calibri"/>
                <w:color w:val="000000"/>
                <w:bdr w:val="none" w:sz="0" w:space="0" w:color="auto" w:frame="1"/>
                <w:shd w:val="clear" w:color="auto" w:fill="FFFFFF"/>
                <w:lang w:eastAsia="en-GB"/>
              </w:rPr>
              <w:t>Standstill Period and notification to bidders:</w:t>
            </w:r>
          </w:p>
        </w:tc>
        <w:tc>
          <w:tcPr>
            <w:tcW w:w="29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7E5E5" w14:textId="77777777" w:rsidR="00282C2F" w:rsidRPr="00282C2F" w:rsidRDefault="00282C2F" w:rsidP="00282C2F">
            <w:pPr>
              <w:spacing w:after="0" w:line="240" w:lineRule="auto"/>
              <w:rPr>
                <w:rFonts w:ascii="Calibri" w:eastAsia="Times New Roman" w:hAnsi="Calibri" w:cs="Calibri"/>
                <w:lang w:eastAsia="en-GB"/>
              </w:rPr>
            </w:pPr>
            <w:r w:rsidRPr="00282C2F">
              <w:rPr>
                <w:rFonts w:ascii="Calibri" w:eastAsia="Times New Roman" w:hAnsi="Calibri" w:cs="Calibri"/>
                <w:lang w:eastAsia="en-GB"/>
              </w:rPr>
              <w:t>12 August 2020 – 22 August 2020</w:t>
            </w:r>
          </w:p>
        </w:tc>
      </w:tr>
      <w:tr w:rsidR="00282C2F" w:rsidRPr="00282C2F" w14:paraId="1A539166" w14:textId="77777777" w:rsidTr="00282C2F">
        <w:tc>
          <w:tcPr>
            <w:tcW w:w="60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D0FD74" w14:textId="77777777" w:rsidR="00282C2F" w:rsidRPr="00282C2F" w:rsidRDefault="00282C2F" w:rsidP="00282C2F">
            <w:pPr>
              <w:spacing w:after="0" w:line="240" w:lineRule="auto"/>
              <w:rPr>
                <w:rFonts w:ascii="Calibri" w:eastAsia="Times New Roman" w:hAnsi="Calibri" w:cs="Calibri"/>
                <w:lang w:eastAsia="en-GB"/>
              </w:rPr>
            </w:pPr>
            <w:r w:rsidRPr="00282C2F">
              <w:rPr>
                <w:rFonts w:ascii="Calibri" w:eastAsia="Times New Roman" w:hAnsi="Calibri" w:cs="Calibri"/>
                <w:color w:val="000000"/>
                <w:bdr w:val="none" w:sz="0" w:space="0" w:color="auto" w:frame="1"/>
                <w:shd w:val="clear" w:color="auto" w:fill="FFFFFF"/>
                <w:lang w:eastAsia="en-GB"/>
              </w:rPr>
              <w:t>Contract Award:</w:t>
            </w:r>
          </w:p>
        </w:tc>
        <w:tc>
          <w:tcPr>
            <w:tcW w:w="29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82F18" w14:textId="77777777" w:rsidR="00282C2F" w:rsidRPr="00282C2F" w:rsidRDefault="00282C2F" w:rsidP="00282C2F">
            <w:pPr>
              <w:spacing w:after="0" w:line="240" w:lineRule="auto"/>
              <w:rPr>
                <w:rFonts w:ascii="Calibri" w:eastAsia="Times New Roman" w:hAnsi="Calibri" w:cs="Calibri"/>
                <w:lang w:eastAsia="en-GB"/>
              </w:rPr>
            </w:pPr>
            <w:r w:rsidRPr="00282C2F">
              <w:rPr>
                <w:rFonts w:ascii="Calibri" w:eastAsia="Times New Roman" w:hAnsi="Calibri" w:cs="Calibri"/>
                <w:lang w:eastAsia="en-GB"/>
              </w:rPr>
              <w:t>23 August 2020</w:t>
            </w:r>
          </w:p>
        </w:tc>
      </w:tr>
    </w:tbl>
    <w:p w14:paraId="12FDBC31" w14:textId="77777777" w:rsidR="00282C2F" w:rsidRPr="00282C2F" w:rsidRDefault="00282C2F" w:rsidP="00282C2F">
      <w:pPr>
        <w:shd w:val="clear" w:color="auto" w:fill="FFFFFF"/>
        <w:spacing w:after="0" w:line="240" w:lineRule="auto"/>
        <w:textAlignment w:val="baseline"/>
        <w:rPr>
          <w:rFonts w:ascii="Calibri" w:eastAsia="Times New Roman" w:hAnsi="Calibri" w:cs="Calibri"/>
          <w:color w:val="000000"/>
          <w:sz w:val="24"/>
          <w:szCs w:val="24"/>
          <w:lang w:eastAsia="en-GB"/>
        </w:rPr>
      </w:pPr>
    </w:p>
    <w:p w14:paraId="2B2957E1" w14:textId="77777777" w:rsidR="00282C2F" w:rsidRPr="00282C2F" w:rsidRDefault="00282C2F" w:rsidP="00282C2F">
      <w:pPr>
        <w:shd w:val="clear" w:color="auto" w:fill="FFFFFF"/>
        <w:spacing w:after="0" w:line="240" w:lineRule="auto"/>
        <w:textAlignment w:val="baseline"/>
        <w:rPr>
          <w:rFonts w:ascii="Calibri" w:eastAsia="Times New Roman" w:hAnsi="Calibri" w:cs="Calibri"/>
          <w:color w:val="000000"/>
          <w:sz w:val="24"/>
          <w:szCs w:val="24"/>
          <w:lang w:eastAsia="en-GB"/>
        </w:rPr>
      </w:pPr>
      <w:r w:rsidRPr="00282C2F">
        <w:rPr>
          <w:rFonts w:ascii="Calibri" w:eastAsia="Times New Roman" w:hAnsi="Calibri" w:cs="Calibri"/>
          <w:color w:val="000000"/>
          <w:sz w:val="24"/>
          <w:szCs w:val="24"/>
          <w:lang w:eastAsia="en-GB"/>
        </w:rPr>
        <w:t>Note: Newington Parish Council reserve the right to amend timescales without prior notice.</w:t>
      </w:r>
    </w:p>
    <w:p w14:paraId="6DF4AAA1" w14:textId="41018ADA" w:rsidR="005758E4" w:rsidRDefault="005758E4" w:rsidP="00FB597F">
      <w:pPr>
        <w:spacing w:after="0" w:line="240" w:lineRule="auto"/>
        <w:textAlignment w:val="baseline"/>
        <w:rPr>
          <w:rFonts w:eastAsia="Times New Roman" w:cstheme="minorHAnsi"/>
          <w:sz w:val="24"/>
          <w:szCs w:val="24"/>
          <w:lang w:eastAsia="en-GB"/>
        </w:rPr>
      </w:pPr>
    </w:p>
    <w:p w14:paraId="50BE0A06" w14:textId="77777777" w:rsidR="002A0D8E" w:rsidRPr="005F3DE2" w:rsidRDefault="00C910EA" w:rsidP="005F3DE2">
      <w:pPr>
        <w:pStyle w:val="Heading1"/>
        <w:numPr>
          <w:ilvl w:val="0"/>
          <w:numId w:val="1"/>
        </w:numPr>
        <w:shd w:val="clear" w:color="auto" w:fill="538135" w:themeFill="accent6" w:themeFillShade="BF"/>
        <w:rPr>
          <w:lang w:eastAsia="en-GB"/>
        </w:rPr>
      </w:pPr>
      <w:bookmarkStart w:id="12" w:name="_Toc43970489"/>
      <w:r w:rsidRPr="00C910EA">
        <w:rPr>
          <w:lang w:eastAsia="en-GB"/>
        </w:rPr>
        <w:t>Scoring Criteria</w:t>
      </w:r>
      <w:bookmarkEnd w:id="12"/>
    </w:p>
    <w:p w14:paraId="25935C67" w14:textId="77777777" w:rsidR="00972F8F" w:rsidRDefault="00972F8F" w:rsidP="00972F8F">
      <w:pPr>
        <w:spacing w:after="0" w:line="240" w:lineRule="auto"/>
        <w:ind w:left="567"/>
        <w:textAlignment w:val="baseline"/>
        <w:rPr>
          <w:rFonts w:eastAsia="Times New Roman" w:cstheme="minorHAnsi"/>
          <w:sz w:val="24"/>
          <w:szCs w:val="24"/>
          <w:lang w:eastAsia="en-GB"/>
        </w:rPr>
      </w:pPr>
    </w:p>
    <w:p w14:paraId="214C9531" w14:textId="77777777" w:rsidR="002A0D8E" w:rsidRDefault="00C910EA" w:rsidP="002A0D8E">
      <w:pPr>
        <w:numPr>
          <w:ilvl w:val="1"/>
          <w:numId w:val="1"/>
        </w:numPr>
        <w:spacing w:after="0" w:line="240" w:lineRule="auto"/>
        <w:ind w:left="567" w:hanging="567"/>
        <w:textAlignment w:val="baseline"/>
        <w:rPr>
          <w:rFonts w:eastAsia="Times New Roman" w:cstheme="minorHAnsi"/>
          <w:sz w:val="24"/>
          <w:szCs w:val="24"/>
          <w:lang w:eastAsia="en-GB"/>
        </w:rPr>
      </w:pPr>
      <w:r w:rsidRPr="00C910EA">
        <w:rPr>
          <w:rFonts w:eastAsia="Times New Roman" w:cstheme="minorHAnsi"/>
          <w:sz w:val="24"/>
          <w:szCs w:val="24"/>
          <w:lang w:eastAsia="en-GB"/>
        </w:rPr>
        <w:t>Scoring Table</w:t>
      </w:r>
    </w:p>
    <w:p w14:paraId="12042E01" w14:textId="77777777" w:rsidR="002A0D8E" w:rsidRDefault="002A0D8E" w:rsidP="002A0D8E">
      <w:pPr>
        <w:spacing w:after="0" w:line="240" w:lineRule="auto"/>
        <w:ind w:left="567"/>
        <w:textAlignment w:val="baseline"/>
        <w:rPr>
          <w:rFonts w:eastAsia="Times New Roman" w:cstheme="minorHAnsi"/>
          <w:sz w:val="24"/>
          <w:szCs w:val="24"/>
          <w:lang w:eastAsia="en-GB"/>
        </w:rPr>
      </w:pPr>
    </w:p>
    <w:tbl>
      <w:tblPr>
        <w:tblStyle w:val="TableGrid"/>
        <w:tblW w:w="0" w:type="auto"/>
        <w:tblInd w:w="279" w:type="dxa"/>
        <w:tblLook w:val="04A0" w:firstRow="1" w:lastRow="0" w:firstColumn="1" w:lastColumn="0" w:noHBand="0" w:noVBand="1"/>
      </w:tblPr>
      <w:tblGrid>
        <w:gridCol w:w="2410"/>
        <w:gridCol w:w="4678"/>
        <w:gridCol w:w="1337"/>
      </w:tblGrid>
      <w:tr w:rsidR="003C4EFB" w14:paraId="70605F26" w14:textId="77777777" w:rsidTr="00D476B3">
        <w:tc>
          <w:tcPr>
            <w:tcW w:w="2410" w:type="dxa"/>
          </w:tcPr>
          <w:p w14:paraId="45658E7E" w14:textId="77777777" w:rsidR="003C4EFB" w:rsidRPr="00547707" w:rsidRDefault="00547707" w:rsidP="00D45076">
            <w:pPr>
              <w:textAlignment w:val="baseline"/>
              <w:rPr>
                <w:rFonts w:eastAsia="Times New Roman" w:cstheme="minorHAnsi"/>
                <w:b/>
                <w:sz w:val="24"/>
                <w:szCs w:val="24"/>
                <w:highlight w:val="yellow"/>
                <w:lang w:eastAsia="en-GB"/>
              </w:rPr>
            </w:pPr>
            <w:r w:rsidRPr="00C910EA">
              <w:rPr>
                <w:rFonts w:eastAsia="Times New Roman" w:cstheme="minorHAnsi"/>
                <w:b/>
                <w:sz w:val="24"/>
                <w:szCs w:val="24"/>
                <w:lang w:eastAsia="en-GB"/>
              </w:rPr>
              <w:t>Criteria</w:t>
            </w:r>
          </w:p>
        </w:tc>
        <w:tc>
          <w:tcPr>
            <w:tcW w:w="4678" w:type="dxa"/>
          </w:tcPr>
          <w:p w14:paraId="64183F1A" w14:textId="77777777" w:rsidR="003C4EFB" w:rsidRPr="00547707" w:rsidRDefault="00547707" w:rsidP="00D45076">
            <w:pPr>
              <w:textAlignment w:val="baseline"/>
              <w:rPr>
                <w:rFonts w:eastAsia="Times New Roman" w:cstheme="minorHAnsi"/>
                <w:b/>
                <w:sz w:val="24"/>
                <w:szCs w:val="24"/>
                <w:highlight w:val="yellow"/>
                <w:lang w:eastAsia="en-GB"/>
              </w:rPr>
            </w:pPr>
            <w:r w:rsidRPr="00C910EA">
              <w:rPr>
                <w:rFonts w:eastAsia="Times New Roman" w:cstheme="minorHAnsi"/>
                <w:b/>
                <w:sz w:val="24"/>
                <w:szCs w:val="24"/>
                <w:lang w:eastAsia="en-GB"/>
              </w:rPr>
              <w:t>Information</w:t>
            </w:r>
          </w:p>
        </w:tc>
        <w:tc>
          <w:tcPr>
            <w:tcW w:w="1337" w:type="dxa"/>
          </w:tcPr>
          <w:p w14:paraId="1139C5A7" w14:textId="77777777" w:rsidR="003C4EFB" w:rsidRPr="00547707" w:rsidRDefault="00547707" w:rsidP="00D45076">
            <w:pPr>
              <w:textAlignment w:val="baseline"/>
              <w:rPr>
                <w:rFonts w:eastAsia="Times New Roman" w:cstheme="minorHAnsi"/>
                <w:b/>
                <w:sz w:val="24"/>
                <w:szCs w:val="24"/>
                <w:highlight w:val="yellow"/>
                <w:lang w:eastAsia="en-GB"/>
              </w:rPr>
            </w:pPr>
            <w:r w:rsidRPr="00C910EA">
              <w:rPr>
                <w:rFonts w:eastAsia="Times New Roman" w:cstheme="minorHAnsi"/>
                <w:b/>
                <w:sz w:val="24"/>
                <w:szCs w:val="24"/>
                <w:lang w:eastAsia="en-GB"/>
              </w:rPr>
              <w:t>Percentage</w:t>
            </w:r>
          </w:p>
        </w:tc>
      </w:tr>
      <w:tr w:rsidR="00972F8F" w14:paraId="64549451" w14:textId="77777777" w:rsidTr="00D476B3">
        <w:tc>
          <w:tcPr>
            <w:tcW w:w="2410" w:type="dxa"/>
          </w:tcPr>
          <w:p w14:paraId="3C2F1995" w14:textId="77777777" w:rsidR="00972F8F" w:rsidRPr="00C910EA" w:rsidRDefault="00972F8F" w:rsidP="00D45076">
            <w:pPr>
              <w:textAlignment w:val="baseline"/>
              <w:rPr>
                <w:rFonts w:eastAsia="Times New Roman" w:cstheme="minorHAnsi"/>
                <w:sz w:val="24"/>
                <w:szCs w:val="24"/>
                <w:lang w:eastAsia="en-GB"/>
              </w:rPr>
            </w:pPr>
            <w:r>
              <w:rPr>
                <w:rFonts w:eastAsia="Times New Roman" w:cstheme="minorHAnsi"/>
                <w:sz w:val="24"/>
                <w:szCs w:val="24"/>
                <w:lang w:eastAsia="en-GB"/>
              </w:rPr>
              <w:t>Mandatory Requirements</w:t>
            </w:r>
          </w:p>
        </w:tc>
        <w:tc>
          <w:tcPr>
            <w:tcW w:w="4678" w:type="dxa"/>
          </w:tcPr>
          <w:p w14:paraId="75F54ECE" w14:textId="77777777" w:rsidR="00972F8F" w:rsidRPr="00547707" w:rsidRDefault="00972F8F" w:rsidP="00547707">
            <w:pPr>
              <w:pStyle w:val="NormalWeb"/>
              <w:spacing w:before="0" w:beforeAutospacing="0" w:after="0" w:afterAutospacing="0"/>
              <w:rPr>
                <w:rFonts w:asciiTheme="minorHAnsi" w:hAnsiTheme="minorHAnsi" w:cstheme="minorHAnsi"/>
                <w:color w:val="000000"/>
              </w:rPr>
            </w:pPr>
            <w:r w:rsidRPr="00033140">
              <w:rPr>
                <w:rFonts w:asciiTheme="minorHAnsi" w:hAnsiTheme="minorHAnsi" w:cstheme="minorHAnsi"/>
                <w:color w:val="000000"/>
              </w:rPr>
              <w:t>Demonstrable compliance with all aspects of the Contract Conditions detailed in Section</w:t>
            </w:r>
            <w:r w:rsidR="00065DA3" w:rsidRPr="00033140">
              <w:rPr>
                <w:rFonts w:asciiTheme="minorHAnsi" w:hAnsiTheme="minorHAnsi" w:cstheme="minorHAnsi"/>
                <w:color w:val="000000"/>
              </w:rPr>
              <w:t>s 9.4, 9.5, 9.6, 9.7 and</w:t>
            </w:r>
            <w:r w:rsidRPr="00033140">
              <w:rPr>
                <w:rFonts w:asciiTheme="minorHAnsi" w:hAnsiTheme="minorHAnsi" w:cstheme="minorHAnsi"/>
                <w:color w:val="000000"/>
              </w:rPr>
              <w:t xml:space="preserve"> 11</w:t>
            </w:r>
            <w:r>
              <w:rPr>
                <w:rFonts w:asciiTheme="minorHAnsi" w:hAnsiTheme="minorHAnsi" w:cstheme="minorHAnsi"/>
                <w:color w:val="000000"/>
              </w:rPr>
              <w:t xml:space="preserve"> of this document. Please provide all required documentation</w:t>
            </w:r>
            <w:r w:rsidR="003D287C">
              <w:rPr>
                <w:rFonts w:asciiTheme="minorHAnsi" w:hAnsiTheme="minorHAnsi" w:cstheme="minorHAnsi"/>
                <w:color w:val="000000"/>
              </w:rPr>
              <w:t>.</w:t>
            </w:r>
          </w:p>
        </w:tc>
        <w:tc>
          <w:tcPr>
            <w:tcW w:w="1337" w:type="dxa"/>
          </w:tcPr>
          <w:p w14:paraId="5EDD2155" w14:textId="77777777" w:rsidR="00972F8F" w:rsidRPr="00C910EA" w:rsidRDefault="00972F8F" w:rsidP="00547707">
            <w:pPr>
              <w:textAlignment w:val="baseline"/>
              <w:rPr>
                <w:rFonts w:eastAsia="Times New Roman" w:cstheme="minorHAnsi"/>
                <w:sz w:val="24"/>
                <w:szCs w:val="24"/>
                <w:lang w:eastAsia="en-GB"/>
              </w:rPr>
            </w:pPr>
            <w:r>
              <w:rPr>
                <w:rFonts w:eastAsia="Times New Roman" w:cstheme="minorHAnsi"/>
                <w:sz w:val="24"/>
                <w:szCs w:val="24"/>
                <w:lang w:eastAsia="en-GB"/>
              </w:rPr>
              <w:t>Pass/Fail</w:t>
            </w:r>
          </w:p>
        </w:tc>
      </w:tr>
      <w:tr w:rsidR="003D287C" w14:paraId="6758F673" w14:textId="77777777" w:rsidTr="00D476B3">
        <w:tc>
          <w:tcPr>
            <w:tcW w:w="2410" w:type="dxa"/>
          </w:tcPr>
          <w:p w14:paraId="1BCACA7C" w14:textId="77777777" w:rsidR="003D287C" w:rsidRPr="003D287C" w:rsidRDefault="003D287C" w:rsidP="00E355DE">
            <w:pPr>
              <w:textAlignment w:val="baseline"/>
              <w:rPr>
                <w:rFonts w:eastAsia="Times New Roman" w:cstheme="minorHAnsi"/>
                <w:sz w:val="24"/>
                <w:szCs w:val="24"/>
                <w:lang w:eastAsia="en-GB"/>
              </w:rPr>
            </w:pPr>
            <w:r w:rsidRPr="00033140">
              <w:rPr>
                <w:rFonts w:eastAsia="Times New Roman" w:cstheme="minorHAnsi"/>
                <w:sz w:val="24"/>
                <w:szCs w:val="24"/>
                <w:lang w:eastAsia="en-GB"/>
              </w:rPr>
              <w:t>Price</w:t>
            </w:r>
            <w:r w:rsidR="00E355DE" w:rsidRPr="00033140">
              <w:rPr>
                <w:rFonts w:eastAsia="Times New Roman" w:cstheme="minorHAnsi"/>
                <w:sz w:val="24"/>
                <w:szCs w:val="24"/>
                <w:lang w:eastAsia="en-GB"/>
              </w:rPr>
              <w:t xml:space="preserve"> / written quotation</w:t>
            </w:r>
          </w:p>
        </w:tc>
        <w:tc>
          <w:tcPr>
            <w:tcW w:w="4678" w:type="dxa"/>
          </w:tcPr>
          <w:p w14:paraId="4DC6AF78" w14:textId="77777777" w:rsidR="003D287C" w:rsidRPr="003D287C" w:rsidRDefault="003D287C" w:rsidP="003D287C">
            <w:pPr>
              <w:textAlignment w:val="baseline"/>
              <w:rPr>
                <w:rFonts w:eastAsia="Times New Roman" w:cstheme="minorHAnsi"/>
                <w:sz w:val="24"/>
                <w:szCs w:val="24"/>
                <w:lang w:eastAsia="en-GB"/>
              </w:rPr>
            </w:pPr>
            <w:r w:rsidRPr="003D287C">
              <w:rPr>
                <w:rFonts w:eastAsia="Times New Roman" w:cstheme="minorHAnsi"/>
                <w:sz w:val="24"/>
                <w:szCs w:val="24"/>
                <w:lang w:eastAsia="en-GB"/>
              </w:rPr>
              <w:t>Please provide a full itemised breakdown of works and equipment.</w:t>
            </w:r>
          </w:p>
          <w:p w14:paraId="5A465FD1" w14:textId="77777777" w:rsidR="003D287C" w:rsidRPr="003D287C" w:rsidRDefault="003D287C" w:rsidP="003D287C">
            <w:pPr>
              <w:textAlignment w:val="baseline"/>
              <w:rPr>
                <w:rFonts w:eastAsia="Times New Roman" w:cstheme="minorHAnsi"/>
                <w:sz w:val="24"/>
                <w:szCs w:val="24"/>
                <w:lang w:eastAsia="en-GB"/>
              </w:rPr>
            </w:pPr>
          </w:p>
          <w:p w14:paraId="58D6AADE" w14:textId="77777777" w:rsidR="003D287C" w:rsidRPr="003D287C" w:rsidRDefault="003D287C" w:rsidP="003D287C">
            <w:pPr>
              <w:textAlignment w:val="baseline"/>
              <w:rPr>
                <w:rFonts w:eastAsia="Times New Roman" w:cstheme="minorHAnsi"/>
                <w:sz w:val="24"/>
                <w:szCs w:val="24"/>
                <w:lang w:eastAsia="en-GB"/>
              </w:rPr>
            </w:pPr>
            <w:r w:rsidRPr="003D287C">
              <w:rPr>
                <w:rFonts w:eastAsia="Times New Roman" w:cstheme="minorHAnsi"/>
                <w:sz w:val="24"/>
                <w:szCs w:val="24"/>
                <w:lang w:eastAsia="en-GB"/>
              </w:rPr>
              <w:t>Note: any quote in excess of the contract value will be dismissed.</w:t>
            </w:r>
          </w:p>
        </w:tc>
        <w:tc>
          <w:tcPr>
            <w:tcW w:w="1337" w:type="dxa"/>
          </w:tcPr>
          <w:p w14:paraId="3E65ED9A" w14:textId="77777777" w:rsidR="003D287C" w:rsidRPr="003D287C" w:rsidRDefault="003D287C" w:rsidP="003D287C">
            <w:pPr>
              <w:textAlignment w:val="baseline"/>
              <w:rPr>
                <w:rFonts w:eastAsia="Times New Roman" w:cstheme="minorHAnsi"/>
                <w:sz w:val="24"/>
                <w:szCs w:val="24"/>
                <w:lang w:eastAsia="en-GB"/>
              </w:rPr>
            </w:pPr>
            <w:r w:rsidRPr="003D287C">
              <w:rPr>
                <w:rFonts w:eastAsia="Times New Roman" w:cstheme="minorHAnsi"/>
                <w:sz w:val="24"/>
                <w:szCs w:val="24"/>
                <w:lang w:eastAsia="en-GB"/>
              </w:rPr>
              <w:t>Pass/Fail</w:t>
            </w:r>
          </w:p>
        </w:tc>
      </w:tr>
      <w:tr w:rsidR="003D287C" w14:paraId="7BC96033" w14:textId="77777777" w:rsidTr="00D476B3">
        <w:tc>
          <w:tcPr>
            <w:tcW w:w="2410" w:type="dxa"/>
          </w:tcPr>
          <w:p w14:paraId="5AF37AE2" w14:textId="77777777" w:rsidR="00D476B3" w:rsidRPr="00D476B3" w:rsidRDefault="00D476B3" w:rsidP="003D287C">
            <w:pPr>
              <w:textAlignment w:val="baseline"/>
              <w:rPr>
                <w:rFonts w:eastAsia="Times New Roman" w:cstheme="minorHAnsi"/>
                <w:sz w:val="24"/>
                <w:szCs w:val="24"/>
                <w:u w:val="single"/>
                <w:lang w:eastAsia="en-GB"/>
              </w:rPr>
            </w:pPr>
            <w:r w:rsidRPr="00D476B3">
              <w:rPr>
                <w:rFonts w:eastAsia="Times New Roman" w:cstheme="minorHAnsi"/>
                <w:sz w:val="24"/>
                <w:szCs w:val="24"/>
                <w:u w:val="single"/>
                <w:lang w:eastAsia="en-GB"/>
              </w:rPr>
              <w:t>Method Statement 1:</w:t>
            </w:r>
          </w:p>
          <w:p w14:paraId="49BE1987" w14:textId="77777777" w:rsidR="003D287C" w:rsidRPr="00FB597F" w:rsidRDefault="003D287C" w:rsidP="003D287C">
            <w:pPr>
              <w:textAlignment w:val="baseline"/>
              <w:rPr>
                <w:rFonts w:eastAsia="Times New Roman" w:cstheme="minorHAnsi"/>
                <w:sz w:val="24"/>
                <w:szCs w:val="24"/>
                <w:highlight w:val="yellow"/>
                <w:lang w:eastAsia="en-GB"/>
              </w:rPr>
            </w:pPr>
            <w:r w:rsidRPr="00C910EA">
              <w:rPr>
                <w:rFonts w:eastAsia="Times New Roman" w:cstheme="minorHAnsi"/>
                <w:sz w:val="24"/>
                <w:szCs w:val="24"/>
                <w:lang w:eastAsia="en-GB"/>
              </w:rPr>
              <w:t>Play Equipment</w:t>
            </w:r>
            <w:r>
              <w:rPr>
                <w:rFonts w:eastAsia="Times New Roman" w:cstheme="minorHAnsi"/>
                <w:sz w:val="24"/>
                <w:szCs w:val="24"/>
                <w:lang w:eastAsia="en-GB"/>
              </w:rPr>
              <w:t>, S</w:t>
            </w:r>
            <w:r w:rsidRPr="00C910EA">
              <w:rPr>
                <w:rFonts w:eastAsia="Times New Roman" w:cstheme="minorHAnsi"/>
                <w:sz w:val="24"/>
                <w:szCs w:val="24"/>
                <w:lang w:eastAsia="en-GB"/>
              </w:rPr>
              <w:t xml:space="preserve">urfacing and </w:t>
            </w:r>
            <w:r>
              <w:rPr>
                <w:rFonts w:eastAsia="Times New Roman" w:cstheme="minorHAnsi"/>
                <w:sz w:val="24"/>
                <w:szCs w:val="24"/>
                <w:lang w:eastAsia="en-GB"/>
              </w:rPr>
              <w:t>A</w:t>
            </w:r>
            <w:r w:rsidRPr="00C910EA">
              <w:rPr>
                <w:rFonts w:eastAsia="Times New Roman" w:cstheme="minorHAnsi"/>
                <w:sz w:val="24"/>
                <w:szCs w:val="24"/>
                <w:lang w:eastAsia="en-GB"/>
              </w:rPr>
              <w:t xml:space="preserve">dditional </w:t>
            </w:r>
            <w:r>
              <w:rPr>
                <w:rFonts w:eastAsia="Times New Roman" w:cstheme="minorHAnsi"/>
                <w:sz w:val="24"/>
                <w:szCs w:val="24"/>
                <w:lang w:eastAsia="en-GB"/>
              </w:rPr>
              <w:t>W</w:t>
            </w:r>
            <w:r w:rsidRPr="00C910EA">
              <w:rPr>
                <w:rFonts w:eastAsia="Times New Roman" w:cstheme="minorHAnsi"/>
                <w:sz w:val="24"/>
                <w:szCs w:val="24"/>
                <w:lang w:eastAsia="en-GB"/>
              </w:rPr>
              <w:t>orks</w:t>
            </w:r>
          </w:p>
        </w:tc>
        <w:tc>
          <w:tcPr>
            <w:tcW w:w="4678" w:type="dxa"/>
          </w:tcPr>
          <w:p w14:paraId="1CE61953" w14:textId="77777777" w:rsidR="003D287C" w:rsidRPr="00972F8F" w:rsidRDefault="003D287C" w:rsidP="003D287C">
            <w:pPr>
              <w:pStyle w:val="NormalWeb"/>
              <w:rPr>
                <w:rFonts w:asciiTheme="minorHAnsi" w:hAnsiTheme="minorHAnsi" w:cstheme="minorHAnsi"/>
                <w:color w:val="000000"/>
              </w:rPr>
            </w:pPr>
            <w:r w:rsidRPr="00033140">
              <w:rPr>
                <w:rFonts w:asciiTheme="minorHAnsi" w:hAnsiTheme="minorHAnsi" w:cstheme="minorHAnsi"/>
                <w:color w:val="000000"/>
              </w:rPr>
              <w:t xml:space="preserve">Please provide a detailed statement outlining how your design meets </w:t>
            </w:r>
            <w:r w:rsidR="00065DA3" w:rsidRPr="00033140">
              <w:rPr>
                <w:rFonts w:asciiTheme="minorHAnsi" w:hAnsiTheme="minorHAnsi" w:cstheme="minorHAnsi"/>
                <w:color w:val="000000"/>
              </w:rPr>
              <w:t xml:space="preserve">and exceeds </w:t>
            </w:r>
            <w:r w:rsidRPr="00033140">
              <w:rPr>
                <w:rFonts w:asciiTheme="minorHAnsi" w:hAnsiTheme="minorHAnsi" w:cstheme="minorHAnsi"/>
                <w:color w:val="000000"/>
              </w:rPr>
              <w:t>the needs identified</w:t>
            </w:r>
            <w:r w:rsidR="00065DA3" w:rsidRPr="00033140">
              <w:rPr>
                <w:rFonts w:asciiTheme="minorHAnsi" w:hAnsiTheme="minorHAnsi" w:cstheme="minorHAnsi"/>
                <w:color w:val="000000"/>
              </w:rPr>
              <w:t xml:space="preserve"> and to comply with 9.2 above</w:t>
            </w:r>
            <w:r w:rsidR="00352162" w:rsidRPr="00033140">
              <w:rPr>
                <w:rFonts w:asciiTheme="minorHAnsi" w:hAnsiTheme="minorHAnsi" w:cstheme="minorHAnsi"/>
                <w:color w:val="000000"/>
              </w:rPr>
              <w:t xml:space="preserve"> and how it is inclusive (where possible)</w:t>
            </w:r>
          </w:p>
          <w:p w14:paraId="4266515B" w14:textId="77777777" w:rsidR="003D287C" w:rsidRPr="00547707" w:rsidRDefault="003D287C" w:rsidP="003D287C">
            <w:pPr>
              <w:pStyle w:val="NormalWeb"/>
              <w:rPr>
                <w:rFonts w:asciiTheme="minorHAnsi" w:hAnsiTheme="minorHAnsi" w:cstheme="minorHAnsi"/>
                <w:color w:val="000000"/>
              </w:rPr>
            </w:pPr>
            <w:r w:rsidRPr="00972F8F">
              <w:rPr>
                <w:rFonts w:asciiTheme="minorHAnsi" w:hAnsiTheme="minorHAnsi" w:cstheme="minorHAnsi"/>
                <w:color w:val="000000"/>
              </w:rPr>
              <w:t>Please include a detailed 2D layout and a 3D drawing in addition to your statement.</w:t>
            </w:r>
          </w:p>
        </w:tc>
        <w:tc>
          <w:tcPr>
            <w:tcW w:w="1337" w:type="dxa"/>
          </w:tcPr>
          <w:p w14:paraId="6A4BDF7B" w14:textId="77777777" w:rsidR="003D287C" w:rsidRPr="00547707" w:rsidRDefault="00D476B3" w:rsidP="003D287C">
            <w:pPr>
              <w:textAlignment w:val="baseline"/>
              <w:rPr>
                <w:rFonts w:eastAsia="Times New Roman" w:cstheme="minorHAnsi"/>
                <w:sz w:val="24"/>
                <w:szCs w:val="24"/>
                <w:lang w:eastAsia="en-GB"/>
              </w:rPr>
            </w:pPr>
            <w:r>
              <w:rPr>
                <w:rFonts w:eastAsia="Times New Roman" w:cstheme="minorHAnsi"/>
                <w:sz w:val="24"/>
                <w:szCs w:val="24"/>
                <w:lang w:eastAsia="en-GB"/>
              </w:rPr>
              <w:t>60</w:t>
            </w:r>
            <w:r w:rsidR="003D287C" w:rsidRPr="00C910EA">
              <w:rPr>
                <w:rFonts w:eastAsia="Times New Roman" w:cstheme="minorHAnsi"/>
                <w:sz w:val="24"/>
                <w:szCs w:val="24"/>
                <w:lang w:eastAsia="en-GB"/>
              </w:rPr>
              <w:t>%</w:t>
            </w:r>
          </w:p>
        </w:tc>
      </w:tr>
      <w:tr w:rsidR="003D287C" w14:paraId="05A9DBF2" w14:textId="77777777" w:rsidTr="00D476B3">
        <w:tc>
          <w:tcPr>
            <w:tcW w:w="2410" w:type="dxa"/>
          </w:tcPr>
          <w:p w14:paraId="777C81A8" w14:textId="77777777" w:rsidR="00D476B3" w:rsidRPr="00D476B3" w:rsidRDefault="00D476B3" w:rsidP="00D476B3">
            <w:pPr>
              <w:textAlignment w:val="baseline"/>
              <w:rPr>
                <w:rFonts w:eastAsia="Times New Roman" w:cstheme="minorHAnsi"/>
                <w:sz w:val="24"/>
                <w:szCs w:val="24"/>
                <w:u w:val="single"/>
                <w:lang w:eastAsia="en-GB"/>
              </w:rPr>
            </w:pPr>
            <w:r w:rsidRPr="00D476B3">
              <w:rPr>
                <w:rFonts w:eastAsia="Times New Roman" w:cstheme="minorHAnsi"/>
                <w:sz w:val="24"/>
                <w:szCs w:val="24"/>
                <w:u w:val="single"/>
                <w:lang w:eastAsia="en-GB"/>
              </w:rPr>
              <w:t xml:space="preserve">Method Statement </w:t>
            </w:r>
            <w:r>
              <w:rPr>
                <w:rFonts w:eastAsia="Times New Roman" w:cstheme="minorHAnsi"/>
                <w:sz w:val="24"/>
                <w:szCs w:val="24"/>
                <w:u w:val="single"/>
                <w:lang w:eastAsia="en-GB"/>
              </w:rPr>
              <w:t>2</w:t>
            </w:r>
            <w:r w:rsidRPr="00D476B3">
              <w:rPr>
                <w:rFonts w:eastAsia="Times New Roman" w:cstheme="minorHAnsi"/>
                <w:sz w:val="24"/>
                <w:szCs w:val="24"/>
                <w:u w:val="single"/>
                <w:lang w:eastAsia="en-GB"/>
              </w:rPr>
              <w:t>:</w:t>
            </w:r>
          </w:p>
          <w:p w14:paraId="7E86F10E" w14:textId="77777777" w:rsidR="003D287C" w:rsidRPr="00972F8F" w:rsidRDefault="003D287C" w:rsidP="003D287C">
            <w:pPr>
              <w:textAlignment w:val="baseline"/>
              <w:rPr>
                <w:rFonts w:eastAsia="Times New Roman" w:cstheme="minorHAnsi"/>
                <w:sz w:val="24"/>
                <w:szCs w:val="24"/>
                <w:lang w:eastAsia="en-GB"/>
              </w:rPr>
            </w:pPr>
            <w:r>
              <w:rPr>
                <w:rFonts w:eastAsia="Times New Roman" w:cstheme="minorHAnsi"/>
                <w:sz w:val="24"/>
                <w:szCs w:val="24"/>
                <w:lang w:eastAsia="en-GB"/>
              </w:rPr>
              <w:t>Play Value</w:t>
            </w:r>
          </w:p>
        </w:tc>
        <w:tc>
          <w:tcPr>
            <w:tcW w:w="4678" w:type="dxa"/>
          </w:tcPr>
          <w:p w14:paraId="19DA9D00" w14:textId="77777777" w:rsidR="003D287C" w:rsidRDefault="003D287C" w:rsidP="003D287C">
            <w:pPr>
              <w:pStyle w:val="NormalWeb"/>
              <w:rPr>
                <w:rFonts w:asciiTheme="minorHAnsi" w:hAnsiTheme="minorHAnsi" w:cstheme="minorHAnsi"/>
                <w:color w:val="000000"/>
              </w:rPr>
            </w:pPr>
            <w:r w:rsidRPr="00972F8F">
              <w:rPr>
                <w:rFonts w:asciiTheme="minorHAnsi" w:hAnsiTheme="minorHAnsi" w:cstheme="minorHAnsi"/>
                <w:color w:val="000000"/>
              </w:rPr>
              <w:t>Please provide a detailed statement outlining how your proposed play equipment presents risk and challenge in terms of play value.</w:t>
            </w:r>
          </w:p>
          <w:p w14:paraId="72C5C6AA" w14:textId="77777777" w:rsidR="003D287C" w:rsidRPr="003D287C" w:rsidRDefault="003D287C" w:rsidP="003D287C">
            <w:pPr>
              <w:pStyle w:val="NormalWeb"/>
              <w:rPr>
                <w:rFonts w:asciiTheme="minorHAnsi" w:hAnsiTheme="minorHAnsi" w:cstheme="minorHAnsi"/>
                <w:color w:val="000000"/>
              </w:rPr>
            </w:pPr>
            <w:r w:rsidRPr="00972F8F">
              <w:rPr>
                <w:rFonts w:asciiTheme="minorHAnsi" w:hAnsiTheme="minorHAnsi" w:cstheme="minorHAnsi"/>
                <w:color w:val="000000"/>
              </w:rPr>
              <w:t>Please specify each individual piece of equipment and identify the associated play value</w:t>
            </w:r>
            <w:r>
              <w:rPr>
                <w:rFonts w:asciiTheme="minorHAnsi" w:hAnsiTheme="minorHAnsi" w:cstheme="minorHAnsi"/>
                <w:color w:val="000000"/>
              </w:rPr>
              <w:t>.</w:t>
            </w:r>
          </w:p>
        </w:tc>
        <w:tc>
          <w:tcPr>
            <w:tcW w:w="1337" w:type="dxa"/>
          </w:tcPr>
          <w:p w14:paraId="28635468" w14:textId="77777777" w:rsidR="003D287C" w:rsidRPr="00972F8F" w:rsidRDefault="003D287C" w:rsidP="003D287C">
            <w:pPr>
              <w:textAlignment w:val="baseline"/>
              <w:rPr>
                <w:rFonts w:eastAsia="Times New Roman" w:cstheme="minorHAnsi"/>
                <w:sz w:val="24"/>
                <w:szCs w:val="24"/>
                <w:lang w:eastAsia="en-GB"/>
              </w:rPr>
            </w:pPr>
            <w:r w:rsidRPr="004A7CE5">
              <w:rPr>
                <w:rFonts w:eastAsia="Times New Roman" w:cstheme="minorHAnsi"/>
                <w:sz w:val="24"/>
                <w:szCs w:val="24"/>
                <w:lang w:eastAsia="en-GB"/>
              </w:rPr>
              <w:t>20%</w:t>
            </w:r>
          </w:p>
        </w:tc>
      </w:tr>
      <w:tr w:rsidR="003D287C" w14:paraId="4A4B1005" w14:textId="77777777" w:rsidTr="00D476B3">
        <w:tc>
          <w:tcPr>
            <w:tcW w:w="2410" w:type="dxa"/>
          </w:tcPr>
          <w:p w14:paraId="6067954D" w14:textId="77777777" w:rsidR="00D476B3" w:rsidRPr="00D476B3" w:rsidRDefault="00D476B3" w:rsidP="00D476B3">
            <w:pPr>
              <w:textAlignment w:val="baseline"/>
              <w:rPr>
                <w:rFonts w:eastAsia="Times New Roman" w:cstheme="minorHAnsi"/>
                <w:sz w:val="24"/>
                <w:szCs w:val="24"/>
                <w:u w:val="single"/>
                <w:lang w:eastAsia="en-GB"/>
              </w:rPr>
            </w:pPr>
            <w:r w:rsidRPr="00D476B3">
              <w:rPr>
                <w:rFonts w:eastAsia="Times New Roman" w:cstheme="minorHAnsi"/>
                <w:sz w:val="24"/>
                <w:szCs w:val="24"/>
                <w:u w:val="single"/>
                <w:lang w:eastAsia="en-GB"/>
              </w:rPr>
              <w:t xml:space="preserve">Method Statement </w:t>
            </w:r>
            <w:r>
              <w:rPr>
                <w:rFonts w:eastAsia="Times New Roman" w:cstheme="minorHAnsi"/>
                <w:sz w:val="24"/>
                <w:szCs w:val="24"/>
                <w:u w:val="single"/>
                <w:lang w:eastAsia="en-GB"/>
              </w:rPr>
              <w:t>3</w:t>
            </w:r>
            <w:r w:rsidRPr="00D476B3">
              <w:rPr>
                <w:rFonts w:eastAsia="Times New Roman" w:cstheme="minorHAnsi"/>
                <w:sz w:val="24"/>
                <w:szCs w:val="24"/>
                <w:u w:val="single"/>
                <w:lang w:eastAsia="en-GB"/>
              </w:rPr>
              <w:t>:</w:t>
            </w:r>
          </w:p>
          <w:p w14:paraId="00D78245" w14:textId="77777777" w:rsidR="003D287C" w:rsidRPr="003D287C" w:rsidRDefault="003D287C" w:rsidP="003D287C">
            <w:pPr>
              <w:textAlignment w:val="baseline"/>
              <w:rPr>
                <w:rFonts w:eastAsia="Times New Roman" w:cstheme="minorHAnsi"/>
                <w:sz w:val="24"/>
                <w:szCs w:val="24"/>
                <w:lang w:eastAsia="en-GB"/>
              </w:rPr>
            </w:pPr>
            <w:r w:rsidRPr="003D287C">
              <w:rPr>
                <w:rFonts w:eastAsia="Times New Roman" w:cstheme="minorHAnsi"/>
                <w:sz w:val="24"/>
                <w:szCs w:val="24"/>
                <w:lang w:eastAsia="en-GB"/>
              </w:rPr>
              <w:t>Customer Care</w:t>
            </w:r>
          </w:p>
        </w:tc>
        <w:tc>
          <w:tcPr>
            <w:tcW w:w="4678" w:type="dxa"/>
          </w:tcPr>
          <w:p w14:paraId="66AD35A1" w14:textId="77777777" w:rsidR="003D287C" w:rsidRDefault="003D287C" w:rsidP="003D287C">
            <w:pPr>
              <w:textAlignment w:val="baseline"/>
              <w:rPr>
                <w:rFonts w:cstheme="minorHAnsi"/>
                <w:color w:val="000000"/>
                <w:sz w:val="24"/>
                <w:szCs w:val="24"/>
              </w:rPr>
            </w:pPr>
            <w:r w:rsidRPr="00972F8F">
              <w:rPr>
                <w:rFonts w:cstheme="minorHAnsi"/>
                <w:color w:val="000000"/>
                <w:sz w:val="24"/>
                <w:szCs w:val="24"/>
              </w:rPr>
              <w:t>Please describe how you will ensure delivery within the timescales</w:t>
            </w:r>
            <w:r>
              <w:rPr>
                <w:rFonts w:cstheme="minorHAnsi"/>
                <w:color w:val="000000"/>
                <w:sz w:val="24"/>
                <w:szCs w:val="24"/>
              </w:rPr>
              <w:t>.</w:t>
            </w:r>
          </w:p>
          <w:p w14:paraId="1DEF53E8" w14:textId="77777777" w:rsidR="003D287C" w:rsidRDefault="003D287C" w:rsidP="003D287C">
            <w:pPr>
              <w:textAlignment w:val="baseline"/>
              <w:rPr>
                <w:rFonts w:cstheme="minorHAnsi"/>
                <w:color w:val="000000"/>
                <w:sz w:val="24"/>
                <w:szCs w:val="24"/>
              </w:rPr>
            </w:pPr>
          </w:p>
          <w:p w14:paraId="0172B83D" w14:textId="77777777" w:rsidR="003D287C" w:rsidRPr="003D287C" w:rsidRDefault="003D287C" w:rsidP="003D287C">
            <w:pPr>
              <w:textAlignment w:val="baseline"/>
              <w:rPr>
                <w:rFonts w:cstheme="minorHAnsi"/>
                <w:color w:val="000000"/>
                <w:sz w:val="24"/>
                <w:szCs w:val="24"/>
              </w:rPr>
            </w:pPr>
            <w:r w:rsidRPr="00972F8F">
              <w:rPr>
                <w:rFonts w:cstheme="minorHAnsi"/>
                <w:color w:val="000000"/>
                <w:sz w:val="24"/>
                <w:szCs w:val="24"/>
              </w:rPr>
              <w:t>Please describe your processes and policies for after sales support, covering repairs, spares, replacement parts</w:t>
            </w:r>
            <w:r w:rsidR="000A20CA">
              <w:rPr>
                <w:rFonts w:cstheme="minorHAnsi"/>
                <w:color w:val="000000"/>
                <w:sz w:val="24"/>
                <w:szCs w:val="24"/>
              </w:rPr>
              <w:t xml:space="preserve">, warranty, </w:t>
            </w:r>
            <w:r w:rsidR="000A20CA" w:rsidRPr="00033140">
              <w:rPr>
                <w:rFonts w:cstheme="minorHAnsi"/>
                <w:color w:val="000000"/>
                <w:sz w:val="24"/>
                <w:szCs w:val="24"/>
              </w:rPr>
              <w:t>guarantees</w:t>
            </w:r>
            <w:r w:rsidR="000D622F" w:rsidRPr="00033140">
              <w:rPr>
                <w:rFonts w:cstheme="minorHAnsi"/>
                <w:color w:val="000000"/>
                <w:sz w:val="24"/>
                <w:szCs w:val="24"/>
              </w:rPr>
              <w:t xml:space="preserve"> and technical advice; also disposal of unwanted equipment and making good</w:t>
            </w:r>
          </w:p>
        </w:tc>
        <w:tc>
          <w:tcPr>
            <w:tcW w:w="1337" w:type="dxa"/>
          </w:tcPr>
          <w:p w14:paraId="29129E2E" w14:textId="77777777" w:rsidR="003D287C" w:rsidRPr="003D287C" w:rsidRDefault="00D476B3" w:rsidP="003D287C">
            <w:pPr>
              <w:textAlignment w:val="baseline"/>
              <w:rPr>
                <w:rFonts w:eastAsia="Times New Roman" w:cstheme="minorHAnsi"/>
                <w:sz w:val="24"/>
                <w:szCs w:val="24"/>
                <w:lang w:eastAsia="en-GB"/>
              </w:rPr>
            </w:pPr>
            <w:r>
              <w:rPr>
                <w:rFonts w:eastAsia="Times New Roman" w:cstheme="minorHAnsi"/>
                <w:sz w:val="24"/>
                <w:szCs w:val="24"/>
                <w:lang w:eastAsia="en-GB"/>
              </w:rPr>
              <w:t>20</w:t>
            </w:r>
            <w:r w:rsidR="000A20CA">
              <w:rPr>
                <w:rFonts w:eastAsia="Times New Roman" w:cstheme="minorHAnsi"/>
                <w:sz w:val="24"/>
                <w:szCs w:val="24"/>
                <w:lang w:eastAsia="en-GB"/>
              </w:rPr>
              <w:t>%</w:t>
            </w:r>
          </w:p>
        </w:tc>
      </w:tr>
    </w:tbl>
    <w:p w14:paraId="3CB275D5" w14:textId="77777777" w:rsidR="003464E4" w:rsidRDefault="003464E4" w:rsidP="003464E4">
      <w:pPr>
        <w:spacing w:after="0" w:line="240" w:lineRule="auto"/>
        <w:ind w:left="567"/>
        <w:textAlignment w:val="baseline"/>
        <w:rPr>
          <w:rFonts w:eastAsia="Times New Roman" w:cstheme="minorHAnsi"/>
          <w:sz w:val="24"/>
          <w:szCs w:val="24"/>
          <w:lang w:eastAsia="en-GB"/>
        </w:rPr>
      </w:pPr>
    </w:p>
    <w:p w14:paraId="255F3EA7" w14:textId="77777777" w:rsidR="003464E4" w:rsidRDefault="00C910EA" w:rsidP="002A0D8E">
      <w:pPr>
        <w:numPr>
          <w:ilvl w:val="1"/>
          <w:numId w:val="1"/>
        </w:numPr>
        <w:spacing w:after="0" w:line="240" w:lineRule="auto"/>
        <w:ind w:left="567" w:hanging="567"/>
        <w:textAlignment w:val="baseline"/>
        <w:rPr>
          <w:rFonts w:eastAsia="Times New Roman" w:cstheme="minorHAnsi"/>
          <w:sz w:val="24"/>
          <w:szCs w:val="24"/>
          <w:lang w:eastAsia="en-GB"/>
        </w:rPr>
      </w:pPr>
      <w:r w:rsidRPr="00C910EA">
        <w:rPr>
          <w:rFonts w:eastAsia="Times New Roman" w:cstheme="minorHAnsi"/>
          <w:sz w:val="24"/>
          <w:szCs w:val="24"/>
          <w:lang w:eastAsia="en-GB"/>
        </w:rPr>
        <w:t>Scoring Matrix</w:t>
      </w:r>
      <w:r w:rsidR="003464E4">
        <w:rPr>
          <w:rFonts w:eastAsia="Times New Roman" w:cstheme="minorHAnsi"/>
          <w:sz w:val="24"/>
          <w:szCs w:val="24"/>
          <w:lang w:eastAsia="en-GB"/>
        </w:rPr>
        <w:t xml:space="preserve"> </w:t>
      </w:r>
      <w:r w:rsidRPr="00C910EA">
        <w:rPr>
          <w:rFonts w:eastAsia="Times New Roman" w:cstheme="minorHAnsi"/>
          <w:sz w:val="24"/>
          <w:szCs w:val="24"/>
          <w:lang w:eastAsia="en-GB"/>
        </w:rPr>
        <w:t xml:space="preserve">(Each Criteria listed </w:t>
      </w:r>
      <w:r w:rsidRPr="00EB0B30">
        <w:rPr>
          <w:rFonts w:eastAsia="Times New Roman" w:cstheme="minorHAnsi"/>
          <w:sz w:val="24"/>
          <w:szCs w:val="24"/>
          <w:lang w:eastAsia="en-GB"/>
        </w:rPr>
        <w:t xml:space="preserve">in </w:t>
      </w:r>
      <w:r w:rsidR="00F679A0" w:rsidRPr="00EB0B30">
        <w:rPr>
          <w:rFonts w:eastAsia="Times New Roman" w:cstheme="minorHAnsi"/>
          <w:sz w:val="24"/>
          <w:szCs w:val="24"/>
          <w:lang w:eastAsia="en-GB"/>
        </w:rPr>
        <w:t>13</w:t>
      </w:r>
      <w:r w:rsidRPr="00EB0B30">
        <w:rPr>
          <w:rFonts w:eastAsia="Times New Roman" w:cstheme="minorHAnsi"/>
          <w:sz w:val="24"/>
          <w:szCs w:val="24"/>
          <w:lang w:eastAsia="en-GB"/>
        </w:rPr>
        <w:t>.1 will be</w:t>
      </w:r>
      <w:r w:rsidRPr="00C910EA">
        <w:rPr>
          <w:rFonts w:eastAsia="Times New Roman" w:cstheme="minorHAnsi"/>
          <w:sz w:val="24"/>
          <w:szCs w:val="24"/>
          <w:lang w:eastAsia="en-GB"/>
        </w:rPr>
        <w:t xml:space="preserve"> scored between 0-10)</w:t>
      </w:r>
    </w:p>
    <w:p w14:paraId="51F35114" w14:textId="77777777" w:rsidR="003464E4" w:rsidRDefault="003464E4" w:rsidP="003464E4">
      <w:pPr>
        <w:spacing w:after="0" w:line="240" w:lineRule="auto"/>
        <w:ind w:left="567"/>
        <w:textAlignment w:val="baseline"/>
        <w:rPr>
          <w:rFonts w:eastAsia="Times New Roman" w:cstheme="minorHAnsi"/>
          <w:sz w:val="24"/>
          <w:szCs w:val="24"/>
          <w:lang w:eastAsia="en-GB"/>
        </w:rPr>
      </w:pPr>
    </w:p>
    <w:tbl>
      <w:tblPr>
        <w:tblStyle w:val="TableGrid"/>
        <w:tblW w:w="0" w:type="auto"/>
        <w:tblInd w:w="279" w:type="dxa"/>
        <w:tblLook w:val="04A0" w:firstRow="1" w:lastRow="0" w:firstColumn="1" w:lastColumn="0" w:noHBand="0" w:noVBand="1"/>
      </w:tblPr>
      <w:tblGrid>
        <w:gridCol w:w="1276"/>
        <w:gridCol w:w="1701"/>
        <w:gridCol w:w="4677"/>
      </w:tblGrid>
      <w:tr w:rsidR="003464E4" w14:paraId="4FDB912B" w14:textId="77777777" w:rsidTr="003464E4">
        <w:tc>
          <w:tcPr>
            <w:tcW w:w="1276" w:type="dxa"/>
          </w:tcPr>
          <w:p w14:paraId="7E7A3FE2" w14:textId="77777777" w:rsidR="003464E4" w:rsidRDefault="003464E4" w:rsidP="003464E4">
            <w:pPr>
              <w:textAlignment w:val="baseline"/>
              <w:rPr>
                <w:rFonts w:eastAsia="Times New Roman" w:cstheme="minorHAnsi"/>
                <w:sz w:val="24"/>
                <w:szCs w:val="24"/>
                <w:lang w:eastAsia="en-GB"/>
              </w:rPr>
            </w:pPr>
            <w:r>
              <w:rPr>
                <w:rFonts w:eastAsia="Times New Roman" w:cstheme="minorHAnsi"/>
                <w:sz w:val="24"/>
                <w:szCs w:val="24"/>
                <w:lang w:eastAsia="en-GB"/>
              </w:rPr>
              <w:t>Score</w:t>
            </w:r>
          </w:p>
        </w:tc>
        <w:tc>
          <w:tcPr>
            <w:tcW w:w="1701" w:type="dxa"/>
          </w:tcPr>
          <w:p w14:paraId="32F1B637" w14:textId="77777777" w:rsidR="003464E4" w:rsidRDefault="003464E4" w:rsidP="003464E4">
            <w:pPr>
              <w:textAlignment w:val="baseline"/>
              <w:rPr>
                <w:rFonts w:eastAsia="Times New Roman" w:cstheme="minorHAnsi"/>
                <w:sz w:val="24"/>
                <w:szCs w:val="24"/>
                <w:lang w:eastAsia="en-GB"/>
              </w:rPr>
            </w:pPr>
            <w:r>
              <w:rPr>
                <w:rFonts w:eastAsia="Times New Roman" w:cstheme="minorHAnsi"/>
                <w:sz w:val="24"/>
                <w:szCs w:val="24"/>
                <w:lang w:eastAsia="en-GB"/>
              </w:rPr>
              <w:t>Designation</w:t>
            </w:r>
          </w:p>
        </w:tc>
        <w:tc>
          <w:tcPr>
            <w:tcW w:w="4677" w:type="dxa"/>
          </w:tcPr>
          <w:p w14:paraId="7DE83238" w14:textId="77777777" w:rsidR="003464E4" w:rsidRDefault="003464E4" w:rsidP="003464E4">
            <w:pPr>
              <w:textAlignment w:val="baseline"/>
              <w:rPr>
                <w:rFonts w:eastAsia="Times New Roman" w:cstheme="minorHAnsi"/>
                <w:sz w:val="24"/>
                <w:szCs w:val="24"/>
                <w:lang w:eastAsia="en-GB"/>
              </w:rPr>
            </w:pPr>
            <w:r>
              <w:rPr>
                <w:rFonts w:eastAsia="Times New Roman" w:cstheme="minorHAnsi"/>
                <w:sz w:val="24"/>
                <w:szCs w:val="24"/>
                <w:lang w:eastAsia="en-GB"/>
              </w:rPr>
              <w:t>Criteria</w:t>
            </w:r>
          </w:p>
        </w:tc>
      </w:tr>
      <w:tr w:rsidR="003464E4" w14:paraId="4F041551" w14:textId="77777777" w:rsidTr="003464E4">
        <w:tc>
          <w:tcPr>
            <w:tcW w:w="1276" w:type="dxa"/>
          </w:tcPr>
          <w:p w14:paraId="355CFE28" w14:textId="77777777" w:rsidR="003464E4" w:rsidRDefault="003464E4" w:rsidP="003464E4">
            <w:pPr>
              <w:textAlignment w:val="baseline"/>
              <w:rPr>
                <w:rFonts w:eastAsia="Times New Roman" w:cstheme="minorHAnsi"/>
                <w:sz w:val="24"/>
                <w:szCs w:val="24"/>
                <w:lang w:eastAsia="en-GB"/>
              </w:rPr>
            </w:pPr>
            <w:r w:rsidRPr="00C910EA">
              <w:rPr>
                <w:rFonts w:eastAsia="Times New Roman" w:cstheme="minorHAnsi"/>
                <w:sz w:val="24"/>
                <w:szCs w:val="24"/>
                <w:lang w:eastAsia="en-GB"/>
              </w:rPr>
              <w:t>9-10</w:t>
            </w:r>
          </w:p>
        </w:tc>
        <w:tc>
          <w:tcPr>
            <w:tcW w:w="1701" w:type="dxa"/>
          </w:tcPr>
          <w:p w14:paraId="4B8F0EB6" w14:textId="77777777" w:rsidR="003464E4" w:rsidRDefault="003464E4" w:rsidP="003464E4">
            <w:pPr>
              <w:textAlignment w:val="baseline"/>
              <w:rPr>
                <w:rFonts w:eastAsia="Times New Roman" w:cstheme="minorHAnsi"/>
                <w:sz w:val="24"/>
                <w:szCs w:val="24"/>
                <w:lang w:eastAsia="en-GB"/>
              </w:rPr>
            </w:pPr>
            <w:r w:rsidRPr="00C910EA">
              <w:rPr>
                <w:rFonts w:eastAsia="Times New Roman" w:cstheme="minorHAnsi"/>
                <w:sz w:val="24"/>
                <w:szCs w:val="24"/>
                <w:lang w:eastAsia="en-GB"/>
              </w:rPr>
              <w:t>Superior</w:t>
            </w:r>
          </w:p>
        </w:tc>
        <w:tc>
          <w:tcPr>
            <w:tcW w:w="4677" w:type="dxa"/>
          </w:tcPr>
          <w:p w14:paraId="4A342F36" w14:textId="77777777" w:rsidR="003464E4" w:rsidRDefault="003464E4" w:rsidP="003464E4">
            <w:pPr>
              <w:textAlignment w:val="baseline"/>
              <w:rPr>
                <w:rFonts w:eastAsia="Times New Roman" w:cstheme="minorHAnsi"/>
                <w:sz w:val="24"/>
                <w:szCs w:val="24"/>
                <w:lang w:eastAsia="en-GB"/>
              </w:rPr>
            </w:pPr>
            <w:r w:rsidRPr="00C910EA">
              <w:rPr>
                <w:rFonts w:eastAsia="Times New Roman" w:cstheme="minorHAnsi"/>
                <w:sz w:val="24"/>
                <w:szCs w:val="24"/>
                <w:lang w:eastAsia="en-GB"/>
              </w:rPr>
              <w:t xml:space="preserve">Exceptional demonstration of the relevant ability, understanding, experience, skills, resources &amp; quality measures required to meet the projects aims or requirement. </w:t>
            </w:r>
            <w:r w:rsidRPr="00C910EA">
              <w:rPr>
                <w:rFonts w:eastAsia="Times New Roman" w:cstheme="minorHAnsi"/>
                <w:sz w:val="24"/>
                <w:szCs w:val="24"/>
                <w:lang w:eastAsia="en-GB"/>
              </w:rPr>
              <w:lastRenderedPageBreak/>
              <w:t>Response highly relevant with comparable contract value.</w:t>
            </w:r>
          </w:p>
        </w:tc>
      </w:tr>
      <w:tr w:rsidR="003464E4" w14:paraId="54E44F3E" w14:textId="77777777" w:rsidTr="003464E4">
        <w:tc>
          <w:tcPr>
            <w:tcW w:w="1276" w:type="dxa"/>
          </w:tcPr>
          <w:p w14:paraId="6AB29113" w14:textId="77777777" w:rsidR="003464E4" w:rsidRDefault="003464E4" w:rsidP="003464E4">
            <w:pPr>
              <w:textAlignment w:val="baseline"/>
              <w:rPr>
                <w:rFonts w:eastAsia="Times New Roman" w:cstheme="minorHAnsi"/>
                <w:sz w:val="24"/>
                <w:szCs w:val="24"/>
                <w:lang w:eastAsia="en-GB"/>
              </w:rPr>
            </w:pPr>
            <w:r w:rsidRPr="00C910EA">
              <w:rPr>
                <w:rFonts w:eastAsia="Times New Roman" w:cstheme="minorHAnsi"/>
                <w:sz w:val="24"/>
                <w:szCs w:val="24"/>
                <w:lang w:eastAsia="en-GB"/>
              </w:rPr>
              <w:lastRenderedPageBreak/>
              <w:t>7-8</w:t>
            </w:r>
          </w:p>
        </w:tc>
        <w:tc>
          <w:tcPr>
            <w:tcW w:w="1701" w:type="dxa"/>
          </w:tcPr>
          <w:p w14:paraId="5F747F22" w14:textId="77777777" w:rsidR="003464E4" w:rsidRDefault="003464E4" w:rsidP="003464E4">
            <w:pPr>
              <w:textAlignment w:val="baseline"/>
              <w:rPr>
                <w:rFonts w:eastAsia="Times New Roman" w:cstheme="minorHAnsi"/>
                <w:sz w:val="24"/>
                <w:szCs w:val="24"/>
                <w:lang w:eastAsia="en-GB"/>
              </w:rPr>
            </w:pPr>
            <w:r w:rsidRPr="00C910EA">
              <w:rPr>
                <w:rFonts w:eastAsia="Times New Roman" w:cstheme="minorHAnsi"/>
                <w:sz w:val="24"/>
                <w:szCs w:val="24"/>
                <w:lang w:eastAsia="en-GB"/>
              </w:rPr>
              <w:t>Good</w:t>
            </w:r>
          </w:p>
        </w:tc>
        <w:tc>
          <w:tcPr>
            <w:tcW w:w="4677" w:type="dxa"/>
          </w:tcPr>
          <w:p w14:paraId="133E3783" w14:textId="77777777" w:rsidR="003464E4" w:rsidRDefault="003464E4" w:rsidP="003464E4">
            <w:pPr>
              <w:textAlignment w:val="baseline"/>
              <w:rPr>
                <w:rFonts w:eastAsia="Times New Roman" w:cstheme="minorHAnsi"/>
                <w:sz w:val="24"/>
                <w:szCs w:val="24"/>
                <w:lang w:eastAsia="en-GB"/>
              </w:rPr>
            </w:pPr>
            <w:r w:rsidRPr="00C910EA">
              <w:rPr>
                <w:rFonts w:eastAsia="Times New Roman" w:cstheme="minorHAnsi"/>
                <w:sz w:val="24"/>
                <w:szCs w:val="24"/>
                <w:lang w:eastAsia="en-GB"/>
              </w:rPr>
              <w:t>A comprehensive response submitted in terms of detail and relevance and clearly meets most of the project aims or requirement with no negative indications or inconsistencies.</w:t>
            </w:r>
          </w:p>
        </w:tc>
      </w:tr>
      <w:tr w:rsidR="003464E4" w14:paraId="24A74285" w14:textId="77777777" w:rsidTr="003464E4">
        <w:tc>
          <w:tcPr>
            <w:tcW w:w="1276" w:type="dxa"/>
          </w:tcPr>
          <w:p w14:paraId="55C0CF45" w14:textId="77777777" w:rsidR="003464E4" w:rsidRDefault="003464E4" w:rsidP="003464E4">
            <w:pPr>
              <w:textAlignment w:val="baseline"/>
              <w:rPr>
                <w:rFonts w:eastAsia="Times New Roman" w:cstheme="minorHAnsi"/>
                <w:sz w:val="24"/>
                <w:szCs w:val="24"/>
                <w:lang w:eastAsia="en-GB"/>
              </w:rPr>
            </w:pPr>
            <w:r w:rsidRPr="00C910EA">
              <w:rPr>
                <w:rFonts w:eastAsia="Times New Roman" w:cstheme="minorHAnsi"/>
                <w:sz w:val="24"/>
                <w:szCs w:val="24"/>
                <w:lang w:eastAsia="en-GB"/>
              </w:rPr>
              <w:t>5-6</w:t>
            </w:r>
          </w:p>
        </w:tc>
        <w:tc>
          <w:tcPr>
            <w:tcW w:w="1701" w:type="dxa"/>
          </w:tcPr>
          <w:p w14:paraId="60DC6A6C" w14:textId="77777777" w:rsidR="003464E4" w:rsidRDefault="003464E4" w:rsidP="003464E4">
            <w:pPr>
              <w:textAlignment w:val="baseline"/>
              <w:rPr>
                <w:rFonts w:eastAsia="Times New Roman" w:cstheme="minorHAnsi"/>
                <w:sz w:val="24"/>
                <w:szCs w:val="24"/>
                <w:lang w:eastAsia="en-GB"/>
              </w:rPr>
            </w:pPr>
            <w:r w:rsidRPr="00C910EA">
              <w:rPr>
                <w:rFonts w:eastAsia="Times New Roman" w:cstheme="minorHAnsi"/>
                <w:sz w:val="24"/>
                <w:szCs w:val="24"/>
                <w:lang w:eastAsia="en-GB"/>
              </w:rPr>
              <w:t>Adequate</w:t>
            </w:r>
          </w:p>
        </w:tc>
        <w:tc>
          <w:tcPr>
            <w:tcW w:w="4677" w:type="dxa"/>
          </w:tcPr>
          <w:p w14:paraId="02EBA1B5" w14:textId="77777777" w:rsidR="003464E4" w:rsidRDefault="003464E4" w:rsidP="003464E4">
            <w:pPr>
              <w:textAlignment w:val="baseline"/>
              <w:rPr>
                <w:rFonts w:eastAsia="Times New Roman" w:cstheme="minorHAnsi"/>
                <w:sz w:val="24"/>
                <w:szCs w:val="24"/>
                <w:lang w:eastAsia="en-GB"/>
              </w:rPr>
            </w:pPr>
            <w:r w:rsidRPr="00C910EA">
              <w:rPr>
                <w:rFonts w:eastAsia="Times New Roman" w:cstheme="minorHAnsi"/>
                <w:sz w:val="24"/>
                <w:szCs w:val="24"/>
                <w:lang w:eastAsia="en-GB"/>
              </w:rPr>
              <w:t>Reasonable achievement of the requirements specified in the tender offer &amp; presentation for that criterion. Some errors, risks, weaknesses or omissions, which can be corrected/overcome with minimum effort.</w:t>
            </w:r>
          </w:p>
        </w:tc>
      </w:tr>
      <w:tr w:rsidR="003464E4" w14:paraId="0C8B93C7" w14:textId="77777777" w:rsidTr="003464E4">
        <w:tc>
          <w:tcPr>
            <w:tcW w:w="1276" w:type="dxa"/>
          </w:tcPr>
          <w:p w14:paraId="3FAFB0C6" w14:textId="77777777" w:rsidR="003464E4" w:rsidRDefault="007C102D" w:rsidP="003464E4">
            <w:pPr>
              <w:textAlignment w:val="baseline"/>
              <w:rPr>
                <w:rFonts w:eastAsia="Times New Roman" w:cstheme="minorHAnsi"/>
                <w:sz w:val="24"/>
                <w:szCs w:val="24"/>
                <w:lang w:eastAsia="en-GB"/>
              </w:rPr>
            </w:pPr>
            <w:r w:rsidRPr="00C910EA">
              <w:rPr>
                <w:rFonts w:eastAsia="Times New Roman" w:cstheme="minorHAnsi"/>
                <w:sz w:val="24"/>
                <w:szCs w:val="24"/>
                <w:lang w:eastAsia="en-GB"/>
              </w:rPr>
              <w:t>3-4</w:t>
            </w:r>
          </w:p>
        </w:tc>
        <w:tc>
          <w:tcPr>
            <w:tcW w:w="1701" w:type="dxa"/>
          </w:tcPr>
          <w:p w14:paraId="521D7F35" w14:textId="77777777" w:rsidR="003464E4" w:rsidRDefault="007C102D" w:rsidP="003464E4">
            <w:pPr>
              <w:textAlignment w:val="baseline"/>
              <w:rPr>
                <w:rFonts w:eastAsia="Times New Roman" w:cstheme="minorHAnsi"/>
                <w:sz w:val="24"/>
                <w:szCs w:val="24"/>
                <w:lang w:eastAsia="en-GB"/>
              </w:rPr>
            </w:pPr>
            <w:r w:rsidRPr="00C910EA">
              <w:rPr>
                <w:rFonts w:eastAsia="Times New Roman" w:cstheme="minorHAnsi"/>
                <w:sz w:val="24"/>
                <w:szCs w:val="24"/>
                <w:lang w:eastAsia="en-GB"/>
              </w:rPr>
              <w:t>Below Expectations</w:t>
            </w:r>
          </w:p>
        </w:tc>
        <w:tc>
          <w:tcPr>
            <w:tcW w:w="4677" w:type="dxa"/>
          </w:tcPr>
          <w:p w14:paraId="50A607F1" w14:textId="77777777" w:rsidR="003464E4" w:rsidRDefault="007C102D" w:rsidP="003464E4">
            <w:pPr>
              <w:textAlignment w:val="baseline"/>
              <w:rPr>
                <w:rFonts w:eastAsia="Times New Roman" w:cstheme="minorHAnsi"/>
                <w:sz w:val="24"/>
                <w:szCs w:val="24"/>
                <w:lang w:eastAsia="en-GB"/>
              </w:rPr>
            </w:pPr>
            <w:r w:rsidRPr="00C910EA">
              <w:rPr>
                <w:rFonts w:eastAsia="Times New Roman" w:cstheme="minorHAnsi"/>
                <w:sz w:val="24"/>
                <w:szCs w:val="24"/>
                <w:lang w:eastAsia="en-GB"/>
              </w:rPr>
              <w:t>Minimal achievement of the</w:t>
            </w:r>
            <w:r w:rsidR="005406AC">
              <w:rPr>
                <w:rFonts w:eastAsia="Times New Roman" w:cstheme="minorHAnsi"/>
                <w:sz w:val="24"/>
                <w:szCs w:val="24"/>
                <w:lang w:eastAsia="en-GB"/>
              </w:rPr>
              <w:t xml:space="preserve"> </w:t>
            </w:r>
            <w:r w:rsidRPr="00C910EA">
              <w:rPr>
                <w:rFonts w:eastAsia="Times New Roman" w:cstheme="minorHAnsi"/>
                <w:sz w:val="24"/>
                <w:szCs w:val="24"/>
                <w:lang w:eastAsia="en-GB"/>
              </w:rPr>
              <w:t>requirements specified in the tender offer &amp; presentation for that criterion. Several errors, risks, weaknesses or omissions, which are possible, but difficult to correct/overcome and make acceptable.</w:t>
            </w:r>
          </w:p>
        </w:tc>
      </w:tr>
      <w:tr w:rsidR="003464E4" w14:paraId="5FF32BF2" w14:textId="77777777" w:rsidTr="003464E4">
        <w:tc>
          <w:tcPr>
            <w:tcW w:w="1276" w:type="dxa"/>
          </w:tcPr>
          <w:p w14:paraId="61B0E9FF" w14:textId="77777777" w:rsidR="003464E4" w:rsidRDefault="007C102D" w:rsidP="003464E4">
            <w:pPr>
              <w:textAlignment w:val="baseline"/>
              <w:rPr>
                <w:rFonts w:eastAsia="Times New Roman" w:cstheme="minorHAnsi"/>
                <w:sz w:val="24"/>
                <w:szCs w:val="24"/>
                <w:lang w:eastAsia="en-GB"/>
              </w:rPr>
            </w:pPr>
            <w:r w:rsidRPr="00C910EA">
              <w:rPr>
                <w:rFonts w:eastAsia="Times New Roman" w:cstheme="minorHAnsi"/>
                <w:sz w:val="24"/>
                <w:szCs w:val="24"/>
                <w:lang w:eastAsia="en-GB"/>
              </w:rPr>
              <w:t>0-2</w:t>
            </w:r>
          </w:p>
        </w:tc>
        <w:tc>
          <w:tcPr>
            <w:tcW w:w="1701" w:type="dxa"/>
          </w:tcPr>
          <w:p w14:paraId="5B0DB806" w14:textId="77777777" w:rsidR="003464E4" w:rsidRDefault="007C102D" w:rsidP="003464E4">
            <w:pPr>
              <w:textAlignment w:val="baseline"/>
              <w:rPr>
                <w:rFonts w:eastAsia="Times New Roman" w:cstheme="minorHAnsi"/>
                <w:sz w:val="24"/>
                <w:szCs w:val="24"/>
                <w:lang w:eastAsia="en-GB"/>
              </w:rPr>
            </w:pPr>
            <w:r w:rsidRPr="00C910EA">
              <w:rPr>
                <w:rFonts w:eastAsia="Times New Roman" w:cstheme="minorHAnsi"/>
                <w:sz w:val="24"/>
                <w:szCs w:val="24"/>
                <w:lang w:eastAsia="en-GB"/>
              </w:rPr>
              <w:t>Poor to deficient</w:t>
            </w:r>
          </w:p>
        </w:tc>
        <w:tc>
          <w:tcPr>
            <w:tcW w:w="4677" w:type="dxa"/>
          </w:tcPr>
          <w:p w14:paraId="38599699" w14:textId="77777777" w:rsidR="003464E4" w:rsidRDefault="007C102D" w:rsidP="003464E4">
            <w:pPr>
              <w:textAlignment w:val="baseline"/>
              <w:rPr>
                <w:rFonts w:eastAsia="Times New Roman" w:cstheme="minorHAnsi"/>
                <w:sz w:val="24"/>
                <w:szCs w:val="24"/>
                <w:lang w:eastAsia="en-GB"/>
              </w:rPr>
            </w:pPr>
            <w:r w:rsidRPr="00C910EA">
              <w:rPr>
                <w:rFonts w:eastAsia="Times New Roman" w:cstheme="minorHAnsi"/>
                <w:sz w:val="24"/>
                <w:szCs w:val="24"/>
                <w:lang w:eastAsia="en-GB"/>
              </w:rPr>
              <w:t>Limited response provided, or a response that is inadequate, substantially irrelevant, inaccurate or misleading</w:t>
            </w:r>
            <w:r>
              <w:rPr>
                <w:rFonts w:eastAsia="Times New Roman" w:cstheme="minorHAnsi"/>
                <w:sz w:val="24"/>
                <w:szCs w:val="24"/>
                <w:lang w:eastAsia="en-GB"/>
              </w:rPr>
              <w:t>.</w:t>
            </w:r>
          </w:p>
        </w:tc>
      </w:tr>
    </w:tbl>
    <w:p w14:paraId="0EE9BDE1" w14:textId="77777777" w:rsidR="003464E4" w:rsidRDefault="003464E4" w:rsidP="003464E4">
      <w:pPr>
        <w:spacing w:after="0" w:line="240" w:lineRule="auto"/>
        <w:ind w:left="567"/>
        <w:textAlignment w:val="baseline"/>
        <w:rPr>
          <w:rFonts w:eastAsia="Times New Roman" w:cstheme="minorHAnsi"/>
          <w:sz w:val="24"/>
          <w:szCs w:val="24"/>
          <w:lang w:eastAsia="en-GB"/>
        </w:rPr>
      </w:pPr>
    </w:p>
    <w:p w14:paraId="382627D9" w14:textId="77777777" w:rsidR="007C102D" w:rsidRPr="005F3DE2" w:rsidRDefault="00C910EA" w:rsidP="005F3DE2">
      <w:pPr>
        <w:pStyle w:val="Heading1"/>
        <w:numPr>
          <w:ilvl w:val="0"/>
          <w:numId w:val="1"/>
        </w:numPr>
        <w:shd w:val="clear" w:color="auto" w:fill="538135" w:themeFill="accent6" w:themeFillShade="BF"/>
        <w:rPr>
          <w:lang w:eastAsia="en-GB"/>
        </w:rPr>
      </w:pPr>
      <w:bookmarkStart w:id="13" w:name="_Toc43970490"/>
      <w:r w:rsidRPr="00C910EA">
        <w:rPr>
          <w:lang w:eastAsia="en-GB"/>
        </w:rPr>
        <w:t>Procurement Process</w:t>
      </w:r>
      <w:bookmarkEnd w:id="13"/>
    </w:p>
    <w:p w14:paraId="2AD371C5" w14:textId="77777777" w:rsidR="007C102D" w:rsidRDefault="007C102D" w:rsidP="007C102D">
      <w:pPr>
        <w:spacing w:after="0" w:line="240" w:lineRule="auto"/>
        <w:ind w:left="792"/>
        <w:textAlignment w:val="baseline"/>
        <w:rPr>
          <w:rFonts w:eastAsia="Times New Roman" w:cstheme="minorHAnsi"/>
          <w:sz w:val="24"/>
          <w:szCs w:val="24"/>
          <w:lang w:eastAsia="en-GB"/>
        </w:rPr>
      </w:pPr>
    </w:p>
    <w:p w14:paraId="0CC0666A" w14:textId="77777777" w:rsidR="007C102D" w:rsidRPr="00CF35AC" w:rsidRDefault="00C910EA" w:rsidP="00CF35AC">
      <w:pPr>
        <w:numPr>
          <w:ilvl w:val="1"/>
          <w:numId w:val="1"/>
        </w:numPr>
        <w:spacing w:after="0" w:line="240" w:lineRule="auto"/>
        <w:ind w:hanging="792"/>
        <w:textAlignment w:val="baseline"/>
        <w:rPr>
          <w:rFonts w:eastAsia="Times New Roman" w:cstheme="minorHAnsi"/>
          <w:sz w:val="24"/>
          <w:szCs w:val="24"/>
          <w:lang w:eastAsia="en-GB"/>
        </w:rPr>
      </w:pPr>
      <w:r w:rsidRPr="00C910EA">
        <w:rPr>
          <w:rFonts w:eastAsia="Times New Roman" w:cstheme="minorHAnsi"/>
          <w:sz w:val="24"/>
          <w:szCs w:val="24"/>
          <w:lang w:eastAsia="en-GB"/>
        </w:rPr>
        <w:t>The Procurement Process will be conducted and in compliance with The Public</w:t>
      </w:r>
      <w:r w:rsidR="00CF35AC">
        <w:rPr>
          <w:rFonts w:eastAsia="Times New Roman" w:cstheme="minorHAnsi"/>
          <w:sz w:val="24"/>
          <w:szCs w:val="24"/>
          <w:lang w:eastAsia="en-GB"/>
        </w:rPr>
        <w:t xml:space="preserve"> </w:t>
      </w:r>
      <w:r w:rsidRPr="00C910EA">
        <w:rPr>
          <w:rFonts w:eastAsia="Times New Roman" w:cstheme="minorHAnsi"/>
          <w:sz w:val="24"/>
          <w:szCs w:val="24"/>
          <w:lang w:eastAsia="en-GB"/>
        </w:rPr>
        <w:t>Procurement Regulations 2015</w:t>
      </w:r>
      <w:r w:rsidR="007C102D" w:rsidRPr="00CF35AC">
        <w:rPr>
          <w:rFonts w:eastAsia="Times New Roman" w:cstheme="minorHAnsi"/>
          <w:sz w:val="24"/>
          <w:szCs w:val="24"/>
          <w:lang w:eastAsia="en-GB"/>
        </w:rPr>
        <w:t xml:space="preserve"> </w:t>
      </w:r>
      <w:r w:rsidRPr="00C910EA">
        <w:rPr>
          <w:rFonts w:eastAsia="Times New Roman" w:cstheme="minorHAnsi"/>
          <w:sz w:val="24"/>
          <w:szCs w:val="24"/>
          <w:lang w:eastAsia="en-GB"/>
        </w:rPr>
        <w:t>and any updated</w:t>
      </w:r>
      <w:r w:rsidR="007C102D" w:rsidRPr="00CF35AC">
        <w:rPr>
          <w:rFonts w:eastAsia="Times New Roman" w:cstheme="minorHAnsi"/>
          <w:sz w:val="24"/>
          <w:szCs w:val="24"/>
          <w:lang w:eastAsia="en-GB"/>
        </w:rPr>
        <w:t xml:space="preserve"> </w:t>
      </w:r>
      <w:r w:rsidRPr="00C910EA">
        <w:rPr>
          <w:rFonts w:eastAsia="Times New Roman" w:cstheme="minorHAnsi"/>
          <w:sz w:val="24"/>
          <w:szCs w:val="24"/>
          <w:lang w:eastAsia="en-GB"/>
        </w:rPr>
        <w:t>guidance</w:t>
      </w:r>
      <w:r w:rsidR="007C102D" w:rsidRPr="00CF35AC">
        <w:rPr>
          <w:rFonts w:eastAsia="Times New Roman" w:cstheme="minorHAnsi"/>
          <w:sz w:val="24"/>
          <w:szCs w:val="24"/>
          <w:lang w:eastAsia="en-GB"/>
        </w:rPr>
        <w:t xml:space="preserve"> </w:t>
      </w:r>
      <w:r w:rsidRPr="00C910EA">
        <w:rPr>
          <w:rFonts w:eastAsia="Times New Roman" w:cstheme="minorHAnsi"/>
          <w:sz w:val="24"/>
          <w:szCs w:val="24"/>
          <w:lang w:eastAsia="en-GB"/>
        </w:rPr>
        <w:t>since.</w:t>
      </w:r>
      <w:r w:rsidR="007C102D" w:rsidRPr="00CF35AC">
        <w:rPr>
          <w:rFonts w:eastAsia="Times New Roman" w:cstheme="minorHAnsi"/>
          <w:sz w:val="24"/>
          <w:szCs w:val="24"/>
          <w:lang w:eastAsia="en-GB"/>
        </w:rPr>
        <w:t xml:space="preserve"> </w:t>
      </w:r>
      <w:r w:rsidRPr="00C910EA">
        <w:rPr>
          <w:rFonts w:eastAsia="Times New Roman" w:cstheme="minorHAnsi"/>
          <w:sz w:val="24"/>
          <w:szCs w:val="24"/>
          <w:lang w:eastAsia="en-GB"/>
        </w:rPr>
        <w:t>The objective is to be fair, transparent and proportionate based on the type of project, and to select the Most Economically Advantageous Tender.</w:t>
      </w:r>
    </w:p>
    <w:p w14:paraId="4C25ADCC" w14:textId="77777777" w:rsidR="007C102D" w:rsidRDefault="007C102D" w:rsidP="007C102D">
      <w:pPr>
        <w:spacing w:after="0" w:line="240" w:lineRule="auto"/>
        <w:ind w:left="792"/>
        <w:textAlignment w:val="baseline"/>
        <w:rPr>
          <w:rFonts w:eastAsia="Times New Roman" w:cstheme="minorHAnsi"/>
          <w:sz w:val="24"/>
          <w:szCs w:val="24"/>
          <w:lang w:eastAsia="en-GB"/>
        </w:rPr>
      </w:pPr>
    </w:p>
    <w:p w14:paraId="5C895B47" w14:textId="77777777" w:rsidR="00CF35AC" w:rsidRPr="00CF35AC" w:rsidRDefault="00C910EA" w:rsidP="00CF35AC">
      <w:pPr>
        <w:numPr>
          <w:ilvl w:val="1"/>
          <w:numId w:val="1"/>
        </w:numPr>
        <w:spacing w:after="0" w:line="240" w:lineRule="auto"/>
        <w:ind w:hanging="792"/>
        <w:textAlignment w:val="baseline"/>
        <w:rPr>
          <w:rFonts w:eastAsia="Times New Roman" w:cstheme="minorHAnsi"/>
          <w:sz w:val="24"/>
          <w:szCs w:val="24"/>
          <w:u w:val="single"/>
          <w:lang w:eastAsia="en-GB"/>
        </w:rPr>
      </w:pPr>
      <w:r w:rsidRPr="00C910EA">
        <w:rPr>
          <w:rFonts w:eastAsia="Times New Roman" w:cstheme="minorHAnsi"/>
          <w:sz w:val="24"/>
          <w:szCs w:val="24"/>
          <w:u w:val="single"/>
          <w:lang w:eastAsia="en-GB"/>
        </w:rPr>
        <w:t>Type of Procedure</w:t>
      </w:r>
      <w:r w:rsidR="00CF35AC" w:rsidRPr="00CF35AC">
        <w:rPr>
          <w:rFonts w:eastAsia="Times New Roman" w:cstheme="minorHAnsi"/>
          <w:sz w:val="24"/>
          <w:szCs w:val="24"/>
          <w:u w:val="single"/>
          <w:lang w:eastAsia="en-GB"/>
        </w:rPr>
        <w:t>:</w:t>
      </w:r>
    </w:p>
    <w:p w14:paraId="1C7F896A" w14:textId="77777777" w:rsidR="007C102D" w:rsidRPr="00CF35AC" w:rsidRDefault="00C910EA" w:rsidP="00C01675">
      <w:pPr>
        <w:numPr>
          <w:ilvl w:val="2"/>
          <w:numId w:val="1"/>
        </w:numPr>
        <w:spacing w:after="0" w:line="240" w:lineRule="auto"/>
        <w:ind w:left="1560" w:hanging="840"/>
        <w:textAlignment w:val="baseline"/>
        <w:rPr>
          <w:rFonts w:eastAsia="Times New Roman" w:cstheme="minorHAnsi"/>
          <w:sz w:val="24"/>
          <w:szCs w:val="24"/>
          <w:lang w:eastAsia="en-GB"/>
        </w:rPr>
      </w:pPr>
      <w:r w:rsidRPr="00C910EA">
        <w:rPr>
          <w:rFonts w:eastAsia="Times New Roman" w:cstheme="minorHAnsi"/>
          <w:sz w:val="24"/>
          <w:szCs w:val="24"/>
          <w:lang w:eastAsia="en-GB"/>
        </w:rPr>
        <w:t>The tender process will be an Open Procedure, Single Stage</w:t>
      </w:r>
      <w:r w:rsidR="00CF35AC">
        <w:rPr>
          <w:rFonts w:eastAsia="Times New Roman" w:cstheme="minorHAnsi"/>
          <w:sz w:val="24"/>
          <w:szCs w:val="24"/>
          <w:lang w:eastAsia="en-GB"/>
        </w:rPr>
        <w:t xml:space="preserve"> </w:t>
      </w:r>
      <w:r w:rsidRPr="00C910EA">
        <w:rPr>
          <w:rFonts w:eastAsia="Times New Roman" w:cstheme="minorHAnsi"/>
          <w:sz w:val="24"/>
          <w:szCs w:val="24"/>
          <w:lang w:eastAsia="en-GB"/>
        </w:rPr>
        <w:t>Tender.</w:t>
      </w:r>
    </w:p>
    <w:p w14:paraId="63C75A15" w14:textId="77777777" w:rsidR="007C102D" w:rsidRDefault="007C102D" w:rsidP="007C102D">
      <w:pPr>
        <w:spacing w:after="0" w:line="240" w:lineRule="auto"/>
        <w:ind w:left="792"/>
        <w:textAlignment w:val="baseline"/>
        <w:rPr>
          <w:rFonts w:eastAsia="Times New Roman" w:cstheme="minorHAnsi"/>
          <w:sz w:val="24"/>
          <w:szCs w:val="24"/>
          <w:lang w:eastAsia="en-GB"/>
        </w:rPr>
      </w:pPr>
    </w:p>
    <w:p w14:paraId="71D7C8C5" w14:textId="77777777" w:rsidR="00CF35AC" w:rsidRPr="00CF35AC" w:rsidRDefault="00C910EA" w:rsidP="009C2CA7">
      <w:pPr>
        <w:numPr>
          <w:ilvl w:val="1"/>
          <w:numId w:val="1"/>
        </w:numPr>
        <w:spacing w:after="0" w:line="240" w:lineRule="auto"/>
        <w:ind w:hanging="792"/>
        <w:textAlignment w:val="baseline"/>
        <w:rPr>
          <w:rFonts w:eastAsia="Times New Roman" w:cstheme="minorHAnsi"/>
          <w:sz w:val="24"/>
          <w:szCs w:val="24"/>
          <w:lang w:eastAsia="en-GB"/>
        </w:rPr>
      </w:pPr>
      <w:r w:rsidRPr="00CF35AC">
        <w:rPr>
          <w:rFonts w:eastAsia="Times New Roman" w:cstheme="minorHAnsi"/>
          <w:sz w:val="24"/>
          <w:szCs w:val="24"/>
          <w:u w:val="single"/>
          <w:lang w:eastAsia="en-GB"/>
        </w:rPr>
        <w:t>Site Meeting with Interested Parties</w:t>
      </w:r>
    </w:p>
    <w:p w14:paraId="7E3E120B" w14:textId="1478B62D" w:rsidR="007C102D" w:rsidRPr="0021239A" w:rsidRDefault="00D26F43" w:rsidP="00C01675">
      <w:pPr>
        <w:numPr>
          <w:ilvl w:val="2"/>
          <w:numId w:val="1"/>
        </w:numPr>
        <w:spacing w:after="0" w:line="240" w:lineRule="auto"/>
        <w:ind w:left="1560" w:hanging="840"/>
        <w:textAlignment w:val="baseline"/>
        <w:rPr>
          <w:rFonts w:eastAsia="Times New Roman" w:cstheme="minorHAnsi"/>
          <w:sz w:val="24"/>
          <w:szCs w:val="24"/>
          <w:lang w:eastAsia="en-GB"/>
        </w:rPr>
      </w:pPr>
      <w:r w:rsidRPr="0021239A">
        <w:rPr>
          <w:rFonts w:eastAsia="Times New Roman" w:cstheme="minorHAnsi"/>
          <w:sz w:val="24"/>
          <w:szCs w:val="24"/>
          <w:lang w:eastAsia="en-GB"/>
        </w:rPr>
        <w:t>It may be possible to arrange escorted visits around the play area</w:t>
      </w:r>
      <w:r w:rsidR="0021239A" w:rsidRPr="0021239A">
        <w:rPr>
          <w:rFonts w:eastAsia="Times New Roman" w:cstheme="minorHAnsi"/>
          <w:sz w:val="24"/>
          <w:szCs w:val="24"/>
          <w:lang w:eastAsia="en-GB"/>
        </w:rPr>
        <w:t xml:space="preserve"> with a </w:t>
      </w:r>
      <w:r w:rsidR="005758E4" w:rsidRPr="0021239A">
        <w:rPr>
          <w:rFonts w:eastAsia="Times New Roman" w:cstheme="minorHAnsi"/>
          <w:sz w:val="24"/>
          <w:szCs w:val="24"/>
          <w:lang w:eastAsia="en-GB"/>
        </w:rPr>
        <w:t xml:space="preserve">Parish Councillor.  </w:t>
      </w:r>
      <w:r w:rsidR="0021239A" w:rsidRPr="0021239A">
        <w:rPr>
          <w:rFonts w:eastAsia="Times New Roman" w:cstheme="minorHAnsi"/>
          <w:sz w:val="24"/>
          <w:szCs w:val="24"/>
          <w:lang w:eastAsia="en-GB"/>
        </w:rPr>
        <w:t xml:space="preserve">These should be arranged with the Clerk to Newington Parish Council.  Please be aware that </w:t>
      </w:r>
      <w:r w:rsidR="005758E4" w:rsidRPr="0021239A">
        <w:rPr>
          <w:rFonts w:eastAsia="Times New Roman" w:cstheme="minorHAnsi"/>
          <w:sz w:val="24"/>
          <w:szCs w:val="24"/>
          <w:lang w:eastAsia="en-GB"/>
        </w:rPr>
        <w:t xml:space="preserve">Parish Councillors </w:t>
      </w:r>
      <w:r w:rsidR="0021239A" w:rsidRPr="0021239A">
        <w:rPr>
          <w:rFonts w:eastAsia="Times New Roman" w:cstheme="minorHAnsi"/>
          <w:sz w:val="24"/>
          <w:szCs w:val="24"/>
          <w:lang w:eastAsia="en-GB"/>
        </w:rPr>
        <w:t xml:space="preserve">are unpaid volunteers and any visits will be dependent upon </w:t>
      </w:r>
      <w:r w:rsidR="005758E4" w:rsidRPr="0021239A">
        <w:rPr>
          <w:rFonts w:eastAsia="Times New Roman" w:cstheme="minorHAnsi"/>
          <w:sz w:val="24"/>
          <w:szCs w:val="24"/>
          <w:lang w:eastAsia="en-GB"/>
        </w:rPr>
        <w:t>Councillor</w:t>
      </w:r>
      <w:r w:rsidR="0021239A" w:rsidRPr="0021239A">
        <w:rPr>
          <w:rFonts w:eastAsia="Times New Roman" w:cstheme="minorHAnsi"/>
          <w:sz w:val="24"/>
          <w:szCs w:val="24"/>
          <w:lang w:eastAsia="en-GB"/>
        </w:rPr>
        <w:t xml:space="preserve"> availability.  This is not mandatory.  Newington Recr</w:t>
      </w:r>
      <w:r w:rsidR="0021239A">
        <w:rPr>
          <w:rFonts w:eastAsia="Times New Roman" w:cstheme="minorHAnsi"/>
          <w:sz w:val="24"/>
          <w:szCs w:val="24"/>
          <w:lang w:eastAsia="en-GB"/>
        </w:rPr>
        <w:t>eation Ground</w:t>
      </w:r>
      <w:r w:rsidR="0021239A" w:rsidRPr="0021239A">
        <w:rPr>
          <w:rFonts w:eastAsia="Times New Roman" w:cstheme="minorHAnsi"/>
          <w:sz w:val="24"/>
          <w:szCs w:val="24"/>
          <w:lang w:eastAsia="en-GB"/>
        </w:rPr>
        <w:t xml:space="preserve"> is open every day </w:t>
      </w:r>
      <w:r w:rsidR="00C910EA" w:rsidRPr="0021239A">
        <w:rPr>
          <w:rFonts w:eastAsia="Times New Roman" w:cstheme="minorHAnsi"/>
          <w:sz w:val="24"/>
          <w:szCs w:val="24"/>
          <w:lang w:eastAsia="en-GB"/>
        </w:rPr>
        <w:t>and suppliers a</w:t>
      </w:r>
      <w:r w:rsidR="007C102D" w:rsidRPr="0021239A">
        <w:rPr>
          <w:rFonts w:eastAsia="Times New Roman" w:cstheme="minorHAnsi"/>
          <w:sz w:val="24"/>
          <w:szCs w:val="24"/>
          <w:lang w:eastAsia="en-GB"/>
        </w:rPr>
        <w:t>re</w:t>
      </w:r>
      <w:r w:rsidR="00C910EA" w:rsidRPr="0021239A">
        <w:rPr>
          <w:rFonts w:eastAsia="Times New Roman" w:cstheme="minorHAnsi"/>
          <w:sz w:val="24"/>
          <w:szCs w:val="24"/>
          <w:lang w:eastAsia="en-GB"/>
        </w:rPr>
        <w:t xml:space="preserve"> welcome to visit the site at their own convenience without penalty.</w:t>
      </w:r>
    </w:p>
    <w:p w14:paraId="2E47202A" w14:textId="77777777" w:rsidR="007C102D" w:rsidRPr="0021239A" w:rsidRDefault="007C102D" w:rsidP="007C102D">
      <w:pPr>
        <w:spacing w:after="0" w:line="240" w:lineRule="auto"/>
        <w:ind w:left="792"/>
        <w:textAlignment w:val="baseline"/>
        <w:rPr>
          <w:rFonts w:eastAsia="Times New Roman" w:cstheme="minorHAnsi"/>
          <w:sz w:val="24"/>
          <w:szCs w:val="24"/>
          <w:lang w:eastAsia="en-GB"/>
        </w:rPr>
      </w:pPr>
    </w:p>
    <w:p w14:paraId="79A9C1F2" w14:textId="77777777" w:rsidR="00CF35AC" w:rsidRPr="0021239A" w:rsidRDefault="00C910EA" w:rsidP="001A5966">
      <w:pPr>
        <w:numPr>
          <w:ilvl w:val="1"/>
          <w:numId w:val="1"/>
        </w:numPr>
        <w:spacing w:after="0" w:line="240" w:lineRule="auto"/>
        <w:ind w:hanging="792"/>
        <w:textAlignment w:val="baseline"/>
        <w:rPr>
          <w:rFonts w:eastAsia="Times New Roman" w:cstheme="minorHAnsi"/>
          <w:sz w:val="24"/>
          <w:szCs w:val="24"/>
          <w:u w:val="single"/>
          <w:lang w:eastAsia="en-GB"/>
        </w:rPr>
      </w:pPr>
      <w:r w:rsidRPr="0021239A">
        <w:rPr>
          <w:rFonts w:eastAsia="Times New Roman" w:cstheme="minorHAnsi"/>
          <w:sz w:val="24"/>
          <w:szCs w:val="24"/>
          <w:u w:val="single"/>
          <w:lang w:eastAsia="en-GB"/>
        </w:rPr>
        <w:t>Questions</w:t>
      </w:r>
      <w:r w:rsidR="007C102D" w:rsidRPr="0021239A">
        <w:rPr>
          <w:rFonts w:eastAsia="Times New Roman" w:cstheme="minorHAnsi"/>
          <w:sz w:val="24"/>
          <w:szCs w:val="24"/>
          <w:u w:val="single"/>
          <w:lang w:eastAsia="en-GB"/>
        </w:rPr>
        <w:t xml:space="preserve"> </w:t>
      </w:r>
      <w:r w:rsidRPr="0021239A">
        <w:rPr>
          <w:rFonts w:eastAsia="Times New Roman" w:cstheme="minorHAnsi"/>
          <w:sz w:val="24"/>
          <w:szCs w:val="24"/>
          <w:u w:val="single"/>
          <w:lang w:eastAsia="en-GB"/>
        </w:rPr>
        <w:t>and Clarification</w:t>
      </w:r>
    </w:p>
    <w:p w14:paraId="00826731" w14:textId="77777777" w:rsidR="00CF35AC" w:rsidRDefault="00C910EA" w:rsidP="00C01675">
      <w:pPr>
        <w:numPr>
          <w:ilvl w:val="2"/>
          <w:numId w:val="1"/>
        </w:numPr>
        <w:spacing w:after="0" w:line="240" w:lineRule="auto"/>
        <w:ind w:left="1560" w:hanging="840"/>
        <w:textAlignment w:val="baseline"/>
        <w:rPr>
          <w:rFonts w:eastAsia="Times New Roman" w:cstheme="minorHAnsi"/>
          <w:sz w:val="24"/>
          <w:szCs w:val="24"/>
          <w:lang w:eastAsia="en-GB"/>
        </w:rPr>
      </w:pPr>
      <w:r w:rsidRPr="00CF35AC">
        <w:rPr>
          <w:rFonts w:eastAsia="Times New Roman" w:cstheme="minorHAnsi"/>
          <w:sz w:val="24"/>
          <w:szCs w:val="24"/>
          <w:lang w:eastAsia="en-GB"/>
        </w:rPr>
        <w:t>Please note that any responses to</w:t>
      </w:r>
      <w:r w:rsidR="007C102D" w:rsidRPr="00CF35AC">
        <w:rPr>
          <w:rFonts w:eastAsia="Times New Roman" w:cstheme="minorHAnsi"/>
          <w:sz w:val="24"/>
          <w:szCs w:val="24"/>
          <w:lang w:eastAsia="en-GB"/>
        </w:rPr>
        <w:t xml:space="preserve"> </w:t>
      </w:r>
      <w:r w:rsidRPr="00CF35AC">
        <w:rPr>
          <w:rFonts w:eastAsia="Times New Roman" w:cstheme="minorHAnsi"/>
          <w:sz w:val="24"/>
          <w:szCs w:val="24"/>
          <w:lang w:eastAsia="en-GB"/>
        </w:rPr>
        <w:t>queries or clarification requests will, subject to there being a confidentiality issue that cannot be resolved, be circulated to all bidders.</w:t>
      </w:r>
    </w:p>
    <w:p w14:paraId="25BD6319" w14:textId="77777777" w:rsidR="00CF35AC" w:rsidRDefault="00CF35AC" w:rsidP="00CF35AC">
      <w:pPr>
        <w:spacing w:after="0" w:line="240" w:lineRule="auto"/>
        <w:ind w:left="1224"/>
        <w:textAlignment w:val="baseline"/>
        <w:rPr>
          <w:rFonts w:eastAsia="Times New Roman" w:cstheme="minorHAnsi"/>
          <w:sz w:val="24"/>
          <w:szCs w:val="24"/>
          <w:lang w:eastAsia="en-GB"/>
        </w:rPr>
      </w:pPr>
    </w:p>
    <w:p w14:paraId="6D8F7492" w14:textId="5690046A" w:rsidR="007C102D" w:rsidRPr="00CF35AC" w:rsidRDefault="00C910EA" w:rsidP="00C01675">
      <w:pPr>
        <w:numPr>
          <w:ilvl w:val="2"/>
          <w:numId w:val="1"/>
        </w:numPr>
        <w:spacing w:after="0" w:line="240" w:lineRule="auto"/>
        <w:ind w:left="1560" w:hanging="840"/>
        <w:textAlignment w:val="baseline"/>
        <w:rPr>
          <w:rFonts w:eastAsia="Times New Roman" w:cstheme="minorHAnsi"/>
          <w:sz w:val="24"/>
          <w:szCs w:val="24"/>
          <w:lang w:eastAsia="en-GB"/>
        </w:rPr>
      </w:pPr>
      <w:r w:rsidRPr="008E5012">
        <w:rPr>
          <w:rFonts w:eastAsia="Times New Roman" w:cstheme="minorHAnsi"/>
          <w:sz w:val="24"/>
          <w:szCs w:val="24"/>
          <w:lang w:eastAsia="en-GB"/>
        </w:rPr>
        <w:lastRenderedPageBreak/>
        <w:t>Questions MUST</w:t>
      </w:r>
      <w:r w:rsidR="007C102D" w:rsidRPr="008E5012">
        <w:rPr>
          <w:rFonts w:eastAsia="Times New Roman" w:cstheme="minorHAnsi"/>
          <w:sz w:val="24"/>
          <w:szCs w:val="24"/>
          <w:lang w:eastAsia="en-GB"/>
        </w:rPr>
        <w:t xml:space="preserve"> </w:t>
      </w:r>
      <w:r w:rsidRPr="008E5012">
        <w:rPr>
          <w:rFonts w:eastAsia="Times New Roman" w:cstheme="minorHAnsi"/>
          <w:sz w:val="24"/>
          <w:szCs w:val="24"/>
          <w:lang w:eastAsia="en-GB"/>
        </w:rPr>
        <w:t xml:space="preserve">be emailed to </w:t>
      </w:r>
      <w:r w:rsidR="005F5C28" w:rsidRPr="008E5012">
        <w:rPr>
          <w:rFonts w:eastAsia="Times New Roman" w:cstheme="minorHAnsi"/>
          <w:sz w:val="24"/>
          <w:szCs w:val="24"/>
          <w:lang w:eastAsia="en-GB"/>
        </w:rPr>
        <w:t>Mrs Wendy Licence, Clerk to Newington Parish Council (contact details in paragraph 2 above)</w:t>
      </w:r>
      <w:r w:rsidR="007C102D" w:rsidRPr="008E5012">
        <w:rPr>
          <w:rFonts w:eastAsia="Times New Roman" w:cstheme="minorHAnsi"/>
          <w:sz w:val="24"/>
          <w:szCs w:val="24"/>
          <w:lang w:eastAsia="en-GB"/>
        </w:rPr>
        <w:t xml:space="preserve"> by </w:t>
      </w:r>
      <w:r w:rsidR="00E33DFE">
        <w:rPr>
          <w:rFonts w:eastAsia="Times New Roman" w:cstheme="minorHAnsi"/>
          <w:sz w:val="24"/>
          <w:szCs w:val="24"/>
          <w:lang w:eastAsia="en-GB"/>
        </w:rPr>
        <w:t xml:space="preserve">24 </w:t>
      </w:r>
      <w:r w:rsidR="008444CF" w:rsidRPr="008444CF">
        <w:rPr>
          <w:rFonts w:eastAsia="Times New Roman" w:cstheme="minorHAnsi"/>
          <w:sz w:val="24"/>
          <w:szCs w:val="24"/>
          <w:lang w:eastAsia="en-GB"/>
        </w:rPr>
        <w:t>July</w:t>
      </w:r>
      <w:r w:rsidR="0021239A" w:rsidRPr="008444CF">
        <w:rPr>
          <w:rFonts w:eastAsia="Times New Roman" w:cstheme="minorHAnsi"/>
          <w:sz w:val="24"/>
          <w:szCs w:val="24"/>
          <w:lang w:eastAsia="en-GB"/>
        </w:rPr>
        <w:t xml:space="preserve"> </w:t>
      </w:r>
      <w:r w:rsidR="009B02F7" w:rsidRPr="008444CF">
        <w:rPr>
          <w:rFonts w:eastAsia="Times New Roman" w:cstheme="minorHAnsi"/>
          <w:sz w:val="24"/>
          <w:szCs w:val="24"/>
          <w:lang w:eastAsia="en-GB"/>
        </w:rPr>
        <w:t>2020</w:t>
      </w:r>
      <w:r w:rsidR="008444CF" w:rsidRPr="008444CF">
        <w:rPr>
          <w:rFonts w:eastAsia="Times New Roman" w:cstheme="minorHAnsi"/>
          <w:sz w:val="24"/>
          <w:szCs w:val="24"/>
          <w:lang w:eastAsia="en-GB"/>
        </w:rPr>
        <w:t>.</w:t>
      </w:r>
      <w:r w:rsidR="009B02F7" w:rsidRPr="008E5012">
        <w:rPr>
          <w:rFonts w:eastAsia="Times New Roman" w:cstheme="minorHAnsi"/>
          <w:sz w:val="24"/>
          <w:szCs w:val="24"/>
          <w:lang w:eastAsia="en-GB"/>
        </w:rPr>
        <w:t xml:space="preserve"> </w:t>
      </w:r>
      <w:r w:rsidR="007C102D" w:rsidRPr="008E5012">
        <w:rPr>
          <w:rFonts w:eastAsia="Times New Roman" w:cstheme="minorHAnsi"/>
          <w:sz w:val="24"/>
          <w:szCs w:val="24"/>
          <w:lang w:eastAsia="en-GB"/>
        </w:rPr>
        <w:t xml:space="preserve"> Any queries received after</w:t>
      </w:r>
      <w:r w:rsidR="007C102D" w:rsidRPr="00CF35AC">
        <w:rPr>
          <w:rFonts w:eastAsia="Times New Roman" w:cstheme="minorHAnsi"/>
          <w:sz w:val="24"/>
          <w:szCs w:val="24"/>
          <w:lang w:eastAsia="en-GB"/>
        </w:rPr>
        <w:t xml:space="preserve"> this date and time will be not receive a response.</w:t>
      </w:r>
    </w:p>
    <w:p w14:paraId="3377FD1D" w14:textId="77777777" w:rsidR="007C102D" w:rsidRDefault="007C102D" w:rsidP="00CF35AC">
      <w:pPr>
        <w:spacing w:after="0" w:line="240" w:lineRule="auto"/>
        <w:ind w:left="1224"/>
        <w:textAlignment w:val="baseline"/>
        <w:rPr>
          <w:rFonts w:eastAsia="Times New Roman" w:cstheme="minorHAnsi"/>
          <w:sz w:val="24"/>
          <w:szCs w:val="24"/>
          <w:lang w:eastAsia="en-GB"/>
        </w:rPr>
      </w:pPr>
    </w:p>
    <w:p w14:paraId="1D360B58" w14:textId="77777777" w:rsidR="007C102D" w:rsidRDefault="00C910EA" w:rsidP="00C01675">
      <w:pPr>
        <w:numPr>
          <w:ilvl w:val="2"/>
          <w:numId w:val="1"/>
        </w:numPr>
        <w:spacing w:after="0" w:line="240" w:lineRule="auto"/>
        <w:ind w:left="1560" w:hanging="840"/>
        <w:textAlignment w:val="baseline"/>
        <w:rPr>
          <w:rFonts w:eastAsia="Times New Roman" w:cstheme="minorHAnsi"/>
          <w:sz w:val="24"/>
          <w:szCs w:val="24"/>
          <w:lang w:eastAsia="en-GB"/>
        </w:rPr>
      </w:pPr>
      <w:r w:rsidRPr="007C102D">
        <w:rPr>
          <w:rFonts w:eastAsia="Times New Roman" w:cstheme="minorHAnsi"/>
          <w:sz w:val="24"/>
          <w:szCs w:val="24"/>
          <w:lang w:eastAsia="en-GB"/>
        </w:rPr>
        <w:t xml:space="preserve">Suppliers are forbidden to approach any person/s outside of the named person (Section </w:t>
      </w:r>
      <w:r w:rsidR="00CF35AC">
        <w:rPr>
          <w:rFonts w:eastAsia="Times New Roman" w:cstheme="minorHAnsi"/>
          <w:sz w:val="24"/>
          <w:szCs w:val="24"/>
          <w:lang w:eastAsia="en-GB"/>
        </w:rPr>
        <w:t>17</w:t>
      </w:r>
      <w:r w:rsidRPr="007C102D">
        <w:rPr>
          <w:rFonts w:eastAsia="Times New Roman" w:cstheme="minorHAnsi"/>
          <w:sz w:val="24"/>
          <w:szCs w:val="24"/>
          <w:lang w:eastAsia="en-GB"/>
        </w:rPr>
        <w:t>)</w:t>
      </w:r>
      <w:r w:rsidR="007C102D">
        <w:rPr>
          <w:rFonts w:eastAsia="Times New Roman" w:cstheme="minorHAnsi"/>
          <w:sz w:val="24"/>
          <w:szCs w:val="24"/>
          <w:lang w:eastAsia="en-GB"/>
        </w:rPr>
        <w:t xml:space="preserve"> </w:t>
      </w:r>
      <w:r w:rsidRPr="007C102D">
        <w:rPr>
          <w:rFonts w:eastAsia="Times New Roman" w:cstheme="minorHAnsi"/>
          <w:sz w:val="24"/>
          <w:szCs w:val="24"/>
          <w:lang w:eastAsia="en-GB"/>
        </w:rPr>
        <w:t>within this document in relation to this tender and project, failing to do so may result in disqualification of the tender process.</w:t>
      </w:r>
    </w:p>
    <w:p w14:paraId="3D5DDF39" w14:textId="77777777" w:rsidR="007C102D" w:rsidRDefault="007C102D" w:rsidP="007C102D">
      <w:pPr>
        <w:spacing w:after="0" w:line="240" w:lineRule="auto"/>
        <w:ind w:left="792"/>
        <w:textAlignment w:val="baseline"/>
        <w:rPr>
          <w:rFonts w:eastAsia="Times New Roman" w:cstheme="minorHAnsi"/>
          <w:sz w:val="24"/>
          <w:szCs w:val="24"/>
          <w:lang w:eastAsia="en-GB"/>
        </w:rPr>
      </w:pPr>
    </w:p>
    <w:p w14:paraId="554966A5" w14:textId="77777777" w:rsidR="007C102D" w:rsidRPr="008E5012" w:rsidRDefault="00C910EA" w:rsidP="007C102D">
      <w:pPr>
        <w:numPr>
          <w:ilvl w:val="1"/>
          <w:numId w:val="1"/>
        </w:numPr>
        <w:spacing w:after="0" w:line="240" w:lineRule="auto"/>
        <w:ind w:hanging="792"/>
        <w:textAlignment w:val="baseline"/>
        <w:rPr>
          <w:rFonts w:eastAsia="Times New Roman" w:cstheme="minorHAnsi"/>
          <w:sz w:val="24"/>
          <w:szCs w:val="24"/>
          <w:u w:val="single"/>
          <w:lang w:eastAsia="en-GB"/>
        </w:rPr>
      </w:pPr>
      <w:r w:rsidRPr="00CF35AC">
        <w:rPr>
          <w:rFonts w:eastAsia="Times New Roman" w:cstheme="minorHAnsi"/>
          <w:sz w:val="24"/>
          <w:szCs w:val="24"/>
          <w:u w:val="single"/>
          <w:lang w:eastAsia="en-GB"/>
        </w:rPr>
        <w:t xml:space="preserve">Notice </w:t>
      </w:r>
      <w:r w:rsidRPr="008E5012">
        <w:rPr>
          <w:rFonts w:eastAsia="Times New Roman" w:cstheme="minorHAnsi"/>
          <w:sz w:val="24"/>
          <w:szCs w:val="24"/>
          <w:u w:val="single"/>
          <w:lang w:eastAsia="en-GB"/>
        </w:rPr>
        <w:t xml:space="preserve">of Intent </w:t>
      </w:r>
      <w:r w:rsidR="007C102D" w:rsidRPr="008E5012">
        <w:rPr>
          <w:rFonts w:eastAsia="Times New Roman" w:cstheme="minorHAnsi"/>
          <w:sz w:val="24"/>
          <w:szCs w:val="24"/>
          <w:u w:val="single"/>
          <w:lang w:eastAsia="en-GB"/>
        </w:rPr>
        <w:t>and</w:t>
      </w:r>
      <w:r w:rsidRPr="008E5012">
        <w:rPr>
          <w:rFonts w:eastAsia="Times New Roman" w:cstheme="minorHAnsi"/>
          <w:sz w:val="24"/>
          <w:szCs w:val="24"/>
          <w:u w:val="single"/>
          <w:lang w:eastAsia="en-GB"/>
        </w:rPr>
        <w:t xml:space="preserve"> </w:t>
      </w:r>
      <w:r w:rsidR="007C102D" w:rsidRPr="008E5012">
        <w:rPr>
          <w:rFonts w:eastAsia="Times New Roman" w:cstheme="minorHAnsi"/>
          <w:sz w:val="24"/>
          <w:szCs w:val="24"/>
          <w:u w:val="single"/>
          <w:lang w:eastAsia="en-GB"/>
        </w:rPr>
        <w:t xml:space="preserve">Alternate </w:t>
      </w:r>
      <w:r w:rsidRPr="008E5012">
        <w:rPr>
          <w:rFonts w:eastAsia="Times New Roman" w:cstheme="minorHAnsi"/>
          <w:sz w:val="24"/>
          <w:szCs w:val="24"/>
          <w:u w:val="single"/>
          <w:lang w:eastAsia="en-GB"/>
        </w:rPr>
        <w:t>Bid</w:t>
      </w:r>
      <w:r w:rsidR="007C102D" w:rsidRPr="008E5012">
        <w:rPr>
          <w:rFonts w:eastAsia="Times New Roman" w:cstheme="minorHAnsi"/>
          <w:sz w:val="24"/>
          <w:szCs w:val="24"/>
          <w:u w:val="single"/>
          <w:lang w:eastAsia="en-GB"/>
        </w:rPr>
        <w:t>s</w:t>
      </w:r>
    </w:p>
    <w:p w14:paraId="7BF3B914" w14:textId="53801F5F" w:rsidR="007C102D" w:rsidRDefault="00282C2F" w:rsidP="00C01675">
      <w:pPr>
        <w:numPr>
          <w:ilvl w:val="2"/>
          <w:numId w:val="1"/>
        </w:numPr>
        <w:spacing w:after="0" w:line="240" w:lineRule="auto"/>
        <w:ind w:left="1560" w:hanging="840"/>
        <w:textAlignment w:val="baseline"/>
        <w:rPr>
          <w:rFonts w:eastAsia="Times New Roman" w:cstheme="minorHAnsi"/>
          <w:sz w:val="24"/>
          <w:szCs w:val="24"/>
          <w:lang w:eastAsia="en-GB"/>
        </w:rPr>
      </w:pPr>
      <w:r>
        <w:rPr>
          <w:rFonts w:ascii="Calibri" w:hAnsi="Calibri" w:cs="Calibri"/>
          <w:color w:val="000000"/>
          <w:shd w:val="clear" w:color="auto" w:fill="FFFFFF"/>
        </w:rPr>
        <w:t>Suppliers should notify Mrs Wendy Licence, Clerk to Newington Parish Council by email (contact details in paragraph 2 above) by 17:00 on 24 July 2020 with confirmation of your intent to provide a submission by the due date. The completed document NPC Playground Equipment Appendix 2 V2 should be included with the sent email.</w:t>
      </w:r>
    </w:p>
    <w:p w14:paraId="50103F1B" w14:textId="77777777" w:rsidR="007C102D" w:rsidRDefault="007C102D" w:rsidP="00C01675">
      <w:pPr>
        <w:spacing w:after="0" w:line="240" w:lineRule="auto"/>
        <w:ind w:left="1560"/>
        <w:textAlignment w:val="baseline"/>
        <w:rPr>
          <w:rFonts w:eastAsia="Times New Roman" w:cstheme="minorHAnsi"/>
          <w:sz w:val="24"/>
          <w:szCs w:val="24"/>
          <w:lang w:eastAsia="en-GB"/>
        </w:rPr>
      </w:pPr>
    </w:p>
    <w:p w14:paraId="1A51DEFB" w14:textId="77777777" w:rsidR="007C102D" w:rsidRDefault="00C910EA" w:rsidP="00C01675">
      <w:pPr>
        <w:numPr>
          <w:ilvl w:val="2"/>
          <w:numId w:val="1"/>
        </w:numPr>
        <w:spacing w:after="0" w:line="240" w:lineRule="auto"/>
        <w:ind w:left="1560" w:hanging="840"/>
        <w:textAlignment w:val="baseline"/>
        <w:rPr>
          <w:rFonts w:eastAsia="Times New Roman" w:cstheme="minorHAnsi"/>
          <w:sz w:val="24"/>
          <w:szCs w:val="24"/>
          <w:lang w:eastAsia="en-GB"/>
        </w:rPr>
      </w:pPr>
      <w:r w:rsidRPr="00C910EA">
        <w:rPr>
          <w:rFonts w:eastAsia="Times New Roman" w:cstheme="minorHAnsi"/>
          <w:sz w:val="24"/>
          <w:szCs w:val="24"/>
          <w:lang w:eastAsia="en-GB"/>
        </w:rPr>
        <w:t>Only one submission will be accepted, however if you wish to provide one</w:t>
      </w:r>
      <w:r w:rsidR="007C102D">
        <w:rPr>
          <w:rFonts w:eastAsia="Times New Roman" w:cstheme="minorHAnsi"/>
          <w:sz w:val="24"/>
          <w:szCs w:val="24"/>
          <w:lang w:eastAsia="en-GB"/>
        </w:rPr>
        <w:t xml:space="preserve"> </w:t>
      </w:r>
      <w:r w:rsidRPr="00C910EA">
        <w:rPr>
          <w:rFonts w:eastAsia="Times New Roman" w:cstheme="minorHAnsi"/>
          <w:sz w:val="24"/>
          <w:szCs w:val="24"/>
          <w:lang w:eastAsia="en-GB"/>
        </w:rPr>
        <w:t>alternate to the main unit this will be allowed.</w:t>
      </w:r>
    </w:p>
    <w:p w14:paraId="51E3F370" w14:textId="77777777" w:rsidR="007C102D" w:rsidRDefault="007C102D" w:rsidP="00C01675">
      <w:pPr>
        <w:spacing w:after="0" w:line="240" w:lineRule="auto"/>
        <w:ind w:left="1560"/>
        <w:textAlignment w:val="baseline"/>
        <w:rPr>
          <w:rFonts w:eastAsia="Times New Roman" w:cstheme="minorHAnsi"/>
          <w:sz w:val="24"/>
          <w:szCs w:val="24"/>
          <w:lang w:eastAsia="en-GB"/>
        </w:rPr>
      </w:pPr>
    </w:p>
    <w:p w14:paraId="30FEE8A1" w14:textId="75BCD9F7" w:rsidR="007C102D" w:rsidRDefault="00282C2F" w:rsidP="00C01675">
      <w:pPr>
        <w:numPr>
          <w:ilvl w:val="2"/>
          <w:numId w:val="1"/>
        </w:numPr>
        <w:spacing w:after="0" w:line="240" w:lineRule="auto"/>
        <w:ind w:left="1560" w:hanging="840"/>
        <w:textAlignment w:val="baseline"/>
        <w:rPr>
          <w:rFonts w:eastAsia="Times New Roman" w:cstheme="minorHAnsi"/>
          <w:sz w:val="24"/>
          <w:szCs w:val="24"/>
          <w:lang w:eastAsia="en-GB"/>
        </w:rPr>
      </w:pPr>
      <w:r>
        <w:rPr>
          <w:rFonts w:ascii="Calibri" w:hAnsi="Calibri" w:cs="Calibri"/>
          <w:color w:val="000000"/>
          <w:shd w:val="clear" w:color="auto" w:fill="FFFFFF"/>
        </w:rPr>
        <w:t>Variant bids will not be accepted unless agreement has been provided in the form of an answered clarification question, e.g. an agreement to a change in specified equipment.</w:t>
      </w:r>
    </w:p>
    <w:p w14:paraId="3E2F3344" w14:textId="77777777" w:rsidR="007C102D" w:rsidRDefault="007C102D" w:rsidP="00C01675">
      <w:pPr>
        <w:spacing w:after="0" w:line="240" w:lineRule="auto"/>
        <w:ind w:left="1560"/>
        <w:textAlignment w:val="baseline"/>
        <w:rPr>
          <w:rFonts w:eastAsia="Times New Roman" w:cstheme="minorHAnsi"/>
          <w:sz w:val="24"/>
          <w:szCs w:val="24"/>
          <w:lang w:eastAsia="en-GB"/>
        </w:rPr>
      </w:pPr>
    </w:p>
    <w:p w14:paraId="33CE9C2F" w14:textId="77777777" w:rsidR="007C102D" w:rsidRDefault="00C910EA" w:rsidP="00C01675">
      <w:pPr>
        <w:numPr>
          <w:ilvl w:val="2"/>
          <w:numId w:val="1"/>
        </w:numPr>
        <w:spacing w:after="0" w:line="240" w:lineRule="auto"/>
        <w:ind w:left="1560" w:hanging="840"/>
        <w:textAlignment w:val="baseline"/>
        <w:rPr>
          <w:rFonts w:eastAsia="Times New Roman" w:cstheme="minorHAnsi"/>
          <w:sz w:val="24"/>
          <w:szCs w:val="24"/>
          <w:lang w:eastAsia="en-GB"/>
        </w:rPr>
      </w:pPr>
      <w:r w:rsidRPr="00C910EA">
        <w:rPr>
          <w:rFonts w:eastAsia="Times New Roman" w:cstheme="minorHAnsi"/>
          <w:sz w:val="24"/>
          <w:szCs w:val="24"/>
          <w:lang w:eastAsia="en-GB"/>
        </w:rPr>
        <w:t>Should you not notify intent to provide a submission</w:t>
      </w:r>
      <w:r w:rsidR="009B02F7">
        <w:rPr>
          <w:rFonts w:eastAsia="Times New Roman" w:cstheme="minorHAnsi"/>
          <w:sz w:val="24"/>
          <w:szCs w:val="24"/>
          <w:lang w:eastAsia="en-GB"/>
        </w:rPr>
        <w:t>,</w:t>
      </w:r>
      <w:r w:rsidRPr="00C910EA">
        <w:rPr>
          <w:rFonts w:eastAsia="Times New Roman" w:cstheme="minorHAnsi"/>
          <w:sz w:val="24"/>
          <w:szCs w:val="24"/>
          <w:lang w:eastAsia="en-GB"/>
        </w:rPr>
        <w:t xml:space="preserve"> circulation of any questions or updates to the Tender Process may not be sent to your organisation, potentially missing relevant</w:t>
      </w:r>
      <w:r w:rsidR="007C102D">
        <w:rPr>
          <w:rFonts w:eastAsia="Times New Roman" w:cstheme="minorHAnsi"/>
          <w:sz w:val="24"/>
          <w:szCs w:val="24"/>
          <w:lang w:eastAsia="en-GB"/>
        </w:rPr>
        <w:t xml:space="preserve"> </w:t>
      </w:r>
      <w:r w:rsidRPr="00C910EA">
        <w:rPr>
          <w:rFonts w:eastAsia="Times New Roman" w:cstheme="minorHAnsi"/>
          <w:sz w:val="24"/>
          <w:szCs w:val="24"/>
          <w:lang w:eastAsia="en-GB"/>
        </w:rPr>
        <w:t>information and submitting an incomplete response.</w:t>
      </w:r>
    </w:p>
    <w:p w14:paraId="184A80CE" w14:textId="77777777" w:rsidR="007C102D" w:rsidRDefault="007C102D" w:rsidP="007C102D">
      <w:pPr>
        <w:spacing w:after="0" w:line="240" w:lineRule="auto"/>
        <w:textAlignment w:val="baseline"/>
        <w:rPr>
          <w:rFonts w:eastAsia="Times New Roman" w:cstheme="minorHAnsi"/>
          <w:sz w:val="24"/>
          <w:szCs w:val="24"/>
          <w:lang w:eastAsia="en-GB"/>
        </w:rPr>
      </w:pPr>
    </w:p>
    <w:p w14:paraId="7D3C2E7B" w14:textId="77777777" w:rsidR="007C102D" w:rsidRPr="00CF35AC" w:rsidRDefault="00C910EA" w:rsidP="007C102D">
      <w:pPr>
        <w:numPr>
          <w:ilvl w:val="1"/>
          <w:numId w:val="1"/>
        </w:numPr>
        <w:spacing w:after="0" w:line="240" w:lineRule="auto"/>
        <w:ind w:hanging="792"/>
        <w:textAlignment w:val="baseline"/>
        <w:rPr>
          <w:rFonts w:eastAsia="Times New Roman" w:cstheme="minorHAnsi"/>
          <w:sz w:val="24"/>
          <w:szCs w:val="24"/>
          <w:u w:val="single"/>
          <w:lang w:eastAsia="en-GB"/>
        </w:rPr>
      </w:pPr>
      <w:r w:rsidRPr="00C910EA">
        <w:rPr>
          <w:rFonts w:eastAsia="Times New Roman" w:cstheme="minorHAnsi"/>
          <w:sz w:val="24"/>
          <w:szCs w:val="24"/>
          <w:u w:val="single"/>
          <w:lang w:eastAsia="en-GB"/>
        </w:rPr>
        <w:t>Decision and Award of Contract</w:t>
      </w:r>
    </w:p>
    <w:p w14:paraId="08D0281D" w14:textId="77777777" w:rsidR="007C102D" w:rsidRDefault="007C102D" w:rsidP="00C01675">
      <w:pPr>
        <w:numPr>
          <w:ilvl w:val="2"/>
          <w:numId w:val="1"/>
        </w:numPr>
        <w:spacing w:after="0" w:line="240" w:lineRule="auto"/>
        <w:ind w:left="1560" w:hanging="840"/>
        <w:textAlignment w:val="baseline"/>
        <w:rPr>
          <w:rFonts w:eastAsia="Times New Roman" w:cstheme="minorHAnsi"/>
          <w:sz w:val="24"/>
          <w:szCs w:val="24"/>
          <w:lang w:eastAsia="en-GB"/>
        </w:rPr>
      </w:pPr>
      <w:r>
        <w:rPr>
          <w:rFonts w:eastAsia="Times New Roman" w:cstheme="minorHAnsi"/>
          <w:sz w:val="24"/>
          <w:szCs w:val="24"/>
          <w:lang w:eastAsia="en-GB"/>
        </w:rPr>
        <w:t xml:space="preserve">An evaluation panel consisting of Newington Parish Councillors </w:t>
      </w:r>
      <w:r w:rsidR="00C910EA" w:rsidRPr="00C910EA">
        <w:rPr>
          <w:rFonts w:eastAsia="Times New Roman" w:cstheme="minorHAnsi"/>
          <w:sz w:val="24"/>
          <w:szCs w:val="24"/>
          <w:lang w:eastAsia="en-GB"/>
        </w:rPr>
        <w:t>will be responsible for making the final decision based on the scoring criteria set out in the tender document.</w:t>
      </w:r>
    </w:p>
    <w:p w14:paraId="349F84BA" w14:textId="77777777" w:rsidR="00CF35AC" w:rsidRDefault="00CF35AC" w:rsidP="00CF35AC">
      <w:pPr>
        <w:spacing w:after="0" w:line="240" w:lineRule="auto"/>
        <w:ind w:left="792"/>
        <w:textAlignment w:val="baseline"/>
        <w:rPr>
          <w:rFonts w:eastAsia="Times New Roman" w:cstheme="minorHAnsi"/>
          <w:sz w:val="24"/>
          <w:szCs w:val="24"/>
          <w:lang w:eastAsia="en-GB"/>
        </w:rPr>
      </w:pPr>
    </w:p>
    <w:p w14:paraId="66B3A324" w14:textId="77777777" w:rsidR="007C102D" w:rsidRPr="00CF35AC" w:rsidRDefault="00C910EA" w:rsidP="007C102D">
      <w:pPr>
        <w:numPr>
          <w:ilvl w:val="1"/>
          <w:numId w:val="1"/>
        </w:numPr>
        <w:spacing w:after="0" w:line="240" w:lineRule="auto"/>
        <w:ind w:hanging="792"/>
        <w:textAlignment w:val="baseline"/>
        <w:rPr>
          <w:rFonts w:eastAsia="Times New Roman" w:cstheme="minorHAnsi"/>
          <w:sz w:val="24"/>
          <w:szCs w:val="24"/>
          <w:u w:val="single"/>
          <w:lang w:eastAsia="en-GB"/>
        </w:rPr>
      </w:pPr>
      <w:r w:rsidRPr="00C910EA">
        <w:rPr>
          <w:rFonts w:eastAsia="Times New Roman" w:cstheme="minorHAnsi"/>
          <w:sz w:val="24"/>
          <w:szCs w:val="24"/>
          <w:u w:val="single"/>
          <w:lang w:eastAsia="en-GB"/>
        </w:rPr>
        <w:t>Revisions and Negotiation</w:t>
      </w:r>
    </w:p>
    <w:p w14:paraId="14869889" w14:textId="11D49FD2" w:rsidR="007C102D" w:rsidRDefault="00C910EA" w:rsidP="00C01675">
      <w:pPr>
        <w:numPr>
          <w:ilvl w:val="2"/>
          <w:numId w:val="1"/>
        </w:numPr>
        <w:spacing w:after="0" w:line="240" w:lineRule="auto"/>
        <w:ind w:left="1560" w:hanging="840"/>
        <w:textAlignment w:val="baseline"/>
        <w:rPr>
          <w:rFonts w:eastAsia="Times New Roman" w:cstheme="minorHAnsi"/>
          <w:sz w:val="24"/>
          <w:szCs w:val="24"/>
          <w:lang w:eastAsia="en-GB"/>
        </w:rPr>
      </w:pPr>
      <w:r w:rsidRPr="00C910EA">
        <w:rPr>
          <w:rFonts w:eastAsia="Times New Roman" w:cstheme="minorHAnsi"/>
          <w:sz w:val="24"/>
          <w:szCs w:val="24"/>
          <w:lang w:eastAsia="en-GB"/>
        </w:rPr>
        <w:t xml:space="preserve">If required, the </w:t>
      </w:r>
      <w:r w:rsidR="000C11FC" w:rsidRPr="00C910EA">
        <w:rPr>
          <w:rFonts w:eastAsia="Times New Roman" w:cstheme="minorHAnsi"/>
          <w:sz w:val="24"/>
          <w:szCs w:val="24"/>
          <w:lang w:eastAsia="en-GB"/>
        </w:rPr>
        <w:t>Council</w:t>
      </w:r>
      <w:r w:rsidRPr="00C910EA">
        <w:rPr>
          <w:rFonts w:eastAsia="Times New Roman" w:cstheme="minorHAnsi"/>
          <w:sz w:val="24"/>
          <w:szCs w:val="24"/>
          <w:lang w:eastAsia="en-GB"/>
        </w:rPr>
        <w:t xml:space="preserve"> will engage with the preferred contractor to amend the design or negotiate any changes or costs associated with the submission, however, will not be deemed “substantial” changes to the original brief. These revisions will be discussed and agreed to before any agreement or purchase order is made final.</w:t>
      </w:r>
    </w:p>
    <w:p w14:paraId="0A968E4C" w14:textId="77777777" w:rsidR="00CF35AC" w:rsidRDefault="00CF35AC" w:rsidP="00CF35AC">
      <w:pPr>
        <w:spacing w:after="0" w:line="240" w:lineRule="auto"/>
        <w:ind w:left="792"/>
        <w:textAlignment w:val="baseline"/>
        <w:rPr>
          <w:rFonts w:eastAsia="Times New Roman" w:cstheme="minorHAnsi"/>
          <w:sz w:val="24"/>
          <w:szCs w:val="24"/>
          <w:lang w:eastAsia="en-GB"/>
        </w:rPr>
      </w:pPr>
    </w:p>
    <w:p w14:paraId="4CDDBADF" w14:textId="77777777" w:rsidR="00CF35AC" w:rsidRPr="00CF35AC" w:rsidRDefault="00C910EA" w:rsidP="00CF35AC">
      <w:pPr>
        <w:numPr>
          <w:ilvl w:val="1"/>
          <w:numId w:val="1"/>
        </w:numPr>
        <w:spacing w:after="0" w:line="240" w:lineRule="auto"/>
        <w:ind w:hanging="792"/>
        <w:textAlignment w:val="baseline"/>
        <w:rPr>
          <w:rFonts w:eastAsia="Times New Roman" w:cstheme="minorHAnsi"/>
          <w:sz w:val="24"/>
          <w:szCs w:val="24"/>
          <w:u w:val="single"/>
          <w:lang w:eastAsia="en-GB"/>
        </w:rPr>
      </w:pPr>
      <w:r w:rsidRPr="00C910EA">
        <w:rPr>
          <w:rFonts w:eastAsia="Times New Roman" w:cstheme="minorHAnsi"/>
          <w:sz w:val="24"/>
          <w:szCs w:val="24"/>
          <w:u w:val="single"/>
          <w:lang w:eastAsia="en-GB"/>
        </w:rPr>
        <w:t>Supplier Responses</w:t>
      </w:r>
    </w:p>
    <w:p w14:paraId="7156DEDE" w14:textId="77777777" w:rsidR="00CF35AC" w:rsidRDefault="00C910EA" w:rsidP="00C01675">
      <w:pPr>
        <w:numPr>
          <w:ilvl w:val="2"/>
          <w:numId w:val="1"/>
        </w:numPr>
        <w:spacing w:after="0" w:line="240" w:lineRule="auto"/>
        <w:ind w:left="1560" w:hanging="840"/>
        <w:textAlignment w:val="baseline"/>
        <w:rPr>
          <w:rFonts w:eastAsia="Times New Roman" w:cstheme="minorHAnsi"/>
          <w:sz w:val="24"/>
          <w:szCs w:val="24"/>
          <w:lang w:eastAsia="en-GB"/>
        </w:rPr>
      </w:pPr>
      <w:r w:rsidRPr="00C910EA">
        <w:rPr>
          <w:rFonts w:eastAsia="Times New Roman" w:cstheme="minorHAnsi"/>
          <w:sz w:val="24"/>
          <w:szCs w:val="24"/>
          <w:lang w:eastAsia="en-GB"/>
        </w:rPr>
        <w:t>The submissions</w:t>
      </w:r>
      <w:r w:rsidR="00CF35AC">
        <w:rPr>
          <w:rFonts w:eastAsia="Times New Roman" w:cstheme="minorHAnsi"/>
          <w:sz w:val="24"/>
          <w:szCs w:val="24"/>
          <w:lang w:eastAsia="en-GB"/>
        </w:rPr>
        <w:t xml:space="preserve"> </w:t>
      </w:r>
      <w:r w:rsidRPr="00C910EA">
        <w:rPr>
          <w:rFonts w:eastAsia="Times New Roman" w:cstheme="minorHAnsi"/>
          <w:sz w:val="24"/>
          <w:szCs w:val="24"/>
          <w:lang w:eastAsia="en-GB"/>
        </w:rPr>
        <w:t xml:space="preserve">received </w:t>
      </w:r>
      <w:r w:rsidR="00CF35AC">
        <w:rPr>
          <w:rFonts w:eastAsia="Times New Roman" w:cstheme="minorHAnsi"/>
          <w:sz w:val="24"/>
          <w:szCs w:val="24"/>
          <w:lang w:eastAsia="en-GB"/>
        </w:rPr>
        <w:t>from</w:t>
      </w:r>
      <w:r w:rsidRPr="00C910EA">
        <w:rPr>
          <w:rFonts w:eastAsia="Times New Roman" w:cstheme="minorHAnsi"/>
          <w:sz w:val="24"/>
          <w:szCs w:val="24"/>
          <w:lang w:eastAsia="en-GB"/>
        </w:rPr>
        <w:t xml:space="preserve"> each of</w:t>
      </w:r>
      <w:r w:rsidR="00CF35AC">
        <w:rPr>
          <w:rFonts w:eastAsia="Times New Roman" w:cstheme="minorHAnsi"/>
          <w:sz w:val="24"/>
          <w:szCs w:val="24"/>
          <w:lang w:eastAsia="en-GB"/>
        </w:rPr>
        <w:t xml:space="preserve"> </w:t>
      </w:r>
      <w:r w:rsidRPr="00C910EA">
        <w:rPr>
          <w:rFonts w:eastAsia="Times New Roman" w:cstheme="minorHAnsi"/>
          <w:sz w:val="24"/>
          <w:szCs w:val="24"/>
          <w:lang w:eastAsia="en-GB"/>
        </w:rPr>
        <w:t>the suppliers will not be disclosed to other parties and should not be requested</w:t>
      </w:r>
      <w:r w:rsidR="00CF35AC">
        <w:rPr>
          <w:rFonts w:eastAsia="Times New Roman" w:cstheme="minorHAnsi"/>
          <w:sz w:val="24"/>
          <w:szCs w:val="24"/>
          <w:lang w:eastAsia="en-GB"/>
        </w:rPr>
        <w:t xml:space="preserve"> </w:t>
      </w:r>
      <w:r w:rsidRPr="00C910EA">
        <w:rPr>
          <w:rFonts w:eastAsia="Times New Roman" w:cstheme="minorHAnsi"/>
          <w:sz w:val="24"/>
          <w:szCs w:val="24"/>
          <w:lang w:eastAsia="en-GB"/>
        </w:rPr>
        <w:t>to be shared. Only the justification and scoring of the submissions will be provided on request.</w:t>
      </w:r>
    </w:p>
    <w:p w14:paraId="2CB0CD08" w14:textId="77777777" w:rsidR="00CF35AC" w:rsidRDefault="00CF35AC" w:rsidP="00CF35AC">
      <w:pPr>
        <w:spacing w:after="0" w:line="240" w:lineRule="auto"/>
        <w:ind w:left="1224"/>
        <w:textAlignment w:val="baseline"/>
        <w:rPr>
          <w:rFonts w:eastAsia="Times New Roman" w:cstheme="minorHAnsi"/>
          <w:sz w:val="24"/>
          <w:szCs w:val="24"/>
          <w:lang w:eastAsia="en-GB"/>
        </w:rPr>
      </w:pPr>
    </w:p>
    <w:p w14:paraId="15B6726B" w14:textId="77777777" w:rsidR="00CF35AC" w:rsidRDefault="00C910EA" w:rsidP="00C01675">
      <w:pPr>
        <w:numPr>
          <w:ilvl w:val="2"/>
          <w:numId w:val="1"/>
        </w:numPr>
        <w:spacing w:after="0" w:line="240" w:lineRule="auto"/>
        <w:ind w:left="1560" w:hanging="840"/>
        <w:textAlignment w:val="baseline"/>
        <w:rPr>
          <w:rFonts w:eastAsia="Times New Roman" w:cstheme="minorHAnsi"/>
          <w:sz w:val="24"/>
          <w:szCs w:val="24"/>
          <w:lang w:eastAsia="en-GB"/>
        </w:rPr>
      </w:pPr>
      <w:r w:rsidRPr="00C910EA">
        <w:rPr>
          <w:rFonts w:eastAsia="Times New Roman" w:cstheme="minorHAnsi"/>
          <w:sz w:val="24"/>
          <w:szCs w:val="24"/>
          <w:lang w:eastAsia="en-GB"/>
        </w:rPr>
        <w:t xml:space="preserve">The preferred contractor will be </w:t>
      </w:r>
      <w:r w:rsidRPr="008E5012">
        <w:rPr>
          <w:rFonts w:eastAsia="Times New Roman" w:cstheme="minorHAnsi"/>
          <w:sz w:val="24"/>
          <w:szCs w:val="24"/>
          <w:lang w:eastAsia="en-GB"/>
        </w:rPr>
        <w:t xml:space="preserve">advised via </w:t>
      </w:r>
      <w:r w:rsidRPr="00EB0B30">
        <w:rPr>
          <w:rFonts w:eastAsia="Times New Roman" w:cstheme="minorHAnsi"/>
          <w:sz w:val="24"/>
          <w:szCs w:val="24"/>
          <w:lang w:eastAsia="en-GB"/>
        </w:rPr>
        <w:t>email</w:t>
      </w:r>
      <w:r w:rsidR="008E5012" w:rsidRPr="00EB0B30">
        <w:rPr>
          <w:rFonts w:eastAsia="Times New Roman" w:cstheme="minorHAnsi"/>
          <w:sz w:val="24"/>
          <w:szCs w:val="24"/>
          <w:lang w:eastAsia="en-GB"/>
        </w:rPr>
        <w:t xml:space="preserve"> and</w:t>
      </w:r>
      <w:r w:rsidRPr="00EB0B30">
        <w:rPr>
          <w:rFonts w:eastAsia="Times New Roman" w:cstheme="minorHAnsi"/>
          <w:sz w:val="24"/>
          <w:szCs w:val="24"/>
          <w:lang w:eastAsia="en-GB"/>
        </w:rPr>
        <w:t xml:space="preserve"> Contracts Finder</w:t>
      </w:r>
      <w:r w:rsidRPr="00C910EA">
        <w:rPr>
          <w:rFonts w:eastAsia="Times New Roman" w:cstheme="minorHAnsi"/>
          <w:sz w:val="24"/>
          <w:szCs w:val="24"/>
          <w:lang w:eastAsia="en-GB"/>
        </w:rPr>
        <w:t xml:space="preserve"> when the Award Notice is issued.</w:t>
      </w:r>
    </w:p>
    <w:p w14:paraId="1350236D" w14:textId="77777777" w:rsidR="00CF35AC" w:rsidRDefault="00CF35AC" w:rsidP="00CF35AC">
      <w:pPr>
        <w:pStyle w:val="ListParagraph"/>
        <w:rPr>
          <w:rFonts w:eastAsia="Times New Roman" w:cstheme="minorHAnsi"/>
          <w:sz w:val="24"/>
          <w:szCs w:val="24"/>
          <w:lang w:eastAsia="en-GB"/>
        </w:rPr>
      </w:pPr>
    </w:p>
    <w:p w14:paraId="046BDB0D" w14:textId="77777777" w:rsidR="00CF35AC" w:rsidRPr="005F3DE2" w:rsidRDefault="00C910EA" w:rsidP="005F3DE2">
      <w:pPr>
        <w:pStyle w:val="Heading1"/>
        <w:numPr>
          <w:ilvl w:val="0"/>
          <w:numId w:val="1"/>
        </w:numPr>
        <w:shd w:val="clear" w:color="auto" w:fill="538135" w:themeFill="accent6" w:themeFillShade="BF"/>
        <w:rPr>
          <w:lang w:eastAsia="en-GB"/>
        </w:rPr>
      </w:pPr>
      <w:bookmarkStart w:id="14" w:name="_Toc43970491"/>
      <w:r w:rsidRPr="00C910EA">
        <w:rPr>
          <w:lang w:eastAsia="en-GB"/>
        </w:rPr>
        <w:lastRenderedPageBreak/>
        <w:t>Named Contact</w:t>
      </w:r>
      <w:bookmarkEnd w:id="14"/>
    </w:p>
    <w:p w14:paraId="38BF3C05" w14:textId="77777777" w:rsidR="00CF35AC" w:rsidRDefault="00CF35AC" w:rsidP="00CF35AC">
      <w:pPr>
        <w:spacing w:after="0" w:line="240" w:lineRule="auto"/>
        <w:ind w:left="426"/>
        <w:textAlignment w:val="baseline"/>
        <w:rPr>
          <w:rFonts w:eastAsia="Times New Roman" w:cstheme="minorHAnsi"/>
          <w:sz w:val="24"/>
          <w:szCs w:val="24"/>
          <w:lang w:eastAsia="en-GB"/>
        </w:rPr>
      </w:pPr>
    </w:p>
    <w:p w14:paraId="1B6E4B6F" w14:textId="77777777" w:rsidR="00CF35AC" w:rsidRDefault="00C910EA" w:rsidP="00CF35AC">
      <w:pPr>
        <w:numPr>
          <w:ilvl w:val="1"/>
          <w:numId w:val="1"/>
        </w:numPr>
        <w:spacing w:after="0" w:line="240" w:lineRule="auto"/>
        <w:ind w:hanging="792"/>
        <w:textAlignment w:val="baseline"/>
        <w:rPr>
          <w:rFonts w:eastAsia="Times New Roman" w:cstheme="minorHAnsi"/>
          <w:sz w:val="24"/>
          <w:szCs w:val="24"/>
          <w:lang w:eastAsia="en-GB"/>
        </w:rPr>
      </w:pPr>
      <w:r w:rsidRPr="00C910EA">
        <w:rPr>
          <w:rFonts w:eastAsia="Times New Roman" w:cstheme="minorHAnsi"/>
          <w:sz w:val="24"/>
          <w:szCs w:val="24"/>
          <w:lang w:eastAsia="en-GB"/>
        </w:rPr>
        <w:t xml:space="preserve">All contact </w:t>
      </w:r>
      <w:r w:rsidR="00CF35AC">
        <w:rPr>
          <w:rFonts w:eastAsia="Times New Roman" w:cstheme="minorHAnsi"/>
          <w:sz w:val="24"/>
          <w:szCs w:val="24"/>
          <w:lang w:eastAsia="en-GB"/>
        </w:rPr>
        <w:t xml:space="preserve">in relation to this procurement </w:t>
      </w:r>
      <w:r w:rsidRPr="00C910EA">
        <w:rPr>
          <w:rFonts w:eastAsia="Times New Roman" w:cstheme="minorHAnsi"/>
          <w:sz w:val="24"/>
          <w:szCs w:val="24"/>
          <w:lang w:eastAsia="en-GB"/>
        </w:rPr>
        <w:t>should be with</w:t>
      </w:r>
      <w:r w:rsidR="00CF35AC">
        <w:rPr>
          <w:rFonts w:eastAsia="Times New Roman" w:cstheme="minorHAnsi"/>
          <w:sz w:val="24"/>
          <w:szCs w:val="24"/>
          <w:lang w:eastAsia="en-GB"/>
        </w:rPr>
        <w:t>:</w:t>
      </w:r>
    </w:p>
    <w:p w14:paraId="71509CF7" w14:textId="77777777" w:rsidR="00666C4B" w:rsidRDefault="00666C4B" w:rsidP="00666C4B">
      <w:pPr>
        <w:spacing w:after="0" w:line="240" w:lineRule="auto"/>
        <w:ind w:left="720"/>
        <w:textAlignment w:val="baseline"/>
        <w:rPr>
          <w:rFonts w:eastAsia="Times New Roman" w:cstheme="minorHAnsi"/>
          <w:sz w:val="24"/>
          <w:szCs w:val="24"/>
          <w:lang w:eastAsia="en-GB"/>
        </w:rPr>
      </w:pPr>
      <w:r>
        <w:rPr>
          <w:rFonts w:eastAsia="Times New Roman" w:cstheme="minorHAnsi"/>
          <w:sz w:val="24"/>
          <w:szCs w:val="24"/>
          <w:lang w:eastAsia="en-GB"/>
        </w:rPr>
        <w:t>Mrs Wendy Licence</w:t>
      </w:r>
    </w:p>
    <w:p w14:paraId="3CA2A00C" w14:textId="77777777" w:rsidR="00666C4B" w:rsidRDefault="00666C4B" w:rsidP="00666C4B">
      <w:pPr>
        <w:spacing w:after="0" w:line="240" w:lineRule="auto"/>
        <w:ind w:left="720"/>
        <w:textAlignment w:val="baseline"/>
        <w:rPr>
          <w:rFonts w:eastAsia="Times New Roman" w:cstheme="minorHAnsi"/>
          <w:sz w:val="24"/>
          <w:szCs w:val="24"/>
          <w:lang w:eastAsia="en-GB"/>
        </w:rPr>
      </w:pPr>
      <w:r>
        <w:rPr>
          <w:rFonts w:eastAsia="Times New Roman" w:cstheme="minorHAnsi"/>
          <w:sz w:val="24"/>
          <w:szCs w:val="24"/>
          <w:lang w:eastAsia="en-GB"/>
        </w:rPr>
        <w:t>Clerk to Newington Parish Council</w:t>
      </w:r>
    </w:p>
    <w:p w14:paraId="45E2D0FD" w14:textId="77777777" w:rsidR="00666C4B" w:rsidRDefault="00666C4B" w:rsidP="00666C4B">
      <w:pPr>
        <w:spacing w:after="0" w:line="240" w:lineRule="auto"/>
        <w:ind w:left="720"/>
        <w:textAlignment w:val="baseline"/>
        <w:rPr>
          <w:rFonts w:eastAsia="Times New Roman" w:cstheme="minorHAnsi"/>
          <w:sz w:val="24"/>
          <w:szCs w:val="24"/>
          <w:lang w:eastAsia="en-GB"/>
        </w:rPr>
      </w:pPr>
      <w:r>
        <w:rPr>
          <w:rFonts w:eastAsia="Times New Roman" w:cstheme="minorHAnsi"/>
          <w:sz w:val="24"/>
          <w:szCs w:val="24"/>
          <w:lang w:eastAsia="en-GB"/>
        </w:rPr>
        <w:t>14 Trapfield Close</w:t>
      </w:r>
    </w:p>
    <w:p w14:paraId="29785194" w14:textId="77777777" w:rsidR="00666C4B" w:rsidRDefault="00666C4B" w:rsidP="00666C4B">
      <w:pPr>
        <w:spacing w:after="0" w:line="240" w:lineRule="auto"/>
        <w:ind w:left="720"/>
        <w:textAlignment w:val="baseline"/>
        <w:rPr>
          <w:rFonts w:eastAsia="Times New Roman" w:cstheme="minorHAnsi"/>
          <w:sz w:val="24"/>
          <w:szCs w:val="24"/>
          <w:lang w:eastAsia="en-GB"/>
        </w:rPr>
      </w:pPr>
      <w:r>
        <w:rPr>
          <w:rFonts w:eastAsia="Times New Roman" w:cstheme="minorHAnsi"/>
          <w:sz w:val="24"/>
          <w:szCs w:val="24"/>
          <w:lang w:eastAsia="en-GB"/>
        </w:rPr>
        <w:t>Bearsted</w:t>
      </w:r>
    </w:p>
    <w:p w14:paraId="07DE622D" w14:textId="77777777" w:rsidR="00666C4B" w:rsidRDefault="00666C4B" w:rsidP="00666C4B">
      <w:pPr>
        <w:spacing w:after="0" w:line="240" w:lineRule="auto"/>
        <w:ind w:left="720"/>
        <w:textAlignment w:val="baseline"/>
        <w:rPr>
          <w:rFonts w:eastAsia="Times New Roman" w:cstheme="minorHAnsi"/>
          <w:sz w:val="24"/>
          <w:szCs w:val="24"/>
          <w:lang w:eastAsia="en-GB"/>
        </w:rPr>
      </w:pPr>
      <w:r>
        <w:rPr>
          <w:rFonts w:eastAsia="Times New Roman" w:cstheme="minorHAnsi"/>
          <w:sz w:val="24"/>
          <w:szCs w:val="24"/>
          <w:lang w:eastAsia="en-GB"/>
        </w:rPr>
        <w:t>Maidstone</w:t>
      </w:r>
    </w:p>
    <w:p w14:paraId="79690FCB" w14:textId="77777777" w:rsidR="00666C4B" w:rsidRDefault="00666C4B" w:rsidP="00666C4B">
      <w:pPr>
        <w:spacing w:after="0" w:line="240" w:lineRule="auto"/>
        <w:ind w:left="720"/>
        <w:textAlignment w:val="baseline"/>
        <w:rPr>
          <w:rFonts w:eastAsia="Times New Roman" w:cstheme="minorHAnsi"/>
          <w:sz w:val="24"/>
          <w:szCs w:val="24"/>
          <w:lang w:eastAsia="en-GB"/>
        </w:rPr>
      </w:pPr>
      <w:r>
        <w:rPr>
          <w:rFonts w:eastAsia="Times New Roman" w:cstheme="minorHAnsi"/>
          <w:sz w:val="24"/>
          <w:szCs w:val="24"/>
          <w:lang w:eastAsia="en-GB"/>
        </w:rPr>
        <w:t>Kent  ME14 4HT</w:t>
      </w:r>
    </w:p>
    <w:p w14:paraId="4E8FC878" w14:textId="54C80CC3" w:rsidR="007D2826" w:rsidRDefault="007D2826" w:rsidP="007D2826">
      <w:pPr>
        <w:spacing w:after="0"/>
        <w:ind w:firstLine="720"/>
        <w:rPr>
          <w:rFonts w:eastAsia="Times New Roman" w:cstheme="minorHAnsi"/>
          <w:sz w:val="24"/>
          <w:szCs w:val="24"/>
          <w:lang w:eastAsia="en-GB"/>
        </w:rPr>
      </w:pPr>
      <w:r w:rsidRPr="00EB0B30">
        <w:rPr>
          <w:rFonts w:eastAsia="Times New Roman" w:cstheme="minorHAnsi"/>
          <w:sz w:val="24"/>
          <w:szCs w:val="24"/>
          <w:lang w:eastAsia="en-GB"/>
        </w:rPr>
        <w:t>E</w:t>
      </w:r>
      <w:r w:rsidR="00666C4B" w:rsidRPr="00EB0B30">
        <w:rPr>
          <w:rFonts w:eastAsia="Times New Roman" w:cstheme="minorHAnsi"/>
          <w:sz w:val="24"/>
          <w:szCs w:val="24"/>
          <w:lang w:eastAsia="en-GB"/>
        </w:rPr>
        <w:t>mail</w:t>
      </w:r>
      <w:r w:rsidRPr="00EB0B30">
        <w:rPr>
          <w:rFonts w:eastAsia="Times New Roman" w:cstheme="minorHAnsi"/>
          <w:sz w:val="24"/>
          <w:szCs w:val="24"/>
          <w:lang w:eastAsia="en-GB"/>
        </w:rPr>
        <w:t xml:space="preserve">:  </w:t>
      </w:r>
      <w:r w:rsidR="00666C4B" w:rsidRPr="00EB0B30">
        <w:rPr>
          <w:rFonts w:eastAsia="Times New Roman" w:cstheme="minorHAnsi"/>
          <w:sz w:val="24"/>
          <w:szCs w:val="24"/>
          <w:lang w:eastAsia="en-GB"/>
        </w:rPr>
        <w:t xml:space="preserve"> </w:t>
      </w:r>
      <w:hyperlink r:id="rId8" w:history="1">
        <w:r w:rsidR="008444CF" w:rsidRPr="000728EE">
          <w:rPr>
            <w:rStyle w:val="Hyperlink"/>
            <w:rFonts w:eastAsia="Times New Roman" w:cstheme="minorHAnsi"/>
            <w:sz w:val="24"/>
            <w:szCs w:val="24"/>
            <w:lang w:eastAsia="en-GB"/>
          </w:rPr>
          <w:t>tenders.npc@gmail.com</w:t>
        </w:r>
      </w:hyperlink>
    </w:p>
    <w:p w14:paraId="7D0A88D2" w14:textId="77777777" w:rsidR="00666C4B" w:rsidRDefault="00666C4B" w:rsidP="00666C4B">
      <w:pPr>
        <w:spacing w:after="0"/>
        <w:ind w:left="720"/>
      </w:pPr>
    </w:p>
    <w:p w14:paraId="0532C555" w14:textId="77777777" w:rsidR="00D476B3" w:rsidRPr="005F3DE2" w:rsidRDefault="00C910EA" w:rsidP="005F3DE2">
      <w:pPr>
        <w:pStyle w:val="Heading1"/>
        <w:numPr>
          <w:ilvl w:val="0"/>
          <w:numId w:val="1"/>
        </w:numPr>
        <w:shd w:val="clear" w:color="auto" w:fill="538135" w:themeFill="accent6" w:themeFillShade="BF"/>
        <w:rPr>
          <w:lang w:eastAsia="en-GB"/>
        </w:rPr>
      </w:pPr>
      <w:bookmarkStart w:id="15" w:name="_Toc43970492"/>
      <w:r w:rsidRPr="005F3DE2">
        <w:rPr>
          <w:lang w:eastAsia="en-GB"/>
        </w:rPr>
        <w:t>Submission and Checklist</w:t>
      </w:r>
      <w:bookmarkEnd w:id="15"/>
    </w:p>
    <w:p w14:paraId="07C91357" w14:textId="77777777" w:rsidR="00D476B3" w:rsidRDefault="00C910EA" w:rsidP="00D476B3">
      <w:pPr>
        <w:numPr>
          <w:ilvl w:val="1"/>
          <w:numId w:val="1"/>
        </w:numPr>
        <w:spacing w:after="0" w:line="240" w:lineRule="auto"/>
        <w:ind w:hanging="792"/>
        <w:textAlignment w:val="baseline"/>
        <w:rPr>
          <w:rFonts w:eastAsia="Times New Roman" w:cstheme="minorHAnsi"/>
          <w:sz w:val="24"/>
          <w:szCs w:val="24"/>
          <w:lang w:eastAsia="en-GB"/>
        </w:rPr>
      </w:pPr>
      <w:r w:rsidRPr="00D476B3">
        <w:rPr>
          <w:rFonts w:eastAsia="Times New Roman" w:cstheme="minorHAnsi"/>
          <w:sz w:val="24"/>
          <w:szCs w:val="24"/>
          <w:lang w:eastAsia="en-GB"/>
        </w:rPr>
        <w:t>The tender response should include:</w:t>
      </w:r>
    </w:p>
    <w:p w14:paraId="47F7B2B1" w14:textId="77777777" w:rsidR="00C01675" w:rsidRDefault="00C01675" w:rsidP="00C01675">
      <w:pPr>
        <w:spacing w:after="0" w:line="240" w:lineRule="auto"/>
        <w:ind w:left="1560"/>
        <w:textAlignment w:val="baseline"/>
        <w:rPr>
          <w:rFonts w:eastAsia="Times New Roman" w:cstheme="minorHAnsi"/>
          <w:sz w:val="24"/>
          <w:szCs w:val="24"/>
          <w:lang w:eastAsia="en-GB"/>
        </w:rPr>
      </w:pPr>
    </w:p>
    <w:p w14:paraId="048F1216" w14:textId="36A8BDAA" w:rsidR="00D476B3" w:rsidRDefault="00282C2F" w:rsidP="00C01675">
      <w:pPr>
        <w:numPr>
          <w:ilvl w:val="2"/>
          <w:numId w:val="1"/>
        </w:numPr>
        <w:spacing w:after="0" w:line="240" w:lineRule="auto"/>
        <w:ind w:left="1560" w:hanging="840"/>
        <w:textAlignment w:val="baseline"/>
        <w:rPr>
          <w:rFonts w:eastAsia="Times New Roman" w:cstheme="minorHAnsi"/>
          <w:sz w:val="24"/>
          <w:szCs w:val="24"/>
          <w:lang w:eastAsia="en-GB"/>
        </w:rPr>
      </w:pPr>
      <w:r>
        <w:rPr>
          <w:rFonts w:ascii="Calibri" w:hAnsi="Calibri" w:cs="Calibri"/>
          <w:color w:val="000000"/>
          <w:shd w:val="clear" w:color="auto" w:fill="FFFFFF"/>
        </w:rPr>
        <w:t>Completed copy of Appendix 1 V2 and Appendix 2 V2 (note Appendix 2 V2 to be sent via email along with the Expression of Interest by 24 July 2020 - see 14.5.1);</w:t>
      </w:r>
    </w:p>
    <w:p w14:paraId="7FB58B0A" w14:textId="77777777" w:rsidR="00C01675" w:rsidRDefault="00C01675" w:rsidP="00C01675">
      <w:pPr>
        <w:spacing w:after="0" w:line="240" w:lineRule="auto"/>
        <w:ind w:left="1560"/>
        <w:textAlignment w:val="baseline"/>
        <w:rPr>
          <w:rFonts w:eastAsia="Times New Roman" w:cstheme="minorHAnsi"/>
          <w:sz w:val="24"/>
          <w:szCs w:val="24"/>
          <w:lang w:eastAsia="en-GB"/>
        </w:rPr>
      </w:pPr>
    </w:p>
    <w:p w14:paraId="72A3EF8C" w14:textId="77777777" w:rsidR="00D476B3" w:rsidRDefault="00C910EA" w:rsidP="00C01675">
      <w:pPr>
        <w:numPr>
          <w:ilvl w:val="2"/>
          <w:numId w:val="1"/>
        </w:numPr>
        <w:spacing w:after="0" w:line="240" w:lineRule="auto"/>
        <w:ind w:left="1560" w:hanging="840"/>
        <w:textAlignment w:val="baseline"/>
        <w:rPr>
          <w:rFonts w:eastAsia="Times New Roman" w:cstheme="minorHAnsi"/>
          <w:sz w:val="24"/>
          <w:szCs w:val="24"/>
          <w:lang w:eastAsia="en-GB"/>
        </w:rPr>
      </w:pPr>
      <w:r w:rsidRPr="00D476B3">
        <w:rPr>
          <w:rFonts w:eastAsia="Times New Roman" w:cstheme="minorHAnsi"/>
          <w:sz w:val="24"/>
          <w:szCs w:val="24"/>
          <w:lang w:eastAsia="en-GB"/>
        </w:rPr>
        <w:t>1 x CAD</w:t>
      </w:r>
      <w:r w:rsidR="00D476B3">
        <w:rPr>
          <w:rFonts w:eastAsia="Times New Roman" w:cstheme="minorHAnsi"/>
          <w:sz w:val="24"/>
          <w:szCs w:val="24"/>
          <w:lang w:eastAsia="en-GB"/>
        </w:rPr>
        <w:t xml:space="preserve"> </w:t>
      </w:r>
      <w:r w:rsidRPr="00D476B3">
        <w:rPr>
          <w:rFonts w:eastAsia="Times New Roman" w:cstheme="minorHAnsi"/>
          <w:sz w:val="24"/>
          <w:szCs w:val="24"/>
          <w:lang w:eastAsia="en-GB"/>
        </w:rPr>
        <w:t xml:space="preserve">with </w:t>
      </w:r>
      <w:r w:rsidR="00D476B3">
        <w:rPr>
          <w:rFonts w:eastAsia="Times New Roman" w:cstheme="minorHAnsi"/>
          <w:sz w:val="24"/>
          <w:szCs w:val="24"/>
          <w:lang w:eastAsia="en-GB"/>
        </w:rPr>
        <w:t>p</w:t>
      </w:r>
      <w:r w:rsidRPr="00D476B3">
        <w:rPr>
          <w:rFonts w:eastAsia="Times New Roman" w:cstheme="minorHAnsi"/>
          <w:sz w:val="24"/>
          <w:szCs w:val="24"/>
          <w:lang w:eastAsia="en-GB"/>
        </w:rPr>
        <w:t>hotos of equipment as a PDF to be provided in A2</w:t>
      </w:r>
      <w:r w:rsidR="00D476B3">
        <w:rPr>
          <w:rFonts w:eastAsia="Times New Roman" w:cstheme="minorHAnsi"/>
          <w:sz w:val="24"/>
          <w:szCs w:val="24"/>
          <w:lang w:eastAsia="en-GB"/>
        </w:rPr>
        <w:t xml:space="preserve"> </w:t>
      </w:r>
      <w:r w:rsidRPr="00D476B3">
        <w:rPr>
          <w:rFonts w:eastAsia="Times New Roman" w:cstheme="minorHAnsi"/>
          <w:sz w:val="24"/>
          <w:szCs w:val="24"/>
          <w:lang w:eastAsia="en-GB"/>
        </w:rPr>
        <w:t>size or as close to this as possible</w:t>
      </w:r>
      <w:r w:rsidR="00C01675">
        <w:rPr>
          <w:rFonts w:eastAsia="Times New Roman" w:cstheme="minorHAnsi"/>
          <w:sz w:val="24"/>
          <w:szCs w:val="24"/>
          <w:lang w:eastAsia="en-GB"/>
        </w:rPr>
        <w:t>;</w:t>
      </w:r>
    </w:p>
    <w:p w14:paraId="1629C3E0" w14:textId="77777777" w:rsidR="00C01675" w:rsidRDefault="00C01675" w:rsidP="00C01675">
      <w:pPr>
        <w:spacing w:after="0" w:line="240" w:lineRule="auto"/>
        <w:ind w:left="1560"/>
        <w:textAlignment w:val="baseline"/>
        <w:rPr>
          <w:rFonts w:eastAsia="Times New Roman" w:cstheme="minorHAnsi"/>
          <w:sz w:val="24"/>
          <w:szCs w:val="24"/>
          <w:lang w:eastAsia="en-GB"/>
        </w:rPr>
      </w:pPr>
    </w:p>
    <w:p w14:paraId="5B4C1F25" w14:textId="77777777" w:rsidR="00D476B3" w:rsidRPr="00EB0B30" w:rsidRDefault="00C01675" w:rsidP="00C01675">
      <w:pPr>
        <w:numPr>
          <w:ilvl w:val="2"/>
          <w:numId w:val="1"/>
        </w:numPr>
        <w:spacing w:after="0" w:line="240" w:lineRule="auto"/>
        <w:ind w:left="1560" w:hanging="840"/>
        <w:textAlignment w:val="baseline"/>
        <w:rPr>
          <w:rFonts w:eastAsia="Times New Roman" w:cstheme="minorHAnsi"/>
          <w:sz w:val="24"/>
          <w:szCs w:val="24"/>
          <w:lang w:eastAsia="en-GB"/>
        </w:rPr>
      </w:pPr>
      <w:r w:rsidRPr="00EB0B30">
        <w:rPr>
          <w:rFonts w:eastAsia="Times New Roman" w:cstheme="minorHAnsi"/>
          <w:sz w:val="24"/>
          <w:szCs w:val="24"/>
          <w:lang w:eastAsia="en-GB"/>
        </w:rPr>
        <w:t>Written q</w:t>
      </w:r>
      <w:r w:rsidR="00C910EA" w:rsidRPr="00EB0B30">
        <w:rPr>
          <w:rFonts w:eastAsia="Times New Roman" w:cstheme="minorHAnsi"/>
          <w:sz w:val="24"/>
          <w:szCs w:val="24"/>
          <w:lang w:eastAsia="en-GB"/>
        </w:rPr>
        <w:t>uotation</w:t>
      </w:r>
      <w:r w:rsidRPr="00EB0B30">
        <w:rPr>
          <w:rFonts w:eastAsia="Times New Roman" w:cstheme="minorHAnsi"/>
          <w:sz w:val="24"/>
          <w:szCs w:val="24"/>
          <w:lang w:eastAsia="en-GB"/>
        </w:rPr>
        <w:t xml:space="preserve"> as stated in Section 1</w:t>
      </w:r>
      <w:r w:rsidR="008E5012" w:rsidRPr="00EB0B30">
        <w:rPr>
          <w:rFonts w:eastAsia="Times New Roman" w:cstheme="minorHAnsi"/>
          <w:sz w:val="24"/>
          <w:szCs w:val="24"/>
          <w:lang w:eastAsia="en-GB"/>
        </w:rPr>
        <w:t>3.1</w:t>
      </w:r>
      <w:r w:rsidRPr="00EB0B30">
        <w:rPr>
          <w:rFonts w:eastAsia="Times New Roman" w:cstheme="minorHAnsi"/>
          <w:sz w:val="24"/>
          <w:szCs w:val="24"/>
          <w:lang w:eastAsia="en-GB"/>
        </w:rPr>
        <w:t>;</w:t>
      </w:r>
    </w:p>
    <w:p w14:paraId="1253C62E" w14:textId="77777777" w:rsidR="00C01675" w:rsidRPr="00EB0B30" w:rsidRDefault="00C01675" w:rsidP="00C01675">
      <w:pPr>
        <w:spacing w:after="0" w:line="240" w:lineRule="auto"/>
        <w:ind w:left="1560"/>
        <w:textAlignment w:val="baseline"/>
        <w:rPr>
          <w:rFonts w:eastAsia="Times New Roman" w:cstheme="minorHAnsi"/>
          <w:sz w:val="24"/>
          <w:szCs w:val="24"/>
          <w:lang w:eastAsia="en-GB"/>
        </w:rPr>
      </w:pPr>
    </w:p>
    <w:p w14:paraId="32E6903A" w14:textId="77777777" w:rsidR="00D476B3" w:rsidRPr="00EB0B30" w:rsidRDefault="00D476B3" w:rsidP="00C01675">
      <w:pPr>
        <w:numPr>
          <w:ilvl w:val="2"/>
          <w:numId w:val="1"/>
        </w:numPr>
        <w:spacing w:after="0" w:line="240" w:lineRule="auto"/>
        <w:ind w:left="1560" w:hanging="840"/>
        <w:textAlignment w:val="baseline"/>
        <w:rPr>
          <w:rFonts w:eastAsia="Times New Roman" w:cstheme="minorHAnsi"/>
          <w:sz w:val="24"/>
          <w:szCs w:val="24"/>
          <w:lang w:eastAsia="en-GB"/>
        </w:rPr>
      </w:pPr>
      <w:r w:rsidRPr="00EB0B30">
        <w:rPr>
          <w:rFonts w:eastAsia="Times New Roman" w:cstheme="minorHAnsi"/>
          <w:sz w:val="24"/>
          <w:szCs w:val="24"/>
          <w:lang w:eastAsia="en-GB"/>
        </w:rPr>
        <w:t>Written responses to the three method statements described in Section 1</w:t>
      </w:r>
      <w:r w:rsidR="008E5012" w:rsidRPr="00EB0B30">
        <w:rPr>
          <w:rFonts w:eastAsia="Times New Roman" w:cstheme="minorHAnsi"/>
          <w:sz w:val="24"/>
          <w:szCs w:val="24"/>
          <w:lang w:eastAsia="en-GB"/>
        </w:rPr>
        <w:t>3.1 and to indicate your response to Method statement 1( including a 2D layout and 3D drawing</w:t>
      </w:r>
      <w:r w:rsidR="00C01675" w:rsidRPr="00EB0B30">
        <w:rPr>
          <w:rFonts w:eastAsia="Times New Roman" w:cstheme="minorHAnsi"/>
          <w:sz w:val="24"/>
          <w:szCs w:val="24"/>
          <w:lang w:eastAsia="en-GB"/>
        </w:rPr>
        <w:t>;</w:t>
      </w:r>
    </w:p>
    <w:p w14:paraId="5237DFC7" w14:textId="77777777" w:rsidR="00C01675" w:rsidRPr="00EB0B30" w:rsidRDefault="00C01675" w:rsidP="00C01675">
      <w:pPr>
        <w:spacing w:after="0" w:line="240" w:lineRule="auto"/>
        <w:ind w:left="1560"/>
        <w:textAlignment w:val="baseline"/>
        <w:rPr>
          <w:rFonts w:eastAsia="Times New Roman" w:cstheme="minorHAnsi"/>
          <w:sz w:val="24"/>
          <w:szCs w:val="24"/>
          <w:lang w:eastAsia="en-GB"/>
        </w:rPr>
      </w:pPr>
    </w:p>
    <w:p w14:paraId="4490C5E9" w14:textId="77777777" w:rsidR="00D476B3" w:rsidRPr="00EB0B30" w:rsidRDefault="00D476B3" w:rsidP="00C01675">
      <w:pPr>
        <w:numPr>
          <w:ilvl w:val="2"/>
          <w:numId w:val="1"/>
        </w:numPr>
        <w:spacing w:after="0" w:line="240" w:lineRule="auto"/>
        <w:ind w:left="1560" w:hanging="840"/>
        <w:textAlignment w:val="baseline"/>
        <w:rPr>
          <w:rFonts w:eastAsia="Times New Roman" w:cstheme="minorHAnsi"/>
          <w:sz w:val="24"/>
          <w:szCs w:val="24"/>
          <w:lang w:eastAsia="en-GB"/>
        </w:rPr>
      </w:pPr>
      <w:r w:rsidRPr="00EB0B30">
        <w:rPr>
          <w:rFonts w:eastAsia="Times New Roman" w:cstheme="minorHAnsi"/>
          <w:sz w:val="24"/>
          <w:szCs w:val="24"/>
          <w:lang w:eastAsia="en-GB"/>
        </w:rPr>
        <w:t>Documentation to satisfy the Mandatory Requirements as stated in Section</w:t>
      </w:r>
      <w:r w:rsidR="008A7FBF" w:rsidRPr="00EB0B30">
        <w:rPr>
          <w:rFonts w:eastAsia="Times New Roman" w:cstheme="minorHAnsi"/>
          <w:sz w:val="24"/>
          <w:szCs w:val="24"/>
          <w:lang w:eastAsia="en-GB"/>
        </w:rPr>
        <w:t>s 9 and 13</w:t>
      </w:r>
      <w:r w:rsidR="00C01675" w:rsidRPr="00EB0B30">
        <w:rPr>
          <w:rFonts w:eastAsia="Times New Roman" w:cstheme="minorHAnsi"/>
          <w:sz w:val="24"/>
          <w:szCs w:val="24"/>
          <w:lang w:eastAsia="en-GB"/>
        </w:rPr>
        <w:t>; and</w:t>
      </w:r>
    </w:p>
    <w:p w14:paraId="010555B6" w14:textId="77777777" w:rsidR="00C01675" w:rsidRPr="00EB0B30" w:rsidRDefault="00C01675" w:rsidP="00C01675">
      <w:pPr>
        <w:spacing w:after="0" w:line="240" w:lineRule="auto"/>
        <w:ind w:left="1560"/>
        <w:textAlignment w:val="baseline"/>
        <w:rPr>
          <w:rFonts w:eastAsia="Times New Roman" w:cstheme="minorHAnsi"/>
          <w:sz w:val="24"/>
          <w:szCs w:val="24"/>
          <w:lang w:eastAsia="en-GB"/>
        </w:rPr>
      </w:pPr>
    </w:p>
    <w:p w14:paraId="44B5E755" w14:textId="77777777" w:rsidR="00D476B3" w:rsidRPr="00EB0B30" w:rsidRDefault="00C910EA" w:rsidP="00C01675">
      <w:pPr>
        <w:numPr>
          <w:ilvl w:val="2"/>
          <w:numId w:val="1"/>
        </w:numPr>
        <w:spacing w:after="0" w:line="240" w:lineRule="auto"/>
        <w:ind w:left="1560" w:hanging="840"/>
        <w:textAlignment w:val="baseline"/>
        <w:rPr>
          <w:rFonts w:eastAsia="Times New Roman" w:cstheme="minorHAnsi"/>
          <w:sz w:val="24"/>
          <w:szCs w:val="24"/>
          <w:lang w:eastAsia="en-GB"/>
        </w:rPr>
      </w:pPr>
      <w:r w:rsidRPr="00EB0B30">
        <w:rPr>
          <w:rFonts w:eastAsia="Times New Roman" w:cstheme="minorHAnsi"/>
          <w:sz w:val="24"/>
          <w:szCs w:val="24"/>
          <w:lang w:eastAsia="en-GB"/>
        </w:rPr>
        <w:t xml:space="preserve">Supplemental </w:t>
      </w:r>
      <w:r w:rsidR="00C01675" w:rsidRPr="00EB0B30">
        <w:rPr>
          <w:rFonts w:eastAsia="Times New Roman" w:cstheme="minorHAnsi"/>
          <w:sz w:val="24"/>
          <w:szCs w:val="24"/>
          <w:lang w:eastAsia="en-GB"/>
        </w:rPr>
        <w:t>i</w:t>
      </w:r>
      <w:r w:rsidRPr="00EB0B30">
        <w:rPr>
          <w:rFonts w:eastAsia="Times New Roman" w:cstheme="minorHAnsi"/>
          <w:sz w:val="24"/>
          <w:szCs w:val="24"/>
          <w:lang w:eastAsia="en-GB"/>
        </w:rPr>
        <w:t xml:space="preserve">nformation that is </w:t>
      </w:r>
      <w:r w:rsidRPr="00EB0B30">
        <w:rPr>
          <w:rFonts w:eastAsia="Times New Roman" w:cstheme="minorHAnsi"/>
          <w:b/>
          <w:sz w:val="24"/>
          <w:szCs w:val="24"/>
          <w:lang w:eastAsia="en-GB"/>
        </w:rPr>
        <w:t>only</w:t>
      </w:r>
      <w:r w:rsidRPr="00EB0B30">
        <w:rPr>
          <w:rFonts w:eastAsia="Times New Roman" w:cstheme="minorHAnsi"/>
          <w:sz w:val="24"/>
          <w:szCs w:val="24"/>
          <w:lang w:eastAsia="en-GB"/>
        </w:rPr>
        <w:t xml:space="preserve"> relevant to the information required which may provide supporting evidence or amplify a</w:t>
      </w:r>
      <w:r w:rsidR="00D476B3" w:rsidRPr="00EB0B30">
        <w:rPr>
          <w:rFonts w:eastAsia="Times New Roman" w:cstheme="minorHAnsi"/>
          <w:sz w:val="24"/>
          <w:szCs w:val="24"/>
          <w:lang w:eastAsia="en-GB"/>
        </w:rPr>
        <w:t xml:space="preserve"> </w:t>
      </w:r>
      <w:r w:rsidRPr="00EB0B30">
        <w:rPr>
          <w:rFonts w:eastAsia="Times New Roman" w:cstheme="minorHAnsi"/>
          <w:sz w:val="24"/>
          <w:szCs w:val="24"/>
          <w:lang w:eastAsia="en-GB"/>
        </w:rPr>
        <w:t>response</w:t>
      </w:r>
      <w:r w:rsidR="00D476B3" w:rsidRPr="00EB0B30">
        <w:rPr>
          <w:rFonts w:eastAsia="Times New Roman" w:cstheme="minorHAnsi"/>
          <w:sz w:val="24"/>
          <w:szCs w:val="24"/>
          <w:lang w:eastAsia="en-GB"/>
        </w:rPr>
        <w:t>.</w:t>
      </w:r>
    </w:p>
    <w:p w14:paraId="117874E9" w14:textId="77777777" w:rsidR="00D476B3" w:rsidRPr="00EB0B30" w:rsidRDefault="00D476B3" w:rsidP="00D476B3">
      <w:pPr>
        <w:spacing w:after="0" w:line="240" w:lineRule="auto"/>
        <w:ind w:left="1224"/>
        <w:textAlignment w:val="baseline"/>
        <w:rPr>
          <w:rFonts w:eastAsia="Times New Roman" w:cstheme="minorHAnsi"/>
          <w:sz w:val="24"/>
          <w:szCs w:val="24"/>
          <w:lang w:eastAsia="en-GB"/>
        </w:rPr>
      </w:pPr>
    </w:p>
    <w:p w14:paraId="5529C318" w14:textId="77777777" w:rsidR="005F3DE2" w:rsidRPr="00EB0B30" w:rsidRDefault="00C910EA" w:rsidP="00D476B3">
      <w:pPr>
        <w:numPr>
          <w:ilvl w:val="1"/>
          <w:numId w:val="1"/>
        </w:numPr>
        <w:spacing w:after="0" w:line="240" w:lineRule="auto"/>
        <w:ind w:hanging="792"/>
        <w:textAlignment w:val="baseline"/>
        <w:rPr>
          <w:rFonts w:eastAsia="Times New Roman" w:cstheme="minorHAnsi"/>
          <w:sz w:val="24"/>
          <w:szCs w:val="24"/>
          <w:lang w:eastAsia="en-GB"/>
        </w:rPr>
      </w:pPr>
      <w:r w:rsidRPr="00EB0B30">
        <w:rPr>
          <w:rFonts w:eastAsia="Times New Roman" w:cstheme="minorHAnsi"/>
          <w:sz w:val="24"/>
          <w:szCs w:val="24"/>
          <w:lang w:eastAsia="en-GB"/>
        </w:rPr>
        <w:t>Hard copies to be delivered to</w:t>
      </w:r>
      <w:r w:rsidR="00416568" w:rsidRPr="00EB0B30">
        <w:rPr>
          <w:rFonts w:eastAsia="Times New Roman" w:cstheme="minorHAnsi"/>
          <w:sz w:val="24"/>
          <w:szCs w:val="24"/>
          <w:lang w:eastAsia="en-GB"/>
        </w:rPr>
        <w:t xml:space="preserve"> (3 copies of documents other than large plans and drawings)</w:t>
      </w:r>
      <w:r w:rsidRPr="00EB0B30">
        <w:rPr>
          <w:rFonts w:eastAsia="Times New Roman" w:cstheme="minorHAnsi"/>
          <w:sz w:val="24"/>
          <w:szCs w:val="24"/>
          <w:lang w:eastAsia="en-GB"/>
        </w:rPr>
        <w:t>:</w:t>
      </w:r>
    </w:p>
    <w:p w14:paraId="3E2E4F41" w14:textId="77777777" w:rsidR="00666C4B" w:rsidRPr="00EB0B30" w:rsidRDefault="00666C4B" w:rsidP="00666C4B">
      <w:pPr>
        <w:spacing w:after="0" w:line="240" w:lineRule="auto"/>
        <w:ind w:left="720"/>
        <w:textAlignment w:val="baseline"/>
        <w:rPr>
          <w:rFonts w:eastAsia="Times New Roman" w:cstheme="minorHAnsi"/>
          <w:sz w:val="24"/>
          <w:szCs w:val="24"/>
          <w:lang w:eastAsia="en-GB"/>
        </w:rPr>
      </w:pPr>
      <w:r w:rsidRPr="00EB0B30">
        <w:rPr>
          <w:rFonts w:eastAsia="Times New Roman" w:cstheme="minorHAnsi"/>
          <w:sz w:val="24"/>
          <w:szCs w:val="24"/>
          <w:lang w:eastAsia="en-GB"/>
        </w:rPr>
        <w:t>Mrs Wendy Licence</w:t>
      </w:r>
    </w:p>
    <w:p w14:paraId="11A33ACC" w14:textId="77777777" w:rsidR="00666C4B" w:rsidRPr="00EB0B30" w:rsidRDefault="00666C4B" w:rsidP="00666C4B">
      <w:pPr>
        <w:spacing w:after="0" w:line="240" w:lineRule="auto"/>
        <w:ind w:left="720"/>
        <w:textAlignment w:val="baseline"/>
        <w:rPr>
          <w:rFonts w:eastAsia="Times New Roman" w:cstheme="minorHAnsi"/>
          <w:sz w:val="24"/>
          <w:szCs w:val="24"/>
          <w:lang w:eastAsia="en-GB"/>
        </w:rPr>
      </w:pPr>
      <w:r w:rsidRPr="00EB0B30">
        <w:rPr>
          <w:rFonts w:eastAsia="Times New Roman" w:cstheme="minorHAnsi"/>
          <w:sz w:val="24"/>
          <w:szCs w:val="24"/>
          <w:lang w:eastAsia="en-GB"/>
        </w:rPr>
        <w:t>Clerk to Newington Parish Council</w:t>
      </w:r>
    </w:p>
    <w:p w14:paraId="3E1350D8" w14:textId="77777777" w:rsidR="00666C4B" w:rsidRPr="00EB0B30" w:rsidRDefault="00666C4B" w:rsidP="00666C4B">
      <w:pPr>
        <w:spacing w:after="0" w:line="240" w:lineRule="auto"/>
        <w:ind w:left="720"/>
        <w:textAlignment w:val="baseline"/>
        <w:rPr>
          <w:rFonts w:eastAsia="Times New Roman" w:cstheme="minorHAnsi"/>
          <w:sz w:val="24"/>
          <w:szCs w:val="24"/>
          <w:lang w:eastAsia="en-GB"/>
        </w:rPr>
      </w:pPr>
      <w:r w:rsidRPr="00EB0B30">
        <w:rPr>
          <w:rFonts w:eastAsia="Times New Roman" w:cstheme="minorHAnsi"/>
          <w:sz w:val="24"/>
          <w:szCs w:val="24"/>
          <w:lang w:eastAsia="en-GB"/>
        </w:rPr>
        <w:t>14 Trapfield Close</w:t>
      </w:r>
    </w:p>
    <w:p w14:paraId="061132CF" w14:textId="77777777" w:rsidR="00666C4B" w:rsidRPr="00EB0B30" w:rsidRDefault="00666C4B" w:rsidP="00666C4B">
      <w:pPr>
        <w:spacing w:after="0" w:line="240" w:lineRule="auto"/>
        <w:ind w:left="720"/>
        <w:textAlignment w:val="baseline"/>
        <w:rPr>
          <w:rFonts w:eastAsia="Times New Roman" w:cstheme="minorHAnsi"/>
          <w:sz w:val="24"/>
          <w:szCs w:val="24"/>
          <w:lang w:eastAsia="en-GB"/>
        </w:rPr>
      </w:pPr>
      <w:r w:rsidRPr="00EB0B30">
        <w:rPr>
          <w:rFonts w:eastAsia="Times New Roman" w:cstheme="minorHAnsi"/>
          <w:sz w:val="24"/>
          <w:szCs w:val="24"/>
          <w:lang w:eastAsia="en-GB"/>
        </w:rPr>
        <w:t>Bearsted</w:t>
      </w:r>
    </w:p>
    <w:p w14:paraId="5CD6D57C" w14:textId="77777777" w:rsidR="00666C4B" w:rsidRPr="00EB0B30" w:rsidRDefault="00666C4B" w:rsidP="00666C4B">
      <w:pPr>
        <w:spacing w:after="0" w:line="240" w:lineRule="auto"/>
        <w:ind w:left="720"/>
        <w:textAlignment w:val="baseline"/>
        <w:rPr>
          <w:rFonts w:eastAsia="Times New Roman" w:cstheme="minorHAnsi"/>
          <w:sz w:val="24"/>
          <w:szCs w:val="24"/>
          <w:lang w:eastAsia="en-GB"/>
        </w:rPr>
      </w:pPr>
      <w:r w:rsidRPr="00EB0B30">
        <w:rPr>
          <w:rFonts w:eastAsia="Times New Roman" w:cstheme="minorHAnsi"/>
          <w:sz w:val="24"/>
          <w:szCs w:val="24"/>
          <w:lang w:eastAsia="en-GB"/>
        </w:rPr>
        <w:t>Maidstone</w:t>
      </w:r>
    </w:p>
    <w:p w14:paraId="38C8EF48" w14:textId="77777777" w:rsidR="00666C4B" w:rsidRPr="00EB0B30" w:rsidRDefault="00666C4B" w:rsidP="00666C4B">
      <w:pPr>
        <w:spacing w:after="0" w:line="240" w:lineRule="auto"/>
        <w:ind w:left="720"/>
        <w:textAlignment w:val="baseline"/>
        <w:rPr>
          <w:rFonts w:eastAsia="Times New Roman" w:cstheme="minorHAnsi"/>
          <w:sz w:val="24"/>
          <w:szCs w:val="24"/>
          <w:lang w:eastAsia="en-GB"/>
        </w:rPr>
      </w:pPr>
      <w:r w:rsidRPr="00EB0B30">
        <w:rPr>
          <w:rFonts w:eastAsia="Times New Roman" w:cstheme="minorHAnsi"/>
          <w:sz w:val="24"/>
          <w:szCs w:val="24"/>
          <w:lang w:eastAsia="en-GB"/>
        </w:rPr>
        <w:t>Kent  ME14 4HT</w:t>
      </w:r>
    </w:p>
    <w:p w14:paraId="0F9072F4" w14:textId="77777777" w:rsidR="00666C4B" w:rsidRDefault="007D2826" w:rsidP="00666C4B">
      <w:pPr>
        <w:spacing w:after="0"/>
        <w:ind w:firstLine="720"/>
        <w:rPr>
          <w:rFonts w:eastAsia="Times New Roman" w:cstheme="minorHAnsi"/>
          <w:sz w:val="24"/>
          <w:szCs w:val="24"/>
          <w:lang w:eastAsia="en-GB"/>
        </w:rPr>
      </w:pPr>
      <w:r w:rsidRPr="00EB0B30">
        <w:rPr>
          <w:rFonts w:eastAsia="Times New Roman" w:cstheme="minorHAnsi"/>
          <w:sz w:val="24"/>
          <w:szCs w:val="24"/>
          <w:lang w:eastAsia="en-GB"/>
        </w:rPr>
        <w:t xml:space="preserve">Email:  </w:t>
      </w:r>
      <w:hyperlink r:id="rId9" w:history="1">
        <w:r w:rsidRPr="00EB0B30">
          <w:rPr>
            <w:rStyle w:val="Hyperlink"/>
            <w:rFonts w:eastAsia="Times New Roman" w:cstheme="minorHAnsi"/>
            <w:sz w:val="24"/>
            <w:szCs w:val="24"/>
            <w:lang w:eastAsia="en-GB"/>
          </w:rPr>
          <w:t>Tenders.npc@gmail.com</w:t>
        </w:r>
      </w:hyperlink>
    </w:p>
    <w:p w14:paraId="3396AD4B" w14:textId="77777777" w:rsidR="007D2826" w:rsidRDefault="007D2826" w:rsidP="00666C4B">
      <w:pPr>
        <w:spacing w:after="0"/>
        <w:ind w:firstLine="720"/>
      </w:pPr>
    </w:p>
    <w:p w14:paraId="3682E7FE" w14:textId="77777777" w:rsidR="00666C4B" w:rsidRDefault="00666C4B" w:rsidP="005F3DE2">
      <w:pPr>
        <w:spacing w:after="0" w:line="240" w:lineRule="auto"/>
        <w:ind w:left="792"/>
        <w:textAlignment w:val="baseline"/>
        <w:rPr>
          <w:rFonts w:eastAsia="Times New Roman" w:cstheme="minorHAnsi"/>
          <w:sz w:val="24"/>
          <w:szCs w:val="24"/>
          <w:highlight w:val="yellow"/>
          <w:lang w:eastAsia="en-GB"/>
        </w:rPr>
      </w:pPr>
    </w:p>
    <w:p w14:paraId="570ADBA1" w14:textId="77777777" w:rsidR="00666C4B" w:rsidRPr="00EB0B30" w:rsidRDefault="00666C4B" w:rsidP="005F3DE2">
      <w:pPr>
        <w:spacing w:after="0" w:line="240" w:lineRule="auto"/>
        <w:ind w:left="792"/>
        <w:textAlignment w:val="baseline"/>
        <w:rPr>
          <w:rFonts w:eastAsia="Times New Roman" w:cstheme="minorHAnsi"/>
          <w:sz w:val="24"/>
          <w:szCs w:val="24"/>
          <w:lang w:eastAsia="en-GB"/>
        </w:rPr>
      </w:pPr>
    </w:p>
    <w:p w14:paraId="56989FF4" w14:textId="77777777" w:rsidR="005F3DE2" w:rsidRPr="00EB0B30" w:rsidRDefault="005F3DE2" w:rsidP="005F3DE2">
      <w:pPr>
        <w:spacing w:after="0" w:line="240" w:lineRule="auto"/>
        <w:ind w:left="792"/>
        <w:textAlignment w:val="baseline"/>
        <w:rPr>
          <w:rFonts w:eastAsia="Times New Roman" w:cstheme="minorHAnsi"/>
          <w:sz w:val="24"/>
          <w:szCs w:val="24"/>
          <w:lang w:eastAsia="en-GB"/>
        </w:rPr>
      </w:pPr>
    </w:p>
    <w:p w14:paraId="383D4622" w14:textId="2D0C2171" w:rsidR="00C910EA" w:rsidRPr="00AF5947" w:rsidRDefault="00282C2F" w:rsidP="00282C2F">
      <w:pPr>
        <w:spacing w:after="0" w:line="240" w:lineRule="auto"/>
        <w:ind w:left="792"/>
        <w:textAlignment w:val="baseline"/>
        <w:rPr>
          <w:rFonts w:eastAsia="Times New Roman" w:cstheme="minorHAnsi"/>
          <w:sz w:val="24"/>
          <w:szCs w:val="24"/>
          <w:lang w:eastAsia="en-GB"/>
        </w:rPr>
      </w:pPr>
      <w:r>
        <w:rPr>
          <w:rFonts w:ascii="Calibri" w:hAnsi="Calibri" w:cs="Calibri"/>
          <w:color w:val="000000"/>
          <w:shd w:val="clear" w:color="auto" w:fill="FFFFFF"/>
        </w:rPr>
        <w:lastRenderedPageBreak/>
        <w:t>Please note -Tenders are to be sent (3 copies of documents other than large plans and drawings)  in a plain envelope and/or tube marked only with: ‘Tender –Newington Playground’ and sent to the Parish Clerk to arrive no later than Friday 31 July 2020; all documents must also be emailed to</w:t>
      </w:r>
      <w:r>
        <w:rPr>
          <w:rFonts w:ascii="Calibri" w:hAnsi="Calibri" w:cs="Calibri"/>
          <w:color w:val="000000"/>
          <w:bdr w:val="none" w:sz="0" w:space="0" w:color="auto" w:frame="1"/>
          <w:shd w:val="clear" w:color="auto" w:fill="FFFFFF"/>
        </w:rPr>
        <w:t> </w:t>
      </w:r>
      <w:hyperlink r:id="rId10" w:tgtFrame="_blank" w:history="1">
        <w:r>
          <w:rPr>
            <w:rStyle w:val="Hyperlink"/>
            <w:rFonts w:ascii="Calibri" w:hAnsi="Calibri" w:cs="Calibri"/>
            <w:bdr w:val="none" w:sz="0" w:space="0" w:color="auto" w:frame="1"/>
            <w:shd w:val="clear" w:color="auto" w:fill="FFFFFF"/>
          </w:rPr>
          <w:t>tenders.npc@gmail.com</w:t>
        </w:r>
      </w:hyperlink>
      <w:r>
        <w:rPr>
          <w:rFonts w:ascii="Calibri" w:hAnsi="Calibri" w:cs="Calibri"/>
          <w:color w:val="000000"/>
          <w:bdr w:val="none" w:sz="0" w:space="0" w:color="auto" w:frame="1"/>
          <w:shd w:val="clear" w:color="auto" w:fill="FFFFFF"/>
        </w:rPr>
        <w:t> </w:t>
      </w:r>
      <w:r>
        <w:rPr>
          <w:rFonts w:ascii="Calibri" w:hAnsi="Calibri" w:cs="Calibri"/>
          <w:color w:val="000000"/>
          <w:shd w:val="clear" w:color="auto" w:fill="FFFFFF"/>
        </w:rPr>
        <w:t>to arrive by 17:00 on 31 July 2020.</w:t>
      </w:r>
    </w:p>
    <w:sectPr w:rsidR="00C910EA" w:rsidRPr="00AF59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E7A85"/>
    <w:multiLevelType w:val="multilevel"/>
    <w:tmpl w:val="24842C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85B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913A62"/>
    <w:multiLevelType w:val="multilevel"/>
    <w:tmpl w:val="F8A4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2009B2"/>
    <w:multiLevelType w:val="multilevel"/>
    <w:tmpl w:val="2C6480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630011"/>
    <w:multiLevelType w:val="multilevel"/>
    <w:tmpl w:val="7D3AA5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14B66"/>
    <w:multiLevelType w:val="hybridMultilevel"/>
    <w:tmpl w:val="8E525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32361"/>
    <w:multiLevelType w:val="multilevel"/>
    <w:tmpl w:val="FE407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0D52F9"/>
    <w:multiLevelType w:val="multilevel"/>
    <w:tmpl w:val="D08057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C60F18"/>
    <w:multiLevelType w:val="multilevel"/>
    <w:tmpl w:val="6F8CC4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0549EB"/>
    <w:multiLevelType w:val="multilevel"/>
    <w:tmpl w:val="025E16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E7E03"/>
    <w:multiLevelType w:val="multilevel"/>
    <w:tmpl w:val="24AAF2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9F2E66"/>
    <w:multiLevelType w:val="multilevel"/>
    <w:tmpl w:val="5B4CD3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0B5A25"/>
    <w:multiLevelType w:val="multilevel"/>
    <w:tmpl w:val="01D6E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6C76EB"/>
    <w:multiLevelType w:val="multilevel"/>
    <w:tmpl w:val="AA1CA1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5722D2"/>
    <w:multiLevelType w:val="multilevel"/>
    <w:tmpl w:val="0C8A7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D44C02"/>
    <w:multiLevelType w:val="multilevel"/>
    <w:tmpl w:val="814A5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F95CD6"/>
    <w:multiLevelType w:val="multilevel"/>
    <w:tmpl w:val="A2564D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C074E1"/>
    <w:multiLevelType w:val="multilevel"/>
    <w:tmpl w:val="3E3E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37376F"/>
    <w:multiLevelType w:val="multilevel"/>
    <w:tmpl w:val="C56EB5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DE6454"/>
    <w:multiLevelType w:val="multilevel"/>
    <w:tmpl w:val="72127D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4B1933"/>
    <w:multiLevelType w:val="multilevel"/>
    <w:tmpl w:val="E8E4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597BFE"/>
    <w:multiLevelType w:val="multilevel"/>
    <w:tmpl w:val="00A638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4423F3"/>
    <w:multiLevelType w:val="multilevel"/>
    <w:tmpl w:val="9356B3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3746CE"/>
    <w:multiLevelType w:val="multilevel"/>
    <w:tmpl w:val="1E06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407D7D"/>
    <w:multiLevelType w:val="multilevel"/>
    <w:tmpl w:val="0792D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983897"/>
    <w:multiLevelType w:val="multilevel"/>
    <w:tmpl w:val="5DC01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1A33C9"/>
    <w:multiLevelType w:val="multilevel"/>
    <w:tmpl w:val="C108C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EC7F50"/>
    <w:multiLevelType w:val="multilevel"/>
    <w:tmpl w:val="FB6E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3D1583"/>
    <w:multiLevelType w:val="multilevel"/>
    <w:tmpl w:val="F98E7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4B1F9E"/>
    <w:multiLevelType w:val="multilevel"/>
    <w:tmpl w:val="52A028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BC7CA1"/>
    <w:multiLevelType w:val="multilevel"/>
    <w:tmpl w:val="E696B1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C12703"/>
    <w:multiLevelType w:val="multilevel"/>
    <w:tmpl w:val="962471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FE5E85"/>
    <w:multiLevelType w:val="multilevel"/>
    <w:tmpl w:val="A0067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765659"/>
    <w:multiLevelType w:val="multilevel"/>
    <w:tmpl w:val="9BA48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F2422C"/>
    <w:multiLevelType w:val="multilevel"/>
    <w:tmpl w:val="8F1EF6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C3698D"/>
    <w:multiLevelType w:val="multilevel"/>
    <w:tmpl w:val="2FDEC1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6C5F47"/>
    <w:multiLevelType w:val="multilevel"/>
    <w:tmpl w:val="04663C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780338"/>
    <w:multiLevelType w:val="multilevel"/>
    <w:tmpl w:val="4E428C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7C4651"/>
    <w:multiLevelType w:val="multilevel"/>
    <w:tmpl w:val="5E881B3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CCB2496"/>
    <w:multiLevelType w:val="hybridMultilevel"/>
    <w:tmpl w:val="A4E2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AC65F3"/>
    <w:multiLevelType w:val="multilevel"/>
    <w:tmpl w:val="C99ACC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E94F9D"/>
    <w:multiLevelType w:val="hybridMultilevel"/>
    <w:tmpl w:val="EA86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3C01A4"/>
    <w:multiLevelType w:val="multilevel"/>
    <w:tmpl w:val="2494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0A53D9"/>
    <w:multiLevelType w:val="multilevel"/>
    <w:tmpl w:val="D4461B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551E48"/>
    <w:multiLevelType w:val="hybridMultilevel"/>
    <w:tmpl w:val="AD180AC2"/>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45" w15:restartNumberingAfterBreak="0">
    <w:nsid w:val="73E02DF9"/>
    <w:multiLevelType w:val="multilevel"/>
    <w:tmpl w:val="B37291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4B4785"/>
    <w:multiLevelType w:val="hybridMultilevel"/>
    <w:tmpl w:val="24A40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B817F8"/>
    <w:multiLevelType w:val="multilevel"/>
    <w:tmpl w:val="60E802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4D56A9"/>
    <w:multiLevelType w:val="multilevel"/>
    <w:tmpl w:val="A3CE92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EE6057E"/>
    <w:multiLevelType w:val="multilevel"/>
    <w:tmpl w:val="C2C23B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1"/>
  </w:num>
  <w:num w:numId="3">
    <w:abstractNumId w:val="45"/>
  </w:num>
  <w:num w:numId="4">
    <w:abstractNumId w:val="6"/>
  </w:num>
  <w:num w:numId="5">
    <w:abstractNumId w:val="37"/>
  </w:num>
  <w:num w:numId="6">
    <w:abstractNumId w:val="33"/>
  </w:num>
  <w:num w:numId="7">
    <w:abstractNumId w:val="35"/>
  </w:num>
  <w:num w:numId="8">
    <w:abstractNumId w:val="26"/>
  </w:num>
  <w:num w:numId="9">
    <w:abstractNumId w:val="2"/>
  </w:num>
  <w:num w:numId="10">
    <w:abstractNumId w:val="48"/>
  </w:num>
  <w:num w:numId="11">
    <w:abstractNumId w:val="31"/>
  </w:num>
  <w:num w:numId="12">
    <w:abstractNumId w:val="13"/>
  </w:num>
  <w:num w:numId="13">
    <w:abstractNumId w:val="19"/>
  </w:num>
  <w:num w:numId="14">
    <w:abstractNumId w:val="7"/>
  </w:num>
  <w:num w:numId="15">
    <w:abstractNumId w:val="15"/>
  </w:num>
  <w:num w:numId="16">
    <w:abstractNumId w:val="40"/>
  </w:num>
  <w:num w:numId="17">
    <w:abstractNumId w:val="11"/>
  </w:num>
  <w:num w:numId="18">
    <w:abstractNumId w:val="29"/>
  </w:num>
  <w:num w:numId="19">
    <w:abstractNumId w:val="8"/>
  </w:num>
  <w:num w:numId="20">
    <w:abstractNumId w:val="17"/>
  </w:num>
  <w:num w:numId="21">
    <w:abstractNumId w:val="18"/>
  </w:num>
  <w:num w:numId="22">
    <w:abstractNumId w:val="49"/>
  </w:num>
  <w:num w:numId="23">
    <w:abstractNumId w:val="22"/>
  </w:num>
  <w:num w:numId="24">
    <w:abstractNumId w:val="14"/>
  </w:num>
  <w:num w:numId="25">
    <w:abstractNumId w:val="21"/>
  </w:num>
  <w:num w:numId="26">
    <w:abstractNumId w:val="32"/>
  </w:num>
  <w:num w:numId="27">
    <w:abstractNumId w:val="0"/>
  </w:num>
  <w:num w:numId="28">
    <w:abstractNumId w:val="47"/>
  </w:num>
  <w:num w:numId="29">
    <w:abstractNumId w:val="4"/>
  </w:num>
  <w:num w:numId="30">
    <w:abstractNumId w:val="43"/>
  </w:num>
  <w:num w:numId="31">
    <w:abstractNumId w:val="12"/>
  </w:num>
  <w:num w:numId="32">
    <w:abstractNumId w:val="9"/>
  </w:num>
  <w:num w:numId="33">
    <w:abstractNumId w:val="30"/>
  </w:num>
  <w:num w:numId="34">
    <w:abstractNumId w:val="34"/>
  </w:num>
  <w:num w:numId="35">
    <w:abstractNumId w:val="10"/>
  </w:num>
  <w:num w:numId="36">
    <w:abstractNumId w:val="36"/>
  </w:num>
  <w:num w:numId="37">
    <w:abstractNumId w:val="20"/>
  </w:num>
  <w:num w:numId="38">
    <w:abstractNumId w:val="23"/>
  </w:num>
  <w:num w:numId="39">
    <w:abstractNumId w:val="42"/>
  </w:num>
  <w:num w:numId="40">
    <w:abstractNumId w:val="27"/>
  </w:num>
  <w:num w:numId="41">
    <w:abstractNumId w:val="28"/>
  </w:num>
  <w:num w:numId="42">
    <w:abstractNumId w:val="24"/>
  </w:num>
  <w:num w:numId="43">
    <w:abstractNumId w:val="3"/>
  </w:num>
  <w:num w:numId="44">
    <w:abstractNumId w:val="25"/>
  </w:num>
  <w:num w:numId="45">
    <w:abstractNumId w:val="16"/>
  </w:num>
  <w:num w:numId="46">
    <w:abstractNumId w:val="39"/>
  </w:num>
  <w:num w:numId="47">
    <w:abstractNumId w:val="5"/>
  </w:num>
  <w:num w:numId="48">
    <w:abstractNumId w:val="41"/>
  </w:num>
  <w:num w:numId="49">
    <w:abstractNumId w:val="44"/>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0EA"/>
    <w:rsid w:val="00007445"/>
    <w:rsid w:val="00033140"/>
    <w:rsid w:val="00033F29"/>
    <w:rsid w:val="00065DA3"/>
    <w:rsid w:val="00073AAB"/>
    <w:rsid w:val="000766A8"/>
    <w:rsid w:val="000A20CA"/>
    <w:rsid w:val="000C11FC"/>
    <w:rsid w:val="000D622F"/>
    <w:rsid w:val="00127B9D"/>
    <w:rsid w:val="0018635C"/>
    <w:rsid w:val="001A2AAB"/>
    <w:rsid w:val="001B042F"/>
    <w:rsid w:val="001D0CB9"/>
    <w:rsid w:val="0020747D"/>
    <w:rsid w:val="00207FAF"/>
    <w:rsid w:val="0021239A"/>
    <w:rsid w:val="00254804"/>
    <w:rsid w:val="00261861"/>
    <w:rsid w:val="00282C2F"/>
    <w:rsid w:val="002A0D8E"/>
    <w:rsid w:val="002E587B"/>
    <w:rsid w:val="003464E4"/>
    <w:rsid w:val="00352162"/>
    <w:rsid w:val="00395A2B"/>
    <w:rsid w:val="003A2AD4"/>
    <w:rsid w:val="003C1081"/>
    <w:rsid w:val="003C2089"/>
    <w:rsid w:val="003C4EFB"/>
    <w:rsid w:val="003D287C"/>
    <w:rsid w:val="00416568"/>
    <w:rsid w:val="00421B46"/>
    <w:rsid w:val="00431916"/>
    <w:rsid w:val="00467BF7"/>
    <w:rsid w:val="00471D8B"/>
    <w:rsid w:val="00487695"/>
    <w:rsid w:val="004A7CE5"/>
    <w:rsid w:val="004E0FF7"/>
    <w:rsid w:val="005406AC"/>
    <w:rsid w:val="00547707"/>
    <w:rsid w:val="005675AE"/>
    <w:rsid w:val="005758E4"/>
    <w:rsid w:val="00581867"/>
    <w:rsid w:val="005F2BDC"/>
    <w:rsid w:val="005F3DE2"/>
    <w:rsid w:val="005F5C28"/>
    <w:rsid w:val="006150B3"/>
    <w:rsid w:val="0064659D"/>
    <w:rsid w:val="00666C4B"/>
    <w:rsid w:val="00685B57"/>
    <w:rsid w:val="006A05E4"/>
    <w:rsid w:val="006D21A7"/>
    <w:rsid w:val="006D3794"/>
    <w:rsid w:val="006E51A5"/>
    <w:rsid w:val="00716E33"/>
    <w:rsid w:val="00734FE6"/>
    <w:rsid w:val="007C102D"/>
    <w:rsid w:val="007D2826"/>
    <w:rsid w:val="008216A0"/>
    <w:rsid w:val="008444CF"/>
    <w:rsid w:val="00894162"/>
    <w:rsid w:val="008A0A33"/>
    <w:rsid w:val="008A7FBF"/>
    <w:rsid w:val="008E5012"/>
    <w:rsid w:val="00972F8F"/>
    <w:rsid w:val="00981F03"/>
    <w:rsid w:val="009B02F7"/>
    <w:rsid w:val="009D163A"/>
    <w:rsid w:val="009F6F37"/>
    <w:rsid w:val="00A10B0E"/>
    <w:rsid w:val="00A246AE"/>
    <w:rsid w:val="00A66A58"/>
    <w:rsid w:val="00A7100A"/>
    <w:rsid w:val="00A85E6B"/>
    <w:rsid w:val="00AC3001"/>
    <w:rsid w:val="00AF5947"/>
    <w:rsid w:val="00B13409"/>
    <w:rsid w:val="00B1548E"/>
    <w:rsid w:val="00B62829"/>
    <w:rsid w:val="00B67CA1"/>
    <w:rsid w:val="00B7550D"/>
    <w:rsid w:val="00B90DE4"/>
    <w:rsid w:val="00B950DD"/>
    <w:rsid w:val="00BB1A66"/>
    <w:rsid w:val="00BC2290"/>
    <w:rsid w:val="00BE5467"/>
    <w:rsid w:val="00BE5600"/>
    <w:rsid w:val="00BF6D9F"/>
    <w:rsid w:val="00C01675"/>
    <w:rsid w:val="00C16006"/>
    <w:rsid w:val="00C20D75"/>
    <w:rsid w:val="00C471E0"/>
    <w:rsid w:val="00C910EA"/>
    <w:rsid w:val="00CF3473"/>
    <w:rsid w:val="00CF35AC"/>
    <w:rsid w:val="00D26F43"/>
    <w:rsid w:val="00D43798"/>
    <w:rsid w:val="00D476B3"/>
    <w:rsid w:val="00E21F36"/>
    <w:rsid w:val="00E33DFE"/>
    <w:rsid w:val="00E355DE"/>
    <w:rsid w:val="00EB0B30"/>
    <w:rsid w:val="00EB2BB9"/>
    <w:rsid w:val="00EB65AC"/>
    <w:rsid w:val="00F679A0"/>
    <w:rsid w:val="00FB597F"/>
    <w:rsid w:val="00FD2B42"/>
    <w:rsid w:val="140D1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B584"/>
  <w15:docId w15:val="{A2EDAEA3-A034-438E-8B44-F0F2435B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cc doc. heading 1"/>
    <w:basedOn w:val="Normal"/>
    <w:next w:val="Normal"/>
    <w:link w:val="Heading1Char"/>
    <w:qFormat/>
    <w:rsid w:val="005F3DE2"/>
    <w:pPr>
      <w:shd w:val="clear" w:color="auto" w:fill="4F81BD"/>
      <w:spacing w:before="200" w:after="0" w:line="276" w:lineRule="auto"/>
      <w:outlineLvl w:val="0"/>
    </w:pPr>
    <w:rPr>
      <w:rFonts w:ascii="Calibri" w:eastAsia="Times New Roman" w:hAnsi="Calibri" w:cs="Times New Roman"/>
      <w:caps/>
      <w:color w:val="FFFFFF"/>
      <w:spacing w:val="1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910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910EA"/>
  </w:style>
  <w:style w:type="character" w:customStyle="1" w:styleId="eop">
    <w:name w:val="eop"/>
    <w:basedOn w:val="DefaultParagraphFont"/>
    <w:rsid w:val="00C910EA"/>
  </w:style>
  <w:style w:type="character" w:customStyle="1" w:styleId="pagebreaktextspan">
    <w:name w:val="pagebreaktextspan"/>
    <w:basedOn w:val="DefaultParagraphFont"/>
    <w:rsid w:val="00C910EA"/>
  </w:style>
  <w:style w:type="character" w:customStyle="1" w:styleId="contextualspellingandgrammarerror">
    <w:name w:val="contextualspellingandgrammarerror"/>
    <w:basedOn w:val="DefaultParagraphFont"/>
    <w:rsid w:val="00C910EA"/>
  </w:style>
  <w:style w:type="character" w:customStyle="1" w:styleId="spellingerror">
    <w:name w:val="spellingerror"/>
    <w:basedOn w:val="DefaultParagraphFont"/>
    <w:rsid w:val="00C910EA"/>
  </w:style>
  <w:style w:type="paragraph" w:styleId="ListParagraph">
    <w:name w:val="List Paragraph"/>
    <w:basedOn w:val="Normal"/>
    <w:qFormat/>
    <w:rsid w:val="00C910EA"/>
    <w:pPr>
      <w:ind w:left="720"/>
      <w:contextualSpacing/>
    </w:pPr>
  </w:style>
  <w:style w:type="table" w:styleId="TableGrid">
    <w:name w:val="Table Grid"/>
    <w:basedOn w:val="TableNormal"/>
    <w:uiPriority w:val="39"/>
    <w:rsid w:val="00FB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ccc doc. heading 1 Char"/>
    <w:basedOn w:val="DefaultParagraphFont"/>
    <w:link w:val="Heading1"/>
    <w:rsid w:val="005F3DE2"/>
    <w:rPr>
      <w:rFonts w:ascii="Calibri" w:eastAsia="Times New Roman" w:hAnsi="Calibri" w:cs="Times New Roman"/>
      <w:caps/>
      <w:color w:val="FFFFFF"/>
      <w:spacing w:val="15"/>
      <w:sz w:val="24"/>
      <w:shd w:val="clear" w:color="auto" w:fill="4F81BD"/>
    </w:rPr>
  </w:style>
  <w:style w:type="paragraph" w:styleId="NormalWeb">
    <w:name w:val="Normal (Web)"/>
    <w:basedOn w:val="Normal"/>
    <w:uiPriority w:val="99"/>
    <w:unhideWhenUsed/>
    <w:rsid w:val="005477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5F3DE2"/>
    <w:pPr>
      <w:keepNext/>
      <w:keepLines/>
      <w:shd w:val="clear" w:color="auto" w:fill="auto"/>
      <w:spacing w:before="240" w:line="259" w:lineRule="auto"/>
      <w:outlineLvl w:val="9"/>
    </w:pPr>
    <w:rPr>
      <w:rFonts w:asciiTheme="majorHAnsi" w:eastAsiaTheme="majorEastAsia" w:hAnsiTheme="majorHAnsi" w:cstheme="majorBidi"/>
      <w:caps w:val="0"/>
      <w:color w:val="2F5496" w:themeColor="accent1" w:themeShade="BF"/>
      <w:spacing w:val="0"/>
      <w:sz w:val="32"/>
      <w:szCs w:val="32"/>
      <w:lang w:val="en-US"/>
    </w:rPr>
  </w:style>
  <w:style w:type="paragraph" w:styleId="TOC2">
    <w:name w:val="toc 2"/>
    <w:basedOn w:val="Normal"/>
    <w:next w:val="Normal"/>
    <w:autoRedefine/>
    <w:uiPriority w:val="39"/>
    <w:unhideWhenUsed/>
    <w:rsid w:val="005F3DE2"/>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431916"/>
    <w:pPr>
      <w:spacing w:after="100"/>
    </w:pPr>
    <w:rPr>
      <w:rFonts w:eastAsiaTheme="minorEastAsia" w:cs="Times New Roman"/>
      <w:lang w:val="en-US"/>
    </w:rPr>
  </w:style>
  <w:style w:type="paragraph" w:styleId="TOC3">
    <w:name w:val="toc 3"/>
    <w:basedOn w:val="Normal"/>
    <w:next w:val="Normal"/>
    <w:autoRedefine/>
    <w:uiPriority w:val="39"/>
    <w:unhideWhenUsed/>
    <w:rsid w:val="005F3DE2"/>
    <w:pPr>
      <w:spacing w:after="100"/>
      <w:ind w:left="440"/>
    </w:pPr>
    <w:rPr>
      <w:rFonts w:eastAsiaTheme="minorEastAsia" w:cs="Times New Roman"/>
      <w:lang w:val="en-US"/>
    </w:rPr>
  </w:style>
  <w:style w:type="character" w:styleId="Hyperlink">
    <w:name w:val="Hyperlink"/>
    <w:basedOn w:val="DefaultParagraphFont"/>
    <w:uiPriority w:val="99"/>
    <w:unhideWhenUsed/>
    <w:rsid w:val="00C01675"/>
    <w:rPr>
      <w:color w:val="0563C1" w:themeColor="hyperlink"/>
      <w:u w:val="single"/>
    </w:rPr>
  </w:style>
  <w:style w:type="paragraph" w:styleId="BalloonText">
    <w:name w:val="Balloon Text"/>
    <w:basedOn w:val="Normal"/>
    <w:link w:val="BalloonTextChar"/>
    <w:uiPriority w:val="99"/>
    <w:semiHidden/>
    <w:unhideWhenUsed/>
    <w:rsid w:val="00646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59D"/>
    <w:rPr>
      <w:rFonts w:ascii="Tahoma" w:hAnsi="Tahoma" w:cs="Tahoma"/>
      <w:sz w:val="16"/>
      <w:szCs w:val="16"/>
    </w:rPr>
  </w:style>
  <w:style w:type="character" w:customStyle="1" w:styleId="im">
    <w:name w:val="im"/>
    <w:basedOn w:val="DefaultParagraphFont"/>
    <w:rsid w:val="001B042F"/>
  </w:style>
  <w:style w:type="paragraph" w:styleId="Revision">
    <w:name w:val="Revision"/>
    <w:hidden/>
    <w:uiPriority w:val="99"/>
    <w:semiHidden/>
    <w:rsid w:val="005758E4"/>
    <w:pPr>
      <w:spacing w:after="0" w:line="240" w:lineRule="auto"/>
    </w:pPr>
  </w:style>
  <w:style w:type="character" w:styleId="UnresolvedMention">
    <w:name w:val="Unresolved Mention"/>
    <w:basedOn w:val="DefaultParagraphFont"/>
    <w:uiPriority w:val="99"/>
    <w:semiHidden/>
    <w:unhideWhenUsed/>
    <w:rsid w:val="00431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89771">
      <w:bodyDiv w:val="1"/>
      <w:marLeft w:val="0"/>
      <w:marRight w:val="0"/>
      <w:marTop w:val="0"/>
      <w:marBottom w:val="0"/>
      <w:divBdr>
        <w:top w:val="none" w:sz="0" w:space="0" w:color="auto"/>
        <w:left w:val="none" w:sz="0" w:space="0" w:color="auto"/>
        <w:bottom w:val="none" w:sz="0" w:space="0" w:color="auto"/>
        <w:right w:val="none" w:sz="0" w:space="0" w:color="auto"/>
      </w:divBdr>
      <w:divsChild>
        <w:div w:id="1336882237">
          <w:marLeft w:val="0"/>
          <w:marRight w:val="0"/>
          <w:marTop w:val="0"/>
          <w:marBottom w:val="0"/>
          <w:divBdr>
            <w:top w:val="none" w:sz="0" w:space="0" w:color="auto"/>
            <w:left w:val="none" w:sz="0" w:space="0" w:color="auto"/>
            <w:bottom w:val="none" w:sz="0" w:space="0" w:color="auto"/>
            <w:right w:val="none" w:sz="0" w:space="0" w:color="auto"/>
          </w:divBdr>
        </w:div>
        <w:div w:id="292715751">
          <w:marLeft w:val="0"/>
          <w:marRight w:val="0"/>
          <w:marTop w:val="0"/>
          <w:marBottom w:val="0"/>
          <w:divBdr>
            <w:top w:val="none" w:sz="0" w:space="0" w:color="auto"/>
            <w:left w:val="none" w:sz="0" w:space="0" w:color="auto"/>
            <w:bottom w:val="none" w:sz="0" w:space="0" w:color="auto"/>
            <w:right w:val="none" w:sz="0" w:space="0" w:color="auto"/>
          </w:divBdr>
        </w:div>
        <w:div w:id="1575434458">
          <w:marLeft w:val="0"/>
          <w:marRight w:val="0"/>
          <w:marTop w:val="0"/>
          <w:marBottom w:val="0"/>
          <w:divBdr>
            <w:top w:val="none" w:sz="0" w:space="0" w:color="auto"/>
            <w:left w:val="none" w:sz="0" w:space="0" w:color="auto"/>
            <w:bottom w:val="none" w:sz="0" w:space="0" w:color="auto"/>
            <w:right w:val="none" w:sz="0" w:space="0" w:color="auto"/>
          </w:divBdr>
        </w:div>
        <w:div w:id="179590019">
          <w:marLeft w:val="0"/>
          <w:marRight w:val="0"/>
          <w:marTop w:val="0"/>
          <w:marBottom w:val="0"/>
          <w:divBdr>
            <w:top w:val="none" w:sz="0" w:space="0" w:color="auto"/>
            <w:left w:val="none" w:sz="0" w:space="0" w:color="auto"/>
            <w:bottom w:val="none" w:sz="0" w:space="0" w:color="auto"/>
            <w:right w:val="none" w:sz="0" w:space="0" w:color="auto"/>
          </w:divBdr>
        </w:div>
        <w:div w:id="2047824575">
          <w:marLeft w:val="0"/>
          <w:marRight w:val="0"/>
          <w:marTop w:val="0"/>
          <w:marBottom w:val="0"/>
          <w:divBdr>
            <w:top w:val="none" w:sz="0" w:space="0" w:color="auto"/>
            <w:left w:val="none" w:sz="0" w:space="0" w:color="auto"/>
            <w:bottom w:val="none" w:sz="0" w:space="0" w:color="auto"/>
            <w:right w:val="none" w:sz="0" w:space="0" w:color="auto"/>
          </w:divBdr>
        </w:div>
        <w:div w:id="254635852">
          <w:marLeft w:val="0"/>
          <w:marRight w:val="0"/>
          <w:marTop w:val="0"/>
          <w:marBottom w:val="0"/>
          <w:divBdr>
            <w:top w:val="none" w:sz="0" w:space="0" w:color="auto"/>
            <w:left w:val="none" w:sz="0" w:space="0" w:color="auto"/>
            <w:bottom w:val="none" w:sz="0" w:space="0" w:color="auto"/>
            <w:right w:val="none" w:sz="0" w:space="0" w:color="auto"/>
          </w:divBdr>
        </w:div>
        <w:div w:id="1872957168">
          <w:marLeft w:val="0"/>
          <w:marRight w:val="0"/>
          <w:marTop w:val="0"/>
          <w:marBottom w:val="0"/>
          <w:divBdr>
            <w:top w:val="none" w:sz="0" w:space="0" w:color="auto"/>
            <w:left w:val="none" w:sz="0" w:space="0" w:color="auto"/>
            <w:bottom w:val="none" w:sz="0" w:space="0" w:color="auto"/>
            <w:right w:val="none" w:sz="0" w:space="0" w:color="auto"/>
          </w:divBdr>
        </w:div>
      </w:divsChild>
    </w:div>
    <w:div w:id="288513225">
      <w:bodyDiv w:val="1"/>
      <w:marLeft w:val="0"/>
      <w:marRight w:val="0"/>
      <w:marTop w:val="0"/>
      <w:marBottom w:val="0"/>
      <w:divBdr>
        <w:top w:val="none" w:sz="0" w:space="0" w:color="auto"/>
        <w:left w:val="none" w:sz="0" w:space="0" w:color="auto"/>
        <w:bottom w:val="none" w:sz="0" w:space="0" w:color="auto"/>
        <w:right w:val="none" w:sz="0" w:space="0" w:color="auto"/>
      </w:divBdr>
    </w:div>
    <w:div w:id="517961363">
      <w:bodyDiv w:val="1"/>
      <w:marLeft w:val="0"/>
      <w:marRight w:val="0"/>
      <w:marTop w:val="0"/>
      <w:marBottom w:val="0"/>
      <w:divBdr>
        <w:top w:val="none" w:sz="0" w:space="0" w:color="auto"/>
        <w:left w:val="none" w:sz="0" w:space="0" w:color="auto"/>
        <w:bottom w:val="none" w:sz="0" w:space="0" w:color="auto"/>
        <w:right w:val="none" w:sz="0" w:space="0" w:color="auto"/>
      </w:divBdr>
      <w:divsChild>
        <w:div w:id="894243971">
          <w:marLeft w:val="0"/>
          <w:marRight w:val="0"/>
          <w:marTop w:val="0"/>
          <w:marBottom w:val="0"/>
          <w:divBdr>
            <w:top w:val="none" w:sz="0" w:space="0" w:color="auto"/>
            <w:left w:val="none" w:sz="0" w:space="0" w:color="auto"/>
            <w:bottom w:val="none" w:sz="0" w:space="0" w:color="auto"/>
            <w:right w:val="none" w:sz="0" w:space="0" w:color="auto"/>
          </w:divBdr>
        </w:div>
        <w:div w:id="1765568886">
          <w:marLeft w:val="0"/>
          <w:marRight w:val="0"/>
          <w:marTop w:val="0"/>
          <w:marBottom w:val="0"/>
          <w:divBdr>
            <w:top w:val="none" w:sz="0" w:space="0" w:color="auto"/>
            <w:left w:val="none" w:sz="0" w:space="0" w:color="auto"/>
            <w:bottom w:val="none" w:sz="0" w:space="0" w:color="auto"/>
            <w:right w:val="none" w:sz="0" w:space="0" w:color="auto"/>
          </w:divBdr>
        </w:div>
        <w:div w:id="1992128025">
          <w:marLeft w:val="0"/>
          <w:marRight w:val="0"/>
          <w:marTop w:val="0"/>
          <w:marBottom w:val="0"/>
          <w:divBdr>
            <w:top w:val="none" w:sz="0" w:space="0" w:color="auto"/>
            <w:left w:val="none" w:sz="0" w:space="0" w:color="auto"/>
            <w:bottom w:val="none" w:sz="0" w:space="0" w:color="auto"/>
            <w:right w:val="none" w:sz="0" w:space="0" w:color="auto"/>
          </w:divBdr>
        </w:div>
        <w:div w:id="1503858766">
          <w:marLeft w:val="0"/>
          <w:marRight w:val="0"/>
          <w:marTop w:val="0"/>
          <w:marBottom w:val="0"/>
          <w:divBdr>
            <w:top w:val="none" w:sz="0" w:space="0" w:color="auto"/>
            <w:left w:val="none" w:sz="0" w:space="0" w:color="auto"/>
            <w:bottom w:val="none" w:sz="0" w:space="0" w:color="auto"/>
            <w:right w:val="none" w:sz="0" w:space="0" w:color="auto"/>
          </w:divBdr>
        </w:div>
        <w:div w:id="430515073">
          <w:marLeft w:val="0"/>
          <w:marRight w:val="0"/>
          <w:marTop w:val="0"/>
          <w:marBottom w:val="0"/>
          <w:divBdr>
            <w:top w:val="none" w:sz="0" w:space="0" w:color="auto"/>
            <w:left w:val="none" w:sz="0" w:space="0" w:color="auto"/>
            <w:bottom w:val="none" w:sz="0" w:space="0" w:color="auto"/>
            <w:right w:val="none" w:sz="0" w:space="0" w:color="auto"/>
          </w:divBdr>
        </w:div>
        <w:div w:id="450440009">
          <w:marLeft w:val="0"/>
          <w:marRight w:val="0"/>
          <w:marTop w:val="0"/>
          <w:marBottom w:val="0"/>
          <w:divBdr>
            <w:top w:val="none" w:sz="0" w:space="0" w:color="auto"/>
            <w:left w:val="none" w:sz="0" w:space="0" w:color="auto"/>
            <w:bottom w:val="none" w:sz="0" w:space="0" w:color="auto"/>
            <w:right w:val="none" w:sz="0" w:space="0" w:color="auto"/>
          </w:divBdr>
        </w:div>
        <w:div w:id="356739541">
          <w:marLeft w:val="0"/>
          <w:marRight w:val="0"/>
          <w:marTop w:val="0"/>
          <w:marBottom w:val="0"/>
          <w:divBdr>
            <w:top w:val="none" w:sz="0" w:space="0" w:color="auto"/>
            <w:left w:val="none" w:sz="0" w:space="0" w:color="auto"/>
            <w:bottom w:val="none" w:sz="0" w:space="0" w:color="auto"/>
            <w:right w:val="none" w:sz="0" w:space="0" w:color="auto"/>
          </w:divBdr>
        </w:div>
        <w:div w:id="1016735366">
          <w:marLeft w:val="0"/>
          <w:marRight w:val="0"/>
          <w:marTop w:val="0"/>
          <w:marBottom w:val="0"/>
          <w:divBdr>
            <w:top w:val="none" w:sz="0" w:space="0" w:color="auto"/>
            <w:left w:val="none" w:sz="0" w:space="0" w:color="auto"/>
            <w:bottom w:val="none" w:sz="0" w:space="0" w:color="auto"/>
            <w:right w:val="none" w:sz="0" w:space="0" w:color="auto"/>
          </w:divBdr>
        </w:div>
        <w:div w:id="2144156108">
          <w:marLeft w:val="0"/>
          <w:marRight w:val="0"/>
          <w:marTop w:val="0"/>
          <w:marBottom w:val="0"/>
          <w:divBdr>
            <w:top w:val="none" w:sz="0" w:space="0" w:color="auto"/>
            <w:left w:val="none" w:sz="0" w:space="0" w:color="auto"/>
            <w:bottom w:val="none" w:sz="0" w:space="0" w:color="auto"/>
            <w:right w:val="none" w:sz="0" w:space="0" w:color="auto"/>
          </w:divBdr>
        </w:div>
        <w:div w:id="1925842145">
          <w:marLeft w:val="0"/>
          <w:marRight w:val="0"/>
          <w:marTop w:val="0"/>
          <w:marBottom w:val="0"/>
          <w:divBdr>
            <w:top w:val="none" w:sz="0" w:space="0" w:color="auto"/>
            <w:left w:val="none" w:sz="0" w:space="0" w:color="auto"/>
            <w:bottom w:val="none" w:sz="0" w:space="0" w:color="auto"/>
            <w:right w:val="none" w:sz="0" w:space="0" w:color="auto"/>
          </w:divBdr>
        </w:div>
        <w:div w:id="976104735">
          <w:marLeft w:val="0"/>
          <w:marRight w:val="0"/>
          <w:marTop w:val="0"/>
          <w:marBottom w:val="0"/>
          <w:divBdr>
            <w:top w:val="none" w:sz="0" w:space="0" w:color="auto"/>
            <w:left w:val="none" w:sz="0" w:space="0" w:color="auto"/>
            <w:bottom w:val="none" w:sz="0" w:space="0" w:color="auto"/>
            <w:right w:val="none" w:sz="0" w:space="0" w:color="auto"/>
          </w:divBdr>
        </w:div>
        <w:div w:id="357004511">
          <w:marLeft w:val="0"/>
          <w:marRight w:val="0"/>
          <w:marTop w:val="0"/>
          <w:marBottom w:val="0"/>
          <w:divBdr>
            <w:top w:val="none" w:sz="0" w:space="0" w:color="auto"/>
            <w:left w:val="none" w:sz="0" w:space="0" w:color="auto"/>
            <w:bottom w:val="none" w:sz="0" w:space="0" w:color="auto"/>
            <w:right w:val="none" w:sz="0" w:space="0" w:color="auto"/>
          </w:divBdr>
        </w:div>
        <w:div w:id="943733967">
          <w:marLeft w:val="0"/>
          <w:marRight w:val="0"/>
          <w:marTop w:val="0"/>
          <w:marBottom w:val="0"/>
          <w:divBdr>
            <w:top w:val="none" w:sz="0" w:space="0" w:color="auto"/>
            <w:left w:val="none" w:sz="0" w:space="0" w:color="auto"/>
            <w:bottom w:val="none" w:sz="0" w:space="0" w:color="auto"/>
            <w:right w:val="none" w:sz="0" w:space="0" w:color="auto"/>
          </w:divBdr>
        </w:div>
        <w:div w:id="1832675694">
          <w:marLeft w:val="0"/>
          <w:marRight w:val="0"/>
          <w:marTop w:val="0"/>
          <w:marBottom w:val="0"/>
          <w:divBdr>
            <w:top w:val="none" w:sz="0" w:space="0" w:color="auto"/>
            <w:left w:val="none" w:sz="0" w:space="0" w:color="auto"/>
            <w:bottom w:val="none" w:sz="0" w:space="0" w:color="auto"/>
            <w:right w:val="none" w:sz="0" w:space="0" w:color="auto"/>
          </w:divBdr>
        </w:div>
        <w:div w:id="1512834163">
          <w:marLeft w:val="0"/>
          <w:marRight w:val="0"/>
          <w:marTop w:val="0"/>
          <w:marBottom w:val="0"/>
          <w:divBdr>
            <w:top w:val="none" w:sz="0" w:space="0" w:color="auto"/>
            <w:left w:val="none" w:sz="0" w:space="0" w:color="auto"/>
            <w:bottom w:val="none" w:sz="0" w:space="0" w:color="auto"/>
            <w:right w:val="none" w:sz="0" w:space="0" w:color="auto"/>
          </w:divBdr>
        </w:div>
        <w:div w:id="637417171">
          <w:marLeft w:val="0"/>
          <w:marRight w:val="0"/>
          <w:marTop w:val="0"/>
          <w:marBottom w:val="0"/>
          <w:divBdr>
            <w:top w:val="none" w:sz="0" w:space="0" w:color="auto"/>
            <w:left w:val="none" w:sz="0" w:space="0" w:color="auto"/>
            <w:bottom w:val="none" w:sz="0" w:space="0" w:color="auto"/>
            <w:right w:val="none" w:sz="0" w:space="0" w:color="auto"/>
          </w:divBdr>
        </w:div>
        <w:div w:id="1185941924">
          <w:marLeft w:val="0"/>
          <w:marRight w:val="0"/>
          <w:marTop w:val="0"/>
          <w:marBottom w:val="0"/>
          <w:divBdr>
            <w:top w:val="none" w:sz="0" w:space="0" w:color="auto"/>
            <w:left w:val="none" w:sz="0" w:space="0" w:color="auto"/>
            <w:bottom w:val="none" w:sz="0" w:space="0" w:color="auto"/>
            <w:right w:val="none" w:sz="0" w:space="0" w:color="auto"/>
          </w:divBdr>
        </w:div>
        <w:div w:id="1634402588">
          <w:marLeft w:val="0"/>
          <w:marRight w:val="0"/>
          <w:marTop w:val="0"/>
          <w:marBottom w:val="0"/>
          <w:divBdr>
            <w:top w:val="none" w:sz="0" w:space="0" w:color="auto"/>
            <w:left w:val="none" w:sz="0" w:space="0" w:color="auto"/>
            <w:bottom w:val="none" w:sz="0" w:space="0" w:color="auto"/>
            <w:right w:val="none" w:sz="0" w:space="0" w:color="auto"/>
          </w:divBdr>
          <w:divsChild>
            <w:div w:id="1508329841">
              <w:marLeft w:val="0"/>
              <w:marRight w:val="0"/>
              <w:marTop w:val="0"/>
              <w:marBottom w:val="0"/>
              <w:divBdr>
                <w:top w:val="none" w:sz="0" w:space="0" w:color="auto"/>
                <w:left w:val="none" w:sz="0" w:space="0" w:color="auto"/>
                <w:bottom w:val="none" w:sz="0" w:space="0" w:color="auto"/>
                <w:right w:val="none" w:sz="0" w:space="0" w:color="auto"/>
              </w:divBdr>
            </w:div>
            <w:div w:id="151875284">
              <w:marLeft w:val="0"/>
              <w:marRight w:val="0"/>
              <w:marTop w:val="0"/>
              <w:marBottom w:val="0"/>
              <w:divBdr>
                <w:top w:val="none" w:sz="0" w:space="0" w:color="auto"/>
                <w:left w:val="none" w:sz="0" w:space="0" w:color="auto"/>
                <w:bottom w:val="none" w:sz="0" w:space="0" w:color="auto"/>
                <w:right w:val="none" w:sz="0" w:space="0" w:color="auto"/>
              </w:divBdr>
            </w:div>
            <w:div w:id="752119754">
              <w:marLeft w:val="0"/>
              <w:marRight w:val="0"/>
              <w:marTop w:val="0"/>
              <w:marBottom w:val="0"/>
              <w:divBdr>
                <w:top w:val="none" w:sz="0" w:space="0" w:color="auto"/>
                <w:left w:val="none" w:sz="0" w:space="0" w:color="auto"/>
                <w:bottom w:val="none" w:sz="0" w:space="0" w:color="auto"/>
                <w:right w:val="none" w:sz="0" w:space="0" w:color="auto"/>
              </w:divBdr>
            </w:div>
            <w:div w:id="994645447">
              <w:marLeft w:val="0"/>
              <w:marRight w:val="0"/>
              <w:marTop w:val="0"/>
              <w:marBottom w:val="0"/>
              <w:divBdr>
                <w:top w:val="none" w:sz="0" w:space="0" w:color="auto"/>
                <w:left w:val="none" w:sz="0" w:space="0" w:color="auto"/>
                <w:bottom w:val="none" w:sz="0" w:space="0" w:color="auto"/>
                <w:right w:val="none" w:sz="0" w:space="0" w:color="auto"/>
              </w:divBdr>
            </w:div>
            <w:div w:id="591744371">
              <w:marLeft w:val="0"/>
              <w:marRight w:val="0"/>
              <w:marTop w:val="0"/>
              <w:marBottom w:val="0"/>
              <w:divBdr>
                <w:top w:val="none" w:sz="0" w:space="0" w:color="auto"/>
                <w:left w:val="none" w:sz="0" w:space="0" w:color="auto"/>
                <w:bottom w:val="none" w:sz="0" w:space="0" w:color="auto"/>
                <w:right w:val="none" w:sz="0" w:space="0" w:color="auto"/>
              </w:divBdr>
            </w:div>
          </w:divsChild>
        </w:div>
        <w:div w:id="279384582">
          <w:marLeft w:val="0"/>
          <w:marRight w:val="0"/>
          <w:marTop w:val="0"/>
          <w:marBottom w:val="0"/>
          <w:divBdr>
            <w:top w:val="none" w:sz="0" w:space="0" w:color="auto"/>
            <w:left w:val="none" w:sz="0" w:space="0" w:color="auto"/>
            <w:bottom w:val="none" w:sz="0" w:space="0" w:color="auto"/>
            <w:right w:val="none" w:sz="0" w:space="0" w:color="auto"/>
          </w:divBdr>
          <w:divsChild>
            <w:div w:id="150365818">
              <w:marLeft w:val="0"/>
              <w:marRight w:val="0"/>
              <w:marTop w:val="0"/>
              <w:marBottom w:val="0"/>
              <w:divBdr>
                <w:top w:val="none" w:sz="0" w:space="0" w:color="auto"/>
                <w:left w:val="none" w:sz="0" w:space="0" w:color="auto"/>
                <w:bottom w:val="none" w:sz="0" w:space="0" w:color="auto"/>
                <w:right w:val="none" w:sz="0" w:space="0" w:color="auto"/>
              </w:divBdr>
            </w:div>
            <w:div w:id="282271377">
              <w:marLeft w:val="0"/>
              <w:marRight w:val="0"/>
              <w:marTop w:val="0"/>
              <w:marBottom w:val="0"/>
              <w:divBdr>
                <w:top w:val="none" w:sz="0" w:space="0" w:color="auto"/>
                <w:left w:val="none" w:sz="0" w:space="0" w:color="auto"/>
                <w:bottom w:val="none" w:sz="0" w:space="0" w:color="auto"/>
                <w:right w:val="none" w:sz="0" w:space="0" w:color="auto"/>
              </w:divBdr>
            </w:div>
            <w:div w:id="591552055">
              <w:marLeft w:val="0"/>
              <w:marRight w:val="0"/>
              <w:marTop w:val="0"/>
              <w:marBottom w:val="0"/>
              <w:divBdr>
                <w:top w:val="none" w:sz="0" w:space="0" w:color="auto"/>
                <w:left w:val="none" w:sz="0" w:space="0" w:color="auto"/>
                <w:bottom w:val="none" w:sz="0" w:space="0" w:color="auto"/>
                <w:right w:val="none" w:sz="0" w:space="0" w:color="auto"/>
              </w:divBdr>
            </w:div>
            <w:div w:id="1222787591">
              <w:marLeft w:val="0"/>
              <w:marRight w:val="0"/>
              <w:marTop w:val="0"/>
              <w:marBottom w:val="0"/>
              <w:divBdr>
                <w:top w:val="none" w:sz="0" w:space="0" w:color="auto"/>
                <w:left w:val="none" w:sz="0" w:space="0" w:color="auto"/>
                <w:bottom w:val="none" w:sz="0" w:space="0" w:color="auto"/>
                <w:right w:val="none" w:sz="0" w:space="0" w:color="auto"/>
              </w:divBdr>
            </w:div>
            <w:div w:id="485435889">
              <w:marLeft w:val="0"/>
              <w:marRight w:val="0"/>
              <w:marTop w:val="0"/>
              <w:marBottom w:val="0"/>
              <w:divBdr>
                <w:top w:val="none" w:sz="0" w:space="0" w:color="auto"/>
                <w:left w:val="none" w:sz="0" w:space="0" w:color="auto"/>
                <w:bottom w:val="none" w:sz="0" w:space="0" w:color="auto"/>
                <w:right w:val="none" w:sz="0" w:space="0" w:color="auto"/>
              </w:divBdr>
            </w:div>
          </w:divsChild>
        </w:div>
        <w:div w:id="1995253728">
          <w:marLeft w:val="0"/>
          <w:marRight w:val="0"/>
          <w:marTop w:val="0"/>
          <w:marBottom w:val="0"/>
          <w:divBdr>
            <w:top w:val="none" w:sz="0" w:space="0" w:color="auto"/>
            <w:left w:val="none" w:sz="0" w:space="0" w:color="auto"/>
            <w:bottom w:val="none" w:sz="0" w:space="0" w:color="auto"/>
            <w:right w:val="none" w:sz="0" w:space="0" w:color="auto"/>
          </w:divBdr>
          <w:divsChild>
            <w:div w:id="1907252741">
              <w:marLeft w:val="0"/>
              <w:marRight w:val="0"/>
              <w:marTop w:val="0"/>
              <w:marBottom w:val="0"/>
              <w:divBdr>
                <w:top w:val="none" w:sz="0" w:space="0" w:color="auto"/>
                <w:left w:val="none" w:sz="0" w:space="0" w:color="auto"/>
                <w:bottom w:val="none" w:sz="0" w:space="0" w:color="auto"/>
                <w:right w:val="none" w:sz="0" w:space="0" w:color="auto"/>
              </w:divBdr>
            </w:div>
            <w:div w:id="36706949">
              <w:marLeft w:val="0"/>
              <w:marRight w:val="0"/>
              <w:marTop w:val="0"/>
              <w:marBottom w:val="0"/>
              <w:divBdr>
                <w:top w:val="none" w:sz="0" w:space="0" w:color="auto"/>
                <w:left w:val="none" w:sz="0" w:space="0" w:color="auto"/>
                <w:bottom w:val="none" w:sz="0" w:space="0" w:color="auto"/>
                <w:right w:val="none" w:sz="0" w:space="0" w:color="auto"/>
              </w:divBdr>
            </w:div>
            <w:div w:id="1635450936">
              <w:marLeft w:val="0"/>
              <w:marRight w:val="0"/>
              <w:marTop w:val="0"/>
              <w:marBottom w:val="0"/>
              <w:divBdr>
                <w:top w:val="none" w:sz="0" w:space="0" w:color="auto"/>
                <w:left w:val="none" w:sz="0" w:space="0" w:color="auto"/>
                <w:bottom w:val="none" w:sz="0" w:space="0" w:color="auto"/>
                <w:right w:val="none" w:sz="0" w:space="0" w:color="auto"/>
              </w:divBdr>
            </w:div>
            <w:div w:id="689838944">
              <w:marLeft w:val="0"/>
              <w:marRight w:val="0"/>
              <w:marTop w:val="0"/>
              <w:marBottom w:val="0"/>
              <w:divBdr>
                <w:top w:val="none" w:sz="0" w:space="0" w:color="auto"/>
                <w:left w:val="none" w:sz="0" w:space="0" w:color="auto"/>
                <w:bottom w:val="none" w:sz="0" w:space="0" w:color="auto"/>
                <w:right w:val="none" w:sz="0" w:space="0" w:color="auto"/>
              </w:divBdr>
            </w:div>
            <w:div w:id="960303902">
              <w:marLeft w:val="0"/>
              <w:marRight w:val="0"/>
              <w:marTop w:val="0"/>
              <w:marBottom w:val="0"/>
              <w:divBdr>
                <w:top w:val="none" w:sz="0" w:space="0" w:color="auto"/>
                <w:left w:val="none" w:sz="0" w:space="0" w:color="auto"/>
                <w:bottom w:val="none" w:sz="0" w:space="0" w:color="auto"/>
                <w:right w:val="none" w:sz="0" w:space="0" w:color="auto"/>
              </w:divBdr>
            </w:div>
          </w:divsChild>
        </w:div>
        <w:div w:id="521237626">
          <w:marLeft w:val="0"/>
          <w:marRight w:val="0"/>
          <w:marTop w:val="0"/>
          <w:marBottom w:val="0"/>
          <w:divBdr>
            <w:top w:val="none" w:sz="0" w:space="0" w:color="auto"/>
            <w:left w:val="none" w:sz="0" w:space="0" w:color="auto"/>
            <w:bottom w:val="none" w:sz="0" w:space="0" w:color="auto"/>
            <w:right w:val="none" w:sz="0" w:space="0" w:color="auto"/>
          </w:divBdr>
          <w:divsChild>
            <w:div w:id="841042943">
              <w:marLeft w:val="0"/>
              <w:marRight w:val="0"/>
              <w:marTop w:val="0"/>
              <w:marBottom w:val="0"/>
              <w:divBdr>
                <w:top w:val="none" w:sz="0" w:space="0" w:color="auto"/>
                <w:left w:val="none" w:sz="0" w:space="0" w:color="auto"/>
                <w:bottom w:val="none" w:sz="0" w:space="0" w:color="auto"/>
                <w:right w:val="none" w:sz="0" w:space="0" w:color="auto"/>
              </w:divBdr>
            </w:div>
            <w:div w:id="481308654">
              <w:marLeft w:val="0"/>
              <w:marRight w:val="0"/>
              <w:marTop w:val="0"/>
              <w:marBottom w:val="0"/>
              <w:divBdr>
                <w:top w:val="none" w:sz="0" w:space="0" w:color="auto"/>
                <w:left w:val="none" w:sz="0" w:space="0" w:color="auto"/>
                <w:bottom w:val="none" w:sz="0" w:space="0" w:color="auto"/>
                <w:right w:val="none" w:sz="0" w:space="0" w:color="auto"/>
              </w:divBdr>
            </w:div>
            <w:div w:id="1615555452">
              <w:marLeft w:val="0"/>
              <w:marRight w:val="0"/>
              <w:marTop w:val="0"/>
              <w:marBottom w:val="0"/>
              <w:divBdr>
                <w:top w:val="none" w:sz="0" w:space="0" w:color="auto"/>
                <w:left w:val="none" w:sz="0" w:space="0" w:color="auto"/>
                <w:bottom w:val="none" w:sz="0" w:space="0" w:color="auto"/>
                <w:right w:val="none" w:sz="0" w:space="0" w:color="auto"/>
              </w:divBdr>
            </w:div>
            <w:div w:id="335154933">
              <w:marLeft w:val="0"/>
              <w:marRight w:val="0"/>
              <w:marTop w:val="0"/>
              <w:marBottom w:val="0"/>
              <w:divBdr>
                <w:top w:val="none" w:sz="0" w:space="0" w:color="auto"/>
                <w:left w:val="none" w:sz="0" w:space="0" w:color="auto"/>
                <w:bottom w:val="none" w:sz="0" w:space="0" w:color="auto"/>
                <w:right w:val="none" w:sz="0" w:space="0" w:color="auto"/>
              </w:divBdr>
            </w:div>
            <w:div w:id="1468352581">
              <w:marLeft w:val="0"/>
              <w:marRight w:val="0"/>
              <w:marTop w:val="0"/>
              <w:marBottom w:val="0"/>
              <w:divBdr>
                <w:top w:val="none" w:sz="0" w:space="0" w:color="auto"/>
                <w:left w:val="none" w:sz="0" w:space="0" w:color="auto"/>
                <w:bottom w:val="none" w:sz="0" w:space="0" w:color="auto"/>
                <w:right w:val="none" w:sz="0" w:space="0" w:color="auto"/>
              </w:divBdr>
            </w:div>
          </w:divsChild>
        </w:div>
        <w:div w:id="599144542">
          <w:marLeft w:val="0"/>
          <w:marRight w:val="0"/>
          <w:marTop w:val="0"/>
          <w:marBottom w:val="0"/>
          <w:divBdr>
            <w:top w:val="none" w:sz="0" w:space="0" w:color="auto"/>
            <w:left w:val="none" w:sz="0" w:space="0" w:color="auto"/>
            <w:bottom w:val="none" w:sz="0" w:space="0" w:color="auto"/>
            <w:right w:val="none" w:sz="0" w:space="0" w:color="auto"/>
          </w:divBdr>
          <w:divsChild>
            <w:div w:id="407196662">
              <w:marLeft w:val="0"/>
              <w:marRight w:val="0"/>
              <w:marTop w:val="0"/>
              <w:marBottom w:val="0"/>
              <w:divBdr>
                <w:top w:val="none" w:sz="0" w:space="0" w:color="auto"/>
                <w:left w:val="none" w:sz="0" w:space="0" w:color="auto"/>
                <w:bottom w:val="none" w:sz="0" w:space="0" w:color="auto"/>
                <w:right w:val="none" w:sz="0" w:space="0" w:color="auto"/>
              </w:divBdr>
            </w:div>
            <w:div w:id="494613219">
              <w:marLeft w:val="0"/>
              <w:marRight w:val="0"/>
              <w:marTop w:val="0"/>
              <w:marBottom w:val="0"/>
              <w:divBdr>
                <w:top w:val="none" w:sz="0" w:space="0" w:color="auto"/>
                <w:left w:val="none" w:sz="0" w:space="0" w:color="auto"/>
                <w:bottom w:val="none" w:sz="0" w:space="0" w:color="auto"/>
                <w:right w:val="none" w:sz="0" w:space="0" w:color="auto"/>
              </w:divBdr>
            </w:div>
            <w:div w:id="2136218252">
              <w:marLeft w:val="0"/>
              <w:marRight w:val="0"/>
              <w:marTop w:val="0"/>
              <w:marBottom w:val="0"/>
              <w:divBdr>
                <w:top w:val="none" w:sz="0" w:space="0" w:color="auto"/>
                <w:left w:val="none" w:sz="0" w:space="0" w:color="auto"/>
                <w:bottom w:val="none" w:sz="0" w:space="0" w:color="auto"/>
                <w:right w:val="none" w:sz="0" w:space="0" w:color="auto"/>
              </w:divBdr>
            </w:div>
            <w:div w:id="229049357">
              <w:marLeft w:val="0"/>
              <w:marRight w:val="0"/>
              <w:marTop w:val="0"/>
              <w:marBottom w:val="0"/>
              <w:divBdr>
                <w:top w:val="none" w:sz="0" w:space="0" w:color="auto"/>
                <w:left w:val="none" w:sz="0" w:space="0" w:color="auto"/>
                <w:bottom w:val="none" w:sz="0" w:space="0" w:color="auto"/>
                <w:right w:val="none" w:sz="0" w:space="0" w:color="auto"/>
              </w:divBdr>
            </w:div>
            <w:div w:id="1790857289">
              <w:marLeft w:val="0"/>
              <w:marRight w:val="0"/>
              <w:marTop w:val="0"/>
              <w:marBottom w:val="0"/>
              <w:divBdr>
                <w:top w:val="none" w:sz="0" w:space="0" w:color="auto"/>
                <w:left w:val="none" w:sz="0" w:space="0" w:color="auto"/>
                <w:bottom w:val="none" w:sz="0" w:space="0" w:color="auto"/>
                <w:right w:val="none" w:sz="0" w:space="0" w:color="auto"/>
              </w:divBdr>
            </w:div>
          </w:divsChild>
        </w:div>
        <w:div w:id="2058819313">
          <w:marLeft w:val="0"/>
          <w:marRight w:val="0"/>
          <w:marTop w:val="0"/>
          <w:marBottom w:val="0"/>
          <w:divBdr>
            <w:top w:val="none" w:sz="0" w:space="0" w:color="auto"/>
            <w:left w:val="none" w:sz="0" w:space="0" w:color="auto"/>
            <w:bottom w:val="none" w:sz="0" w:space="0" w:color="auto"/>
            <w:right w:val="none" w:sz="0" w:space="0" w:color="auto"/>
          </w:divBdr>
          <w:divsChild>
            <w:div w:id="577984169">
              <w:marLeft w:val="0"/>
              <w:marRight w:val="0"/>
              <w:marTop w:val="0"/>
              <w:marBottom w:val="0"/>
              <w:divBdr>
                <w:top w:val="none" w:sz="0" w:space="0" w:color="auto"/>
                <w:left w:val="none" w:sz="0" w:space="0" w:color="auto"/>
                <w:bottom w:val="none" w:sz="0" w:space="0" w:color="auto"/>
                <w:right w:val="none" w:sz="0" w:space="0" w:color="auto"/>
              </w:divBdr>
            </w:div>
            <w:div w:id="760951112">
              <w:marLeft w:val="0"/>
              <w:marRight w:val="0"/>
              <w:marTop w:val="0"/>
              <w:marBottom w:val="0"/>
              <w:divBdr>
                <w:top w:val="none" w:sz="0" w:space="0" w:color="auto"/>
                <w:left w:val="none" w:sz="0" w:space="0" w:color="auto"/>
                <w:bottom w:val="none" w:sz="0" w:space="0" w:color="auto"/>
                <w:right w:val="none" w:sz="0" w:space="0" w:color="auto"/>
              </w:divBdr>
            </w:div>
            <w:div w:id="699745359">
              <w:marLeft w:val="0"/>
              <w:marRight w:val="0"/>
              <w:marTop w:val="0"/>
              <w:marBottom w:val="0"/>
              <w:divBdr>
                <w:top w:val="none" w:sz="0" w:space="0" w:color="auto"/>
                <w:left w:val="none" w:sz="0" w:space="0" w:color="auto"/>
                <w:bottom w:val="none" w:sz="0" w:space="0" w:color="auto"/>
                <w:right w:val="none" w:sz="0" w:space="0" w:color="auto"/>
              </w:divBdr>
            </w:div>
            <w:div w:id="624509028">
              <w:marLeft w:val="0"/>
              <w:marRight w:val="0"/>
              <w:marTop w:val="0"/>
              <w:marBottom w:val="0"/>
              <w:divBdr>
                <w:top w:val="none" w:sz="0" w:space="0" w:color="auto"/>
                <w:left w:val="none" w:sz="0" w:space="0" w:color="auto"/>
                <w:bottom w:val="none" w:sz="0" w:space="0" w:color="auto"/>
                <w:right w:val="none" w:sz="0" w:space="0" w:color="auto"/>
              </w:divBdr>
            </w:div>
            <w:div w:id="1211920575">
              <w:marLeft w:val="0"/>
              <w:marRight w:val="0"/>
              <w:marTop w:val="0"/>
              <w:marBottom w:val="0"/>
              <w:divBdr>
                <w:top w:val="none" w:sz="0" w:space="0" w:color="auto"/>
                <w:left w:val="none" w:sz="0" w:space="0" w:color="auto"/>
                <w:bottom w:val="none" w:sz="0" w:space="0" w:color="auto"/>
                <w:right w:val="none" w:sz="0" w:space="0" w:color="auto"/>
              </w:divBdr>
            </w:div>
          </w:divsChild>
        </w:div>
        <w:div w:id="1661613927">
          <w:marLeft w:val="0"/>
          <w:marRight w:val="0"/>
          <w:marTop w:val="0"/>
          <w:marBottom w:val="0"/>
          <w:divBdr>
            <w:top w:val="none" w:sz="0" w:space="0" w:color="auto"/>
            <w:left w:val="none" w:sz="0" w:space="0" w:color="auto"/>
            <w:bottom w:val="none" w:sz="0" w:space="0" w:color="auto"/>
            <w:right w:val="none" w:sz="0" w:space="0" w:color="auto"/>
          </w:divBdr>
          <w:divsChild>
            <w:div w:id="676536807">
              <w:marLeft w:val="0"/>
              <w:marRight w:val="0"/>
              <w:marTop w:val="0"/>
              <w:marBottom w:val="0"/>
              <w:divBdr>
                <w:top w:val="none" w:sz="0" w:space="0" w:color="auto"/>
                <w:left w:val="none" w:sz="0" w:space="0" w:color="auto"/>
                <w:bottom w:val="none" w:sz="0" w:space="0" w:color="auto"/>
                <w:right w:val="none" w:sz="0" w:space="0" w:color="auto"/>
              </w:divBdr>
            </w:div>
            <w:div w:id="2146925897">
              <w:marLeft w:val="0"/>
              <w:marRight w:val="0"/>
              <w:marTop w:val="0"/>
              <w:marBottom w:val="0"/>
              <w:divBdr>
                <w:top w:val="none" w:sz="0" w:space="0" w:color="auto"/>
                <w:left w:val="none" w:sz="0" w:space="0" w:color="auto"/>
                <w:bottom w:val="none" w:sz="0" w:space="0" w:color="auto"/>
                <w:right w:val="none" w:sz="0" w:space="0" w:color="auto"/>
              </w:divBdr>
            </w:div>
            <w:div w:id="390618016">
              <w:marLeft w:val="0"/>
              <w:marRight w:val="0"/>
              <w:marTop w:val="0"/>
              <w:marBottom w:val="0"/>
              <w:divBdr>
                <w:top w:val="none" w:sz="0" w:space="0" w:color="auto"/>
                <w:left w:val="none" w:sz="0" w:space="0" w:color="auto"/>
                <w:bottom w:val="none" w:sz="0" w:space="0" w:color="auto"/>
                <w:right w:val="none" w:sz="0" w:space="0" w:color="auto"/>
              </w:divBdr>
            </w:div>
            <w:div w:id="1979871491">
              <w:marLeft w:val="0"/>
              <w:marRight w:val="0"/>
              <w:marTop w:val="0"/>
              <w:marBottom w:val="0"/>
              <w:divBdr>
                <w:top w:val="none" w:sz="0" w:space="0" w:color="auto"/>
                <w:left w:val="none" w:sz="0" w:space="0" w:color="auto"/>
                <w:bottom w:val="none" w:sz="0" w:space="0" w:color="auto"/>
                <w:right w:val="none" w:sz="0" w:space="0" w:color="auto"/>
              </w:divBdr>
            </w:div>
            <w:div w:id="878399156">
              <w:marLeft w:val="0"/>
              <w:marRight w:val="0"/>
              <w:marTop w:val="0"/>
              <w:marBottom w:val="0"/>
              <w:divBdr>
                <w:top w:val="none" w:sz="0" w:space="0" w:color="auto"/>
                <w:left w:val="none" w:sz="0" w:space="0" w:color="auto"/>
                <w:bottom w:val="none" w:sz="0" w:space="0" w:color="auto"/>
                <w:right w:val="none" w:sz="0" w:space="0" w:color="auto"/>
              </w:divBdr>
            </w:div>
          </w:divsChild>
        </w:div>
        <w:div w:id="2049721314">
          <w:marLeft w:val="0"/>
          <w:marRight w:val="0"/>
          <w:marTop w:val="0"/>
          <w:marBottom w:val="0"/>
          <w:divBdr>
            <w:top w:val="none" w:sz="0" w:space="0" w:color="auto"/>
            <w:left w:val="none" w:sz="0" w:space="0" w:color="auto"/>
            <w:bottom w:val="none" w:sz="0" w:space="0" w:color="auto"/>
            <w:right w:val="none" w:sz="0" w:space="0" w:color="auto"/>
          </w:divBdr>
          <w:divsChild>
            <w:div w:id="750203537">
              <w:marLeft w:val="0"/>
              <w:marRight w:val="0"/>
              <w:marTop w:val="0"/>
              <w:marBottom w:val="0"/>
              <w:divBdr>
                <w:top w:val="none" w:sz="0" w:space="0" w:color="auto"/>
                <w:left w:val="none" w:sz="0" w:space="0" w:color="auto"/>
                <w:bottom w:val="none" w:sz="0" w:space="0" w:color="auto"/>
                <w:right w:val="none" w:sz="0" w:space="0" w:color="auto"/>
              </w:divBdr>
            </w:div>
            <w:div w:id="183400147">
              <w:marLeft w:val="0"/>
              <w:marRight w:val="0"/>
              <w:marTop w:val="0"/>
              <w:marBottom w:val="0"/>
              <w:divBdr>
                <w:top w:val="none" w:sz="0" w:space="0" w:color="auto"/>
                <w:left w:val="none" w:sz="0" w:space="0" w:color="auto"/>
                <w:bottom w:val="none" w:sz="0" w:space="0" w:color="auto"/>
                <w:right w:val="none" w:sz="0" w:space="0" w:color="auto"/>
              </w:divBdr>
            </w:div>
            <w:div w:id="1041176764">
              <w:marLeft w:val="0"/>
              <w:marRight w:val="0"/>
              <w:marTop w:val="0"/>
              <w:marBottom w:val="0"/>
              <w:divBdr>
                <w:top w:val="none" w:sz="0" w:space="0" w:color="auto"/>
                <w:left w:val="none" w:sz="0" w:space="0" w:color="auto"/>
                <w:bottom w:val="none" w:sz="0" w:space="0" w:color="auto"/>
                <w:right w:val="none" w:sz="0" w:space="0" w:color="auto"/>
              </w:divBdr>
            </w:div>
            <w:div w:id="1684358995">
              <w:marLeft w:val="0"/>
              <w:marRight w:val="0"/>
              <w:marTop w:val="0"/>
              <w:marBottom w:val="0"/>
              <w:divBdr>
                <w:top w:val="none" w:sz="0" w:space="0" w:color="auto"/>
                <w:left w:val="none" w:sz="0" w:space="0" w:color="auto"/>
                <w:bottom w:val="none" w:sz="0" w:space="0" w:color="auto"/>
                <w:right w:val="none" w:sz="0" w:space="0" w:color="auto"/>
              </w:divBdr>
            </w:div>
            <w:div w:id="932127176">
              <w:marLeft w:val="0"/>
              <w:marRight w:val="0"/>
              <w:marTop w:val="0"/>
              <w:marBottom w:val="0"/>
              <w:divBdr>
                <w:top w:val="none" w:sz="0" w:space="0" w:color="auto"/>
                <w:left w:val="none" w:sz="0" w:space="0" w:color="auto"/>
                <w:bottom w:val="none" w:sz="0" w:space="0" w:color="auto"/>
                <w:right w:val="none" w:sz="0" w:space="0" w:color="auto"/>
              </w:divBdr>
            </w:div>
          </w:divsChild>
        </w:div>
        <w:div w:id="974917647">
          <w:marLeft w:val="0"/>
          <w:marRight w:val="0"/>
          <w:marTop w:val="0"/>
          <w:marBottom w:val="0"/>
          <w:divBdr>
            <w:top w:val="none" w:sz="0" w:space="0" w:color="auto"/>
            <w:left w:val="none" w:sz="0" w:space="0" w:color="auto"/>
            <w:bottom w:val="none" w:sz="0" w:space="0" w:color="auto"/>
            <w:right w:val="none" w:sz="0" w:space="0" w:color="auto"/>
          </w:divBdr>
          <w:divsChild>
            <w:div w:id="1136995485">
              <w:marLeft w:val="0"/>
              <w:marRight w:val="0"/>
              <w:marTop w:val="0"/>
              <w:marBottom w:val="0"/>
              <w:divBdr>
                <w:top w:val="none" w:sz="0" w:space="0" w:color="auto"/>
                <w:left w:val="none" w:sz="0" w:space="0" w:color="auto"/>
                <w:bottom w:val="none" w:sz="0" w:space="0" w:color="auto"/>
                <w:right w:val="none" w:sz="0" w:space="0" w:color="auto"/>
              </w:divBdr>
            </w:div>
            <w:div w:id="1759399569">
              <w:marLeft w:val="0"/>
              <w:marRight w:val="0"/>
              <w:marTop w:val="0"/>
              <w:marBottom w:val="0"/>
              <w:divBdr>
                <w:top w:val="none" w:sz="0" w:space="0" w:color="auto"/>
                <w:left w:val="none" w:sz="0" w:space="0" w:color="auto"/>
                <w:bottom w:val="none" w:sz="0" w:space="0" w:color="auto"/>
                <w:right w:val="none" w:sz="0" w:space="0" w:color="auto"/>
              </w:divBdr>
            </w:div>
            <w:div w:id="612321000">
              <w:marLeft w:val="0"/>
              <w:marRight w:val="0"/>
              <w:marTop w:val="0"/>
              <w:marBottom w:val="0"/>
              <w:divBdr>
                <w:top w:val="none" w:sz="0" w:space="0" w:color="auto"/>
                <w:left w:val="none" w:sz="0" w:space="0" w:color="auto"/>
                <w:bottom w:val="none" w:sz="0" w:space="0" w:color="auto"/>
                <w:right w:val="none" w:sz="0" w:space="0" w:color="auto"/>
              </w:divBdr>
            </w:div>
            <w:div w:id="2019304105">
              <w:marLeft w:val="0"/>
              <w:marRight w:val="0"/>
              <w:marTop w:val="0"/>
              <w:marBottom w:val="0"/>
              <w:divBdr>
                <w:top w:val="none" w:sz="0" w:space="0" w:color="auto"/>
                <w:left w:val="none" w:sz="0" w:space="0" w:color="auto"/>
                <w:bottom w:val="none" w:sz="0" w:space="0" w:color="auto"/>
                <w:right w:val="none" w:sz="0" w:space="0" w:color="auto"/>
              </w:divBdr>
            </w:div>
            <w:div w:id="1256941100">
              <w:marLeft w:val="0"/>
              <w:marRight w:val="0"/>
              <w:marTop w:val="0"/>
              <w:marBottom w:val="0"/>
              <w:divBdr>
                <w:top w:val="none" w:sz="0" w:space="0" w:color="auto"/>
                <w:left w:val="none" w:sz="0" w:space="0" w:color="auto"/>
                <w:bottom w:val="none" w:sz="0" w:space="0" w:color="auto"/>
                <w:right w:val="none" w:sz="0" w:space="0" w:color="auto"/>
              </w:divBdr>
            </w:div>
          </w:divsChild>
        </w:div>
        <w:div w:id="620918726">
          <w:marLeft w:val="0"/>
          <w:marRight w:val="0"/>
          <w:marTop w:val="0"/>
          <w:marBottom w:val="0"/>
          <w:divBdr>
            <w:top w:val="none" w:sz="0" w:space="0" w:color="auto"/>
            <w:left w:val="none" w:sz="0" w:space="0" w:color="auto"/>
            <w:bottom w:val="none" w:sz="0" w:space="0" w:color="auto"/>
            <w:right w:val="none" w:sz="0" w:space="0" w:color="auto"/>
          </w:divBdr>
          <w:divsChild>
            <w:div w:id="2036883924">
              <w:marLeft w:val="0"/>
              <w:marRight w:val="0"/>
              <w:marTop w:val="0"/>
              <w:marBottom w:val="0"/>
              <w:divBdr>
                <w:top w:val="none" w:sz="0" w:space="0" w:color="auto"/>
                <w:left w:val="none" w:sz="0" w:space="0" w:color="auto"/>
                <w:bottom w:val="none" w:sz="0" w:space="0" w:color="auto"/>
                <w:right w:val="none" w:sz="0" w:space="0" w:color="auto"/>
              </w:divBdr>
            </w:div>
            <w:div w:id="701787992">
              <w:marLeft w:val="0"/>
              <w:marRight w:val="0"/>
              <w:marTop w:val="0"/>
              <w:marBottom w:val="0"/>
              <w:divBdr>
                <w:top w:val="none" w:sz="0" w:space="0" w:color="auto"/>
                <w:left w:val="none" w:sz="0" w:space="0" w:color="auto"/>
                <w:bottom w:val="none" w:sz="0" w:space="0" w:color="auto"/>
                <w:right w:val="none" w:sz="0" w:space="0" w:color="auto"/>
              </w:divBdr>
            </w:div>
            <w:div w:id="1466005483">
              <w:marLeft w:val="0"/>
              <w:marRight w:val="0"/>
              <w:marTop w:val="0"/>
              <w:marBottom w:val="0"/>
              <w:divBdr>
                <w:top w:val="none" w:sz="0" w:space="0" w:color="auto"/>
                <w:left w:val="none" w:sz="0" w:space="0" w:color="auto"/>
                <w:bottom w:val="none" w:sz="0" w:space="0" w:color="auto"/>
                <w:right w:val="none" w:sz="0" w:space="0" w:color="auto"/>
              </w:divBdr>
            </w:div>
            <w:div w:id="679044918">
              <w:marLeft w:val="0"/>
              <w:marRight w:val="0"/>
              <w:marTop w:val="0"/>
              <w:marBottom w:val="0"/>
              <w:divBdr>
                <w:top w:val="none" w:sz="0" w:space="0" w:color="auto"/>
                <w:left w:val="none" w:sz="0" w:space="0" w:color="auto"/>
                <w:bottom w:val="none" w:sz="0" w:space="0" w:color="auto"/>
                <w:right w:val="none" w:sz="0" w:space="0" w:color="auto"/>
              </w:divBdr>
            </w:div>
            <w:div w:id="779646451">
              <w:marLeft w:val="0"/>
              <w:marRight w:val="0"/>
              <w:marTop w:val="0"/>
              <w:marBottom w:val="0"/>
              <w:divBdr>
                <w:top w:val="none" w:sz="0" w:space="0" w:color="auto"/>
                <w:left w:val="none" w:sz="0" w:space="0" w:color="auto"/>
                <w:bottom w:val="none" w:sz="0" w:space="0" w:color="auto"/>
                <w:right w:val="none" w:sz="0" w:space="0" w:color="auto"/>
              </w:divBdr>
            </w:div>
          </w:divsChild>
        </w:div>
        <w:div w:id="819733330">
          <w:marLeft w:val="0"/>
          <w:marRight w:val="0"/>
          <w:marTop w:val="0"/>
          <w:marBottom w:val="0"/>
          <w:divBdr>
            <w:top w:val="none" w:sz="0" w:space="0" w:color="auto"/>
            <w:left w:val="none" w:sz="0" w:space="0" w:color="auto"/>
            <w:bottom w:val="none" w:sz="0" w:space="0" w:color="auto"/>
            <w:right w:val="none" w:sz="0" w:space="0" w:color="auto"/>
          </w:divBdr>
          <w:divsChild>
            <w:div w:id="114373338">
              <w:marLeft w:val="0"/>
              <w:marRight w:val="0"/>
              <w:marTop w:val="0"/>
              <w:marBottom w:val="0"/>
              <w:divBdr>
                <w:top w:val="none" w:sz="0" w:space="0" w:color="auto"/>
                <w:left w:val="none" w:sz="0" w:space="0" w:color="auto"/>
                <w:bottom w:val="none" w:sz="0" w:space="0" w:color="auto"/>
                <w:right w:val="none" w:sz="0" w:space="0" w:color="auto"/>
              </w:divBdr>
            </w:div>
            <w:div w:id="2010986673">
              <w:marLeft w:val="0"/>
              <w:marRight w:val="0"/>
              <w:marTop w:val="0"/>
              <w:marBottom w:val="0"/>
              <w:divBdr>
                <w:top w:val="none" w:sz="0" w:space="0" w:color="auto"/>
                <w:left w:val="none" w:sz="0" w:space="0" w:color="auto"/>
                <w:bottom w:val="none" w:sz="0" w:space="0" w:color="auto"/>
                <w:right w:val="none" w:sz="0" w:space="0" w:color="auto"/>
              </w:divBdr>
            </w:div>
            <w:div w:id="1824927142">
              <w:marLeft w:val="0"/>
              <w:marRight w:val="0"/>
              <w:marTop w:val="0"/>
              <w:marBottom w:val="0"/>
              <w:divBdr>
                <w:top w:val="none" w:sz="0" w:space="0" w:color="auto"/>
                <w:left w:val="none" w:sz="0" w:space="0" w:color="auto"/>
                <w:bottom w:val="none" w:sz="0" w:space="0" w:color="auto"/>
                <w:right w:val="none" w:sz="0" w:space="0" w:color="auto"/>
              </w:divBdr>
            </w:div>
            <w:div w:id="143591141">
              <w:marLeft w:val="0"/>
              <w:marRight w:val="0"/>
              <w:marTop w:val="0"/>
              <w:marBottom w:val="0"/>
              <w:divBdr>
                <w:top w:val="none" w:sz="0" w:space="0" w:color="auto"/>
                <w:left w:val="none" w:sz="0" w:space="0" w:color="auto"/>
                <w:bottom w:val="none" w:sz="0" w:space="0" w:color="auto"/>
                <w:right w:val="none" w:sz="0" w:space="0" w:color="auto"/>
              </w:divBdr>
            </w:div>
            <w:div w:id="114838094">
              <w:marLeft w:val="0"/>
              <w:marRight w:val="0"/>
              <w:marTop w:val="0"/>
              <w:marBottom w:val="0"/>
              <w:divBdr>
                <w:top w:val="none" w:sz="0" w:space="0" w:color="auto"/>
                <w:left w:val="none" w:sz="0" w:space="0" w:color="auto"/>
                <w:bottom w:val="none" w:sz="0" w:space="0" w:color="auto"/>
                <w:right w:val="none" w:sz="0" w:space="0" w:color="auto"/>
              </w:divBdr>
            </w:div>
          </w:divsChild>
        </w:div>
        <w:div w:id="548340915">
          <w:marLeft w:val="0"/>
          <w:marRight w:val="0"/>
          <w:marTop w:val="0"/>
          <w:marBottom w:val="0"/>
          <w:divBdr>
            <w:top w:val="none" w:sz="0" w:space="0" w:color="auto"/>
            <w:left w:val="none" w:sz="0" w:space="0" w:color="auto"/>
            <w:bottom w:val="none" w:sz="0" w:space="0" w:color="auto"/>
            <w:right w:val="none" w:sz="0" w:space="0" w:color="auto"/>
          </w:divBdr>
          <w:divsChild>
            <w:div w:id="439837416">
              <w:marLeft w:val="0"/>
              <w:marRight w:val="0"/>
              <w:marTop w:val="0"/>
              <w:marBottom w:val="0"/>
              <w:divBdr>
                <w:top w:val="none" w:sz="0" w:space="0" w:color="auto"/>
                <w:left w:val="none" w:sz="0" w:space="0" w:color="auto"/>
                <w:bottom w:val="none" w:sz="0" w:space="0" w:color="auto"/>
                <w:right w:val="none" w:sz="0" w:space="0" w:color="auto"/>
              </w:divBdr>
            </w:div>
            <w:div w:id="214051170">
              <w:marLeft w:val="0"/>
              <w:marRight w:val="0"/>
              <w:marTop w:val="0"/>
              <w:marBottom w:val="0"/>
              <w:divBdr>
                <w:top w:val="none" w:sz="0" w:space="0" w:color="auto"/>
                <w:left w:val="none" w:sz="0" w:space="0" w:color="auto"/>
                <w:bottom w:val="none" w:sz="0" w:space="0" w:color="auto"/>
                <w:right w:val="none" w:sz="0" w:space="0" w:color="auto"/>
              </w:divBdr>
            </w:div>
            <w:div w:id="1179930247">
              <w:marLeft w:val="0"/>
              <w:marRight w:val="0"/>
              <w:marTop w:val="0"/>
              <w:marBottom w:val="0"/>
              <w:divBdr>
                <w:top w:val="none" w:sz="0" w:space="0" w:color="auto"/>
                <w:left w:val="none" w:sz="0" w:space="0" w:color="auto"/>
                <w:bottom w:val="none" w:sz="0" w:space="0" w:color="auto"/>
                <w:right w:val="none" w:sz="0" w:space="0" w:color="auto"/>
              </w:divBdr>
            </w:div>
            <w:div w:id="970138035">
              <w:marLeft w:val="0"/>
              <w:marRight w:val="0"/>
              <w:marTop w:val="0"/>
              <w:marBottom w:val="0"/>
              <w:divBdr>
                <w:top w:val="none" w:sz="0" w:space="0" w:color="auto"/>
                <w:left w:val="none" w:sz="0" w:space="0" w:color="auto"/>
                <w:bottom w:val="none" w:sz="0" w:space="0" w:color="auto"/>
                <w:right w:val="none" w:sz="0" w:space="0" w:color="auto"/>
              </w:divBdr>
            </w:div>
            <w:div w:id="850292631">
              <w:marLeft w:val="0"/>
              <w:marRight w:val="0"/>
              <w:marTop w:val="0"/>
              <w:marBottom w:val="0"/>
              <w:divBdr>
                <w:top w:val="none" w:sz="0" w:space="0" w:color="auto"/>
                <w:left w:val="none" w:sz="0" w:space="0" w:color="auto"/>
                <w:bottom w:val="none" w:sz="0" w:space="0" w:color="auto"/>
                <w:right w:val="none" w:sz="0" w:space="0" w:color="auto"/>
              </w:divBdr>
            </w:div>
          </w:divsChild>
        </w:div>
        <w:div w:id="1812333233">
          <w:marLeft w:val="0"/>
          <w:marRight w:val="0"/>
          <w:marTop w:val="0"/>
          <w:marBottom w:val="0"/>
          <w:divBdr>
            <w:top w:val="none" w:sz="0" w:space="0" w:color="auto"/>
            <w:left w:val="none" w:sz="0" w:space="0" w:color="auto"/>
            <w:bottom w:val="none" w:sz="0" w:space="0" w:color="auto"/>
            <w:right w:val="none" w:sz="0" w:space="0" w:color="auto"/>
          </w:divBdr>
          <w:divsChild>
            <w:div w:id="1490948968">
              <w:marLeft w:val="0"/>
              <w:marRight w:val="0"/>
              <w:marTop w:val="0"/>
              <w:marBottom w:val="0"/>
              <w:divBdr>
                <w:top w:val="none" w:sz="0" w:space="0" w:color="auto"/>
                <w:left w:val="none" w:sz="0" w:space="0" w:color="auto"/>
                <w:bottom w:val="none" w:sz="0" w:space="0" w:color="auto"/>
                <w:right w:val="none" w:sz="0" w:space="0" w:color="auto"/>
              </w:divBdr>
            </w:div>
            <w:div w:id="114101749">
              <w:marLeft w:val="0"/>
              <w:marRight w:val="0"/>
              <w:marTop w:val="0"/>
              <w:marBottom w:val="0"/>
              <w:divBdr>
                <w:top w:val="none" w:sz="0" w:space="0" w:color="auto"/>
                <w:left w:val="none" w:sz="0" w:space="0" w:color="auto"/>
                <w:bottom w:val="none" w:sz="0" w:space="0" w:color="auto"/>
                <w:right w:val="none" w:sz="0" w:space="0" w:color="auto"/>
              </w:divBdr>
            </w:div>
            <w:div w:id="2042003058">
              <w:marLeft w:val="0"/>
              <w:marRight w:val="0"/>
              <w:marTop w:val="0"/>
              <w:marBottom w:val="0"/>
              <w:divBdr>
                <w:top w:val="none" w:sz="0" w:space="0" w:color="auto"/>
                <w:left w:val="none" w:sz="0" w:space="0" w:color="auto"/>
                <w:bottom w:val="none" w:sz="0" w:space="0" w:color="auto"/>
                <w:right w:val="none" w:sz="0" w:space="0" w:color="auto"/>
              </w:divBdr>
            </w:div>
            <w:div w:id="62026509">
              <w:marLeft w:val="0"/>
              <w:marRight w:val="0"/>
              <w:marTop w:val="0"/>
              <w:marBottom w:val="0"/>
              <w:divBdr>
                <w:top w:val="none" w:sz="0" w:space="0" w:color="auto"/>
                <w:left w:val="none" w:sz="0" w:space="0" w:color="auto"/>
                <w:bottom w:val="none" w:sz="0" w:space="0" w:color="auto"/>
                <w:right w:val="none" w:sz="0" w:space="0" w:color="auto"/>
              </w:divBdr>
            </w:div>
            <w:div w:id="1745299402">
              <w:marLeft w:val="0"/>
              <w:marRight w:val="0"/>
              <w:marTop w:val="0"/>
              <w:marBottom w:val="0"/>
              <w:divBdr>
                <w:top w:val="none" w:sz="0" w:space="0" w:color="auto"/>
                <w:left w:val="none" w:sz="0" w:space="0" w:color="auto"/>
                <w:bottom w:val="none" w:sz="0" w:space="0" w:color="auto"/>
                <w:right w:val="none" w:sz="0" w:space="0" w:color="auto"/>
              </w:divBdr>
            </w:div>
            <w:div w:id="2035956990">
              <w:marLeft w:val="0"/>
              <w:marRight w:val="0"/>
              <w:marTop w:val="0"/>
              <w:marBottom w:val="0"/>
              <w:divBdr>
                <w:top w:val="none" w:sz="0" w:space="0" w:color="auto"/>
                <w:left w:val="none" w:sz="0" w:space="0" w:color="auto"/>
                <w:bottom w:val="none" w:sz="0" w:space="0" w:color="auto"/>
                <w:right w:val="none" w:sz="0" w:space="0" w:color="auto"/>
              </w:divBdr>
            </w:div>
            <w:div w:id="1808545504">
              <w:marLeft w:val="0"/>
              <w:marRight w:val="0"/>
              <w:marTop w:val="0"/>
              <w:marBottom w:val="0"/>
              <w:divBdr>
                <w:top w:val="none" w:sz="0" w:space="0" w:color="auto"/>
                <w:left w:val="none" w:sz="0" w:space="0" w:color="auto"/>
                <w:bottom w:val="none" w:sz="0" w:space="0" w:color="auto"/>
                <w:right w:val="none" w:sz="0" w:space="0" w:color="auto"/>
              </w:divBdr>
            </w:div>
            <w:div w:id="1475948916">
              <w:marLeft w:val="0"/>
              <w:marRight w:val="0"/>
              <w:marTop w:val="0"/>
              <w:marBottom w:val="0"/>
              <w:divBdr>
                <w:top w:val="none" w:sz="0" w:space="0" w:color="auto"/>
                <w:left w:val="none" w:sz="0" w:space="0" w:color="auto"/>
                <w:bottom w:val="none" w:sz="0" w:space="0" w:color="auto"/>
                <w:right w:val="none" w:sz="0" w:space="0" w:color="auto"/>
              </w:divBdr>
            </w:div>
            <w:div w:id="1199003838">
              <w:marLeft w:val="0"/>
              <w:marRight w:val="0"/>
              <w:marTop w:val="0"/>
              <w:marBottom w:val="0"/>
              <w:divBdr>
                <w:top w:val="none" w:sz="0" w:space="0" w:color="auto"/>
                <w:left w:val="none" w:sz="0" w:space="0" w:color="auto"/>
                <w:bottom w:val="none" w:sz="0" w:space="0" w:color="auto"/>
                <w:right w:val="none" w:sz="0" w:space="0" w:color="auto"/>
              </w:divBdr>
            </w:div>
            <w:div w:id="62341461">
              <w:marLeft w:val="0"/>
              <w:marRight w:val="0"/>
              <w:marTop w:val="0"/>
              <w:marBottom w:val="0"/>
              <w:divBdr>
                <w:top w:val="none" w:sz="0" w:space="0" w:color="auto"/>
                <w:left w:val="none" w:sz="0" w:space="0" w:color="auto"/>
                <w:bottom w:val="none" w:sz="0" w:space="0" w:color="auto"/>
                <w:right w:val="none" w:sz="0" w:space="0" w:color="auto"/>
              </w:divBdr>
            </w:div>
            <w:div w:id="21562972">
              <w:marLeft w:val="0"/>
              <w:marRight w:val="0"/>
              <w:marTop w:val="0"/>
              <w:marBottom w:val="0"/>
              <w:divBdr>
                <w:top w:val="none" w:sz="0" w:space="0" w:color="auto"/>
                <w:left w:val="none" w:sz="0" w:space="0" w:color="auto"/>
                <w:bottom w:val="none" w:sz="0" w:space="0" w:color="auto"/>
                <w:right w:val="none" w:sz="0" w:space="0" w:color="auto"/>
              </w:divBdr>
            </w:div>
            <w:div w:id="191697794">
              <w:marLeft w:val="0"/>
              <w:marRight w:val="0"/>
              <w:marTop w:val="0"/>
              <w:marBottom w:val="0"/>
              <w:divBdr>
                <w:top w:val="none" w:sz="0" w:space="0" w:color="auto"/>
                <w:left w:val="none" w:sz="0" w:space="0" w:color="auto"/>
                <w:bottom w:val="none" w:sz="0" w:space="0" w:color="auto"/>
                <w:right w:val="none" w:sz="0" w:space="0" w:color="auto"/>
              </w:divBdr>
            </w:div>
            <w:div w:id="522131337">
              <w:marLeft w:val="0"/>
              <w:marRight w:val="0"/>
              <w:marTop w:val="0"/>
              <w:marBottom w:val="0"/>
              <w:divBdr>
                <w:top w:val="none" w:sz="0" w:space="0" w:color="auto"/>
                <w:left w:val="none" w:sz="0" w:space="0" w:color="auto"/>
                <w:bottom w:val="none" w:sz="0" w:space="0" w:color="auto"/>
                <w:right w:val="none" w:sz="0" w:space="0" w:color="auto"/>
              </w:divBdr>
            </w:div>
          </w:divsChild>
        </w:div>
        <w:div w:id="462388692">
          <w:marLeft w:val="0"/>
          <w:marRight w:val="0"/>
          <w:marTop w:val="0"/>
          <w:marBottom w:val="0"/>
          <w:divBdr>
            <w:top w:val="none" w:sz="0" w:space="0" w:color="auto"/>
            <w:left w:val="none" w:sz="0" w:space="0" w:color="auto"/>
            <w:bottom w:val="none" w:sz="0" w:space="0" w:color="auto"/>
            <w:right w:val="none" w:sz="0" w:space="0" w:color="auto"/>
          </w:divBdr>
          <w:divsChild>
            <w:div w:id="967858777">
              <w:marLeft w:val="0"/>
              <w:marRight w:val="0"/>
              <w:marTop w:val="0"/>
              <w:marBottom w:val="0"/>
              <w:divBdr>
                <w:top w:val="none" w:sz="0" w:space="0" w:color="auto"/>
                <w:left w:val="none" w:sz="0" w:space="0" w:color="auto"/>
                <w:bottom w:val="none" w:sz="0" w:space="0" w:color="auto"/>
                <w:right w:val="none" w:sz="0" w:space="0" w:color="auto"/>
              </w:divBdr>
            </w:div>
            <w:div w:id="443114647">
              <w:marLeft w:val="0"/>
              <w:marRight w:val="0"/>
              <w:marTop w:val="0"/>
              <w:marBottom w:val="0"/>
              <w:divBdr>
                <w:top w:val="none" w:sz="0" w:space="0" w:color="auto"/>
                <w:left w:val="none" w:sz="0" w:space="0" w:color="auto"/>
                <w:bottom w:val="none" w:sz="0" w:space="0" w:color="auto"/>
                <w:right w:val="none" w:sz="0" w:space="0" w:color="auto"/>
              </w:divBdr>
            </w:div>
            <w:div w:id="460926966">
              <w:marLeft w:val="0"/>
              <w:marRight w:val="0"/>
              <w:marTop w:val="0"/>
              <w:marBottom w:val="0"/>
              <w:divBdr>
                <w:top w:val="none" w:sz="0" w:space="0" w:color="auto"/>
                <w:left w:val="none" w:sz="0" w:space="0" w:color="auto"/>
                <w:bottom w:val="none" w:sz="0" w:space="0" w:color="auto"/>
                <w:right w:val="none" w:sz="0" w:space="0" w:color="auto"/>
              </w:divBdr>
            </w:div>
            <w:div w:id="216865091">
              <w:marLeft w:val="0"/>
              <w:marRight w:val="0"/>
              <w:marTop w:val="0"/>
              <w:marBottom w:val="0"/>
              <w:divBdr>
                <w:top w:val="none" w:sz="0" w:space="0" w:color="auto"/>
                <w:left w:val="none" w:sz="0" w:space="0" w:color="auto"/>
                <w:bottom w:val="none" w:sz="0" w:space="0" w:color="auto"/>
                <w:right w:val="none" w:sz="0" w:space="0" w:color="auto"/>
              </w:divBdr>
            </w:div>
            <w:div w:id="896355464">
              <w:marLeft w:val="0"/>
              <w:marRight w:val="0"/>
              <w:marTop w:val="0"/>
              <w:marBottom w:val="0"/>
              <w:divBdr>
                <w:top w:val="none" w:sz="0" w:space="0" w:color="auto"/>
                <w:left w:val="none" w:sz="0" w:space="0" w:color="auto"/>
                <w:bottom w:val="none" w:sz="0" w:space="0" w:color="auto"/>
                <w:right w:val="none" w:sz="0" w:space="0" w:color="auto"/>
              </w:divBdr>
            </w:div>
          </w:divsChild>
        </w:div>
        <w:div w:id="802235304">
          <w:marLeft w:val="0"/>
          <w:marRight w:val="0"/>
          <w:marTop w:val="0"/>
          <w:marBottom w:val="0"/>
          <w:divBdr>
            <w:top w:val="none" w:sz="0" w:space="0" w:color="auto"/>
            <w:left w:val="none" w:sz="0" w:space="0" w:color="auto"/>
            <w:bottom w:val="none" w:sz="0" w:space="0" w:color="auto"/>
            <w:right w:val="none" w:sz="0" w:space="0" w:color="auto"/>
          </w:divBdr>
          <w:divsChild>
            <w:div w:id="1850482232">
              <w:marLeft w:val="0"/>
              <w:marRight w:val="0"/>
              <w:marTop w:val="0"/>
              <w:marBottom w:val="0"/>
              <w:divBdr>
                <w:top w:val="none" w:sz="0" w:space="0" w:color="auto"/>
                <w:left w:val="none" w:sz="0" w:space="0" w:color="auto"/>
                <w:bottom w:val="none" w:sz="0" w:space="0" w:color="auto"/>
                <w:right w:val="none" w:sz="0" w:space="0" w:color="auto"/>
              </w:divBdr>
            </w:div>
            <w:div w:id="1242641297">
              <w:marLeft w:val="0"/>
              <w:marRight w:val="0"/>
              <w:marTop w:val="0"/>
              <w:marBottom w:val="0"/>
              <w:divBdr>
                <w:top w:val="none" w:sz="0" w:space="0" w:color="auto"/>
                <w:left w:val="none" w:sz="0" w:space="0" w:color="auto"/>
                <w:bottom w:val="none" w:sz="0" w:space="0" w:color="auto"/>
                <w:right w:val="none" w:sz="0" w:space="0" w:color="auto"/>
              </w:divBdr>
            </w:div>
            <w:div w:id="1918780065">
              <w:marLeft w:val="0"/>
              <w:marRight w:val="0"/>
              <w:marTop w:val="0"/>
              <w:marBottom w:val="0"/>
              <w:divBdr>
                <w:top w:val="none" w:sz="0" w:space="0" w:color="auto"/>
                <w:left w:val="none" w:sz="0" w:space="0" w:color="auto"/>
                <w:bottom w:val="none" w:sz="0" w:space="0" w:color="auto"/>
                <w:right w:val="none" w:sz="0" w:space="0" w:color="auto"/>
              </w:divBdr>
            </w:div>
            <w:div w:id="630093211">
              <w:marLeft w:val="0"/>
              <w:marRight w:val="0"/>
              <w:marTop w:val="0"/>
              <w:marBottom w:val="0"/>
              <w:divBdr>
                <w:top w:val="none" w:sz="0" w:space="0" w:color="auto"/>
                <w:left w:val="none" w:sz="0" w:space="0" w:color="auto"/>
                <w:bottom w:val="none" w:sz="0" w:space="0" w:color="auto"/>
                <w:right w:val="none" w:sz="0" w:space="0" w:color="auto"/>
              </w:divBdr>
            </w:div>
            <w:div w:id="1517960588">
              <w:marLeft w:val="0"/>
              <w:marRight w:val="0"/>
              <w:marTop w:val="0"/>
              <w:marBottom w:val="0"/>
              <w:divBdr>
                <w:top w:val="none" w:sz="0" w:space="0" w:color="auto"/>
                <w:left w:val="none" w:sz="0" w:space="0" w:color="auto"/>
                <w:bottom w:val="none" w:sz="0" w:space="0" w:color="auto"/>
                <w:right w:val="none" w:sz="0" w:space="0" w:color="auto"/>
              </w:divBdr>
            </w:div>
          </w:divsChild>
        </w:div>
        <w:div w:id="963845781">
          <w:marLeft w:val="0"/>
          <w:marRight w:val="0"/>
          <w:marTop w:val="0"/>
          <w:marBottom w:val="0"/>
          <w:divBdr>
            <w:top w:val="none" w:sz="0" w:space="0" w:color="auto"/>
            <w:left w:val="none" w:sz="0" w:space="0" w:color="auto"/>
            <w:bottom w:val="none" w:sz="0" w:space="0" w:color="auto"/>
            <w:right w:val="none" w:sz="0" w:space="0" w:color="auto"/>
          </w:divBdr>
          <w:divsChild>
            <w:div w:id="1732078388">
              <w:marLeft w:val="0"/>
              <w:marRight w:val="0"/>
              <w:marTop w:val="0"/>
              <w:marBottom w:val="0"/>
              <w:divBdr>
                <w:top w:val="none" w:sz="0" w:space="0" w:color="auto"/>
                <w:left w:val="none" w:sz="0" w:space="0" w:color="auto"/>
                <w:bottom w:val="none" w:sz="0" w:space="0" w:color="auto"/>
                <w:right w:val="none" w:sz="0" w:space="0" w:color="auto"/>
              </w:divBdr>
            </w:div>
            <w:div w:id="1181822760">
              <w:marLeft w:val="0"/>
              <w:marRight w:val="0"/>
              <w:marTop w:val="0"/>
              <w:marBottom w:val="0"/>
              <w:divBdr>
                <w:top w:val="none" w:sz="0" w:space="0" w:color="auto"/>
                <w:left w:val="none" w:sz="0" w:space="0" w:color="auto"/>
                <w:bottom w:val="none" w:sz="0" w:space="0" w:color="auto"/>
                <w:right w:val="none" w:sz="0" w:space="0" w:color="auto"/>
              </w:divBdr>
            </w:div>
            <w:div w:id="734625358">
              <w:marLeft w:val="0"/>
              <w:marRight w:val="0"/>
              <w:marTop w:val="0"/>
              <w:marBottom w:val="0"/>
              <w:divBdr>
                <w:top w:val="none" w:sz="0" w:space="0" w:color="auto"/>
                <w:left w:val="none" w:sz="0" w:space="0" w:color="auto"/>
                <w:bottom w:val="none" w:sz="0" w:space="0" w:color="auto"/>
                <w:right w:val="none" w:sz="0" w:space="0" w:color="auto"/>
              </w:divBdr>
            </w:div>
            <w:div w:id="1266571660">
              <w:marLeft w:val="0"/>
              <w:marRight w:val="0"/>
              <w:marTop w:val="0"/>
              <w:marBottom w:val="0"/>
              <w:divBdr>
                <w:top w:val="none" w:sz="0" w:space="0" w:color="auto"/>
                <w:left w:val="none" w:sz="0" w:space="0" w:color="auto"/>
                <w:bottom w:val="none" w:sz="0" w:space="0" w:color="auto"/>
                <w:right w:val="none" w:sz="0" w:space="0" w:color="auto"/>
              </w:divBdr>
            </w:div>
            <w:div w:id="1938783018">
              <w:marLeft w:val="0"/>
              <w:marRight w:val="0"/>
              <w:marTop w:val="0"/>
              <w:marBottom w:val="0"/>
              <w:divBdr>
                <w:top w:val="none" w:sz="0" w:space="0" w:color="auto"/>
                <w:left w:val="none" w:sz="0" w:space="0" w:color="auto"/>
                <w:bottom w:val="none" w:sz="0" w:space="0" w:color="auto"/>
                <w:right w:val="none" w:sz="0" w:space="0" w:color="auto"/>
              </w:divBdr>
            </w:div>
          </w:divsChild>
        </w:div>
        <w:div w:id="1009790735">
          <w:marLeft w:val="0"/>
          <w:marRight w:val="0"/>
          <w:marTop w:val="0"/>
          <w:marBottom w:val="0"/>
          <w:divBdr>
            <w:top w:val="none" w:sz="0" w:space="0" w:color="auto"/>
            <w:left w:val="none" w:sz="0" w:space="0" w:color="auto"/>
            <w:bottom w:val="none" w:sz="0" w:space="0" w:color="auto"/>
            <w:right w:val="none" w:sz="0" w:space="0" w:color="auto"/>
          </w:divBdr>
          <w:divsChild>
            <w:div w:id="566695380">
              <w:marLeft w:val="0"/>
              <w:marRight w:val="0"/>
              <w:marTop w:val="0"/>
              <w:marBottom w:val="0"/>
              <w:divBdr>
                <w:top w:val="none" w:sz="0" w:space="0" w:color="auto"/>
                <w:left w:val="none" w:sz="0" w:space="0" w:color="auto"/>
                <w:bottom w:val="none" w:sz="0" w:space="0" w:color="auto"/>
                <w:right w:val="none" w:sz="0" w:space="0" w:color="auto"/>
              </w:divBdr>
            </w:div>
            <w:div w:id="2097942342">
              <w:marLeft w:val="0"/>
              <w:marRight w:val="0"/>
              <w:marTop w:val="0"/>
              <w:marBottom w:val="0"/>
              <w:divBdr>
                <w:top w:val="none" w:sz="0" w:space="0" w:color="auto"/>
                <w:left w:val="none" w:sz="0" w:space="0" w:color="auto"/>
                <w:bottom w:val="none" w:sz="0" w:space="0" w:color="auto"/>
                <w:right w:val="none" w:sz="0" w:space="0" w:color="auto"/>
              </w:divBdr>
            </w:div>
            <w:div w:id="2072189981">
              <w:marLeft w:val="0"/>
              <w:marRight w:val="0"/>
              <w:marTop w:val="0"/>
              <w:marBottom w:val="0"/>
              <w:divBdr>
                <w:top w:val="none" w:sz="0" w:space="0" w:color="auto"/>
                <w:left w:val="none" w:sz="0" w:space="0" w:color="auto"/>
                <w:bottom w:val="none" w:sz="0" w:space="0" w:color="auto"/>
                <w:right w:val="none" w:sz="0" w:space="0" w:color="auto"/>
              </w:divBdr>
            </w:div>
            <w:div w:id="401827900">
              <w:marLeft w:val="0"/>
              <w:marRight w:val="0"/>
              <w:marTop w:val="0"/>
              <w:marBottom w:val="0"/>
              <w:divBdr>
                <w:top w:val="none" w:sz="0" w:space="0" w:color="auto"/>
                <w:left w:val="none" w:sz="0" w:space="0" w:color="auto"/>
                <w:bottom w:val="none" w:sz="0" w:space="0" w:color="auto"/>
                <w:right w:val="none" w:sz="0" w:space="0" w:color="auto"/>
              </w:divBdr>
            </w:div>
            <w:div w:id="1996689200">
              <w:marLeft w:val="0"/>
              <w:marRight w:val="0"/>
              <w:marTop w:val="0"/>
              <w:marBottom w:val="0"/>
              <w:divBdr>
                <w:top w:val="none" w:sz="0" w:space="0" w:color="auto"/>
                <w:left w:val="none" w:sz="0" w:space="0" w:color="auto"/>
                <w:bottom w:val="none" w:sz="0" w:space="0" w:color="auto"/>
                <w:right w:val="none" w:sz="0" w:space="0" w:color="auto"/>
              </w:divBdr>
            </w:div>
          </w:divsChild>
        </w:div>
        <w:div w:id="1556090277">
          <w:marLeft w:val="0"/>
          <w:marRight w:val="0"/>
          <w:marTop w:val="0"/>
          <w:marBottom w:val="0"/>
          <w:divBdr>
            <w:top w:val="none" w:sz="0" w:space="0" w:color="auto"/>
            <w:left w:val="none" w:sz="0" w:space="0" w:color="auto"/>
            <w:bottom w:val="none" w:sz="0" w:space="0" w:color="auto"/>
            <w:right w:val="none" w:sz="0" w:space="0" w:color="auto"/>
          </w:divBdr>
        </w:div>
        <w:div w:id="243345938">
          <w:marLeft w:val="0"/>
          <w:marRight w:val="0"/>
          <w:marTop w:val="0"/>
          <w:marBottom w:val="0"/>
          <w:divBdr>
            <w:top w:val="none" w:sz="0" w:space="0" w:color="auto"/>
            <w:left w:val="none" w:sz="0" w:space="0" w:color="auto"/>
            <w:bottom w:val="none" w:sz="0" w:space="0" w:color="auto"/>
            <w:right w:val="none" w:sz="0" w:space="0" w:color="auto"/>
          </w:divBdr>
        </w:div>
        <w:div w:id="184830901">
          <w:marLeft w:val="0"/>
          <w:marRight w:val="0"/>
          <w:marTop w:val="0"/>
          <w:marBottom w:val="0"/>
          <w:divBdr>
            <w:top w:val="none" w:sz="0" w:space="0" w:color="auto"/>
            <w:left w:val="none" w:sz="0" w:space="0" w:color="auto"/>
            <w:bottom w:val="none" w:sz="0" w:space="0" w:color="auto"/>
            <w:right w:val="none" w:sz="0" w:space="0" w:color="auto"/>
          </w:divBdr>
        </w:div>
        <w:div w:id="162748840">
          <w:marLeft w:val="0"/>
          <w:marRight w:val="0"/>
          <w:marTop w:val="0"/>
          <w:marBottom w:val="0"/>
          <w:divBdr>
            <w:top w:val="none" w:sz="0" w:space="0" w:color="auto"/>
            <w:left w:val="none" w:sz="0" w:space="0" w:color="auto"/>
            <w:bottom w:val="none" w:sz="0" w:space="0" w:color="auto"/>
            <w:right w:val="none" w:sz="0" w:space="0" w:color="auto"/>
          </w:divBdr>
        </w:div>
        <w:div w:id="682367716">
          <w:marLeft w:val="0"/>
          <w:marRight w:val="0"/>
          <w:marTop w:val="0"/>
          <w:marBottom w:val="0"/>
          <w:divBdr>
            <w:top w:val="none" w:sz="0" w:space="0" w:color="auto"/>
            <w:left w:val="none" w:sz="0" w:space="0" w:color="auto"/>
            <w:bottom w:val="none" w:sz="0" w:space="0" w:color="auto"/>
            <w:right w:val="none" w:sz="0" w:space="0" w:color="auto"/>
          </w:divBdr>
        </w:div>
        <w:div w:id="689188213">
          <w:marLeft w:val="0"/>
          <w:marRight w:val="0"/>
          <w:marTop w:val="0"/>
          <w:marBottom w:val="0"/>
          <w:divBdr>
            <w:top w:val="none" w:sz="0" w:space="0" w:color="auto"/>
            <w:left w:val="none" w:sz="0" w:space="0" w:color="auto"/>
            <w:bottom w:val="none" w:sz="0" w:space="0" w:color="auto"/>
            <w:right w:val="none" w:sz="0" w:space="0" w:color="auto"/>
          </w:divBdr>
        </w:div>
        <w:div w:id="156650291">
          <w:marLeft w:val="0"/>
          <w:marRight w:val="0"/>
          <w:marTop w:val="0"/>
          <w:marBottom w:val="0"/>
          <w:divBdr>
            <w:top w:val="none" w:sz="0" w:space="0" w:color="auto"/>
            <w:left w:val="none" w:sz="0" w:space="0" w:color="auto"/>
            <w:bottom w:val="none" w:sz="0" w:space="0" w:color="auto"/>
            <w:right w:val="none" w:sz="0" w:space="0" w:color="auto"/>
          </w:divBdr>
        </w:div>
        <w:div w:id="330375236">
          <w:marLeft w:val="0"/>
          <w:marRight w:val="0"/>
          <w:marTop w:val="0"/>
          <w:marBottom w:val="0"/>
          <w:divBdr>
            <w:top w:val="none" w:sz="0" w:space="0" w:color="auto"/>
            <w:left w:val="none" w:sz="0" w:space="0" w:color="auto"/>
            <w:bottom w:val="none" w:sz="0" w:space="0" w:color="auto"/>
            <w:right w:val="none" w:sz="0" w:space="0" w:color="auto"/>
          </w:divBdr>
        </w:div>
        <w:div w:id="1828547750">
          <w:marLeft w:val="0"/>
          <w:marRight w:val="0"/>
          <w:marTop w:val="0"/>
          <w:marBottom w:val="0"/>
          <w:divBdr>
            <w:top w:val="none" w:sz="0" w:space="0" w:color="auto"/>
            <w:left w:val="none" w:sz="0" w:space="0" w:color="auto"/>
            <w:bottom w:val="none" w:sz="0" w:space="0" w:color="auto"/>
            <w:right w:val="none" w:sz="0" w:space="0" w:color="auto"/>
          </w:divBdr>
        </w:div>
        <w:div w:id="1239365158">
          <w:marLeft w:val="0"/>
          <w:marRight w:val="0"/>
          <w:marTop w:val="0"/>
          <w:marBottom w:val="0"/>
          <w:divBdr>
            <w:top w:val="none" w:sz="0" w:space="0" w:color="auto"/>
            <w:left w:val="none" w:sz="0" w:space="0" w:color="auto"/>
            <w:bottom w:val="none" w:sz="0" w:space="0" w:color="auto"/>
            <w:right w:val="none" w:sz="0" w:space="0" w:color="auto"/>
          </w:divBdr>
        </w:div>
        <w:div w:id="1085346882">
          <w:marLeft w:val="0"/>
          <w:marRight w:val="0"/>
          <w:marTop w:val="0"/>
          <w:marBottom w:val="0"/>
          <w:divBdr>
            <w:top w:val="none" w:sz="0" w:space="0" w:color="auto"/>
            <w:left w:val="none" w:sz="0" w:space="0" w:color="auto"/>
            <w:bottom w:val="none" w:sz="0" w:space="0" w:color="auto"/>
            <w:right w:val="none" w:sz="0" w:space="0" w:color="auto"/>
          </w:divBdr>
          <w:divsChild>
            <w:div w:id="1443187603">
              <w:marLeft w:val="0"/>
              <w:marRight w:val="0"/>
              <w:marTop w:val="0"/>
              <w:marBottom w:val="0"/>
              <w:divBdr>
                <w:top w:val="none" w:sz="0" w:space="0" w:color="auto"/>
                <w:left w:val="none" w:sz="0" w:space="0" w:color="auto"/>
                <w:bottom w:val="none" w:sz="0" w:space="0" w:color="auto"/>
                <w:right w:val="none" w:sz="0" w:space="0" w:color="auto"/>
              </w:divBdr>
            </w:div>
            <w:div w:id="1580628426">
              <w:marLeft w:val="0"/>
              <w:marRight w:val="0"/>
              <w:marTop w:val="0"/>
              <w:marBottom w:val="0"/>
              <w:divBdr>
                <w:top w:val="none" w:sz="0" w:space="0" w:color="auto"/>
                <w:left w:val="none" w:sz="0" w:space="0" w:color="auto"/>
                <w:bottom w:val="none" w:sz="0" w:space="0" w:color="auto"/>
                <w:right w:val="none" w:sz="0" w:space="0" w:color="auto"/>
              </w:divBdr>
            </w:div>
            <w:div w:id="1802570739">
              <w:marLeft w:val="0"/>
              <w:marRight w:val="0"/>
              <w:marTop w:val="0"/>
              <w:marBottom w:val="0"/>
              <w:divBdr>
                <w:top w:val="none" w:sz="0" w:space="0" w:color="auto"/>
                <w:left w:val="none" w:sz="0" w:space="0" w:color="auto"/>
                <w:bottom w:val="none" w:sz="0" w:space="0" w:color="auto"/>
                <w:right w:val="none" w:sz="0" w:space="0" w:color="auto"/>
              </w:divBdr>
            </w:div>
            <w:div w:id="1842312098">
              <w:marLeft w:val="0"/>
              <w:marRight w:val="0"/>
              <w:marTop w:val="0"/>
              <w:marBottom w:val="0"/>
              <w:divBdr>
                <w:top w:val="none" w:sz="0" w:space="0" w:color="auto"/>
                <w:left w:val="none" w:sz="0" w:space="0" w:color="auto"/>
                <w:bottom w:val="none" w:sz="0" w:space="0" w:color="auto"/>
                <w:right w:val="none" w:sz="0" w:space="0" w:color="auto"/>
              </w:divBdr>
            </w:div>
            <w:div w:id="1017469266">
              <w:marLeft w:val="0"/>
              <w:marRight w:val="0"/>
              <w:marTop w:val="0"/>
              <w:marBottom w:val="0"/>
              <w:divBdr>
                <w:top w:val="none" w:sz="0" w:space="0" w:color="auto"/>
                <w:left w:val="none" w:sz="0" w:space="0" w:color="auto"/>
                <w:bottom w:val="none" w:sz="0" w:space="0" w:color="auto"/>
                <w:right w:val="none" w:sz="0" w:space="0" w:color="auto"/>
              </w:divBdr>
            </w:div>
          </w:divsChild>
        </w:div>
        <w:div w:id="1212228359">
          <w:marLeft w:val="0"/>
          <w:marRight w:val="0"/>
          <w:marTop w:val="0"/>
          <w:marBottom w:val="0"/>
          <w:divBdr>
            <w:top w:val="none" w:sz="0" w:space="0" w:color="auto"/>
            <w:left w:val="none" w:sz="0" w:space="0" w:color="auto"/>
            <w:bottom w:val="none" w:sz="0" w:space="0" w:color="auto"/>
            <w:right w:val="none" w:sz="0" w:space="0" w:color="auto"/>
          </w:divBdr>
          <w:divsChild>
            <w:div w:id="875698486">
              <w:marLeft w:val="0"/>
              <w:marRight w:val="0"/>
              <w:marTop w:val="0"/>
              <w:marBottom w:val="0"/>
              <w:divBdr>
                <w:top w:val="none" w:sz="0" w:space="0" w:color="auto"/>
                <w:left w:val="none" w:sz="0" w:space="0" w:color="auto"/>
                <w:bottom w:val="none" w:sz="0" w:space="0" w:color="auto"/>
                <w:right w:val="none" w:sz="0" w:space="0" w:color="auto"/>
              </w:divBdr>
            </w:div>
            <w:div w:id="913900391">
              <w:marLeft w:val="0"/>
              <w:marRight w:val="0"/>
              <w:marTop w:val="0"/>
              <w:marBottom w:val="0"/>
              <w:divBdr>
                <w:top w:val="none" w:sz="0" w:space="0" w:color="auto"/>
                <w:left w:val="none" w:sz="0" w:space="0" w:color="auto"/>
                <w:bottom w:val="none" w:sz="0" w:space="0" w:color="auto"/>
                <w:right w:val="none" w:sz="0" w:space="0" w:color="auto"/>
              </w:divBdr>
            </w:div>
            <w:div w:id="321392270">
              <w:marLeft w:val="0"/>
              <w:marRight w:val="0"/>
              <w:marTop w:val="0"/>
              <w:marBottom w:val="0"/>
              <w:divBdr>
                <w:top w:val="none" w:sz="0" w:space="0" w:color="auto"/>
                <w:left w:val="none" w:sz="0" w:space="0" w:color="auto"/>
                <w:bottom w:val="none" w:sz="0" w:space="0" w:color="auto"/>
                <w:right w:val="none" w:sz="0" w:space="0" w:color="auto"/>
              </w:divBdr>
            </w:div>
            <w:div w:id="1082029243">
              <w:marLeft w:val="0"/>
              <w:marRight w:val="0"/>
              <w:marTop w:val="0"/>
              <w:marBottom w:val="0"/>
              <w:divBdr>
                <w:top w:val="none" w:sz="0" w:space="0" w:color="auto"/>
                <w:left w:val="none" w:sz="0" w:space="0" w:color="auto"/>
                <w:bottom w:val="none" w:sz="0" w:space="0" w:color="auto"/>
                <w:right w:val="none" w:sz="0" w:space="0" w:color="auto"/>
              </w:divBdr>
            </w:div>
          </w:divsChild>
        </w:div>
        <w:div w:id="1624460915">
          <w:marLeft w:val="0"/>
          <w:marRight w:val="0"/>
          <w:marTop w:val="0"/>
          <w:marBottom w:val="0"/>
          <w:divBdr>
            <w:top w:val="none" w:sz="0" w:space="0" w:color="auto"/>
            <w:left w:val="none" w:sz="0" w:space="0" w:color="auto"/>
            <w:bottom w:val="none" w:sz="0" w:space="0" w:color="auto"/>
            <w:right w:val="none" w:sz="0" w:space="0" w:color="auto"/>
          </w:divBdr>
          <w:divsChild>
            <w:div w:id="1245334730">
              <w:marLeft w:val="0"/>
              <w:marRight w:val="0"/>
              <w:marTop w:val="0"/>
              <w:marBottom w:val="0"/>
              <w:divBdr>
                <w:top w:val="none" w:sz="0" w:space="0" w:color="auto"/>
                <w:left w:val="none" w:sz="0" w:space="0" w:color="auto"/>
                <w:bottom w:val="none" w:sz="0" w:space="0" w:color="auto"/>
                <w:right w:val="none" w:sz="0" w:space="0" w:color="auto"/>
              </w:divBdr>
            </w:div>
            <w:div w:id="2141879546">
              <w:marLeft w:val="0"/>
              <w:marRight w:val="0"/>
              <w:marTop w:val="0"/>
              <w:marBottom w:val="0"/>
              <w:divBdr>
                <w:top w:val="none" w:sz="0" w:space="0" w:color="auto"/>
                <w:left w:val="none" w:sz="0" w:space="0" w:color="auto"/>
                <w:bottom w:val="none" w:sz="0" w:space="0" w:color="auto"/>
                <w:right w:val="none" w:sz="0" w:space="0" w:color="auto"/>
              </w:divBdr>
            </w:div>
            <w:div w:id="728187790">
              <w:marLeft w:val="0"/>
              <w:marRight w:val="0"/>
              <w:marTop w:val="0"/>
              <w:marBottom w:val="0"/>
              <w:divBdr>
                <w:top w:val="none" w:sz="0" w:space="0" w:color="auto"/>
                <w:left w:val="none" w:sz="0" w:space="0" w:color="auto"/>
                <w:bottom w:val="none" w:sz="0" w:space="0" w:color="auto"/>
                <w:right w:val="none" w:sz="0" w:space="0" w:color="auto"/>
              </w:divBdr>
            </w:div>
            <w:div w:id="704253615">
              <w:marLeft w:val="0"/>
              <w:marRight w:val="0"/>
              <w:marTop w:val="0"/>
              <w:marBottom w:val="0"/>
              <w:divBdr>
                <w:top w:val="none" w:sz="0" w:space="0" w:color="auto"/>
                <w:left w:val="none" w:sz="0" w:space="0" w:color="auto"/>
                <w:bottom w:val="none" w:sz="0" w:space="0" w:color="auto"/>
                <w:right w:val="none" w:sz="0" w:space="0" w:color="auto"/>
              </w:divBdr>
            </w:div>
            <w:div w:id="637954398">
              <w:marLeft w:val="0"/>
              <w:marRight w:val="0"/>
              <w:marTop w:val="0"/>
              <w:marBottom w:val="0"/>
              <w:divBdr>
                <w:top w:val="none" w:sz="0" w:space="0" w:color="auto"/>
                <w:left w:val="none" w:sz="0" w:space="0" w:color="auto"/>
                <w:bottom w:val="none" w:sz="0" w:space="0" w:color="auto"/>
                <w:right w:val="none" w:sz="0" w:space="0" w:color="auto"/>
              </w:divBdr>
            </w:div>
          </w:divsChild>
        </w:div>
        <w:div w:id="1076514778">
          <w:marLeft w:val="0"/>
          <w:marRight w:val="0"/>
          <w:marTop w:val="0"/>
          <w:marBottom w:val="0"/>
          <w:divBdr>
            <w:top w:val="none" w:sz="0" w:space="0" w:color="auto"/>
            <w:left w:val="none" w:sz="0" w:space="0" w:color="auto"/>
            <w:bottom w:val="none" w:sz="0" w:space="0" w:color="auto"/>
            <w:right w:val="none" w:sz="0" w:space="0" w:color="auto"/>
          </w:divBdr>
          <w:divsChild>
            <w:div w:id="1913806468">
              <w:marLeft w:val="0"/>
              <w:marRight w:val="0"/>
              <w:marTop w:val="0"/>
              <w:marBottom w:val="0"/>
              <w:divBdr>
                <w:top w:val="none" w:sz="0" w:space="0" w:color="auto"/>
                <w:left w:val="none" w:sz="0" w:space="0" w:color="auto"/>
                <w:bottom w:val="none" w:sz="0" w:space="0" w:color="auto"/>
                <w:right w:val="none" w:sz="0" w:space="0" w:color="auto"/>
              </w:divBdr>
            </w:div>
            <w:div w:id="759450698">
              <w:marLeft w:val="0"/>
              <w:marRight w:val="0"/>
              <w:marTop w:val="0"/>
              <w:marBottom w:val="0"/>
              <w:divBdr>
                <w:top w:val="none" w:sz="0" w:space="0" w:color="auto"/>
                <w:left w:val="none" w:sz="0" w:space="0" w:color="auto"/>
                <w:bottom w:val="none" w:sz="0" w:space="0" w:color="auto"/>
                <w:right w:val="none" w:sz="0" w:space="0" w:color="auto"/>
              </w:divBdr>
            </w:div>
            <w:div w:id="1689483914">
              <w:marLeft w:val="0"/>
              <w:marRight w:val="0"/>
              <w:marTop w:val="0"/>
              <w:marBottom w:val="0"/>
              <w:divBdr>
                <w:top w:val="none" w:sz="0" w:space="0" w:color="auto"/>
                <w:left w:val="none" w:sz="0" w:space="0" w:color="auto"/>
                <w:bottom w:val="none" w:sz="0" w:space="0" w:color="auto"/>
                <w:right w:val="none" w:sz="0" w:space="0" w:color="auto"/>
              </w:divBdr>
            </w:div>
            <w:div w:id="773867880">
              <w:marLeft w:val="0"/>
              <w:marRight w:val="0"/>
              <w:marTop w:val="0"/>
              <w:marBottom w:val="0"/>
              <w:divBdr>
                <w:top w:val="none" w:sz="0" w:space="0" w:color="auto"/>
                <w:left w:val="none" w:sz="0" w:space="0" w:color="auto"/>
                <w:bottom w:val="none" w:sz="0" w:space="0" w:color="auto"/>
                <w:right w:val="none" w:sz="0" w:space="0" w:color="auto"/>
              </w:divBdr>
            </w:div>
            <w:div w:id="894852237">
              <w:marLeft w:val="0"/>
              <w:marRight w:val="0"/>
              <w:marTop w:val="0"/>
              <w:marBottom w:val="0"/>
              <w:divBdr>
                <w:top w:val="none" w:sz="0" w:space="0" w:color="auto"/>
                <w:left w:val="none" w:sz="0" w:space="0" w:color="auto"/>
                <w:bottom w:val="none" w:sz="0" w:space="0" w:color="auto"/>
                <w:right w:val="none" w:sz="0" w:space="0" w:color="auto"/>
              </w:divBdr>
            </w:div>
          </w:divsChild>
        </w:div>
        <w:div w:id="164327074">
          <w:marLeft w:val="0"/>
          <w:marRight w:val="0"/>
          <w:marTop w:val="0"/>
          <w:marBottom w:val="0"/>
          <w:divBdr>
            <w:top w:val="none" w:sz="0" w:space="0" w:color="auto"/>
            <w:left w:val="none" w:sz="0" w:space="0" w:color="auto"/>
            <w:bottom w:val="none" w:sz="0" w:space="0" w:color="auto"/>
            <w:right w:val="none" w:sz="0" w:space="0" w:color="auto"/>
          </w:divBdr>
        </w:div>
        <w:div w:id="1702781096">
          <w:marLeft w:val="0"/>
          <w:marRight w:val="0"/>
          <w:marTop w:val="0"/>
          <w:marBottom w:val="0"/>
          <w:divBdr>
            <w:top w:val="none" w:sz="0" w:space="0" w:color="auto"/>
            <w:left w:val="none" w:sz="0" w:space="0" w:color="auto"/>
            <w:bottom w:val="none" w:sz="0" w:space="0" w:color="auto"/>
            <w:right w:val="none" w:sz="0" w:space="0" w:color="auto"/>
          </w:divBdr>
        </w:div>
        <w:div w:id="648751062">
          <w:marLeft w:val="0"/>
          <w:marRight w:val="0"/>
          <w:marTop w:val="0"/>
          <w:marBottom w:val="0"/>
          <w:divBdr>
            <w:top w:val="none" w:sz="0" w:space="0" w:color="auto"/>
            <w:left w:val="none" w:sz="0" w:space="0" w:color="auto"/>
            <w:bottom w:val="none" w:sz="0" w:space="0" w:color="auto"/>
            <w:right w:val="none" w:sz="0" w:space="0" w:color="auto"/>
          </w:divBdr>
        </w:div>
        <w:div w:id="1058279523">
          <w:marLeft w:val="0"/>
          <w:marRight w:val="0"/>
          <w:marTop w:val="0"/>
          <w:marBottom w:val="0"/>
          <w:divBdr>
            <w:top w:val="none" w:sz="0" w:space="0" w:color="auto"/>
            <w:left w:val="none" w:sz="0" w:space="0" w:color="auto"/>
            <w:bottom w:val="none" w:sz="0" w:space="0" w:color="auto"/>
            <w:right w:val="none" w:sz="0" w:space="0" w:color="auto"/>
          </w:divBdr>
          <w:divsChild>
            <w:div w:id="2012829186">
              <w:marLeft w:val="-75"/>
              <w:marRight w:val="0"/>
              <w:marTop w:val="30"/>
              <w:marBottom w:val="30"/>
              <w:divBdr>
                <w:top w:val="none" w:sz="0" w:space="0" w:color="auto"/>
                <w:left w:val="none" w:sz="0" w:space="0" w:color="auto"/>
                <w:bottom w:val="none" w:sz="0" w:space="0" w:color="auto"/>
                <w:right w:val="none" w:sz="0" w:space="0" w:color="auto"/>
              </w:divBdr>
              <w:divsChild>
                <w:div w:id="1256673346">
                  <w:marLeft w:val="0"/>
                  <w:marRight w:val="0"/>
                  <w:marTop w:val="0"/>
                  <w:marBottom w:val="0"/>
                  <w:divBdr>
                    <w:top w:val="none" w:sz="0" w:space="0" w:color="auto"/>
                    <w:left w:val="none" w:sz="0" w:space="0" w:color="auto"/>
                    <w:bottom w:val="none" w:sz="0" w:space="0" w:color="auto"/>
                    <w:right w:val="none" w:sz="0" w:space="0" w:color="auto"/>
                  </w:divBdr>
                  <w:divsChild>
                    <w:div w:id="1581332619">
                      <w:marLeft w:val="0"/>
                      <w:marRight w:val="0"/>
                      <w:marTop w:val="0"/>
                      <w:marBottom w:val="0"/>
                      <w:divBdr>
                        <w:top w:val="none" w:sz="0" w:space="0" w:color="auto"/>
                        <w:left w:val="none" w:sz="0" w:space="0" w:color="auto"/>
                        <w:bottom w:val="none" w:sz="0" w:space="0" w:color="auto"/>
                        <w:right w:val="none" w:sz="0" w:space="0" w:color="auto"/>
                      </w:divBdr>
                    </w:div>
                  </w:divsChild>
                </w:div>
                <w:div w:id="1349059228">
                  <w:marLeft w:val="0"/>
                  <w:marRight w:val="0"/>
                  <w:marTop w:val="0"/>
                  <w:marBottom w:val="0"/>
                  <w:divBdr>
                    <w:top w:val="none" w:sz="0" w:space="0" w:color="auto"/>
                    <w:left w:val="none" w:sz="0" w:space="0" w:color="auto"/>
                    <w:bottom w:val="none" w:sz="0" w:space="0" w:color="auto"/>
                    <w:right w:val="none" w:sz="0" w:space="0" w:color="auto"/>
                  </w:divBdr>
                  <w:divsChild>
                    <w:div w:id="387462156">
                      <w:marLeft w:val="0"/>
                      <w:marRight w:val="0"/>
                      <w:marTop w:val="0"/>
                      <w:marBottom w:val="0"/>
                      <w:divBdr>
                        <w:top w:val="none" w:sz="0" w:space="0" w:color="auto"/>
                        <w:left w:val="none" w:sz="0" w:space="0" w:color="auto"/>
                        <w:bottom w:val="none" w:sz="0" w:space="0" w:color="auto"/>
                        <w:right w:val="none" w:sz="0" w:space="0" w:color="auto"/>
                      </w:divBdr>
                    </w:div>
                  </w:divsChild>
                </w:div>
                <w:div w:id="447896956">
                  <w:marLeft w:val="0"/>
                  <w:marRight w:val="0"/>
                  <w:marTop w:val="0"/>
                  <w:marBottom w:val="0"/>
                  <w:divBdr>
                    <w:top w:val="none" w:sz="0" w:space="0" w:color="auto"/>
                    <w:left w:val="none" w:sz="0" w:space="0" w:color="auto"/>
                    <w:bottom w:val="none" w:sz="0" w:space="0" w:color="auto"/>
                    <w:right w:val="none" w:sz="0" w:space="0" w:color="auto"/>
                  </w:divBdr>
                  <w:divsChild>
                    <w:div w:id="406080071">
                      <w:marLeft w:val="0"/>
                      <w:marRight w:val="0"/>
                      <w:marTop w:val="0"/>
                      <w:marBottom w:val="0"/>
                      <w:divBdr>
                        <w:top w:val="none" w:sz="0" w:space="0" w:color="auto"/>
                        <w:left w:val="none" w:sz="0" w:space="0" w:color="auto"/>
                        <w:bottom w:val="none" w:sz="0" w:space="0" w:color="auto"/>
                        <w:right w:val="none" w:sz="0" w:space="0" w:color="auto"/>
                      </w:divBdr>
                    </w:div>
                  </w:divsChild>
                </w:div>
                <w:div w:id="2076856637">
                  <w:marLeft w:val="0"/>
                  <w:marRight w:val="0"/>
                  <w:marTop w:val="0"/>
                  <w:marBottom w:val="0"/>
                  <w:divBdr>
                    <w:top w:val="none" w:sz="0" w:space="0" w:color="auto"/>
                    <w:left w:val="none" w:sz="0" w:space="0" w:color="auto"/>
                    <w:bottom w:val="none" w:sz="0" w:space="0" w:color="auto"/>
                    <w:right w:val="none" w:sz="0" w:space="0" w:color="auto"/>
                  </w:divBdr>
                  <w:divsChild>
                    <w:div w:id="2012446135">
                      <w:marLeft w:val="0"/>
                      <w:marRight w:val="0"/>
                      <w:marTop w:val="0"/>
                      <w:marBottom w:val="0"/>
                      <w:divBdr>
                        <w:top w:val="none" w:sz="0" w:space="0" w:color="auto"/>
                        <w:left w:val="none" w:sz="0" w:space="0" w:color="auto"/>
                        <w:bottom w:val="none" w:sz="0" w:space="0" w:color="auto"/>
                        <w:right w:val="none" w:sz="0" w:space="0" w:color="auto"/>
                      </w:divBdr>
                    </w:div>
                  </w:divsChild>
                </w:div>
                <w:div w:id="268246191">
                  <w:marLeft w:val="0"/>
                  <w:marRight w:val="0"/>
                  <w:marTop w:val="0"/>
                  <w:marBottom w:val="0"/>
                  <w:divBdr>
                    <w:top w:val="none" w:sz="0" w:space="0" w:color="auto"/>
                    <w:left w:val="none" w:sz="0" w:space="0" w:color="auto"/>
                    <w:bottom w:val="none" w:sz="0" w:space="0" w:color="auto"/>
                    <w:right w:val="none" w:sz="0" w:space="0" w:color="auto"/>
                  </w:divBdr>
                  <w:divsChild>
                    <w:div w:id="634914954">
                      <w:marLeft w:val="0"/>
                      <w:marRight w:val="0"/>
                      <w:marTop w:val="0"/>
                      <w:marBottom w:val="0"/>
                      <w:divBdr>
                        <w:top w:val="none" w:sz="0" w:space="0" w:color="auto"/>
                        <w:left w:val="none" w:sz="0" w:space="0" w:color="auto"/>
                        <w:bottom w:val="none" w:sz="0" w:space="0" w:color="auto"/>
                        <w:right w:val="none" w:sz="0" w:space="0" w:color="auto"/>
                      </w:divBdr>
                    </w:div>
                  </w:divsChild>
                </w:div>
                <w:div w:id="1901095795">
                  <w:marLeft w:val="0"/>
                  <w:marRight w:val="0"/>
                  <w:marTop w:val="0"/>
                  <w:marBottom w:val="0"/>
                  <w:divBdr>
                    <w:top w:val="none" w:sz="0" w:space="0" w:color="auto"/>
                    <w:left w:val="none" w:sz="0" w:space="0" w:color="auto"/>
                    <w:bottom w:val="none" w:sz="0" w:space="0" w:color="auto"/>
                    <w:right w:val="none" w:sz="0" w:space="0" w:color="auto"/>
                  </w:divBdr>
                  <w:divsChild>
                    <w:div w:id="1976989270">
                      <w:marLeft w:val="0"/>
                      <w:marRight w:val="0"/>
                      <w:marTop w:val="0"/>
                      <w:marBottom w:val="0"/>
                      <w:divBdr>
                        <w:top w:val="none" w:sz="0" w:space="0" w:color="auto"/>
                        <w:left w:val="none" w:sz="0" w:space="0" w:color="auto"/>
                        <w:bottom w:val="none" w:sz="0" w:space="0" w:color="auto"/>
                        <w:right w:val="none" w:sz="0" w:space="0" w:color="auto"/>
                      </w:divBdr>
                    </w:div>
                  </w:divsChild>
                </w:div>
                <w:div w:id="1442452822">
                  <w:marLeft w:val="0"/>
                  <w:marRight w:val="0"/>
                  <w:marTop w:val="0"/>
                  <w:marBottom w:val="0"/>
                  <w:divBdr>
                    <w:top w:val="none" w:sz="0" w:space="0" w:color="auto"/>
                    <w:left w:val="none" w:sz="0" w:space="0" w:color="auto"/>
                    <w:bottom w:val="none" w:sz="0" w:space="0" w:color="auto"/>
                    <w:right w:val="none" w:sz="0" w:space="0" w:color="auto"/>
                  </w:divBdr>
                  <w:divsChild>
                    <w:div w:id="1139803225">
                      <w:marLeft w:val="0"/>
                      <w:marRight w:val="0"/>
                      <w:marTop w:val="0"/>
                      <w:marBottom w:val="0"/>
                      <w:divBdr>
                        <w:top w:val="none" w:sz="0" w:space="0" w:color="auto"/>
                        <w:left w:val="none" w:sz="0" w:space="0" w:color="auto"/>
                        <w:bottom w:val="none" w:sz="0" w:space="0" w:color="auto"/>
                        <w:right w:val="none" w:sz="0" w:space="0" w:color="auto"/>
                      </w:divBdr>
                    </w:div>
                  </w:divsChild>
                </w:div>
                <w:div w:id="572858078">
                  <w:marLeft w:val="0"/>
                  <w:marRight w:val="0"/>
                  <w:marTop w:val="0"/>
                  <w:marBottom w:val="0"/>
                  <w:divBdr>
                    <w:top w:val="none" w:sz="0" w:space="0" w:color="auto"/>
                    <w:left w:val="none" w:sz="0" w:space="0" w:color="auto"/>
                    <w:bottom w:val="none" w:sz="0" w:space="0" w:color="auto"/>
                    <w:right w:val="none" w:sz="0" w:space="0" w:color="auto"/>
                  </w:divBdr>
                  <w:divsChild>
                    <w:div w:id="533231775">
                      <w:marLeft w:val="0"/>
                      <w:marRight w:val="0"/>
                      <w:marTop w:val="0"/>
                      <w:marBottom w:val="0"/>
                      <w:divBdr>
                        <w:top w:val="none" w:sz="0" w:space="0" w:color="auto"/>
                        <w:left w:val="none" w:sz="0" w:space="0" w:color="auto"/>
                        <w:bottom w:val="none" w:sz="0" w:space="0" w:color="auto"/>
                        <w:right w:val="none" w:sz="0" w:space="0" w:color="auto"/>
                      </w:divBdr>
                    </w:div>
                  </w:divsChild>
                </w:div>
                <w:div w:id="687684100">
                  <w:marLeft w:val="0"/>
                  <w:marRight w:val="0"/>
                  <w:marTop w:val="0"/>
                  <w:marBottom w:val="0"/>
                  <w:divBdr>
                    <w:top w:val="none" w:sz="0" w:space="0" w:color="auto"/>
                    <w:left w:val="none" w:sz="0" w:space="0" w:color="auto"/>
                    <w:bottom w:val="none" w:sz="0" w:space="0" w:color="auto"/>
                    <w:right w:val="none" w:sz="0" w:space="0" w:color="auto"/>
                  </w:divBdr>
                  <w:divsChild>
                    <w:div w:id="900751898">
                      <w:marLeft w:val="0"/>
                      <w:marRight w:val="0"/>
                      <w:marTop w:val="0"/>
                      <w:marBottom w:val="0"/>
                      <w:divBdr>
                        <w:top w:val="none" w:sz="0" w:space="0" w:color="auto"/>
                        <w:left w:val="none" w:sz="0" w:space="0" w:color="auto"/>
                        <w:bottom w:val="none" w:sz="0" w:space="0" w:color="auto"/>
                        <w:right w:val="none" w:sz="0" w:space="0" w:color="auto"/>
                      </w:divBdr>
                    </w:div>
                  </w:divsChild>
                </w:div>
                <w:div w:id="978072602">
                  <w:marLeft w:val="0"/>
                  <w:marRight w:val="0"/>
                  <w:marTop w:val="0"/>
                  <w:marBottom w:val="0"/>
                  <w:divBdr>
                    <w:top w:val="none" w:sz="0" w:space="0" w:color="auto"/>
                    <w:left w:val="none" w:sz="0" w:space="0" w:color="auto"/>
                    <w:bottom w:val="none" w:sz="0" w:space="0" w:color="auto"/>
                    <w:right w:val="none" w:sz="0" w:space="0" w:color="auto"/>
                  </w:divBdr>
                  <w:divsChild>
                    <w:div w:id="872771913">
                      <w:marLeft w:val="0"/>
                      <w:marRight w:val="0"/>
                      <w:marTop w:val="0"/>
                      <w:marBottom w:val="0"/>
                      <w:divBdr>
                        <w:top w:val="none" w:sz="0" w:space="0" w:color="auto"/>
                        <w:left w:val="none" w:sz="0" w:space="0" w:color="auto"/>
                        <w:bottom w:val="none" w:sz="0" w:space="0" w:color="auto"/>
                        <w:right w:val="none" w:sz="0" w:space="0" w:color="auto"/>
                      </w:divBdr>
                    </w:div>
                  </w:divsChild>
                </w:div>
                <w:div w:id="1015614061">
                  <w:marLeft w:val="0"/>
                  <w:marRight w:val="0"/>
                  <w:marTop w:val="0"/>
                  <w:marBottom w:val="0"/>
                  <w:divBdr>
                    <w:top w:val="none" w:sz="0" w:space="0" w:color="auto"/>
                    <w:left w:val="none" w:sz="0" w:space="0" w:color="auto"/>
                    <w:bottom w:val="none" w:sz="0" w:space="0" w:color="auto"/>
                    <w:right w:val="none" w:sz="0" w:space="0" w:color="auto"/>
                  </w:divBdr>
                  <w:divsChild>
                    <w:div w:id="1460610536">
                      <w:marLeft w:val="0"/>
                      <w:marRight w:val="0"/>
                      <w:marTop w:val="0"/>
                      <w:marBottom w:val="0"/>
                      <w:divBdr>
                        <w:top w:val="none" w:sz="0" w:space="0" w:color="auto"/>
                        <w:left w:val="none" w:sz="0" w:space="0" w:color="auto"/>
                        <w:bottom w:val="none" w:sz="0" w:space="0" w:color="auto"/>
                        <w:right w:val="none" w:sz="0" w:space="0" w:color="auto"/>
                      </w:divBdr>
                    </w:div>
                  </w:divsChild>
                </w:div>
                <w:div w:id="1705323012">
                  <w:marLeft w:val="0"/>
                  <w:marRight w:val="0"/>
                  <w:marTop w:val="0"/>
                  <w:marBottom w:val="0"/>
                  <w:divBdr>
                    <w:top w:val="none" w:sz="0" w:space="0" w:color="auto"/>
                    <w:left w:val="none" w:sz="0" w:space="0" w:color="auto"/>
                    <w:bottom w:val="none" w:sz="0" w:space="0" w:color="auto"/>
                    <w:right w:val="none" w:sz="0" w:space="0" w:color="auto"/>
                  </w:divBdr>
                  <w:divsChild>
                    <w:div w:id="1874802341">
                      <w:marLeft w:val="0"/>
                      <w:marRight w:val="0"/>
                      <w:marTop w:val="0"/>
                      <w:marBottom w:val="0"/>
                      <w:divBdr>
                        <w:top w:val="none" w:sz="0" w:space="0" w:color="auto"/>
                        <w:left w:val="none" w:sz="0" w:space="0" w:color="auto"/>
                        <w:bottom w:val="none" w:sz="0" w:space="0" w:color="auto"/>
                        <w:right w:val="none" w:sz="0" w:space="0" w:color="auto"/>
                      </w:divBdr>
                    </w:div>
                  </w:divsChild>
                </w:div>
                <w:div w:id="1869366235">
                  <w:marLeft w:val="0"/>
                  <w:marRight w:val="0"/>
                  <w:marTop w:val="0"/>
                  <w:marBottom w:val="0"/>
                  <w:divBdr>
                    <w:top w:val="none" w:sz="0" w:space="0" w:color="auto"/>
                    <w:left w:val="none" w:sz="0" w:space="0" w:color="auto"/>
                    <w:bottom w:val="none" w:sz="0" w:space="0" w:color="auto"/>
                    <w:right w:val="none" w:sz="0" w:space="0" w:color="auto"/>
                  </w:divBdr>
                  <w:divsChild>
                    <w:div w:id="1645885517">
                      <w:marLeft w:val="0"/>
                      <w:marRight w:val="0"/>
                      <w:marTop w:val="0"/>
                      <w:marBottom w:val="0"/>
                      <w:divBdr>
                        <w:top w:val="none" w:sz="0" w:space="0" w:color="auto"/>
                        <w:left w:val="none" w:sz="0" w:space="0" w:color="auto"/>
                        <w:bottom w:val="none" w:sz="0" w:space="0" w:color="auto"/>
                        <w:right w:val="none" w:sz="0" w:space="0" w:color="auto"/>
                      </w:divBdr>
                    </w:div>
                  </w:divsChild>
                </w:div>
                <w:div w:id="895705245">
                  <w:marLeft w:val="0"/>
                  <w:marRight w:val="0"/>
                  <w:marTop w:val="0"/>
                  <w:marBottom w:val="0"/>
                  <w:divBdr>
                    <w:top w:val="none" w:sz="0" w:space="0" w:color="auto"/>
                    <w:left w:val="none" w:sz="0" w:space="0" w:color="auto"/>
                    <w:bottom w:val="none" w:sz="0" w:space="0" w:color="auto"/>
                    <w:right w:val="none" w:sz="0" w:space="0" w:color="auto"/>
                  </w:divBdr>
                  <w:divsChild>
                    <w:div w:id="1162084517">
                      <w:marLeft w:val="0"/>
                      <w:marRight w:val="0"/>
                      <w:marTop w:val="0"/>
                      <w:marBottom w:val="0"/>
                      <w:divBdr>
                        <w:top w:val="none" w:sz="0" w:space="0" w:color="auto"/>
                        <w:left w:val="none" w:sz="0" w:space="0" w:color="auto"/>
                        <w:bottom w:val="none" w:sz="0" w:space="0" w:color="auto"/>
                        <w:right w:val="none" w:sz="0" w:space="0" w:color="auto"/>
                      </w:divBdr>
                    </w:div>
                  </w:divsChild>
                </w:div>
                <w:div w:id="310909821">
                  <w:marLeft w:val="0"/>
                  <w:marRight w:val="0"/>
                  <w:marTop w:val="0"/>
                  <w:marBottom w:val="0"/>
                  <w:divBdr>
                    <w:top w:val="none" w:sz="0" w:space="0" w:color="auto"/>
                    <w:left w:val="none" w:sz="0" w:space="0" w:color="auto"/>
                    <w:bottom w:val="none" w:sz="0" w:space="0" w:color="auto"/>
                    <w:right w:val="none" w:sz="0" w:space="0" w:color="auto"/>
                  </w:divBdr>
                  <w:divsChild>
                    <w:div w:id="224528512">
                      <w:marLeft w:val="0"/>
                      <w:marRight w:val="0"/>
                      <w:marTop w:val="0"/>
                      <w:marBottom w:val="0"/>
                      <w:divBdr>
                        <w:top w:val="none" w:sz="0" w:space="0" w:color="auto"/>
                        <w:left w:val="none" w:sz="0" w:space="0" w:color="auto"/>
                        <w:bottom w:val="none" w:sz="0" w:space="0" w:color="auto"/>
                        <w:right w:val="none" w:sz="0" w:space="0" w:color="auto"/>
                      </w:divBdr>
                    </w:div>
                  </w:divsChild>
                </w:div>
                <w:div w:id="302276644">
                  <w:marLeft w:val="0"/>
                  <w:marRight w:val="0"/>
                  <w:marTop w:val="0"/>
                  <w:marBottom w:val="0"/>
                  <w:divBdr>
                    <w:top w:val="none" w:sz="0" w:space="0" w:color="auto"/>
                    <w:left w:val="none" w:sz="0" w:space="0" w:color="auto"/>
                    <w:bottom w:val="none" w:sz="0" w:space="0" w:color="auto"/>
                    <w:right w:val="none" w:sz="0" w:space="0" w:color="auto"/>
                  </w:divBdr>
                  <w:divsChild>
                    <w:div w:id="5772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13460">
          <w:marLeft w:val="0"/>
          <w:marRight w:val="0"/>
          <w:marTop w:val="0"/>
          <w:marBottom w:val="0"/>
          <w:divBdr>
            <w:top w:val="none" w:sz="0" w:space="0" w:color="auto"/>
            <w:left w:val="none" w:sz="0" w:space="0" w:color="auto"/>
            <w:bottom w:val="none" w:sz="0" w:space="0" w:color="auto"/>
            <w:right w:val="none" w:sz="0" w:space="0" w:color="auto"/>
          </w:divBdr>
        </w:div>
      </w:divsChild>
    </w:div>
    <w:div w:id="764233599">
      <w:bodyDiv w:val="1"/>
      <w:marLeft w:val="0"/>
      <w:marRight w:val="0"/>
      <w:marTop w:val="0"/>
      <w:marBottom w:val="0"/>
      <w:divBdr>
        <w:top w:val="none" w:sz="0" w:space="0" w:color="auto"/>
        <w:left w:val="none" w:sz="0" w:space="0" w:color="auto"/>
        <w:bottom w:val="none" w:sz="0" w:space="0" w:color="auto"/>
        <w:right w:val="none" w:sz="0" w:space="0" w:color="auto"/>
      </w:divBdr>
      <w:divsChild>
        <w:div w:id="419107962">
          <w:marLeft w:val="0"/>
          <w:marRight w:val="0"/>
          <w:marTop w:val="0"/>
          <w:marBottom w:val="0"/>
          <w:divBdr>
            <w:top w:val="none" w:sz="0" w:space="0" w:color="auto"/>
            <w:left w:val="none" w:sz="0" w:space="0" w:color="auto"/>
            <w:bottom w:val="none" w:sz="0" w:space="0" w:color="auto"/>
            <w:right w:val="none" w:sz="0" w:space="0" w:color="auto"/>
          </w:divBdr>
        </w:div>
        <w:div w:id="675692210">
          <w:marLeft w:val="0"/>
          <w:marRight w:val="0"/>
          <w:marTop w:val="0"/>
          <w:marBottom w:val="0"/>
          <w:divBdr>
            <w:top w:val="none" w:sz="0" w:space="0" w:color="auto"/>
            <w:left w:val="none" w:sz="0" w:space="0" w:color="auto"/>
            <w:bottom w:val="none" w:sz="0" w:space="0" w:color="auto"/>
            <w:right w:val="none" w:sz="0" w:space="0" w:color="auto"/>
          </w:divBdr>
        </w:div>
        <w:div w:id="1415474776">
          <w:marLeft w:val="0"/>
          <w:marRight w:val="0"/>
          <w:marTop w:val="0"/>
          <w:marBottom w:val="0"/>
          <w:divBdr>
            <w:top w:val="none" w:sz="0" w:space="0" w:color="auto"/>
            <w:left w:val="none" w:sz="0" w:space="0" w:color="auto"/>
            <w:bottom w:val="none" w:sz="0" w:space="0" w:color="auto"/>
            <w:right w:val="none" w:sz="0" w:space="0" w:color="auto"/>
          </w:divBdr>
        </w:div>
        <w:div w:id="1120958491">
          <w:marLeft w:val="0"/>
          <w:marRight w:val="0"/>
          <w:marTop w:val="0"/>
          <w:marBottom w:val="0"/>
          <w:divBdr>
            <w:top w:val="none" w:sz="0" w:space="0" w:color="auto"/>
            <w:left w:val="none" w:sz="0" w:space="0" w:color="auto"/>
            <w:bottom w:val="none" w:sz="0" w:space="0" w:color="auto"/>
            <w:right w:val="none" w:sz="0" w:space="0" w:color="auto"/>
          </w:divBdr>
        </w:div>
        <w:div w:id="1060981926">
          <w:marLeft w:val="0"/>
          <w:marRight w:val="0"/>
          <w:marTop w:val="0"/>
          <w:marBottom w:val="0"/>
          <w:divBdr>
            <w:top w:val="none" w:sz="0" w:space="0" w:color="auto"/>
            <w:left w:val="none" w:sz="0" w:space="0" w:color="auto"/>
            <w:bottom w:val="none" w:sz="0" w:space="0" w:color="auto"/>
            <w:right w:val="none" w:sz="0" w:space="0" w:color="auto"/>
          </w:divBdr>
        </w:div>
        <w:div w:id="332345314">
          <w:marLeft w:val="0"/>
          <w:marRight w:val="0"/>
          <w:marTop w:val="0"/>
          <w:marBottom w:val="0"/>
          <w:divBdr>
            <w:top w:val="none" w:sz="0" w:space="0" w:color="auto"/>
            <w:left w:val="none" w:sz="0" w:space="0" w:color="auto"/>
            <w:bottom w:val="none" w:sz="0" w:space="0" w:color="auto"/>
            <w:right w:val="none" w:sz="0" w:space="0" w:color="auto"/>
          </w:divBdr>
        </w:div>
        <w:div w:id="276914444">
          <w:marLeft w:val="0"/>
          <w:marRight w:val="0"/>
          <w:marTop w:val="0"/>
          <w:marBottom w:val="0"/>
          <w:divBdr>
            <w:top w:val="none" w:sz="0" w:space="0" w:color="auto"/>
            <w:left w:val="none" w:sz="0" w:space="0" w:color="auto"/>
            <w:bottom w:val="none" w:sz="0" w:space="0" w:color="auto"/>
            <w:right w:val="none" w:sz="0" w:space="0" w:color="auto"/>
          </w:divBdr>
        </w:div>
      </w:divsChild>
    </w:div>
    <w:div w:id="783040262">
      <w:bodyDiv w:val="1"/>
      <w:marLeft w:val="0"/>
      <w:marRight w:val="0"/>
      <w:marTop w:val="0"/>
      <w:marBottom w:val="0"/>
      <w:divBdr>
        <w:top w:val="none" w:sz="0" w:space="0" w:color="auto"/>
        <w:left w:val="none" w:sz="0" w:space="0" w:color="auto"/>
        <w:bottom w:val="none" w:sz="0" w:space="0" w:color="auto"/>
        <w:right w:val="none" w:sz="0" w:space="0" w:color="auto"/>
      </w:divBdr>
      <w:divsChild>
        <w:div w:id="384568180">
          <w:marLeft w:val="0"/>
          <w:marRight w:val="0"/>
          <w:marTop w:val="0"/>
          <w:marBottom w:val="0"/>
          <w:divBdr>
            <w:top w:val="none" w:sz="0" w:space="0" w:color="auto"/>
            <w:left w:val="none" w:sz="0" w:space="0" w:color="auto"/>
            <w:bottom w:val="none" w:sz="0" w:space="0" w:color="auto"/>
            <w:right w:val="none" w:sz="0" w:space="0" w:color="auto"/>
          </w:divBdr>
        </w:div>
        <w:div w:id="1747875981">
          <w:marLeft w:val="0"/>
          <w:marRight w:val="0"/>
          <w:marTop w:val="0"/>
          <w:marBottom w:val="0"/>
          <w:divBdr>
            <w:top w:val="none" w:sz="0" w:space="0" w:color="auto"/>
            <w:left w:val="none" w:sz="0" w:space="0" w:color="auto"/>
            <w:bottom w:val="none" w:sz="0" w:space="0" w:color="auto"/>
            <w:right w:val="none" w:sz="0" w:space="0" w:color="auto"/>
          </w:divBdr>
        </w:div>
        <w:div w:id="1617712592">
          <w:marLeft w:val="0"/>
          <w:marRight w:val="0"/>
          <w:marTop w:val="0"/>
          <w:marBottom w:val="0"/>
          <w:divBdr>
            <w:top w:val="none" w:sz="0" w:space="0" w:color="auto"/>
            <w:left w:val="none" w:sz="0" w:space="0" w:color="auto"/>
            <w:bottom w:val="none" w:sz="0" w:space="0" w:color="auto"/>
            <w:right w:val="none" w:sz="0" w:space="0" w:color="auto"/>
          </w:divBdr>
        </w:div>
      </w:divsChild>
    </w:div>
    <w:div w:id="1463575646">
      <w:bodyDiv w:val="1"/>
      <w:marLeft w:val="0"/>
      <w:marRight w:val="0"/>
      <w:marTop w:val="0"/>
      <w:marBottom w:val="0"/>
      <w:divBdr>
        <w:top w:val="none" w:sz="0" w:space="0" w:color="auto"/>
        <w:left w:val="none" w:sz="0" w:space="0" w:color="auto"/>
        <w:bottom w:val="none" w:sz="0" w:space="0" w:color="auto"/>
        <w:right w:val="none" w:sz="0" w:space="0" w:color="auto"/>
      </w:divBdr>
      <w:divsChild>
        <w:div w:id="307126908">
          <w:marLeft w:val="0"/>
          <w:marRight w:val="0"/>
          <w:marTop w:val="0"/>
          <w:marBottom w:val="120"/>
          <w:divBdr>
            <w:top w:val="none" w:sz="0" w:space="0" w:color="auto"/>
            <w:left w:val="none" w:sz="0" w:space="0" w:color="auto"/>
            <w:bottom w:val="none" w:sz="0" w:space="0" w:color="auto"/>
            <w:right w:val="none" w:sz="0" w:space="0" w:color="auto"/>
          </w:divBdr>
          <w:divsChild>
            <w:div w:id="2055352347">
              <w:marLeft w:val="0"/>
              <w:marRight w:val="0"/>
              <w:marTop w:val="0"/>
              <w:marBottom w:val="0"/>
              <w:divBdr>
                <w:top w:val="none" w:sz="0" w:space="0" w:color="auto"/>
                <w:left w:val="none" w:sz="0" w:space="0" w:color="auto"/>
                <w:bottom w:val="none" w:sz="0" w:space="0" w:color="auto"/>
                <w:right w:val="none" w:sz="0" w:space="0" w:color="auto"/>
              </w:divBdr>
            </w:div>
          </w:divsChild>
        </w:div>
        <w:div w:id="245698215">
          <w:marLeft w:val="0"/>
          <w:marRight w:val="0"/>
          <w:marTop w:val="0"/>
          <w:marBottom w:val="120"/>
          <w:divBdr>
            <w:top w:val="none" w:sz="0" w:space="0" w:color="auto"/>
            <w:left w:val="none" w:sz="0" w:space="0" w:color="auto"/>
            <w:bottom w:val="none" w:sz="0" w:space="0" w:color="auto"/>
            <w:right w:val="none" w:sz="0" w:space="0" w:color="auto"/>
          </w:divBdr>
          <w:divsChild>
            <w:div w:id="1586838939">
              <w:marLeft w:val="0"/>
              <w:marRight w:val="0"/>
              <w:marTop w:val="0"/>
              <w:marBottom w:val="0"/>
              <w:divBdr>
                <w:top w:val="none" w:sz="0" w:space="0" w:color="auto"/>
                <w:left w:val="none" w:sz="0" w:space="0" w:color="auto"/>
                <w:bottom w:val="none" w:sz="0" w:space="0" w:color="auto"/>
                <w:right w:val="none" w:sz="0" w:space="0" w:color="auto"/>
              </w:divBdr>
            </w:div>
          </w:divsChild>
        </w:div>
        <w:div w:id="1945183238">
          <w:marLeft w:val="0"/>
          <w:marRight w:val="0"/>
          <w:marTop w:val="0"/>
          <w:marBottom w:val="120"/>
          <w:divBdr>
            <w:top w:val="none" w:sz="0" w:space="0" w:color="auto"/>
            <w:left w:val="none" w:sz="0" w:space="0" w:color="auto"/>
            <w:bottom w:val="none" w:sz="0" w:space="0" w:color="auto"/>
            <w:right w:val="none" w:sz="0" w:space="0" w:color="auto"/>
          </w:divBdr>
          <w:divsChild>
            <w:div w:id="828011671">
              <w:marLeft w:val="0"/>
              <w:marRight w:val="0"/>
              <w:marTop w:val="0"/>
              <w:marBottom w:val="0"/>
              <w:divBdr>
                <w:top w:val="none" w:sz="0" w:space="0" w:color="auto"/>
                <w:left w:val="none" w:sz="0" w:space="0" w:color="auto"/>
                <w:bottom w:val="none" w:sz="0" w:space="0" w:color="auto"/>
                <w:right w:val="none" w:sz="0" w:space="0" w:color="auto"/>
              </w:divBdr>
            </w:div>
          </w:divsChild>
        </w:div>
        <w:div w:id="1649049028">
          <w:marLeft w:val="0"/>
          <w:marRight w:val="0"/>
          <w:marTop w:val="0"/>
          <w:marBottom w:val="120"/>
          <w:divBdr>
            <w:top w:val="none" w:sz="0" w:space="0" w:color="auto"/>
            <w:left w:val="none" w:sz="0" w:space="0" w:color="auto"/>
            <w:bottom w:val="none" w:sz="0" w:space="0" w:color="auto"/>
            <w:right w:val="none" w:sz="0" w:space="0" w:color="auto"/>
          </w:divBdr>
          <w:divsChild>
            <w:div w:id="20818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37427">
      <w:bodyDiv w:val="1"/>
      <w:marLeft w:val="0"/>
      <w:marRight w:val="0"/>
      <w:marTop w:val="0"/>
      <w:marBottom w:val="0"/>
      <w:divBdr>
        <w:top w:val="none" w:sz="0" w:space="0" w:color="auto"/>
        <w:left w:val="none" w:sz="0" w:space="0" w:color="auto"/>
        <w:bottom w:val="none" w:sz="0" w:space="0" w:color="auto"/>
        <w:right w:val="none" w:sz="0" w:space="0" w:color="auto"/>
      </w:divBdr>
    </w:div>
    <w:div w:id="2097630873">
      <w:bodyDiv w:val="1"/>
      <w:marLeft w:val="0"/>
      <w:marRight w:val="0"/>
      <w:marTop w:val="0"/>
      <w:marBottom w:val="0"/>
      <w:divBdr>
        <w:top w:val="none" w:sz="0" w:space="0" w:color="auto"/>
        <w:left w:val="none" w:sz="0" w:space="0" w:color="auto"/>
        <w:bottom w:val="none" w:sz="0" w:space="0" w:color="auto"/>
        <w:right w:val="none" w:sz="0" w:space="0" w:color="auto"/>
      </w:divBdr>
      <w:divsChild>
        <w:div w:id="1459569769">
          <w:marLeft w:val="0"/>
          <w:marRight w:val="0"/>
          <w:marTop w:val="0"/>
          <w:marBottom w:val="0"/>
          <w:divBdr>
            <w:top w:val="none" w:sz="0" w:space="0" w:color="auto"/>
            <w:left w:val="none" w:sz="0" w:space="0" w:color="auto"/>
            <w:bottom w:val="none" w:sz="0" w:space="0" w:color="auto"/>
            <w:right w:val="none" w:sz="0" w:space="0" w:color="auto"/>
          </w:divBdr>
        </w:div>
      </w:divsChild>
    </w:div>
    <w:div w:id="213355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pc@gmail.com" TargetMode="External"/><Relationship Id="rId3" Type="http://schemas.openxmlformats.org/officeDocument/2006/relationships/styles" Target="styles.xml"/><Relationship Id="rId7" Type="http://schemas.openxmlformats.org/officeDocument/2006/relationships/hyperlink" Target="mailto:Tenders.npc@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enders.npc@gmail.com" TargetMode="External"/><Relationship Id="rId4" Type="http://schemas.openxmlformats.org/officeDocument/2006/relationships/settings" Target="settings.xml"/><Relationship Id="rId9" Type="http://schemas.openxmlformats.org/officeDocument/2006/relationships/hyperlink" Target="mailto:Tenders.n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7D3DE-14F3-499E-AD12-FADA782D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3048</Words>
  <Characters>17375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CONDRON Ryan</dc:creator>
  <cp:lastModifiedBy>Wendy Licence</cp:lastModifiedBy>
  <cp:revision>3</cp:revision>
  <dcterms:created xsi:type="dcterms:W3CDTF">2020-06-26T16:02:00Z</dcterms:created>
  <dcterms:modified xsi:type="dcterms:W3CDTF">2020-06-26T16:03:00Z</dcterms:modified>
</cp:coreProperties>
</file>