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13E5C" w14:textId="58482BC2" w:rsidR="008922BE" w:rsidRDefault="00917096" w:rsidP="004449BB">
      <w:pPr>
        <w:pStyle w:val="BodyText"/>
        <w:jc w:val="center"/>
        <w:rPr>
          <w:noProof/>
        </w:rPr>
      </w:pPr>
      <w:bookmarkStart w:id="0" w:name="_Toc19880744"/>
      <w:bookmarkStart w:id="1" w:name="_Toc23405170"/>
      <w:r w:rsidRPr="0015570E">
        <w:rPr>
          <w:b/>
          <w:lang w:val="en-US"/>
        </w:rPr>
        <w:t>CONTENTS</w:t>
      </w:r>
      <w:r w:rsidR="00C17EF2" w:rsidRPr="00C17EF2">
        <w:rPr>
          <w:rFonts w:ascii="Arial Bold" w:eastAsia="PMingLiU" w:hAnsi="Arial Bold" w:cs="Times New Roman" w:hint="eastAsia"/>
          <w:b/>
          <w:caps/>
          <w:lang w:val="en-US"/>
        </w:rPr>
        <w:fldChar w:fldCharType="begin"/>
      </w:r>
      <w:r w:rsidR="00C17EF2" w:rsidRPr="00C17EF2">
        <w:rPr>
          <w:rFonts w:hint="eastAsia"/>
        </w:rPr>
        <w:instrText xml:space="preserve"> TOC \o "1-1" \f c </w:instrText>
      </w:r>
      <w:r w:rsidR="00C17EF2" w:rsidRPr="00C17EF2">
        <w:rPr>
          <w:rFonts w:ascii="Arial Bold" w:eastAsia="PMingLiU" w:hAnsi="Arial Bold" w:cs="Times New Roman" w:hint="eastAsia"/>
          <w:b/>
          <w:caps/>
          <w:lang w:val="en-US"/>
        </w:rPr>
        <w:fldChar w:fldCharType="separate"/>
      </w:r>
    </w:p>
    <w:p w14:paraId="24F011D3" w14:textId="65D80398" w:rsidR="008922BE" w:rsidRDefault="008922BE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INTRODUCTION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_Toc120117581 \h </w:instrText>
      </w:r>
      <w:r>
        <w:rPr>
          <w:noProof/>
        </w:rPr>
      </w:r>
      <w:r>
        <w:rPr>
          <w:noProof/>
        </w:rPr>
        <w:fldChar w:fldCharType="separate"/>
      </w:r>
      <w:r w:rsidR="005E4918">
        <w:rPr>
          <w:rFonts w:hint="eastAsia"/>
          <w:noProof/>
        </w:rPr>
        <w:t>2</w:t>
      </w:r>
      <w:r>
        <w:rPr>
          <w:noProof/>
        </w:rPr>
        <w:fldChar w:fldCharType="end"/>
      </w:r>
    </w:p>
    <w:p w14:paraId="28E8A3B2" w14:textId="7024F8B2" w:rsidR="008922BE" w:rsidRDefault="008922BE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OVERVIEW OF THE EVALUATION PROCESS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_Toc120117582 \h </w:instrText>
      </w:r>
      <w:r>
        <w:rPr>
          <w:noProof/>
        </w:rPr>
      </w:r>
      <w:r>
        <w:rPr>
          <w:noProof/>
        </w:rPr>
        <w:fldChar w:fldCharType="separate"/>
      </w:r>
      <w:r w:rsidR="005E4918">
        <w:rPr>
          <w:rFonts w:hint="eastAsia"/>
          <w:noProof/>
        </w:rPr>
        <w:t>2</w:t>
      </w:r>
      <w:r>
        <w:rPr>
          <w:noProof/>
        </w:rPr>
        <w:fldChar w:fldCharType="end"/>
      </w:r>
    </w:p>
    <w:p w14:paraId="7FDCA78C" w14:textId="387B55A5" w:rsidR="008922BE" w:rsidRDefault="008922BE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EVALUATION TOOLS AND authority CLARIFICATION requestS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_Toc120117583 \h </w:instrText>
      </w:r>
      <w:r>
        <w:rPr>
          <w:noProof/>
        </w:rPr>
      </w:r>
      <w:r>
        <w:rPr>
          <w:noProof/>
        </w:rPr>
        <w:fldChar w:fldCharType="separate"/>
      </w:r>
      <w:r w:rsidR="005E4918">
        <w:rPr>
          <w:rFonts w:hint="eastAsia"/>
          <w:noProof/>
        </w:rPr>
        <w:t>3</w:t>
      </w:r>
      <w:r>
        <w:rPr>
          <w:noProof/>
        </w:rPr>
        <w:fldChar w:fldCharType="end"/>
      </w:r>
    </w:p>
    <w:p w14:paraId="4F14956D" w14:textId="5D149002" w:rsidR="008922BE" w:rsidRDefault="008922BE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CONTENT AND COMPLETENESS OF TENDERS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_Toc120117584 \h </w:instrText>
      </w:r>
      <w:r>
        <w:rPr>
          <w:noProof/>
        </w:rPr>
      </w:r>
      <w:r>
        <w:rPr>
          <w:noProof/>
        </w:rPr>
        <w:fldChar w:fldCharType="separate"/>
      </w:r>
      <w:r w:rsidR="005E4918">
        <w:rPr>
          <w:rFonts w:hint="eastAsia"/>
          <w:noProof/>
        </w:rPr>
        <w:t>3</w:t>
      </w:r>
      <w:r>
        <w:rPr>
          <w:noProof/>
        </w:rPr>
        <w:fldChar w:fldCharType="end"/>
      </w:r>
    </w:p>
    <w:p w14:paraId="63B56245" w14:textId="183B90BE" w:rsidR="008922BE" w:rsidRDefault="008922BE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COMPLIANCE CHECKS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_Toc120117585 \h </w:instrText>
      </w:r>
      <w:r>
        <w:rPr>
          <w:noProof/>
        </w:rPr>
      </w:r>
      <w:r>
        <w:rPr>
          <w:noProof/>
        </w:rPr>
        <w:fldChar w:fldCharType="separate"/>
      </w:r>
      <w:r w:rsidR="005E4918">
        <w:rPr>
          <w:rFonts w:hint="eastAsia"/>
          <w:noProof/>
        </w:rPr>
        <w:t>4</w:t>
      </w:r>
      <w:r>
        <w:rPr>
          <w:noProof/>
        </w:rPr>
        <w:fldChar w:fldCharType="end"/>
      </w:r>
    </w:p>
    <w:p w14:paraId="4087CB94" w14:textId="09D2DC95" w:rsidR="008922BE" w:rsidRDefault="008922BE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EXCLUSION OF TENDERS FOR NON-COMPLIANCE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_Toc120117586 \h </w:instrText>
      </w:r>
      <w:r>
        <w:rPr>
          <w:noProof/>
        </w:rPr>
      </w:r>
      <w:r>
        <w:rPr>
          <w:noProof/>
        </w:rPr>
        <w:fldChar w:fldCharType="separate"/>
      </w:r>
      <w:r w:rsidR="005E4918">
        <w:rPr>
          <w:rFonts w:hint="eastAsia"/>
          <w:noProof/>
        </w:rPr>
        <w:t>9</w:t>
      </w:r>
      <w:r>
        <w:rPr>
          <w:noProof/>
        </w:rPr>
        <w:fldChar w:fldCharType="end"/>
      </w:r>
    </w:p>
    <w:p w14:paraId="3499D6CA" w14:textId="3382F4B8" w:rsidR="008922BE" w:rsidRDefault="008922BE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EVALUATION OF TECHNICAL REQUIREMENTS OF RESPONSE (60% WEIGHTING)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_Toc120117587 \h </w:instrText>
      </w:r>
      <w:r>
        <w:rPr>
          <w:noProof/>
        </w:rPr>
      </w:r>
      <w:r>
        <w:rPr>
          <w:noProof/>
        </w:rPr>
        <w:fldChar w:fldCharType="separate"/>
      </w:r>
      <w:r w:rsidR="005E4918">
        <w:rPr>
          <w:rFonts w:hint="eastAsia"/>
          <w:noProof/>
        </w:rPr>
        <w:t>10</w:t>
      </w:r>
      <w:r>
        <w:rPr>
          <w:noProof/>
        </w:rPr>
        <w:fldChar w:fldCharType="end"/>
      </w:r>
    </w:p>
    <w:p w14:paraId="0CD1DE0D" w14:textId="23F96514" w:rsidR="008922BE" w:rsidRDefault="008922BE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EVALUATION OF THE FINANCIAL MODEL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_Toc120117588 \h </w:instrText>
      </w:r>
      <w:r>
        <w:rPr>
          <w:noProof/>
        </w:rPr>
      </w:r>
      <w:r>
        <w:rPr>
          <w:noProof/>
        </w:rPr>
        <w:fldChar w:fldCharType="separate"/>
      </w:r>
      <w:r w:rsidR="005E4918">
        <w:rPr>
          <w:rFonts w:hint="eastAsia"/>
          <w:noProof/>
        </w:rPr>
        <w:t>18</w:t>
      </w:r>
      <w:r>
        <w:rPr>
          <w:noProof/>
        </w:rPr>
        <w:fldChar w:fldCharType="end"/>
      </w:r>
    </w:p>
    <w:p w14:paraId="6A4043F4" w14:textId="7E8A779B" w:rsidR="008922BE" w:rsidRDefault="008922BE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CONSENSUS AND MODERATION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_Toc120117589 \h </w:instrText>
      </w:r>
      <w:r>
        <w:rPr>
          <w:noProof/>
        </w:rPr>
      </w:r>
      <w:r>
        <w:rPr>
          <w:noProof/>
        </w:rPr>
        <w:fldChar w:fldCharType="separate"/>
      </w:r>
      <w:r w:rsidR="005E4918">
        <w:rPr>
          <w:rFonts w:hint="eastAsia"/>
          <w:noProof/>
        </w:rPr>
        <w:t>18</w:t>
      </w:r>
      <w:r>
        <w:rPr>
          <w:noProof/>
        </w:rPr>
        <w:fldChar w:fldCharType="end"/>
      </w:r>
    </w:p>
    <w:p w14:paraId="3E7BE06D" w14:textId="33390E34" w:rsidR="008922BE" w:rsidRDefault="008922BE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DETERMINATION OF SUCCESSFUL TENDERER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_Toc120117590 \h </w:instrText>
      </w:r>
      <w:r>
        <w:rPr>
          <w:noProof/>
        </w:rPr>
      </w:r>
      <w:r>
        <w:rPr>
          <w:noProof/>
        </w:rPr>
        <w:fldChar w:fldCharType="separate"/>
      </w:r>
      <w:r w:rsidR="005E4918">
        <w:rPr>
          <w:rFonts w:hint="eastAsia"/>
          <w:noProof/>
        </w:rPr>
        <w:t>19</w:t>
      </w:r>
      <w:r>
        <w:rPr>
          <w:noProof/>
        </w:rPr>
        <w:fldChar w:fldCharType="end"/>
      </w:r>
    </w:p>
    <w:p w14:paraId="315D87F2" w14:textId="4925A07F" w:rsidR="008922BE" w:rsidRDefault="008922BE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VALIDITY OF FINAL TENDERS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_Toc120117591 \h </w:instrText>
      </w:r>
      <w:r>
        <w:rPr>
          <w:noProof/>
        </w:rPr>
      </w:r>
      <w:r>
        <w:rPr>
          <w:noProof/>
        </w:rPr>
        <w:fldChar w:fldCharType="separate"/>
      </w:r>
      <w:r w:rsidR="005E4918">
        <w:rPr>
          <w:rFonts w:hint="eastAsia"/>
          <w:noProof/>
        </w:rPr>
        <w:t>19</w:t>
      </w:r>
      <w:r>
        <w:rPr>
          <w:noProof/>
        </w:rPr>
        <w:fldChar w:fldCharType="end"/>
      </w:r>
    </w:p>
    <w:p w14:paraId="6C351A4A" w14:textId="46DA855D" w:rsidR="008922BE" w:rsidRDefault="008922BE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12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NOTIFICATION OF TENDER RESULTS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_Toc120117592 \h </w:instrText>
      </w:r>
      <w:r>
        <w:rPr>
          <w:noProof/>
        </w:rPr>
      </w:r>
      <w:r>
        <w:rPr>
          <w:noProof/>
        </w:rPr>
        <w:fldChar w:fldCharType="separate"/>
      </w:r>
      <w:r w:rsidR="005E4918">
        <w:rPr>
          <w:rFonts w:hint="eastAsia"/>
          <w:noProof/>
        </w:rPr>
        <w:t>19</w:t>
      </w:r>
      <w:r>
        <w:rPr>
          <w:noProof/>
        </w:rPr>
        <w:fldChar w:fldCharType="end"/>
      </w:r>
    </w:p>
    <w:p w14:paraId="4C3E7EBF" w14:textId="1DC9E5B0" w:rsidR="008922BE" w:rsidRDefault="008922BE">
      <w:pPr>
        <w:pStyle w:val="TOC1"/>
        <w:tabs>
          <w:tab w:val="left" w:pos="5446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 w:rsidRPr="00181878">
        <w:rPr>
          <w:noProof/>
          <w:lang w:eastAsia="zh-CN" w:bidi="hi-IN"/>
        </w:rPr>
        <w:t>Appendix 1 – Tender Deliverables' Weightings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_Toc120117593 \h </w:instrText>
      </w:r>
      <w:r>
        <w:rPr>
          <w:noProof/>
        </w:rPr>
      </w:r>
      <w:r>
        <w:rPr>
          <w:noProof/>
        </w:rPr>
        <w:fldChar w:fldCharType="separate"/>
      </w:r>
      <w:r w:rsidR="005E4918">
        <w:rPr>
          <w:rFonts w:hint="eastAsia"/>
          <w:noProof/>
        </w:rPr>
        <w:t>21</w:t>
      </w:r>
      <w:r>
        <w:rPr>
          <w:noProof/>
        </w:rPr>
        <w:fldChar w:fldCharType="end"/>
      </w:r>
    </w:p>
    <w:p w14:paraId="58CDBB16" w14:textId="13F42522" w:rsidR="00917096" w:rsidRDefault="00C17EF2" w:rsidP="00C17EF2">
      <w:pPr>
        <w:tabs>
          <w:tab w:val="left" w:pos="1417"/>
          <w:tab w:val="right" w:leader="dot" w:pos="9071"/>
        </w:tabs>
        <w:spacing w:after="280" w:line="280" w:lineRule="atLeast"/>
        <w:rPr>
          <w:rFonts w:ascii="Arial" w:eastAsia="Arial" w:hAnsi="Arial" w:cs="Arial"/>
          <w:b/>
          <w:bCs/>
          <w:sz w:val="28"/>
          <w:szCs w:val="28"/>
          <w:lang w:val="en-US"/>
        </w:rPr>
        <w:sectPr w:rsidR="00917096" w:rsidSect="004C547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C17EF2">
        <w:rPr>
          <w:rFonts w:hint="eastAsia"/>
        </w:rPr>
        <w:fldChar w:fldCharType="end"/>
      </w:r>
    </w:p>
    <w:p w14:paraId="5EC89018" w14:textId="7256B143" w:rsidR="00560088" w:rsidRPr="0015570E" w:rsidRDefault="0015570E" w:rsidP="0015570E">
      <w:pPr>
        <w:pStyle w:val="BodyText"/>
        <w:jc w:val="center"/>
        <w:rPr>
          <w:b/>
          <w:sz w:val="24"/>
          <w:szCs w:val="24"/>
          <w:lang w:val="en-US"/>
        </w:rPr>
      </w:pPr>
      <w:r w:rsidRPr="0015570E">
        <w:rPr>
          <w:b/>
          <w:sz w:val="24"/>
          <w:szCs w:val="24"/>
          <w:lang w:val="en-US"/>
        </w:rPr>
        <w:t xml:space="preserve">ANNEX D – </w:t>
      </w:r>
      <w:r w:rsidR="00B03CC2">
        <w:rPr>
          <w:b/>
          <w:sz w:val="24"/>
          <w:szCs w:val="24"/>
          <w:lang w:val="en-US"/>
        </w:rPr>
        <w:t>EVALUATION OF TENDERS</w:t>
      </w:r>
      <w:bookmarkEnd w:id="0"/>
      <w:bookmarkEnd w:id="1"/>
    </w:p>
    <w:p w14:paraId="4F4CD1D8" w14:textId="6B8C3B29" w:rsidR="00560088" w:rsidRPr="00E2703D" w:rsidRDefault="00B270CF" w:rsidP="0015570E">
      <w:pPr>
        <w:pStyle w:val="Heading1"/>
      </w:pPr>
      <w:bookmarkStart w:id="2" w:name="_Toc120117581"/>
      <w:r w:rsidRPr="00E2703D">
        <w:t>INTRODUCTION</w:t>
      </w:r>
      <w:bookmarkEnd w:id="2"/>
    </w:p>
    <w:p w14:paraId="18894133" w14:textId="724A4C0F" w:rsidR="001F28C8" w:rsidRPr="00A33CD9" w:rsidRDefault="00A12C9B" w:rsidP="0015570E">
      <w:pPr>
        <w:pStyle w:val="Heading2"/>
        <w:rPr>
          <w:rStyle w:val="Simple2Char"/>
        </w:rPr>
      </w:pPr>
      <w:r w:rsidRPr="00B270CF">
        <w:rPr>
          <w:rStyle w:val="Simple2Char"/>
        </w:rPr>
        <w:t xml:space="preserve">This </w:t>
      </w:r>
      <w:r w:rsidRPr="00937277">
        <w:rPr>
          <w:rStyle w:val="Simple2Char"/>
        </w:rPr>
        <w:t xml:space="preserve">Annex </w:t>
      </w:r>
      <w:r w:rsidR="00BF22DB">
        <w:rPr>
          <w:rStyle w:val="Simple2Char"/>
        </w:rPr>
        <w:t xml:space="preserve">D </w:t>
      </w:r>
      <w:r w:rsidRPr="00937277">
        <w:rPr>
          <w:rStyle w:val="Simple2Char"/>
        </w:rPr>
        <w:t xml:space="preserve">describes the </w:t>
      </w:r>
      <w:r w:rsidR="001F28C8" w:rsidRPr="00937277">
        <w:rPr>
          <w:rStyle w:val="Simple2Char"/>
        </w:rPr>
        <w:t>e</w:t>
      </w:r>
      <w:r w:rsidR="00CD0E25" w:rsidRPr="00937277">
        <w:rPr>
          <w:rStyle w:val="Simple2Char"/>
        </w:rPr>
        <w:t>valuation</w:t>
      </w:r>
      <w:r w:rsidR="00362AF1" w:rsidRPr="00937277">
        <w:rPr>
          <w:rStyle w:val="Simple2Char"/>
        </w:rPr>
        <w:t xml:space="preserve"> process,</w:t>
      </w:r>
      <w:r w:rsidR="00CD0E25" w:rsidRPr="00937277">
        <w:rPr>
          <w:rStyle w:val="Simple2Char"/>
        </w:rPr>
        <w:t xml:space="preserve"> </w:t>
      </w:r>
      <w:r w:rsidR="00C41F36" w:rsidRPr="00937277">
        <w:rPr>
          <w:rStyle w:val="Simple2Char"/>
        </w:rPr>
        <w:t xml:space="preserve">methodology </w:t>
      </w:r>
      <w:r w:rsidR="001F28C8" w:rsidRPr="00937277">
        <w:rPr>
          <w:rStyle w:val="Simple2Char"/>
        </w:rPr>
        <w:t xml:space="preserve">and </w:t>
      </w:r>
      <w:r w:rsidR="00C41F36" w:rsidRPr="00937277">
        <w:rPr>
          <w:rStyle w:val="Simple2Char"/>
        </w:rPr>
        <w:t xml:space="preserve">criteria </w:t>
      </w:r>
      <w:r w:rsidR="00270DCD" w:rsidRPr="00937277">
        <w:rPr>
          <w:rStyle w:val="Simple2Char"/>
        </w:rPr>
        <w:t>for</w:t>
      </w:r>
      <w:r w:rsidR="00CD0E25" w:rsidRPr="00937277">
        <w:rPr>
          <w:rStyle w:val="Simple2Char"/>
        </w:rPr>
        <w:t xml:space="preserve"> </w:t>
      </w:r>
      <w:bookmarkStart w:id="3" w:name="_9kMHG5YVt3DE9JQlOpphw"/>
      <w:r w:rsidR="00CD0E25" w:rsidRPr="00937277">
        <w:rPr>
          <w:rStyle w:val="Simple2Char"/>
        </w:rPr>
        <w:t>Tenders</w:t>
      </w:r>
      <w:bookmarkEnd w:id="3"/>
      <w:r w:rsidR="00CD0E25" w:rsidRPr="00937277">
        <w:rPr>
          <w:rStyle w:val="Simple2Char"/>
        </w:rPr>
        <w:t xml:space="preserve"> submitted </w:t>
      </w:r>
      <w:r w:rsidR="00270DCD" w:rsidRPr="00937277">
        <w:rPr>
          <w:rStyle w:val="Simple2Char"/>
        </w:rPr>
        <w:t xml:space="preserve">pursuant to </w:t>
      </w:r>
      <w:r w:rsidRPr="00937277">
        <w:rPr>
          <w:rStyle w:val="Simple2Char"/>
        </w:rPr>
        <w:t xml:space="preserve">the </w:t>
      </w:r>
      <w:r w:rsidR="00EF51EE" w:rsidRPr="00937277">
        <w:rPr>
          <w:rStyle w:val="Simple2Char"/>
        </w:rPr>
        <w:t xml:space="preserve">DMS-NG Contract </w:t>
      </w:r>
      <w:r w:rsidR="007548B4">
        <w:rPr>
          <w:rStyle w:val="Simple2Char"/>
        </w:rPr>
        <w:t>4</w:t>
      </w:r>
      <w:r w:rsidR="00EF51EE" w:rsidRPr="00937277">
        <w:rPr>
          <w:rStyle w:val="Simple2Char"/>
        </w:rPr>
        <w:t xml:space="preserve"> </w:t>
      </w:r>
      <w:r w:rsidR="007548B4">
        <w:rPr>
          <w:rStyle w:val="Simple2Char"/>
        </w:rPr>
        <w:t>Off-</w:t>
      </w:r>
      <w:r w:rsidR="008C1C30" w:rsidRPr="00937277">
        <w:rPr>
          <w:rStyle w:val="Simple2Char"/>
        </w:rPr>
        <w:t>shore Support to Military Training and E</w:t>
      </w:r>
      <w:r w:rsidR="007548B4">
        <w:rPr>
          <w:rStyle w:val="Simple2Char"/>
        </w:rPr>
        <w:t>xercises</w:t>
      </w:r>
      <w:r w:rsidR="008C1C30" w:rsidRPr="00937277">
        <w:rPr>
          <w:rStyle w:val="Simple2Char"/>
        </w:rPr>
        <w:t xml:space="preserve"> </w:t>
      </w:r>
      <w:r w:rsidR="00EF51EE" w:rsidRPr="00937277">
        <w:rPr>
          <w:rStyle w:val="Simple2Char"/>
        </w:rPr>
        <w:t>(Contract 7032494</w:t>
      </w:r>
      <w:r w:rsidR="007548B4">
        <w:rPr>
          <w:rStyle w:val="Simple2Char"/>
        </w:rPr>
        <w:t>61</w:t>
      </w:r>
      <w:r w:rsidR="00EF51EE" w:rsidRPr="00937277">
        <w:rPr>
          <w:rStyle w:val="Simple2Char"/>
        </w:rPr>
        <w:t>)</w:t>
      </w:r>
      <w:r w:rsidR="00CD0E25" w:rsidRPr="00937277">
        <w:rPr>
          <w:rStyle w:val="Simple2Char"/>
        </w:rPr>
        <w:t xml:space="preserve"> procurement</w:t>
      </w:r>
      <w:r w:rsidR="00E2703D">
        <w:rPr>
          <w:rStyle w:val="Simple2Char"/>
        </w:rPr>
        <w:t xml:space="preserve">.  </w:t>
      </w:r>
      <w:r w:rsidR="00795D83">
        <w:rPr>
          <w:rStyle w:val="Simple2Char"/>
        </w:rPr>
        <w:t xml:space="preserve">Each </w:t>
      </w:r>
      <w:bookmarkStart w:id="4" w:name="_9kMIH5YVt3DE9JQlOpphw"/>
      <w:r w:rsidR="00795D83">
        <w:rPr>
          <w:rStyle w:val="Simple2Char"/>
        </w:rPr>
        <w:t>Tender</w:t>
      </w:r>
      <w:bookmarkEnd w:id="4"/>
      <w:r w:rsidR="00795D83">
        <w:rPr>
          <w:rStyle w:val="Simple2Char"/>
        </w:rPr>
        <w:t xml:space="preserve"> involves the submission of</w:t>
      </w:r>
      <w:r w:rsidR="00795D83" w:rsidRPr="004B3B8C">
        <w:rPr>
          <w:rStyle w:val="Simple2Char"/>
        </w:rPr>
        <w:t xml:space="preserve"> a number of </w:t>
      </w:r>
      <w:bookmarkStart w:id="5" w:name="_9kR3WTr2666GOjMnnfuUCrw741yjvz7"/>
      <w:r w:rsidR="00795D83" w:rsidRPr="004B3B8C">
        <w:rPr>
          <w:rStyle w:val="Simple2Char"/>
        </w:rPr>
        <w:t>Tender Deliverables</w:t>
      </w:r>
      <w:bookmarkEnd w:id="5"/>
      <w:r w:rsidR="00795D83" w:rsidRPr="004B3B8C">
        <w:rPr>
          <w:rStyle w:val="Simple2Char"/>
        </w:rPr>
        <w:t xml:space="preserve"> that address how the </w:t>
      </w:r>
      <w:bookmarkStart w:id="6" w:name="_9kR3WTr266786aMnnfuvw"/>
      <w:r w:rsidR="00795D83" w:rsidRPr="004B3B8C">
        <w:rPr>
          <w:rStyle w:val="Simple2Char"/>
        </w:rPr>
        <w:t>Tenderer</w:t>
      </w:r>
      <w:bookmarkEnd w:id="6"/>
      <w:r w:rsidR="00795D83" w:rsidRPr="004B3B8C">
        <w:rPr>
          <w:rStyle w:val="Simple2Char"/>
        </w:rPr>
        <w:t xml:space="preserve"> proposes </w:t>
      </w:r>
      <w:r w:rsidR="00BF22DB">
        <w:rPr>
          <w:rStyle w:val="Simple2Char"/>
        </w:rPr>
        <w:t xml:space="preserve">to </w:t>
      </w:r>
      <w:r w:rsidR="00795D83" w:rsidRPr="004B3B8C">
        <w:rPr>
          <w:rStyle w:val="Simple2Char"/>
        </w:rPr>
        <w:t xml:space="preserve">meet the </w:t>
      </w:r>
      <w:bookmarkStart w:id="7" w:name="_9kR3WTr266787aapqvpqs8AxbV1IB96235L"/>
      <w:r w:rsidR="00795D83" w:rsidRPr="004B3B8C">
        <w:rPr>
          <w:rStyle w:val="Simple2Char"/>
        </w:rPr>
        <w:t>Statement of Requirement</w:t>
      </w:r>
      <w:bookmarkEnd w:id="7"/>
      <w:r w:rsidR="00795D83" w:rsidRPr="004B3B8C">
        <w:rPr>
          <w:rStyle w:val="Simple2Char"/>
        </w:rPr>
        <w:t xml:space="preserve"> and the proposed contractual basis for the delivery of th</w:t>
      </w:r>
      <w:r w:rsidR="00DC0782">
        <w:rPr>
          <w:rStyle w:val="Simple2Char"/>
        </w:rPr>
        <w:t>os</w:t>
      </w:r>
      <w:r w:rsidR="00795D83" w:rsidRPr="004B3B8C">
        <w:rPr>
          <w:rStyle w:val="Simple2Char"/>
        </w:rPr>
        <w:t xml:space="preserve">e </w:t>
      </w:r>
      <w:bookmarkStart w:id="8" w:name="_9kR3WTr266788aKq70yvrsuAG"/>
      <w:r w:rsidR="00452947">
        <w:rPr>
          <w:rStyle w:val="Simple2Char"/>
        </w:rPr>
        <w:t>r</w:t>
      </w:r>
      <w:r w:rsidR="00795D83" w:rsidRPr="004B3B8C">
        <w:rPr>
          <w:rStyle w:val="Simple2Char"/>
        </w:rPr>
        <w:t>equirements</w:t>
      </w:r>
      <w:bookmarkEnd w:id="8"/>
      <w:r w:rsidR="00795D83" w:rsidRPr="004B3B8C">
        <w:rPr>
          <w:rStyle w:val="Simple2Char"/>
        </w:rPr>
        <w:t>.</w:t>
      </w:r>
    </w:p>
    <w:p w14:paraId="1C6B77E4" w14:textId="2E55727D" w:rsidR="00CD0E25" w:rsidRPr="00A33CD9" w:rsidRDefault="00715C99" w:rsidP="00B6455E">
      <w:pPr>
        <w:pStyle w:val="Heading2"/>
        <w:rPr>
          <w:rStyle w:val="Simple2Char"/>
        </w:rPr>
      </w:pPr>
      <w:r>
        <w:rPr>
          <w:rStyle w:val="Simple2Char"/>
        </w:rPr>
        <w:t xml:space="preserve">An overview of the evaluation </w:t>
      </w:r>
      <w:r w:rsidR="00C265D6">
        <w:rPr>
          <w:rStyle w:val="Simple2Char"/>
        </w:rPr>
        <w:t xml:space="preserve">process is given in </w:t>
      </w:r>
      <w:r w:rsidR="00E61AE0">
        <w:rPr>
          <w:rStyle w:val="Simple2Char"/>
        </w:rPr>
        <w:t>paragraph</w:t>
      </w:r>
      <w:r w:rsidR="00DF2F63">
        <w:rPr>
          <w:rStyle w:val="Simple2Char"/>
        </w:rPr>
        <w:t xml:space="preserve"> </w:t>
      </w:r>
      <w:r w:rsidR="00BF7E91">
        <w:rPr>
          <w:rStyle w:val="Simple2Char"/>
        </w:rPr>
        <w:fldChar w:fldCharType="begin"/>
      </w:r>
      <w:r w:rsidR="00BF7E91">
        <w:rPr>
          <w:rStyle w:val="Simple2Char"/>
        </w:rPr>
        <w:instrText xml:space="preserve"> REF _Ref117169320 \r \h </w:instrText>
      </w:r>
      <w:r w:rsidR="00BF7E91">
        <w:rPr>
          <w:rStyle w:val="Simple2Char"/>
        </w:rPr>
      </w:r>
      <w:r w:rsidR="00BF7E91">
        <w:rPr>
          <w:rStyle w:val="Simple2Char"/>
        </w:rPr>
        <w:fldChar w:fldCharType="separate"/>
      </w:r>
      <w:r w:rsidR="005E4918">
        <w:rPr>
          <w:rStyle w:val="Simple2Char"/>
        </w:rPr>
        <w:t>2</w:t>
      </w:r>
      <w:r w:rsidR="00BF7E91">
        <w:rPr>
          <w:rStyle w:val="Simple2Char"/>
        </w:rPr>
        <w:fldChar w:fldCharType="end"/>
      </w:r>
      <w:r w:rsidR="00C265D6">
        <w:rPr>
          <w:rStyle w:val="Simple2Char"/>
        </w:rPr>
        <w:t xml:space="preserve"> </w:t>
      </w:r>
      <w:r w:rsidR="00570B34">
        <w:rPr>
          <w:rStyle w:val="Simple2Char"/>
        </w:rPr>
        <w:t xml:space="preserve">(Overview of the Evaluation Process) </w:t>
      </w:r>
      <w:r w:rsidR="00C265D6">
        <w:rPr>
          <w:rStyle w:val="Simple2Char"/>
        </w:rPr>
        <w:t>below</w:t>
      </w:r>
      <w:r w:rsidR="00570B34">
        <w:rPr>
          <w:rStyle w:val="Simple2Char"/>
        </w:rPr>
        <w:t xml:space="preserve">.  </w:t>
      </w:r>
      <w:r w:rsidR="006F6A33">
        <w:rPr>
          <w:rStyle w:val="Simple2Char"/>
        </w:rPr>
        <w:t>Paragraph</w:t>
      </w:r>
      <w:r w:rsidR="00362AF1">
        <w:rPr>
          <w:rStyle w:val="Simple2Char"/>
        </w:rPr>
        <w:t xml:space="preserve"> </w:t>
      </w:r>
      <w:r w:rsidR="00570B34">
        <w:rPr>
          <w:rStyle w:val="Simple2Char"/>
        </w:rPr>
        <w:fldChar w:fldCharType="begin"/>
      </w:r>
      <w:r w:rsidR="00570B34">
        <w:rPr>
          <w:rStyle w:val="Simple2Char"/>
        </w:rPr>
        <w:instrText xml:space="preserve"> REF _Ref117169321 \w \h </w:instrText>
      </w:r>
      <w:r w:rsidR="00570B34">
        <w:rPr>
          <w:rStyle w:val="Simple2Char"/>
        </w:rPr>
      </w:r>
      <w:r w:rsidR="00570B34">
        <w:rPr>
          <w:rStyle w:val="Simple2Char"/>
        </w:rPr>
        <w:fldChar w:fldCharType="separate"/>
      </w:r>
      <w:r w:rsidR="005E4918">
        <w:rPr>
          <w:rStyle w:val="Simple2Char"/>
        </w:rPr>
        <w:t>3</w:t>
      </w:r>
      <w:r w:rsidR="00570B34">
        <w:rPr>
          <w:rStyle w:val="Simple2Char"/>
        </w:rPr>
        <w:fldChar w:fldCharType="end"/>
      </w:r>
      <w:r w:rsidR="00362AF1">
        <w:rPr>
          <w:rStyle w:val="Simple2Char"/>
        </w:rPr>
        <w:t xml:space="preserve"> </w:t>
      </w:r>
      <w:r w:rsidR="00570B34">
        <w:rPr>
          <w:rStyle w:val="Simple2Char"/>
        </w:rPr>
        <w:t xml:space="preserve">(Evaluation Tools and </w:t>
      </w:r>
      <w:r w:rsidR="00BF7E91">
        <w:rPr>
          <w:rStyle w:val="Simple2Char"/>
        </w:rPr>
        <w:t xml:space="preserve">Authority </w:t>
      </w:r>
      <w:r w:rsidR="00570B34">
        <w:rPr>
          <w:rStyle w:val="Simple2Char"/>
        </w:rPr>
        <w:t xml:space="preserve">Clarifications) </w:t>
      </w:r>
      <w:r w:rsidR="00362AF1">
        <w:rPr>
          <w:rStyle w:val="Simple2Char"/>
        </w:rPr>
        <w:t xml:space="preserve">gives a brief outline of the software used to evaluate </w:t>
      </w:r>
      <w:bookmarkStart w:id="9" w:name="_9kMJI5YVt3DE9JQlOpphw"/>
      <w:r w:rsidR="00362AF1">
        <w:rPr>
          <w:rStyle w:val="Simple2Char"/>
        </w:rPr>
        <w:t>Tenders</w:t>
      </w:r>
      <w:bookmarkEnd w:id="9"/>
      <w:r w:rsidR="00362AF1">
        <w:rPr>
          <w:rStyle w:val="Simple2Char"/>
        </w:rPr>
        <w:t xml:space="preserve">, while </w:t>
      </w:r>
      <w:r w:rsidR="006F6A33">
        <w:rPr>
          <w:rStyle w:val="Simple2Char"/>
        </w:rPr>
        <w:t>paragraph</w:t>
      </w:r>
      <w:r w:rsidR="00797FDC">
        <w:rPr>
          <w:rStyle w:val="Simple2Char"/>
        </w:rPr>
        <w:t xml:space="preserve">s </w:t>
      </w:r>
      <w:r w:rsidR="00570B34">
        <w:rPr>
          <w:rStyle w:val="Simple2Char"/>
        </w:rPr>
        <w:fldChar w:fldCharType="begin"/>
      </w:r>
      <w:r w:rsidR="00570B34">
        <w:rPr>
          <w:rStyle w:val="Simple2Char"/>
        </w:rPr>
        <w:instrText xml:space="preserve"> REF _Ref117169322 \w \h </w:instrText>
      </w:r>
      <w:r w:rsidR="00570B34">
        <w:rPr>
          <w:rStyle w:val="Simple2Char"/>
        </w:rPr>
      </w:r>
      <w:r w:rsidR="00570B34">
        <w:rPr>
          <w:rStyle w:val="Simple2Char"/>
        </w:rPr>
        <w:fldChar w:fldCharType="separate"/>
      </w:r>
      <w:r w:rsidR="005E4918">
        <w:rPr>
          <w:rStyle w:val="Simple2Char"/>
        </w:rPr>
        <w:t>4</w:t>
      </w:r>
      <w:r w:rsidR="00570B34">
        <w:rPr>
          <w:rStyle w:val="Simple2Char"/>
        </w:rPr>
        <w:fldChar w:fldCharType="end"/>
      </w:r>
      <w:r w:rsidR="00797FDC">
        <w:rPr>
          <w:rStyle w:val="Simple2Char"/>
        </w:rPr>
        <w:t xml:space="preserve"> </w:t>
      </w:r>
      <w:r w:rsidR="00570B34">
        <w:rPr>
          <w:rStyle w:val="Simple2Char"/>
        </w:rPr>
        <w:t xml:space="preserve">(Content and Completeness of </w:t>
      </w:r>
      <w:bookmarkStart w:id="10" w:name="_9kMKJ5YVt3DE9JQlOpphw"/>
      <w:r w:rsidR="00570B34">
        <w:rPr>
          <w:rStyle w:val="Simple2Char"/>
        </w:rPr>
        <w:t>Tenders</w:t>
      </w:r>
      <w:bookmarkEnd w:id="10"/>
      <w:r w:rsidR="00570B34">
        <w:rPr>
          <w:rStyle w:val="Simple2Char"/>
        </w:rPr>
        <w:t xml:space="preserve">) </w:t>
      </w:r>
      <w:r w:rsidR="00797FDC">
        <w:rPr>
          <w:rStyle w:val="Simple2Char"/>
        </w:rPr>
        <w:t xml:space="preserve">to </w:t>
      </w:r>
      <w:r w:rsidR="00570B34">
        <w:rPr>
          <w:rStyle w:val="Simple2Char"/>
        </w:rPr>
        <w:fldChar w:fldCharType="begin"/>
      </w:r>
      <w:r w:rsidR="00570B34">
        <w:rPr>
          <w:rStyle w:val="Simple2Char"/>
        </w:rPr>
        <w:instrText xml:space="preserve"> REF _Ref117169323 \w \h </w:instrText>
      </w:r>
      <w:r w:rsidR="00570B34">
        <w:rPr>
          <w:rStyle w:val="Simple2Char"/>
        </w:rPr>
      </w:r>
      <w:r w:rsidR="00570B34">
        <w:rPr>
          <w:rStyle w:val="Simple2Char"/>
        </w:rPr>
        <w:fldChar w:fldCharType="separate"/>
      </w:r>
      <w:r w:rsidR="005E4918">
        <w:rPr>
          <w:rStyle w:val="Simple2Char"/>
        </w:rPr>
        <w:t>6</w:t>
      </w:r>
      <w:r w:rsidR="00570B34">
        <w:rPr>
          <w:rStyle w:val="Simple2Char"/>
        </w:rPr>
        <w:fldChar w:fldCharType="end"/>
      </w:r>
      <w:r w:rsidR="00797FDC">
        <w:rPr>
          <w:rStyle w:val="Simple2Char"/>
        </w:rPr>
        <w:t xml:space="preserve"> </w:t>
      </w:r>
      <w:r w:rsidR="00570B34">
        <w:rPr>
          <w:rStyle w:val="Simple2Char"/>
        </w:rPr>
        <w:t xml:space="preserve">(Exclusion of </w:t>
      </w:r>
      <w:bookmarkStart w:id="11" w:name="_9kMLK5YVt3DE9JQlOpphw"/>
      <w:r w:rsidR="00570B34">
        <w:rPr>
          <w:rStyle w:val="Simple2Char"/>
        </w:rPr>
        <w:t>Tenders</w:t>
      </w:r>
      <w:bookmarkEnd w:id="11"/>
      <w:r w:rsidR="00570B34">
        <w:rPr>
          <w:rStyle w:val="Simple2Char"/>
        </w:rPr>
        <w:t xml:space="preserve"> for Non-Compliance) </w:t>
      </w:r>
      <w:r w:rsidR="00797FDC">
        <w:rPr>
          <w:rStyle w:val="Simple2Char"/>
        </w:rPr>
        <w:t>cover</w:t>
      </w:r>
      <w:r w:rsidR="00757A39">
        <w:rPr>
          <w:rStyle w:val="Simple2Char"/>
        </w:rPr>
        <w:t xml:space="preserve"> the various considerations that apply to whether </w:t>
      </w:r>
      <w:r w:rsidR="004E3034">
        <w:rPr>
          <w:rStyle w:val="Simple2Char"/>
        </w:rPr>
        <w:t>the</w:t>
      </w:r>
      <w:r w:rsidR="00892D39">
        <w:rPr>
          <w:rStyle w:val="Simple2Char"/>
        </w:rPr>
        <w:t xml:space="preserve"> </w:t>
      </w:r>
      <w:bookmarkStart w:id="12" w:name="_9kMML5YVt3DE9JQlOpphw"/>
      <w:r w:rsidR="00757A39">
        <w:rPr>
          <w:rStyle w:val="Simple2Char"/>
        </w:rPr>
        <w:t>Tender</w:t>
      </w:r>
      <w:bookmarkEnd w:id="12"/>
      <w:r w:rsidR="00757A39">
        <w:rPr>
          <w:rStyle w:val="Simple2Char"/>
        </w:rPr>
        <w:t xml:space="preserve"> is compliant and capable of being evaluated</w:t>
      </w:r>
      <w:r w:rsidR="00570B34">
        <w:rPr>
          <w:rStyle w:val="Simple2Char"/>
        </w:rPr>
        <w:t xml:space="preserve">.  </w:t>
      </w:r>
      <w:r w:rsidR="006F6A33">
        <w:rPr>
          <w:rStyle w:val="Simple2Char"/>
        </w:rPr>
        <w:t>Paragraph</w:t>
      </w:r>
      <w:r w:rsidR="00362AF1">
        <w:rPr>
          <w:rStyle w:val="Simple2Char"/>
        </w:rPr>
        <w:t xml:space="preserve">s </w:t>
      </w:r>
      <w:r w:rsidR="00570B34">
        <w:rPr>
          <w:rStyle w:val="Simple2Char"/>
        </w:rPr>
        <w:fldChar w:fldCharType="begin"/>
      </w:r>
      <w:r w:rsidR="00570B34">
        <w:rPr>
          <w:rStyle w:val="Simple2Char"/>
        </w:rPr>
        <w:instrText xml:space="preserve"> REF _Ref117169324 \w \h </w:instrText>
      </w:r>
      <w:r w:rsidR="00570B34">
        <w:rPr>
          <w:rStyle w:val="Simple2Char"/>
        </w:rPr>
      </w:r>
      <w:r w:rsidR="00570B34">
        <w:rPr>
          <w:rStyle w:val="Simple2Char"/>
        </w:rPr>
        <w:fldChar w:fldCharType="separate"/>
      </w:r>
      <w:r w:rsidR="005E4918">
        <w:rPr>
          <w:rStyle w:val="Simple2Char"/>
        </w:rPr>
        <w:t>7</w:t>
      </w:r>
      <w:r w:rsidR="00570B34">
        <w:rPr>
          <w:rStyle w:val="Simple2Char"/>
        </w:rPr>
        <w:fldChar w:fldCharType="end"/>
      </w:r>
      <w:r w:rsidR="00362AF1">
        <w:rPr>
          <w:rStyle w:val="Simple2Char"/>
        </w:rPr>
        <w:t xml:space="preserve"> </w:t>
      </w:r>
      <w:r w:rsidR="00570B34">
        <w:rPr>
          <w:rStyle w:val="Simple2Char"/>
        </w:rPr>
        <w:t xml:space="preserve">(Evaluation of Technical Requirements of Response) </w:t>
      </w:r>
      <w:r w:rsidR="00362AF1">
        <w:rPr>
          <w:rStyle w:val="Simple2Char"/>
        </w:rPr>
        <w:t xml:space="preserve">and </w:t>
      </w:r>
      <w:r w:rsidR="00570B34">
        <w:rPr>
          <w:rStyle w:val="Simple2Char"/>
        </w:rPr>
        <w:fldChar w:fldCharType="begin"/>
      </w:r>
      <w:r w:rsidR="00570B34">
        <w:rPr>
          <w:rStyle w:val="Simple2Char"/>
        </w:rPr>
        <w:instrText xml:space="preserve"> REF _Ref117169326 \w \h </w:instrText>
      </w:r>
      <w:r w:rsidR="00570B34">
        <w:rPr>
          <w:rStyle w:val="Simple2Char"/>
        </w:rPr>
      </w:r>
      <w:r w:rsidR="00570B34">
        <w:rPr>
          <w:rStyle w:val="Simple2Char"/>
        </w:rPr>
        <w:fldChar w:fldCharType="separate"/>
      </w:r>
      <w:r w:rsidR="005E4918">
        <w:rPr>
          <w:rStyle w:val="Simple2Char"/>
        </w:rPr>
        <w:t>8</w:t>
      </w:r>
      <w:r w:rsidR="00570B34">
        <w:rPr>
          <w:rStyle w:val="Simple2Char"/>
        </w:rPr>
        <w:fldChar w:fldCharType="end"/>
      </w:r>
      <w:r w:rsidR="00362AF1">
        <w:rPr>
          <w:rStyle w:val="Simple2Char"/>
        </w:rPr>
        <w:t xml:space="preserve"> </w:t>
      </w:r>
      <w:r w:rsidR="00570B34">
        <w:rPr>
          <w:rStyle w:val="Simple2Char"/>
        </w:rPr>
        <w:t xml:space="preserve">(Evaluation of the Financial Model) </w:t>
      </w:r>
      <w:r w:rsidR="00362AF1">
        <w:rPr>
          <w:rStyle w:val="Simple2Char"/>
        </w:rPr>
        <w:t xml:space="preserve">describe how the </w:t>
      </w:r>
      <w:bookmarkStart w:id="13" w:name="_9kR3WTr266789dMcgsukdnorvOO3wx0wvzth880"/>
      <w:r w:rsidR="00362AF1">
        <w:rPr>
          <w:rStyle w:val="Simple2Char"/>
        </w:rPr>
        <w:t>Technical and Financial Tender Deliverables</w:t>
      </w:r>
      <w:bookmarkEnd w:id="13"/>
      <w:r w:rsidR="00362AF1">
        <w:rPr>
          <w:rStyle w:val="Simple2Char"/>
        </w:rPr>
        <w:t xml:space="preserve"> are evaluated</w:t>
      </w:r>
      <w:r w:rsidR="00570B34">
        <w:rPr>
          <w:rStyle w:val="Simple2Char"/>
        </w:rPr>
        <w:t xml:space="preserve">.  </w:t>
      </w:r>
      <w:r w:rsidR="00362AF1">
        <w:rPr>
          <w:rStyle w:val="Simple2Char"/>
        </w:rPr>
        <w:t xml:space="preserve">The determination of the final score and </w:t>
      </w:r>
      <w:bookmarkStart w:id="14" w:name="_9kR3WTr26678AXP28V9q233ypis4IiIA81L9x2B"/>
      <w:r w:rsidR="00003FAB">
        <w:rPr>
          <w:rStyle w:val="Simple2Char"/>
        </w:rPr>
        <w:t>M</w:t>
      </w:r>
      <w:r w:rsidR="006B1A88">
        <w:rPr>
          <w:rStyle w:val="Simple2Char"/>
        </w:rPr>
        <w:t xml:space="preserve">ost </w:t>
      </w:r>
      <w:r w:rsidR="00003FAB">
        <w:rPr>
          <w:rStyle w:val="Simple2Char"/>
        </w:rPr>
        <w:t>E</w:t>
      </w:r>
      <w:r w:rsidR="006B1A88">
        <w:rPr>
          <w:rStyle w:val="Simple2Char"/>
        </w:rPr>
        <w:t xml:space="preserve">conomically </w:t>
      </w:r>
      <w:r w:rsidR="00003FAB">
        <w:rPr>
          <w:rStyle w:val="Simple2Char"/>
        </w:rPr>
        <w:t>A</w:t>
      </w:r>
      <w:r w:rsidR="006B1A88">
        <w:rPr>
          <w:rStyle w:val="Simple2Char"/>
        </w:rPr>
        <w:t xml:space="preserve">dvantageous </w:t>
      </w:r>
      <w:r w:rsidR="00003FAB">
        <w:rPr>
          <w:rStyle w:val="Simple2Char"/>
        </w:rPr>
        <w:t>T</w:t>
      </w:r>
      <w:r w:rsidR="006B1A88">
        <w:rPr>
          <w:rStyle w:val="Simple2Char"/>
        </w:rPr>
        <w:t>ender</w:t>
      </w:r>
      <w:bookmarkEnd w:id="14"/>
      <w:r w:rsidR="006B1A88">
        <w:rPr>
          <w:rStyle w:val="Simple2Char"/>
        </w:rPr>
        <w:t xml:space="preserve"> (MEAT)</w:t>
      </w:r>
      <w:r w:rsidR="00362AF1">
        <w:rPr>
          <w:rStyle w:val="Simple2Char"/>
        </w:rPr>
        <w:t xml:space="preserve">, together with notification of results are described in </w:t>
      </w:r>
      <w:r w:rsidR="006F6A33">
        <w:rPr>
          <w:rStyle w:val="Simple2Char"/>
        </w:rPr>
        <w:t>paragraphs</w:t>
      </w:r>
      <w:r w:rsidR="00362AF1">
        <w:rPr>
          <w:rStyle w:val="Simple2Char"/>
        </w:rPr>
        <w:t xml:space="preserve"> </w:t>
      </w:r>
      <w:r w:rsidR="00570B34">
        <w:rPr>
          <w:rStyle w:val="Simple2Char"/>
        </w:rPr>
        <w:fldChar w:fldCharType="begin"/>
      </w:r>
      <w:r w:rsidR="00570B34">
        <w:rPr>
          <w:rStyle w:val="Simple2Char"/>
        </w:rPr>
        <w:instrText xml:space="preserve"> REF _Ref117169327 \w \h </w:instrText>
      </w:r>
      <w:r w:rsidR="00570B34">
        <w:rPr>
          <w:rStyle w:val="Simple2Char"/>
        </w:rPr>
      </w:r>
      <w:r w:rsidR="00570B34">
        <w:rPr>
          <w:rStyle w:val="Simple2Char"/>
        </w:rPr>
        <w:fldChar w:fldCharType="separate"/>
      </w:r>
      <w:r w:rsidR="005E4918">
        <w:rPr>
          <w:rStyle w:val="Simple2Char"/>
        </w:rPr>
        <w:t>9</w:t>
      </w:r>
      <w:r w:rsidR="00570B34">
        <w:rPr>
          <w:rStyle w:val="Simple2Char"/>
        </w:rPr>
        <w:fldChar w:fldCharType="end"/>
      </w:r>
      <w:r w:rsidR="00570B34">
        <w:rPr>
          <w:rStyle w:val="Simple2Char"/>
        </w:rPr>
        <w:t xml:space="preserve"> (Consensus and Moderation)</w:t>
      </w:r>
      <w:r w:rsidR="00362AF1">
        <w:rPr>
          <w:rStyle w:val="Simple2Char"/>
        </w:rPr>
        <w:t xml:space="preserve"> to </w:t>
      </w:r>
      <w:r w:rsidR="00570B34">
        <w:rPr>
          <w:rStyle w:val="Simple2Char"/>
        </w:rPr>
        <w:fldChar w:fldCharType="begin"/>
      </w:r>
      <w:r w:rsidR="00570B34">
        <w:rPr>
          <w:rStyle w:val="Simple2Char"/>
        </w:rPr>
        <w:instrText xml:space="preserve"> REF _Ref117169328 \w \h </w:instrText>
      </w:r>
      <w:r w:rsidR="00570B34">
        <w:rPr>
          <w:rStyle w:val="Simple2Char"/>
        </w:rPr>
      </w:r>
      <w:r w:rsidR="00570B34">
        <w:rPr>
          <w:rStyle w:val="Simple2Char"/>
        </w:rPr>
        <w:fldChar w:fldCharType="separate"/>
      </w:r>
      <w:r w:rsidR="005E4918">
        <w:rPr>
          <w:rStyle w:val="Simple2Char"/>
        </w:rPr>
        <w:t>12</w:t>
      </w:r>
      <w:r w:rsidR="00570B34">
        <w:rPr>
          <w:rStyle w:val="Simple2Char"/>
        </w:rPr>
        <w:fldChar w:fldCharType="end"/>
      </w:r>
      <w:r w:rsidR="00362AF1">
        <w:rPr>
          <w:rStyle w:val="Simple2Char"/>
        </w:rPr>
        <w:t xml:space="preserve"> </w:t>
      </w:r>
      <w:r w:rsidR="00570B34">
        <w:rPr>
          <w:rStyle w:val="Simple2Char"/>
        </w:rPr>
        <w:t xml:space="preserve">(Notification of </w:t>
      </w:r>
      <w:bookmarkStart w:id="15" w:name="_9kMNM5YVt3DE9JQlOpphw"/>
      <w:r w:rsidR="00570B34">
        <w:rPr>
          <w:rStyle w:val="Simple2Char"/>
        </w:rPr>
        <w:t>Tender</w:t>
      </w:r>
      <w:bookmarkEnd w:id="15"/>
      <w:r w:rsidR="00570B34">
        <w:rPr>
          <w:rStyle w:val="Simple2Char"/>
        </w:rPr>
        <w:t xml:space="preserve"> Results) </w:t>
      </w:r>
      <w:r w:rsidR="00362AF1">
        <w:rPr>
          <w:rStyle w:val="Simple2Char"/>
        </w:rPr>
        <w:t>of this Annex D</w:t>
      </w:r>
      <w:r w:rsidR="00FA3F83">
        <w:rPr>
          <w:rStyle w:val="Simple2Char"/>
        </w:rPr>
        <w:t>.</w:t>
      </w:r>
    </w:p>
    <w:p w14:paraId="1CEC9E3D" w14:textId="74901783" w:rsidR="00CD0E25" w:rsidRPr="001F28C8" w:rsidRDefault="00CD0E25" w:rsidP="00B6455E">
      <w:pPr>
        <w:pStyle w:val="Heading2"/>
        <w:rPr>
          <w:rStyle w:val="Simple2Char"/>
        </w:rPr>
      </w:pPr>
      <w:r>
        <w:rPr>
          <w:rStyle w:val="Simple2Char"/>
        </w:rPr>
        <w:t xml:space="preserve">Instructions for </w:t>
      </w:r>
      <w:r w:rsidR="001F28C8">
        <w:rPr>
          <w:rStyle w:val="Simple2Char"/>
        </w:rPr>
        <w:t xml:space="preserve">preparing </w:t>
      </w:r>
      <w:r w:rsidR="00E55286">
        <w:rPr>
          <w:rStyle w:val="Simple2Char"/>
        </w:rPr>
        <w:t xml:space="preserve">and submitting </w:t>
      </w:r>
      <w:r w:rsidR="001F28C8">
        <w:rPr>
          <w:rStyle w:val="Simple2Char"/>
        </w:rPr>
        <w:t>the</w:t>
      </w:r>
      <w:r>
        <w:rPr>
          <w:rStyle w:val="Simple2Char"/>
        </w:rPr>
        <w:t xml:space="preserve"> </w:t>
      </w:r>
      <w:bookmarkStart w:id="16" w:name="_9kMHG5YVt4888IQlOpphwWEty9630lx19"/>
      <w:r>
        <w:rPr>
          <w:rStyle w:val="Simple2Char"/>
        </w:rPr>
        <w:t>Tender</w:t>
      </w:r>
      <w:r w:rsidR="001F28C8">
        <w:rPr>
          <w:rStyle w:val="Simple2Char"/>
        </w:rPr>
        <w:t xml:space="preserve"> Deliverable</w:t>
      </w:r>
      <w:r w:rsidR="00003FAB">
        <w:rPr>
          <w:rStyle w:val="Simple2Char"/>
        </w:rPr>
        <w:t>s</w:t>
      </w:r>
      <w:bookmarkEnd w:id="16"/>
      <w:r w:rsidR="00003FAB">
        <w:rPr>
          <w:rStyle w:val="Simple2Char"/>
        </w:rPr>
        <w:t xml:space="preserve"> are set out in </w:t>
      </w:r>
      <w:bookmarkStart w:id="17" w:name="_9kR3WTr2CC897ICwozY"/>
      <w:r w:rsidR="00003FAB">
        <w:rPr>
          <w:rStyle w:val="Simple2Char"/>
        </w:rPr>
        <w:t>Annex C</w:t>
      </w:r>
      <w:bookmarkEnd w:id="17"/>
      <w:r w:rsidR="00003FAB">
        <w:rPr>
          <w:rStyle w:val="Simple2Char"/>
        </w:rPr>
        <w:t xml:space="preserve"> (</w:t>
      </w:r>
      <w:r w:rsidR="001F28C8" w:rsidRPr="00D94642">
        <w:rPr>
          <w:rStyle w:val="Simple2Char"/>
        </w:rPr>
        <w:t xml:space="preserve">Guidance </w:t>
      </w:r>
      <w:r w:rsidR="00003FAB">
        <w:rPr>
          <w:rStyle w:val="Simple2Char"/>
        </w:rPr>
        <w:t>to Tenderers)</w:t>
      </w:r>
      <w:r w:rsidR="00570B34">
        <w:rPr>
          <w:rStyle w:val="Simple2Char"/>
        </w:rPr>
        <w:t xml:space="preserve">.  </w:t>
      </w:r>
      <w:bookmarkStart w:id="18" w:name="_9kMHG5YVt4889A8cOpphwxy"/>
      <w:r w:rsidR="00003FAB">
        <w:rPr>
          <w:rStyle w:val="Simple2Char"/>
        </w:rPr>
        <w:t>Tenderers</w:t>
      </w:r>
      <w:bookmarkEnd w:id="18"/>
      <w:r w:rsidR="001F28C8">
        <w:rPr>
          <w:rStyle w:val="Simple2Char"/>
        </w:rPr>
        <w:t xml:space="preserve"> must comply with these instructions otherwise </w:t>
      </w:r>
      <w:r w:rsidR="004E3034">
        <w:rPr>
          <w:rStyle w:val="Simple2Char"/>
        </w:rPr>
        <w:t>the</w:t>
      </w:r>
      <w:r w:rsidR="00003FAB">
        <w:rPr>
          <w:rStyle w:val="Simple2Char"/>
        </w:rPr>
        <w:t>ir</w:t>
      </w:r>
      <w:r w:rsidR="00570B34">
        <w:rPr>
          <w:rStyle w:val="Simple2Char"/>
        </w:rPr>
        <w:t xml:space="preserve"> </w:t>
      </w:r>
      <w:bookmarkStart w:id="19" w:name="_9kMON5YVt3DE9JQlOpphw"/>
      <w:r w:rsidR="001F28C8">
        <w:rPr>
          <w:rStyle w:val="Simple2Char"/>
        </w:rPr>
        <w:t>Tender</w:t>
      </w:r>
      <w:bookmarkEnd w:id="19"/>
      <w:r w:rsidR="001F28C8">
        <w:rPr>
          <w:rStyle w:val="Simple2Char"/>
        </w:rPr>
        <w:t xml:space="preserve"> may be rejected for </w:t>
      </w:r>
      <w:bookmarkStart w:id="20" w:name="_9kR3WTr26678BZQxMIz11vlrum"/>
      <w:r w:rsidR="001F28C8">
        <w:rPr>
          <w:rStyle w:val="Simple2Char"/>
        </w:rPr>
        <w:t>Non-Compliance</w:t>
      </w:r>
      <w:bookmarkEnd w:id="20"/>
      <w:r w:rsidR="001F28C8">
        <w:rPr>
          <w:rStyle w:val="Simple2Char"/>
        </w:rPr>
        <w:t>.</w:t>
      </w:r>
    </w:p>
    <w:p w14:paraId="0334B4E3" w14:textId="1227BDAE" w:rsidR="002309E2" w:rsidRPr="00B270CF" w:rsidRDefault="00B270CF" w:rsidP="00B6455E">
      <w:pPr>
        <w:pStyle w:val="Heading1"/>
      </w:pPr>
      <w:bookmarkStart w:id="21" w:name="_Ref117169320"/>
      <w:bookmarkStart w:id="22" w:name="_Toc120117582"/>
      <w:r w:rsidRPr="00B270CF">
        <w:t>OVERVIEW</w:t>
      </w:r>
      <w:r w:rsidR="00E55286">
        <w:t xml:space="preserve"> OF THE EVALUATION PROCESS</w:t>
      </w:r>
      <w:bookmarkEnd w:id="21"/>
      <w:bookmarkEnd w:id="22"/>
    </w:p>
    <w:p w14:paraId="77D518D1" w14:textId="72A19608" w:rsidR="00086DFF" w:rsidRDefault="00086DFF" w:rsidP="00B6455E">
      <w:pPr>
        <w:pStyle w:val="Heading2"/>
        <w:rPr>
          <w:rStyle w:val="Simple2Char"/>
        </w:rPr>
      </w:pPr>
      <w:r>
        <w:rPr>
          <w:rStyle w:val="Simple2Char"/>
        </w:rPr>
        <w:t xml:space="preserve">Evaluation </w:t>
      </w:r>
      <w:r w:rsidR="00E83E0A">
        <w:rPr>
          <w:rStyle w:val="Simple2Char"/>
        </w:rPr>
        <w:t xml:space="preserve">of </w:t>
      </w:r>
      <w:bookmarkStart w:id="23" w:name="_9kMPO5YVt3DE9JQlOpphw"/>
      <w:r>
        <w:rPr>
          <w:rStyle w:val="Simple2Char"/>
        </w:rPr>
        <w:t>Tenders</w:t>
      </w:r>
      <w:bookmarkEnd w:id="23"/>
      <w:r>
        <w:rPr>
          <w:rStyle w:val="Simple2Char"/>
        </w:rPr>
        <w:t xml:space="preserve"> is undertaken in two </w:t>
      </w:r>
      <w:r w:rsidR="006B1A88">
        <w:rPr>
          <w:rStyle w:val="Simple2Char"/>
        </w:rPr>
        <w:t>phase</w:t>
      </w:r>
      <w:r>
        <w:rPr>
          <w:rStyle w:val="Simple2Char"/>
        </w:rPr>
        <w:t xml:space="preserve">s: the </w:t>
      </w:r>
      <w:bookmarkStart w:id="24" w:name="_9kR3WTr26678CVKryzhlfTuum1"/>
      <w:r>
        <w:rPr>
          <w:rStyle w:val="Simple2Char"/>
        </w:rPr>
        <w:t>Initial Tender</w:t>
      </w:r>
      <w:bookmarkEnd w:id="24"/>
      <w:r>
        <w:rPr>
          <w:rStyle w:val="Simple2Char"/>
        </w:rPr>
        <w:t xml:space="preserve"> evaluation </w:t>
      </w:r>
      <w:r w:rsidR="006B1A88">
        <w:rPr>
          <w:rStyle w:val="Simple2Char"/>
        </w:rPr>
        <w:t>phase</w:t>
      </w:r>
      <w:r>
        <w:rPr>
          <w:rStyle w:val="Simple2Char"/>
        </w:rPr>
        <w:t xml:space="preserve"> and the </w:t>
      </w:r>
      <w:bookmarkStart w:id="25" w:name="_9kR3WTr26678DTCrkjdRsskz"/>
      <w:r>
        <w:rPr>
          <w:rStyle w:val="Simple2Char"/>
        </w:rPr>
        <w:t>Final Tender</w:t>
      </w:r>
      <w:bookmarkEnd w:id="25"/>
      <w:r>
        <w:rPr>
          <w:rStyle w:val="Simple2Char"/>
        </w:rPr>
        <w:t xml:space="preserve"> evaluation </w:t>
      </w:r>
      <w:r w:rsidR="006B1A88">
        <w:rPr>
          <w:rStyle w:val="Simple2Char"/>
        </w:rPr>
        <w:t>phase</w:t>
      </w:r>
      <w:r w:rsidR="00570B34">
        <w:rPr>
          <w:rStyle w:val="Simple2Char"/>
        </w:rPr>
        <w:t xml:space="preserve">.  </w:t>
      </w:r>
      <w:r>
        <w:rPr>
          <w:rStyle w:val="Simple2Char"/>
        </w:rPr>
        <w:t xml:space="preserve">A </w:t>
      </w:r>
      <w:bookmarkStart w:id="26" w:name="_9kR3WTr26678EcGgr50iu3z5hWo05t4B9DPKCBI"/>
      <w:r>
        <w:rPr>
          <w:rStyle w:val="Simple2Char"/>
        </w:rPr>
        <w:t xml:space="preserve">Negotiation </w:t>
      </w:r>
      <w:r w:rsidR="009B2144">
        <w:rPr>
          <w:rStyle w:val="Simple2Char"/>
        </w:rPr>
        <w:t>Phase</w:t>
      </w:r>
      <w:r w:rsidR="00CC4781">
        <w:rPr>
          <w:rStyle w:val="Simple2Char"/>
        </w:rPr>
        <w:t xml:space="preserve"> </w:t>
      </w:r>
      <w:r>
        <w:rPr>
          <w:rStyle w:val="Simple2Char"/>
        </w:rPr>
        <w:t>following the Initial Tender</w:t>
      </w:r>
      <w:bookmarkEnd w:id="26"/>
      <w:r>
        <w:rPr>
          <w:rStyle w:val="Simple2Char"/>
        </w:rPr>
        <w:t xml:space="preserve"> </w:t>
      </w:r>
      <w:r w:rsidR="00B97B32">
        <w:rPr>
          <w:rStyle w:val="Simple2Char"/>
        </w:rPr>
        <w:t>e</w:t>
      </w:r>
      <w:r>
        <w:rPr>
          <w:rStyle w:val="Simple2Char"/>
        </w:rPr>
        <w:t xml:space="preserve">valuation </w:t>
      </w:r>
      <w:r w:rsidR="006B1A88">
        <w:rPr>
          <w:rStyle w:val="Simple2Char"/>
        </w:rPr>
        <w:t>phase</w:t>
      </w:r>
      <w:r>
        <w:rPr>
          <w:rStyle w:val="Simple2Char"/>
        </w:rPr>
        <w:t xml:space="preserve"> is an opportunity for </w:t>
      </w:r>
      <w:bookmarkStart w:id="27" w:name="_9kMIH5YVt4889A8cOpphwxy"/>
      <w:r>
        <w:rPr>
          <w:rStyle w:val="Simple2Char"/>
        </w:rPr>
        <w:t>Tenderers</w:t>
      </w:r>
      <w:bookmarkEnd w:id="27"/>
      <w:r>
        <w:rPr>
          <w:rStyle w:val="Simple2Char"/>
        </w:rPr>
        <w:t xml:space="preserve"> and the </w:t>
      </w:r>
      <w:bookmarkStart w:id="28" w:name="_9kR3WTr26678FQJ9xt4z2J"/>
      <w:r>
        <w:rPr>
          <w:rStyle w:val="Simple2Char"/>
        </w:rPr>
        <w:t>Authority</w:t>
      </w:r>
      <w:bookmarkEnd w:id="28"/>
      <w:r>
        <w:rPr>
          <w:rStyle w:val="Simple2Char"/>
        </w:rPr>
        <w:t xml:space="preserve"> to discuss and clarify issues identified as part of </w:t>
      </w:r>
      <w:bookmarkStart w:id="29" w:name="_9kMHG5YVt4889AEXMt01jnhVwwo3"/>
      <w:r>
        <w:rPr>
          <w:rStyle w:val="Simple2Char"/>
        </w:rPr>
        <w:t>Initial Tender</w:t>
      </w:r>
      <w:bookmarkEnd w:id="29"/>
      <w:r>
        <w:rPr>
          <w:rStyle w:val="Simple2Char"/>
        </w:rPr>
        <w:t xml:space="preserve"> evaluation, with a view to </w:t>
      </w:r>
      <w:bookmarkStart w:id="30" w:name="_9kMJI5YVt4889A8cOpphwxy"/>
      <w:r>
        <w:rPr>
          <w:rStyle w:val="Simple2Char"/>
        </w:rPr>
        <w:t>Tenderers</w:t>
      </w:r>
      <w:bookmarkEnd w:id="30"/>
      <w:r>
        <w:rPr>
          <w:rStyle w:val="Simple2Char"/>
        </w:rPr>
        <w:t xml:space="preserve"> being in a position post </w:t>
      </w:r>
      <w:bookmarkStart w:id="31" w:name="_9kR3WTr266797PKryzhlfTuum1nYq27"/>
      <w:r w:rsidR="00DA70A0">
        <w:rPr>
          <w:rStyle w:val="Simple2Char"/>
        </w:rPr>
        <w:t>Initial Tender Phase</w:t>
      </w:r>
      <w:bookmarkEnd w:id="31"/>
      <w:r>
        <w:rPr>
          <w:rStyle w:val="Simple2Char"/>
        </w:rPr>
        <w:t xml:space="preserve"> to submit a coherent, </w:t>
      </w:r>
      <w:r w:rsidR="009B62A7">
        <w:rPr>
          <w:rStyle w:val="Simple2Char"/>
        </w:rPr>
        <w:t xml:space="preserve">high-quality, </w:t>
      </w:r>
      <w:r>
        <w:rPr>
          <w:rStyle w:val="Simple2Char"/>
        </w:rPr>
        <w:t>commercial</w:t>
      </w:r>
      <w:r w:rsidR="009B62A7">
        <w:rPr>
          <w:rStyle w:val="Simple2Char"/>
        </w:rPr>
        <w:t xml:space="preserve"> </w:t>
      </w:r>
      <w:r>
        <w:rPr>
          <w:rStyle w:val="Simple2Char"/>
        </w:rPr>
        <w:t xml:space="preserve">response to the </w:t>
      </w:r>
      <w:bookmarkStart w:id="32" w:name="_9kR3WTr266798IJ9xt4z2JJokz05z02IK7lfBSL"/>
      <w:r>
        <w:rPr>
          <w:rStyle w:val="Simple2Char"/>
        </w:rPr>
        <w:t>Authority's Statement of Requirement</w:t>
      </w:r>
      <w:bookmarkEnd w:id="32"/>
      <w:r w:rsidR="00E83E0A">
        <w:rPr>
          <w:rStyle w:val="Simple2Char"/>
        </w:rPr>
        <w:t xml:space="preserve"> (</w:t>
      </w:r>
      <w:bookmarkStart w:id="33" w:name="_9kR3WTr266799bVb"/>
      <w:r w:rsidR="00E83E0A">
        <w:rPr>
          <w:rStyle w:val="Simple2Char"/>
        </w:rPr>
        <w:t>SoR</w:t>
      </w:r>
      <w:bookmarkEnd w:id="33"/>
      <w:r w:rsidR="00E83E0A">
        <w:rPr>
          <w:rStyle w:val="Simple2Char"/>
        </w:rPr>
        <w:t>)</w:t>
      </w:r>
      <w:r w:rsidR="009B62A7">
        <w:rPr>
          <w:rStyle w:val="Simple2Char"/>
        </w:rPr>
        <w:t xml:space="preserve"> in their </w:t>
      </w:r>
      <w:bookmarkStart w:id="34" w:name="_9kR3WTr26679APCrkjdRsskzE"/>
      <w:r w:rsidR="009B62A7">
        <w:rPr>
          <w:rStyle w:val="Simple2Char"/>
        </w:rPr>
        <w:t>Final Tenders</w:t>
      </w:r>
      <w:bookmarkEnd w:id="34"/>
      <w:r>
        <w:rPr>
          <w:rStyle w:val="Simple2Char"/>
        </w:rPr>
        <w:t>.</w:t>
      </w:r>
    </w:p>
    <w:p w14:paraId="7CD23000" w14:textId="34945C38" w:rsidR="00EA4B36" w:rsidRPr="00F83402" w:rsidRDefault="00C05663" w:rsidP="00B6455E">
      <w:pPr>
        <w:pStyle w:val="Heading2"/>
        <w:rPr>
          <w:rStyle w:val="Simple2Char"/>
        </w:rPr>
      </w:pPr>
      <w:r>
        <w:rPr>
          <w:rStyle w:val="Simple2Char"/>
        </w:rPr>
        <w:t xml:space="preserve">For both the </w:t>
      </w:r>
      <w:bookmarkStart w:id="35" w:name="_9kR3WTr26679BTKryzhlfTuum1yvzSS70zth880"/>
      <w:r>
        <w:rPr>
          <w:rStyle w:val="Simple2Char"/>
        </w:rPr>
        <w:t>Initial Tender and Final Tender</w:t>
      </w:r>
      <w:bookmarkEnd w:id="35"/>
      <w:r>
        <w:rPr>
          <w:rStyle w:val="Simple2Char"/>
        </w:rPr>
        <w:t xml:space="preserve"> evaluation </w:t>
      </w:r>
      <w:r w:rsidR="006B1A88">
        <w:rPr>
          <w:rStyle w:val="Simple2Char"/>
        </w:rPr>
        <w:t>phase</w:t>
      </w:r>
      <w:r>
        <w:rPr>
          <w:rStyle w:val="Simple2Char"/>
        </w:rPr>
        <w:t>s</w:t>
      </w:r>
      <w:r w:rsidR="00E55286">
        <w:rPr>
          <w:rStyle w:val="Simple2Char"/>
        </w:rPr>
        <w:t xml:space="preserve">, </w:t>
      </w:r>
      <w:r w:rsidR="00CE7F43" w:rsidRPr="00F83402">
        <w:rPr>
          <w:rStyle w:val="Simple2Char"/>
        </w:rPr>
        <w:t>t</w:t>
      </w:r>
      <w:r w:rsidR="00AC2303" w:rsidRPr="00F83402">
        <w:rPr>
          <w:rStyle w:val="Simple2Char"/>
        </w:rPr>
        <w:t xml:space="preserve">he </w:t>
      </w:r>
      <w:r w:rsidR="008654BC" w:rsidRPr="00F83402">
        <w:rPr>
          <w:rStyle w:val="Simple2Char"/>
        </w:rPr>
        <w:t xml:space="preserve">completeness and compliance of </w:t>
      </w:r>
      <w:r w:rsidR="004E3034">
        <w:rPr>
          <w:rStyle w:val="Simple2Char"/>
        </w:rPr>
        <w:t>the</w:t>
      </w:r>
      <w:r w:rsidR="00892D39" w:rsidRPr="00F83402">
        <w:rPr>
          <w:rStyle w:val="Simple2Char"/>
        </w:rPr>
        <w:t xml:space="preserve"> </w:t>
      </w:r>
      <w:r w:rsidR="00120145">
        <w:rPr>
          <w:rStyle w:val="Simple2Char"/>
        </w:rPr>
        <w:t xml:space="preserve">submitted </w:t>
      </w:r>
      <w:bookmarkStart w:id="36" w:name="_9kMHzG6ZWu4EFAKRmPqqix"/>
      <w:r w:rsidR="008654BC" w:rsidRPr="00F83402">
        <w:rPr>
          <w:rStyle w:val="Simple2Char"/>
        </w:rPr>
        <w:t>Tender</w:t>
      </w:r>
      <w:bookmarkEnd w:id="36"/>
      <w:r w:rsidR="00EA4B36" w:rsidRPr="00F83402">
        <w:rPr>
          <w:rStyle w:val="Simple2Char"/>
        </w:rPr>
        <w:t xml:space="preserve"> </w:t>
      </w:r>
      <w:r w:rsidR="00795D83" w:rsidRPr="00F83402">
        <w:rPr>
          <w:rStyle w:val="Simple2Char"/>
        </w:rPr>
        <w:t xml:space="preserve">will be considered </w:t>
      </w:r>
      <w:r w:rsidR="00B97B32">
        <w:rPr>
          <w:rStyle w:val="Simple2Char"/>
        </w:rPr>
        <w:t xml:space="preserve">as further described in </w:t>
      </w:r>
      <w:r w:rsidR="006F6A33">
        <w:rPr>
          <w:rStyle w:val="Simple2Char"/>
        </w:rPr>
        <w:t>paragraph</w:t>
      </w:r>
      <w:r w:rsidR="00B97B32">
        <w:rPr>
          <w:rStyle w:val="Simple2Char"/>
        </w:rPr>
        <w:t xml:space="preserve"> </w:t>
      </w:r>
      <w:r w:rsidR="00570B34">
        <w:rPr>
          <w:rStyle w:val="Simple2Char"/>
        </w:rPr>
        <w:fldChar w:fldCharType="begin"/>
      </w:r>
      <w:r w:rsidR="00570B34">
        <w:rPr>
          <w:rStyle w:val="Simple2Char"/>
        </w:rPr>
        <w:instrText xml:space="preserve"> REF _Ref117169329 \w \h </w:instrText>
      </w:r>
      <w:r w:rsidR="00570B34">
        <w:rPr>
          <w:rStyle w:val="Simple2Char"/>
        </w:rPr>
      </w:r>
      <w:r w:rsidR="00570B34">
        <w:rPr>
          <w:rStyle w:val="Simple2Char"/>
        </w:rPr>
        <w:fldChar w:fldCharType="separate"/>
      </w:r>
      <w:r w:rsidR="005E4918">
        <w:rPr>
          <w:rStyle w:val="Simple2Char"/>
        </w:rPr>
        <w:t>5</w:t>
      </w:r>
      <w:r w:rsidR="00570B34">
        <w:rPr>
          <w:rStyle w:val="Simple2Char"/>
        </w:rPr>
        <w:fldChar w:fldCharType="end"/>
      </w:r>
      <w:r w:rsidR="00120145">
        <w:rPr>
          <w:rStyle w:val="Simple2Char"/>
        </w:rPr>
        <w:t xml:space="preserve"> </w:t>
      </w:r>
      <w:r w:rsidR="00570B34">
        <w:rPr>
          <w:rStyle w:val="Simple2Char"/>
        </w:rPr>
        <w:t xml:space="preserve">(Compliance Checks) </w:t>
      </w:r>
      <w:r w:rsidR="00120145">
        <w:rPr>
          <w:rStyle w:val="Simple2Char"/>
        </w:rPr>
        <w:t>below</w:t>
      </w:r>
      <w:r w:rsidR="00570B34">
        <w:rPr>
          <w:rStyle w:val="Simple2Char"/>
        </w:rPr>
        <w:t xml:space="preserve">.  </w:t>
      </w:r>
      <w:bookmarkStart w:id="37" w:name="_9kMHG5YVt3DEAB8WS5w"/>
      <w:r w:rsidR="00120145">
        <w:rPr>
          <w:rStyle w:val="Simple2Char"/>
        </w:rPr>
        <w:t>Note</w:t>
      </w:r>
      <w:bookmarkEnd w:id="37"/>
      <w:r w:rsidR="00120145">
        <w:rPr>
          <w:rStyle w:val="Simple2Char"/>
        </w:rPr>
        <w:t xml:space="preserve"> that considerations as to the content and completeness of </w:t>
      </w:r>
      <w:r w:rsidR="004E3034">
        <w:rPr>
          <w:rStyle w:val="Simple2Char"/>
        </w:rPr>
        <w:t>the</w:t>
      </w:r>
      <w:r w:rsidR="00892D39">
        <w:rPr>
          <w:rStyle w:val="Simple2Char"/>
        </w:rPr>
        <w:t xml:space="preserve"> </w:t>
      </w:r>
      <w:bookmarkStart w:id="38" w:name="_9kMH0H6ZWu4EFAKRmPqqix"/>
      <w:r w:rsidR="00120145">
        <w:rPr>
          <w:rStyle w:val="Simple2Char"/>
        </w:rPr>
        <w:t>Tender</w:t>
      </w:r>
      <w:bookmarkEnd w:id="38"/>
      <w:r w:rsidR="00120145">
        <w:rPr>
          <w:rStyle w:val="Simple2Char"/>
        </w:rPr>
        <w:t xml:space="preserve"> submission will apply (see paragraph </w:t>
      </w:r>
      <w:r w:rsidR="00570B34">
        <w:rPr>
          <w:rStyle w:val="Simple2Char"/>
        </w:rPr>
        <w:fldChar w:fldCharType="begin"/>
      </w:r>
      <w:r w:rsidR="00570B34">
        <w:rPr>
          <w:rStyle w:val="Simple2Char"/>
        </w:rPr>
        <w:instrText xml:space="preserve"> REF _Ref117169330 \w \h </w:instrText>
      </w:r>
      <w:r w:rsidR="00570B34">
        <w:rPr>
          <w:rStyle w:val="Simple2Char"/>
        </w:rPr>
      </w:r>
      <w:r w:rsidR="00570B34">
        <w:rPr>
          <w:rStyle w:val="Simple2Char"/>
        </w:rPr>
        <w:fldChar w:fldCharType="separate"/>
      </w:r>
      <w:r w:rsidR="005E4918">
        <w:rPr>
          <w:rStyle w:val="Simple2Char"/>
        </w:rPr>
        <w:t>4</w:t>
      </w:r>
      <w:r w:rsidR="00570B34">
        <w:rPr>
          <w:rStyle w:val="Simple2Char"/>
        </w:rPr>
        <w:fldChar w:fldCharType="end"/>
      </w:r>
      <w:r w:rsidR="00120145">
        <w:rPr>
          <w:rStyle w:val="Simple2Char"/>
        </w:rPr>
        <w:t xml:space="preserve"> </w:t>
      </w:r>
      <w:r w:rsidR="00570B34">
        <w:rPr>
          <w:rStyle w:val="Simple2Char"/>
        </w:rPr>
        <w:t xml:space="preserve">(Content and Completeness of </w:t>
      </w:r>
      <w:bookmarkStart w:id="39" w:name="_9kMH1I6ZWu4EFAKRmPqqix"/>
      <w:r w:rsidR="00570B34">
        <w:rPr>
          <w:rStyle w:val="Simple2Char"/>
        </w:rPr>
        <w:t>Tenders</w:t>
      </w:r>
      <w:bookmarkEnd w:id="39"/>
      <w:r w:rsidR="00570B34">
        <w:rPr>
          <w:rStyle w:val="Simple2Char"/>
        </w:rPr>
        <w:t xml:space="preserve">) </w:t>
      </w:r>
      <w:r w:rsidR="00120145">
        <w:rPr>
          <w:rStyle w:val="Simple2Char"/>
        </w:rPr>
        <w:t>below) throughout the entire evaluation process.</w:t>
      </w:r>
    </w:p>
    <w:p w14:paraId="32518965" w14:textId="47FE0396" w:rsidR="00105CE6" w:rsidRDefault="00105CE6" w:rsidP="00B6455E">
      <w:pPr>
        <w:pStyle w:val="Heading2"/>
        <w:keepNext/>
        <w:rPr>
          <w:rStyle w:val="Simple2Char"/>
        </w:rPr>
      </w:pPr>
      <w:r>
        <w:rPr>
          <w:rStyle w:val="Simple2Char"/>
        </w:rPr>
        <w:t xml:space="preserve">Once the check of the </w:t>
      </w:r>
      <w:bookmarkStart w:id="40" w:name="_9kMH2J6ZWu4EFAKRmPqqix"/>
      <w:r>
        <w:rPr>
          <w:rStyle w:val="Simple2Char"/>
        </w:rPr>
        <w:t>Tender</w:t>
      </w:r>
      <w:bookmarkEnd w:id="40"/>
      <w:r>
        <w:rPr>
          <w:rStyle w:val="Simple2Char"/>
        </w:rPr>
        <w:t xml:space="preserve"> for</w:t>
      </w:r>
      <w:r w:rsidR="00EF452C">
        <w:rPr>
          <w:rStyle w:val="Simple2Char"/>
        </w:rPr>
        <w:t xml:space="preserve"> c</w:t>
      </w:r>
      <w:r w:rsidR="00041C0C" w:rsidRPr="00F83402">
        <w:rPr>
          <w:rStyle w:val="Simple2Char"/>
        </w:rPr>
        <w:t>omplete</w:t>
      </w:r>
      <w:r>
        <w:rPr>
          <w:rStyle w:val="Simple2Char"/>
        </w:rPr>
        <w:t>ness</w:t>
      </w:r>
      <w:r w:rsidR="00041C0C" w:rsidRPr="00F83402">
        <w:rPr>
          <w:rStyle w:val="Simple2Char"/>
        </w:rPr>
        <w:t xml:space="preserve"> and complian</w:t>
      </w:r>
      <w:r>
        <w:rPr>
          <w:rStyle w:val="Simple2Char"/>
        </w:rPr>
        <w:t>ce has been carried out:</w:t>
      </w:r>
    </w:p>
    <w:p w14:paraId="5AE68550" w14:textId="0CAFA707" w:rsidR="00105CE6" w:rsidRPr="00FB2E9D" w:rsidRDefault="00003FAB" w:rsidP="00B6455E">
      <w:pPr>
        <w:pStyle w:val="Heading3"/>
      </w:pPr>
      <w:bookmarkStart w:id="41" w:name="_9kMKJ5YVt4889A8cOpphwxy"/>
      <w:r>
        <w:t>Tenderer</w:t>
      </w:r>
      <w:bookmarkEnd w:id="41"/>
      <w:r w:rsidR="008D491F" w:rsidRPr="00FB2E9D">
        <w:t xml:space="preserve"> response</w:t>
      </w:r>
      <w:r>
        <w:t>s</w:t>
      </w:r>
      <w:r w:rsidR="008D491F" w:rsidRPr="00FB2E9D">
        <w:t xml:space="preserve"> </w:t>
      </w:r>
      <w:r w:rsidR="00222235" w:rsidRPr="00FB2E9D">
        <w:t xml:space="preserve">for each of </w:t>
      </w:r>
      <w:r w:rsidR="00E61AE0" w:rsidRPr="00FB2E9D">
        <w:t xml:space="preserve">the </w:t>
      </w:r>
      <w:bookmarkStart w:id="42" w:name="_9kR3WTr26679CfMcgsukdnfTzG974013JPL9nhF"/>
      <w:r w:rsidR="00AE5FFB">
        <w:t xml:space="preserve">Technical </w:t>
      </w:r>
      <w:r w:rsidR="00E61AE0" w:rsidRPr="00FB2E9D">
        <w:t>Requirements of Response</w:t>
      </w:r>
      <w:bookmarkEnd w:id="42"/>
      <w:r w:rsidR="00E61AE0" w:rsidRPr="00FB2E9D">
        <w:t xml:space="preserve"> will be evaluated </w:t>
      </w:r>
      <w:r w:rsidR="00B97B32" w:rsidRPr="00FB2E9D">
        <w:t xml:space="preserve">as described in </w:t>
      </w:r>
      <w:r w:rsidR="006F6A33" w:rsidRPr="00FB2E9D">
        <w:t>paragraph</w:t>
      </w:r>
      <w:r w:rsidR="00B97B32" w:rsidRPr="00FB2E9D">
        <w:t xml:space="preserve"> </w:t>
      </w:r>
      <w:r w:rsidR="00570B34">
        <w:fldChar w:fldCharType="begin"/>
      </w:r>
      <w:r w:rsidR="00570B34">
        <w:instrText xml:space="preserve"> REF _Ref117169332 \w \h </w:instrText>
      </w:r>
      <w:r w:rsidR="00570B34">
        <w:fldChar w:fldCharType="separate"/>
      </w:r>
      <w:r w:rsidR="005E4918">
        <w:t>7</w:t>
      </w:r>
      <w:r w:rsidR="00570B34">
        <w:fldChar w:fldCharType="end"/>
      </w:r>
      <w:r w:rsidR="00570B34">
        <w:t xml:space="preserve"> </w:t>
      </w:r>
      <w:r w:rsidR="00570B34">
        <w:rPr>
          <w:rStyle w:val="Simple2Char"/>
        </w:rPr>
        <w:t>(Evaluation of Technical Requirements of Response)</w:t>
      </w:r>
      <w:r w:rsidR="00570B34" w:rsidRPr="00FB2E9D">
        <w:t xml:space="preserve">.  </w:t>
      </w:r>
      <w:r w:rsidR="00222235" w:rsidRPr="00FB2E9D">
        <w:t>T</w:t>
      </w:r>
      <w:r w:rsidR="008D491F" w:rsidRPr="00FB2E9D">
        <w:t xml:space="preserve">he </w:t>
      </w:r>
      <w:r w:rsidR="00B410E2" w:rsidRPr="00FB2E9D">
        <w:t xml:space="preserve">weighted </w:t>
      </w:r>
      <w:r w:rsidR="00041C0C" w:rsidRPr="00FB2E9D">
        <w:t xml:space="preserve">scores derived from the evaluation will </w:t>
      </w:r>
      <w:r w:rsidR="00222235" w:rsidRPr="00FB2E9D">
        <w:t xml:space="preserve">be </w:t>
      </w:r>
      <w:r w:rsidR="00041C0C" w:rsidRPr="00FB2E9D">
        <w:t xml:space="preserve">compiled to give an overall </w:t>
      </w:r>
      <w:bookmarkStart w:id="43" w:name="_9kR3WTr26679DgMcgsukdngSvB2"/>
      <w:r w:rsidR="00120145" w:rsidRPr="00FB2E9D">
        <w:t>Technical</w:t>
      </w:r>
      <w:r w:rsidR="00041C0C" w:rsidRPr="00FB2E9D">
        <w:t xml:space="preserve"> Score</w:t>
      </w:r>
      <w:bookmarkEnd w:id="43"/>
      <w:r w:rsidR="00105CE6" w:rsidRPr="00FB2E9D">
        <w:t xml:space="preserve">; and  </w:t>
      </w:r>
    </w:p>
    <w:p w14:paraId="70986ABD" w14:textId="35F8398B" w:rsidR="00105CE6" w:rsidRPr="00FB2E9D" w:rsidRDefault="00105CE6" w:rsidP="00B6455E">
      <w:pPr>
        <w:pStyle w:val="Heading3"/>
      </w:pPr>
      <w:r w:rsidRPr="00FB2E9D">
        <w:t xml:space="preserve">the submitted </w:t>
      </w:r>
      <w:bookmarkStart w:id="44" w:name="_9kR3WTr26679ETCrklokjnaYwnw"/>
      <w:r w:rsidR="00120145" w:rsidRPr="00FB2E9D">
        <w:t>Financial Model</w:t>
      </w:r>
      <w:bookmarkEnd w:id="44"/>
      <w:r w:rsidRPr="00FB2E9D">
        <w:t xml:space="preserve"> </w:t>
      </w:r>
      <w:r w:rsidR="00B97B32" w:rsidRPr="00FB2E9D">
        <w:t>will</w:t>
      </w:r>
      <w:r w:rsidRPr="00FB2E9D">
        <w:t xml:space="preserve"> be evaluated </w:t>
      </w:r>
      <w:r w:rsidR="00B97B32" w:rsidRPr="00FB2E9D">
        <w:t xml:space="preserve">as described in </w:t>
      </w:r>
      <w:r w:rsidR="006F6A33" w:rsidRPr="00FB2E9D">
        <w:t>paragraph</w:t>
      </w:r>
      <w:r w:rsidR="00B97B32" w:rsidRPr="00FB2E9D">
        <w:t xml:space="preserve"> </w:t>
      </w:r>
      <w:r w:rsidR="00570B34">
        <w:fldChar w:fldCharType="begin"/>
      </w:r>
      <w:r w:rsidR="00570B34">
        <w:instrText xml:space="preserve"> REF _Ref117169362 \w \h </w:instrText>
      </w:r>
      <w:r w:rsidR="00570B34">
        <w:fldChar w:fldCharType="separate"/>
      </w:r>
      <w:r w:rsidR="005E4918">
        <w:t>8</w:t>
      </w:r>
      <w:r w:rsidR="00570B34">
        <w:fldChar w:fldCharType="end"/>
      </w:r>
      <w:r w:rsidR="00570B34">
        <w:t xml:space="preserve"> (Evaluation of the Financial Model)</w:t>
      </w:r>
      <w:r w:rsidR="00B97B32" w:rsidRPr="00FB2E9D">
        <w:t xml:space="preserve"> </w:t>
      </w:r>
      <w:r w:rsidR="00712AA7" w:rsidRPr="00FB2E9D">
        <w:t xml:space="preserve">to derive the </w:t>
      </w:r>
      <w:r w:rsidR="00F821C9">
        <w:t>c</w:t>
      </w:r>
      <w:r w:rsidR="00712AA7" w:rsidRPr="00FB2E9D">
        <w:t xml:space="preserve">ost for delivering the </w:t>
      </w:r>
      <w:bookmarkStart w:id="45" w:name="_9kR3WTr26679FhLr91jgx"/>
      <w:r w:rsidR="009B2C0E">
        <w:t>Services</w:t>
      </w:r>
      <w:bookmarkEnd w:id="45"/>
      <w:r w:rsidR="009B2C0E">
        <w:t xml:space="preserve"> in accordance with the </w:t>
      </w:r>
      <w:bookmarkStart w:id="46" w:name="_9kMHG5YVt4889A9ccrsxrsuACzdX3KDB8457N"/>
      <w:r w:rsidR="009B2C0E">
        <w:t>Statement of Requirement</w:t>
      </w:r>
      <w:bookmarkEnd w:id="46"/>
      <w:r w:rsidR="009B2C0E">
        <w:t xml:space="preserve">. </w:t>
      </w:r>
    </w:p>
    <w:p w14:paraId="400FE3DC" w14:textId="47E073D6" w:rsidR="00120145" w:rsidRPr="00F83402" w:rsidRDefault="00120145" w:rsidP="00B6455E">
      <w:pPr>
        <w:pStyle w:val="Heading2"/>
        <w:rPr>
          <w:rStyle w:val="Simple2Char"/>
        </w:rPr>
      </w:pPr>
      <w:r w:rsidRPr="00646767">
        <w:rPr>
          <w:rStyle w:val="Simple2Char"/>
        </w:rPr>
        <w:t xml:space="preserve">Appendix 1 </w:t>
      </w:r>
      <w:r w:rsidR="00570B34">
        <w:rPr>
          <w:rStyle w:val="Simple2Char"/>
        </w:rPr>
        <w:t>(</w:t>
      </w:r>
      <w:bookmarkStart w:id="47" w:name="_9kMH3K6ZWu4EFAKRmPqqix"/>
      <w:r w:rsidR="00570B34">
        <w:rPr>
          <w:rStyle w:val="Simple2Char"/>
        </w:rPr>
        <w:t>Tender</w:t>
      </w:r>
      <w:bookmarkEnd w:id="47"/>
      <w:r w:rsidR="00570B34">
        <w:rPr>
          <w:rStyle w:val="Simple2Char"/>
        </w:rPr>
        <w:t xml:space="preserve"> Deliverables' Weightings) </w:t>
      </w:r>
      <w:r w:rsidRPr="00646767">
        <w:rPr>
          <w:rStyle w:val="Simple2Char"/>
        </w:rPr>
        <w:t xml:space="preserve">to this Annex D sets out the weightings that apply to each of the </w:t>
      </w:r>
      <w:bookmarkStart w:id="48" w:name="_9kMIH5YVt4888IQlOpphwWEty9630lx19"/>
      <w:r w:rsidRPr="00646767">
        <w:rPr>
          <w:rStyle w:val="Simple2Char"/>
        </w:rPr>
        <w:t>Tender Deliverables</w:t>
      </w:r>
      <w:bookmarkEnd w:id="48"/>
      <w:r w:rsidRPr="00646767">
        <w:rPr>
          <w:rStyle w:val="Simple2Char"/>
        </w:rPr>
        <w:t>.</w:t>
      </w:r>
    </w:p>
    <w:p w14:paraId="52D152ED" w14:textId="1C4F4C82" w:rsidR="004532BF" w:rsidRPr="001C664E" w:rsidRDefault="001C664E" w:rsidP="00B6455E">
      <w:pPr>
        <w:pStyle w:val="Heading2"/>
        <w:rPr>
          <w:rStyle w:val="Simple2Char"/>
        </w:rPr>
      </w:pPr>
      <w:r w:rsidRPr="00F83402">
        <w:rPr>
          <w:rStyle w:val="Simple2Char"/>
        </w:rPr>
        <w:t xml:space="preserve">The </w:t>
      </w:r>
      <w:bookmarkStart w:id="49" w:name="_9kMHG5YVt4889BFiOeiuwmfpiUxD4"/>
      <w:r w:rsidR="00120145">
        <w:rPr>
          <w:rStyle w:val="Simple2Char"/>
        </w:rPr>
        <w:t>Technical</w:t>
      </w:r>
      <w:r w:rsidRPr="00F83402">
        <w:rPr>
          <w:rStyle w:val="Simple2Char"/>
        </w:rPr>
        <w:t xml:space="preserve"> Score</w:t>
      </w:r>
      <w:bookmarkEnd w:id="49"/>
      <w:r w:rsidRPr="00F83402">
        <w:rPr>
          <w:rStyle w:val="Simple2Char"/>
        </w:rPr>
        <w:t xml:space="preserve"> and, to the extent applicable, </w:t>
      </w:r>
      <w:r w:rsidR="009B2144">
        <w:rPr>
          <w:rStyle w:val="Simple2Char"/>
        </w:rPr>
        <w:t xml:space="preserve">the cost of </w:t>
      </w:r>
      <w:r w:rsidRPr="00F83402">
        <w:rPr>
          <w:rStyle w:val="Simple2Char"/>
        </w:rPr>
        <w:t xml:space="preserve">each </w:t>
      </w:r>
      <w:bookmarkStart w:id="50" w:name="_9kMH4L6ZWu4EFAKRmPqqix"/>
      <w:r w:rsidRPr="00F83402">
        <w:rPr>
          <w:rStyle w:val="Simple2Char"/>
        </w:rPr>
        <w:t>Tender</w:t>
      </w:r>
      <w:bookmarkEnd w:id="50"/>
      <w:r w:rsidRPr="00F83402">
        <w:rPr>
          <w:rStyle w:val="Simple2Char"/>
        </w:rPr>
        <w:t xml:space="preserve"> </w:t>
      </w:r>
      <w:r w:rsidR="009B2144">
        <w:rPr>
          <w:rStyle w:val="Simple2Char"/>
        </w:rPr>
        <w:t xml:space="preserve">as submitted by the </w:t>
      </w:r>
      <w:bookmarkStart w:id="51" w:name="_9kMLK5YVt4889A8cOpphwxy"/>
      <w:r w:rsidR="009B2144">
        <w:rPr>
          <w:rStyle w:val="Simple2Char"/>
        </w:rPr>
        <w:t>Tenderer</w:t>
      </w:r>
      <w:bookmarkEnd w:id="51"/>
      <w:r w:rsidR="009B2144">
        <w:rPr>
          <w:rStyle w:val="Simple2Char"/>
        </w:rPr>
        <w:t xml:space="preserve"> in the </w:t>
      </w:r>
      <w:bookmarkStart w:id="52" w:name="_9kMHG5YVt4889BGVEtmnqmlpcaypy"/>
      <w:r w:rsidR="009B2144">
        <w:rPr>
          <w:rStyle w:val="Simple2Char"/>
        </w:rPr>
        <w:t>Financial Model</w:t>
      </w:r>
      <w:bookmarkEnd w:id="52"/>
      <w:r w:rsidR="009B2144">
        <w:rPr>
          <w:rStyle w:val="Simple2Char"/>
        </w:rPr>
        <w:t xml:space="preserve"> </w:t>
      </w:r>
      <w:r w:rsidRPr="00F83402">
        <w:rPr>
          <w:rStyle w:val="Simple2Char"/>
        </w:rPr>
        <w:t xml:space="preserve">will be subject to consensus and moderation as described in </w:t>
      </w:r>
      <w:r w:rsidR="006F6A33">
        <w:rPr>
          <w:rStyle w:val="Simple2Char"/>
        </w:rPr>
        <w:t>paragraph</w:t>
      </w:r>
      <w:r w:rsidRPr="00F83402">
        <w:rPr>
          <w:rStyle w:val="Simple2Char"/>
        </w:rPr>
        <w:t xml:space="preserve"> </w:t>
      </w:r>
      <w:r w:rsidR="00570B34">
        <w:rPr>
          <w:rStyle w:val="Simple2Char"/>
        </w:rPr>
        <w:fldChar w:fldCharType="begin"/>
      </w:r>
      <w:r w:rsidR="00570B34">
        <w:rPr>
          <w:rStyle w:val="Simple2Char"/>
        </w:rPr>
        <w:instrText xml:space="preserve"> REF _Ref117169477 \w \h </w:instrText>
      </w:r>
      <w:r w:rsidR="00570B34">
        <w:rPr>
          <w:rStyle w:val="Simple2Char"/>
        </w:rPr>
      </w:r>
      <w:r w:rsidR="00570B34">
        <w:rPr>
          <w:rStyle w:val="Simple2Char"/>
        </w:rPr>
        <w:fldChar w:fldCharType="separate"/>
      </w:r>
      <w:r w:rsidR="005E4918">
        <w:rPr>
          <w:rStyle w:val="Simple2Char"/>
        </w:rPr>
        <w:t>9</w:t>
      </w:r>
      <w:r w:rsidR="00570B34">
        <w:rPr>
          <w:rStyle w:val="Simple2Char"/>
        </w:rPr>
        <w:fldChar w:fldCharType="end"/>
      </w:r>
      <w:r w:rsidR="00570B34">
        <w:rPr>
          <w:rStyle w:val="Simple2Char"/>
        </w:rPr>
        <w:t xml:space="preserve"> (Consensus and Moderation)</w:t>
      </w:r>
      <w:r w:rsidRPr="00F83402">
        <w:rPr>
          <w:rStyle w:val="Simple2Char"/>
        </w:rPr>
        <w:t xml:space="preserve">, to ensure that all </w:t>
      </w:r>
      <w:bookmarkStart w:id="53" w:name="_9kMH5M6ZWu4EFAKRmPqqix"/>
      <w:r w:rsidRPr="00F83402">
        <w:rPr>
          <w:rStyle w:val="Simple2Char"/>
        </w:rPr>
        <w:t>Tenders</w:t>
      </w:r>
      <w:bookmarkEnd w:id="53"/>
      <w:r w:rsidRPr="00F83402">
        <w:rPr>
          <w:rStyle w:val="Simple2Char"/>
        </w:rPr>
        <w:t xml:space="preserve"> are treated fairly and on a transparent and equal basis.</w:t>
      </w:r>
    </w:p>
    <w:p w14:paraId="00EF0AD1" w14:textId="446C98F0" w:rsidR="00047704" w:rsidRDefault="00047704" w:rsidP="00B6455E">
      <w:pPr>
        <w:pStyle w:val="Heading2"/>
        <w:rPr>
          <w:rStyle w:val="Simple2Char"/>
        </w:rPr>
      </w:pPr>
      <w:r>
        <w:rPr>
          <w:rStyle w:val="Simple2Char"/>
        </w:rPr>
        <w:t xml:space="preserve">Regardless of the result of the evaluation of </w:t>
      </w:r>
      <w:bookmarkStart w:id="54" w:name="_9kMH6N6ZWu4EFAKRmPqqix"/>
      <w:r>
        <w:rPr>
          <w:rStyle w:val="Simple2Char"/>
        </w:rPr>
        <w:t>Tenders</w:t>
      </w:r>
      <w:bookmarkEnd w:id="54"/>
      <w:r>
        <w:rPr>
          <w:rStyle w:val="Simple2Char"/>
        </w:rPr>
        <w:t xml:space="preserve"> at </w:t>
      </w:r>
      <w:bookmarkStart w:id="55" w:name="_9kMHG5YVt4889B9RMt01jnhVwwo3pas49"/>
      <w:r w:rsidR="00DA70A0">
        <w:rPr>
          <w:rStyle w:val="Simple2Char"/>
        </w:rPr>
        <w:t>Initial Tender Phase</w:t>
      </w:r>
      <w:bookmarkEnd w:id="55"/>
      <w:r>
        <w:rPr>
          <w:rStyle w:val="Simple2Char"/>
        </w:rPr>
        <w:t xml:space="preserve">, all complete and compliant </w:t>
      </w:r>
      <w:bookmarkStart w:id="56" w:name="_9kMH7O6ZWu4EFAKRmPqqix"/>
      <w:r>
        <w:rPr>
          <w:rStyle w:val="Simple2Char"/>
        </w:rPr>
        <w:t>Tenders</w:t>
      </w:r>
      <w:bookmarkEnd w:id="56"/>
      <w:r>
        <w:rPr>
          <w:rStyle w:val="Simple2Char"/>
        </w:rPr>
        <w:t xml:space="preserve"> will be taken through to the </w:t>
      </w:r>
      <w:bookmarkStart w:id="57" w:name="_9kR3WTr26679GdGgr50iu3z5hWo05"/>
      <w:r>
        <w:rPr>
          <w:rStyle w:val="Simple2Char"/>
        </w:rPr>
        <w:t xml:space="preserve">Negotiation </w:t>
      </w:r>
      <w:r w:rsidR="004A6D05">
        <w:rPr>
          <w:rStyle w:val="Simple2Char"/>
        </w:rPr>
        <w:t>P</w:t>
      </w:r>
      <w:r w:rsidR="00CC4781">
        <w:rPr>
          <w:rStyle w:val="Simple2Char"/>
        </w:rPr>
        <w:t>hase</w:t>
      </w:r>
      <w:bookmarkEnd w:id="57"/>
      <w:r>
        <w:rPr>
          <w:rStyle w:val="Simple2Char"/>
        </w:rPr>
        <w:t>.</w:t>
      </w:r>
    </w:p>
    <w:p w14:paraId="0A29CB8D" w14:textId="2CB098BF" w:rsidR="00BF0B34" w:rsidRPr="00F83402" w:rsidRDefault="00DC0782" w:rsidP="00B6455E">
      <w:pPr>
        <w:pStyle w:val="Heading2"/>
        <w:rPr>
          <w:rStyle w:val="Simple2Char"/>
        </w:rPr>
      </w:pPr>
      <w:r>
        <w:rPr>
          <w:rStyle w:val="Simple2Char"/>
        </w:rPr>
        <w:t xml:space="preserve">At the conclusion of the </w:t>
      </w:r>
      <w:bookmarkStart w:id="58" w:name="_9kMHG5YVt4889AFVEtmlfTuum1"/>
      <w:r>
        <w:rPr>
          <w:rStyle w:val="Simple2Char"/>
        </w:rPr>
        <w:t>Final Tender</w:t>
      </w:r>
      <w:bookmarkEnd w:id="58"/>
      <w:r>
        <w:rPr>
          <w:rStyle w:val="Simple2Char"/>
        </w:rPr>
        <w:t xml:space="preserve"> evaluation </w:t>
      </w:r>
      <w:r w:rsidR="006B1A88">
        <w:rPr>
          <w:rStyle w:val="Simple2Char"/>
        </w:rPr>
        <w:t>phase</w:t>
      </w:r>
      <w:r>
        <w:rPr>
          <w:rStyle w:val="Simple2Char"/>
        </w:rPr>
        <w:t>, e</w:t>
      </w:r>
      <w:r w:rsidR="00B97B32" w:rsidRPr="00F83402">
        <w:rPr>
          <w:rStyle w:val="Simple2Char"/>
        </w:rPr>
        <w:t>ach</w:t>
      </w:r>
      <w:r w:rsidR="00041C0C" w:rsidRPr="00F83402">
        <w:rPr>
          <w:rStyle w:val="Simple2Char"/>
        </w:rPr>
        <w:t xml:space="preserve"> </w:t>
      </w:r>
      <w:bookmarkStart w:id="59" w:name="_9kR3WTr2667A8aMnnfuvwBoVlp13tmwpb4KB"/>
      <w:r w:rsidR="00B74C74" w:rsidRPr="00F83402">
        <w:rPr>
          <w:rStyle w:val="Simple2Char"/>
        </w:rPr>
        <w:t>Tenderer</w:t>
      </w:r>
      <w:r w:rsidR="002A6A95" w:rsidRPr="00F83402">
        <w:rPr>
          <w:rStyle w:val="Simple2Char"/>
        </w:rPr>
        <w:t xml:space="preserve">’s </w:t>
      </w:r>
      <w:r w:rsidR="00274B9A">
        <w:rPr>
          <w:rStyle w:val="Simple2Char"/>
        </w:rPr>
        <w:t>Technical</w:t>
      </w:r>
      <w:r w:rsidR="002A6A95" w:rsidRPr="00F83402">
        <w:rPr>
          <w:rStyle w:val="Simple2Char"/>
        </w:rPr>
        <w:t xml:space="preserve"> </w:t>
      </w:r>
      <w:r w:rsidR="00F75483" w:rsidRPr="00F83402">
        <w:rPr>
          <w:rStyle w:val="Simple2Char"/>
        </w:rPr>
        <w:t>Score</w:t>
      </w:r>
      <w:bookmarkEnd w:id="59"/>
      <w:r w:rsidR="00F75483" w:rsidRPr="00F83402">
        <w:rPr>
          <w:rStyle w:val="Simple2Char"/>
        </w:rPr>
        <w:t xml:space="preserve"> </w:t>
      </w:r>
      <w:r w:rsidR="002A6A95" w:rsidRPr="00F83402">
        <w:rPr>
          <w:rStyle w:val="Simple2Char"/>
        </w:rPr>
        <w:t xml:space="preserve">and </w:t>
      </w:r>
      <w:r w:rsidR="00041C0C" w:rsidRPr="00F83402">
        <w:rPr>
          <w:rStyle w:val="Simple2Char"/>
        </w:rPr>
        <w:t xml:space="preserve">the </w:t>
      </w:r>
      <w:r w:rsidR="007479D3">
        <w:rPr>
          <w:rStyle w:val="Simple2Char"/>
        </w:rPr>
        <w:t>c</w:t>
      </w:r>
      <w:r w:rsidR="00F75483" w:rsidRPr="00F83402">
        <w:rPr>
          <w:rStyle w:val="Simple2Char"/>
        </w:rPr>
        <w:t xml:space="preserve">ost </w:t>
      </w:r>
      <w:r w:rsidR="007479D3">
        <w:rPr>
          <w:rStyle w:val="Simple2Char"/>
        </w:rPr>
        <w:t xml:space="preserve">of each </w:t>
      </w:r>
      <w:bookmarkStart w:id="60" w:name="_9kMH8P6ZWu4EFAKRmPqqix"/>
      <w:r w:rsidR="007479D3">
        <w:rPr>
          <w:rStyle w:val="Simple2Char"/>
        </w:rPr>
        <w:t>Tender</w:t>
      </w:r>
      <w:bookmarkEnd w:id="60"/>
      <w:r w:rsidR="007479D3">
        <w:rPr>
          <w:rStyle w:val="Simple2Char"/>
        </w:rPr>
        <w:t xml:space="preserve"> </w:t>
      </w:r>
      <w:r w:rsidR="002A6A95" w:rsidRPr="00F83402">
        <w:rPr>
          <w:rStyle w:val="Simple2Char"/>
        </w:rPr>
        <w:t xml:space="preserve">will be </w:t>
      </w:r>
      <w:r w:rsidR="00B97B32" w:rsidRPr="00F83402">
        <w:rPr>
          <w:rStyle w:val="Simple2Char"/>
        </w:rPr>
        <w:t>used</w:t>
      </w:r>
      <w:r w:rsidR="00DE67E1" w:rsidRPr="00F83402">
        <w:rPr>
          <w:rStyle w:val="Simple2Char"/>
        </w:rPr>
        <w:t xml:space="preserve"> to calculate the </w:t>
      </w:r>
      <w:r w:rsidR="00003FAB">
        <w:rPr>
          <w:rStyle w:val="Simple2Char"/>
        </w:rPr>
        <w:t xml:space="preserve">MEAT score. </w:t>
      </w:r>
      <w:r w:rsidR="00B97B32" w:rsidRPr="00F83402">
        <w:rPr>
          <w:rStyle w:val="Simple2Char"/>
        </w:rPr>
        <w:t xml:space="preserve">The </w:t>
      </w:r>
      <w:bookmarkStart w:id="61" w:name="_9kR3WTr2667A9KFx38qcw"/>
      <w:r w:rsidR="00B97B32" w:rsidRPr="00F83402">
        <w:rPr>
          <w:rStyle w:val="Simple2Char"/>
        </w:rPr>
        <w:t>Contract</w:t>
      </w:r>
      <w:bookmarkEnd w:id="61"/>
      <w:r w:rsidR="00B97B32" w:rsidRPr="00F83402">
        <w:rPr>
          <w:rStyle w:val="Simple2Char"/>
        </w:rPr>
        <w:t xml:space="preserve"> will be awarded to th</w:t>
      </w:r>
      <w:r w:rsidR="009B2144">
        <w:rPr>
          <w:rStyle w:val="Simple2Char"/>
        </w:rPr>
        <w:t>e</w:t>
      </w:r>
      <w:r w:rsidR="00B97B32" w:rsidRPr="00F83402">
        <w:rPr>
          <w:rStyle w:val="Simple2Char"/>
        </w:rPr>
        <w:t xml:space="preserve"> </w:t>
      </w:r>
      <w:bookmarkStart w:id="62" w:name="_9kMML5YVt4889A8cOpphwxy"/>
      <w:r w:rsidR="00B97B32" w:rsidRPr="00F83402">
        <w:rPr>
          <w:rStyle w:val="Simple2Char"/>
        </w:rPr>
        <w:t>Tenderer</w:t>
      </w:r>
      <w:bookmarkEnd w:id="62"/>
      <w:r w:rsidR="00B97B32" w:rsidRPr="00F83402">
        <w:rPr>
          <w:rStyle w:val="Simple2Char"/>
        </w:rPr>
        <w:t xml:space="preserve"> whose </w:t>
      </w:r>
      <w:bookmarkStart w:id="63" w:name="_9kMI0G6ZWu4EFAKRmPqqix"/>
      <w:r w:rsidR="00B97B32" w:rsidRPr="00F83402">
        <w:rPr>
          <w:rStyle w:val="Simple2Char"/>
        </w:rPr>
        <w:t>Te</w:t>
      </w:r>
      <w:r w:rsidR="00003FAB">
        <w:rPr>
          <w:rStyle w:val="Simple2Char"/>
        </w:rPr>
        <w:t>nder</w:t>
      </w:r>
      <w:bookmarkEnd w:id="63"/>
      <w:r w:rsidR="00003FAB">
        <w:rPr>
          <w:rStyle w:val="Simple2Char"/>
        </w:rPr>
        <w:t xml:space="preserve"> achieves the highest MEAT s</w:t>
      </w:r>
      <w:r w:rsidR="00B97B32" w:rsidRPr="00F83402">
        <w:rPr>
          <w:rStyle w:val="Simple2Char"/>
        </w:rPr>
        <w:t>core.</w:t>
      </w:r>
    </w:p>
    <w:p w14:paraId="475D9CFC" w14:textId="0EB93B86" w:rsidR="00AD7A20" w:rsidRPr="00F83402" w:rsidRDefault="00AD7A20" w:rsidP="00B6455E">
      <w:pPr>
        <w:pStyle w:val="Heading1"/>
      </w:pPr>
      <w:bookmarkStart w:id="64" w:name="_Toc114207236"/>
      <w:bookmarkStart w:id="65" w:name="_Toc114208317"/>
      <w:bookmarkStart w:id="66" w:name="_Toc114208775"/>
      <w:bookmarkStart w:id="67" w:name="_Toc114211178"/>
      <w:bookmarkStart w:id="68" w:name="_Toc114211721"/>
      <w:bookmarkStart w:id="69" w:name="_Toc114212265"/>
      <w:bookmarkStart w:id="70" w:name="_Toc114212804"/>
      <w:bookmarkStart w:id="71" w:name="_Toc114213346"/>
      <w:bookmarkStart w:id="72" w:name="_Toc114213884"/>
      <w:bookmarkStart w:id="73" w:name="_Toc114214423"/>
      <w:bookmarkStart w:id="74" w:name="_Toc114214963"/>
      <w:bookmarkStart w:id="75" w:name="_Toc114215506"/>
      <w:bookmarkStart w:id="76" w:name="_Ref117169321"/>
      <w:bookmarkStart w:id="77" w:name="_Toc120117583"/>
      <w:r w:rsidRPr="00F83402">
        <w:t>EVALUATION TOOLS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r w:rsidR="004E3034">
        <w:t xml:space="preserve"> AND </w:t>
      </w:r>
      <w:r w:rsidR="002D77DA">
        <w:t xml:space="preserve">authority </w:t>
      </w:r>
      <w:r w:rsidR="004E3034">
        <w:t>CLARIFICATION</w:t>
      </w:r>
      <w:r w:rsidR="002D77DA">
        <w:t xml:space="preserve"> request</w:t>
      </w:r>
      <w:r w:rsidR="004E3034">
        <w:t>S</w:t>
      </w:r>
      <w:bookmarkEnd w:id="76"/>
      <w:bookmarkEnd w:id="77"/>
    </w:p>
    <w:p w14:paraId="6D5C4C88" w14:textId="2495773A" w:rsidR="00AD7A20" w:rsidRPr="00F83402" w:rsidRDefault="00AD7A20" w:rsidP="00B6455E">
      <w:pPr>
        <w:pStyle w:val="Heading2"/>
        <w:rPr>
          <w:rStyle w:val="Simple2Char"/>
        </w:rPr>
      </w:pPr>
      <w:r w:rsidRPr="00F83402">
        <w:rPr>
          <w:rStyle w:val="Simple2Char"/>
        </w:rPr>
        <w:t xml:space="preserve">The </w:t>
      </w:r>
      <w:bookmarkStart w:id="78" w:name="_9kMHG5YVt4889AHSLBzv614L"/>
      <w:r w:rsidRPr="00F83402">
        <w:rPr>
          <w:rStyle w:val="Simple2Char"/>
        </w:rPr>
        <w:t>Authority</w:t>
      </w:r>
      <w:bookmarkEnd w:id="78"/>
      <w:r w:rsidRPr="00F83402">
        <w:rPr>
          <w:rStyle w:val="Simple2Char"/>
        </w:rPr>
        <w:t xml:space="preserve"> will use the software tool in the </w:t>
      </w:r>
      <w:bookmarkStart w:id="79" w:name="_9kR3WTr2667AAM6fgpogXcBFyq21ehGM6z"/>
      <w:r w:rsidRPr="00F83402">
        <w:rPr>
          <w:rStyle w:val="Simple2Char"/>
        </w:rPr>
        <w:t>Defence Sourcing Portal</w:t>
      </w:r>
      <w:bookmarkEnd w:id="79"/>
      <w:r w:rsidRPr="00F83402">
        <w:rPr>
          <w:rStyle w:val="Simple2Char"/>
        </w:rPr>
        <w:t xml:space="preserve"> </w:t>
      </w:r>
      <w:r w:rsidR="00DC0782">
        <w:rPr>
          <w:rStyle w:val="Simple2Char"/>
        </w:rPr>
        <w:t xml:space="preserve">(DSP) </w:t>
      </w:r>
      <w:r w:rsidRPr="00F83402">
        <w:rPr>
          <w:rStyle w:val="Simple2Char"/>
        </w:rPr>
        <w:t xml:space="preserve">for the evaluation of </w:t>
      </w:r>
      <w:bookmarkStart w:id="80" w:name="_9kMI1H6ZWu4EFAKRmPqqix"/>
      <w:r w:rsidRPr="00F83402">
        <w:rPr>
          <w:rStyle w:val="Simple2Char"/>
        </w:rPr>
        <w:t>Tenders</w:t>
      </w:r>
      <w:bookmarkStart w:id="81" w:name="_9kMO6G6ZWu8GD79D"/>
      <w:bookmarkEnd w:id="80"/>
      <w:r w:rsidRPr="00F83402">
        <w:rPr>
          <w:rStyle w:val="Simple2Char"/>
        </w:rPr>
        <w:t>.</w:t>
      </w:r>
      <w:bookmarkEnd w:id="81"/>
      <w:r w:rsidRPr="00F83402">
        <w:rPr>
          <w:rStyle w:val="Simple2Char"/>
        </w:rPr>
        <w:t xml:space="preserve">  </w:t>
      </w:r>
      <w:bookmarkStart w:id="82" w:name="_9kMHG5YVt4EE8HILEyq1d"/>
      <w:r w:rsidRPr="006B1A88">
        <w:rPr>
          <w:rStyle w:val="Simple2Char"/>
        </w:rPr>
        <w:t>Annex B</w:t>
      </w:r>
      <w:bookmarkEnd w:id="82"/>
      <w:r w:rsidRPr="006B1A88">
        <w:rPr>
          <w:rStyle w:val="Simple2Char"/>
        </w:rPr>
        <w:t xml:space="preserve"> (D</w:t>
      </w:r>
      <w:r w:rsidR="006B1A88" w:rsidRPr="006B1A88">
        <w:rPr>
          <w:rStyle w:val="Simple2Char"/>
        </w:rPr>
        <w:t>efence Sourcing Portal Guidance)</w:t>
      </w:r>
      <w:r w:rsidRPr="00F83402">
        <w:rPr>
          <w:rStyle w:val="Simple2Char"/>
        </w:rPr>
        <w:t xml:space="preserve"> contains detailed guidance on the use of the DSP.</w:t>
      </w:r>
    </w:p>
    <w:p w14:paraId="08F0E735" w14:textId="28CEF277" w:rsidR="00AD7A20" w:rsidRDefault="00AD7A20" w:rsidP="00B6455E">
      <w:pPr>
        <w:pStyle w:val="Heading2"/>
        <w:rPr>
          <w:rStyle w:val="Simple2Char"/>
        </w:rPr>
      </w:pPr>
      <w:r w:rsidRPr="00F83402">
        <w:rPr>
          <w:rStyle w:val="Simple2Char"/>
        </w:rPr>
        <w:t xml:space="preserve">The evaluation scores, weightings and reasons for each score will be recorded using the DSP to maintain a comprehensive audit trail of the evaluation and the reasons for the selection of the preferred </w:t>
      </w:r>
      <w:bookmarkStart w:id="83" w:name="_9kMI2I6ZWu4EFAKRmPqqix"/>
      <w:r w:rsidRPr="00F83402">
        <w:rPr>
          <w:rStyle w:val="Simple2Char"/>
        </w:rPr>
        <w:t>Tender</w:t>
      </w:r>
      <w:bookmarkEnd w:id="83"/>
      <w:r w:rsidRPr="00F83402">
        <w:rPr>
          <w:rStyle w:val="Simple2Char"/>
        </w:rPr>
        <w:t xml:space="preserve">. </w:t>
      </w:r>
    </w:p>
    <w:p w14:paraId="263875B5" w14:textId="675ADBD9" w:rsidR="004E3034" w:rsidRDefault="004E3034" w:rsidP="00B6455E">
      <w:pPr>
        <w:pStyle w:val="Heading2"/>
        <w:rPr>
          <w:rStyle w:val="Simple2Char"/>
        </w:rPr>
      </w:pPr>
      <w:r>
        <w:rPr>
          <w:rStyle w:val="Simple2Char"/>
        </w:rPr>
        <w:t>As part of the evaluation process, the evaluation team may, at i</w:t>
      </w:r>
      <w:r w:rsidR="009C37F4">
        <w:rPr>
          <w:rStyle w:val="Simple2Char"/>
        </w:rPr>
        <w:t>ts discretion, decide to issue</w:t>
      </w:r>
      <w:r w:rsidR="00901FE1">
        <w:rPr>
          <w:rStyle w:val="Simple2Char"/>
        </w:rPr>
        <w:t xml:space="preserve"> a </w:t>
      </w:r>
      <w:r>
        <w:rPr>
          <w:rStyle w:val="Simple2Char"/>
        </w:rPr>
        <w:t>clarification</w:t>
      </w:r>
      <w:r w:rsidR="009B2144">
        <w:rPr>
          <w:rStyle w:val="Simple2Char"/>
        </w:rPr>
        <w:t xml:space="preserve"> request</w:t>
      </w:r>
      <w:r w:rsidR="00901FE1">
        <w:rPr>
          <w:rStyle w:val="Simple2Char"/>
        </w:rPr>
        <w:t xml:space="preserve"> </w:t>
      </w:r>
      <w:r>
        <w:rPr>
          <w:rStyle w:val="Simple2Char"/>
        </w:rPr>
        <w:t xml:space="preserve">about a specific aspect of a </w:t>
      </w:r>
      <w:bookmarkStart w:id="84" w:name="_9kMI3J6ZWu4EFAKRmPqqix"/>
      <w:r>
        <w:rPr>
          <w:rStyle w:val="Simple2Char"/>
        </w:rPr>
        <w:t>Tender</w:t>
      </w:r>
      <w:bookmarkEnd w:id="84"/>
      <w:r>
        <w:rPr>
          <w:rStyle w:val="Simple2Char"/>
        </w:rPr>
        <w:t xml:space="preserve"> response, where a response is ambiguous for example</w:t>
      </w:r>
      <w:r w:rsidR="00570B34">
        <w:rPr>
          <w:rStyle w:val="Simple2Char"/>
        </w:rPr>
        <w:t xml:space="preserve">.  </w:t>
      </w:r>
      <w:r>
        <w:rPr>
          <w:rStyle w:val="Simple2Char"/>
        </w:rPr>
        <w:t xml:space="preserve">Please </w:t>
      </w:r>
      <w:bookmarkStart w:id="85" w:name="_9kMHG5YVt4669JPeS5w"/>
      <w:r>
        <w:rPr>
          <w:rStyle w:val="Simple2Char"/>
        </w:rPr>
        <w:t>note</w:t>
      </w:r>
      <w:bookmarkEnd w:id="85"/>
      <w:r>
        <w:rPr>
          <w:rStyle w:val="Simple2Char"/>
        </w:rPr>
        <w:t xml:space="preserve"> however that </w:t>
      </w:r>
      <w:bookmarkStart w:id="86" w:name="_9kMNM5YVt4889A8cOpphwxy"/>
      <w:r>
        <w:rPr>
          <w:rStyle w:val="Simple2Char"/>
        </w:rPr>
        <w:t>Tenderers</w:t>
      </w:r>
      <w:bookmarkEnd w:id="86"/>
      <w:r>
        <w:rPr>
          <w:rStyle w:val="Simple2Char"/>
        </w:rPr>
        <w:t xml:space="preserve"> should not rely on clarification</w:t>
      </w:r>
      <w:r w:rsidR="00901FE1">
        <w:rPr>
          <w:rStyle w:val="Simple2Char"/>
        </w:rPr>
        <w:t xml:space="preserve"> requests from the Authority </w:t>
      </w:r>
      <w:r>
        <w:rPr>
          <w:rStyle w:val="Simple2Char"/>
        </w:rPr>
        <w:t xml:space="preserve">to ensure their responses are interpreted correctly; in the event that a response is not clear and/or readily comprehensible, the evaluation team is not obliged to issue a clarification </w:t>
      </w:r>
      <w:r w:rsidR="00901FE1">
        <w:rPr>
          <w:rStyle w:val="Simple2Char"/>
        </w:rPr>
        <w:t xml:space="preserve">request </w:t>
      </w:r>
      <w:r>
        <w:rPr>
          <w:rStyle w:val="Simple2Char"/>
        </w:rPr>
        <w:t>and the score for the relevant response will reflect the submitted response.</w:t>
      </w:r>
    </w:p>
    <w:p w14:paraId="24881B01" w14:textId="3CBDCD73" w:rsidR="004E3034" w:rsidRDefault="004E3034" w:rsidP="00B6455E">
      <w:pPr>
        <w:pStyle w:val="Heading2"/>
        <w:rPr>
          <w:rStyle w:val="Simple2Char"/>
        </w:rPr>
      </w:pPr>
      <w:r>
        <w:rPr>
          <w:rStyle w:val="Simple2Char"/>
        </w:rPr>
        <w:t>All clarification</w:t>
      </w:r>
      <w:r w:rsidR="00901FE1">
        <w:rPr>
          <w:rStyle w:val="Simple2Char"/>
        </w:rPr>
        <w:t xml:space="preserve"> requests from the Authority </w:t>
      </w:r>
      <w:r>
        <w:rPr>
          <w:rStyle w:val="Simple2Char"/>
        </w:rPr>
        <w:t xml:space="preserve">will be issued through the DSP addressed to the </w:t>
      </w:r>
      <w:bookmarkStart w:id="87" w:name="_9kR3WTr2667ABdMnnfuvwkSxB1340G45EHE"/>
      <w:r>
        <w:rPr>
          <w:rStyle w:val="Simple2Char"/>
        </w:rPr>
        <w:t>Tenderer Representative</w:t>
      </w:r>
      <w:bookmarkEnd w:id="87"/>
      <w:r w:rsidR="0029346E">
        <w:rPr>
          <w:rStyle w:val="Simple2Char"/>
        </w:rPr>
        <w:t>s</w:t>
      </w:r>
      <w:r>
        <w:rPr>
          <w:rStyle w:val="Simple2Char"/>
        </w:rPr>
        <w:t xml:space="preserve">. </w:t>
      </w:r>
    </w:p>
    <w:p w14:paraId="7EE6D1AB" w14:textId="6E1E3657" w:rsidR="004E3034" w:rsidRPr="00E16441" w:rsidRDefault="004E3034" w:rsidP="00B6455E">
      <w:pPr>
        <w:pStyle w:val="Heading2"/>
        <w:rPr>
          <w:rStyle w:val="Simple2Char"/>
        </w:rPr>
      </w:pPr>
      <w:bookmarkStart w:id="88" w:name="_9kMON5YVt4889A8cOpphwxy"/>
      <w:r w:rsidRPr="00E16441">
        <w:rPr>
          <w:rStyle w:val="Simple2Char"/>
        </w:rPr>
        <w:t>Tenderers</w:t>
      </w:r>
      <w:bookmarkEnd w:id="88"/>
      <w:r w:rsidRPr="00E16441">
        <w:rPr>
          <w:rStyle w:val="Simple2Char"/>
        </w:rPr>
        <w:t xml:space="preserve"> must reply to any </w:t>
      </w:r>
      <w:bookmarkStart w:id="89" w:name="_9kMIH5YVt4889AHSLBzv614L"/>
      <w:r w:rsidRPr="00E16441">
        <w:rPr>
          <w:rStyle w:val="Simple2Char"/>
        </w:rPr>
        <w:t>Authority</w:t>
      </w:r>
      <w:bookmarkEnd w:id="89"/>
      <w:r w:rsidRPr="00E16441">
        <w:rPr>
          <w:rStyle w:val="Simple2Char"/>
        </w:rPr>
        <w:t xml:space="preserve"> clarification</w:t>
      </w:r>
      <w:r w:rsidR="009B2144">
        <w:rPr>
          <w:rStyle w:val="Simple2Char"/>
        </w:rPr>
        <w:t xml:space="preserve"> requests </w:t>
      </w:r>
      <w:r w:rsidRPr="00E16441">
        <w:rPr>
          <w:rStyle w:val="Simple2Char"/>
        </w:rPr>
        <w:t xml:space="preserve">within five (5) </w:t>
      </w:r>
      <w:bookmarkStart w:id="90" w:name="_9kR3WTr2667ACMK8xtqwBXA2L"/>
      <w:r w:rsidRPr="00E16441">
        <w:rPr>
          <w:rStyle w:val="Simple2Char"/>
        </w:rPr>
        <w:t>Business</w:t>
      </w:r>
      <w:r w:rsidRPr="00E16441" w:rsidDel="00A655AB">
        <w:rPr>
          <w:rStyle w:val="Simple2Char"/>
        </w:rPr>
        <w:t xml:space="preserve"> </w:t>
      </w:r>
      <w:r w:rsidRPr="00E16441">
        <w:rPr>
          <w:rStyle w:val="Simple2Char"/>
        </w:rPr>
        <w:t>Days</w:t>
      </w:r>
      <w:bookmarkEnd w:id="90"/>
      <w:r w:rsidRPr="00E16441">
        <w:rPr>
          <w:rStyle w:val="Simple2Char"/>
        </w:rPr>
        <w:t xml:space="preserve"> of receipt (or such other period specified in the question).  Failure to provide this additional information may result in the </w:t>
      </w:r>
      <w:bookmarkStart w:id="91" w:name="_9kMJI5YVt4889AHSLBzv614L"/>
      <w:r w:rsidRPr="00E16441">
        <w:rPr>
          <w:rStyle w:val="Simple2Char"/>
        </w:rPr>
        <w:t>Authority</w:t>
      </w:r>
      <w:bookmarkEnd w:id="91"/>
      <w:r w:rsidRPr="00E16441">
        <w:rPr>
          <w:rStyle w:val="Simple2Char"/>
        </w:rPr>
        <w:t xml:space="preserve"> being unable to evaluate or provide feedback</w:t>
      </w:r>
      <w:r w:rsidR="009B2144">
        <w:rPr>
          <w:rStyle w:val="Simple2Char"/>
        </w:rPr>
        <w:t xml:space="preserve"> in relation</w:t>
      </w:r>
      <w:r w:rsidRPr="00E16441">
        <w:rPr>
          <w:rStyle w:val="Simple2Char"/>
        </w:rPr>
        <w:t xml:space="preserve"> to th</w:t>
      </w:r>
      <w:r w:rsidR="00901FE1">
        <w:rPr>
          <w:rStyle w:val="Simple2Char"/>
        </w:rPr>
        <w:t xml:space="preserve">e </w:t>
      </w:r>
      <w:r w:rsidRPr="00E16441">
        <w:rPr>
          <w:rStyle w:val="Simple2Char"/>
        </w:rPr>
        <w:t>question</w:t>
      </w:r>
      <w:r w:rsidR="00901FE1">
        <w:rPr>
          <w:rStyle w:val="Simple2Char"/>
        </w:rPr>
        <w:t xml:space="preserve"> to which the clarification request relates</w:t>
      </w:r>
      <w:r w:rsidRPr="00E16441">
        <w:rPr>
          <w:rStyle w:val="Simple2Char"/>
        </w:rPr>
        <w:t>.</w:t>
      </w:r>
    </w:p>
    <w:p w14:paraId="4B9390E2" w14:textId="35ED1A28" w:rsidR="00AD7A20" w:rsidRPr="00F83402" w:rsidRDefault="00AD7A20" w:rsidP="00B6455E">
      <w:pPr>
        <w:pStyle w:val="Heading1"/>
      </w:pPr>
      <w:bookmarkStart w:id="92" w:name="_Ref117169322"/>
      <w:bookmarkStart w:id="93" w:name="_Ref117169330"/>
      <w:bookmarkStart w:id="94" w:name="_Toc120117584"/>
      <w:r w:rsidRPr="00F83402">
        <w:t xml:space="preserve">CONTENT </w:t>
      </w:r>
      <w:r>
        <w:t>AND</w:t>
      </w:r>
      <w:r w:rsidRPr="00F83402">
        <w:t xml:space="preserve"> COMPLETENESS OF TENDERS</w:t>
      </w:r>
      <w:bookmarkEnd w:id="92"/>
      <w:bookmarkEnd w:id="93"/>
      <w:bookmarkEnd w:id="94"/>
    </w:p>
    <w:p w14:paraId="772A0A2F" w14:textId="1817930E" w:rsidR="00AD7A20" w:rsidRPr="00F83402" w:rsidRDefault="006B1A88" w:rsidP="00B6455E">
      <w:pPr>
        <w:pStyle w:val="Heading2"/>
        <w:rPr>
          <w:rStyle w:val="Simple2Char"/>
        </w:rPr>
      </w:pPr>
      <w:r>
        <w:rPr>
          <w:rStyle w:val="Simple2Char"/>
        </w:rPr>
        <w:t>S</w:t>
      </w:r>
      <w:r w:rsidR="004E3034">
        <w:rPr>
          <w:rStyle w:val="Simple2Char"/>
        </w:rPr>
        <w:t>ubmitted</w:t>
      </w:r>
      <w:r w:rsidR="00892D39" w:rsidRPr="00F83402">
        <w:rPr>
          <w:rStyle w:val="Simple2Char"/>
        </w:rPr>
        <w:t xml:space="preserve"> </w:t>
      </w:r>
      <w:bookmarkStart w:id="95" w:name="_9kMI4K6ZWu4EFAKRmPqqix"/>
      <w:r w:rsidR="00AD7A20" w:rsidRPr="00F83402">
        <w:rPr>
          <w:rStyle w:val="Simple2Char"/>
        </w:rPr>
        <w:t>Tender</w:t>
      </w:r>
      <w:r>
        <w:rPr>
          <w:rStyle w:val="Simple2Char"/>
        </w:rPr>
        <w:t>s</w:t>
      </w:r>
      <w:bookmarkEnd w:id="95"/>
      <w:r w:rsidR="00AD7A20" w:rsidRPr="00F83402">
        <w:rPr>
          <w:rStyle w:val="Simple2Char"/>
        </w:rPr>
        <w:t xml:space="preserve"> will be evaluated on the basis of information and evidence provided within it.  The </w:t>
      </w:r>
      <w:bookmarkStart w:id="96" w:name="_9kMKJ5YVt4889AHSLBzv614L"/>
      <w:r w:rsidR="00AD7A20" w:rsidRPr="00F83402">
        <w:rPr>
          <w:rStyle w:val="Simple2Char"/>
        </w:rPr>
        <w:t>Authority's</w:t>
      </w:r>
      <w:bookmarkEnd w:id="96"/>
      <w:r w:rsidR="00AD7A20" w:rsidRPr="00F83402">
        <w:rPr>
          <w:rStyle w:val="Simple2Char"/>
        </w:rPr>
        <w:t xml:space="preserve"> evaluators</w:t>
      </w:r>
      <w:r w:rsidR="006F4640">
        <w:rPr>
          <w:rStyle w:val="Simple2Char"/>
        </w:rPr>
        <w:t xml:space="preserve">, in their capacity as subject matter experts, </w:t>
      </w:r>
      <w:r w:rsidR="00AD7A20" w:rsidRPr="00F83402">
        <w:rPr>
          <w:rStyle w:val="Simple2Char"/>
        </w:rPr>
        <w:t xml:space="preserve">may however consider external sources in order to verify the contents of </w:t>
      </w:r>
      <w:bookmarkStart w:id="97" w:name="_9kMI5L6ZWu4EFAKRmPqqix"/>
      <w:r w:rsidR="00AD7A20" w:rsidRPr="00F83402">
        <w:rPr>
          <w:rStyle w:val="Simple2Char"/>
        </w:rPr>
        <w:t>Tender</w:t>
      </w:r>
      <w:r>
        <w:rPr>
          <w:rStyle w:val="Simple2Char"/>
        </w:rPr>
        <w:t>s</w:t>
      </w:r>
      <w:bookmarkEnd w:id="97"/>
      <w:r w:rsidR="00AD7A20" w:rsidRPr="00F83402">
        <w:rPr>
          <w:rStyle w:val="Simple2Char"/>
        </w:rPr>
        <w:t xml:space="preserve">.  </w:t>
      </w:r>
      <w:bookmarkStart w:id="98" w:name="_9kMPO5YVt4889A8cOpphwxy"/>
      <w:r w:rsidR="004E3034">
        <w:rPr>
          <w:rStyle w:val="Simple2Char"/>
        </w:rPr>
        <w:t>Tenderer</w:t>
      </w:r>
      <w:r>
        <w:rPr>
          <w:rStyle w:val="Simple2Char"/>
        </w:rPr>
        <w:t>s</w:t>
      </w:r>
      <w:bookmarkEnd w:id="98"/>
      <w:r w:rsidR="004E3034" w:rsidRPr="00F83402">
        <w:rPr>
          <w:rStyle w:val="Simple2Char"/>
        </w:rPr>
        <w:t xml:space="preserve"> </w:t>
      </w:r>
      <w:r w:rsidR="00AD7A20" w:rsidRPr="00F83402">
        <w:rPr>
          <w:rStyle w:val="Simple2Char"/>
        </w:rPr>
        <w:t xml:space="preserve">must not assume that the </w:t>
      </w:r>
      <w:bookmarkStart w:id="99" w:name="_9kMLK5YVt4889AHSLBzv614L"/>
      <w:r w:rsidR="00AD7A20" w:rsidRPr="00F83402">
        <w:rPr>
          <w:rStyle w:val="Simple2Char"/>
        </w:rPr>
        <w:t>Authority</w:t>
      </w:r>
      <w:bookmarkEnd w:id="99"/>
      <w:r w:rsidR="00AD7A20" w:rsidRPr="00F83402">
        <w:rPr>
          <w:rStyle w:val="Simple2Char"/>
        </w:rPr>
        <w:t xml:space="preserve"> has any prior knowledge of </w:t>
      </w:r>
      <w:r w:rsidR="00892D39">
        <w:rPr>
          <w:rStyle w:val="Simple2Char"/>
        </w:rPr>
        <w:t xml:space="preserve">their </w:t>
      </w:r>
      <w:r w:rsidR="00274B9A">
        <w:rPr>
          <w:rStyle w:val="Simple2Char"/>
        </w:rPr>
        <w:t>organisation, services and/or activities</w:t>
      </w:r>
      <w:r w:rsidR="00AD7A20" w:rsidRPr="00F83402">
        <w:rPr>
          <w:rStyle w:val="Simple2Char"/>
        </w:rPr>
        <w:t xml:space="preserve"> even if </w:t>
      </w:r>
      <w:r w:rsidR="00CC4781">
        <w:rPr>
          <w:rStyle w:val="Simple2Char"/>
        </w:rPr>
        <w:t>they are</w:t>
      </w:r>
      <w:r w:rsidR="00AD7A20" w:rsidRPr="00F83402">
        <w:rPr>
          <w:rStyle w:val="Simple2Char"/>
        </w:rPr>
        <w:t xml:space="preserve"> working with, or have worked with the </w:t>
      </w:r>
      <w:bookmarkStart w:id="100" w:name="_9kMML5YVt4889AHSLBzv614L"/>
      <w:r w:rsidR="00AD7A20" w:rsidRPr="00F83402">
        <w:rPr>
          <w:rStyle w:val="Simple2Char"/>
        </w:rPr>
        <w:t>Authority</w:t>
      </w:r>
      <w:bookmarkEnd w:id="100"/>
      <w:r w:rsidR="00AD7A20" w:rsidRPr="00F83402">
        <w:rPr>
          <w:rStyle w:val="Simple2Char"/>
        </w:rPr>
        <w:t xml:space="preserve"> in any capacity.  The </w:t>
      </w:r>
      <w:bookmarkStart w:id="101" w:name="_9kMNM5YVt4889AHSLBzv614L"/>
      <w:r w:rsidR="00AD7A20" w:rsidRPr="00F83402">
        <w:rPr>
          <w:rStyle w:val="Simple2Char"/>
        </w:rPr>
        <w:t>Authority's</w:t>
      </w:r>
      <w:bookmarkEnd w:id="101"/>
      <w:r w:rsidR="00AD7A20" w:rsidRPr="00F83402">
        <w:rPr>
          <w:rStyle w:val="Simple2Char"/>
        </w:rPr>
        <w:t xml:space="preserve"> evaluators will not consider prior knowledge during the evaluation process</w:t>
      </w:r>
      <w:r w:rsidR="00CC4781">
        <w:rPr>
          <w:rStyle w:val="Simple2Char"/>
        </w:rPr>
        <w:t>.</w:t>
      </w:r>
    </w:p>
    <w:p w14:paraId="22D5B658" w14:textId="3661692F" w:rsidR="00AD7A20" w:rsidRPr="00F83402" w:rsidRDefault="004E3034" w:rsidP="00B6455E">
      <w:pPr>
        <w:pStyle w:val="Heading2"/>
        <w:rPr>
          <w:rStyle w:val="Simple2Char"/>
        </w:rPr>
      </w:pPr>
      <w:bookmarkStart w:id="102" w:name="_9kMHzG6ZWu599AB9dPqqixyz"/>
      <w:r>
        <w:rPr>
          <w:rStyle w:val="Simple2Char"/>
        </w:rPr>
        <w:t>Tenderer</w:t>
      </w:r>
      <w:r w:rsidR="006B1A88">
        <w:rPr>
          <w:rStyle w:val="Simple2Char"/>
        </w:rPr>
        <w:t>s</w:t>
      </w:r>
      <w:bookmarkEnd w:id="102"/>
      <w:r w:rsidRPr="00F83402">
        <w:rPr>
          <w:rStyle w:val="Simple2Char"/>
        </w:rPr>
        <w:t xml:space="preserve"> </w:t>
      </w:r>
      <w:r w:rsidR="00AD7A20" w:rsidRPr="00F83402">
        <w:rPr>
          <w:rStyle w:val="Simple2Char"/>
        </w:rPr>
        <w:t xml:space="preserve">must ensure that </w:t>
      </w:r>
      <w:r w:rsidR="00892D39">
        <w:rPr>
          <w:rStyle w:val="Simple2Char"/>
        </w:rPr>
        <w:t>their</w:t>
      </w:r>
      <w:r w:rsidR="00892D39" w:rsidRPr="00F83402">
        <w:rPr>
          <w:rStyle w:val="Simple2Char"/>
        </w:rPr>
        <w:t xml:space="preserve"> </w:t>
      </w:r>
      <w:bookmarkStart w:id="103" w:name="_9kMI6M6ZWu4EFAKRmPqqix"/>
      <w:r w:rsidR="00AD7A20" w:rsidRPr="00F83402">
        <w:rPr>
          <w:rStyle w:val="Simple2Char"/>
        </w:rPr>
        <w:t>Tender</w:t>
      </w:r>
      <w:bookmarkEnd w:id="103"/>
      <w:r w:rsidR="00AD7A20" w:rsidRPr="00F83402">
        <w:rPr>
          <w:rStyle w:val="Simple2Char"/>
        </w:rPr>
        <w:t xml:space="preserve"> is fully compliant with the requirements set out in this ITN and is clear, complete and internally consistent.  </w:t>
      </w:r>
      <w:bookmarkStart w:id="104" w:name="_9kMHG5YVt4889ADbSzOK133xntwo"/>
      <w:r w:rsidR="00AD7A20" w:rsidRPr="00F83402">
        <w:rPr>
          <w:rStyle w:val="Simple2Char"/>
        </w:rPr>
        <w:t>Non-Compliance</w:t>
      </w:r>
      <w:bookmarkEnd w:id="104"/>
      <w:r w:rsidR="00AD7A20" w:rsidRPr="00F83402">
        <w:rPr>
          <w:rStyle w:val="Simple2Char"/>
        </w:rPr>
        <w:t xml:space="preserve"> will be dealt with in accordance with </w:t>
      </w:r>
      <w:r w:rsidR="00E83E0A">
        <w:rPr>
          <w:rStyle w:val="Simple2Char"/>
        </w:rPr>
        <w:t>paragrap</w:t>
      </w:r>
      <w:r w:rsidR="00E61AE0">
        <w:rPr>
          <w:rStyle w:val="Simple2Char"/>
        </w:rPr>
        <w:t>h</w:t>
      </w:r>
      <w:r w:rsidR="00901FE1">
        <w:rPr>
          <w:rStyle w:val="Simple2Char"/>
        </w:rPr>
        <w:t xml:space="preserve"> </w:t>
      </w:r>
      <w:r w:rsidR="00570B34">
        <w:rPr>
          <w:rStyle w:val="Simple2Char"/>
        </w:rPr>
        <w:fldChar w:fldCharType="begin"/>
      </w:r>
      <w:r w:rsidR="00570B34">
        <w:rPr>
          <w:rStyle w:val="Simple2Char"/>
        </w:rPr>
        <w:instrText xml:space="preserve"> REF _Ref117169691 \w \h </w:instrText>
      </w:r>
      <w:r w:rsidR="00570B34">
        <w:rPr>
          <w:rStyle w:val="Simple2Char"/>
        </w:rPr>
      </w:r>
      <w:r w:rsidR="00570B34">
        <w:rPr>
          <w:rStyle w:val="Simple2Char"/>
        </w:rPr>
        <w:fldChar w:fldCharType="separate"/>
      </w:r>
      <w:r w:rsidR="005E4918">
        <w:rPr>
          <w:rStyle w:val="Simple2Char"/>
        </w:rPr>
        <w:t>6</w:t>
      </w:r>
      <w:r w:rsidR="00570B34">
        <w:rPr>
          <w:rStyle w:val="Simple2Char"/>
        </w:rPr>
        <w:fldChar w:fldCharType="end"/>
      </w:r>
      <w:r w:rsidR="00570B34">
        <w:rPr>
          <w:rStyle w:val="Simple2Char"/>
        </w:rPr>
        <w:t xml:space="preserve"> (Exclusion of </w:t>
      </w:r>
      <w:bookmarkStart w:id="105" w:name="_9kMI7N6ZWu4EFAKRmPqqix"/>
      <w:r w:rsidR="00570B34">
        <w:rPr>
          <w:rStyle w:val="Simple2Char"/>
        </w:rPr>
        <w:t>Tenders</w:t>
      </w:r>
      <w:bookmarkEnd w:id="105"/>
      <w:r w:rsidR="00570B34">
        <w:rPr>
          <w:rStyle w:val="Simple2Char"/>
        </w:rPr>
        <w:t xml:space="preserve"> for Non-Compliance)</w:t>
      </w:r>
      <w:r w:rsidR="00441A31">
        <w:rPr>
          <w:rStyle w:val="Simple2Char"/>
        </w:rPr>
        <w:t>.</w:t>
      </w:r>
      <w:r w:rsidR="00AD7A20" w:rsidRPr="00F83402">
        <w:rPr>
          <w:rStyle w:val="Simple2Char"/>
        </w:rPr>
        <w:t xml:space="preserve">  Any comments, footnotes and</w:t>
      </w:r>
      <w:r w:rsidR="00DC0782">
        <w:rPr>
          <w:rStyle w:val="Simple2Char"/>
        </w:rPr>
        <w:t>/or material in</w:t>
      </w:r>
      <w:r w:rsidR="00AD7A20" w:rsidRPr="00F83402">
        <w:rPr>
          <w:rStyle w:val="Simple2Char"/>
        </w:rPr>
        <w:t xml:space="preserve"> square brackets included in </w:t>
      </w:r>
      <w:r w:rsidR="00892D39">
        <w:rPr>
          <w:rStyle w:val="Simple2Char"/>
        </w:rPr>
        <w:t>the</w:t>
      </w:r>
      <w:r w:rsidR="00892D39" w:rsidRPr="00F83402">
        <w:rPr>
          <w:rStyle w:val="Simple2Char"/>
        </w:rPr>
        <w:t xml:space="preserve"> </w:t>
      </w:r>
      <w:bookmarkStart w:id="106" w:name="_9kMI8O6ZWu4EFAKRmPqqix"/>
      <w:r w:rsidR="00AD7A20" w:rsidRPr="00F83402">
        <w:rPr>
          <w:rStyle w:val="Simple2Char"/>
        </w:rPr>
        <w:t>Tender</w:t>
      </w:r>
      <w:bookmarkEnd w:id="106"/>
      <w:r w:rsidR="00AD7A20" w:rsidRPr="00F83402">
        <w:rPr>
          <w:rStyle w:val="Simple2Char"/>
        </w:rPr>
        <w:t xml:space="preserve"> will be disregarded.  </w:t>
      </w:r>
      <w:r>
        <w:rPr>
          <w:rStyle w:val="Simple2Char"/>
        </w:rPr>
        <w:t xml:space="preserve">The </w:t>
      </w:r>
      <w:bookmarkStart w:id="107" w:name="_9kMH0H6ZWu599AB9dPqqixyz"/>
      <w:r>
        <w:rPr>
          <w:rStyle w:val="Simple2Char"/>
        </w:rPr>
        <w:t>Tenderer</w:t>
      </w:r>
      <w:bookmarkEnd w:id="107"/>
      <w:r w:rsidRPr="00F83402">
        <w:rPr>
          <w:rStyle w:val="Simple2Char"/>
        </w:rPr>
        <w:t xml:space="preserve"> </w:t>
      </w:r>
      <w:r w:rsidR="00AD7A20" w:rsidRPr="00F83402">
        <w:rPr>
          <w:rStyle w:val="Simple2Char"/>
        </w:rPr>
        <w:t xml:space="preserve">should only provide </w:t>
      </w:r>
      <w:r w:rsidR="00892D39">
        <w:rPr>
          <w:rStyle w:val="Simple2Char"/>
        </w:rPr>
        <w:t>their</w:t>
      </w:r>
      <w:r w:rsidR="00892D39" w:rsidRPr="00F83402">
        <w:rPr>
          <w:rStyle w:val="Simple2Char"/>
        </w:rPr>
        <w:t xml:space="preserve"> </w:t>
      </w:r>
      <w:r w:rsidR="00AD7A20" w:rsidRPr="00F83402">
        <w:rPr>
          <w:rStyle w:val="Simple2Char"/>
        </w:rPr>
        <w:t>complete and final drafting.</w:t>
      </w:r>
    </w:p>
    <w:p w14:paraId="7BC11ED0" w14:textId="776B972E" w:rsidR="00AD7A20" w:rsidRPr="00F83402" w:rsidRDefault="00AD7A20" w:rsidP="00B6455E">
      <w:pPr>
        <w:pStyle w:val="Heading1"/>
      </w:pPr>
      <w:bookmarkStart w:id="108" w:name="_Toc114207239"/>
      <w:bookmarkStart w:id="109" w:name="_Toc114208320"/>
      <w:bookmarkStart w:id="110" w:name="_Toc114208778"/>
      <w:bookmarkStart w:id="111" w:name="_Toc114211181"/>
      <w:bookmarkStart w:id="112" w:name="_Toc114211724"/>
      <w:bookmarkStart w:id="113" w:name="_Toc114212268"/>
      <w:bookmarkStart w:id="114" w:name="_Toc114212807"/>
      <w:bookmarkStart w:id="115" w:name="_Toc114213349"/>
      <w:bookmarkStart w:id="116" w:name="_Toc114213887"/>
      <w:bookmarkStart w:id="117" w:name="_Toc114214426"/>
      <w:bookmarkStart w:id="118" w:name="_Toc114214966"/>
      <w:bookmarkStart w:id="119" w:name="_Toc114215509"/>
      <w:bookmarkStart w:id="120" w:name="_Ref117169329"/>
      <w:bookmarkStart w:id="121" w:name="_Toc120117585"/>
      <w:r w:rsidRPr="00F83402">
        <w:t>COMPLIANCE CHECKS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14:paraId="284FFEAC" w14:textId="712051C1" w:rsidR="00AD7A20" w:rsidRPr="00F83402" w:rsidRDefault="001B1DF3" w:rsidP="00B6455E">
      <w:pPr>
        <w:pStyle w:val="Heading2"/>
        <w:keepNext/>
        <w:rPr>
          <w:rStyle w:val="Simple2Char"/>
        </w:rPr>
      </w:pPr>
      <w:r>
        <w:rPr>
          <w:rStyle w:val="Simple2Char"/>
        </w:rPr>
        <w:t>T</w:t>
      </w:r>
      <w:r w:rsidR="00AD7A20" w:rsidRPr="00F83402">
        <w:rPr>
          <w:rStyle w:val="Simple2Char"/>
        </w:rPr>
        <w:t xml:space="preserve">he </w:t>
      </w:r>
      <w:bookmarkStart w:id="122" w:name="_9kMON5YVt4889AHSLBzv614L"/>
      <w:r w:rsidR="00AD7A20" w:rsidRPr="006B1A88">
        <w:rPr>
          <w:rStyle w:val="Simple2Char"/>
        </w:rPr>
        <w:t>Authority's</w:t>
      </w:r>
      <w:bookmarkEnd w:id="122"/>
      <w:r w:rsidR="00AD7A20" w:rsidRPr="006B1A88">
        <w:rPr>
          <w:rStyle w:val="Simple2Char"/>
        </w:rPr>
        <w:t xml:space="preserve"> evaluation team</w:t>
      </w:r>
      <w:r w:rsidR="00AD7A20" w:rsidRPr="00F83402">
        <w:rPr>
          <w:rStyle w:val="Simple2Char"/>
        </w:rPr>
        <w:t xml:space="preserve"> </w:t>
      </w:r>
      <w:r w:rsidR="00134A23">
        <w:rPr>
          <w:rStyle w:val="Simple2Char"/>
        </w:rPr>
        <w:t xml:space="preserve">for this procurement </w:t>
      </w:r>
      <w:r w:rsidR="00AD7A20" w:rsidRPr="00F83402">
        <w:rPr>
          <w:rStyle w:val="Simple2Char"/>
        </w:rPr>
        <w:t xml:space="preserve">will </w:t>
      </w:r>
      <w:r w:rsidR="00134A23">
        <w:rPr>
          <w:rStyle w:val="Simple2Char"/>
        </w:rPr>
        <w:t>evaluate</w:t>
      </w:r>
      <w:r w:rsidR="009B6323">
        <w:rPr>
          <w:rStyle w:val="Simple2Char"/>
        </w:rPr>
        <w:t xml:space="preserve"> the following elements </w:t>
      </w:r>
      <w:r w:rsidR="00134A23">
        <w:rPr>
          <w:rStyle w:val="Simple2Char"/>
        </w:rPr>
        <w:t xml:space="preserve">of </w:t>
      </w:r>
      <w:r w:rsidR="00892D39">
        <w:rPr>
          <w:rStyle w:val="Simple2Char"/>
        </w:rPr>
        <w:t xml:space="preserve">the </w:t>
      </w:r>
      <w:bookmarkStart w:id="123" w:name="_9kMI9P6ZWu4EFAKRmPqqix"/>
      <w:r w:rsidR="00BC2904">
        <w:rPr>
          <w:rStyle w:val="Simple2Char"/>
        </w:rPr>
        <w:t>Tender</w:t>
      </w:r>
      <w:bookmarkEnd w:id="123"/>
      <w:r w:rsidR="00BC2904">
        <w:rPr>
          <w:rStyle w:val="Simple2Char"/>
        </w:rPr>
        <w:t xml:space="preserve"> for compliance on a p</w:t>
      </w:r>
      <w:r w:rsidR="00134A23">
        <w:rPr>
          <w:rStyle w:val="Simple2Char"/>
        </w:rPr>
        <w:t>ass/</w:t>
      </w:r>
      <w:r w:rsidR="00BC2904">
        <w:rPr>
          <w:rStyle w:val="Simple2Char"/>
        </w:rPr>
        <w:t>f</w:t>
      </w:r>
      <w:r w:rsidR="00134A23">
        <w:rPr>
          <w:rStyle w:val="Simple2Char"/>
        </w:rPr>
        <w:t>ail basis</w:t>
      </w:r>
      <w:r w:rsidR="009B6323">
        <w:t>:</w:t>
      </w:r>
    </w:p>
    <w:p w14:paraId="22546924" w14:textId="7B0F0863" w:rsidR="004532BF" w:rsidRPr="00A219A8" w:rsidRDefault="004532BF" w:rsidP="00B6455E">
      <w:pPr>
        <w:pStyle w:val="Heading3"/>
      </w:pPr>
      <w:r w:rsidRPr="00A219A8">
        <w:t xml:space="preserve">the </w:t>
      </w:r>
      <w:bookmarkStart w:id="124" w:name="_9kR3WTr2667ADfMnnfuUCrw741yjvzRPyu1BAIU"/>
      <w:r w:rsidRPr="00A219A8">
        <w:t xml:space="preserve">Tender </w:t>
      </w:r>
      <w:r w:rsidR="00A05191">
        <w:t>Deliverable</w:t>
      </w:r>
      <w:r w:rsidR="00A05191" w:rsidRPr="00A219A8">
        <w:t xml:space="preserve"> </w:t>
      </w:r>
      <w:r w:rsidR="00663FDC" w:rsidRPr="00A219A8">
        <w:t>Checklist</w:t>
      </w:r>
      <w:bookmarkEnd w:id="124"/>
      <w:r w:rsidRPr="00A219A8">
        <w:t xml:space="preserve"> (</w:t>
      </w:r>
      <w:r w:rsidR="002F5379">
        <w:t xml:space="preserve">see </w:t>
      </w:r>
      <w:bookmarkStart w:id="125" w:name="_9kR3WTr2CC898yknoewrqyBI"/>
      <w:r w:rsidR="007932DD">
        <w:t>paragraph 10</w:t>
      </w:r>
      <w:bookmarkEnd w:id="125"/>
      <w:r w:rsidR="00663FDC" w:rsidRPr="00A219A8">
        <w:t xml:space="preserve"> </w:t>
      </w:r>
      <w:r w:rsidR="00A05191">
        <w:t>(</w:t>
      </w:r>
      <w:bookmarkStart w:id="126" w:name="_9kMJ1G6ZWu4EFAKRmPqqix"/>
      <w:r w:rsidR="00A05191">
        <w:t>Tender</w:t>
      </w:r>
      <w:bookmarkEnd w:id="126"/>
      <w:r w:rsidR="00A05191">
        <w:t xml:space="preserve"> </w:t>
      </w:r>
      <w:r w:rsidR="007932DD">
        <w:t>Deliverable</w:t>
      </w:r>
      <w:r w:rsidR="00A05191">
        <w:t xml:space="preserve"> Checklist) </w:t>
      </w:r>
      <w:r w:rsidR="00663FDC" w:rsidRPr="00A219A8">
        <w:t xml:space="preserve">of </w:t>
      </w:r>
      <w:bookmarkStart w:id="127" w:name="_9kMHG5YVt4EEAB9KEyq1a"/>
      <w:r w:rsidR="00663FDC" w:rsidRPr="00A219A8">
        <w:t>Annex C</w:t>
      </w:r>
      <w:bookmarkEnd w:id="127"/>
      <w:r w:rsidR="006B1A88">
        <w:t xml:space="preserve"> (Guidance to Tenderers)</w:t>
      </w:r>
      <w:r w:rsidRPr="00A219A8">
        <w:t>)</w:t>
      </w:r>
      <w:r w:rsidR="009B6323" w:rsidRPr="00A219A8">
        <w:t>;</w:t>
      </w:r>
    </w:p>
    <w:p w14:paraId="0F653A32" w14:textId="034C3EFE" w:rsidR="00DC0782" w:rsidRPr="00A219A8" w:rsidRDefault="00DC0782" w:rsidP="00B6455E">
      <w:pPr>
        <w:pStyle w:val="Heading3"/>
        <w:keepNext/>
      </w:pPr>
      <w:r w:rsidRPr="00A219A8">
        <w:t xml:space="preserve">the commercial elements of </w:t>
      </w:r>
      <w:r w:rsidR="00892D39">
        <w:t>the</w:t>
      </w:r>
      <w:r w:rsidR="00892D39" w:rsidRPr="00A219A8">
        <w:t xml:space="preserve"> </w:t>
      </w:r>
      <w:r w:rsidRPr="00A219A8">
        <w:t>response</w:t>
      </w:r>
      <w:r w:rsidR="00901FE1">
        <w:t xml:space="preserve"> which are</w:t>
      </w:r>
      <w:r w:rsidRPr="00A219A8">
        <w:t>:</w:t>
      </w:r>
    </w:p>
    <w:p w14:paraId="17D3E7B1" w14:textId="61AF00E9" w:rsidR="00274B9A" w:rsidRPr="00A219A8" w:rsidRDefault="00901FE1" w:rsidP="00B6455E">
      <w:pPr>
        <w:pStyle w:val="Heading4"/>
      </w:pPr>
      <w:r>
        <w:t xml:space="preserve">that </w:t>
      </w:r>
      <w:r w:rsidR="00DC0782" w:rsidRPr="00A219A8">
        <w:t xml:space="preserve">the </w:t>
      </w:r>
      <w:bookmarkStart w:id="128" w:name="_9kR3WTr2667AEPFx38qcwNlV09BcTB1xEFBHM"/>
      <w:r w:rsidR="00DC0782" w:rsidRPr="00A219A8">
        <w:t xml:space="preserve">Contract </w:t>
      </w:r>
      <w:r w:rsidR="007548B4">
        <w:t>4</w:t>
      </w:r>
      <w:r w:rsidR="006B1A88">
        <w:t xml:space="preserve"> </w:t>
      </w:r>
      <w:r w:rsidR="00DC0782" w:rsidRPr="00A219A8">
        <w:t xml:space="preserve">Terms </w:t>
      </w:r>
      <w:r w:rsidR="006B1A88">
        <w:t>&amp;</w:t>
      </w:r>
      <w:r w:rsidR="00DC0782" w:rsidRPr="00A219A8">
        <w:t xml:space="preserve"> Conditions</w:t>
      </w:r>
      <w:bookmarkEnd w:id="128"/>
      <w:r w:rsidR="00DC0782" w:rsidRPr="00A219A8">
        <w:t xml:space="preserve"> have been accepted</w:t>
      </w:r>
      <w:r w:rsidR="004E7257">
        <w:t xml:space="preserve">; </w:t>
      </w:r>
      <w:r w:rsidR="004532BF" w:rsidRPr="00A219A8">
        <w:t xml:space="preserve">or </w:t>
      </w:r>
      <w:bookmarkStart w:id="129" w:name="_9kMH1I6ZWu599AB9dPqqixyz"/>
      <w:r>
        <w:t xml:space="preserve">the </w:t>
      </w:r>
      <w:r w:rsidR="006B1A88">
        <w:t>Tenderer</w:t>
      </w:r>
      <w:bookmarkEnd w:id="129"/>
      <w:r w:rsidR="00DC0782" w:rsidRPr="00A219A8">
        <w:t xml:space="preserve"> ha</w:t>
      </w:r>
      <w:r>
        <w:t>s</w:t>
      </w:r>
      <w:r w:rsidR="00DC0782" w:rsidRPr="00A219A8">
        <w:t xml:space="preserve"> submitted a Table of </w:t>
      </w:r>
      <w:bookmarkStart w:id="130" w:name="_9kR3WTr2667AFR6r2sft2y4922C8EAwSXFLQ8uE"/>
      <w:r w:rsidR="00DC0782" w:rsidRPr="00A219A8">
        <w:t>D</w:t>
      </w:r>
      <w:r w:rsidR="004532BF" w:rsidRPr="00A219A8">
        <w:t>erogations from</w:t>
      </w:r>
      <w:r w:rsidR="00DC0782" w:rsidRPr="00A219A8">
        <w:t xml:space="preserve"> the Contract</w:t>
      </w:r>
      <w:r w:rsidR="006B1A88">
        <w:t xml:space="preserve"> </w:t>
      </w:r>
      <w:r w:rsidR="007548B4">
        <w:t>4</w:t>
      </w:r>
      <w:r w:rsidR="00DC0782" w:rsidRPr="00A219A8">
        <w:t xml:space="preserve"> Terms </w:t>
      </w:r>
      <w:r w:rsidR="006B1A88">
        <w:t>&amp;</w:t>
      </w:r>
      <w:r w:rsidR="00DC0782" w:rsidRPr="00A219A8">
        <w:t xml:space="preserve"> Conditions</w:t>
      </w:r>
      <w:bookmarkEnd w:id="130"/>
      <w:r w:rsidR="002F5379">
        <w:t xml:space="preserve"> in accordance with </w:t>
      </w:r>
      <w:bookmarkStart w:id="131" w:name="_9kR3WTr2CC899zknoewrqyBJ"/>
      <w:r w:rsidR="002F5379">
        <w:t>paragraph 11</w:t>
      </w:r>
      <w:bookmarkEnd w:id="131"/>
      <w:r w:rsidR="002F5379">
        <w:t xml:space="preserve"> </w:t>
      </w:r>
      <w:r w:rsidR="00034295">
        <w:t>(</w:t>
      </w:r>
      <w:r w:rsidR="004E7257">
        <w:t>Contractual Derogations)</w:t>
      </w:r>
      <w:r w:rsidR="00034295">
        <w:t xml:space="preserve"> </w:t>
      </w:r>
      <w:r w:rsidR="002F5379">
        <w:t xml:space="preserve">of </w:t>
      </w:r>
      <w:bookmarkStart w:id="132" w:name="_9kMIH5YVt4EEAB9KEyq1a"/>
      <w:r w:rsidR="002F5379">
        <w:t>Annex C</w:t>
      </w:r>
      <w:bookmarkEnd w:id="132"/>
      <w:r w:rsidR="004E7257">
        <w:t xml:space="preserve"> and this paragraph 5</w:t>
      </w:r>
      <w:r w:rsidR="00DC0782" w:rsidRPr="00A219A8">
        <w:t>;</w:t>
      </w:r>
      <w:r w:rsidR="004532BF" w:rsidRPr="00A219A8">
        <w:t xml:space="preserve"> </w:t>
      </w:r>
    </w:p>
    <w:p w14:paraId="3FD64251" w14:textId="1E7B203C" w:rsidR="004532BF" w:rsidRDefault="00274B9A" w:rsidP="00B6455E">
      <w:pPr>
        <w:pStyle w:val="Heading4"/>
      </w:pPr>
      <w:r w:rsidRPr="00A219A8">
        <w:t xml:space="preserve">the </w:t>
      </w:r>
      <w:bookmarkStart w:id="133" w:name="_9kR3WTr2667AGXK199qnqiYT1DA9E68Jsd9QJHE"/>
      <w:r w:rsidR="00DC0782" w:rsidRPr="00A219A8">
        <w:t>Insurance R</w:t>
      </w:r>
      <w:r w:rsidR="006B1A88">
        <w:t>equirement</w:t>
      </w:r>
      <w:bookmarkEnd w:id="133"/>
      <w:r w:rsidR="00512FBE">
        <w:t xml:space="preserve"> (set out in Table C.3 (Insurance Requirements) of Annex C</w:t>
      </w:r>
      <w:r w:rsidR="002E67BC">
        <w:t>)</w:t>
      </w:r>
      <w:r w:rsidR="002F5379">
        <w:t xml:space="preserve">, to be completed and submitted in accordance with </w:t>
      </w:r>
      <w:bookmarkStart w:id="134" w:name="_9kR3WTr2CC89A0knoewrqyBK"/>
      <w:r w:rsidR="002F5379">
        <w:t>paragraph 12</w:t>
      </w:r>
      <w:bookmarkEnd w:id="134"/>
      <w:r w:rsidR="002F5379">
        <w:t xml:space="preserve"> </w:t>
      </w:r>
      <w:r w:rsidR="002A2956">
        <w:t>(Completing the Pass</w:t>
      </w:r>
      <w:r w:rsidR="00974095">
        <w:t xml:space="preserve">/Fail Insurance Requirements) </w:t>
      </w:r>
      <w:r w:rsidR="002F5379">
        <w:t xml:space="preserve">of </w:t>
      </w:r>
      <w:bookmarkStart w:id="135" w:name="_9kMJI5YVt4EEAB9KEyq1a"/>
      <w:r w:rsidR="002F5379">
        <w:t>Annex C</w:t>
      </w:r>
      <w:bookmarkEnd w:id="135"/>
      <w:r w:rsidR="004E7257">
        <w:t xml:space="preserve"> and this paragraph 5</w:t>
      </w:r>
      <w:r w:rsidR="006B1A88">
        <w:t>;</w:t>
      </w:r>
      <w:r w:rsidR="00CC4781">
        <w:t xml:space="preserve"> and</w:t>
      </w:r>
    </w:p>
    <w:p w14:paraId="5C9E83D8" w14:textId="3BDDA60A" w:rsidR="00CC4781" w:rsidRPr="00CC4781" w:rsidRDefault="00CC4781" w:rsidP="00CC4781">
      <w:pPr>
        <w:pStyle w:val="Heading4"/>
      </w:pPr>
      <w:r>
        <w:t xml:space="preserve">the </w:t>
      </w:r>
      <w:bookmarkStart w:id="136" w:name="_9kR3WTr2667DBJFwyysiorj1CmHH"/>
      <w:r w:rsidR="007B7069">
        <w:t>Compliance to S</w:t>
      </w:r>
      <w:r w:rsidR="00512FBE">
        <w:t>tatement of Requirement</w:t>
      </w:r>
      <w:bookmarkEnd w:id="136"/>
      <w:r w:rsidR="007B7069">
        <w:t xml:space="preserve"> </w:t>
      </w:r>
      <w:r w:rsidR="00FE6536">
        <w:t>Declaration Statement</w:t>
      </w:r>
      <w:r w:rsidR="002F5379">
        <w:t xml:space="preserve">, to be completed and submitted in accordance with </w:t>
      </w:r>
      <w:bookmarkStart w:id="137" w:name="_9kR3WTr2CC89B1knoewrqyBL"/>
      <w:r w:rsidR="002F5379">
        <w:t>para</w:t>
      </w:r>
      <w:r w:rsidR="002F5379" w:rsidRPr="00512FBE">
        <w:t>graph 13</w:t>
      </w:r>
      <w:bookmarkEnd w:id="137"/>
      <w:r w:rsidR="002F5379" w:rsidRPr="00512FBE">
        <w:t xml:space="preserve"> </w:t>
      </w:r>
      <w:r w:rsidR="00974095" w:rsidRPr="00512FBE">
        <w:t>(Completing the Pass/Fail Compliance to S</w:t>
      </w:r>
      <w:r w:rsidR="00512FBE" w:rsidRPr="00236CD9">
        <w:t xml:space="preserve">tatement of </w:t>
      </w:r>
      <w:r w:rsidR="00974095" w:rsidRPr="00512FBE">
        <w:t>R</w:t>
      </w:r>
      <w:r w:rsidR="00512FBE" w:rsidRPr="00512FBE">
        <w:t>equirement</w:t>
      </w:r>
      <w:r w:rsidR="00512FBE">
        <w:t xml:space="preserve"> Declaration Statement</w:t>
      </w:r>
      <w:r w:rsidR="00974095">
        <w:t xml:space="preserve">) </w:t>
      </w:r>
      <w:r w:rsidR="002F5379">
        <w:t xml:space="preserve">of </w:t>
      </w:r>
      <w:bookmarkStart w:id="138" w:name="_9kMKJ5YVt4EEAB9KEyq1a"/>
      <w:r w:rsidR="002F5379">
        <w:t>Annex C</w:t>
      </w:r>
      <w:bookmarkEnd w:id="138"/>
      <w:r w:rsidR="004E7257">
        <w:t xml:space="preserve"> and this paragraph 5</w:t>
      </w:r>
      <w:r>
        <w:t>;</w:t>
      </w:r>
      <w:r w:rsidR="00901FE1">
        <w:t xml:space="preserve"> and</w:t>
      </w:r>
    </w:p>
    <w:p w14:paraId="40E63E1C" w14:textId="41379DBB" w:rsidR="00134A23" w:rsidRPr="00A219A8" w:rsidRDefault="00134A23" w:rsidP="00B6455E">
      <w:pPr>
        <w:pStyle w:val="Heading3"/>
        <w:keepNext/>
      </w:pPr>
      <w:r w:rsidRPr="00A219A8">
        <w:t xml:space="preserve">the </w:t>
      </w:r>
      <w:r>
        <w:t>financial</w:t>
      </w:r>
      <w:r w:rsidRPr="00A219A8">
        <w:t xml:space="preserve"> elements of </w:t>
      </w:r>
      <w:r w:rsidR="00892D39">
        <w:t>the</w:t>
      </w:r>
      <w:r w:rsidR="00892D39" w:rsidRPr="00A219A8">
        <w:t xml:space="preserve"> </w:t>
      </w:r>
      <w:r w:rsidRPr="00A219A8">
        <w:t>response</w:t>
      </w:r>
      <w:r w:rsidR="002F5379">
        <w:t xml:space="preserve"> to be completed and submitted in accordance with </w:t>
      </w:r>
      <w:bookmarkStart w:id="139" w:name="_9kR3WTr2CC89C2knoewrqyBM"/>
      <w:r w:rsidR="002F5379">
        <w:t>paragraph 14</w:t>
      </w:r>
      <w:bookmarkEnd w:id="139"/>
      <w:r w:rsidR="002F5379">
        <w:t xml:space="preserve"> </w:t>
      </w:r>
      <w:r w:rsidR="00974095">
        <w:t xml:space="preserve">(Completing the Pass/Fail Financial Requirements of Response) </w:t>
      </w:r>
      <w:r w:rsidR="002F5379">
        <w:t xml:space="preserve">of </w:t>
      </w:r>
      <w:bookmarkStart w:id="140" w:name="_9kMLK5YVt4EEAB9KEyq1a"/>
      <w:r w:rsidR="002F5379">
        <w:t>Annex C</w:t>
      </w:r>
      <w:bookmarkEnd w:id="140"/>
      <w:r w:rsidR="00645BE8">
        <w:t xml:space="preserve"> (Question</w:t>
      </w:r>
      <w:r w:rsidR="00FE6536">
        <w:t xml:space="preserve"> Reference Numbers</w:t>
      </w:r>
      <w:r w:rsidR="00645BE8">
        <w:t xml:space="preserve"> FIN01, FIN02 and FIN03)</w:t>
      </w:r>
      <w:r w:rsidR="004E7257">
        <w:t xml:space="preserve"> and this paragraph 5</w:t>
      </w:r>
      <w:r w:rsidR="00901FE1">
        <w:t>.</w:t>
      </w:r>
    </w:p>
    <w:p w14:paraId="6011E957" w14:textId="3845A4D7" w:rsidR="00A219A8" w:rsidRPr="00A219A8" w:rsidRDefault="00A219A8" w:rsidP="00B6455E">
      <w:pPr>
        <w:pStyle w:val="Heading2"/>
      </w:pPr>
      <w:r>
        <w:t xml:space="preserve">Paragraphs </w:t>
      </w:r>
      <w:r w:rsidR="00A05191" w:rsidRPr="00901FE1">
        <w:fldChar w:fldCharType="begin"/>
      </w:r>
      <w:r w:rsidR="00A05191" w:rsidRPr="00901FE1">
        <w:instrText xml:space="preserve"> REF _Ref117517691 \r \h </w:instrText>
      </w:r>
      <w:r w:rsidR="00901FE1">
        <w:instrText xml:space="preserve"> \* MERGEFORMAT </w:instrText>
      </w:r>
      <w:r w:rsidR="00A05191" w:rsidRPr="00901FE1">
        <w:fldChar w:fldCharType="separate"/>
      </w:r>
      <w:r w:rsidR="005E4918">
        <w:t>5.5</w:t>
      </w:r>
      <w:r w:rsidR="00A05191" w:rsidRPr="00901FE1">
        <w:fldChar w:fldCharType="end"/>
      </w:r>
      <w:r w:rsidRPr="00901FE1">
        <w:t xml:space="preserve"> to </w:t>
      </w:r>
      <w:r w:rsidR="002A2956" w:rsidRPr="00901FE1">
        <w:fldChar w:fldCharType="begin"/>
      </w:r>
      <w:r w:rsidR="002A2956" w:rsidRPr="00901FE1">
        <w:instrText xml:space="preserve"> REF _Ref119392831 \r \h </w:instrText>
      </w:r>
      <w:r w:rsidR="00901FE1">
        <w:instrText xml:space="preserve"> \* MERGEFORMAT </w:instrText>
      </w:r>
      <w:r w:rsidR="002A2956" w:rsidRPr="00901FE1">
        <w:fldChar w:fldCharType="separate"/>
      </w:r>
      <w:r w:rsidR="005E4918">
        <w:t>5.23</w:t>
      </w:r>
      <w:r w:rsidR="002A2956" w:rsidRPr="00901FE1">
        <w:fldChar w:fldCharType="end"/>
      </w:r>
      <w:r w:rsidRPr="00901FE1">
        <w:t xml:space="preserve"> below</w:t>
      </w:r>
      <w:r>
        <w:t xml:space="preserve"> set out in more detail the methodology for evaluating </w:t>
      </w:r>
      <w:bookmarkStart w:id="141" w:name="_9kMJ2H6ZWu4EFAKRmPqqix"/>
      <w:r w:rsidR="004E3034">
        <w:t>Tender</w:t>
      </w:r>
      <w:bookmarkEnd w:id="141"/>
      <w:r w:rsidR="004E3034">
        <w:t xml:space="preserve"> </w:t>
      </w:r>
      <w:r>
        <w:t>compliance.</w:t>
      </w:r>
    </w:p>
    <w:p w14:paraId="59E0178D" w14:textId="71B09A17" w:rsidR="00F03234" w:rsidRPr="002F060A" w:rsidRDefault="00F03234" w:rsidP="00B6455E">
      <w:pPr>
        <w:pStyle w:val="Heading2"/>
      </w:pPr>
      <w:r w:rsidRPr="00283C70">
        <w:t xml:space="preserve">Where </w:t>
      </w:r>
      <w:r w:rsidR="00283C70">
        <w:t>a</w:t>
      </w:r>
      <w:r w:rsidRPr="00283C70">
        <w:t xml:space="preserve"> </w:t>
      </w:r>
      <w:bookmarkStart w:id="142" w:name="_9kMJ3I6ZWu4EFAKRmPqqix"/>
      <w:r w:rsidRPr="00283C70">
        <w:t>Tender</w:t>
      </w:r>
      <w:bookmarkEnd w:id="142"/>
      <w:r w:rsidRPr="00283C70">
        <w:t xml:space="preserve"> is</w:t>
      </w:r>
      <w:r w:rsidR="00283C70">
        <w:t xml:space="preserve"> found to be </w:t>
      </w:r>
      <w:bookmarkStart w:id="143" w:name="_9kR3WTr2667B9UQxMIz11vlrBz0K9vXb8FGy2wk"/>
      <w:r w:rsidR="00283C70">
        <w:t>Non-Compliant at the</w:t>
      </w:r>
      <w:r w:rsidR="006B1A88">
        <w:t xml:space="preserve"> Initial Tender</w:t>
      </w:r>
      <w:bookmarkEnd w:id="143"/>
      <w:r w:rsidR="006B1A88">
        <w:t xml:space="preserve"> evaluation phase</w:t>
      </w:r>
      <w:r w:rsidR="00283C70">
        <w:t>,</w:t>
      </w:r>
      <w:r w:rsidR="00441A31">
        <w:t xml:space="preserve"> </w:t>
      </w:r>
      <w:r w:rsidR="00283C70">
        <w:t>t</w:t>
      </w:r>
      <w:r w:rsidRPr="00F83402">
        <w:t xml:space="preserve">he </w:t>
      </w:r>
      <w:bookmarkStart w:id="144" w:name="_9kMH2J6ZWu599AB9dPqqixyz"/>
      <w:r w:rsidRPr="00F83402">
        <w:t>Tenderer</w:t>
      </w:r>
      <w:bookmarkEnd w:id="144"/>
      <w:r w:rsidRPr="00F83402">
        <w:t xml:space="preserve"> will be notified accordingly, and, where applicable and subject to the </w:t>
      </w:r>
      <w:bookmarkStart w:id="145" w:name="_9kMPO5YVt4889AHSLBzv614L"/>
      <w:r w:rsidRPr="00F83402">
        <w:t>Authority's</w:t>
      </w:r>
      <w:bookmarkEnd w:id="145"/>
      <w:r w:rsidRPr="00F83402">
        <w:t xml:space="preserve"> abs</w:t>
      </w:r>
      <w:r w:rsidR="006B1A88">
        <w:t xml:space="preserve">olute discretion, the relevant </w:t>
      </w:r>
      <w:bookmarkStart w:id="146" w:name="_9kR3WTr2667BAVQxMIz11vlrB"/>
      <w:r w:rsidR="006B1A88">
        <w:t>Non-C</w:t>
      </w:r>
      <w:r w:rsidRPr="00F83402">
        <w:t>ompliant</w:t>
      </w:r>
      <w:bookmarkEnd w:id="146"/>
      <w:r w:rsidRPr="00F83402">
        <w:t xml:space="preserve"> responses </w:t>
      </w:r>
      <w:r w:rsidR="00901FE1">
        <w:t xml:space="preserve">may </w:t>
      </w:r>
      <w:r w:rsidRPr="00F83402">
        <w:t xml:space="preserve">be discussed </w:t>
      </w:r>
      <w:r w:rsidR="00283C70" w:rsidRPr="00F83402">
        <w:t>during</w:t>
      </w:r>
      <w:r w:rsidRPr="00F83402">
        <w:t xml:space="preserve"> the </w:t>
      </w:r>
      <w:bookmarkStart w:id="147" w:name="_9kMHG5YVt4889BIfIit72kw517jYq27"/>
      <w:r w:rsidR="00DA70A0">
        <w:t xml:space="preserve">Negotiation </w:t>
      </w:r>
      <w:r w:rsidR="00DA70A0" w:rsidRPr="002F060A">
        <w:t>Phase</w:t>
      </w:r>
      <w:bookmarkEnd w:id="147"/>
      <w:r w:rsidR="00901FE1" w:rsidRPr="002F060A">
        <w:t xml:space="preserve"> or </w:t>
      </w:r>
      <w:r w:rsidR="0029290F" w:rsidRPr="002F060A">
        <w:t xml:space="preserve">the Tender </w:t>
      </w:r>
      <w:r w:rsidR="00901FE1" w:rsidRPr="002F060A">
        <w:t>may be excluded as envisaged in paragraph 6 (Exclusion of Tenders for Non-Compliance)</w:t>
      </w:r>
      <w:r w:rsidRPr="002F060A">
        <w:t>.</w:t>
      </w:r>
    </w:p>
    <w:p w14:paraId="4A36C710" w14:textId="7EB99872" w:rsidR="00283C70" w:rsidRDefault="00283C70" w:rsidP="00B6455E">
      <w:pPr>
        <w:pStyle w:val="Heading2"/>
      </w:pPr>
      <w:r>
        <w:t xml:space="preserve">At the </w:t>
      </w:r>
      <w:bookmarkStart w:id="148" w:name="_9kMIH5YVt4889AFVEtmlfTuum1"/>
      <w:r>
        <w:t>Final Tender</w:t>
      </w:r>
      <w:bookmarkEnd w:id="148"/>
      <w:r>
        <w:t xml:space="preserve"> evaluation </w:t>
      </w:r>
      <w:r w:rsidR="006B1A88">
        <w:t>phase</w:t>
      </w:r>
      <w:r>
        <w:t xml:space="preserve">, where a </w:t>
      </w:r>
      <w:bookmarkStart w:id="149" w:name="_9kMH3K6ZWu599AB9dPqqixyz"/>
      <w:r>
        <w:t>Tenderer</w:t>
      </w:r>
      <w:bookmarkEnd w:id="149"/>
      <w:r>
        <w:t xml:space="preserve"> is unable to demonstrate </w:t>
      </w:r>
      <w:r w:rsidRPr="00536C04">
        <w:t>f</w:t>
      </w:r>
      <w:r w:rsidRPr="00C54015">
        <w:t xml:space="preserve">ull </w:t>
      </w:r>
      <w:r w:rsidRPr="00536C04">
        <w:t>c</w:t>
      </w:r>
      <w:r w:rsidRPr="00C54015">
        <w:t>ompliance</w:t>
      </w:r>
      <w:r>
        <w:t>,</w:t>
      </w:r>
      <w:r w:rsidRPr="003E556E">
        <w:t xml:space="preserve"> the </w:t>
      </w:r>
      <w:bookmarkStart w:id="150" w:name="_9kMHzG6ZWu599ABITMC0w725M"/>
      <w:r w:rsidRPr="003E556E">
        <w:t>Authority</w:t>
      </w:r>
      <w:bookmarkEnd w:id="150"/>
      <w:r w:rsidRPr="003E556E">
        <w:t xml:space="preserve"> reserves the right to deem the </w:t>
      </w:r>
      <w:bookmarkStart w:id="151" w:name="_9kR3WTr2667BBcMnnfueW3SO5771rxH"/>
      <w:r w:rsidR="0029290F">
        <w:t xml:space="preserve">Final </w:t>
      </w:r>
      <w:r w:rsidRPr="003E556E">
        <w:t>Tender Non-Compliant</w:t>
      </w:r>
      <w:bookmarkEnd w:id="151"/>
      <w:r w:rsidRPr="003E556E">
        <w:t xml:space="preserve"> and disqualify the </w:t>
      </w:r>
      <w:bookmarkStart w:id="152" w:name="_9kMH4L6ZWu599AB9dPqqixyz"/>
      <w:r w:rsidRPr="003E556E">
        <w:t>Tenderer</w:t>
      </w:r>
      <w:bookmarkEnd w:id="152"/>
      <w:r w:rsidRPr="003E556E">
        <w:t xml:space="preserve"> from this procurement</w:t>
      </w:r>
      <w:r>
        <w:t xml:space="preserve">. </w:t>
      </w:r>
    </w:p>
    <w:p w14:paraId="7EFB79F8" w14:textId="3D42BC43" w:rsidR="00A219A8" w:rsidRPr="00CC4781" w:rsidRDefault="00A219A8" w:rsidP="00F0585F">
      <w:pPr>
        <w:pStyle w:val="Heading2"/>
        <w:keepNext/>
        <w:numPr>
          <w:ilvl w:val="0"/>
          <w:numId w:val="0"/>
        </w:numPr>
        <w:ind w:left="709"/>
        <w:rPr>
          <w:b/>
        </w:rPr>
      </w:pPr>
      <w:bookmarkStart w:id="153" w:name="_Ref117169745"/>
      <w:r w:rsidRPr="00CC4781">
        <w:rPr>
          <w:b/>
        </w:rPr>
        <w:t xml:space="preserve">Tender </w:t>
      </w:r>
      <w:r w:rsidR="007932DD">
        <w:rPr>
          <w:b/>
        </w:rPr>
        <w:t>Deliverable</w:t>
      </w:r>
      <w:r w:rsidRPr="00CC4781">
        <w:rPr>
          <w:b/>
        </w:rPr>
        <w:t xml:space="preserve"> Checklist</w:t>
      </w:r>
      <w:bookmarkEnd w:id="153"/>
      <w:r w:rsidR="00134A23" w:rsidRPr="00CC4781">
        <w:rPr>
          <w:b/>
        </w:rPr>
        <w:t xml:space="preserve"> </w:t>
      </w:r>
    </w:p>
    <w:p w14:paraId="5B6A899E" w14:textId="54D85202" w:rsidR="002B0334" w:rsidRDefault="00BC2904" w:rsidP="00A05191">
      <w:pPr>
        <w:pStyle w:val="Heading2"/>
      </w:pPr>
      <w:bookmarkStart w:id="154" w:name="_Ref117517691"/>
      <w:r w:rsidRPr="00BC2904">
        <w:t>Compliance</w:t>
      </w:r>
      <w:r w:rsidR="007932DD">
        <w:t xml:space="preserve"> in respect of </w:t>
      </w:r>
      <w:r w:rsidR="002F060A">
        <w:t xml:space="preserve">completion and submission of </w:t>
      </w:r>
      <w:r w:rsidR="007932DD">
        <w:t xml:space="preserve">the </w:t>
      </w:r>
      <w:bookmarkStart w:id="155" w:name="_9kMHG5YVt4889CFhOpphwWEty9630lx1TR0w3DC"/>
      <w:r w:rsidR="007932DD">
        <w:t>Tender Deliverable Checklist</w:t>
      </w:r>
      <w:bookmarkEnd w:id="155"/>
      <w:r w:rsidRPr="00BC2904">
        <w:t xml:space="preserve"> is evaluated on a pass/f</w:t>
      </w:r>
      <w:r w:rsidR="00A05191" w:rsidRPr="00CC4781">
        <w:t>ail basis</w:t>
      </w:r>
      <w:r w:rsidR="00CC4781">
        <w:t xml:space="preserve"> (see </w:t>
      </w:r>
      <w:bookmarkStart w:id="156" w:name="_9kMHG5YVt4EEABA0mpqgyts0DK"/>
      <w:r w:rsidR="00CC4781">
        <w:t>paragraph 10</w:t>
      </w:r>
      <w:bookmarkEnd w:id="156"/>
      <w:r w:rsidR="00CC4781" w:rsidRPr="00293EF7">
        <w:t xml:space="preserve"> (</w:t>
      </w:r>
      <w:bookmarkStart w:id="157" w:name="_9kMJ4J6ZWu4EFAKRmPqqix"/>
      <w:r w:rsidR="00CC4781" w:rsidRPr="00293EF7">
        <w:t>Tender</w:t>
      </w:r>
      <w:bookmarkEnd w:id="157"/>
      <w:r w:rsidR="00CC4781" w:rsidRPr="00293EF7">
        <w:t xml:space="preserve"> </w:t>
      </w:r>
      <w:r w:rsidR="009B2C0E">
        <w:t>Deliverable</w:t>
      </w:r>
      <w:r w:rsidR="009B2C0E" w:rsidRPr="00293EF7">
        <w:t xml:space="preserve"> </w:t>
      </w:r>
      <w:r w:rsidR="00CC4781" w:rsidRPr="00293EF7">
        <w:t xml:space="preserve">Checklist) of </w:t>
      </w:r>
      <w:bookmarkStart w:id="158" w:name="_9kMML5YVt4EEAB9KEyq1a"/>
      <w:r w:rsidR="00CC4781" w:rsidRPr="00293EF7">
        <w:t>Annex C</w:t>
      </w:r>
      <w:bookmarkEnd w:id="158"/>
      <w:r w:rsidR="00CC4781" w:rsidRPr="00293EF7">
        <w:t xml:space="preserve"> (Guidance to Tenderers)</w:t>
      </w:r>
      <w:r w:rsidR="00901FE1">
        <w:t>)</w:t>
      </w:r>
      <w:r w:rsidR="00A05191" w:rsidRPr="00CC4781">
        <w:t xml:space="preserve">. </w:t>
      </w:r>
    </w:p>
    <w:bookmarkEnd w:id="154"/>
    <w:p w14:paraId="31FE6924" w14:textId="7E786175" w:rsidR="004532BF" w:rsidRPr="00B6455E" w:rsidRDefault="001C664E" w:rsidP="00F0585F">
      <w:pPr>
        <w:pStyle w:val="Heading2"/>
        <w:keepNext/>
        <w:numPr>
          <w:ilvl w:val="0"/>
          <w:numId w:val="0"/>
        </w:numPr>
        <w:ind w:left="709"/>
        <w:rPr>
          <w:b/>
        </w:rPr>
      </w:pPr>
      <w:r w:rsidRPr="00B6455E">
        <w:rPr>
          <w:b/>
        </w:rPr>
        <w:t>Commercial Compl</w:t>
      </w:r>
      <w:r w:rsidR="00283C70" w:rsidRPr="00B6455E">
        <w:rPr>
          <w:b/>
        </w:rPr>
        <w:t>i</w:t>
      </w:r>
      <w:r w:rsidRPr="00B6455E">
        <w:rPr>
          <w:b/>
        </w:rPr>
        <w:t>ance</w:t>
      </w:r>
    </w:p>
    <w:p w14:paraId="43FF9293" w14:textId="2ADCA2C5" w:rsidR="001C664E" w:rsidRDefault="001C664E" w:rsidP="00F0585F">
      <w:pPr>
        <w:pStyle w:val="Heading2"/>
      </w:pPr>
      <w:r w:rsidRPr="000379C0">
        <w:t xml:space="preserve">Commercial </w:t>
      </w:r>
      <w:r w:rsidRPr="00450422">
        <w:t>c</w:t>
      </w:r>
      <w:r w:rsidRPr="000379C0">
        <w:t xml:space="preserve">ompliance is evaluated on </w:t>
      </w:r>
      <w:r w:rsidR="00F0585F">
        <w:t xml:space="preserve">a </w:t>
      </w:r>
      <w:r w:rsidR="00BC2904">
        <w:rPr>
          <w:rStyle w:val="Simple2Char"/>
        </w:rPr>
        <w:t>pass/fail</w:t>
      </w:r>
      <w:r w:rsidR="00BC2904" w:rsidRPr="000379C0">
        <w:t xml:space="preserve"> </w:t>
      </w:r>
      <w:r w:rsidRPr="000379C0">
        <w:t>basis</w:t>
      </w:r>
      <w:r w:rsidR="00570B34" w:rsidRPr="000379C0">
        <w:t xml:space="preserve">.  </w:t>
      </w:r>
      <w:r w:rsidR="00F0585F">
        <w:t xml:space="preserve">It covers </w:t>
      </w:r>
      <w:r w:rsidR="006B51C2">
        <w:t xml:space="preserve">submission of </w:t>
      </w:r>
      <w:r w:rsidR="00FE6536">
        <w:t xml:space="preserve">the </w:t>
      </w:r>
      <w:r w:rsidR="00D36F03">
        <w:t xml:space="preserve">Table of </w:t>
      </w:r>
      <w:bookmarkStart w:id="159" w:name="_9kR3WTr2667BDO6r2sft2y49"/>
      <w:r w:rsidR="00D36F03">
        <w:t>Derogations</w:t>
      </w:r>
      <w:bookmarkEnd w:id="159"/>
      <w:r w:rsidR="00CC4781">
        <w:t>,</w:t>
      </w:r>
      <w:r w:rsidR="00D36F03">
        <w:t xml:space="preserve"> </w:t>
      </w:r>
      <w:r w:rsidR="005B449D">
        <w:t>the</w:t>
      </w:r>
      <w:r w:rsidRPr="00450422">
        <w:t xml:space="preserve"> </w:t>
      </w:r>
      <w:bookmarkStart w:id="160" w:name="_9kMHG5YVt4889CIZM3BBspskaV3FCBG8ALufBSL"/>
      <w:r w:rsidR="00A219A8">
        <w:t>Insurance Requirement</w:t>
      </w:r>
      <w:bookmarkEnd w:id="160"/>
      <w:r w:rsidR="00FE6536">
        <w:t>s</w:t>
      </w:r>
      <w:r w:rsidR="00CC4781">
        <w:t xml:space="preserve"> and the </w:t>
      </w:r>
      <w:bookmarkStart w:id="161" w:name="_9kMHG5YVt4889FDLHy00ukqtl3EoJJ"/>
      <w:r w:rsidR="007B7069">
        <w:t xml:space="preserve">Compliance to </w:t>
      </w:r>
      <w:r w:rsidR="00071198">
        <w:t>Statement of Requirement</w:t>
      </w:r>
      <w:bookmarkEnd w:id="161"/>
      <w:r w:rsidR="007B7069">
        <w:t xml:space="preserve"> </w:t>
      </w:r>
      <w:r w:rsidR="00FE6536">
        <w:t>Declaration Statement</w:t>
      </w:r>
      <w:r w:rsidRPr="00450422">
        <w:t xml:space="preserve">. </w:t>
      </w:r>
    </w:p>
    <w:p w14:paraId="3EA6D85C" w14:textId="1A22AD30" w:rsidR="001C664E" w:rsidRPr="007932DD" w:rsidRDefault="001C664E" w:rsidP="00324956">
      <w:pPr>
        <w:pStyle w:val="Body2"/>
        <w:keepNext/>
        <w:ind w:firstLine="11"/>
        <w:rPr>
          <w:b/>
          <w:i/>
        </w:rPr>
      </w:pPr>
      <w:r w:rsidRPr="007932DD">
        <w:rPr>
          <w:b/>
          <w:i/>
        </w:rPr>
        <w:t xml:space="preserve">Contractual Compliance </w:t>
      </w:r>
    </w:p>
    <w:p w14:paraId="2E4D8836" w14:textId="23A288F9" w:rsidR="00FB5B15" w:rsidRDefault="002F060A" w:rsidP="00B6455E">
      <w:pPr>
        <w:pStyle w:val="Heading2"/>
      </w:pPr>
      <w:bookmarkStart w:id="162" w:name="_9kMH6N6ZWu599AB9dPqqixyz"/>
      <w:bookmarkStart w:id="163" w:name="_Ref118368276"/>
      <w:r>
        <w:t xml:space="preserve">At Initial Tender stage, </w:t>
      </w:r>
      <w:r w:rsidR="00F0585F">
        <w:t>Tenderer</w:t>
      </w:r>
      <w:r w:rsidR="00A05191">
        <w:t>s</w:t>
      </w:r>
      <w:bookmarkEnd w:id="162"/>
      <w:r w:rsidR="00F0585F">
        <w:t xml:space="preserve"> are required to</w:t>
      </w:r>
      <w:r w:rsidR="00FB5B15">
        <w:t>:</w:t>
      </w:r>
    </w:p>
    <w:p w14:paraId="6EE1560B" w14:textId="77777777" w:rsidR="002F060A" w:rsidRDefault="002F060A" w:rsidP="004E7257">
      <w:pPr>
        <w:pStyle w:val="Heading3"/>
      </w:pPr>
      <w:r>
        <w:t>either:</w:t>
      </w:r>
    </w:p>
    <w:p w14:paraId="6F1D6DBF" w14:textId="18ED8A59" w:rsidR="002F060A" w:rsidRDefault="00F0585F" w:rsidP="002F060A">
      <w:pPr>
        <w:pStyle w:val="Heading4"/>
      </w:pPr>
      <w:r>
        <w:t>confirm their</w:t>
      </w:r>
      <w:r w:rsidR="001C664E" w:rsidRPr="00450422">
        <w:t xml:space="preserve"> acceptance </w:t>
      </w:r>
      <w:r w:rsidR="00E10E2D">
        <w:t xml:space="preserve">of </w:t>
      </w:r>
      <w:r w:rsidR="001C664E" w:rsidRPr="00450422">
        <w:t xml:space="preserve">the </w:t>
      </w:r>
      <w:bookmarkStart w:id="164" w:name="_9kMHG5YVt4889CBMHz5Asey"/>
      <w:r w:rsidR="001C664E" w:rsidRPr="00450422">
        <w:t>Contract</w:t>
      </w:r>
      <w:bookmarkEnd w:id="164"/>
      <w:r w:rsidR="001C664E" w:rsidRPr="00450422">
        <w:t xml:space="preserve"> </w:t>
      </w:r>
      <w:r w:rsidR="007548B4">
        <w:t>4</w:t>
      </w:r>
      <w:r w:rsidR="00E10E2D">
        <w:t xml:space="preserve"> Terms &amp; Conditions</w:t>
      </w:r>
      <w:r w:rsidR="002F060A">
        <w:t>;</w:t>
      </w:r>
      <w:r w:rsidR="00CE06A7">
        <w:t xml:space="preserve"> </w:t>
      </w:r>
      <w:r w:rsidR="001C664E" w:rsidRPr="00450422">
        <w:t>or</w:t>
      </w:r>
    </w:p>
    <w:p w14:paraId="2489E91D" w14:textId="1490BFA0" w:rsidR="002F060A" w:rsidRDefault="002F060A" w:rsidP="002F060A">
      <w:pPr>
        <w:pStyle w:val="Heading4"/>
      </w:pPr>
      <w:r>
        <w:t>submit</w:t>
      </w:r>
      <w:r w:rsidR="005B449D">
        <w:t xml:space="preserve"> their </w:t>
      </w:r>
      <w:r w:rsidR="00BD59E7">
        <w:t>D</w:t>
      </w:r>
      <w:r w:rsidR="005B449D">
        <w:t xml:space="preserve">erogations from the </w:t>
      </w:r>
      <w:bookmarkStart w:id="165" w:name="_9kMIH5YVt4889CBMHz5Asey"/>
      <w:r w:rsidR="005B449D">
        <w:t>Contract</w:t>
      </w:r>
      <w:bookmarkEnd w:id="165"/>
      <w:r w:rsidR="005B449D">
        <w:t xml:space="preserve"> </w:t>
      </w:r>
      <w:r w:rsidR="007548B4">
        <w:t>4</w:t>
      </w:r>
      <w:r>
        <w:t xml:space="preserve"> Terms &amp; Conditions </w:t>
      </w:r>
      <w:r w:rsidR="005B449D">
        <w:t xml:space="preserve">in respect of </w:t>
      </w:r>
      <w:bookmarkStart w:id="166" w:name="_9kR3WTr2667BEO1puit5GS"/>
      <w:r>
        <w:t xml:space="preserve">any </w:t>
      </w:r>
      <w:r w:rsidR="005B449D">
        <w:t>Category 2</w:t>
      </w:r>
      <w:bookmarkEnd w:id="166"/>
      <w:r w:rsidR="005B449D">
        <w:t xml:space="preserve"> items</w:t>
      </w:r>
      <w:r w:rsidR="00FB5B15">
        <w:t xml:space="preserve"> identified in Appendix </w:t>
      </w:r>
      <w:r w:rsidR="00FE6536">
        <w:t>2</w:t>
      </w:r>
      <w:r>
        <w:t xml:space="preserve"> </w:t>
      </w:r>
      <w:r w:rsidR="00FE6536">
        <w:t xml:space="preserve">(Contract Provision Categories) </w:t>
      </w:r>
      <w:r>
        <w:t>of Annex C (Guidance to Tenderers)</w:t>
      </w:r>
      <w:r w:rsidR="00FB5B15">
        <w:t>;</w:t>
      </w:r>
      <w:r>
        <w:t xml:space="preserve"> and</w:t>
      </w:r>
    </w:p>
    <w:p w14:paraId="21C71BCA" w14:textId="276FA80B" w:rsidR="001C664E" w:rsidRDefault="00FB5B15" w:rsidP="004E7257">
      <w:pPr>
        <w:pStyle w:val="Heading3"/>
      </w:pPr>
      <w:r>
        <w:t xml:space="preserve">populate the </w:t>
      </w:r>
      <w:r w:rsidR="002F060A">
        <w:t xml:space="preserve">Tenderer Inputs listed in </w:t>
      </w:r>
      <w:r>
        <w:t xml:space="preserve">Part C of </w:t>
      </w:r>
      <w:r w:rsidR="00BD59E7">
        <w:t>Table C.2</w:t>
      </w:r>
      <w:r w:rsidR="001C664E" w:rsidRPr="00450422">
        <w:t xml:space="preserve"> </w:t>
      </w:r>
      <w:r w:rsidR="00FE6536">
        <w:t xml:space="preserve">(Table of Derogations) </w:t>
      </w:r>
      <w:r w:rsidR="001C664E">
        <w:t xml:space="preserve">of </w:t>
      </w:r>
      <w:bookmarkStart w:id="167" w:name="_9kMNM5YVt4EEAB9KEyq1a"/>
      <w:r w:rsidR="001C664E" w:rsidRPr="00450422">
        <w:t>Annex C</w:t>
      </w:r>
      <w:bookmarkEnd w:id="167"/>
      <w:r w:rsidR="001C664E" w:rsidRPr="00450422">
        <w:t xml:space="preserve"> </w:t>
      </w:r>
      <w:r w:rsidR="001C664E" w:rsidRPr="000379C0">
        <w:t xml:space="preserve">(Guidance </w:t>
      </w:r>
      <w:r w:rsidR="00F0585F">
        <w:t>to Tenderers</w:t>
      </w:r>
      <w:r w:rsidR="001C664E" w:rsidRPr="000379C0">
        <w:t>)</w:t>
      </w:r>
      <w:r w:rsidR="005B449D">
        <w:t>.</w:t>
      </w:r>
      <w:bookmarkEnd w:id="163"/>
    </w:p>
    <w:p w14:paraId="6E81CA1B" w14:textId="20931001" w:rsidR="001C664E" w:rsidRDefault="00F0585F" w:rsidP="00B6455E">
      <w:pPr>
        <w:pStyle w:val="Heading2"/>
        <w:keepNext/>
      </w:pPr>
      <w:bookmarkStart w:id="168" w:name="_Ref117169684"/>
      <w:r>
        <w:t>Where</w:t>
      </w:r>
      <w:r w:rsidR="001C664E">
        <w:t xml:space="preserve"> </w:t>
      </w:r>
      <w:bookmarkStart w:id="169" w:name="_9kMH7O6ZWu599AB9dPqqixyz"/>
      <w:r w:rsidR="001C664E">
        <w:t>Tenderer</w:t>
      </w:r>
      <w:r>
        <w:t>s</w:t>
      </w:r>
      <w:bookmarkEnd w:id="169"/>
      <w:r>
        <w:t xml:space="preserve"> wish</w:t>
      </w:r>
      <w:r w:rsidR="001C664E">
        <w:t xml:space="preserve"> to offer </w:t>
      </w:r>
      <w:bookmarkStart w:id="170" w:name="_9kMIH5YVt4889DFQ8t4uhv406B"/>
      <w:r w:rsidR="00CC4781">
        <w:t>Derogations</w:t>
      </w:r>
      <w:bookmarkEnd w:id="170"/>
      <w:r w:rsidR="006D7808">
        <w:t xml:space="preserve"> at Initial Tender stage</w:t>
      </w:r>
      <w:r w:rsidR="001C664E">
        <w:t xml:space="preserve">, the </w:t>
      </w:r>
      <w:bookmarkStart w:id="171" w:name="_9kMH0H6ZWu599ABITMC0w725M"/>
      <w:r>
        <w:t>Authority</w:t>
      </w:r>
      <w:bookmarkEnd w:id="171"/>
      <w:r>
        <w:t xml:space="preserve"> will consider their</w:t>
      </w:r>
      <w:r w:rsidR="001C664E" w:rsidRPr="000379C0">
        <w:t xml:space="preserve"> proposals</w:t>
      </w:r>
      <w:r w:rsidR="001C664E">
        <w:t>, subject to</w:t>
      </w:r>
      <w:r w:rsidR="00E73E4B">
        <w:t xml:space="preserve"> whether</w:t>
      </w:r>
      <w:r w:rsidR="001C664E">
        <w:t>:</w:t>
      </w:r>
      <w:bookmarkEnd w:id="168"/>
    </w:p>
    <w:p w14:paraId="68526A5F" w14:textId="4DD6A646" w:rsidR="00E73E4B" w:rsidRDefault="00E73E4B" w:rsidP="00B6455E">
      <w:pPr>
        <w:pStyle w:val="Heading3"/>
      </w:pPr>
      <w:r>
        <w:t xml:space="preserve">a proposed </w:t>
      </w:r>
      <w:bookmarkStart w:id="172" w:name="_9kMJI5YVt4889DFQ8t4uhv406B"/>
      <w:r>
        <w:t>Derogation</w:t>
      </w:r>
      <w:bookmarkEnd w:id="172"/>
      <w:r>
        <w:t xml:space="preserve"> constitutes</w:t>
      </w:r>
      <w:r w:rsidRPr="00E73E4B">
        <w:t xml:space="preserve"> a material</w:t>
      </w:r>
      <w:r w:rsidR="00A05191" w:rsidRPr="00E73E4B">
        <w:t xml:space="preserve"> </w:t>
      </w:r>
      <w:r w:rsidRPr="00E73E4B">
        <w:t xml:space="preserve">change from the </w:t>
      </w:r>
      <w:r w:rsidR="00FE6536">
        <w:t>T</w:t>
      </w:r>
      <w:r w:rsidRPr="00E73E4B">
        <w:t xml:space="preserve">endered </w:t>
      </w:r>
      <w:bookmarkStart w:id="173" w:name="_9kMJI5YVt4889CBMHz5Asey"/>
      <w:r w:rsidRPr="00E73E4B">
        <w:t>Contract</w:t>
      </w:r>
      <w:bookmarkEnd w:id="173"/>
      <w:r w:rsidRPr="00E73E4B">
        <w:t xml:space="preserve">, </w:t>
      </w:r>
    </w:p>
    <w:p w14:paraId="043350B8" w14:textId="7283EED7" w:rsidR="001C664E" w:rsidRDefault="00E73E4B" w:rsidP="00B6455E">
      <w:pPr>
        <w:pStyle w:val="Heading3"/>
      </w:pPr>
      <w:r>
        <w:t xml:space="preserve">a proposed </w:t>
      </w:r>
      <w:bookmarkStart w:id="174" w:name="_9kMKJ5YVt4889DFQ8t4uhv406B"/>
      <w:r>
        <w:t>Derogation</w:t>
      </w:r>
      <w:bookmarkEnd w:id="174"/>
      <w:r>
        <w:t xml:space="preserve"> is</w:t>
      </w:r>
      <w:r w:rsidR="001C664E">
        <w:t xml:space="preserve"> </w:t>
      </w:r>
      <w:r>
        <w:t xml:space="preserve">not capable </w:t>
      </w:r>
      <w:r w:rsidR="001C664E">
        <w:t>of being contracted; and</w:t>
      </w:r>
    </w:p>
    <w:p w14:paraId="3FAC4D54" w14:textId="4AD32B56" w:rsidR="001C664E" w:rsidRDefault="00E73E4B" w:rsidP="00B6455E">
      <w:pPr>
        <w:pStyle w:val="Heading3"/>
      </w:pPr>
      <w:r>
        <w:t xml:space="preserve">a proposed </w:t>
      </w:r>
      <w:bookmarkStart w:id="175" w:name="_9kMLK5YVt4889DFQ8t4uhv406B"/>
      <w:r>
        <w:t>Derogation</w:t>
      </w:r>
      <w:bookmarkEnd w:id="175"/>
      <w:r>
        <w:t xml:space="preserve"> delivers a </w:t>
      </w:r>
      <w:r w:rsidR="001C664E">
        <w:t>de</w:t>
      </w:r>
      <w:r w:rsidR="00F0585F">
        <w:t xml:space="preserve">monstrable improvement </w:t>
      </w:r>
      <w:r>
        <w:t xml:space="preserve">in </w:t>
      </w:r>
      <w:r w:rsidR="00F0585F">
        <w:t xml:space="preserve">the </w:t>
      </w:r>
      <w:bookmarkStart w:id="176" w:name="_9kR3WTr2667BFiKh2wit6fX5w8"/>
      <w:r w:rsidR="00645BE8">
        <w:t>v</w:t>
      </w:r>
      <w:r w:rsidR="004B3C7A">
        <w:t xml:space="preserve">alue for </w:t>
      </w:r>
      <w:r w:rsidR="00645BE8">
        <w:t>m</w:t>
      </w:r>
      <w:r w:rsidR="001C664E">
        <w:t>oney</w:t>
      </w:r>
      <w:bookmarkEnd w:id="176"/>
      <w:r w:rsidR="001C664E">
        <w:t xml:space="preserve"> solution to the </w:t>
      </w:r>
      <w:bookmarkStart w:id="177" w:name="_9kMKJ5YVt4889CBMHz5Asey"/>
      <w:r w:rsidR="001C664E">
        <w:t>Contract</w:t>
      </w:r>
      <w:bookmarkEnd w:id="177"/>
      <w:r>
        <w:t xml:space="preserve"> and/or a reduction in the </w:t>
      </w:r>
      <w:bookmarkStart w:id="178" w:name="_9kMH1I6ZWu599ABITMC0w725M"/>
      <w:r>
        <w:t>Authority's</w:t>
      </w:r>
      <w:bookmarkEnd w:id="178"/>
      <w:r>
        <w:t xml:space="preserve"> risk profile</w:t>
      </w:r>
      <w:r w:rsidR="001C664E">
        <w:t xml:space="preserve">.  </w:t>
      </w:r>
    </w:p>
    <w:p w14:paraId="501F68FB" w14:textId="3FC27171" w:rsidR="001C664E" w:rsidRDefault="001C664E" w:rsidP="00B6455E">
      <w:pPr>
        <w:pStyle w:val="Heading2"/>
      </w:pPr>
      <w:bookmarkStart w:id="179" w:name="_9kMH8P6ZWu599AB9dPqqixyz"/>
      <w:r>
        <w:t>Tenderer</w:t>
      </w:r>
      <w:r w:rsidR="00F0585F">
        <w:t>s</w:t>
      </w:r>
      <w:bookmarkEnd w:id="179"/>
      <w:r>
        <w:t xml:space="preserve"> will be required to demonstrate evidence to s</w:t>
      </w:r>
      <w:r w:rsidR="004B3C7A">
        <w:t xml:space="preserve">upport the improvements to </w:t>
      </w:r>
      <w:r w:rsidR="0099748C">
        <w:t>v</w:t>
      </w:r>
      <w:r w:rsidR="004B3C7A">
        <w:t xml:space="preserve">alue for </w:t>
      </w:r>
      <w:r w:rsidR="0099748C">
        <w:t>m</w:t>
      </w:r>
      <w:r>
        <w:t xml:space="preserve">oney </w:t>
      </w:r>
      <w:r w:rsidR="00E73E4B">
        <w:t xml:space="preserve">and/or reduction in </w:t>
      </w:r>
      <w:r w:rsidR="00452947">
        <w:t xml:space="preserve">the Authority's </w:t>
      </w:r>
      <w:r w:rsidR="00E73E4B">
        <w:t xml:space="preserve">risk </w:t>
      </w:r>
      <w:r w:rsidR="00452947">
        <w:t xml:space="preserve">profile </w:t>
      </w:r>
      <w:r>
        <w:t xml:space="preserve">during the </w:t>
      </w:r>
      <w:bookmarkStart w:id="180" w:name="_9kMIH5YVt4889BIfIit72kw517jYq27"/>
      <w:r w:rsidR="00DA70A0">
        <w:t>Negotiation Phase</w:t>
      </w:r>
      <w:bookmarkEnd w:id="180"/>
      <w:r>
        <w:t xml:space="preserve">.  </w:t>
      </w:r>
    </w:p>
    <w:p w14:paraId="600B3A60" w14:textId="60C0BBA4" w:rsidR="001C664E" w:rsidRDefault="001C664E" w:rsidP="00B6455E">
      <w:pPr>
        <w:pStyle w:val="Heading2"/>
      </w:pPr>
      <w:r>
        <w:t xml:space="preserve">The </w:t>
      </w:r>
      <w:bookmarkStart w:id="181" w:name="_9kMH2J6ZWu599ABITMC0w725M"/>
      <w:r>
        <w:t>Authority</w:t>
      </w:r>
      <w:bookmarkEnd w:id="181"/>
      <w:r>
        <w:t xml:space="preserve"> will consider the aggregate of all proposed </w:t>
      </w:r>
      <w:bookmarkStart w:id="182" w:name="_9kMML5YVt4889DFQ8t4uhv406B"/>
      <w:r w:rsidR="00E73E4B">
        <w:t>Derogations</w:t>
      </w:r>
      <w:bookmarkEnd w:id="182"/>
      <w:r w:rsidR="00E73E4B">
        <w:t xml:space="preserve"> </w:t>
      </w:r>
      <w:r>
        <w:t xml:space="preserve">submitted by all the </w:t>
      </w:r>
      <w:bookmarkStart w:id="183" w:name="_9kMI0G6ZWu599AB9dPqqixyz"/>
      <w:r w:rsidR="00283C70">
        <w:t>T</w:t>
      </w:r>
      <w:r>
        <w:t>enderers</w:t>
      </w:r>
      <w:bookmarkEnd w:id="183"/>
      <w:r>
        <w:t xml:space="preserve"> for this procurement.  </w:t>
      </w:r>
      <w:r w:rsidRPr="000379C0">
        <w:t xml:space="preserve">As a result, the </w:t>
      </w:r>
      <w:bookmarkStart w:id="184" w:name="_9kMH3K6ZWu599ABITMC0w725M"/>
      <w:r w:rsidRPr="000379C0">
        <w:t>Authority</w:t>
      </w:r>
      <w:bookmarkEnd w:id="184"/>
      <w:r w:rsidRPr="000379C0">
        <w:t xml:space="preserve"> may at its sole and absolute discret</w:t>
      </w:r>
      <w:r w:rsidR="00C20173">
        <w:t xml:space="preserve">ion amend the </w:t>
      </w:r>
      <w:bookmarkStart w:id="185" w:name="_9kMHG5YVt4889CGRHz5AseyPnX2BDeVD3zGHDJO"/>
      <w:r w:rsidR="00C20173">
        <w:t xml:space="preserve">Contract </w:t>
      </w:r>
      <w:r w:rsidR="007548B4">
        <w:t>4</w:t>
      </w:r>
      <w:r w:rsidR="007743A1">
        <w:t xml:space="preserve"> </w:t>
      </w:r>
      <w:r w:rsidR="00C20173">
        <w:t>Terms &amp;</w:t>
      </w:r>
      <w:r w:rsidRPr="000379C0">
        <w:t xml:space="preserve"> Conditions</w:t>
      </w:r>
      <w:bookmarkEnd w:id="185"/>
      <w:r w:rsidR="00452947">
        <w:t xml:space="preserve">, including the </w:t>
      </w:r>
      <w:r w:rsidRPr="000379C0">
        <w:t xml:space="preserve">Schedules, based on some or all of the proposed </w:t>
      </w:r>
      <w:bookmarkStart w:id="186" w:name="_9kMNM5YVt4889DFQ8t4uhv406B"/>
      <w:r w:rsidR="00E73E4B">
        <w:t>D</w:t>
      </w:r>
      <w:r w:rsidRPr="000379C0">
        <w:t>erogations</w:t>
      </w:r>
      <w:bookmarkEnd w:id="186"/>
      <w:r w:rsidRPr="000379C0">
        <w:t xml:space="preserve">. If so, the </w:t>
      </w:r>
      <w:r w:rsidR="00E73E4B">
        <w:t>change</w:t>
      </w:r>
      <w:r w:rsidR="00E73E4B" w:rsidRPr="000379C0">
        <w:t xml:space="preserve">s </w:t>
      </w:r>
      <w:r w:rsidRPr="000379C0">
        <w:t xml:space="preserve">to the draft </w:t>
      </w:r>
      <w:bookmarkStart w:id="187" w:name="_9kMLK5YVt4889CBMHz5Asey"/>
      <w:r w:rsidRPr="000379C0">
        <w:t>Contract</w:t>
      </w:r>
      <w:bookmarkEnd w:id="187"/>
      <w:r w:rsidRPr="000379C0">
        <w:t xml:space="preserve"> will be issued to all </w:t>
      </w:r>
      <w:bookmarkStart w:id="188" w:name="_9kR3WTr2667BGhMnnfuvwBE43BF8wryhIO"/>
      <w:r w:rsidR="00283C70">
        <w:t>T</w:t>
      </w:r>
      <w:r w:rsidRPr="000379C0">
        <w:t xml:space="preserve">enderers </w:t>
      </w:r>
      <w:bookmarkEnd w:id="188"/>
      <w:r w:rsidR="006D7808">
        <w:t xml:space="preserve">as part of the Final Contract issued with </w:t>
      </w:r>
      <w:r w:rsidRPr="000379C0">
        <w:t xml:space="preserve">the </w:t>
      </w:r>
      <w:bookmarkStart w:id="189" w:name="_9kR3WTr2667BHXK40zst2y4ACmn3w4CkU921vjA"/>
      <w:r w:rsidRPr="000379C0">
        <w:t>Invitation to Submit Final Tender</w:t>
      </w:r>
      <w:bookmarkEnd w:id="189"/>
      <w:r w:rsidRPr="000379C0">
        <w:t>.</w:t>
      </w:r>
    </w:p>
    <w:p w14:paraId="29CB62DF" w14:textId="5C984DEE" w:rsidR="001C664E" w:rsidRDefault="001C664E" w:rsidP="00B6455E">
      <w:pPr>
        <w:pStyle w:val="Heading2"/>
      </w:pPr>
      <w:r>
        <w:t xml:space="preserve">The </w:t>
      </w:r>
      <w:bookmarkStart w:id="190" w:name="_9kMH4L6ZWu599ABITMC0w725M"/>
      <w:r>
        <w:t>Authority</w:t>
      </w:r>
      <w:bookmarkEnd w:id="190"/>
      <w:r>
        <w:t xml:space="preserve"> may also at its sole discretion agree </w:t>
      </w:r>
      <w:bookmarkStart w:id="191" w:name="_9kR3WTr2667BIjMnnfuvwBAxlquvt"/>
      <w:r>
        <w:t>Tenderer</w:t>
      </w:r>
      <w:r w:rsidR="00283C70">
        <w:t>-</w:t>
      </w:r>
      <w:r>
        <w:t>specific</w:t>
      </w:r>
      <w:bookmarkEnd w:id="191"/>
      <w:r>
        <w:t xml:space="preserve"> changes to the </w:t>
      </w:r>
      <w:bookmarkStart w:id="192" w:name="_9kMML5YVt4889CBMHz5Asey"/>
      <w:r>
        <w:t>Contract</w:t>
      </w:r>
      <w:bookmarkEnd w:id="192"/>
      <w:r w:rsidR="00E73E4B">
        <w:t xml:space="preserve">, provided that the </w:t>
      </w:r>
      <w:bookmarkStart w:id="193" w:name="_9kMH5M6ZWu599ABITMC0w725M"/>
      <w:r w:rsidR="00E73E4B">
        <w:t>Authority's</w:t>
      </w:r>
      <w:bookmarkEnd w:id="193"/>
      <w:r w:rsidR="00E73E4B">
        <w:t xml:space="preserve"> overall risk position is not materially altered.  </w:t>
      </w:r>
      <w:r>
        <w:t xml:space="preserve">These may be changes that only affect one </w:t>
      </w:r>
      <w:bookmarkStart w:id="194" w:name="_9kMI1H6ZWu599AB9dPqqixyz"/>
      <w:r>
        <w:t>Tenderer</w:t>
      </w:r>
      <w:bookmarkEnd w:id="194"/>
      <w:r>
        <w:t xml:space="preserve">, for example where a particular corporate structure means that certain aspects of the </w:t>
      </w:r>
      <w:bookmarkStart w:id="195" w:name="_9kMNM5YVt4889CBMHz5Asey"/>
      <w:r w:rsidR="00283C70">
        <w:t>C</w:t>
      </w:r>
      <w:r>
        <w:t>ontract</w:t>
      </w:r>
      <w:bookmarkEnd w:id="195"/>
      <w:r>
        <w:t xml:space="preserve"> cannot be delivered in the manner described</w:t>
      </w:r>
      <w:r w:rsidR="00E73E4B">
        <w:t xml:space="preserve"> in the </w:t>
      </w:r>
      <w:bookmarkStart w:id="196" w:name="_9kMON5YVt4889CBMHz5Asey"/>
      <w:r w:rsidR="00E73E4B">
        <w:t>Contract</w:t>
      </w:r>
      <w:bookmarkEnd w:id="196"/>
      <w:r w:rsidR="00E73E4B">
        <w:t>.</w:t>
      </w:r>
      <w:r>
        <w:t xml:space="preserve">  Whilst considering </w:t>
      </w:r>
      <w:bookmarkStart w:id="197" w:name="_9kMHG5YVt4889DKlOpphwxyDCznswxv"/>
      <w:r>
        <w:t>Tenderer</w:t>
      </w:r>
      <w:r w:rsidR="00283C70">
        <w:t>-</w:t>
      </w:r>
      <w:r>
        <w:t>specific</w:t>
      </w:r>
      <w:bookmarkEnd w:id="197"/>
      <w:r>
        <w:t xml:space="preserve"> changes</w:t>
      </w:r>
      <w:r w:rsidR="00283C70">
        <w:t>,</w:t>
      </w:r>
      <w:r>
        <w:t xml:space="preserve"> the </w:t>
      </w:r>
      <w:bookmarkStart w:id="198" w:name="_9kMH6N6ZWu599ABITMC0w725M"/>
      <w:r>
        <w:t>Authority</w:t>
      </w:r>
      <w:bookmarkEnd w:id="198"/>
      <w:r>
        <w:t xml:space="preserve"> will ensure it complies with the principles of equal treatment and transparency where required.</w:t>
      </w:r>
    </w:p>
    <w:p w14:paraId="7A9CD15C" w14:textId="7655378B" w:rsidR="001C664E" w:rsidRDefault="001C664E" w:rsidP="00B6455E">
      <w:pPr>
        <w:pStyle w:val="Heading2"/>
      </w:pPr>
      <w:bookmarkStart w:id="199" w:name="_Ref118368298"/>
      <w:r>
        <w:t xml:space="preserve">Any </w:t>
      </w:r>
      <w:bookmarkStart w:id="200" w:name="_9kMJ5K6ZWu4EFAKRmPqqix"/>
      <w:r>
        <w:t>Tender</w:t>
      </w:r>
      <w:bookmarkEnd w:id="200"/>
      <w:r>
        <w:t xml:space="preserve"> that contains additions, deletions, deviations or amendments to the </w:t>
      </w:r>
      <w:bookmarkStart w:id="201" w:name="_9kR3WTr2667CAMCrkjMK28Dvh1"/>
      <w:r>
        <w:t>Final Contract</w:t>
      </w:r>
      <w:bookmarkEnd w:id="201"/>
      <w:r>
        <w:t xml:space="preserve"> submitted </w:t>
      </w:r>
      <w:r w:rsidR="00C96207">
        <w:t xml:space="preserve">during </w:t>
      </w:r>
      <w:r>
        <w:t xml:space="preserve">the </w:t>
      </w:r>
      <w:bookmarkStart w:id="202" w:name="_9kR3WTr2667CBNCrkjdRsskzlWo05"/>
      <w:r w:rsidR="00DA70A0">
        <w:t>Final Tender Phase</w:t>
      </w:r>
      <w:bookmarkEnd w:id="202"/>
      <w:r>
        <w:t xml:space="preserve"> </w:t>
      </w:r>
      <w:r w:rsidR="0099748C">
        <w:t xml:space="preserve">may </w:t>
      </w:r>
      <w:r>
        <w:t xml:space="preserve">be deemed </w:t>
      </w:r>
      <w:bookmarkStart w:id="203" w:name="_9kMHG5YVt4889DCXSzOK133xntD"/>
      <w:r>
        <w:t>Non-Compliant</w:t>
      </w:r>
      <w:bookmarkEnd w:id="203"/>
      <w:r>
        <w:t xml:space="preserve"> </w:t>
      </w:r>
      <w:r w:rsidR="0099748C">
        <w:t xml:space="preserve">so that </w:t>
      </w:r>
      <w:r w:rsidRPr="003E556E">
        <w:t xml:space="preserve">the </w:t>
      </w:r>
      <w:bookmarkStart w:id="204" w:name="_9kMI2I6ZWu599AB9dPqqixyz"/>
      <w:r w:rsidRPr="003E556E">
        <w:t>Tenderer</w:t>
      </w:r>
      <w:bookmarkEnd w:id="204"/>
      <w:r w:rsidRPr="003E556E">
        <w:t xml:space="preserve"> </w:t>
      </w:r>
      <w:r w:rsidR="0099748C">
        <w:t xml:space="preserve">is </w:t>
      </w:r>
      <w:r>
        <w:t xml:space="preserve">disqualified </w:t>
      </w:r>
      <w:r w:rsidRPr="003E556E">
        <w:t>from this procurement</w:t>
      </w:r>
      <w:r>
        <w:t>.</w:t>
      </w:r>
      <w:bookmarkEnd w:id="199"/>
      <w:r>
        <w:t xml:space="preserve"> </w:t>
      </w:r>
    </w:p>
    <w:p w14:paraId="6D18BA25" w14:textId="77777777" w:rsidR="001C664E" w:rsidRPr="007932DD" w:rsidRDefault="001C664E" w:rsidP="00B6455E">
      <w:pPr>
        <w:pStyle w:val="Body2"/>
        <w:keepNext/>
        <w:rPr>
          <w:b/>
          <w:i/>
        </w:rPr>
      </w:pPr>
      <w:r w:rsidRPr="007932DD">
        <w:rPr>
          <w:b/>
          <w:i/>
        </w:rPr>
        <w:t xml:space="preserve">Insurance Compliance </w:t>
      </w:r>
    </w:p>
    <w:p w14:paraId="635A5441" w14:textId="46E92312" w:rsidR="00283C70" w:rsidRDefault="00E65F62" w:rsidP="00B6455E">
      <w:pPr>
        <w:pStyle w:val="Heading2"/>
        <w:keepNext/>
      </w:pPr>
      <w:bookmarkStart w:id="205" w:name="_9kMI3J6ZWu599AB9dPqqixyz"/>
      <w:r>
        <w:t>Tenderer</w:t>
      </w:r>
      <w:bookmarkEnd w:id="205"/>
      <w:r w:rsidR="001C664E">
        <w:t xml:space="preserve"> response</w:t>
      </w:r>
      <w:r>
        <w:t>s</w:t>
      </w:r>
      <w:r w:rsidR="001C664E">
        <w:t xml:space="preserve"> to the </w:t>
      </w:r>
      <w:bookmarkStart w:id="206" w:name="_9kR3WTr2667CCRK199qnqiYTzG974013JL8mgEQ"/>
      <w:r w:rsidR="001C664E" w:rsidRPr="0013026D">
        <w:t xml:space="preserve">Insurance Requirement </w:t>
      </w:r>
      <w:bookmarkEnd w:id="206"/>
      <w:r w:rsidR="009F36C2">
        <w:t xml:space="preserve">at Table C.3 (Insurance Requirements) of Annex C (Guidance to Tenderers) </w:t>
      </w:r>
      <w:r w:rsidR="001C664E" w:rsidRPr="00536C04">
        <w:t xml:space="preserve">will be evaluated on a </w:t>
      </w:r>
      <w:r w:rsidR="00BC2904">
        <w:rPr>
          <w:rStyle w:val="Simple2Char"/>
        </w:rPr>
        <w:t>pass/fail</w:t>
      </w:r>
      <w:r w:rsidR="00BC2904" w:rsidRPr="00536C04">
        <w:t xml:space="preserve"> </w:t>
      </w:r>
      <w:r w:rsidR="001C664E" w:rsidRPr="00536C04">
        <w:t>basis</w:t>
      </w:r>
      <w:r w:rsidR="00283C70">
        <w:t>, as follows:</w:t>
      </w:r>
    </w:p>
    <w:p w14:paraId="68AA03DE" w14:textId="30E4A5AD" w:rsidR="001C664E" w:rsidRDefault="00283C70" w:rsidP="00B6455E">
      <w:pPr>
        <w:pStyle w:val="Heading3"/>
      </w:pPr>
      <w:r>
        <w:t>t</w:t>
      </w:r>
      <w:r w:rsidR="00E65F62">
        <w:t xml:space="preserve">he insurer proposed by </w:t>
      </w:r>
      <w:bookmarkStart w:id="207" w:name="_9kMI4K6ZWu599AB9dPqqixyz"/>
      <w:r w:rsidR="001C664E" w:rsidRPr="00536C04">
        <w:t>Tenderer</w:t>
      </w:r>
      <w:r w:rsidR="00E65F62">
        <w:t>s</w:t>
      </w:r>
      <w:bookmarkEnd w:id="207"/>
      <w:r w:rsidR="001C664E" w:rsidRPr="00536C04">
        <w:t xml:space="preserve"> in the </w:t>
      </w:r>
      <w:bookmarkStart w:id="208" w:name="_9kMHG5YVt4889EETM3BBspskaV1IB96235LNAoi"/>
      <w:r w:rsidR="001C664E" w:rsidRPr="00536C04">
        <w:t>Insurance Requirement</w:t>
      </w:r>
      <w:bookmarkEnd w:id="208"/>
      <w:r w:rsidR="00380105">
        <w:t>s</w:t>
      </w:r>
      <w:r w:rsidR="009325ED">
        <w:t xml:space="preserve"> </w:t>
      </w:r>
      <w:r w:rsidR="001C664E" w:rsidRPr="00536C04">
        <w:t xml:space="preserve">for each category of insurance must be a </w:t>
      </w:r>
      <w:bookmarkStart w:id="209" w:name="_9kR3WTr2667CDbKp6BsbnrPTAII34"/>
      <w:r w:rsidR="001C664E" w:rsidRPr="00536C04">
        <w:t>Reputable Insurer</w:t>
      </w:r>
      <w:bookmarkEnd w:id="209"/>
      <w:r w:rsidR="00E65F62">
        <w:t xml:space="preserve">; </w:t>
      </w:r>
      <w:r>
        <w:t xml:space="preserve">and </w:t>
      </w:r>
    </w:p>
    <w:p w14:paraId="37984AFD" w14:textId="5A5E308E" w:rsidR="00283C70" w:rsidRDefault="00283C70" w:rsidP="00B6455E">
      <w:pPr>
        <w:pStyle w:val="Heading3"/>
      </w:pPr>
      <w:r>
        <w:t>t</w:t>
      </w:r>
      <w:r w:rsidRPr="00536C04">
        <w:t>he maximum deductible threshold proposed by the</w:t>
      </w:r>
      <w:r>
        <w:t xml:space="preserve"> </w:t>
      </w:r>
      <w:bookmarkStart w:id="210" w:name="_9kMI5L6ZWu599AB9dPqqixyz"/>
      <w:r>
        <w:t>Tenderer</w:t>
      </w:r>
      <w:bookmarkEnd w:id="210"/>
      <w:r w:rsidRPr="00536C04">
        <w:t xml:space="preserve"> for each and every occurrence for each class of insurance in the column headed “</w:t>
      </w:r>
      <w:bookmarkStart w:id="211" w:name="_9kR3WTr2667CEXBt2s56QDk1118rvzigB9BFCH7"/>
      <w:r w:rsidR="00DA70A0">
        <w:t>M</w:t>
      </w:r>
      <w:r w:rsidRPr="00536C04">
        <w:t xml:space="preserve">aximum </w:t>
      </w:r>
      <w:r w:rsidR="00DA70A0">
        <w:t>D</w:t>
      </w:r>
      <w:r w:rsidR="00DA70A0" w:rsidRPr="00536C04">
        <w:t xml:space="preserve">eductible </w:t>
      </w:r>
      <w:r w:rsidR="00DA70A0">
        <w:t>T</w:t>
      </w:r>
      <w:r w:rsidR="00DA70A0" w:rsidRPr="00536C04">
        <w:t>hreshold</w:t>
      </w:r>
      <w:bookmarkEnd w:id="211"/>
      <w:r w:rsidR="00DA70A0">
        <w:t xml:space="preserve"> (£)</w:t>
      </w:r>
      <w:r w:rsidRPr="00536C04">
        <w:t xml:space="preserve">” of </w:t>
      </w:r>
      <w:bookmarkStart w:id="212" w:name="_9kR3WTr2CC89DhIXjnFZ"/>
      <w:r w:rsidR="0013026D">
        <w:t xml:space="preserve">Table </w:t>
      </w:r>
      <w:r w:rsidR="0013026D" w:rsidRPr="00F821C9">
        <w:t>C.3</w:t>
      </w:r>
      <w:bookmarkEnd w:id="212"/>
      <w:r w:rsidRPr="00DA70A0">
        <w:t xml:space="preserve"> </w:t>
      </w:r>
      <w:r w:rsidR="0013026D" w:rsidRPr="00DA70A0">
        <w:t>(</w:t>
      </w:r>
      <w:r w:rsidRPr="00DA70A0">
        <w:t>Insurance Requirements</w:t>
      </w:r>
      <w:r w:rsidR="0013026D" w:rsidRPr="00DA70A0">
        <w:t xml:space="preserve">) </w:t>
      </w:r>
      <w:r w:rsidR="00754D3D" w:rsidRPr="00DA70A0">
        <w:t xml:space="preserve">must be a </w:t>
      </w:r>
      <w:bookmarkStart w:id="213" w:name="_9kR3WTr2667CFdKap40ncosUL3C2FGaNuBBBI15"/>
      <w:r w:rsidR="00754D3D" w:rsidRPr="00DA70A0">
        <w:t>Rea</w:t>
      </w:r>
      <w:r w:rsidR="00754D3D" w:rsidRPr="00536C04">
        <w:t>sonable Maximum Deductible Threshold</w:t>
      </w:r>
      <w:bookmarkEnd w:id="213"/>
      <w:r w:rsidR="00754D3D">
        <w:t>; and</w:t>
      </w:r>
    </w:p>
    <w:p w14:paraId="21FFEF98" w14:textId="5AB824D4" w:rsidR="00754D3D" w:rsidRPr="00DA70A0" w:rsidRDefault="00754D3D" w:rsidP="00B6455E">
      <w:pPr>
        <w:pStyle w:val="Heading3"/>
      </w:pPr>
      <w:r w:rsidRPr="003B021C">
        <w:t xml:space="preserve">any </w:t>
      </w:r>
      <w:bookmarkStart w:id="214" w:name="_9kMON5YVt4889DFQ8t4uhv406B"/>
      <w:r w:rsidR="00DA70A0" w:rsidRPr="00DA70A0">
        <w:t>Derogations</w:t>
      </w:r>
      <w:bookmarkEnd w:id="214"/>
      <w:r w:rsidR="00DA70A0" w:rsidRPr="00DA70A0">
        <w:t xml:space="preserve"> </w:t>
      </w:r>
      <w:r w:rsidR="00C76825">
        <w:t xml:space="preserve">at Initial Tender stage which </w:t>
      </w:r>
      <w:r w:rsidRPr="003B021C">
        <w:t xml:space="preserve">the </w:t>
      </w:r>
      <w:bookmarkStart w:id="215" w:name="_9kMI6M6ZWu599AB9dPqqixyz"/>
      <w:r w:rsidRPr="003B021C">
        <w:t>Tenderer</w:t>
      </w:r>
      <w:bookmarkEnd w:id="215"/>
      <w:r w:rsidRPr="003B021C">
        <w:t xml:space="preserve"> seeks to make </w:t>
      </w:r>
      <w:r w:rsidR="00DA70A0" w:rsidRPr="00DA70A0">
        <w:t xml:space="preserve">from the drafting provided for </w:t>
      </w:r>
      <w:bookmarkStart w:id="216" w:name="_9kR3WTr2CC89ERChrAv8Q"/>
      <w:r w:rsidRPr="00F821C9">
        <w:t xml:space="preserve">Clause </w:t>
      </w:r>
      <w:r w:rsidR="00DA70A0" w:rsidRPr="00F821C9">
        <w:t>48</w:t>
      </w:r>
      <w:bookmarkEnd w:id="216"/>
      <w:r w:rsidR="00DA70A0" w:rsidRPr="00F821C9">
        <w:t xml:space="preserve"> (</w:t>
      </w:r>
      <w:r w:rsidRPr="00F821C9">
        <w:t>Insurance</w:t>
      </w:r>
      <w:r w:rsidR="00DA70A0" w:rsidRPr="00F821C9">
        <w:t>)</w:t>
      </w:r>
      <w:r w:rsidRPr="00F821C9">
        <w:t xml:space="preserve"> and </w:t>
      </w:r>
      <w:bookmarkStart w:id="217" w:name="_9kR3WTr2CC89FiJfifw5qD"/>
      <w:r w:rsidRPr="00F821C9">
        <w:t>Schedule 7</w:t>
      </w:r>
      <w:bookmarkEnd w:id="217"/>
      <w:r w:rsidRPr="00F821C9">
        <w:t xml:space="preserve"> (Insurance) to the </w:t>
      </w:r>
      <w:bookmarkStart w:id="218" w:name="_9kMPO5YVt4889CBMHz5Asey"/>
      <w:r w:rsidRPr="00F821C9">
        <w:t>Contract</w:t>
      </w:r>
      <w:bookmarkEnd w:id="218"/>
      <w:r w:rsidRPr="003B021C">
        <w:t xml:space="preserve"> (other than the insertion of </w:t>
      </w:r>
      <w:bookmarkStart w:id="219" w:name="_9kMHG5YVt4889EHfMcr62pequWN5E4HIcPwDDDK"/>
      <w:r w:rsidRPr="003B021C">
        <w:t>Reasonabl</w:t>
      </w:r>
      <w:r w:rsidRPr="00DA70A0">
        <w:t>e Maximum Deductible Thresholds</w:t>
      </w:r>
      <w:bookmarkEnd w:id="219"/>
      <w:r w:rsidRPr="00DA70A0">
        <w:t xml:space="preserve">) shall be assessed </w:t>
      </w:r>
      <w:r w:rsidR="00DA70A0">
        <w:t xml:space="preserve">in the same way as other </w:t>
      </w:r>
      <w:bookmarkStart w:id="220" w:name="_9kMPO5YVt4889DFQ8t4uhv406B"/>
      <w:r w:rsidR="00DA70A0">
        <w:t>Derogations</w:t>
      </w:r>
      <w:bookmarkEnd w:id="220"/>
      <w:r w:rsidR="00DA70A0">
        <w:t xml:space="preserve"> to the </w:t>
      </w:r>
      <w:bookmarkStart w:id="221" w:name="_9kMHzG6ZWu599ADCNI06Btfz"/>
      <w:r w:rsidR="00DA70A0">
        <w:t>Contract</w:t>
      </w:r>
      <w:bookmarkEnd w:id="221"/>
      <w:r w:rsidR="00DA70A0">
        <w:t xml:space="preserve"> (see paragraphs </w:t>
      </w:r>
      <w:r w:rsidR="00DA70A0">
        <w:fldChar w:fldCharType="begin"/>
      </w:r>
      <w:r w:rsidR="00DA70A0">
        <w:instrText xml:space="preserve"> REF _Ref118368276 \r \h </w:instrText>
      </w:r>
      <w:r w:rsidR="00DA70A0">
        <w:fldChar w:fldCharType="separate"/>
      </w:r>
      <w:r w:rsidR="005E4918">
        <w:t>5.7</w:t>
      </w:r>
      <w:r w:rsidR="00DA70A0">
        <w:fldChar w:fldCharType="end"/>
      </w:r>
      <w:r w:rsidR="00570B34" w:rsidRPr="003B021C">
        <w:t xml:space="preserve"> </w:t>
      </w:r>
      <w:r w:rsidR="00DA70A0">
        <w:t xml:space="preserve">to </w:t>
      </w:r>
      <w:r w:rsidR="00DA70A0">
        <w:fldChar w:fldCharType="begin"/>
      </w:r>
      <w:r w:rsidR="00DA70A0">
        <w:instrText xml:space="preserve"> REF _Ref118368298 \r \h </w:instrText>
      </w:r>
      <w:r w:rsidR="00DA70A0">
        <w:fldChar w:fldCharType="separate"/>
      </w:r>
      <w:r w:rsidR="005E4918">
        <w:t>5.12</w:t>
      </w:r>
      <w:r w:rsidR="00DA70A0">
        <w:fldChar w:fldCharType="end"/>
      </w:r>
      <w:r w:rsidR="001B0602">
        <w:t>)</w:t>
      </w:r>
      <w:r w:rsidR="00F821C9">
        <w:t>.</w:t>
      </w:r>
      <w:r w:rsidR="00570B34" w:rsidRPr="003B021C">
        <w:t xml:space="preserve"> </w:t>
      </w:r>
      <w:r w:rsidR="0000613C" w:rsidRPr="00DA70A0">
        <w:t xml:space="preserve"> </w:t>
      </w:r>
    </w:p>
    <w:p w14:paraId="63C30B21" w14:textId="10374E30" w:rsidR="001C664E" w:rsidRPr="00B6455E" w:rsidRDefault="00C76ABE" w:rsidP="00B6455E">
      <w:pPr>
        <w:pStyle w:val="Body2"/>
        <w:keepNext/>
        <w:rPr>
          <w:b/>
        </w:rPr>
      </w:pPr>
      <w:r w:rsidRPr="00B6455E">
        <w:rPr>
          <w:b/>
        </w:rPr>
        <w:t xml:space="preserve">Marking scheme – amendments to insurance related drafting in the </w:t>
      </w:r>
      <w:bookmarkStart w:id="222" w:name="_9kMH0H6ZWu599ADCNI06Btfz"/>
      <w:r w:rsidRPr="00B6455E">
        <w:rPr>
          <w:b/>
        </w:rPr>
        <w:t>Contract</w:t>
      </w:r>
      <w:bookmarkEnd w:id="222"/>
    </w:p>
    <w:tbl>
      <w:tblPr>
        <w:tblW w:w="8222" w:type="dxa"/>
        <w:tblInd w:w="699" w:type="dxa"/>
        <w:shd w:val="clear" w:color="auto" w:fill="DBE5F1" w:themeFill="accent1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6394"/>
      </w:tblGrid>
      <w:tr w:rsidR="001C664E" w:rsidRPr="002456B8" w14:paraId="4F2EBC48" w14:textId="77777777" w:rsidTr="00B6455E">
        <w:trPr>
          <w:trHeight w:val="477"/>
        </w:trPr>
        <w:tc>
          <w:tcPr>
            <w:tcW w:w="18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EE9B3" w14:textId="50EC1C19" w:rsidR="001C664E" w:rsidRPr="002456B8" w:rsidRDefault="00C76ABE" w:rsidP="0000613C">
            <w:pPr>
              <w:pStyle w:val="BodyText"/>
              <w:spacing w:before="60" w:after="60"/>
              <w:rPr>
                <w:b/>
              </w:rPr>
            </w:pPr>
            <w:r w:rsidRPr="002456B8">
              <w:rPr>
                <w:b/>
              </w:rPr>
              <w:t>PASS/FAIL</w:t>
            </w:r>
          </w:p>
        </w:tc>
        <w:tc>
          <w:tcPr>
            <w:tcW w:w="639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84368" w14:textId="77777777" w:rsidR="001C664E" w:rsidRPr="002456B8" w:rsidRDefault="001C664E" w:rsidP="0000613C">
            <w:pPr>
              <w:pStyle w:val="BodyText"/>
              <w:spacing w:before="60" w:after="60"/>
              <w:rPr>
                <w:b/>
              </w:rPr>
            </w:pPr>
            <w:r w:rsidRPr="002456B8">
              <w:rPr>
                <w:b/>
              </w:rPr>
              <w:t>Evaluation Guidance</w:t>
            </w:r>
          </w:p>
        </w:tc>
      </w:tr>
      <w:tr w:rsidR="001C664E" w:rsidRPr="008A4FF3" w14:paraId="4F2D18B9" w14:textId="77777777" w:rsidTr="00B6455E">
        <w:trPr>
          <w:trHeight w:val="770"/>
        </w:trPr>
        <w:tc>
          <w:tcPr>
            <w:tcW w:w="182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9E548" w14:textId="77777777" w:rsidR="001C664E" w:rsidRPr="008A4FF3" w:rsidRDefault="001C664E" w:rsidP="0000613C">
            <w:pPr>
              <w:pStyle w:val="BodyText"/>
              <w:spacing w:before="60" w:after="60"/>
            </w:pPr>
            <w:r w:rsidRPr="008A4FF3">
              <w:t>Pass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DCDCD" w14:textId="56E09C58" w:rsidR="001C664E" w:rsidRPr="008A4FF3" w:rsidRDefault="001C664E" w:rsidP="00C76825">
            <w:pPr>
              <w:pStyle w:val="BodyText"/>
              <w:spacing w:before="60" w:after="60"/>
            </w:pPr>
            <w:r w:rsidRPr="008A4FF3">
              <w:t xml:space="preserve">No </w:t>
            </w:r>
            <w:bookmarkStart w:id="223" w:name="_9kMHzG6ZWu599AEGR9u5viw517C"/>
            <w:r w:rsidR="00870DE3">
              <w:t>Derogations</w:t>
            </w:r>
            <w:bookmarkEnd w:id="223"/>
            <w:r w:rsidR="00870DE3">
              <w:t xml:space="preserve"> from</w:t>
            </w:r>
            <w:r w:rsidRPr="008A4FF3">
              <w:t xml:space="preserve"> the minimum </w:t>
            </w:r>
            <w:r w:rsidR="00071198">
              <w:t>I</w:t>
            </w:r>
            <w:r w:rsidRPr="008A4FF3">
              <w:t xml:space="preserve">nsurance </w:t>
            </w:r>
            <w:r w:rsidR="00071198">
              <w:t>R</w:t>
            </w:r>
            <w:r w:rsidRPr="008A4FF3">
              <w:t>equirement</w:t>
            </w:r>
            <w:r w:rsidR="00870DE3">
              <w:t xml:space="preserve">s stated in the </w:t>
            </w:r>
            <w:bookmarkStart w:id="224" w:name="_9kMH1I6ZWu599ADCNI06Btfz"/>
            <w:r w:rsidR="00870DE3">
              <w:t>Contract</w:t>
            </w:r>
            <w:bookmarkEnd w:id="224"/>
            <w:r w:rsidR="00870DE3">
              <w:t>,</w:t>
            </w:r>
            <w:r w:rsidRPr="008A4FF3">
              <w:t xml:space="preserve"> other than </w:t>
            </w:r>
            <w:r w:rsidRPr="009257CA">
              <w:t xml:space="preserve">the insertion of </w:t>
            </w:r>
            <w:bookmarkStart w:id="225" w:name="_9kMIH5YVt4889EHfMcr62pequWN5E4HIcPwDDDK"/>
            <w:r w:rsidRPr="009257CA">
              <w:t>Reasonable Maximum Deductible Thresholds</w:t>
            </w:r>
            <w:bookmarkEnd w:id="225"/>
            <w:r w:rsidRPr="008A4FF3">
              <w:t xml:space="preserve"> into </w:t>
            </w:r>
            <w:r w:rsidRPr="00F821C9">
              <w:t>Schedule 7 (Insurance)</w:t>
            </w:r>
            <w:r w:rsidRPr="008A4FF3">
              <w:t xml:space="preserve"> of the </w:t>
            </w:r>
            <w:r>
              <w:t>C</w:t>
            </w:r>
            <w:r w:rsidRPr="008A4FF3">
              <w:t>ontract</w:t>
            </w:r>
            <w:r w:rsidR="00870DE3">
              <w:t>.</w:t>
            </w:r>
          </w:p>
        </w:tc>
      </w:tr>
      <w:tr w:rsidR="001C664E" w:rsidRPr="008A4FF3" w14:paraId="74310874" w14:textId="77777777" w:rsidTr="00B6455E">
        <w:trPr>
          <w:trHeight w:val="772"/>
        </w:trPr>
        <w:tc>
          <w:tcPr>
            <w:tcW w:w="182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A5697" w14:textId="77777777" w:rsidR="001C664E" w:rsidRPr="008A4FF3" w:rsidRDefault="001C664E" w:rsidP="0000613C">
            <w:pPr>
              <w:pStyle w:val="BodyText"/>
              <w:spacing w:before="60" w:after="60"/>
            </w:pPr>
            <w:r w:rsidRPr="008A4FF3">
              <w:t>Pass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8891D" w14:textId="3F27303E" w:rsidR="001C664E" w:rsidRPr="008A4FF3" w:rsidRDefault="00870DE3">
            <w:pPr>
              <w:pStyle w:val="BodyText"/>
              <w:spacing w:before="60" w:after="60"/>
            </w:pPr>
            <w:r>
              <w:t xml:space="preserve">One or more </w:t>
            </w:r>
            <w:bookmarkStart w:id="226" w:name="_9kMH0H6ZWu599AEGR9u5viw517C"/>
            <w:r>
              <w:t>Derogations</w:t>
            </w:r>
            <w:bookmarkEnd w:id="226"/>
            <w:r>
              <w:t xml:space="preserve"> from</w:t>
            </w:r>
            <w:r w:rsidR="001C664E" w:rsidRPr="008A4FF3">
              <w:t xml:space="preserve"> the minimum </w:t>
            </w:r>
            <w:r w:rsidR="00071198">
              <w:t>I</w:t>
            </w:r>
            <w:r w:rsidR="001C664E" w:rsidRPr="008A4FF3">
              <w:t xml:space="preserve">nsurance </w:t>
            </w:r>
            <w:r w:rsidR="00071198">
              <w:t>R</w:t>
            </w:r>
            <w:r w:rsidR="001C664E" w:rsidRPr="008A4FF3">
              <w:t>equirement</w:t>
            </w:r>
            <w:r w:rsidR="00071198">
              <w:t>s</w:t>
            </w:r>
            <w:r w:rsidR="001C664E" w:rsidRPr="008A4FF3">
              <w:t xml:space="preserve"> </w:t>
            </w:r>
            <w:r>
              <w:t xml:space="preserve">stated in the </w:t>
            </w:r>
            <w:bookmarkStart w:id="227" w:name="_9kMH2J6ZWu599ADCNI06Btfz"/>
            <w:r>
              <w:t>Contract</w:t>
            </w:r>
            <w:bookmarkEnd w:id="227"/>
            <w:r>
              <w:t xml:space="preserve"> that</w:t>
            </w:r>
            <w:r w:rsidR="001C664E" w:rsidRPr="008A4FF3">
              <w:t xml:space="preserve"> </w:t>
            </w:r>
            <w:r>
              <w:t>are</w:t>
            </w:r>
            <w:r w:rsidRPr="008A4FF3">
              <w:t xml:space="preserve"> </w:t>
            </w:r>
            <w:r w:rsidR="001C664E" w:rsidRPr="008A4FF3">
              <w:t xml:space="preserve">not considered to confer any adverse risk to the </w:t>
            </w:r>
            <w:bookmarkStart w:id="228" w:name="_9kMH7O6ZWu599ABITMC0w725M"/>
            <w:r w:rsidR="001C664E" w:rsidRPr="008A4FF3">
              <w:t>Authority</w:t>
            </w:r>
            <w:bookmarkEnd w:id="228"/>
            <w:r w:rsidR="001C664E" w:rsidRPr="008A4FF3">
              <w:t xml:space="preserve"> or any material diminution in the required insurance cover of the </w:t>
            </w:r>
            <w:bookmarkStart w:id="229" w:name="_9kMH8P6ZWu599ABITMC0w725M"/>
            <w:r w:rsidR="001C664E" w:rsidRPr="008A4FF3">
              <w:t>Authority</w:t>
            </w:r>
            <w:bookmarkEnd w:id="229"/>
            <w:r>
              <w:t>.</w:t>
            </w:r>
          </w:p>
        </w:tc>
      </w:tr>
      <w:tr w:rsidR="001C664E" w:rsidRPr="008A4FF3" w14:paraId="30823E73" w14:textId="77777777" w:rsidTr="00B6455E">
        <w:trPr>
          <w:trHeight w:val="845"/>
        </w:trPr>
        <w:tc>
          <w:tcPr>
            <w:tcW w:w="182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E5210" w14:textId="77777777" w:rsidR="001C664E" w:rsidRPr="008A4FF3" w:rsidRDefault="001C664E" w:rsidP="0000613C">
            <w:pPr>
              <w:pStyle w:val="BodyText"/>
              <w:spacing w:before="60" w:after="60"/>
            </w:pPr>
            <w:r w:rsidRPr="008A4FF3">
              <w:t>Fail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EF678" w14:textId="0DB0139D" w:rsidR="001C664E" w:rsidRPr="008A4FF3" w:rsidRDefault="00870DE3" w:rsidP="003B021C">
            <w:pPr>
              <w:pStyle w:val="BodyText"/>
              <w:spacing w:before="60" w:after="60"/>
            </w:pPr>
            <w:r>
              <w:t xml:space="preserve">One or more </w:t>
            </w:r>
            <w:bookmarkStart w:id="230" w:name="_9kMH1I6ZWu599AEGR9u5viw517C"/>
            <w:r>
              <w:t>Derogations</w:t>
            </w:r>
            <w:bookmarkEnd w:id="230"/>
            <w:r>
              <w:t xml:space="preserve"> from</w:t>
            </w:r>
            <w:r w:rsidRPr="008A4FF3">
              <w:t xml:space="preserve"> the minimum </w:t>
            </w:r>
            <w:r w:rsidR="00071198">
              <w:t>I</w:t>
            </w:r>
            <w:r w:rsidRPr="008A4FF3">
              <w:t xml:space="preserve">nsurance </w:t>
            </w:r>
            <w:r w:rsidR="00071198">
              <w:t>R</w:t>
            </w:r>
            <w:r w:rsidRPr="008A4FF3">
              <w:t>equirement</w:t>
            </w:r>
            <w:r w:rsidR="00071198">
              <w:t>s</w:t>
            </w:r>
            <w:r w:rsidRPr="008A4FF3">
              <w:t xml:space="preserve"> </w:t>
            </w:r>
            <w:r>
              <w:t xml:space="preserve">stated in the </w:t>
            </w:r>
            <w:bookmarkStart w:id="231" w:name="_9kMH3K6ZWu599ADCNI06Btfz"/>
            <w:r>
              <w:t>Contract</w:t>
            </w:r>
            <w:bookmarkEnd w:id="231"/>
            <w:r>
              <w:t xml:space="preserve"> that</w:t>
            </w:r>
            <w:r w:rsidRPr="008A4FF3">
              <w:t xml:space="preserve"> </w:t>
            </w:r>
            <w:r>
              <w:t>are</w:t>
            </w:r>
            <w:r w:rsidRPr="008A4FF3" w:rsidDel="00870DE3">
              <w:t xml:space="preserve"> </w:t>
            </w:r>
            <w:r w:rsidR="001C664E" w:rsidRPr="008A4FF3">
              <w:t xml:space="preserve">considered to confer some appreciable risk to the </w:t>
            </w:r>
            <w:bookmarkStart w:id="232" w:name="_9kMI0G6ZWu599ABITMC0w725M"/>
            <w:r w:rsidR="001C664E" w:rsidRPr="008A4FF3">
              <w:t>Authority</w:t>
            </w:r>
            <w:bookmarkEnd w:id="232"/>
            <w:r w:rsidR="001C664E" w:rsidRPr="008A4FF3">
              <w:t xml:space="preserve"> or diminution in the required insurance cover of the </w:t>
            </w:r>
            <w:bookmarkStart w:id="233" w:name="_9kMI1H6ZWu599ABITMC0w725M"/>
            <w:r w:rsidR="001C664E" w:rsidRPr="008A4FF3">
              <w:t>Authority</w:t>
            </w:r>
            <w:bookmarkEnd w:id="233"/>
            <w:r>
              <w:t>.</w:t>
            </w:r>
          </w:p>
        </w:tc>
      </w:tr>
      <w:tr w:rsidR="001C664E" w:rsidRPr="008A4FF3" w14:paraId="7E360292" w14:textId="77777777" w:rsidTr="00B6455E">
        <w:trPr>
          <w:trHeight w:val="805"/>
        </w:trPr>
        <w:tc>
          <w:tcPr>
            <w:tcW w:w="182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287FD" w14:textId="77777777" w:rsidR="001C664E" w:rsidRPr="008A4FF3" w:rsidRDefault="001C664E" w:rsidP="0000613C">
            <w:pPr>
              <w:pStyle w:val="BodyText"/>
              <w:spacing w:before="60" w:after="60"/>
            </w:pPr>
            <w:r w:rsidRPr="008A4FF3">
              <w:t>Fail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7AFF4" w14:textId="48D24D80" w:rsidR="001C664E" w:rsidRPr="008A4FF3" w:rsidRDefault="001C664E" w:rsidP="003B021C">
            <w:pPr>
              <w:pStyle w:val="BodyText"/>
              <w:spacing w:before="60" w:after="60"/>
            </w:pPr>
            <w:r w:rsidRPr="008A4FF3">
              <w:t xml:space="preserve">Insufficient detail </w:t>
            </w:r>
            <w:r w:rsidR="00870DE3">
              <w:t>has been supplied, and/</w:t>
            </w:r>
            <w:r w:rsidRPr="008A4FF3">
              <w:t xml:space="preserve">or </w:t>
            </w:r>
            <w:r w:rsidR="00870DE3">
              <w:t xml:space="preserve">the proposed insurance(s) </w:t>
            </w:r>
            <w:r w:rsidRPr="008A4FF3">
              <w:t>is considered to leave gaps in the level or extent of insurance cover</w:t>
            </w:r>
            <w:r w:rsidR="00870DE3">
              <w:t>,</w:t>
            </w:r>
            <w:r w:rsidRPr="008A4FF3">
              <w:t xml:space="preserve"> which </w:t>
            </w:r>
            <w:r w:rsidR="00870DE3">
              <w:t xml:space="preserve">would </w:t>
            </w:r>
            <w:r w:rsidRPr="008A4FF3">
              <w:t xml:space="preserve">expose the </w:t>
            </w:r>
            <w:bookmarkStart w:id="234" w:name="_9kMI2I6ZWu599ABITMC0w725M"/>
            <w:r w:rsidRPr="008A4FF3">
              <w:t>Authority</w:t>
            </w:r>
            <w:bookmarkEnd w:id="234"/>
            <w:r w:rsidRPr="008A4FF3">
              <w:t xml:space="preserve"> to significant adverse risk </w:t>
            </w:r>
            <w:r w:rsidR="00870DE3">
              <w:t>and/</w:t>
            </w:r>
            <w:r w:rsidRPr="008A4FF3">
              <w:t xml:space="preserve">or significant material diminution in the </w:t>
            </w:r>
            <w:r w:rsidR="00870DE3">
              <w:t>level of</w:t>
            </w:r>
            <w:r w:rsidR="00870DE3" w:rsidRPr="008A4FF3">
              <w:t xml:space="preserve"> </w:t>
            </w:r>
            <w:r w:rsidRPr="008A4FF3">
              <w:t xml:space="preserve">insurance cover </w:t>
            </w:r>
            <w:r w:rsidR="00870DE3">
              <w:t xml:space="preserve">required by </w:t>
            </w:r>
            <w:r w:rsidRPr="008A4FF3">
              <w:t xml:space="preserve">the </w:t>
            </w:r>
            <w:bookmarkStart w:id="235" w:name="_9kMI3J6ZWu599ABITMC0w725M"/>
            <w:r w:rsidRPr="008A4FF3">
              <w:t>Authority</w:t>
            </w:r>
            <w:bookmarkEnd w:id="235"/>
            <w:r w:rsidR="00870DE3">
              <w:t>.</w:t>
            </w:r>
          </w:p>
        </w:tc>
      </w:tr>
      <w:tr w:rsidR="001C664E" w:rsidRPr="008A4FF3" w14:paraId="0BEF549C" w14:textId="77777777" w:rsidTr="00B6455E">
        <w:trPr>
          <w:trHeight w:val="665"/>
        </w:trPr>
        <w:tc>
          <w:tcPr>
            <w:tcW w:w="182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DA08F" w14:textId="77777777" w:rsidR="001C664E" w:rsidRPr="008A4FF3" w:rsidRDefault="001C664E" w:rsidP="0000613C">
            <w:pPr>
              <w:pStyle w:val="BodyText"/>
              <w:spacing w:before="60" w:after="60"/>
            </w:pPr>
            <w:r w:rsidRPr="008A4FF3">
              <w:t>Fail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5822A" w14:textId="420EB18E" w:rsidR="001C664E" w:rsidRPr="008A4FF3" w:rsidRDefault="00870DE3" w:rsidP="00C76825">
            <w:pPr>
              <w:pStyle w:val="BodyText"/>
              <w:spacing w:before="60" w:after="60"/>
            </w:pPr>
            <w:r>
              <w:t>Not marke</w:t>
            </w:r>
            <w:r w:rsidRPr="008A4FF3">
              <w:t>d</w:t>
            </w:r>
            <w:r w:rsidR="001C664E">
              <w:t xml:space="preserve">.  </w:t>
            </w:r>
            <w:r w:rsidR="001C664E" w:rsidRPr="008A4FF3">
              <w:t xml:space="preserve">The </w:t>
            </w:r>
            <w:bookmarkStart w:id="236" w:name="_9kMIH5YVt4889EETM3BBspskaV1IB96235LNAoi"/>
            <w:r w:rsidR="009257CA" w:rsidRPr="0013026D">
              <w:t>Insurance Requirement</w:t>
            </w:r>
            <w:bookmarkEnd w:id="236"/>
            <w:r w:rsidR="00071198">
              <w:t>s</w:t>
            </w:r>
            <w:r w:rsidR="001C664E" w:rsidRPr="008A4FF3">
              <w:t xml:space="preserve"> ha</w:t>
            </w:r>
            <w:r w:rsidR="00071198">
              <w:t>ve</w:t>
            </w:r>
            <w:r w:rsidR="001C664E" w:rsidRPr="008A4FF3">
              <w:t xml:space="preserve"> not been completed </w:t>
            </w:r>
            <w:r w:rsidRPr="008A4FF3">
              <w:t>and</w:t>
            </w:r>
            <w:r>
              <w:t>/</w:t>
            </w:r>
            <w:r w:rsidR="001C664E" w:rsidRPr="008A4FF3">
              <w:t xml:space="preserve">or </w:t>
            </w:r>
            <w:r>
              <w:t>ha</w:t>
            </w:r>
            <w:r w:rsidR="00071198">
              <w:t>ve</w:t>
            </w:r>
            <w:r>
              <w:t xml:space="preserve"> not been completed in a compliant manner.</w:t>
            </w:r>
          </w:p>
        </w:tc>
      </w:tr>
    </w:tbl>
    <w:p w14:paraId="778DA5DB" w14:textId="63D615F6" w:rsidR="001C664E" w:rsidRDefault="001C664E" w:rsidP="00F83402">
      <w:pPr>
        <w:pStyle w:val="Simple1"/>
        <w:numPr>
          <w:ilvl w:val="0"/>
          <w:numId w:val="0"/>
        </w:numPr>
        <w:spacing w:after="120"/>
        <w:ind w:left="709"/>
        <w:rPr>
          <w:lang w:eastAsia="zh-CN" w:bidi="hi-IN"/>
        </w:rPr>
      </w:pPr>
    </w:p>
    <w:p w14:paraId="16837FE7" w14:textId="390DB5B5" w:rsidR="00452947" w:rsidRPr="00452947" w:rsidRDefault="00452947" w:rsidP="002456B8">
      <w:pPr>
        <w:pStyle w:val="Heading2"/>
      </w:pPr>
      <w:r>
        <w:t>Not used.</w:t>
      </w:r>
    </w:p>
    <w:p w14:paraId="7986DA9E" w14:textId="57E565E9" w:rsidR="00071198" w:rsidRPr="00236CD9" w:rsidRDefault="00645BE8" w:rsidP="00452947">
      <w:pPr>
        <w:pStyle w:val="Heading2"/>
        <w:numPr>
          <w:ilvl w:val="0"/>
          <w:numId w:val="0"/>
        </w:numPr>
        <w:ind w:left="709"/>
      </w:pPr>
      <w:r>
        <w:rPr>
          <w:b/>
          <w:i/>
        </w:rPr>
        <w:t xml:space="preserve">Compliance to </w:t>
      </w:r>
      <w:r w:rsidR="00071198" w:rsidRPr="00236CD9">
        <w:rPr>
          <w:b/>
          <w:i/>
        </w:rPr>
        <w:t>Statement of Requiremen</w:t>
      </w:r>
      <w:r w:rsidR="00380105">
        <w:rPr>
          <w:b/>
          <w:i/>
        </w:rPr>
        <w:t>t</w:t>
      </w:r>
      <w:r w:rsidR="00071198">
        <w:rPr>
          <w:b/>
          <w:i/>
        </w:rPr>
        <w:t xml:space="preserve"> Declaration </w:t>
      </w:r>
      <w:r w:rsidR="00380105">
        <w:rPr>
          <w:b/>
          <w:i/>
        </w:rPr>
        <w:t>Statement</w:t>
      </w:r>
      <w:bookmarkStart w:id="237" w:name="_9kMJ6L6ZWu4EFAKRmPqqix"/>
    </w:p>
    <w:p w14:paraId="135743CC" w14:textId="62EF097F" w:rsidR="00DD0A40" w:rsidRDefault="000873EE" w:rsidP="004C7F8E">
      <w:pPr>
        <w:pStyle w:val="Heading2"/>
        <w:keepNext/>
        <w:rPr>
          <w:b/>
        </w:rPr>
      </w:pPr>
      <w:r>
        <w:t>Tender</w:t>
      </w:r>
      <w:r w:rsidR="00452947">
        <w:t>er</w:t>
      </w:r>
      <w:r w:rsidR="0099748C">
        <w:t>s</w:t>
      </w:r>
      <w:bookmarkEnd w:id="237"/>
      <w:r>
        <w:t xml:space="preserve"> must </w:t>
      </w:r>
      <w:r w:rsidR="00452947">
        <w:t xml:space="preserve">complete the Compliance to Statement of Requirement Declaration Statement confirming that their Tender </w:t>
      </w:r>
      <w:r>
        <w:t>meet</w:t>
      </w:r>
      <w:r w:rsidR="00452947">
        <w:t>s</w:t>
      </w:r>
      <w:r>
        <w:t xml:space="preserve"> the relevant requirements of the </w:t>
      </w:r>
      <w:bookmarkStart w:id="238" w:name="_9kMHG5YVt4889BBdXd"/>
      <w:r>
        <w:t>SoR</w:t>
      </w:r>
      <w:bookmarkEnd w:id="238"/>
      <w:r>
        <w:t xml:space="preserve">. </w:t>
      </w:r>
      <w:r w:rsidR="00DD0A40">
        <w:t>Further g</w:t>
      </w:r>
      <w:r w:rsidR="00452947">
        <w:t xml:space="preserve">uidance on </w:t>
      </w:r>
      <w:r w:rsidR="00DD0A40">
        <w:t xml:space="preserve">completing </w:t>
      </w:r>
      <w:r w:rsidR="00452947">
        <w:t>this requirement is set out in paragraph 13 of Annex C (Guidance to Tenderers). Completion and submission of the</w:t>
      </w:r>
      <w:r w:rsidR="00452947" w:rsidRPr="00452947">
        <w:t xml:space="preserve"> </w:t>
      </w:r>
      <w:r w:rsidR="00452947">
        <w:t xml:space="preserve">Compliance to Statement of Requirement Declaration Statement is </w:t>
      </w:r>
      <w:r>
        <w:t>evaluated on a pass/fail basis. Any failure to provide details</w:t>
      </w:r>
      <w:r w:rsidR="00452947">
        <w:t xml:space="preserve"> of any non-compliance with the SoR, an</w:t>
      </w:r>
      <w:r w:rsidR="0099748C">
        <w:t xml:space="preserve">d/or any failure to provide </w:t>
      </w:r>
      <w:r>
        <w:t xml:space="preserve">reasons for non-compliance and mitigation together with cross references to relevant parts of the </w:t>
      </w:r>
      <w:bookmarkStart w:id="239" w:name="_9kMJ7M6ZWu4EFAKRmPqqix"/>
      <w:r>
        <w:t>Tender</w:t>
      </w:r>
      <w:bookmarkEnd w:id="239"/>
      <w:r w:rsidR="0099748C">
        <w:t xml:space="preserve">, </w:t>
      </w:r>
      <w:r w:rsidR="00DD0A40">
        <w:t>may result in the submitted Tender being deemed Non-Compliant.</w:t>
      </w:r>
      <w:r w:rsidR="00DD0A40" w:rsidRPr="00DD0A40">
        <w:rPr>
          <w:b/>
        </w:rPr>
        <w:t xml:space="preserve"> </w:t>
      </w:r>
    </w:p>
    <w:p w14:paraId="68FE414C" w14:textId="2B631632" w:rsidR="00D560E7" w:rsidRPr="00DD0A40" w:rsidRDefault="00D560E7" w:rsidP="00DD0A40">
      <w:pPr>
        <w:pStyle w:val="Heading2"/>
        <w:keepNext/>
        <w:numPr>
          <w:ilvl w:val="0"/>
          <w:numId w:val="0"/>
        </w:numPr>
        <w:ind w:left="709"/>
        <w:rPr>
          <w:b/>
        </w:rPr>
      </w:pPr>
      <w:r w:rsidRPr="00DD0A40">
        <w:rPr>
          <w:b/>
        </w:rPr>
        <w:t>Financial Compliance</w:t>
      </w:r>
    </w:p>
    <w:p w14:paraId="576CB666" w14:textId="715EFDF2" w:rsidR="00F47D4E" w:rsidRDefault="00D560E7" w:rsidP="002456B8">
      <w:pPr>
        <w:pStyle w:val="Heading2"/>
      </w:pPr>
      <w:r w:rsidRPr="00573AB9">
        <w:t xml:space="preserve">Financial compliance is evaluated on </w:t>
      </w:r>
      <w:r w:rsidR="00BC2904">
        <w:rPr>
          <w:rStyle w:val="Simple2Char"/>
        </w:rPr>
        <w:t>pass/fail</w:t>
      </w:r>
      <w:r w:rsidR="00BC2904" w:rsidRPr="00573AB9">
        <w:t xml:space="preserve"> </w:t>
      </w:r>
      <w:r w:rsidRPr="00573AB9">
        <w:t>basis</w:t>
      </w:r>
      <w:r w:rsidR="00570B34" w:rsidRPr="00573AB9">
        <w:t xml:space="preserve">.  </w:t>
      </w:r>
      <w:r w:rsidR="00573AB9" w:rsidRPr="00573AB9">
        <w:t>It</w:t>
      </w:r>
      <w:r w:rsidRPr="00573AB9">
        <w:t xml:space="preserve"> involves</w:t>
      </w:r>
      <w:r w:rsidR="00F47D4E">
        <w:t>:</w:t>
      </w:r>
    </w:p>
    <w:p w14:paraId="5B7EC566" w14:textId="1B52E21A" w:rsidR="00F47D4E" w:rsidRDefault="00573AB9" w:rsidP="002456B8">
      <w:pPr>
        <w:pStyle w:val="Heading3"/>
      </w:pPr>
      <w:r>
        <w:t xml:space="preserve">a check that the </w:t>
      </w:r>
      <w:bookmarkStart w:id="240" w:name="_9kMJI5YVt4889BGVEtmnqmlpcaypy"/>
      <w:r w:rsidR="00120145">
        <w:t>Financial Model</w:t>
      </w:r>
      <w:bookmarkEnd w:id="240"/>
      <w:r>
        <w:t xml:space="preserve"> has been completed in a compliant manner</w:t>
      </w:r>
      <w:r w:rsidR="00AC63FF">
        <w:t xml:space="preserve"> as set out in paragraphs </w:t>
      </w:r>
      <w:r w:rsidR="00AC63FF">
        <w:fldChar w:fldCharType="begin"/>
      </w:r>
      <w:r w:rsidR="00AC63FF">
        <w:instrText xml:space="preserve"> REF _Ref119434215 \r \h </w:instrText>
      </w:r>
      <w:r w:rsidR="00AC63FF">
        <w:fldChar w:fldCharType="separate"/>
      </w:r>
      <w:r w:rsidR="005E4918">
        <w:t>5.17</w:t>
      </w:r>
      <w:r w:rsidR="00AC63FF">
        <w:fldChar w:fldCharType="end"/>
      </w:r>
      <w:r w:rsidR="00AC63FF">
        <w:t xml:space="preserve"> to </w:t>
      </w:r>
      <w:r w:rsidR="00267965">
        <w:fldChar w:fldCharType="begin"/>
      </w:r>
      <w:r w:rsidR="00267965">
        <w:instrText xml:space="preserve"> REF _Ref119504022 \r \h </w:instrText>
      </w:r>
      <w:r w:rsidR="00267965">
        <w:fldChar w:fldCharType="separate"/>
      </w:r>
      <w:r w:rsidR="005E4918">
        <w:t>5.19</w:t>
      </w:r>
      <w:r w:rsidR="00267965">
        <w:fldChar w:fldCharType="end"/>
      </w:r>
      <w:r w:rsidR="00D41F57">
        <w:t xml:space="preserve"> below</w:t>
      </w:r>
      <w:r w:rsidR="00F47D4E">
        <w:t>;</w:t>
      </w:r>
      <w:r>
        <w:t xml:space="preserve"> and </w:t>
      </w:r>
    </w:p>
    <w:p w14:paraId="1F11AF46" w14:textId="3F337838" w:rsidR="00D560E7" w:rsidRPr="00F83402" w:rsidRDefault="00D560E7" w:rsidP="002456B8">
      <w:pPr>
        <w:pStyle w:val="Heading3"/>
      </w:pPr>
      <w:r w:rsidRPr="00573AB9">
        <w:t>the evaluation o</w:t>
      </w:r>
      <w:r w:rsidR="00F81EA4">
        <w:t xml:space="preserve">f the </w:t>
      </w:r>
      <w:r w:rsidR="00BC2904">
        <w:rPr>
          <w:rStyle w:val="Simple2Char"/>
        </w:rPr>
        <w:t>pass/fail</w:t>
      </w:r>
      <w:r w:rsidR="00BC2904">
        <w:t xml:space="preserve"> </w:t>
      </w:r>
      <w:r w:rsidR="00F81EA4">
        <w:t xml:space="preserve">elements of </w:t>
      </w:r>
      <w:bookmarkStart w:id="241" w:name="_9kR3WTr2667CHTCrklokjnfTzG974013JL8mgEQ"/>
      <w:r w:rsidR="00C96207">
        <w:t xml:space="preserve">the </w:t>
      </w:r>
      <w:r w:rsidRPr="00573AB9">
        <w:t>Financial Requirement of Response</w:t>
      </w:r>
      <w:bookmarkEnd w:id="241"/>
      <w:r w:rsidR="00AC63FF">
        <w:t xml:space="preserve"> detailed in paragraphs </w:t>
      </w:r>
      <w:r w:rsidR="00AC63FF">
        <w:fldChar w:fldCharType="begin"/>
      </w:r>
      <w:r w:rsidR="00AC63FF">
        <w:instrText xml:space="preserve"> REF _Ref119434164 \r \h </w:instrText>
      </w:r>
      <w:r w:rsidR="00AC63FF">
        <w:fldChar w:fldCharType="separate"/>
      </w:r>
      <w:r w:rsidR="005E4918">
        <w:t>5.20</w:t>
      </w:r>
      <w:r w:rsidR="00AC63FF">
        <w:fldChar w:fldCharType="end"/>
      </w:r>
      <w:r w:rsidR="00AC63FF">
        <w:t xml:space="preserve"> to </w:t>
      </w:r>
      <w:r w:rsidR="00AC63FF">
        <w:fldChar w:fldCharType="begin"/>
      </w:r>
      <w:r w:rsidR="00AC63FF">
        <w:instrText xml:space="preserve"> REF _Ref119392831 \r \h </w:instrText>
      </w:r>
      <w:r w:rsidR="00AC63FF">
        <w:fldChar w:fldCharType="separate"/>
      </w:r>
      <w:r w:rsidR="005E4918">
        <w:t>5.23</w:t>
      </w:r>
      <w:r w:rsidR="00AC63FF">
        <w:fldChar w:fldCharType="end"/>
      </w:r>
      <w:r w:rsidR="00D41F57">
        <w:t xml:space="preserve"> below</w:t>
      </w:r>
      <w:r w:rsidRPr="00573AB9">
        <w:t xml:space="preserve">. </w:t>
      </w:r>
    </w:p>
    <w:p w14:paraId="53486A73" w14:textId="28E5467C" w:rsidR="003D5091" w:rsidRPr="00C5166D" w:rsidRDefault="003D5091" w:rsidP="002456B8">
      <w:pPr>
        <w:pStyle w:val="Body2"/>
        <w:keepNext/>
        <w:rPr>
          <w:b/>
          <w:i/>
        </w:rPr>
      </w:pPr>
      <w:r w:rsidRPr="00C5166D">
        <w:rPr>
          <w:b/>
          <w:i/>
        </w:rPr>
        <w:t xml:space="preserve">Compliant </w:t>
      </w:r>
      <w:r w:rsidR="00120145" w:rsidRPr="00C5166D">
        <w:rPr>
          <w:b/>
          <w:i/>
        </w:rPr>
        <w:t>Financial Model</w:t>
      </w:r>
      <w:r w:rsidRPr="00C5166D">
        <w:rPr>
          <w:b/>
          <w:i/>
        </w:rPr>
        <w:t xml:space="preserve"> Submission</w:t>
      </w:r>
    </w:p>
    <w:p w14:paraId="386ED562" w14:textId="47F88EAD" w:rsidR="00573AB9" w:rsidRDefault="00F81EA4" w:rsidP="002456B8">
      <w:pPr>
        <w:pStyle w:val="Heading2"/>
      </w:pPr>
      <w:bookmarkStart w:id="242" w:name="_9kMI8O6ZWu599AB9dPqqixyz"/>
      <w:bookmarkStart w:id="243" w:name="_Ref119434215"/>
      <w:r w:rsidRPr="00F81EA4">
        <w:t>Tenderers</w:t>
      </w:r>
      <w:bookmarkEnd w:id="242"/>
      <w:r w:rsidR="00573AB9" w:rsidRPr="00560088">
        <w:t xml:space="preserve"> must complete the </w:t>
      </w:r>
      <w:bookmarkStart w:id="244" w:name="_9kMKJ5YVt4889BGVEtmnqmlpcaypy"/>
      <w:r w:rsidR="00120145">
        <w:t>Financial Model</w:t>
      </w:r>
      <w:bookmarkEnd w:id="244"/>
      <w:r w:rsidR="00573AB9">
        <w:t xml:space="preserve"> </w:t>
      </w:r>
      <w:r w:rsidR="00573AB9" w:rsidRPr="00560088">
        <w:t xml:space="preserve">in accordance with the instructions in </w:t>
      </w:r>
      <w:bookmarkStart w:id="245" w:name="_9kMHG5YVt4EEABE4mpqgyts0DO"/>
      <w:r w:rsidR="0099748C">
        <w:t>paragraph 14</w:t>
      </w:r>
      <w:bookmarkEnd w:id="245"/>
      <w:r w:rsidR="0099748C">
        <w:t xml:space="preserve"> </w:t>
      </w:r>
      <w:r w:rsidR="00532DC9">
        <w:t xml:space="preserve">(Completing the Pass/Fail Financial Requirements of Response) </w:t>
      </w:r>
      <w:r w:rsidR="0099748C">
        <w:t xml:space="preserve">of </w:t>
      </w:r>
      <w:bookmarkStart w:id="246" w:name="_9kMPO5YVt4EEAB9KEyq1a"/>
      <w:r w:rsidR="00573AB9" w:rsidRPr="00560088">
        <w:t>Annex C</w:t>
      </w:r>
      <w:bookmarkEnd w:id="246"/>
      <w:r w:rsidR="00573AB9">
        <w:t xml:space="preserve"> (</w:t>
      </w:r>
      <w:r w:rsidR="00C7031B" w:rsidRPr="00236CD9">
        <w:t>Guidance to Tenderers</w:t>
      </w:r>
      <w:r w:rsidR="00573AB9">
        <w:t>)</w:t>
      </w:r>
      <w:r w:rsidR="00573AB9" w:rsidRPr="00560088">
        <w:t>.</w:t>
      </w:r>
      <w:bookmarkEnd w:id="243"/>
      <w:r w:rsidR="00573AB9" w:rsidRPr="00560088">
        <w:t xml:space="preserve"> </w:t>
      </w:r>
    </w:p>
    <w:p w14:paraId="0EFCD9CF" w14:textId="085DA763" w:rsidR="00573AB9" w:rsidRPr="00536C04" w:rsidRDefault="0026627B" w:rsidP="00642C11">
      <w:pPr>
        <w:pStyle w:val="Heading2"/>
      </w:pPr>
      <w:r w:rsidRPr="00560088">
        <w:t xml:space="preserve">The </w:t>
      </w:r>
      <w:bookmarkStart w:id="247" w:name="_9kMLK5YVt4889BGVEtmnqmlpcaypy"/>
      <w:r w:rsidR="00120145">
        <w:t>Financial Model</w:t>
      </w:r>
      <w:bookmarkEnd w:id="247"/>
      <w:r>
        <w:t xml:space="preserve"> </w:t>
      </w:r>
      <w:r w:rsidRPr="00560088">
        <w:t xml:space="preserve">contains formulas that will determine the </w:t>
      </w:r>
      <w:bookmarkStart w:id="248" w:name="_9kR3WTr2667CIcGtfYuwxt9sUrC6"/>
      <w:r w:rsidRPr="00560088">
        <w:t>Net Present Value</w:t>
      </w:r>
      <w:bookmarkEnd w:id="248"/>
      <w:r w:rsidRPr="00560088">
        <w:t xml:space="preserve"> (NPV) of </w:t>
      </w:r>
      <w:r w:rsidR="00892D39">
        <w:t>the</w:t>
      </w:r>
      <w:r w:rsidR="00892D39" w:rsidRPr="00560088">
        <w:t xml:space="preserve"> </w:t>
      </w:r>
      <w:bookmarkStart w:id="249" w:name="_9kR3WTr1BC7HOjMnnfu"/>
      <w:r w:rsidRPr="00560088">
        <w:t>Tender</w:t>
      </w:r>
      <w:bookmarkEnd w:id="249"/>
      <w:r w:rsidRPr="00560088">
        <w:t xml:space="preserve"> </w:t>
      </w:r>
      <w:r w:rsidR="005C0E99">
        <w:t xml:space="preserve">as defined in and </w:t>
      </w:r>
      <w:r w:rsidRPr="00560088">
        <w:t xml:space="preserve">using the calculation method described in </w:t>
      </w:r>
      <w:r w:rsidR="00DE3499">
        <w:t>t</w:t>
      </w:r>
      <w:r w:rsidRPr="00560088">
        <w:t xml:space="preserve">he </w:t>
      </w:r>
      <w:bookmarkStart w:id="250" w:name="_9kMI4K6ZWu599ABITMC0w725M"/>
      <w:r w:rsidRPr="00560088">
        <w:t>Authority’s</w:t>
      </w:r>
      <w:bookmarkEnd w:id="250"/>
      <w:r w:rsidRPr="00560088">
        <w:t xml:space="preserve"> publication </w:t>
      </w:r>
      <w:bookmarkStart w:id="251" w:name="_9kR3WTr2667CJZ07lGJcQA20GBxzFdUGJ5xG934"/>
      <w:r w:rsidRPr="00E71032">
        <w:rPr>
          <w:i/>
        </w:rPr>
        <w:t>JSP 507 Investment Appraisal and Evaluation</w:t>
      </w:r>
      <w:bookmarkEnd w:id="251"/>
      <w:r w:rsidRPr="00E71032">
        <w:rPr>
          <w:i/>
        </w:rPr>
        <w:t xml:space="preserve">, </w:t>
      </w:r>
      <w:bookmarkStart w:id="252" w:name="_9kR3WTr2CC8A7WEn7J"/>
      <w:r w:rsidRPr="00E71032">
        <w:rPr>
          <w:i/>
        </w:rPr>
        <w:t>Part 2</w:t>
      </w:r>
      <w:bookmarkEnd w:id="252"/>
      <w:r w:rsidRPr="00E71032">
        <w:rPr>
          <w:i/>
        </w:rPr>
        <w:t>: Guidance</w:t>
      </w:r>
      <w:r w:rsidR="00642C11">
        <w:rPr>
          <w:i/>
        </w:rPr>
        <w:t xml:space="preserve"> </w:t>
      </w:r>
      <w:r w:rsidR="00642C11">
        <w:t xml:space="preserve">at </w:t>
      </w:r>
      <w:hyperlink r:id="rId17" w:history="1">
        <w:r w:rsidR="00F821C9" w:rsidRPr="004E7257">
          <w:rPr>
            <w:rStyle w:val="Hyperlink"/>
          </w:rPr>
          <w:t>https://www.gov.uk/government/publications/jsp-507-mod-guide-to-investment-appraisal-and-evaluation</w:t>
        </w:r>
      </w:hyperlink>
      <w:r w:rsidR="00F821C9" w:rsidRPr="004E7257">
        <w:t xml:space="preserve"> </w:t>
      </w:r>
      <w:r w:rsidR="00642C11" w:rsidRPr="004E7257">
        <w:t xml:space="preserve">and the discount cash flow rate stated in paragraph </w:t>
      </w:r>
      <w:r w:rsidR="002A2956" w:rsidRPr="00961A6A">
        <w:fldChar w:fldCharType="begin"/>
      </w:r>
      <w:r w:rsidR="002A2956" w:rsidRPr="00961A6A">
        <w:instrText xml:space="preserve"> REF _Ref119393034 \r \h </w:instrText>
      </w:r>
      <w:r w:rsidR="004E7257">
        <w:instrText xml:space="preserve"> \* MERGEFORMAT </w:instrText>
      </w:r>
      <w:r w:rsidR="002A2956" w:rsidRPr="00961A6A">
        <w:fldChar w:fldCharType="separate"/>
      </w:r>
      <w:r w:rsidR="005E4918">
        <w:t>8.3</w:t>
      </w:r>
      <w:r w:rsidR="002A2956" w:rsidRPr="00961A6A">
        <w:fldChar w:fldCharType="end"/>
      </w:r>
      <w:r w:rsidR="002A2956" w:rsidRPr="00961A6A">
        <w:t xml:space="preserve"> (Evaluation of the Financial Model)</w:t>
      </w:r>
      <w:r w:rsidRPr="00961A6A">
        <w:t>.</w:t>
      </w:r>
      <w:r w:rsidRPr="004E7257">
        <w:t xml:space="preserve">  This NPV will be used in the </w:t>
      </w:r>
      <w:bookmarkStart w:id="253" w:name="_9kR3WTr2667DCePillzxiaSpA4q1EnfD4G"/>
      <w:r w:rsidR="00E71032" w:rsidRPr="004E7257">
        <w:t>Weighted</w:t>
      </w:r>
      <w:r w:rsidRPr="00961A6A">
        <w:t xml:space="preserve"> Value for Money</w:t>
      </w:r>
      <w:bookmarkEnd w:id="253"/>
      <w:r w:rsidRPr="00961A6A">
        <w:t xml:space="preserve"> </w:t>
      </w:r>
      <w:r w:rsidR="00645BE8" w:rsidRPr="00961A6A">
        <w:t xml:space="preserve">Index </w:t>
      </w:r>
      <w:r w:rsidRPr="00961A6A">
        <w:t xml:space="preserve">calculation that will determine the </w:t>
      </w:r>
      <w:r w:rsidR="004B3C7A" w:rsidRPr="00961A6A">
        <w:t>MEAT</w:t>
      </w:r>
      <w:r w:rsidR="00904F09" w:rsidRPr="00961A6A">
        <w:t xml:space="preserve"> as set out in paragraph</w:t>
      </w:r>
      <w:r w:rsidR="00642C11" w:rsidRPr="00961A6A">
        <w:t xml:space="preserve"> </w:t>
      </w:r>
      <w:r w:rsidR="002A2956" w:rsidRPr="00961A6A">
        <w:fldChar w:fldCharType="begin"/>
      </w:r>
      <w:r w:rsidR="002A2956" w:rsidRPr="00961A6A">
        <w:instrText xml:space="preserve"> REF _Ref119393165 \r \h </w:instrText>
      </w:r>
      <w:r w:rsidR="004E7257">
        <w:instrText xml:space="preserve"> \* MERGEFORMAT </w:instrText>
      </w:r>
      <w:r w:rsidR="002A2956" w:rsidRPr="00961A6A">
        <w:fldChar w:fldCharType="separate"/>
      </w:r>
      <w:r w:rsidR="005E4918">
        <w:t>10</w:t>
      </w:r>
      <w:r w:rsidR="002A2956" w:rsidRPr="00961A6A">
        <w:fldChar w:fldCharType="end"/>
      </w:r>
      <w:r w:rsidR="002A2956" w:rsidRPr="004E7257">
        <w:t xml:space="preserve"> (Determination of Successful</w:t>
      </w:r>
      <w:r w:rsidR="002A2956">
        <w:t xml:space="preserve"> Tenderer)</w:t>
      </w:r>
      <w:r w:rsidRPr="00560088">
        <w:t>.</w:t>
      </w:r>
      <w:r>
        <w:t xml:space="preserve"> </w:t>
      </w:r>
    </w:p>
    <w:p w14:paraId="153C9F70" w14:textId="5ACAD2C3" w:rsidR="00573AB9" w:rsidRPr="00536C04" w:rsidRDefault="0026627B" w:rsidP="002456B8">
      <w:pPr>
        <w:pStyle w:val="Heading2"/>
      </w:pPr>
      <w:bookmarkStart w:id="254" w:name="_Ref119504022"/>
      <w:r>
        <w:t>It is important therefore that t</w:t>
      </w:r>
      <w:r w:rsidR="00573AB9" w:rsidRPr="00536C04">
        <w:t xml:space="preserve">he completed </w:t>
      </w:r>
      <w:bookmarkStart w:id="255" w:name="_9kMML5YVt4889BGVEtmnqmlpcaypy"/>
      <w:r w:rsidR="00120145">
        <w:t>Financial Model</w:t>
      </w:r>
      <w:bookmarkEnd w:id="255"/>
      <w:r w:rsidR="0013555D">
        <w:t xml:space="preserve"> </w:t>
      </w:r>
      <w:r w:rsidR="00573AB9" w:rsidRPr="00536C04">
        <w:t>provide</w:t>
      </w:r>
      <w:r>
        <w:t>s</w:t>
      </w:r>
      <w:r w:rsidR="00573AB9" w:rsidRPr="00536C04">
        <w:t xml:space="preserve"> a complete view of </w:t>
      </w:r>
      <w:r>
        <w:t xml:space="preserve">the </w:t>
      </w:r>
      <w:r w:rsidR="00573AB9" w:rsidRPr="00536C04">
        <w:t xml:space="preserve">costs </w:t>
      </w:r>
      <w:r>
        <w:t xml:space="preserve">that will be </w:t>
      </w:r>
      <w:r w:rsidR="00573AB9" w:rsidRPr="00536C04">
        <w:t xml:space="preserve">incurred by the </w:t>
      </w:r>
      <w:bookmarkStart w:id="256" w:name="_9kMI9P6ZWu599AB9dPqqixyz"/>
      <w:r w:rsidR="00573AB9">
        <w:t>Tenderer</w:t>
      </w:r>
      <w:bookmarkEnd w:id="256"/>
      <w:r w:rsidR="00573AB9" w:rsidRPr="00536C04">
        <w:t xml:space="preserve"> as well as its </w:t>
      </w:r>
      <w:bookmarkStart w:id="257" w:name="_9kR3WTr2667DDbbrAI06BtfzCBG"/>
      <w:r w:rsidR="00573AB9" w:rsidRPr="00536C04">
        <w:t>Sub</w:t>
      </w:r>
      <w:r w:rsidR="00573AB9">
        <w:t>-C</w:t>
      </w:r>
      <w:r w:rsidR="00573AB9" w:rsidRPr="00536C04">
        <w:t>ontractors</w:t>
      </w:r>
      <w:bookmarkEnd w:id="257"/>
      <w:r w:rsidR="00573AB9" w:rsidRPr="00536C04">
        <w:t xml:space="preserve"> and the </w:t>
      </w:r>
      <w:bookmarkStart w:id="258" w:name="_9kMI5L6ZWu599ABITMC0w725M"/>
      <w:r w:rsidR="00573AB9" w:rsidRPr="00536C04">
        <w:t>Authority</w:t>
      </w:r>
      <w:bookmarkEnd w:id="258"/>
      <w:r w:rsidR="00573AB9" w:rsidRPr="00536C04">
        <w:t xml:space="preserve"> (e.g.</w:t>
      </w:r>
      <w:r w:rsidR="00C1326C">
        <w:t xml:space="preserve"> in respect of</w:t>
      </w:r>
      <w:r w:rsidR="00573AB9" w:rsidRPr="00536C04">
        <w:t xml:space="preserve"> fuel) </w:t>
      </w:r>
      <w:r w:rsidR="00C1326C">
        <w:t>in</w:t>
      </w:r>
      <w:r w:rsidR="00573AB9" w:rsidRPr="00536C04">
        <w:t xml:space="preserve"> delivering the </w:t>
      </w:r>
      <w:bookmarkStart w:id="259" w:name="_9kMHG5YVt4889BHjNtB3liz"/>
      <w:r w:rsidR="00C1326C">
        <w:t>S</w:t>
      </w:r>
      <w:r w:rsidR="00573AB9" w:rsidRPr="00536C04">
        <w:t>ervice</w:t>
      </w:r>
      <w:bookmarkEnd w:id="259"/>
      <w:r w:rsidR="00DD0A40">
        <w:t>s</w:t>
      </w:r>
      <w:r w:rsidR="00573AB9" w:rsidRPr="00536C04">
        <w:t>.</w:t>
      </w:r>
      <w:bookmarkEnd w:id="254"/>
    </w:p>
    <w:p w14:paraId="633B8ACB" w14:textId="2864EEDB" w:rsidR="00573AB9" w:rsidRPr="00C5166D" w:rsidRDefault="003D5091" w:rsidP="002456B8">
      <w:pPr>
        <w:pStyle w:val="Body2"/>
        <w:keepNext/>
        <w:rPr>
          <w:b/>
          <w:i/>
        </w:rPr>
      </w:pPr>
      <w:r w:rsidRPr="00C5166D">
        <w:rPr>
          <w:b/>
          <w:i/>
        </w:rPr>
        <w:t xml:space="preserve">Compliant Response to </w:t>
      </w:r>
      <w:r w:rsidR="00456A89">
        <w:rPr>
          <w:b/>
          <w:i/>
        </w:rPr>
        <w:t xml:space="preserve">ROADB and PPIM </w:t>
      </w:r>
      <w:r w:rsidRPr="00C5166D">
        <w:rPr>
          <w:b/>
          <w:i/>
        </w:rPr>
        <w:t>Financial Requirements of Response</w:t>
      </w:r>
    </w:p>
    <w:p w14:paraId="7C67AD15" w14:textId="5F46EB2E" w:rsidR="002D4DCF" w:rsidRDefault="009325ED" w:rsidP="002456B8">
      <w:pPr>
        <w:pStyle w:val="Heading2"/>
      </w:pPr>
      <w:bookmarkStart w:id="260" w:name="_9kMJ2H6ZWu599AB9dPqqixyz"/>
      <w:bookmarkStart w:id="261" w:name="_Ref119434164"/>
      <w:r>
        <w:t>Tenderer</w:t>
      </w:r>
      <w:r w:rsidR="004B3C7A">
        <w:t>s</w:t>
      </w:r>
      <w:bookmarkEnd w:id="260"/>
      <w:r w:rsidRPr="00560088">
        <w:t xml:space="preserve"> </w:t>
      </w:r>
      <w:r w:rsidR="002D4DCF" w:rsidRPr="00560088">
        <w:t xml:space="preserve">must complete the </w:t>
      </w:r>
      <w:bookmarkStart w:id="262" w:name="_9kMHG5YVt4889CJj6qgi6ptWD75FY4LEC9568OU"/>
      <w:r w:rsidR="00456A89">
        <w:t xml:space="preserve">ROADB and PPIM </w:t>
      </w:r>
      <w:r w:rsidR="00DE3499">
        <w:t xml:space="preserve">Financial </w:t>
      </w:r>
      <w:r w:rsidR="002D4DCF">
        <w:t>Requirements of Response</w:t>
      </w:r>
      <w:bookmarkEnd w:id="262"/>
      <w:r w:rsidR="002D4DCF" w:rsidRPr="00560088">
        <w:t xml:space="preserve"> in accordance with the instructions in </w:t>
      </w:r>
      <w:bookmarkStart w:id="263" w:name="_9kMIH5YVt4EEABE4mpqgyts0DO"/>
      <w:r w:rsidR="00456A89">
        <w:t>paragraph 14</w:t>
      </w:r>
      <w:bookmarkEnd w:id="263"/>
      <w:r w:rsidR="00456A89">
        <w:t xml:space="preserve"> </w:t>
      </w:r>
      <w:r w:rsidR="00532DC9">
        <w:t xml:space="preserve">(Completing the Pass/Fail Financial Requirements of Response) </w:t>
      </w:r>
      <w:r w:rsidR="00456A89">
        <w:t xml:space="preserve">of </w:t>
      </w:r>
      <w:bookmarkStart w:id="264" w:name="_9kMHzG6ZWu5FFBCALFzr2b"/>
      <w:r w:rsidR="002D4DCF" w:rsidRPr="00560088">
        <w:t>Annex C</w:t>
      </w:r>
      <w:bookmarkEnd w:id="264"/>
      <w:r w:rsidR="002D4DCF">
        <w:t xml:space="preserve"> (</w:t>
      </w:r>
      <w:r w:rsidR="00C7031B" w:rsidRPr="00D94642">
        <w:rPr>
          <w:rStyle w:val="Simple2Char"/>
        </w:rPr>
        <w:t xml:space="preserve">Guidance </w:t>
      </w:r>
      <w:r w:rsidR="00C7031B">
        <w:rPr>
          <w:rStyle w:val="Simple2Char"/>
        </w:rPr>
        <w:t>to Tenderers</w:t>
      </w:r>
      <w:r w:rsidR="002D4DCF">
        <w:t>)</w:t>
      </w:r>
      <w:r w:rsidR="002D4DCF" w:rsidRPr="00560088">
        <w:t>.</w:t>
      </w:r>
      <w:bookmarkEnd w:id="261"/>
      <w:r w:rsidR="002D4DCF" w:rsidRPr="00560088">
        <w:t xml:space="preserve"> </w:t>
      </w:r>
    </w:p>
    <w:p w14:paraId="219784F7" w14:textId="6ACFEFEF" w:rsidR="002D4DCF" w:rsidRDefault="006647E9" w:rsidP="002456B8">
      <w:pPr>
        <w:pStyle w:val="Heading2"/>
      </w:pPr>
      <w:r>
        <w:t xml:space="preserve">The submitted </w:t>
      </w:r>
      <w:bookmarkStart w:id="265" w:name="_9kMON5YVt4889BGVEtmnqmlpcaypy"/>
      <w:r w:rsidR="00120145">
        <w:t>Financial Model</w:t>
      </w:r>
      <w:bookmarkEnd w:id="265"/>
      <w:r>
        <w:t xml:space="preserve"> must meet the requirements of </w:t>
      </w:r>
      <w:bookmarkStart w:id="266" w:name="_9kR3WTr2667DEaZut90w2gSno12zyqcnJ1uB"/>
      <w:r>
        <w:t xml:space="preserve">Question Reference </w:t>
      </w:r>
      <w:r w:rsidRPr="00AC63FF">
        <w:t>Number</w:t>
      </w:r>
      <w:bookmarkEnd w:id="266"/>
      <w:r w:rsidRPr="00AC63FF">
        <w:t xml:space="preserve"> </w:t>
      </w:r>
      <w:r w:rsidR="00AC63FF" w:rsidRPr="00AC63FF">
        <w:t xml:space="preserve">FIN01 </w:t>
      </w:r>
      <w:r w:rsidRPr="00AC63FF">
        <w:t xml:space="preserve">(see </w:t>
      </w:r>
      <w:r w:rsidR="00E61AE0" w:rsidRPr="00AC63FF">
        <w:t>paragraph</w:t>
      </w:r>
      <w:r w:rsidRPr="00AC63FF">
        <w:t xml:space="preserve"> </w:t>
      </w:r>
      <w:r w:rsidR="002A2956" w:rsidRPr="00AC63FF">
        <w:t>14</w:t>
      </w:r>
      <w:r w:rsidRPr="002A2956">
        <w:t xml:space="preserve"> of</w:t>
      </w:r>
      <w:r>
        <w:t xml:space="preserve"> </w:t>
      </w:r>
      <w:bookmarkStart w:id="267" w:name="_9kMH0H6ZWu5FFBCALFzr2b"/>
      <w:r w:rsidRPr="00560088">
        <w:t>Annex C</w:t>
      </w:r>
      <w:bookmarkEnd w:id="267"/>
      <w:r>
        <w:t xml:space="preserve"> (Guidance </w:t>
      </w:r>
      <w:r w:rsidR="00AC5DA0">
        <w:t>to Tenderers</w:t>
      </w:r>
      <w:r>
        <w:t>))</w:t>
      </w:r>
      <w:r w:rsidR="00570B34" w:rsidRPr="00560088">
        <w:t>.</w:t>
      </w:r>
      <w:r w:rsidR="00570B34">
        <w:t xml:space="preserve">  </w:t>
      </w:r>
      <w:r>
        <w:t xml:space="preserve">It is evaluated on a </w:t>
      </w:r>
      <w:r w:rsidR="00BC2904">
        <w:rPr>
          <w:rStyle w:val="Simple2Char"/>
        </w:rPr>
        <w:t>pass/fail</w:t>
      </w:r>
      <w:r w:rsidR="00BC2904">
        <w:t xml:space="preserve"> </w:t>
      </w:r>
      <w:r>
        <w:t>basis as set out below.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4536"/>
      </w:tblGrid>
      <w:tr w:rsidR="00573AB9" w:rsidRPr="00D43F52" w14:paraId="49D8AF69" w14:textId="77777777" w:rsidTr="002456B8">
        <w:tc>
          <w:tcPr>
            <w:tcW w:w="3827" w:type="dxa"/>
          </w:tcPr>
          <w:p w14:paraId="08ED3F67" w14:textId="77777777" w:rsidR="00573AB9" w:rsidRPr="002456B8" w:rsidRDefault="00573AB9" w:rsidP="002456B8">
            <w:pPr>
              <w:pStyle w:val="BodyText"/>
              <w:keepNext/>
              <w:rPr>
                <w:b/>
                <w:highlight w:val="yellow"/>
              </w:rPr>
            </w:pPr>
            <w:r w:rsidRPr="002456B8">
              <w:rPr>
                <w:b/>
              </w:rPr>
              <w:t>Evaluation Outcomes Available</w:t>
            </w:r>
          </w:p>
        </w:tc>
        <w:tc>
          <w:tcPr>
            <w:tcW w:w="4536" w:type="dxa"/>
            <w:vAlign w:val="center"/>
          </w:tcPr>
          <w:p w14:paraId="10A5F5F0" w14:textId="50FAFAFA" w:rsidR="00573AB9" w:rsidRPr="007E1EBE" w:rsidRDefault="00BC2904" w:rsidP="00C5166D">
            <w:pPr>
              <w:pStyle w:val="BodyText"/>
              <w:keepNext/>
              <w:rPr>
                <w:highlight w:val="yellow"/>
              </w:rPr>
            </w:pPr>
            <w:r>
              <w:t>Pass/</w:t>
            </w:r>
            <w:r w:rsidR="00C5166D">
              <w:t>F</w:t>
            </w:r>
            <w:r w:rsidR="007E1EBE" w:rsidRPr="00F83402">
              <w:t>ail</w:t>
            </w:r>
          </w:p>
        </w:tc>
      </w:tr>
      <w:tr w:rsidR="00573AB9" w:rsidRPr="00D43F52" w14:paraId="1CF3EAF0" w14:textId="77777777" w:rsidTr="002456B8">
        <w:tc>
          <w:tcPr>
            <w:tcW w:w="3827" w:type="dxa"/>
          </w:tcPr>
          <w:p w14:paraId="18CE23F7" w14:textId="77777777" w:rsidR="00573AB9" w:rsidRPr="002456B8" w:rsidRDefault="00573AB9" w:rsidP="002456B8">
            <w:pPr>
              <w:pStyle w:val="BodyText"/>
              <w:rPr>
                <w:b/>
                <w:highlight w:val="yellow"/>
              </w:rPr>
            </w:pPr>
            <w:r w:rsidRPr="002456B8">
              <w:rPr>
                <w:b/>
              </w:rPr>
              <w:t>Evaluation Criteria</w:t>
            </w:r>
          </w:p>
        </w:tc>
        <w:tc>
          <w:tcPr>
            <w:tcW w:w="4536" w:type="dxa"/>
            <w:vAlign w:val="center"/>
          </w:tcPr>
          <w:p w14:paraId="374685E2" w14:textId="2F779F00" w:rsidR="00573AB9" w:rsidRPr="00F83402" w:rsidRDefault="00573AB9" w:rsidP="002456B8">
            <w:pPr>
              <w:pStyle w:val="BodyText"/>
            </w:pPr>
            <w:r w:rsidRPr="00F83402">
              <w:t xml:space="preserve">The </w:t>
            </w:r>
            <w:bookmarkStart w:id="268" w:name="_9kMPO5YVt4889BGVEtmnqmlpcaypy"/>
            <w:r w:rsidRPr="00F83402">
              <w:t>Financial</w:t>
            </w:r>
            <w:r w:rsidR="00DE3499">
              <w:t xml:space="preserve"> Model</w:t>
            </w:r>
            <w:bookmarkEnd w:id="268"/>
            <w:r w:rsidRPr="00F83402">
              <w:t xml:space="preserve"> </w:t>
            </w:r>
            <w:r w:rsidR="007E1EBE">
              <w:t>is</w:t>
            </w:r>
            <w:r w:rsidRPr="00F83402">
              <w:t xml:space="preserve"> complete, reflect</w:t>
            </w:r>
            <w:r w:rsidR="007E1EBE">
              <w:t>s</w:t>
            </w:r>
            <w:r w:rsidRPr="00F83402">
              <w:t xml:space="preserve"> the technical solution and commercial structure proposed by the </w:t>
            </w:r>
            <w:bookmarkStart w:id="269" w:name="_9kMJ3I6ZWu599AB9dPqqixyz"/>
            <w:r w:rsidRPr="00F83402">
              <w:t>Tenderer</w:t>
            </w:r>
            <w:bookmarkEnd w:id="269"/>
            <w:r w:rsidRPr="00F83402">
              <w:t xml:space="preserve">, and </w:t>
            </w:r>
            <w:r w:rsidR="007E1EBE">
              <w:t>complies</w:t>
            </w:r>
            <w:r w:rsidRPr="00F83402">
              <w:t xml:space="preserve"> fully with the instructions and guidance issued in </w:t>
            </w:r>
            <w:bookmarkStart w:id="270" w:name="_9kMH1I6ZWu5FFBCALFzr2b"/>
            <w:r w:rsidRPr="00F83402">
              <w:t>Annex C</w:t>
            </w:r>
            <w:bookmarkEnd w:id="270"/>
            <w:r w:rsidRPr="00F83402">
              <w:t xml:space="preserve"> and Annex D </w:t>
            </w:r>
            <w:r w:rsidR="0054447E" w:rsidRPr="00723B32">
              <w:t xml:space="preserve">and, in respect of </w:t>
            </w:r>
            <w:bookmarkStart w:id="271" w:name="_9kMHG5YVt4889BCREtmlfTuum1G"/>
            <w:r w:rsidR="0054447E" w:rsidRPr="00723B32">
              <w:t>Final Tenders</w:t>
            </w:r>
            <w:bookmarkEnd w:id="271"/>
            <w:r w:rsidR="0054447E" w:rsidRPr="00723B32">
              <w:t xml:space="preserve">, </w:t>
            </w:r>
            <w:r w:rsidR="0054447E">
              <w:t xml:space="preserve">reflects any </w:t>
            </w:r>
            <w:r w:rsidR="0054447E" w:rsidRPr="00723B32">
              <w:t xml:space="preserve">amendments / items agreed </w:t>
            </w:r>
            <w:r w:rsidR="0054447E">
              <w:t xml:space="preserve">to the proposed solution </w:t>
            </w:r>
            <w:r w:rsidR="0054447E" w:rsidRPr="00723B32">
              <w:t xml:space="preserve">during the course of the </w:t>
            </w:r>
            <w:bookmarkStart w:id="272" w:name="_9kMJI5YVt4889BIfIit72kw517jYq27"/>
            <w:r w:rsidR="00DA70A0">
              <w:t>Negotiation Phase</w:t>
            </w:r>
            <w:bookmarkEnd w:id="272"/>
            <w:r w:rsidR="0054447E" w:rsidRPr="00723B32">
              <w:t>.</w:t>
            </w:r>
          </w:p>
          <w:p w14:paraId="278B1010" w14:textId="6D7BDEA3" w:rsidR="00573AB9" w:rsidRPr="007E1EBE" w:rsidRDefault="004B3C7A" w:rsidP="002456B8">
            <w:pPr>
              <w:pStyle w:val="BodyText"/>
              <w:rPr>
                <w:highlight w:val="yellow"/>
              </w:rPr>
            </w:pPr>
            <w:bookmarkStart w:id="273" w:name="_9kMJ4J6ZWu599AB9dPqqixyz"/>
            <w:r>
              <w:t>Tenderer</w:t>
            </w:r>
            <w:bookmarkEnd w:id="273"/>
            <w:r w:rsidR="008260B7">
              <w:t xml:space="preserve"> proposals/</w:t>
            </w:r>
            <w:r w:rsidR="00573AB9" w:rsidRPr="00F83402">
              <w:t>response</w:t>
            </w:r>
            <w:r>
              <w:t>s</w:t>
            </w:r>
            <w:r w:rsidR="00573AB9" w:rsidRPr="00F83402">
              <w:t xml:space="preserve"> are coherent and consistent with the</w:t>
            </w:r>
            <w:r>
              <w:t>ir</w:t>
            </w:r>
            <w:r w:rsidR="00573AB9" w:rsidRPr="00F83402">
              <w:t xml:space="preserve"> </w:t>
            </w:r>
            <w:r w:rsidR="007E1EBE">
              <w:t>other</w:t>
            </w:r>
            <w:r w:rsidR="00573AB9" w:rsidRPr="00F83402">
              <w:t xml:space="preserve"> </w:t>
            </w:r>
            <w:bookmarkStart w:id="274" w:name="_9kMKJ5YVt4888IQlOpphwWEty9630lx19"/>
            <w:r w:rsidR="00573AB9" w:rsidRPr="00F83402">
              <w:t>Tender</w:t>
            </w:r>
            <w:r w:rsidR="007E1EBE">
              <w:t xml:space="preserve"> Deliverables</w:t>
            </w:r>
            <w:bookmarkEnd w:id="274"/>
            <w:r w:rsidR="00573AB9" w:rsidRPr="00F83402">
              <w:t>.</w:t>
            </w:r>
          </w:p>
        </w:tc>
      </w:tr>
    </w:tbl>
    <w:p w14:paraId="4828364E" w14:textId="77777777" w:rsidR="00AC5DA0" w:rsidRDefault="00AC5DA0" w:rsidP="00AC5DA0">
      <w:pPr>
        <w:pStyle w:val="Heading2"/>
        <w:numPr>
          <w:ilvl w:val="0"/>
          <w:numId w:val="0"/>
        </w:numPr>
        <w:ind w:left="709"/>
      </w:pPr>
    </w:p>
    <w:p w14:paraId="67D1A6E3" w14:textId="093590CC" w:rsidR="007E1EBE" w:rsidRDefault="007E1EBE" w:rsidP="002456B8">
      <w:pPr>
        <w:pStyle w:val="Heading2"/>
      </w:pPr>
      <w:r>
        <w:t xml:space="preserve">The submitted </w:t>
      </w:r>
      <w:bookmarkStart w:id="275" w:name="_9kR3WTr2667DFc4oegvPvC530wxzFH4icAMJINF"/>
      <w:r w:rsidR="00AC5DA0">
        <w:t>ROADB</w:t>
      </w:r>
      <w:r w:rsidRPr="00F83402">
        <w:t xml:space="preserve"> </w:t>
      </w:r>
      <w:bookmarkEnd w:id="275"/>
      <w:r w:rsidRPr="007E1EBE">
        <w:t>must</w:t>
      </w:r>
      <w:r>
        <w:t xml:space="preserve"> meet the requirements of </w:t>
      </w:r>
      <w:bookmarkStart w:id="276" w:name="_9kMHG5YVt4889FGcbwvB2y4iUpq3410sepL3wD"/>
      <w:r>
        <w:t xml:space="preserve">Question </w:t>
      </w:r>
      <w:r w:rsidRPr="00961A6A">
        <w:t>Reference Number</w:t>
      </w:r>
      <w:bookmarkEnd w:id="276"/>
      <w:r w:rsidRPr="00961A6A">
        <w:t xml:space="preserve"> </w:t>
      </w:r>
      <w:r w:rsidR="00AC63FF" w:rsidRPr="00961A6A">
        <w:t>FIN02</w:t>
      </w:r>
      <w:r w:rsidRPr="00961A6A">
        <w:t xml:space="preserve"> (see </w:t>
      </w:r>
      <w:r w:rsidR="00E61AE0" w:rsidRPr="00961A6A">
        <w:t>paragraph</w:t>
      </w:r>
      <w:r w:rsidRPr="00961A6A">
        <w:t xml:space="preserve"> </w:t>
      </w:r>
      <w:r w:rsidR="00F07DC6" w:rsidRPr="00961A6A">
        <w:t>14</w:t>
      </w:r>
      <w:r w:rsidRPr="00961A6A">
        <w:t xml:space="preserve"> of </w:t>
      </w:r>
      <w:bookmarkStart w:id="277" w:name="_9kMH2J6ZWu5FFBCALFzr2b"/>
      <w:r w:rsidRPr="00961A6A">
        <w:t>Annex</w:t>
      </w:r>
      <w:r w:rsidRPr="00AC63FF">
        <w:t xml:space="preserve"> C</w:t>
      </w:r>
      <w:bookmarkEnd w:id="277"/>
      <w:r w:rsidRPr="00AC63FF">
        <w:t xml:space="preserve"> (Guidance </w:t>
      </w:r>
      <w:r w:rsidR="00AC5DA0" w:rsidRPr="00AC63FF">
        <w:t>to Tenderers</w:t>
      </w:r>
      <w:r w:rsidRPr="00AC63FF">
        <w:t>))</w:t>
      </w:r>
      <w:r w:rsidR="00570B34" w:rsidRPr="00AC63FF">
        <w:t xml:space="preserve">.  </w:t>
      </w:r>
      <w:r w:rsidRPr="00AC63FF">
        <w:t xml:space="preserve">It is evaluated on a </w:t>
      </w:r>
      <w:r w:rsidR="00BC2904" w:rsidRPr="00AC63FF">
        <w:rPr>
          <w:rStyle w:val="Simple2Char"/>
        </w:rPr>
        <w:t>pass/fail</w:t>
      </w:r>
      <w:r w:rsidR="00BC2904" w:rsidRPr="00AC63FF">
        <w:t xml:space="preserve"> </w:t>
      </w:r>
      <w:r w:rsidRPr="00AC63FF">
        <w:t>basis as</w:t>
      </w:r>
      <w:r>
        <w:t xml:space="preserve"> set out below.</w:t>
      </w:r>
    </w:p>
    <w:tbl>
      <w:tblPr>
        <w:tblW w:w="4637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4"/>
        <w:gridCol w:w="4537"/>
      </w:tblGrid>
      <w:tr w:rsidR="007E1EBE" w:rsidRPr="00E34DDF" w14:paraId="743EC9B4" w14:textId="77777777" w:rsidTr="002456B8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4E61" w14:textId="77777777" w:rsidR="00573AB9" w:rsidRPr="002456B8" w:rsidRDefault="00573AB9" w:rsidP="002456B8">
            <w:pPr>
              <w:pStyle w:val="BodyText"/>
              <w:rPr>
                <w:b/>
              </w:rPr>
            </w:pPr>
            <w:r w:rsidRPr="002456B8">
              <w:rPr>
                <w:b/>
              </w:rPr>
              <w:t>Evaluation Outcomes Available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91D0" w14:textId="3D2BD491" w:rsidR="00573AB9" w:rsidRPr="00980AEA" w:rsidRDefault="00BC2904" w:rsidP="00C5166D">
            <w:pPr>
              <w:pStyle w:val="BodyText"/>
            </w:pPr>
            <w:r>
              <w:t>Pass/</w:t>
            </w:r>
            <w:r w:rsidR="00C5166D">
              <w:t>F</w:t>
            </w:r>
            <w:r w:rsidR="007E1EBE">
              <w:t>ail</w:t>
            </w:r>
          </w:p>
        </w:tc>
      </w:tr>
      <w:tr w:rsidR="007E1EBE" w:rsidRPr="007E1EBE" w14:paraId="6BF013FD" w14:textId="77777777" w:rsidTr="002456B8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E305" w14:textId="77777777" w:rsidR="00573AB9" w:rsidRPr="002456B8" w:rsidRDefault="00573AB9" w:rsidP="002456B8">
            <w:pPr>
              <w:pStyle w:val="BodyText"/>
              <w:rPr>
                <w:b/>
              </w:rPr>
            </w:pPr>
            <w:r w:rsidRPr="002456B8">
              <w:rPr>
                <w:b/>
              </w:rPr>
              <w:t>Evaluation Criteria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0E8E" w14:textId="2E341DC4" w:rsidR="00573AB9" w:rsidRPr="00F83402" w:rsidRDefault="00573AB9" w:rsidP="002456B8">
            <w:pPr>
              <w:pStyle w:val="BodyText"/>
            </w:pPr>
            <w:r w:rsidRPr="00F83402">
              <w:t>The ROADB includes complete, consistent and coherent financial and oper</w:t>
            </w:r>
            <w:r w:rsidR="00C55923">
              <w:t xml:space="preserve">ational assumptions used by </w:t>
            </w:r>
            <w:bookmarkStart w:id="278" w:name="_9kMJ5K6ZWu599AB9dPqqixyz"/>
            <w:r w:rsidRPr="00F83402">
              <w:t>Tenderer</w:t>
            </w:r>
            <w:r w:rsidR="00C55923">
              <w:t>s</w:t>
            </w:r>
            <w:bookmarkEnd w:id="278"/>
            <w:r w:rsidRPr="00F83402">
              <w:t xml:space="preserve"> in arriving at the inputs / outputs in </w:t>
            </w:r>
            <w:r w:rsidR="00C55923">
              <w:t>their</w:t>
            </w:r>
            <w:r w:rsidR="007E1EBE">
              <w:t xml:space="preserve"> </w:t>
            </w:r>
            <w:bookmarkStart w:id="279" w:name="_9kMHzG6ZWu599ACHWFunornmqdbzqz"/>
            <w:r w:rsidR="00120145">
              <w:t>Financial Model</w:t>
            </w:r>
            <w:bookmarkEnd w:id="279"/>
            <w:r w:rsidR="007E1EBE">
              <w:t xml:space="preserve">, </w:t>
            </w:r>
            <w:r w:rsidRPr="00F83402">
              <w:t>and clearly documents any associated risks</w:t>
            </w:r>
            <w:r w:rsidR="00570B34" w:rsidRPr="00F83402">
              <w:t xml:space="preserve">.  </w:t>
            </w:r>
            <w:r w:rsidRPr="00F83402">
              <w:t xml:space="preserve">The ROADB contains any additional information requested by the </w:t>
            </w:r>
            <w:bookmarkStart w:id="280" w:name="_9kMI6M6ZWu599ABITMC0w725M"/>
            <w:r w:rsidRPr="00F83402">
              <w:t>Authority</w:t>
            </w:r>
            <w:bookmarkEnd w:id="280"/>
            <w:r w:rsidRPr="00F83402">
              <w:t xml:space="preserve"> and is compliant with instructions </w:t>
            </w:r>
            <w:r w:rsidR="0054447E" w:rsidRPr="00723B32">
              <w:t xml:space="preserve">and, in respect of </w:t>
            </w:r>
            <w:bookmarkStart w:id="281" w:name="_9kMIH5YVt4889BCREtmlfTuum1G"/>
            <w:r w:rsidR="0054447E" w:rsidRPr="00723B32">
              <w:t>Final Tenders</w:t>
            </w:r>
            <w:bookmarkEnd w:id="281"/>
            <w:r w:rsidR="0054447E" w:rsidRPr="00723B32">
              <w:t xml:space="preserve">, </w:t>
            </w:r>
            <w:r w:rsidR="0054447E">
              <w:t xml:space="preserve">reflects any </w:t>
            </w:r>
            <w:r w:rsidR="0054447E" w:rsidRPr="00723B32">
              <w:t xml:space="preserve">amendments / items agreed </w:t>
            </w:r>
            <w:r w:rsidR="0054447E">
              <w:t xml:space="preserve">to the proposed solution </w:t>
            </w:r>
            <w:r w:rsidR="0054447E" w:rsidRPr="00723B32">
              <w:t xml:space="preserve">during the course of the </w:t>
            </w:r>
            <w:bookmarkStart w:id="282" w:name="_9kMKJ5YVt4889BIfIit72kw517jYq27"/>
            <w:r w:rsidR="00DA70A0">
              <w:t>Negotiation Phase</w:t>
            </w:r>
            <w:bookmarkEnd w:id="282"/>
            <w:r w:rsidR="0054447E" w:rsidRPr="00723B32">
              <w:t>.</w:t>
            </w:r>
          </w:p>
          <w:p w14:paraId="53F15253" w14:textId="6001678C" w:rsidR="00573AB9" w:rsidRPr="007E1EBE" w:rsidRDefault="007E1EBE" w:rsidP="00C55923">
            <w:pPr>
              <w:pStyle w:val="BodyText"/>
            </w:pPr>
            <w:bookmarkStart w:id="283" w:name="_9kMJ6L6ZWu599AB9dPqqixyz"/>
            <w:r w:rsidRPr="00DC594F">
              <w:t>Tenderer</w:t>
            </w:r>
            <w:bookmarkEnd w:id="283"/>
            <w:r w:rsidRPr="00DC594F">
              <w:t xml:space="preserve"> proposals</w:t>
            </w:r>
            <w:r w:rsidR="00127AA0">
              <w:t xml:space="preserve"> </w:t>
            </w:r>
            <w:r w:rsidR="008260B7">
              <w:t>/</w:t>
            </w:r>
            <w:r w:rsidR="00127AA0">
              <w:t xml:space="preserve"> </w:t>
            </w:r>
            <w:r w:rsidRPr="00DC594F">
              <w:t>response</w:t>
            </w:r>
            <w:r w:rsidR="00C55923">
              <w:t>s</w:t>
            </w:r>
            <w:r w:rsidRPr="00DC594F">
              <w:t xml:space="preserve"> are coherent and consistent with the</w:t>
            </w:r>
            <w:r w:rsidR="00C55923">
              <w:t>ir</w:t>
            </w:r>
            <w:r w:rsidRPr="00DC594F">
              <w:t xml:space="preserve"> </w:t>
            </w:r>
            <w:r>
              <w:t>other</w:t>
            </w:r>
            <w:r w:rsidRPr="00DC594F">
              <w:t xml:space="preserve"> </w:t>
            </w:r>
            <w:bookmarkStart w:id="284" w:name="_9kMLK5YVt4888IQlOpphwWEty9630lx19"/>
            <w:r w:rsidRPr="00DC594F">
              <w:t>Tender</w:t>
            </w:r>
            <w:r>
              <w:t xml:space="preserve"> Deliverables</w:t>
            </w:r>
            <w:bookmarkEnd w:id="284"/>
            <w:r w:rsidRPr="00DC594F">
              <w:t>.</w:t>
            </w:r>
          </w:p>
        </w:tc>
      </w:tr>
    </w:tbl>
    <w:p w14:paraId="5DE63CD6" w14:textId="6700A0F9" w:rsidR="007E1EBE" w:rsidRDefault="007E1EBE" w:rsidP="002456B8">
      <w:pPr>
        <w:pStyle w:val="Heading2"/>
        <w:spacing w:before="280"/>
      </w:pPr>
      <w:bookmarkStart w:id="285" w:name="_Ref119392831"/>
      <w:r w:rsidRPr="007E1EBE">
        <w:t xml:space="preserve">The submitted </w:t>
      </w:r>
      <w:bookmarkStart w:id="286" w:name="_9kR3WTr2667DGbEu7oq6"/>
      <w:r w:rsidRPr="00F83402">
        <w:t>Payment</w:t>
      </w:r>
      <w:bookmarkEnd w:id="286"/>
      <w:r w:rsidRPr="00F83402">
        <w:t xml:space="preserve">, </w:t>
      </w:r>
      <w:bookmarkStart w:id="287" w:name="_9kR3WTr2667DHcIrtr43npskjtxTYzr3JFIJHAC"/>
      <w:r w:rsidRPr="00F83402">
        <w:t>Performance and Incentivisation Mechanism</w:t>
      </w:r>
      <w:bookmarkEnd w:id="287"/>
      <w:r w:rsidRPr="00F83402">
        <w:t xml:space="preserve"> (PPIM) </w:t>
      </w:r>
      <w:r w:rsidRPr="007E1EBE">
        <w:t>must</w:t>
      </w:r>
      <w:r>
        <w:t xml:space="preserve"> meet the requirements of </w:t>
      </w:r>
      <w:bookmarkStart w:id="288" w:name="_9kMIH5YVt4889FGcbwvB2y4iUpq3410sepL3wD"/>
      <w:r>
        <w:t xml:space="preserve">Question Reference </w:t>
      </w:r>
      <w:r w:rsidRPr="00961A6A">
        <w:t>Number</w:t>
      </w:r>
      <w:bookmarkEnd w:id="288"/>
      <w:r w:rsidRPr="00961A6A">
        <w:t xml:space="preserve"> </w:t>
      </w:r>
      <w:r w:rsidR="00AC63FF" w:rsidRPr="00961A6A">
        <w:t>FIN03</w:t>
      </w:r>
      <w:r w:rsidRPr="00961A6A">
        <w:t xml:space="preserve"> (see </w:t>
      </w:r>
      <w:r w:rsidR="00E61AE0" w:rsidRPr="00961A6A">
        <w:t>paragraph</w:t>
      </w:r>
      <w:r w:rsidRPr="00961A6A">
        <w:t xml:space="preserve"> </w:t>
      </w:r>
      <w:r w:rsidR="00F07DC6" w:rsidRPr="00961A6A">
        <w:t>14</w:t>
      </w:r>
      <w:r w:rsidRPr="00961A6A">
        <w:t xml:space="preserve"> of </w:t>
      </w:r>
      <w:bookmarkStart w:id="289" w:name="_9kMH3K6ZWu5FFBCALFzr2b"/>
      <w:r w:rsidRPr="00F07DC6">
        <w:t>Annex C</w:t>
      </w:r>
      <w:bookmarkEnd w:id="289"/>
      <w:r w:rsidRPr="00F07DC6">
        <w:t xml:space="preserve"> (Guidance </w:t>
      </w:r>
      <w:r w:rsidR="00C55923" w:rsidRPr="00F07DC6">
        <w:t>to Tenderers</w:t>
      </w:r>
      <w:r>
        <w:t>))</w:t>
      </w:r>
      <w:r w:rsidR="00570B34" w:rsidRPr="00560088">
        <w:t>.</w:t>
      </w:r>
      <w:r w:rsidR="00570B34">
        <w:t xml:space="preserve">  </w:t>
      </w:r>
      <w:r>
        <w:t xml:space="preserve">It is evaluated on a </w:t>
      </w:r>
      <w:r w:rsidR="00BC2904">
        <w:rPr>
          <w:rStyle w:val="Simple2Char"/>
        </w:rPr>
        <w:t>pass/fail</w:t>
      </w:r>
      <w:r w:rsidR="00BC2904">
        <w:t xml:space="preserve"> </w:t>
      </w:r>
      <w:r>
        <w:t>basis as set out below.</w:t>
      </w:r>
      <w:bookmarkEnd w:id="285"/>
    </w:p>
    <w:tbl>
      <w:tblPr>
        <w:tblW w:w="4641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6"/>
        <w:gridCol w:w="4543"/>
      </w:tblGrid>
      <w:tr w:rsidR="00573AB9" w:rsidRPr="00E34DDF" w14:paraId="5F77018C" w14:textId="77777777" w:rsidTr="002456B8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76CF" w14:textId="77777777" w:rsidR="00573AB9" w:rsidRPr="002456B8" w:rsidRDefault="00573AB9" w:rsidP="002456B8">
            <w:pPr>
              <w:pStyle w:val="BodyText"/>
              <w:rPr>
                <w:b/>
              </w:rPr>
            </w:pPr>
            <w:r w:rsidRPr="002456B8">
              <w:rPr>
                <w:b/>
              </w:rPr>
              <w:t>Evaluation Outcomes Available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B8D7" w14:textId="20FE5F99" w:rsidR="00573AB9" w:rsidRPr="00F83402" w:rsidRDefault="00BC2904" w:rsidP="00C5166D">
            <w:pPr>
              <w:pStyle w:val="BodyText"/>
            </w:pPr>
            <w:r>
              <w:t>Pass/</w:t>
            </w:r>
            <w:r w:rsidR="00C5166D">
              <w:t>F</w:t>
            </w:r>
            <w:r w:rsidR="000475ED">
              <w:t>ail</w:t>
            </w:r>
          </w:p>
        </w:tc>
      </w:tr>
      <w:tr w:rsidR="00573AB9" w:rsidRPr="00977318" w14:paraId="7E510CA5" w14:textId="77777777" w:rsidTr="002456B8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31FF" w14:textId="77777777" w:rsidR="00573AB9" w:rsidRPr="002456B8" w:rsidRDefault="00573AB9" w:rsidP="002456B8">
            <w:pPr>
              <w:pStyle w:val="BodyText"/>
              <w:rPr>
                <w:b/>
              </w:rPr>
            </w:pPr>
            <w:r w:rsidRPr="002456B8">
              <w:rPr>
                <w:b/>
              </w:rPr>
              <w:t>Evaluation Criteria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0767" w14:textId="4AFB9F4F" w:rsidR="00A108F7" w:rsidRDefault="00573AB9" w:rsidP="002456B8">
            <w:pPr>
              <w:pStyle w:val="BodyText"/>
            </w:pPr>
            <w:bookmarkStart w:id="290" w:name="_9kMJ7M6ZWu599AB9dPqqixyz"/>
            <w:r w:rsidRPr="00F83402">
              <w:t>Tenderer</w:t>
            </w:r>
            <w:r w:rsidR="00C55923">
              <w:t>s</w:t>
            </w:r>
            <w:bookmarkEnd w:id="290"/>
            <w:r w:rsidRPr="00F83402">
              <w:t xml:space="preserve"> ha</w:t>
            </w:r>
            <w:r w:rsidR="00C55923">
              <w:t>ve</w:t>
            </w:r>
            <w:r w:rsidRPr="00F83402">
              <w:t xml:space="preserve"> submitted completed PPIM tables </w:t>
            </w:r>
            <w:r w:rsidR="00A108F7">
              <w:t>that</w:t>
            </w:r>
            <w:r w:rsidRPr="00F83402">
              <w:t xml:space="preserve"> reflect </w:t>
            </w:r>
            <w:r w:rsidR="00A108F7">
              <w:t>the</w:t>
            </w:r>
            <w:r w:rsidR="00C55923">
              <w:t>ir</w:t>
            </w:r>
            <w:r w:rsidRPr="00F83402">
              <w:t xml:space="preserve"> price</w:t>
            </w:r>
            <w:r w:rsidR="00A108F7">
              <w:t>,</w:t>
            </w:r>
            <w:r w:rsidRPr="00F83402">
              <w:t xml:space="preserve"> and are clearly reconcilable to </w:t>
            </w:r>
            <w:r w:rsidR="00A108F7">
              <w:t xml:space="preserve">the values in </w:t>
            </w:r>
            <w:r w:rsidRPr="00F83402">
              <w:t>the</w:t>
            </w:r>
            <w:r w:rsidR="00A108F7">
              <w:t xml:space="preserve"> submitted</w:t>
            </w:r>
            <w:r w:rsidRPr="00F83402">
              <w:t xml:space="preserve"> </w:t>
            </w:r>
            <w:bookmarkStart w:id="291" w:name="_9kMH0H6ZWu599ACHWFunornmqdbzqz"/>
            <w:r w:rsidR="00120145">
              <w:t>Financial Model</w:t>
            </w:r>
            <w:bookmarkEnd w:id="291"/>
            <w:r w:rsidR="00A108F7">
              <w:t>.</w:t>
            </w:r>
          </w:p>
          <w:p w14:paraId="302E6121" w14:textId="6C80702C" w:rsidR="00573AB9" w:rsidRPr="00F83402" w:rsidRDefault="00A108F7" w:rsidP="00C55923">
            <w:pPr>
              <w:pStyle w:val="BodyText"/>
            </w:pPr>
            <w:bookmarkStart w:id="292" w:name="_9kMJ8N6ZWu599AB9dPqqixyz"/>
            <w:r w:rsidRPr="00DC594F">
              <w:t>Tenderer</w:t>
            </w:r>
            <w:bookmarkEnd w:id="292"/>
            <w:r w:rsidRPr="00DC594F">
              <w:t xml:space="preserve"> proposals/response</w:t>
            </w:r>
            <w:r w:rsidR="00C55923">
              <w:t>s a</w:t>
            </w:r>
            <w:r w:rsidRPr="00DC594F">
              <w:t>re coherent and consistent with the</w:t>
            </w:r>
            <w:r w:rsidR="00C55923">
              <w:t>ir o</w:t>
            </w:r>
            <w:r>
              <w:t>ther</w:t>
            </w:r>
            <w:r w:rsidRPr="00DC594F">
              <w:t xml:space="preserve"> </w:t>
            </w:r>
            <w:bookmarkStart w:id="293" w:name="_9kMML5YVt4888IQlOpphwWEty9630lx19"/>
            <w:r w:rsidRPr="00DC594F">
              <w:t>Tender</w:t>
            </w:r>
            <w:r>
              <w:t xml:space="preserve"> Deliverables</w:t>
            </w:r>
            <w:bookmarkEnd w:id="293"/>
            <w:r w:rsidRPr="00DC594F">
              <w:t>.</w:t>
            </w:r>
          </w:p>
        </w:tc>
      </w:tr>
    </w:tbl>
    <w:p w14:paraId="3B7F127B" w14:textId="08E54770" w:rsidR="00356034" w:rsidRDefault="006D42D2" w:rsidP="002456B8">
      <w:pPr>
        <w:pStyle w:val="Heading1"/>
        <w:spacing w:before="280"/>
      </w:pPr>
      <w:bookmarkStart w:id="294" w:name="_Ref117169323"/>
      <w:bookmarkStart w:id="295" w:name="_Ref117169691"/>
      <w:bookmarkStart w:id="296" w:name="_Toc120117586"/>
      <w:r>
        <w:t>EXCLUSION OF TENDERS FOR NON-COMPLIANCE</w:t>
      </w:r>
      <w:bookmarkEnd w:id="294"/>
      <w:bookmarkEnd w:id="295"/>
      <w:bookmarkEnd w:id="296"/>
    </w:p>
    <w:p w14:paraId="0CD28051" w14:textId="41C6CA0F" w:rsidR="00270DCD" w:rsidRPr="00F83402" w:rsidRDefault="00270DCD" w:rsidP="002456B8">
      <w:pPr>
        <w:pStyle w:val="Heading2"/>
        <w:rPr>
          <w:rStyle w:val="Simple2Char"/>
        </w:rPr>
      </w:pPr>
      <w:bookmarkStart w:id="297" w:name="_Ref114650831"/>
      <w:bookmarkStart w:id="298" w:name="_9kR3WTr3436EKHKKeeukoiyGC9wz0q832APYXto"/>
      <w:r w:rsidRPr="00F83402">
        <w:rPr>
          <w:rStyle w:val="Simple2Char"/>
        </w:rPr>
        <w:t xml:space="preserve">Where </w:t>
      </w:r>
      <w:r w:rsidR="00C41F36">
        <w:rPr>
          <w:rStyle w:val="Simple2Char"/>
        </w:rPr>
        <w:t xml:space="preserve">part of </w:t>
      </w:r>
      <w:r w:rsidR="00BE1BC8">
        <w:rPr>
          <w:rStyle w:val="Simple2Char"/>
        </w:rPr>
        <w:t xml:space="preserve">a </w:t>
      </w:r>
      <w:bookmarkStart w:id="299" w:name="_9kMJ9O6ZWu599AB9dPqqixyz"/>
      <w:r w:rsidR="00BE1BC8">
        <w:rPr>
          <w:rStyle w:val="Simple2Char"/>
        </w:rPr>
        <w:t>Tenderer</w:t>
      </w:r>
      <w:r w:rsidR="00456A89">
        <w:rPr>
          <w:rStyle w:val="Simple2Char"/>
        </w:rPr>
        <w:t>'s</w:t>
      </w:r>
      <w:bookmarkEnd w:id="299"/>
      <w:r w:rsidR="00892D39">
        <w:rPr>
          <w:rStyle w:val="Simple2Char"/>
        </w:rPr>
        <w:t xml:space="preserve"> </w:t>
      </w:r>
      <w:r w:rsidR="00C41F36">
        <w:rPr>
          <w:rStyle w:val="Simple2Char"/>
        </w:rPr>
        <w:t>response to the</w:t>
      </w:r>
      <w:r w:rsidRPr="00F83402">
        <w:rPr>
          <w:rStyle w:val="Simple2Char"/>
        </w:rPr>
        <w:t xml:space="preserve"> Tender </w:t>
      </w:r>
      <w:r w:rsidR="00C41F36">
        <w:rPr>
          <w:rStyle w:val="Simple2Char"/>
        </w:rPr>
        <w:t xml:space="preserve">is </w:t>
      </w:r>
      <w:bookmarkStart w:id="300" w:name="_9kR3WTr2667DJcQxMIz11vlrBz0K9vXb8FGy2wk"/>
      <w:r w:rsidR="00C41F36">
        <w:rPr>
          <w:rStyle w:val="Simple2Char"/>
        </w:rPr>
        <w:t>Non-Compliant</w:t>
      </w:r>
      <w:r w:rsidRPr="00F83402">
        <w:rPr>
          <w:rStyle w:val="Simple2Char"/>
        </w:rPr>
        <w:t xml:space="preserve"> at the </w:t>
      </w:r>
      <w:r w:rsidR="00DA70A0">
        <w:rPr>
          <w:rStyle w:val="Simple2Char"/>
        </w:rPr>
        <w:t>Initial Tender Phase</w:t>
      </w:r>
      <w:bookmarkEnd w:id="300"/>
      <w:r w:rsidRPr="00F83402">
        <w:rPr>
          <w:rStyle w:val="Simple2Char"/>
        </w:rPr>
        <w:t xml:space="preserve"> or </w:t>
      </w:r>
      <w:r w:rsidR="00C41F36">
        <w:rPr>
          <w:rStyle w:val="Simple2Char"/>
        </w:rPr>
        <w:t xml:space="preserve">the </w:t>
      </w:r>
      <w:bookmarkStart w:id="301" w:name="_9kMHG5YVt4889EDPEtmlfTuum1nYq27"/>
      <w:r w:rsidR="00DA70A0">
        <w:rPr>
          <w:rStyle w:val="Simple2Char"/>
        </w:rPr>
        <w:t>Final Tender Phase</w:t>
      </w:r>
      <w:bookmarkEnd w:id="301"/>
      <w:r w:rsidRPr="00F83402">
        <w:rPr>
          <w:rStyle w:val="Simple2Char"/>
        </w:rPr>
        <w:t xml:space="preserve">, the </w:t>
      </w:r>
      <w:bookmarkStart w:id="302" w:name="_9kMI7N6ZWu599ABITMC0w725M"/>
      <w:r w:rsidRPr="00F83402">
        <w:rPr>
          <w:rStyle w:val="Simple2Char"/>
        </w:rPr>
        <w:t>Authority</w:t>
      </w:r>
      <w:bookmarkEnd w:id="302"/>
      <w:r w:rsidRPr="00F83402">
        <w:rPr>
          <w:rStyle w:val="Simple2Char"/>
        </w:rPr>
        <w:t xml:space="preserve"> may (in its sole discretion) discuss, clarify (and/or negotiate during the </w:t>
      </w:r>
      <w:bookmarkStart w:id="303" w:name="_9kMLK5YVt4889BIfIit72kw517jYq27"/>
      <w:r w:rsidR="00DA70A0">
        <w:rPr>
          <w:rStyle w:val="Simple2Char"/>
        </w:rPr>
        <w:t>Negotiation Phase</w:t>
      </w:r>
      <w:bookmarkEnd w:id="303"/>
      <w:r w:rsidRPr="00F83402">
        <w:rPr>
          <w:rStyle w:val="Simple2Char"/>
        </w:rPr>
        <w:t xml:space="preserve">) these </w:t>
      </w:r>
      <w:bookmarkStart w:id="304" w:name="_9kMIH5YVt4889DCXSzOK133xntD"/>
      <w:r w:rsidR="00C41F36">
        <w:rPr>
          <w:rStyle w:val="Simple2Char"/>
        </w:rPr>
        <w:t>Non-Compliant</w:t>
      </w:r>
      <w:bookmarkEnd w:id="304"/>
      <w:r w:rsidR="00C41F36">
        <w:rPr>
          <w:rStyle w:val="Simple2Char"/>
        </w:rPr>
        <w:t xml:space="preserve"> elements </w:t>
      </w:r>
      <w:r w:rsidR="00BE1BC8">
        <w:rPr>
          <w:rStyle w:val="Simple2Char"/>
        </w:rPr>
        <w:t>with</w:t>
      </w:r>
      <w:r w:rsidR="009325ED">
        <w:rPr>
          <w:rStyle w:val="Simple2Char"/>
        </w:rPr>
        <w:t xml:space="preserve"> </w:t>
      </w:r>
      <w:r w:rsidR="00456A89">
        <w:rPr>
          <w:rStyle w:val="Simple2Char"/>
        </w:rPr>
        <w:t xml:space="preserve">the </w:t>
      </w:r>
      <w:bookmarkStart w:id="305" w:name="_9kR3WTr2667DKjMnnfuvwuyHH6sMXNB7IDGX"/>
      <w:r w:rsidR="009325ED">
        <w:rPr>
          <w:rStyle w:val="Simple2Char"/>
        </w:rPr>
        <w:t>Tenderer</w:t>
      </w:r>
      <w:r w:rsidR="009325ED" w:rsidRPr="00F83402">
        <w:rPr>
          <w:rStyle w:val="Simple2Char"/>
        </w:rPr>
        <w:t xml:space="preserve"> </w:t>
      </w:r>
      <w:r w:rsidRPr="00F83402">
        <w:rPr>
          <w:rStyle w:val="Simple2Char"/>
        </w:rPr>
        <w:t>but</w:t>
      </w:r>
      <w:r w:rsidR="00C41F36">
        <w:rPr>
          <w:rStyle w:val="Simple2Char"/>
        </w:rPr>
        <w:t xml:space="preserve"> </w:t>
      </w:r>
      <w:r w:rsidR="00456A89">
        <w:rPr>
          <w:rStyle w:val="Simple2Char"/>
        </w:rPr>
        <w:t>the Authority</w:t>
      </w:r>
      <w:bookmarkEnd w:id="305"/>
      <w:r w:rsidR="00456A89">
        <w:rPr>
          <w:rStyle w:val="Simple2Char"/>
        </w:rPr>
        <w:t xml:space="preserve"> </w:t>
      </w:r>
      <w:r w:rsidRPr="00F83402">
        <w:rPr>
          <w:rStyle w:val="Simple2Char"/>
        </w:rPr>
        <w:t xml:space="preserve">reserves the right to exclude a </w:t>
      </w:r>
      <w:bookmarkStart w:id="306" w:name="_9kR3WTr2665DEVQxMIz11vlrBsYzzr6"/>
      <w:r w:rsidRPr="00F83402">
        <w:rPr>
          <w:rStyle w:val="Simple2Char"/>
        </w:rPr>
        <w:t>Non-Compliant Tender</w:t>
      </w:r>
      <w:bookmarkEnd w:id="306"/>
      <w:r w:rsidRPr="00F83402">
        <w:rPr>
          <w:rStyle w:val="Simple2Char"/>
        </w:rPr>
        <w:t xml:space="preserve"> from this procurement.</w:t>
      </w:r>
      <w:bookmarkEnd w:id="297"/>
      <w:bookmarkEnd w:id="298"/>
      <w:r w:rsidRPr="00F83402">
        <w:rPr>
          <w:rStyle w:val="Simple2Char"/>
        </w:rPr>
        <w:t xml:space="preserve">  </w:t>
      </w:r>
    </w:p>
    <w:p w14:paraId="02915F86" w14:textId="77777777" w:rsidR="00270DCD" w:rsidRPr="00F83402" w:rsidRDefault="00270DCD" w:rsidP="002456B8">
      <w:pPr>
        <w:pStyle w:val="Heading2"/>
        <w:keepNext/>
        <w:rPr>
          <w:rStyle w:val="Simple2Char"/>
        </w:rPr>
      </w:pPr>
      <w:bookmarkStart w:id="307" w:name="_Ref114650838"/>
      <w:bookmarkStart w:id="308" w:name="_9kR3WTr3436ELIKLgSkEPF3zA58PP9sx9IPBvBC"/>
      <w:bookmarkStart w:id="309" w:name="_Ref117169982"/>
      <w:r w:rsidRPr="00F83402">
        <w:rPr>
          <w:rStyle w:val="Simple2Char"/>
        </w:rPr>
        <w:t xml:space="preserve">The </w:t>
      </w:r>
      <w:bookmarkStart w:id="310" w:name="_9kMI8O6ZWu599ABITMC0w725M"/>
      <w:r w:rsidRPr="00F83402">
        <w:rPr>
          <w:rStyle w:val="Simple2Char"/>
        </w:rPr>
        <w:t>Authority</w:t>
      </w:r>
      <w:bookmarkEnd w:id="310"/>
      <w:r w:rsidRPr="00F83402">
        <w:rPr>
          <w:rStyle w:val="Simple2Char"/>
        </w:rPr>
        <w:t xml:space="preserve"> may treat as </w:t>
      </w:r>
      <w:bookmarkStart w:id="311" w:name="_9kMJI5YVt4889DCXSzOK133xntD"/>
      <w:r w:rsidRPr="00F83402">
        <w:rPr>
          <w:rStyle w:val="Simple2Char"/>
        </w:rPr>
        <w:t>Non-Compliant</w:t>
      </w:r>
      <w:bookmarkEnd w:id="311"/>
      <w:r w:rsidRPr="00F83402">
        <w:rPr>
          <w:rStyle w:val="Simple2Char"/>
        </w:rPr>
        <w:t xml:space="preserve"> and disqualify a Tender where</w:t>
      </w:r>
      <w:bookmarkEnd w:id="307"/>
      <w:bookmarkEnd w:id="308"/>
      <w:r w:rsidRPr="00F83402">
        <w:rPr>
          <w:rStyle w:val="Simple2Char"/>
        </w:rPr>
        <w:t xml:space="preserve"> this ITN identifies that a matter will result in disqualification for a </w:t>
      </w:r>
      <w:bookmarkStart w:id="312" w:name="_9kMIH5YVt4889ADbSzOK133xntwo"/>
      <w:r w:rsidRPr="00F83402">
        <w:rPr>
          <w:rStyle w:val="Simple2Char"/>
        </w:rPr>
        <w:t>Non-Compliance</w:t>
      </w:r>
      <w:bookmarkEnd w:id="312"/>
      <w:r w:rsidRPr="00F83402">
        <w:rPr>
          <w:rStyle w:val="Simple2Char"/>
        </w:rPr>
        <w:t>, which includes (but is not limited to):</w:t>
      </w:r>
      <w:bookmarkEnd w:id="309"/>
    </w:p>
    <w:p w14:paraId="1E0A3EB8" w14:textId="2D75766B" w:rsidR="00270DCD" w:rsidRPr="00270DCD" w:rsidRDefault="00270DCD" w:rsidP="002456B8">
      <w:pPr>
        <w:pStyle w:val="Heading3"/>
      </w:pPr>
      <w:r w:rsidRPr="00270DCD">
        <w:t xml:space="preserve">where a </w:t>
      </w:r>
      <w:bookmarkStart w:id="313" w:name="_9kMNM5YVt4888IQlOpphwWEty9630lx19"/>
      <w:r w:rsidRPr="00270DCD">
        <w:t>Tender Deliverable</w:t>
      </w:r>
      <w:bookmarkEnd w:id="313"/>
      <w:r w:rsidRPr="00270DCD">
        <w:t xml:space="preserve"> submitted or required to be submitted does not meet the </w:t>
      </w:r>
      <w:r w:rsidR="00134A23">
        <w:t xml:space="preserve">criteria </w:t>
      </w:r>
      <w:r w:rsidRPr="00270DCD">
        <w:t xml:space="preserve">required to award it a score other than zero </w:t>
      </w:r>
      <w:r w:rsidR="008353D4">
        <w:t xml:space="preserve">(0) </w:t>
      </w:r>
      <w:r w:rsidRPr="00270DCD">
        <w:t xml:space="preserve">in accordance with </w:t>
      </w:r>
      <w:r w:rsidR="00134A23">
        <w:t>the relevant confidence characteristics</w:t>
      </w:r>
      <w:r w:rsidRPr="00270DCD">
        <w:t xml:space="preserve"> </w:t>
      </w:r>
      <w:r w:rsidR="00456A89">
        <w:t xml:space="preserve">(see paragraphs </w:t>
      </w:r>
      <w:r w:rsidR="00F07DC6">
        <w:fldChar w:fldCharType="begin"/>
      </w:r>
      <w:r w:rsidR="00F07DC6">
        <w:instrText xml:space="preserve"> REF _Ref117170008 \r \h </w:instrText>
      </w:r>
      <w:r w:rsidR="00F07DC6">
        <w:fldChar w:fldCharType="separate"/>
      </w:r>
      <w:r w:rsidR="005E4918">
        <w:t>7.4</w:t>
      </w:r>
      <w:r w:rsidR="00F07DC6">
        <w:fldChar w:fldCharType="end"/>
      </w:r>
      <w:r w:rsidR="00456A89">
        <w:t xml:space="preserve"> to </w:t>
      </w:r>
      <w:r w:rsidR="00F07DC6">
        <w:fldChar w:fldCharType="begin"/>
      </w:r>
      <w:r w:rsidR="00F07DC6">
        <w:instrText xml:space="preserve"> REF _Ref117170018 \r \h </w:instrText>
      </w:r>
      <w:r w:rsidR="00F07DC6">
        <w:fldChar w:fldCharType="separate"/>
      </w:r>
      <w:r w:rsidR="005E4918">
        <w:t>7.15</w:t>
      </w:r>
      <w:r w:rsidR="00F07DC6">
        <w:fldChar w:fldCharType="end"/>
      </w:r>
      <w:r w:rsidR="00F07DC6">
        <w:t xml:space="preserve"> (Evaluation of Technical Requirements of Response</w:t>
      </w:r>
      <w:r w:rsidR="00456A89">
        <w:t>)</w:t>
      </w:r>
      <w:r w:rsidR="008353D4">
        <w:t xml:space="preserve"> below)</w:t>
      </w:r>
      <w:r w:rsidR="00456A89">
        <w:t xml:space="preserve"> </w:t>
      </w:r>
      <w:r w:rsidRPr="00270DCD">
        <w:t xml:space="preserve">at the time </w:t>
      </w:r>
      <w:r w:rsidR="00134A23">
        <w:t>the</w:t>
      </w:r>
      <w:r w:rsidRPr="00270DCD">
        <w:t xml:space="preserve"> </w:t>
      </w:r>
      <w:bookmarkStart w:id="314" w:name="_9kMJI5YVt4889AFVEtmlfTuum1"/>
      <w:r w:rsidRPr="00270DCD">
        <w:t>Final Tender</w:t>
      </w:r>
      <w:bookmarkEnd w:id="314"/>
      <w:r w:rsidRPr="00270DCD">
        <w:t xml:space="preserve"> is submitted; </w:t>
      </w:r>
    </w:p>
    <w:p w14:paraId="0A14E4AD" w14:textId="327AACD0" w:rsidR="00270DCD" w:rsidRPr="00FB14C7" w:rsidRDefault="00270DCD" w:rsidP="002456B8">
      <w:pPr>
        <w:pStyle w:val="Heading3"/>
      </w:pPr>
      <w:r w:rsidRPr="00FB14C7">
        <w:t xml:space="preserve">where </w:t>
      </w:r>
      <w:r w:rsidR="0084089D">
        <w:t xml:space="preserve">the </w:t>
      </w:r>
      <w:bookmarkStart w:id="315" w:name="_9kMJAP6ZWu599AB9dPqqixyz"/>
      <w:r w:rsidR="009325ED" w:rsidRPr="0005432E">
        <w:t>Tenderer</w:t>
      </w:r>
      <w:bookmarkEnd w:id="315"/>
      <w:r w:rsidR="009325ED" w:rsidRPr="0005432E">
        <w:t xml:space="preserve"> ha</w:t>
      </w:r>
      <w:r w:rsidR="00456A89">
        <w:t>s</w:t>
      </w:r>
      <w:r w:rsidRPr="0005432E">
        <w:t xml:space="preserve"> not declared in </w:t>
      </w:r>
      <w:r w:rsidR="00456A89">
        <w:t xml:space="preserve">its </w:t>
      </w:r>
      <w:bookmarkStart w:id="316" w:name="_9kMJI5YVt4889CFhOpphwWEty9630lx1TR0w3DC"/>
      <w:r w:rsidR="00BE1BC8" w:rsidRPr="0005432E">
        <w:t>Tender Deliverable Checklist</w:t>
      </w:r>
      <w:bookmarkEnd w:id="316"/>
      <w:r w:rsidRPr="0005432E">
        <w:t xml:space="preserve"> (</w:t>
      </w:r>
      <w:r w:rsidR="00456A89">
        <w:t xml:space="preserve">see </w:t>
      </w:r>
      <w:bookmarkStart w:id="317" w:name="_9kMKJ5YVt4889FDLHy00ukqtl3EoJJ"/>
      <w:r w:rsidR="00456A89">
        <w:t xml:space="preserve">Compliance to </w:t>
      </w:r>
      <w:r w:rsidR="00071198">
        <w:t>Statement of Requirement Declaration Statement</w:t>
      </w:r>
      <w:bookmarkEnd w:id="317"/>
      <w:r w:rsidR="00456A89">
        <w:t xml:space="preserve"> in </w:t>
      </w:r>
      <w:bookmarkStart w:id="318" w:name="_9kR3WTr2CC8A8bIXjnFX"/>
      <w:r w:rsidR="00BE1BC8" w:rsidRPr="0005432E">
        <w:t>Table C.</w:t>
      </w:r>
      <w:r w:rsidR="00937277" w:rsidRPr="0005432E">
        <w:t>1</w:t>
      </w:r>
      <w:bookmarkEnd w:id="318"/>
      <w:r w:rsidR="00B401F0">
        <w:t xml:space="preserve"> </w:t>
      </w:r>
      <w:r w:rsidR="00BE1BC8" w:rsidRPr="0005432E">
        <w:t xml:space="preserve">of </w:t>
      </w:r>
      <w:bookmarkStart w:id="319" w:name="_9kMH4L6ZWu5FFBCALFzr2b"/>
      <w:r w:rsidR="00BE1BC8" w:rsidRPr="0005432E">
        <w:t>Annex C</w:t>
      </w:r>
      <w:bookmarkEnd w:id="319"/>
      <w:r w:rsidR="00BE1BC8" w:rsidRPr="00FB14C7">
        <w:t xml:space="preserve"> (Guidance to Tenderers</w:t>
      </w:r>
      <w:r w:rsidRPr="00FB14C7">
        <w:t>)</w:t>
      </w:r>
      <w:r w:rsidR="00456A89">
        <w:t>)</w:t>
      </w:r>
      <w:r w:rsidRPr="00FB14C7">
        <w:t xml:space="preserve"> that </w:t>
      </w:r>
      <w:r w:rsidR="00456A89">
        <w:t xml:space="preserve">its </w:t>
      </w:r>
      <w:r w:rsidRPr="00FB14C7">
        <w:t xml:space="preserve">response to each </w:t>
      </w:r>
      <w:bookmarkStart w:id="320" w:name="_9kR3WTr2667ECaMcgsukdnfdk"/>
      <w:r w:rsidR="0084089D">
        <w:t xml:space="preserve">Technical </w:t>
      </w:r>
      <w:r w:rsidR="0054447E" w:rsidRPr="00FB14C7">
        <w:t>RoR</w:t>
      </w:r>
      <w:bookmarkEnd w:id="320"/>
      <w:r w:rsidRPr="00FB14C7">
        <w:t xml:space="preserve"> will achieve the associated outputs in the </w:t>
      </w:r>
      <w:bookmarkStart w:id="321" w:name="_9kMJI5YVt4889BBdXd"/>
      <w:r w:rsidR="0054447E" w:rsidRPr="00FB14C7">
        <w:t>SoR</w:t>
      </w:r>
      <w:bookmarkEnd w:id="321"/>
      <w:r w:rsidRPr="00FB14C7">
        <w:t>;</w:t>
      </w:r>
    </w:p>
    <w:p w14:paraId="5E95846E" w14:textId="4BAB43EC" w:rsidR="00270DCD" w:rsidRPr="00270DCD" w:rsidRDefault="00270DCD" w:rsidP="002456B8">
      <w:pPr>
        <w:pStyle w:val="Heading3"/>
      </w:pPr>
      <w:r w:rsidRPr="00270DCD">
        <w:t xml:space="preserve">where </w:t>
      </w:r>
      <w:r w:rsidR="0084089D">
        <w:t xml:space="preserve">the </w:t>
      </w:r>
      <w:bookmarkStart w:id="322" w:name="_9kMK2G6ZWu599AB9dPqqixyz"/>
      <w:r w:rsidR="009325ED">
        <w:t>Tenderer</w:t>
      </w:r>
      <w:bookmarkEnd w:id="322"/>
      <w:r w:rsidR="00BE1BC8">
        <w:t xml:space="preserve"> ha</w:t>
      </w:r>
      <w:r w:rsidR="00456A89">
        <w:t>s</w:t>
      </w:r>
      <w:r w:rsidR="009325ED">
        <w:t xml:space="preserve"> not accepted</w:t>
      </w:r>
      <w:r w:rsidRPr="00270DCD">
        <w:t xml:space="preserve"> the </w:t>
      </w:r>
      <w:r w:rsidR="00456A89">
        <w:t xml:space="preserve">form of </w:t>
      </w:r>
      <w:bookmarkStart w:id="323" w:name="_9kMHG5YVt4889ECOEtmlOM4AFxj3"/>
      <w:r w:rsidR="00456A89">
        <w:t xml:space="preserve">Final </w:t>
      </w:r>
      <w:r w:rsidRPr="00270DCD">
        <w:t>Contract</w:t>
      </w:r>
      <w:bookmarkEnd w:id="323"/>
      <w:r w:rsidRPr="00270DCD">
        <w:t xml:space="preserve"> upon which the request for a </w:t>
      </w:r>
      <w:bookmarkStart w:id="324" w:name="_9kMKJ5YVt4889AFVEtmlfTuum1"/>
      <w:r w:rsidRPr="00270DCD">
        <w:t>Final Tender</w:t>
      </w:r>
      <w:bookmarkEnd w:id="324"/>
      <w:r w:rsidRPr="00270DCD">
        <w:t xml:space="preserve"> submission is to be based;</w:t>
      </w:r>
    </w:p>
    <w:p w14:paraId="29066A05" w14:textId="253975EA" w:rsidR="00270DCD" w:rsidRPr="00270DCD" w:rsidRDefault="001645A2" w:rsidP="002456B8">
      <w:pPr>
        <w:pStyle w:val="Heading3"/>
      </w:pPr>
      <w:bookmarkStart w:id="325" w:name="_Ref117522157"/>
      <w:r>
        <w:t>where</w:t>
      </w:r>
      <w:r w:rsidR="009325ED">
        <w:t xml:space="preserve"> </w:t>
      </w:r>
      <w:r w:rsidR="0084089D">
        <w:t xml:space="preserve">the </w:t>
      </w:r>
      <w:bookmarkStart w:id="326" w:name="_9kMK3H6ZWu599AB9dPqqixyz"/>
      <w:r w:rsidR="009325ED">
        <w:t>Tenderer</w:t>
      </w:r>
      <w:bookmarkEnd w:id="326"/>
      <w:r w:rsidR="009325ED">
        <w:t xml:space="preserve"> </w:t>
      </w:r>
      <w:r w:rsidR="00270DCD" w:rsidRPr="00270DCD">
        <w:t>provide</w:t>
      </w:r>
      <w:r w:rsidR="00456A89">
        <w:t>s</w:t>
      </w:r>
      <w:r w:rsidR="00270DCD" w:rsidRPr="00270DCD">
        <w:t xml:space="preserve"> information and confirmations in relation to </w:t>
      </w:r>
      <w:r w:rsidR="00456A89">
        <w:t xml:space="preserve">its </w:t>
      </w:r>
      <w:r w:rsidR="00270DCD" w:rsidRPr="00270DCD">
        <w:t>Tender, expression of interest, DPQQ or at any point during the Tender process</w:t>
      </w:r>
      <w:r w:rsidR="0084089D">
        <w:t>,</w:t>
      </w:r>
      <w:r w:rsidR="00270DCD" w:rsidRPr="00270DCD">
        <w:t xml:space="preserve"> </w:t>
      </w:r>
      <w:r w:rsidR="0084089D">
        <w:t xml:space="preserve">and any such information or confirmations </w:t>
      </w:r>
      <w:r w:rsidR="00270DCD" w:rsidRPr="00270DCD">
        <w:t xml:space="preserve">later prove to be untrue, incorrect or misleading or </w:t>
      </w:r>
      <w:r w:rsidR="0084089D">
        <w:t xml:space="preserve">where the </w:t>
      </w:r>
      <w:bookmarkStart w:id="327" w:name="_9kMK4I6ZWu599AB9dPqqixyz"/>
      <w:r w:rsidR="0084089D">
        <w:t>Tenderer</w:t>
      </w:r>
      <w:bookmarkEnd w:id="327"/>
      <w:r w:rsidR="0084089D">
        <w:t xml:space="preserve"> </w:t>
      </w:r>
      <w:r w:rsidR="00270DCD" w:rsidRPr="00270DCD">
        <w:t>do</w:t>
      </w:r>
      <w:r w:rsidR="0084089D">
        <w:t>es</w:t>
      </w:r>
      <w:r w:rsidR="00270DCD" w:rsidRPr="00270DCD">
        <w:t xml:space="preserve"> not supply </w:t>
      </w:r>
      <w:r w:rsidR="0084089D">
        <w:t xml:space="preserve">any </w:t>
      </w:r>
      <w:r w:rsidR="00270DCD" w:rsidRPr="00270DCD">
        <w:t xml:space="preserve">information required by the </w:t>
      </w:r>
      <w:bookmarkStart w:id="328" w:name="_9kMI9P6ZWu599ABITMC0w725M"/>
      <w:r w:rsidR="00270DCD" w:rsidRPr="00270DCD">
        <w:t>Authority</w:t>
      </w:r>
      <w:bookmarkEnd w:id="328"/>
      <w:r w:rsidR="00270DCD" w:rsidRPr="00270DCD">
        <w:t xml:space="preserve"> during the Tender process;</w:t>
      </w:r>
      <w:bookmarkEnd w:id="325"/>
    </w:p>
    <w:p w14:paraId="761E1788" w14:textId="37D18621" w:rsidR="00270DCD" w:rsidRPr="00270DCD" w:rsidRDefault="00270DCD" w:rsidP="002456B8">
      <w:pPr>
        <w:pStyle w:val="Heading3"/>
      </w:pPr>
      <w:r w:rsidRPr="00270DCD">
        <w:t xml:space="preserve">where the </w:t>
      </w:r>
      <w:bookmarkStart w:id="329" w:name="_9kMH1I6ZWu599ACHWFunornmqdbzqz"/>
      <w:r w:rsidR="00120145">
        <w:t>Financial Model</w:t>
      </w:r>
      <w:bookmarkEnd w:id="329"/>
      <w:r w:rsidRPr="00270DCD">
        <w:t xml:space="preserve"> submitted with the </w:t>
      </w:r>
      <w:bookmarkStart w:id="330" w:name="_9kMLK5YVt4889AFVEtmlfTuum1"/>
      <w:r w:rsidRPr="00270DCD">
        <w:t>Final Tender</w:t>
      </w:r>
      <w:bookmarkEnd w:id="330"/>
      <w:r w:rsidRPr="00270DCD">
        <w:t xml:space="preserve"> is not complete (other than </w:t>
      </w:r>
      <w:r w:rsidR="00456A89">
        <w:t xml:space="preserve">as a result of </w:t>
      </w:r>
      <w:r w:rsidRPr="00270DCD">
        <w:t xml:space="preserve">a clerical error); </w:t>
      </w:r>
    </w:p>
    <w:p w14:paraId="7B79B4D0" w14:textId="2AF36550" w:rsidR="00270DCD" w:rsidRPr="001645A2" w:rsidRDefault="00270DCD" w:rsidP="002456B8">
      <w:pPr>
        <w:pStyle w:val="Heading3"/>
      </w:pPr>
      <w:r w:rsidRPr="00270DCD">
        <w:t xml:space="preserve">where </w:t>
      </w:r>
      <w:r w:rsidR="0084089D">
        <w:t xml:space="preserve">the </w:t>
      </w:r>
      <w:bookmarkStart w:id="331" w:name="_9kMK5J6ZWu599AB9dPqqixyz"/>
      <w:r w:rsidR="009325ED">
        <w:t>Tenderer</w:t>
      </w:r>
      <w:bookmarkEnd w:id="331"/>
      <w:r w:rsidR="009325ED">
        <w:t xml:space="preserve"> ha</w:t>
      </w:r>
      <w:r w:rsidR="00456A89">
        <w:t>s</w:t>
      </w:r>
      <w:r w:rsidRPr="00270DCD">
        <w:t xml:space="preserve"> submitted </w:t>
      </w:r>
      <w:r w:rsidRPr="001645A2">
        <w:t xml:space="preserve">a </w:t>
      </w:r>
      <w:bookmarkStart w:id="332" w:name="_9kR3WTr2667EDdKnwgm6nTuum1"/>
      <w:r w:rsidRPr="001645A2">
        <w:t>Variant Tender</w:t>
      </w:r>
      <w:bookmarkEnd w:id="332"/>
      <w:r w:rsidR="00683779">
        <w:t xml:space="preserve"> (see </w:t>
      </w:r>
      <w:bookmarkStart w:id="333" w:name="_9kR3WTr2CC8A9yknoewrqyCN"/>
      <w:r w:rsidR="00683779">
        <w:t>paragraph 24</w:t>
      </w:r>
      <w:bookmarkEnd w:id="333"/>
      <w:r w:rsidR="00683779">
        <w:t xml:space="preserve"> (Variant Tenders) of </w:t>
      </w:r>
      <w:r w:rsidR="00683779" w:rsidRPr="008922BE">
        <w:t>th</w:t>
      </w:r>
      <w:r w:rsidR="001A39B6" w:rsidRPr="008922BE">
        <w:t>is</w:t>
      </w:r>
      <w:r w:rsidR="00683779">
        <w:t xml:space="preserve"> ITN for further detail</w:t>
      </w:r>
      <w:r w:rsidR="00456A89">
        <w:t>s</w:t>
      </w:r>
      <w:r w:rsidR="00683779">
        <w:t>)</w:t>
      </w:r>
      <w:r w:rsidRPr="001645A2">
        <w:t xml:space="preserve">; </w:t>
      </w:r>
    </w:p>
    <w:p w14:paraId="071A8BDF" w14:textId="07B96A5A" w:rsidR="00270DCD" w:rsidRPr="001645A2" w:rsidRDefault="00270DCD" w:rsidP="002456B8">
      <w:pPr>
        <w:pStyle w:val="Heading3"/>
      </w:pPr>
      <w:r w:rsidRPr="001645A2">
        <w:t xml:space="preserve">where </w:t>
      </w:r>
      <w:r w:rsidR="0084089D">
        <w:t xml:space="preserve">the </w:t>
      </w:r>
      <w:bookmarkStart w:id="334" w:name="_9kMK6K6ZWu599AB9dPqqixyz"/>
      <w:r w:rsidR="009325ED" w:rsidRPr="001645A2">
        <w:t>Tenderer</w:t>
      </w:r>
      <w:bookmarkEnd w:id="334"/>
      <w:r w:rsidR="009325ED" w:rsidRPr="001645A2">
        <w:t xml:space="preserve"> ha</w:t>
      </w:r>
      <w:r w:rsidR="00456A89">
        <w:t>s</w:t>
      </w:r>
      <w:r w:rsidRPr="001645A2">
        <w:t xml:space="preserve"> not completed the </w:t>
      </w:r>
      <w:bookmarkStart w:id="335" w:name="_9kMHG5YVt4887ENeDlpdu98JgHnvu125EAGL"/>
      <w:r w:rsidRPr="001645A2">
        <w:t>Mandatory Declarations</w:t>
      </w:r>
      <w:bookmarkEnd w:id="335"/>
      <w:r w:rsidRPr="001645A2">
        <w:t xml:space="preserve"> in Appendix 1 (Information on Mandatory Declarations) to </w:t>
      </w:r>
      <w:bookmarkStart w:id="336" w:name="_9kR3WTr2CC8AAKCwozW"/>
      <w:r w:rsidRPr="001645A2">
        <w:t>Annex A</w:t>
      </w:r>
      <w:bookmarkEnd w:id="336"/>
      <w:r w:rsidRPr="001645A2">
        <w:t xml:space="preserve"> (Tender Submission Document (Offer)) (other than </w:t>
      </w:r>
      <w:r w:rsidR="00456A89">
        <w:t xml:space="preserve">as a result of </w:t>
      </w:r>
      <w:r w:rsidRPr="001645A2">
        <w:t xml:space="preserve">a clerical error); </w:t>
      </w:r>
    </w:p>
    <w:p w14:paraId="2074AAAD" w14:textId="7D8C0711" w:rsidR="00270DCD" w:rsidRPr="00270DCD" w:rsidRDefault="00270DCD" w:rsidP="002456B8">
      <w:pPr>
        <w:pStyle w:val="Heading3"/>
      </w:pPr>
      <w:r w:rsidRPr="00270DCD">
        <w:t xml:space="preserve">where </w:t>
      </w:r>
      <w:r w:rsidR="00892D39">
        <w:t>the</w:t>
      </w:r>
      <w:r w:rsidRPr="00270DCD">
        <w:t xml:space="preserve"> </w:t>
      </w:r>
      <w:bookmarkStart w:id="337" w:name="_9kMK7L6ZWu599AB9dPqqixyz"/>
      <w:r w:rsidR="0084089D">
        <w:t>Tenderer's</w:t>
      </w:r>
      <w:bookmarkEnd w:id="337"/>
      <w:r w:rsidR="0084089D">
        <w:t xml:space="preserve"> </w:t>
      </w:r>
      <w:r w:rsidRPr="00270DCD">
        <w:t xml:space="preserve">response to </w:t>
      </w:r>
      <w:bookmarkStart w:id="338" w:name="_9kR3WTr2665DGdMnnfuWO76N"/>
      <w:r w:rsidR="00AC63FF">
        <w:t>the Insurance Requirement</w:t>
      </w:r>
      <w:bookmarkEnd w:id="338"/>
      <w:r w:rsidR="00071198">
        <w:t>s</w:t>
      </w:r>
      <w:r w:rsidRPr="00270DCD">
        <w:t xml:space="preserve"> submitted</w:t>
      </w:r>
      <w:r w:rsidR="00456A89">
        <w:t xml:space="preserve"> as part of a </w:t>
      </w:r>
      <w:bookmarkStart w:id="339" w:name="_9kMML5YVt4889AFVEtmlfTuum1"/>
      <w:r w:rsidR="00DA70A0">
        <w:t>Final Tender</w:t>
      </w:r>
      <w:bookmarkEnd w:id="339"/>
      <w:r w:rsidR="00456A89">
        <w:t xml:space="preserve"> </w:t>
      </w:r>
      <w:r w:rsidRPr="00270DCD">
        <w:t>has</w:t>
      </w:r>
      <w:r w:rsidR="00BC2904">
        <w:t xml:space="preserve"> been evaluated and receives a fail</w:t>
      </w:r>
      <w:r w:rsidRPr="00270DCD">
        <w:t xml:space="preserve"> score on any basis of assessment; and/or</w:t>
      </w:r>
    </w:p>
    <w:p w14:paraId="36C47F52" w14:textId="24878AD5" w:rsidR="00270DCD" w:rsidRPr="00270DCD" w:rsidRDefault="00270DCD" w:rsidP="002456B8">
      <w:pPr>
        <w:pStyle w:val="Heading3"/>
      </w:pPr>
      <w:r w:rsidRPr="00270DCD">
        <w:t xml:space="preserve">where the </w:t>
      </w:r>
      <w:bookmarkStart w:id="340" w:name="_9kMJ1G6ZWu599ABITMC0w725M"/>
      <w:r w:rsidRPr="00270DCD">
        <w:t>Authority</w:t>
      </w:r>
      <w:bookmarkEnd w:id="340"/>
      <w:r w:rsidRPr="00270DCD">
        <w:t xml:space="preserve"> considers that </w:t>
      </w:r>
      <w:r w:rsidR="007067A2">
        <w:t>a</w:t>
      </w:r>
      <w:r w:rsidRPr="00270DCD">
        <w:t xml:space="preserve"> Tender is incomplete or incorrect.  </w:t>
      </w:r>
    </w:p>
    <w:p w14:paraId="2B5549C7" w14:textId="751747DF" w:rsidR="00270DCD" w:rsidRPr="00F83402" w:rsidRDefault="00270DCD" w:rsidP="002456B8">
      <w:pPr>
        <w:pStyle w:val="Heading2"/>
        <w:rPr>
          <w:rStyle w:val="Simple2Char"/>
        </w:rPr>
      </w:pPr>
      <w:bookmarkStart w:id="341" w:name="_9kMK8M6ZWu599AB9dPqqixyz"/>
      <w:r w:rsidRPr="00F83402">
        <w:rPr>
          <w:rStyle w:val="Simple2Char"/>
        </w:rPr>
        <w:t>Tenderers</w:t>
      </w:r>
      <w:bookmarkEnd w:id="341"/>
      <w:r w:rsidRPr="00F83402">
        <w:rPr>
          <w:rStyle w:val="Simple2Char"/>
        </w:rPr>
        <w:t xml:space="preserve"> should </w:t>
      </w:r>
      <w:bookmarkStart w:id="342" w:name="_9kMIH5YVt4669JPeS5w"/>
      <w:r w:rsidRPr="00F83402">
        <w:rPr>
          <w:rStyle w:val="Simple2Char"/>
        </w:rPr>
        <w:t>note</w:t>
      </w:r>
      <w:bookmarkEnd w:id="342"/>
      <w:r w:rsidRPr="00F83402">
        <w:rPr>
          <w:rStyle w:val="Simple2Char"/>
        </w:rPr>
        <w:t xml:space="preserve"> that the information submitted as part of </w:t>
      </w:r>
      <w:r w:rsidR="007067A2">
        <w:rPr>
          <w:rStyle w:val="Simple2Char"/>
        </w:rPr>
        <w:t xml:space="preserve">their </w:t>
      </w:r>
      <w:r w:rsidRPr="00F83402">
        <w:rPr>
          <w:rStyle w:val="Simple2Char"/>
        </w:rPr>
        <w:t xml:space="preserve">Tender throughout the procurement </w:t>
      </w:r>
      <w:r w:rsidR="00134A23">
        <w:rPr>
          <w:rStyle w:val="Simple2Char"/>
        </w:rPr>
        <w:t>may</w:t>
      </w:r>
      <w:r w:rsidRPr="00F83402">
        <w:rPr>
          <w:rStyle w:val="Simple2Char"/>
        </w:rPr>
        <w:t xml:space="preserve"> be subject to verification.  If any error, omission, false statement or misrepresentation is discovered, the </w:t>
      </w:r>
      <w:bookmarkStart w:id="343" w:name="_9kMJ2H6ZWu599ABITMC0w725M"/>
      <w:r w:rsidRPr="00F83402">
        <w:rPr>
          <w:rStyle w:val="Simple2Char"/>
        </w:rPr>
        <w:t>Authority</w:t>
      </w:r>
      <w:bookmarkEnd w:id="343"/>
      <w:r w:rsidRPr="00F83402">
        <w:rPr>
          <w:rStyle w:val="Simple2Char"/>
        </w:rPr>
        <w:t xml:space="preserve"> reserves the right to treat as </w:t>
      </w:r>
      <w:bookmarkStart w:id="344" w:name="_9kMKJ5YVt4889DCXSzOK133xntD"/>
      <w:r w:rsidR="007067A2">
        <w:rPr>
          <w:rStyle w:val="Simple2Char"/>
        </w:rPr>
        <w:t>Non-Compliant</w:t>
      </w:r>
      <w:bookmarkEnd w:id="344"/>
      <w:r w:rsidR="007067A2">
        <w:rPr>
          <w:rStyle w:val="Simple2Char"/>
        </w:rPr>
        <w:t xml:space="preserve"> and disqualify</w:t>
      </w:r>
      <w:r w:rsidRPr="00F83402">
        <w:rPr>
          <w:rStyle w:val="Simple2Char"/>
        </w:rPr>
        <w:t xml:space="preserve"> </w:t>
      </w:r>
      <w:bookmarkStart w:id="345" w:name="_9kMK9N6ZWu599AB9dPqqixyz"/>
      <w:r w:rsidRPr="00F83402">
        <w:rPr>
          <w:rStyle w:val="Simple2Char"/>
        </w:rPr>
        <w:t>Tenderer</w:t>
      </w:r>
      <w:r w:rsidR="007067A2">
        <w:rPr>
          <w:rStyle w:val="Simple2Char"/>
        </w:rPr>
        <w:t>s</w:t>
      </w:r>
      <w:bookmarkEnd w:id="345"/>
      <w:r w:rsidRPr="00F83402">
        <w:rPr>
          <w:rStyle w:val="Simple2Char"/>
        </w:rPr>
        <w:t xml:space="preserve"> without prejudice to any civil remedies available to the </w:t>
      </w:r>
      <w:bookmarkStart w:id="346" w:name="_9kMJ3I6ZWu599ABITMC0w725M"/>
      <w:r w:rsidRPr="00F83402">
        <w:rPr>
          <w:rStyle w:val="Simple2Char"/>
        </w:rPr>
        <w:t>Authority</w:t>
      </w:r>
      <w:bookmarkEnd w:id="346"/>
      <w:r w:rsidRPr="00F83402">
        <w:rPr>
          <w:rStyle w:val="Simple2Char"/>
        </w:rPr>
        <w:t xml:space="preserve"> and without prejudice to any criminal liability </w:t>
      </w:r>
      <w:r w:rsidR="0054447E">
        <w:rPr>
          <w:rStyle w:val="Simple2Char"/>
        </w:rPr>
        <w:t>that</w:t>
      </w:r>
      <w:r w:rsidRPr="00F83402">
        <w:rPr>
          <w:rStyle w:val="Simple2Char"/>
        </w:rPr>
        <w:t xml:space="preserve"> such conduct by a </w:t>
      </w:r>
      <w:bookmarkStart w:id="347" w:name="_9kMKAO6ZWu599AB9dPqqixyz"/>
      <w:r w:rsidRPr="00F83402">
        <w:rPr>
          <w:rStyle w:val="Simple2Char"/>
        </w:rPr>
        <w:t>Tenderer</w:t>
      </w:r>
      <w:bookmarkEnd w:id="347"/>
      <w:r w:rsidRPr="00F83402">
        <w:rPr>
          <w:rStyle w:val="Simple2Char"/>
        </w:rPr>
        <w:t xml:space="preserve"> may attract.</w:t>
      </w:r>
    </w:p>
    <w:p w14:paraId="6BFADD10" w14:textId="31114240" w:rsidR="00AD7A20" w:rsidRPr="00F83402" w:rsidRDefault="00AD7A20" w:rsidP="002456B8">
      <w:pPr>
        <w:pStyle w:val="Heading2"/>
        <w:rPr>
          <w:rStyle w:val="Simple2Char"/>
        </w:rPr>
      </w:pPr>
      <w:r w:rsidRPr="00F83402">
        <w:rPr>
          <w:rStyle w:val="Simple2Char"/>
        </w:rPr>
        <w:t xml:space="preserve">Following each </w:t>
      </w:r>
      <w:r w:rsidR="006B1A88">
        <w:rPr>
          <w:rStyle w:val="Simple2Char"/>
        </w:rPr>
        <w:t>phase</w:t>
      </w:r>
      <w:r w:rsidRPr="00F83402">
        <w:rPr>
          <w:rStyle w:val="Simple2Char"/>
        </w:rPr>
        <w:t xml:space="preserve"> of the Tender evalua</w:t>
      </w:r>
      <w:r w:rsidR="007067A2">
        <w:rPr>
          <w:rStyle w:val="Simple2Char"/>
        </w:rPr>
        <w:t xml:space="preserve">tion, the </w:t>
      </w:r>
      <w:bookmarkStart w:id="348" w:name="_9kMJ4J6ZWu599ABITMC0w725M"/>
      <w:r w:rsidR="007067A2">
        <w:rPr>
          <w:rStyle w:val="Simple2Char"/>
        </w:rPr>
        <w:t>Authority</w:t>
      </w:r>
      <w:bookmarkEnd w:id="348"/>
      <w:r w:rsidR="007067A2">
        <w:rPr>
          <w:rStyle w:val="Simple2Char"/>
        </w:rPr>
        <w:t xml:space="preserve"> will notify</w:t>
      </w:r>
      <w:r w:rsidR="009325ED">
        <w:rPr>
          <w:rStyle w:val="Simple2Char"/>
        </w:rPr>
        <w:t xml:space="preserve"> </w:t>
      </w:r>
      <w:bookmarkStart w:id="349" w:name="_9kMKBP6ZWu599AB9dPqqixyz"/>
      <w:r w:rsidR="009325ED">
        <w:rPr>
          <w:rStyle w:val="Simple2Char"/>
        </w:rPr>
        <w:t>Tenderer</w:t>
      </w:r>
      <w:r w:rsidR="007067A2">
        <w:rPr>
          <w:rStyle w:val="Simple2Char"/>
        </w:rPr>
        <w:t>s</w:t>
      </w:r>
      <w:bookmarkEnd w:id="349"/>
      <w:r w:rsidR="009325ED" w:rsidRPr="00F83402">
        <w:rPr>
          <w:rStyle w:val="Simple2Char"/>
        </w:rPr>
        <w:t xml:space="preserve"> </w:t>
      </w:r>
      <w:r w:rsidR="009325ED">
        <w:rPr>
          <w:rStyle w:val="Simple2Char"/>
        </w:rPr>
        <w:t xml:space="preserve">as to </w:t>
      </w:r>
      <w:r w:rsidR="00134A23">
        <w:rPr>
          <w:rStyle w:val="Simple2Char"/>
        </w:rPr>
        <w:t>whether</w:t>
      </w:r>
      <w:r w:rsidRPr="00F83402">
        <w:rPr>
          <w:rStyle w:val="Simple2Char"/>
        </w:rPr>
        <w:t xml:space="preserve"> </w:t>
      </w:r>
      <w:r w:rsidR="00892D39">
        <w:rPr>
          <w:rStyle w:val="Simple2Char"/>
        </w:rPr>
        <w:t>their</w:t>
      </w:r>
      <w:r w:rsidRPr="00F83402">
        <w:rPr>
          <w:rStyle w:val="Simple2Char"/>
        </w:rPr>
        <w:t xml:space="preserve"> Tender has been excluded as a result of a </w:t>
      </w:r>
      <w:bookmarkStart w:id="350" w:name="_9kMJI5YVt4889ADbSzOK133xntwo"/>
      <w:r w:rsidRPr="00F83402">
        <w:rPr>
          <w:rStyle w:val="Simple2Char"/>
        </w:rPr>
        <w:t>Non-Compliance</w:t>
      </w:r>
      <w:bookmarkEnd w:id="350"/>
      <w:r w:rsidR="00570B34" w:rsidRPr="00F83402">
        <w:rPr>
          <w:rStyle w:val="Simple2Char"/>
        </w:rPr>
        <w:t xml:space="preserve">.  </w:t>
      </w:r>
      <w:r w:rsidR="00046D52">
        <w:rPr>
          <w:rStyle w:val="Simple2Char"/>
        </w:rPr>
        <w:t xml:space="preserve">The </w:t>
      </w:r>
      <w:bookmarkStart w:id="351" w:name="_9kMJ5K6ZWu599ABITMC0w725M"/>
      <w:r w:rsidR="00046D52">
        <w:rPr>
          <w:rStyle w:val="Simple2Char"/>
        </w:rPr>
        <w:t>Authority</w:t>
      </w:r>
      <w:bookmarkEnd w:id="351"/>
      <w:r w:rsidR="00046D52">
        <w:rPr>
          <w:rStyle w:val="Simple2Char"/>
        </w:rPr>
        <w:t xml:space="preserve"> reserves the right not to take </w:t>
      </w:r>
      <w:r w:rsidR="00456A89">
        <w:rPr>
          <w:rStyle w:val="Simple2Char"/>
        </w:rPr>
        <w:t xml:space="preserve">a </w:t>
      </w:r>
      <w:bookmarkStart w:id="352" w:name="_9kML3G6ZWu599AB9dPqqixyz"/>
      <w:r w:rsidR="00456A89" w:rsidRPr="008922BE">
        <w:rPr>
          <w:rStyle w:val="Simple2Char"/>
        </w:rPr>
        <w:t>Tenderer</w:t>
      </w:r>
      <w:bookmarkEnd w:id="352"/>
      <w:r w:rsidR="00456A89" w:rsidRPr="008922BE">
        <w:rPr>
          <w:rStyle w:val="Simple2Char"/>
        </w:rPr>
        <w:t xml:space="preserve"> </w:t>
      </w:r>
      <w:r w:rsidR="007E5FC3" w:rsidRPr="008922BE">
        <w:rPr>
          <w:rStyle w:val="Simple2Char"/>
        </w:rPr>
        <w:t>who</w:t>
      </w:r>
      <w:r w:rsidR="001A39B6" w:rsidRPr="008922BE">
        <w:rPr>
          <w:rStyle w:val="Simple2Char"/>
        </w:rPr>
        <w:t>se</w:t>
      </w:r>
      <w:r w:rsidR="00456A89">
        <w:rPr>
          <w:rStyle w:val="Simple2Char"/>
        </w:rPr>
        <w:t xml:space="preserve"> Tender is </w:t>
      </w:r>
      <w:bookmarkStart w:id="353" w:name="_9kMLK5YVt4889DCXSzOK133xntD"/>
      <w:r w:rsidRPr="00F83402">
        <w:rPr>
          <w:rStyle w:val="Simple2Char"/>
        </w:rPr>
        <w:t>Non-Compliant</w:t>
      </w:r>
      <w:bookmarkEnd w:id="353"/>
      <w:r w:rsidRPr="00F83402">
        <w:rPr>
          <w:rStyle w:val="Simple2Char"/>
        </w:rPr>
        <w:t xml:space="preserve"> </w:t>
      </w:r>
      <w:r w:rsidR="00046D52">
        <w:rPr>
          <w:rStyle w:val="Simple2Char"/>
        </w:rPr>
        <w:t xml:space="preserve">through to the </w:t>
      </w:r>
      <w:r w:rsidRPr="00F83402">
        <w:rPr>
          <w:rStyle w:val="Simple2Char"/>
        </w:rPr>
        <w:t xml:space="preserve">subsequent </w:t>
      </w:r>
      <w:r w:rsidR="006B1A88">
        <w:rPr>
          <w:rStyle w:val="Simple2Char"/>
        </w:rPr>
        <w:t>phase</w:t>
      </w:r>
      <w:r w:rsidRPr="00F83402">
        <w:rPr>
          <w:rStyle w:val="Simple2Char"/>
        </w:rPr>
        <w:t>s of this procurement</w:t>
      </w:r>
      <w:bookmarkStart w:id="354" w:name="_9kMNEP6ZWu8GD79D"/>
      <w:r w:rsidRPr="00F83402">
        <w:rPr>
          <w:rStyle w:val="Simple2Char"/>
        </w:rPr>
        <w:t>.</w:t>
      </w:r>
      <w:bookmarkStart w:id="355" w:name="_9kMIH5YVt4887GNjOpphwxymUzD3562I67GJG"/>
      <w:bookmarkEnd w:id="354"/>
      <w:r w:rsidR="007067A2">
        <w:rPr>
          <w:rStyle w:val="Simple2Char"/>
        </w:rPr>
        <w:t xml:space="preserve"> </w:t>
      </w:r>
      <w:r w:rsidR="0014532F" w:rsidRPr="00F83402">
        <w:rPr>
          <w:rStyle w:val="Simple2Char"/>
        </w:rPr>
        <w:t>Tenderer Representative</w:t>
      </w:r>
      <w:bookmarkEnd w:id="355"/>
      <w:r w:rsidR="007067A2">
        <w:rPr>
          <w:rStyle w:val="Simple2Char"/>
        </w:rPr>
        <w:t>s</w:t>
      </w:r>
      <w:r w:rsidR="0014532F" w:rsidRPr="00F83402">
        <w:rPr>
          <w:rStyle w:val="Simple2Char"/>
        </w:rPr>
        <w:t xml:space="preserve"> </w:t>
      </w:r>
      <w:r w:rsidR="0014532F">
        <w:rPr>
          <w:rStyle w:val="Simple2Char"/>
        </w:rPr>
        <w:t xml:space="preserve">will be notified in writing via </w:t>
      </w:r>
      <w:r w:rsidRPr="00F83402">
        <w:rPr>
          <w:rStyle w:val="Simple2Char"/>
        </w:rPr>
        <w:t xml:space="preserve">the </w:t>
      </w:r>
      <w:bookmarkStart w:id="356" w:name="_9kMHG5YVt4889CCO8hirqiZeDH0s43gjIO81"/>
      <w:r w:rsidRPr="00F83402">
        <w:rPr>
          <w:rStyle w:val="Simple2Char"/>
        </w:rPr>
        <w:t>Defence Sourcing Portal</w:t>
      </w:r>
      <w:bookmarkEnd w:id="356"/>
      <w:r w:rsidR="0014532F">
        <w:rPr>
          <w:rStyle w:val="Simple2Char"/>
        </w:rPr>
        <w:t xml:space="preserve"> in the event that </w:t>
      </w:r>
      <w:r w:rsidR="00892D39">
        <w:rPr>
          <w:rStyle w:val="Simple2Char"/>
        </w:rPr>
        <w:t>the</w:t>
      </w:r>
      <w:r w:rsidR="007067A2">
        <w:rPr>
          <w:rStyle w:val="Simple2Char"/>
        </w:rPr>
        <w:t>ir</w:t>
      </w:r>
      <w:r w:rsidR="00892D39">
        <w:rPr>
          <w:rStyle w:val="Simple2Char"/>
        </w:rPr>
        <w:t xml:space="preserve"> </w:t>
      </w:r>
      <w:r w:rsidR="0014532F">
        <w:rPr>
          <w:rStyle w:val="Simple2Char"/>
        </w:rPr>
        <w:t>Tender is excluded from the procurement.</w:t>
      </w:r>
    </w:p>
    <w:p w14:paraId="11FFA055" w14:textId="56E7A4B5" w:rsidR="00AD7A20" w:rsidRPr="0084089D" w:rsidRDefault="00AD7A20" w:rsidP="002456B8">
      <w:pPr>
        <w:pStyle w:val="Heading2"/>
        <w:rPr>
          <w:rStyle w:val="Simple2Char"/>
        </w:rPr>
      </w:pPr>
      <w:bookmarkStart w:id="357" w:name="_9kML4H6ZWu599AB9dPqqixyz"/>
      <w:r w:rsidRPr="0084089D">
        <w:rPr>
          <w:rStyle w:val="Simple2Char"/>
        </w:rPr>
        <w:t>Tenderers</w:t>
      </w:r>
      <w:bookmarkEnd w:id="357"/>
      <w:r w:rsidRPr="0084089D">
        <w:rPr>
          <w:rStyle w:val="Simple2Char"/>
        </w:rPr>
        <w:t xml:space="preserve"> are reminded of their ongoing disclosure obligation </w:t>
      </w:r>
      <w:r w:rsidR="0084089D">
        <w:rPr>
          <w:rStyle w:val="Simple2Char"/>
        </w:rPr>
        <w:t xml:space="preserve">as set out in </w:t>
      </w:r>
      <w:r w:rsidR="00645BE8">
        <w:rPr>
          <w:rStyle w:val="Simple2Char"/>
        </w:rPr>
        <w:t xml:space="preserve">the </w:t>
      </w:r>
      <w:r w:rsidR="0084089D">
        <w:rPr>
          <w:rStyle w:val="Simple2Char"/>
        </w:rPr>
        <w:t xml:space="preserve">DPQQ to immediately notify the </w:t>
      </w:r>
      <w:bookmarkStart w:id="358" w:name="_9kMJ6L6ZWu599ABITMC0w725M"/>
      <w:r w:rsidR="0084089D">
        <w:rPr>
          <w:rStyle w:val="Simple2Char"/>
        </w:rPr>
        <w:t>Authority</w:t>
      </w:r>
      <w:bookmarkEnd w:id="358"/>
      <w:r w:rsidR="0084089D">
        <w:rPr>
          <w:rStyle w:val="Simple2Char"/>
        </w:rPr>
        <w:t xml:space="preserve"> of any changes to the </w:t>
      </w:r>
      <w:bookmarkStart w:id="359" w:name="_9kML5I6ZWu599AB9dPqqixyz"/>
      <w:r w:rsidR="0084089D">
        <w:rPr>
          <w:rStyle w:val="Simple2Char"/>
        </w:rPr>
        <w:t>Tenderer's</w:t>
      </w:r>
      <w:bookmarkEnd w:id="359"/>
      <w:r w:rsidR="0084089D">
        <w:rPr>
          <w:rStyle w:val="Simple2Char"/>
        </w:rPr>
        <w:t xml:space="preserve"> circumstances. T</w:t>
      </w:r>
      <w:r w:rsidRPr="0084089D">
        <w:rPr>
          <w:rStyle w:val="Simple2Char"/>
        </w:rPr>
        <w:t xml:space="preserve">he </w:t>
      </w:r>
      <w:bookmarkStart w:id="360" w:name="_9kMJ7M6ZWu599ABITMC0w725M"/>
      <w:r w:rsidRPr="0084089D">
        <w:rPr>
          <w:rStyle w:val="Simple2Char"/>
        </w:rPr>
        <w:t>Authority</w:t>
      </w:r>
      <w:bookmarkEnd w:id="360"/>
      <w:r w:rsidRPr="0084089D">
        <w:rPr>
          <w:rStyle w:val="Simple2Char"/>
        </w:rPr>
        <w:t xml:space="preserve"> reserves the right to revisit the matters assessed through the DPQQ (having regard to the DPQQ </w:t>
      </w:r>
      <w:bookmarkStart w:id="361" w:name="_9kMIH5YVt4668BIVQtk5vv406VU7A76B9F"/>
      <w:bookmarkStart w:id="362" w:name="_9kMHG5YVt4668CBNQtk5vv406VU7A76Bv"/>
      <w:r w:rsidR="00DD0A40">
        <w:rPr>
          <w:rStyle w:val="Simple2Char"/>
        </w:rPr>
        <w:t>eva</w:t>
      </w:r>
      <w:r w:rsidRPr="0084089D">
        <w:rPr>
          <w:rStyle w:val="Simple2Char"/>
        </w:rPr>
        <w:t>luation criteria</w:t>
      </w:r>
      <w:bookmarkEnd w:id="361"/>
      <w:bookmarkEnd w:id="362"/>
      <w:r w:rsidRPr="0084089D">
        <w:rPr>
          <w:rStyle w:val="Simple2Char"/>
        </w:rPr>
        <w:t xml:space="preserve">), and where any </w:t>
      </w:r>
      <w:bookmarkStart w:id="363" w:name="_9kMKJ5YVt4889ADbSzOK133xntwo"/>
      <w:r w:rsidRPr="0084089D">
        <w:rPr>
          <w:rStyle w:val="Simple2Char"/>
        </w:rPr>
        <w:t>Non-Compliance</w:t>
      </w:r>
      <w:bookmarkEnd w:id="363"/>
      <w:r w:rsidRPr="0084089D">
        <w:rPr>
          <w:rStyle w:val="Simple2Char"/>
        </w:rPr>
        <w:t xml:space="preserve"> exists, may exclude </w:t>
      </w:r>
      <w:r w:rsidR="0084089D">
        <w:rPr>
          <w:rStyle w:val="Simple2Char"/>
        </w:rPr>
        <w:t xml:space="preserve">the </w:t>
      </w:r>
      <w:bookmarkStart w:id="364" w:name="_9kML6J6ZWu599AB9dPqqixyz"/>
      <w:r w:rsidR="007067A2" w:rsidRPr="0084089D">
        <w:rPr>
          <w:rStyle w:val="Simple2Char"/>
        </w:rPr>
        <w:t>Tenderer</w:t>
      </w:r>
      <w:bookmarkEnd w:id="364"/>
      <w:r w:rsidRPr="0084089D">
        <w:rPr>
          <w:rStyle w:val="Simple2Char"/>
        </w:rPr>
        <w:t xml:space="preserve"> </w:t>
      </w:r>
      <w:r w:rsidR="00DD0A40">
        <w:rPr>
          <w:rStyle w:val="Simple2Char"/>
        </w:rPr>
        <w:t>from this Contract procurement</w:t>
      </w:r>
      <w:r w:rsidRPr="0084089D">
        <w:rPr>
          <w:rStyle w:val="Simple2Char"/>
        </w:rPr>
        <w:t>.</w:t>
      </w:r>
    </w:p>
    <w:p w14:paraId="01FC1ABC" w14:textId="528AF5B7" w:rsidR="00270DCD" w:rsidRPr="00F83402" w:rsidRDefault="00270DCD" w:rsidP="002456B8">
      <w:pPr>
        <w:pStyle w:val="Heading2"/>
        <w:keepNext/>
        <w:rPr>
          <w:rStyle w:val="Simple2Char"/>
        </w:rPr>
      </w:pPr>
      <w:r w:rsidRPr="00F83402">
        <w:rPr>
          <w:rStyle w:val="Simple2Char"/>
        </w:rPr>
        <w:t xml:space="preserve">The </w:t>
      </w:r>
      <w:bookmarkStart w:id="365" w:name="_9kMJ8N6ZWu599ABITMC0w725M"/>
      <w:r w:rsidRPr="007067A2">
        <w:rPr>
          <w:rStyle w:val="Simple2Char"/>
        </w:rPr>
        <w:t>Authority</w:t>
      </w:r>
      <w:bookmarkEnd w:id="365"/>
      <w:r w:rsidRPr="007067A2">
        <w:rPr>
          <w:rStyle w:val="Simple2Char"/>
        </w:rPr>
        <w:t xml:space="preserve"> reserves the right to reject any Tender received after the stated </w:t>
      </w:r>
      <w:bookmarkStart w:id="366" w:name="_9kR3WTr2667EEcMnnfuiQzGF9WE16"/>
      <w:r w:rsidRPr="007067A2">
        <w:rPr>
          <w:rStyle w:val="Simple2Char"/>
        </w:rPr>
        <w:t>Tender Return Date</w:t>
      </w:r>
      <w:bookmarkEnd w:id="366"/>
      <w:r w:rsidRPr="007067A2">
        <w:rPr>
          <w:rStyle w:val="Simple2Char"/>
        </w:rPr>
        <w:t xml:space="preserve"> and time</w:t>
      </w:r>
      <w:r w:rsidR="00570B34" w:rsidRPr="007067A2">
        <w:rPr>
          <w:rStyle w:val="Simple2Char"/>
        </w:rPr>
        <w:t>.</w:t>
      </w:r>
      <w:r w:rsidR="00570B34" w:rsidRPr="00F83402">
        <w:rPr>
          <w:rStyle w:val="Simple2Char"/>
        </w:rPr>
        <w:t xml:space="preserve">  </w:t>
      </w:r>
      <w:r w:rsidR="006D42D2">
        <w:rPr>
          <w:rStyle w:val="Simple2Char"/>
        </w:rPr>
        <w:t>T</w:t>
      </w:r>
      <w:r w:rsidRPr="00F83402">
        <w:rPr>
          <w:rStyle w:val="Simple2Char"/>
        </w:rPr>
        <w:t xml:space="preserve">he </w:t>
      </w:r>
      <w:bookmarkStart w:id="367" w:name="_9kMJ9O6ZWu599ABITMC0w725M"/>
      <w:r w:rsidRPr="00F83402">
        <w:rPr>
          <w:rStyle w:val="Simple2Char"/>
        </w:rPr>
        <w:t>Authority</w:t>
      </w:r>
      <w:bookmarkEnd w:id="367"/>
      <w:r w:rsidRPr="00F83402">
        <w:rPr>
          <w:rStyle w:val="Simple2Char"/>
        </w:rPr>
        <w:t xml:space="preserve"> may</w:t>
      </w:r>
      <w:r w:rsidR="006D42D2">
        <w:rPr>
          <w:rStyle w:val="Simple2Char"/>
        </w:rPr>
        <w:t xml:space="preserve"> however</w:t>
      </w:r>
      <w:r w:rsidRPr="00F83402">
        <w:rPr>
          <w:rStyle w:val="Simple2Char"/>
        </w:rPr>
        <w:t>, in its absolute discretion, consider such a Tender provided that:</w:t>
      </w:r>
    </w:p>
    <w:p w14:paraId="3F9A3DB1" w14:textId="77777777" w:rsidR="00270DCD" w:rsidRPr="00530136" w:rsidRDefault="00270DCD" w:rsidP="002456B8">
      <w:pPr>
        <w:pStyle w:val="Heading3"/>
      </w:pPr>
      <w:r>
        <w:t>i</w:t>
      </w:r>
      <w:r w:rsidRPr="00530136">
        <w:t>t has been submitted in good faith;</w:t>
      </w:r>
    </w:p>
    <w:p w14:paraId="1B3D8D44" w14:textId="1D3197B6" w:rsidR="00270DCD" w:rsidRPr="00530136" w:rsidRDefault="00270DCD" w:rsidP="002456B8">
      <w:pPr>
        <w:pStyle w:val="Heading3"/>
      </w:pPr>
      <w:r>
        <w:t>n</w:t>
      </w:r>
      <w:r w:rsidRPr="00530136">
        <w:t xml:space="preserve">o unfair advantage is afforded to that </w:t>
      </w:r>
      <w:bookmarkStart w:id="368" w:name="_9kML7K6ZWu599AB9dPqqixyz"/>
      <w:r w:rsidRPr="00530136">
        <w:t>Tenderer</w:t>
      </w:r>
      <w:bookmarkEnd w:id="368"/>
      <w:r w:rsidRPr="00530136">
        <w:t>;</w:t>
      </w:r>
      <w:r w:rsidR="00DD0A40">
        <w:t xml:space="preserve"> and</w:t>
      </w:r>
    </w:p>
    <w:p w14:paraId="23612BA4" w14:textId="77777777" w:rsidR="00270DCD" w:rsidRPr="001C6CC0" w:rsidRDefault="00270DCD" w:rsidP="002456B8">
      <w:pPr>
        <w:pStyle w:val="Heading3"/>
      </w:pPr>
      <w:r>
        <w:t>n</w:t>
      </w:r>
      <w:r w:rsidRPr="00530136">
        <w:t xml:space="preserve">o other </w:t>
      </w:r>
      <w:bookmarkStart w:id="369" w:name="_9kML8L6ZWu599AB9dPqqixyz"/>
      <w:r w:rsidRPr="00530136">
        <w:t>Tenderer</w:t>
      </w:r>
      <w:bookmarkEnd w:id="369"/>
      <w:r w:rsidRPr="00530136">
        <w:t xml:space="preserve"> is unfairly prejudiced.</w:t>
      </w:r>
    </w:p>
    <w:p w14:paraId="17807BFA" w14:textId="38969EC2" w:rsidR="00334B52" w:rsidRPr="00E278DE" w:rsidRDefault="00334B52" w:rsidP="002456B8">
      <w:pPr>
        <w:pStyle w:val="Heading1"/>
      </w:pPr>
      <w:bookmarkStart w:id="370" w:name="_Ref117169324"/>
      <w:bookmarkStart w:id="371" w:name="_Ref117169332"/>
      <w:bookmarkStart w:id="372" w:name="_Toc120117587"/>
      <w:r w:rsidRPr="006647E9">
        <w:t xml:space="preserve">EVALUATION OF </w:t>
      </w:r>
      <w:r w:rsidR="00912EE0">
        <w:t>TECHNICAL REQUIREMENTS OF RESPONSE</w:t>
      </w:r>
      <w:r w:rsidRPr="006647E9">
        <w:t xml:space="preserve"> </w:t>
      </w:r>
      <w:r w:rsidR="009D53FD" w:rsidRPr="006647E9">
        <w:t>(60% WEIGHTING)</w:t>
      </w:r>
      <w:bookmarkEnd w:id="370"/>
      <w:bookmarkEnd w:id="371"/>
      <w:bookmarkEnd w:id="372"/>
    </w:p>
    <w:p w14:paraId="232A3362" w14:textId="0764828C" w:rsidR="00276199" w:rsidRDefault="009D53FD" w:rsidP="002456B8">
      <w:pPr>
        <w:pStyle w:val="Heading2"/>
        <w:keepNext/>
      </w:pPr>
      <w:r>
        <w:t xml:space="preserve">Responses </w:t>
      </w:r>
      <w:r w:rsidR="0014532F">
        <w:t>to</w:t>
      </w:r>
      <w:r>
        <w:t xml:space="preserve"> the </w:t>
      </w:r>
      <w:bookmarkStart w:id="373" w:name="_9kMIH5YVt4889BEhOeiuwmfphV1IB96235LRNBp"/>
      <w:r w:rsidR="00912EE0">
        <w:t>Technical</w:t>
      </w:r>
      <w:r w:rsidR="00380E61">
        <w:t xml:space="preserve"> </w:t>
      </w:r>
      <w:r w:rsidR="00DE3499">
        <w:t>Requirements of Response</w:t>
      </w:r>
      <w:bookmarkEnd w:id="373"/>
      <w:r w:rsidR="004160AC">
        <w:t xml:space="preserve"> </w:t>
      </w:r>
      <w:r w:rsidR="0014532F">
        <w:t xml:space="preserve">are scored, and the combined scores for each </w:t>
      </w:r>
      <w:bookmarkStart w:id="374" w:name="_9kR3WTr2667EFdMcgsukdn"/>
      <w:r w:rsidR="0014532F">
        <w:t>Technical</w:t>
      </w:r>
      <w:bookmarkEnd w:id="374"/>
      <w:r w:rsidR="0014532F">
        <w:t xml:space="preserve"> element</w:t>
      </w:r>
      <w:r w:rsidR="00380E61">
        <w:t xml:space="preserve"> have an overall weighting of </w:t>
      </w:r>
      <w:r>
        <w:t xml:space="preserve">up </w:t>
      </w:r>
      <w:r w:rsidRPr="00165916">
        <w:t xml:space="preserve">to </w:t>
      </w:r>
      <w:r w:rsidR="00380E61" w:rsidRPr="00165916">
        <w:t>60%</w:t>
      </w:r>
      <w:r>
        <w:t xml:space="preserve"> of the total score for a Tender</w:t>
      </w:r>
      <w:r w:rsidR="00570B34">
        <w:t xml:space="preserve">.  </w:t>
      </w:r>
      <w:r w:rsidR="00380E61">
        <w:t>The</w:t>
      </w:r>
      <w:r w:rsidR="0014532F">
        <w:t xml:space="preserve">re are three </w:t>
      </w:r>
      <w:r w:rsidR="00DE3128">
        <w:t xml:space="preserve">(3) </w:t>
      </w:r>
      <w:r w:rsidR="00E00189">
        <w:t>topic areas</w:t>
      </w:r>
      <w:r w:rsidR="0014532F">
        <w:t xml:space="preserve"> of</w:t>
      </w:r>
      <w:r>
        <w:t xml:space="preserve"> </w:t>
      </w:r>
      <w:bookmarkStart w:id="375" w:name="_9kMJI5YVt4889BEhOeiuwmfphV1IB96235LRNBp"/>
      <w:r w:rsidR="00912EE0">
        <w:t>Technical Requirements of Response</w:t>
      </w:r>
      <w:bookmarkEnd w:id="375"/>
      <w:r w:rsidR="00276199">
        <w:t>:</w:t>
      </w:r>
    </w:p>
    <w:p w14:paraId="3B0DF99C" w14:textId="29BED441" w:rsidR="00276199" w:rsidRDefault="00E00189" w:rsidP="002456B8">
      <w:pPr>
        <w:pStyle w:val="Bullet3"/>
      </w:pPr>
      <w:r>
        <w:t xml:space="preserve">topic area 1 - </w:t>
      </w:r>
      <w:bookmarkStart w:id="376" w:name="_9kR3WTr2667EGdLr91jgIDsx852N"/>
      <w:r w:rsidR="00DE3B92" w:rsidRPr="00B17E7A">
        <w:rPr>
          <w:lang w:val="en-US"/>
        </w:rPr>
        <w:t>Service Delivery</w:t>
      </w:r>
      <w:bookmarkEnd w:id="376"/>
      <w:r w:rsidR="00DE3B92" w:rsidRPr="00B17E7A">
        <w:rPr>
          <w:lang w:val="en-US"/>
        </w:rPr>
        <w:t xml:space="preserve">, </w:t>
      </w:r>
      <w:bookmarkStart w:id="377" w:name="_9kR3WTr2667EHfZnk3z12y4rswOdEBqS01v078A"/>
      <w:r w:rsidR="00DE3B92" w:rsidRPr="00B17E7A">
        <w:rPr>
          <w:lang w:val="en-US"/>
        </w:rPr>
        <w:t xml:space="preserve">Transition and Exit </w:t>
      </w:r>
      <w:r w:rsidR="002A5CCE">
        <w:rPr>
          <w:lang w:val="en-US"/>
        </w:rPr>
        <w:t xml:space="preserve">Management </w:t>
      </w:r>
      <w:r w:rsidR="00912EE0">
        <w:t>Requirements of Response</w:t>
      </w:r>
      <w:bookmarkEnd w:id="377"/>
      <w:r w:rsidR="00276199">
        <w:t>;</w:t>
      </w:r>
    </w:p>
    <w:p w14:paraId="3DFE2DAD" w14:textId="55B72B62" w:rsidR="00276199" w:rsidRDefault="00E00189" w:rsidP="002456B8">
      <w:pPr>
        <w:pStyle w:val="Bullet3"/>
      </w:pPr>
      <w:r>
        <w:t xml:space="preserve">topic area 2 - </w:t>
      </w:r>
      <w:r w:rsidR="00276199">
        <w:t xml:space="preserve">the </w:t>
      </w:r>
      <w:bookmarkStart w:id="378" w:name="_9kR3WTr2667EIfVmhgkgQn82jtxXd1s1YeB7BXg"/>
      <w:r w:rsidR="00276199">
        <w:t>Social Value</w:t>
      </w:r>
      <w:r w:rsidR="00276199" w:rsidRPr="00E278DE">
        <w:t xml:space="preserve"> </w:t>
      </w:r>
      <w:r w:rsidR="0014532F">
        <w:t xml:space="preserve">and </w:t>
      </w:r>
      <w:r w:rsidR="009508B2">
        <w:t>Model Award Criteria</w:t>
      </w:r>
      <w:bookmarkEnd w:id="378"/>
      <w:r w:rsidR="009508B2">
        <w:t xml:space="preserve"> (</w:t>
      </w:r>
      <w:r w:rsidR="0014532F">
        <w:t>MAC</w:t>
      </w:r>
      <w:r w:rsidR="009508B2">
        <w:t>)</w:t>
      </w:r>
      <w:r w:rsidR="0014532F">
        <w:t xml:space="preserve"> </w:t>
      </w:r>
      <w:bookmarkStart w:id="379" w:name="_9kMHG5YVt4889FKhMs920xtuwCE1fZ7JGFKC"/>
      <w:r w:rsidR="00912EE0">
        <w:t>Requirements of Response</w:t>
      </w:r>
      <w:bookmarkEnd w:id="379"/>
      <w:r w:rsidR="00276199">
        <w:t>;</w:t>
      </w:r>
      <w:r>
        <w:t xml:space="preserve"> and</w:t>
      </w:r>
    </w:p>
    <w:p w14:paraId="77B21227" w14:textId="1D2ED950" w:rsidR="00276199" w:rsidRDefault="00E00189" w:rsidP="002456B8">
      <w:pPr>
        <w:pStyle w:val="Bullet3"/>
      </w:pPr>
      <w:r>
        <w:t xml:space="preserve">topic area 3 - </w:t>
      </w:r>
      <w:r w:rsidR="00276199">
        <w:t xml:space="preserve">the </w:t>
      </w:r>
      <w:bookmarkStart w:id="380" w:name="_9kR3WTr2667EJTCrklokjndeAzu9uds38"/>
      <w:r w:rsidR="00276199">
        <w:t>Financial</w:t>
      </w:r>
      <w:r w:rsidR="00276199" w:rsidRPr="00E278DE">
        <w:t xml:space="preserve"> </w:t>
      </w:r>
      <w:r w:rsidR="0014532F">
        <w:t>Profit Share</w:t>
      </w:r>
      <w:bookmarkEnd w:id="380"/>
      <w:r w:rsidR="0014532F">
        <w:t xml:space="preserve"> and </w:t>
      </w:r>
      <w:bookmarkStart w:id="381" w:name="_9kR3WTr2667EKUCrklokjnaKstnsz02Iod79ML5"/>
      <w:r w:rsidR="0014532F">
        <w:t xml:space="preserve">Financial Management Information </w:t>
      </w:r>
      <w:r w:rsidR="00912EE0">
        <w:t>Requirements of Response</w:t>
      </w:r>
      <w:bookmarkEnd w:id="381"/>
      <w:r w:rsidR="00276199">
        <w:t>.</w:t>
      </w:r>
    </w:p>
    <w:p w14:paraId="07A5BA10" w14:textId="3C62F4C2" w:rsidR="003B754F" w:rsidRDefault="00276199" w:rsidP="0049737C">
      <w:pPr>
        <w:pStyle w:val="Body2"/>
      </w:pPr>
      <w:r>
        <w:t xml:space="preserve">Responses for </w:t>
      </w:r>
      <w:r w:rsidRPr="008E06CA">
        <w:t>e</w:t>
      </w:r>
      <w:r w:rsidR="009D53FD" w:rsidRPr="008E06CA">
        <w:t xml:space="preserve">ach </w:t>
      </w:r>
      <w:r w:rsidRPr="008E06CA">
        <w:t xml:space="preserve">category of </w:t>
      </w:r>
      <w:bookmarkStart w:id="382" w:name="_9kMKJ5YVt4889BEhOeiuwmfphV1IB96235LRNBp"/>
      <w:r w:rsidR="00DE3499" w:rsidRPr="008E06CA">
        <w:t>Technical Requirement</w:t>
      </w:r>
      <w:r w:rsidR="007E5FC3">
        <w:t>s</w:t>
      </w:r>
      <w:r w:rsidR="00DE3499" w:rsidRPr="008E06CA">
        <w:t xml:space="preserve"> of Response</w:t>
      </w:r>
      <w:bookmarkEnd w:id="382"/>
      <w:r w:rsidRPr="008E06CA">
        <w:t xml:space="preserve"> </w:t>
      </w:r>
      <w:r w:rsidR="00456A89">
        <w:t xml:space="preserve">will be </w:t>
      </w:r>
      <w:r w:rsidR="00380E61" w:rsidRPr="008E06CA">
        <w:t>evaluated</w:t>
      </w:r>
      <w:r w:rsidRPr="008E06CA">
        <w:t xml:space="preserve"> and scored</w:t>
      </w:r>
      <w:r w:rsidR="00380E61" w:rsidRPr="008E06CA">
        <w:t xml:space="preserve"> in accordance with </w:t>
      </w:r>
      <w:r w:rsidR="00CC1D9A" w:rsidRPr="008E06CA">
        <w:t xml:space="preserve">the applicable </w:t>
      </w:r>
      <w:r w:rsidR="0014532F" w:rsidRPr="00AC63FF">
        <w:t>confidence characteristics</w:t>
      </w:r>
      <w:r w:rsidR="00380E61" w:rsidRPr="008E06CA">
        <w:t xml:space="preserve"> </w:t>
      </w:r>
      <w:r w:rsidR="009D53FD" w:rsidRPr="008E06CA">
        <w:t xml:space="preserve">as further described </w:t>
      </w:r>
      <w:r w:rsidR="003B50AC" w:rsidRPr="008E06CA">
        <w:t xml:space="preserve">in paragraphs </w:t>
      </w:r>
      <w:r w:rsidR="00570B34" w:rsidRPr="008E06CA">
        <w:fldChar w:fldCharType="begin"/>
      </w:r>
      <w:r w:rsidR="00570B34" w:rsidRPr="008E06CA">
        <w:instrText xml:space="preserve"> REF _Ref117170008 \w \h </w:instrText>
      </w:r>
      <w:r w:rsidR="008E06CA" w:rsidRPr="008E06CA">
        <w:instrText xml:space="preserve"> \* MERGEFORMAT </w:instrText>
      </w:r>
      <w:r w:rsidR="00570B34" w:rsidRPr="008E06CA">
        <w:fldChar w:fldCharType="separate"/>
      </w:r>
      <w:r w:rsidR="005E4918">
        <w:t>7.4</w:t>
      </w:r>
      <w:r w:rsidR="00570B34" w:rsidRPr="008E06CA">
        <w:fldChar w:fldCharType="end"/>
      </w:r>
      <w:r w:rsidR="003B50AC" w:rsidRPr="008E06CA">
        <w:t xml:space="preserve"> to </w:t>
      </w:r>
      <w:r w:rsidR="00570B34" w:rsidRPr="008E06CA">
        <w:fldChar w:fldCharType="begin"/>
      </w:r>
      <w:r w:rsidR="00570B34" w:rsidRPr="008E06CA">
        <w:instrText xml:space="preserve"> REF _Ref117170018 \w \h </w:instrText>
      </w:r>
      <w:r w:rsidR="008E06CA" w:rsidRPr="008E06CA">
        <w:instrText xml:space="preserve"> \* MERGEFORMAT </w:instrText>
      </w:r>
      <w:r w:rsidR="00570B34" w:rsidRPr="008E06CA">
        <w:fldChar w:fldCharType="separate"/>
      </w:r>
      <w:r w:rsidR="005E4918">
        <w:t>7.15</w:t>
      </w:r>
      <w:r w:rsidR="00570B34" w:rsidRPr="008E06CA">
        <w:fldChar w:fldCharType="end"/>
      </w:r>
      <w:r w:rsidR="003B50AC" w:rsidRPr="008E06CA">
        <w:t xml:space="preserve"> </w:t>
      </w:r>
      <w:r w:rsidR="009D53FD" w:rsidRPr="008E06CA">
        <w:t>below</w:t>
      </w:r>
      <w:r w:rsidR="00570B34" w:rsidRPr="008E06CA">
        <w:t>.</w:t>
      </w:r>
      <w:r w:rsidR="00570B34">
        <w:t xml:space="preserve">  </w:t>
      </w:r>
    </w:p>
    <w:p w14:paraId="6B64801E" w14:textId="5F1A1BB4" w:rsidR="00015BFE" w:rsidRDefault="003B50AC" w:rsidP="0078296F">
      <w:pPr>
        <w:pStyle w:val="Heading2"/>
        <w:keepNext/>
      </w:pPr>
      <w:r>
        <w:t>T</w:t>
      </w:r>
      <w:r w:rsidR="00240C37">
        <w:t xml:space="preserve">he weighted scores for each </w:t>
      </w:r>
      <w:r w:rsidR="0014532F">
        <w:t>cat</w:t>
      </w:r>
      <w:r w:rsidR="008E06CA">
        <w:t>egory of these r</w:t>
      </w:r>
      <w:r w:rsidR="0014532F">
        <w:t>esponses</w:t>
      </w:r>
      <w:r w:rsidR="00240C37">
        <w:t xml:space="preserve"> are</w:t>
      </w:r>
      <w:r w:rsidR="00015BFE" w:rsidRPr="004B0134">
        <w:t xml:space="preserve"> added together to reach the overall </w:t>
      </w:r>
      <w:bookmarkStart w:id="383" w:name="_9kMIH5YVt4889BFiOeiuwmfpiUxD4"/>
      <w:r w:rsidR="0014532F">
        <w:t>Technical</w:t>
      </w:r>
      <w:r w:rsidR="00015BFE" w:rsidRPr="004B0134">
        <w:t xml:space="preserve"> </w:t>
      </w:r>
      <w:r w:rsidR="00240C37">
        <w:t>S</w:t>
      </w:r>
      <w:r w:rsidR="00240C37" w:rsidRPr="004B0134">
        <w:t>core</w:t>
      </w:r>
      <w:bookmarkEnd w:id="383"/>
      <w:r w:rsidR="00015BFE" w:rsidRPr="004B0134">
        <w:t>:</w:t>
      </w:r>
    </w:p>
    <w:p w14:paraId="69DA8A83" w14:textId="4422E85C" w:rsidR="003B754F" w:rsidRDefault="00DE3499" w:rsidP="009848F4">
      <w:pPr>
        <w:pStyle w:val="Body2"/>
        <w:ind w:left="2552" w:hanging="1843"/>
        <w:rPr>
          <w:i/>
        </w:rPr>
      </w:pPr>
      <w:r w:rsidRPr="0049737C">
        <w:rPr>
          <w:i/>
        </w:rPr>
        <w:t xml:space="preserve">Technical Score </w:t>
      </w:r>
      <w:r w:rsidRPr="0049737C">
        <w:rPr>
          <w:i/>
        </w:rPr>
        <w:tab/>
        <w:t>= (</w:t>
      </w:r>
      <w:bookmarkStart w:id="384" w:name="_9kMHG5YVt4889GIfNtB3liKFuzA74P"/>
      <w:r w:rsidRPr="0049737C">
        <w:rPr>
          <w:i/>
        </w:rPr>
        <w:t>Service Delivery</w:t>
      </w:r>
      <w:bookmarkEnd w:id="384"/>
      <w:r w:rsidRPr="0049737C">
        <w:rPr>
          <w:i/>
        </w:rPr>
        <w:t xml:space="preserve">, </w:t>
      </w:r>
      <w:bookmarkStart w:id="385" w:name="_9kR3WTr2667ELjZnk3z12y4gZru"/>
      <w:r w:rsidRPr="0049737C">
        <w:rPr>
          <w:i/>
        </w:rPr>
        <w:t xml:space="preserve">Transition </w:t>
      </w:r>
      <w:r w:rsidR="002A5CCE">
        <w:rPr>
          <w:i/>
        </w:rPr>
        <w:t>Plan</w:t>
      </w:r>
      <w:bookmarkEnd w:id="385"/>
      <w:r w:rsidRPr="0049737C">
        <w:rPr>
          <w:i/>
        </w:rPr>
        <w:t xml:space="preserve">, </w:t>
      </w:r>
      <w:bookmarkStart w:id="386" w:name="_9kR3WTr2667FDLQ1ydFnoinuvxDqdvyHxc5LC"/>
      <w:r w:rsidRPr="0049737C">
        <w:rPr>
          <w:i/>
        </w:rPr>
        <w:t>Exit</w:t>
      </w:r>
      <w:r w:rsidR="002A5CCE" w:rsidRPr="002A5CCE">
        <w:t xml:space="preserve"> </w:t>
      </w:r>
      <w:r w:rsidR="002A5CCE" w:rsidRPr="002A5CCE">
        <w:rPr>
          <w:i/>
        </w:rPr>
        <w:t>Management</w:t>
      </w:r>
      <w:r w:rsidRPr="0049737C">
        <w:rPr>
          <w:i/>
        </w:rPr>
        <w:t xml:space="preserve"> Plans Score</w:t>
      </w:r>
      <w:bookmarkEnd w:id="386"/>
      <w:r w:rsidRPr="0049737C">
        <w:rPr>
          <w:i/>
        </w:rPr>
        <w:t xml:space="preserve"> x 82.5%) </w:t>
      </w:r>
      <w:r w:rsidRPr="0049737C">
        <w:rPr>
          <w:i/>
          <w:sz w:val="22"/>
          <w:szCs w:val="22"/>
        </w:rPr>
        <w:t>+</w:t>
      </w:r>
      <w:r w:rsidR="00C4024E" w:rsidRPr="0049737C">
        <w:rPr>
          <w:i/>
          <w:sz w:val="22"/>
          <w:szCs w:val="22"/>
        </w:rPr>
        <w:t xml:space="preserve"> </w:t>
      </w:r>
      <w:r w:rsidRPr="0049737C">
        <w:rPr>
          <w:i/>
        </w:rPr>
        <w:t>(</w:t>
      </w:r>
      <w:bookmarkStart w:id="387" w:name="_9kR3WTr2667FEaVmhgkgQn82"/>
      <w:r w:rsidRPr="0049737C">
        <w:rPr>
          <w:i/>
        </w:rPr>
        <w:t>Social Value</w:t>
      </w:r>
      <w:bookmarkEnd w:id="387"/>
      <w:r w:rsidRPr="0049737C">
        <w:rPr>
          <w:i/>
        </w:rPr>
        <w:t xml:space="preserve"> and MAC Score x 10%) </w:t>
      </w:r>
      <w:r w:rsidRPr="0049737C">
        <w:rPr>
          <w:i/>
          <w:sz w:val="22"/>
          <w:szCs w:val="22"/>
        </w:rPr>
        <w:t>+</w:t>
      </w:r>
      <w:r w:rsidR="00C4024E" w:rsidRPr="0049737C">
        <w:rPr>
          <w:i/>
          <w:sz w:val="22"/>
          <w:szCs w:val="22"/>
        </w:rPr>
        <w:t xml:space="preserve"> </w:t>
      </w:r>
      <w:r w:rsidRPr="0049737C">
        <w:rPr>
          <w:i/>
        </w:rPr>
        <w:t>(</w:t>
      </w:r>
      <w:bookmarkStart w:id="388" w:name="_9kMHG5YVt4889GLVEtmnqmlpfgC1wBwfu5A"/>
      <w:r w:rsidRPr="0049737C">
        <w:rPr>
          <w:i/>
        </w:rPr>
        <w:t xml:space="preserve">Financial </w:t>
      </w:r>
      <w:r w:rsidR="00C4024E" w:rsidRPr="0049737C">
        <w:rPr>
          <w:i/>
        </w:rPr>
        <w:t>Profit Share</w:t>
      </w:r>
      <w:bookmarkEnd w:id="388"/>
      <w:r w:rsidR="00C4024E" w:rsidRPr="0049737C">
        <w:rPr>
          <w:i/>
        </w:rPr>
        <w:t xml:space="preserve">, </w:t>
      </w:r>
      <w:bookmarkStart w:id="389" w:name="_9kR3WTr2667FFOCrklokjnaKstnsz02Iod79ML5"/>
      <w:r w:rsidR="00C4024E" w:rsidRPr="0049737C">
        <w:rPr>
          <w:i/>
        </w:rPr>
        <w:t xml:space="preserve">Financial Management Information </w:t>
      </w:r>
      <w:r w:rsidRPr="0049737C">
        <w:rPr>
          <w:i/>
        </w:rPr>
        <w:t>Score</w:t>
      </w:r>
      <w:bookmarkEnd w:id="389"/>
      <w:r w:rsidR="00C4024E" w:rsidRPr="0049737C">
        <w:rPr>
          <w:i/>
        </w:rPr>
        <w:t xml:space="preserve"> </w:t>
      </w:r>
      <w:r w:rsidRPr="0049737C">
        <w:rPr>
          <w:i/>
        </w:rPr>
        <w:t>x</w:t>
      </w:r>
      <w:r w:rsidR="00C4024E" w:rsidRPr="0049737C">
        <w:rPr>
          <w:i/>
        </w:rPr>
        <w:t xml:space="preserve"> </w:t>
      </w:r>
      <w:r w:rsidRPr="0049737C">
        <w:rPr>
          <w:i/>
        </w:rPr>
        <w:t>7.5</w:t>
      </w:r>
      <w:r w:rsidR="00C4024E" w:rsidRPr="0049737C">
        <w:rPr>
          <w:i/>
        </w:rPr>
        <w:t>%</w:t>
      </w:r>
      <w:r w:rsidRPr="0049737C">
        <w:rPr>
          <w:i/>
        </w:rPr>
        <w:t>)</w:t>
      </w:r>
    </w:p>
    <w:p w14:paraId="2EB72CDA" w14:textId="2378A602" w:rsidR="003B754F" w:rsidRDefault="003B754F" w:rsidP="0078296F">
      <w:pPr>
        <w:pStyle w:val="Heading2"/>
        <w:keepNext/>
      </w:pPr>
      <w:bookmarkStart w:id="390" w:name="_9kR3WTr2447HNcQ3u"/>
      <w:bookmarkStart w:id="391" w:name="_9kR3WTr1BC896UQ3u"/>
      <w:r w:rsidRPr="0078296F">
        <w:rPr>
          <w:b/>
        </w:rPr>
        <w:t>Note</w:t>
      </w:r>
      <w:bookmarkEnd w:id="390"/>
      <w:bookmarkEnd w:id="391"/>
      <w:r w:rsidRPr="0078296F">
        <w:rPr>
          <w:b/>
        </w:rPr>
        <w:t>:</w:t>
      </w:r>
      <w:r w:rsidRPr="0078296F">
        <w:t xml:space="preserve"> if any response </w:t>
      </w:r>
      <w:r>
        <w:t xml:space="preserve">to a </w:t>
      </w:r>
      <w:bookmarkStart w:id="392" w:name="_9kMLK5YVt4889BEhOeiuwmfphV1IB96235LRNBp"/>
      <w:r>
        <w:t>Technical Requirement of Response</w:t>
      </w:r>
      <w:bookmarkEnd w:id="392"/>
      <w:r w:rsidRPr="0078296F">
        <w:t xml:space="preserve"> is awarded a score of </w:t>
      </w:r>
      <w:r w:rsidR="007E5FC3">
        <w:t>zero (</w:t>
      </w:r>
      <w:r w:rsidRPr="0078296F">
        <w:t>0</w:t>
      </w:r>
      <w:r w:rsidR="007E5FC3">
        <w:t>)</w:t>
      </w:r>
      <w:r w:rsidRPr="0078296F">
        <w:t xml:space="preserve"> at </w:t>
      </w:r>
      <w:bookmarkStart w:id="393" w:name="_9kMIH5YVt4889EDPEtmlfTuum1nYq27"/>
      <w:r w:rsidRPr="0078296F">
        <w:t>Final Tender Phase</w:t>
      </w:r>
      <w:bookmarkEnd w:id="393"/>
      <w:r w:rsidRPr="0078296F">
        <w:t xml:space="preserve">, the relevant </w:t>
      </w:r>
      <w:r>
        <w:t xml:space="preserve">response to </w:t>
      </w:r>
      <w:bookmarkStart w:id="394" w:name="_9kMHG5YVt4888IPiWdc"/>
      <w:r>
        <w:t>RoR</w:t>
      </w:r>
      <w:bookmarkEnd w:id="394"/>
      <w:r w:rsidRPr="0078296F">
        <w:t xml:space="preserve"> may be deemed </w:t>
      </w:r>
      <w:bookmarkStart w:id="395" w:name="_9kMML5YVt4889DCXSzOK133xntD"/>
      <w:r w:rsidRPr="0078296F">
        <w:t>Non-Compliant</w:t>
      </w:r>
      <w:bookmarkEnd w:id="395"/>
      <w:r w:rsidRPr="0078296F">
        <w:t xml:space="preserve"> and the Tender disqualified from this procurement.</w:t>
      </w:r>
    </w:p>
    <w:p w14:paraId="036DC22C" w14:textId="70AFD6F6" w:rsidR="00654F7A" w:rsidRPr="0049737C" w:rsidRDefault="00654F7A" w:rsidP="0049737C">
      <w:pPr>
        <w:pStyle w:val="Body2"/>
        <w:keepNext/>
        <w:rPr>
          <w:b/>
        </w:rPr>
      </w:pPr>
      <w:r w:rsidRPr="0049737C">
        <w:rPr>
          <w:b/>
        </w:rPr>
        <w:t>Evaluation of the Service Delivery Plan</w:t>
      </w:r>
      <w:r w:rsidR="004F62B9">
        <w:rPr>
          <w:b/>
        </w:rPr>
        <w:t xml:space="preserve"> and </w:t>
      </w:r>
      <w:r w:rsidR="00F86C90" w:rsidRPr="0049737C">
        <w:rPr>
          <w:b/>
        </w:rPr>
        <w:t>Transition Plan</w:t>
      </w:r>
      <w:r w:rsidR="00267965">
        <w:rPr>
          <w:b/>
        </w:rPr>
        <w:t xml:space="preserve"> </w:t>
      </w:r>
      <w:r w:rsidR="007A49C8">
        <w:rPr>
          <w:b/>
        </w:rPr>
        <w:t>proposals</w:t>
      </w:r>
    </w:p>
    <w:p w14:paraId="36898788" w14:textId="7B0BB276" w:rsidR="00DE3499" w:rsidRDefault="009325ED" w:rsidP="0049737C">
      <w:pPr>
        <w:pStyle w:val="Heading2"/>
      </w:pPr>
      <w:bookmarkStart w:id="396" w:name="_9kML9M6ZWu599AB9dPqqixyz"/>
      <w:bookmarkStart w:id="397" w:name="_Ref117170008"/>
      <w:r>
        <w:t>Tenderer</w:t>
      </w:r>
      <w:r w:rsidR="008E06CA">
        <w:t>s</w:t>
      </w:r>
      <w:bookmarkEnd w:id="396"/>
      <w:r w:rsidRPr="00560088">
        <w:t xml:space="preserve"> </w:t>
      </w:r>
      <w:r w:rsidR="00DE3499" w:rsidRPr="00560088">
        <w:t xml:space="preserve">must </w:t>
      </w:r>
      <w:r w:rsidR="00213580">
        <w:t>respond to</w:t>
      </w:r>
      <w:r w:rsidR="00DE3499" w:rsidRPr="00560088">
        <w:t xml:space="preserve"> the </w:t>
      </w:r>
      <w:bookmarkStart w:id="398" w:name="_9kMML5YVt4889BEhOeiuwmfphV1IB96235LRNBp"/>
      <w:r w:rsidR="00AE5FFB">
        <w:t xml:space="preserve">Technical </w:t>
      </w:r>
      <w:r w:rsidR="00DE3499">
        <w:t>Requirements of Response</w:t>
      </w:r>
      <w:bookmarkEnd w:id="398"/>
      <w:r w:rsidR="00DE3499">
        <w:t xml:space="preserve"> for </w:t>
      </w:r>
      <w:r w:rsidR="00DE3499" w:rsidRPr="00DC594F">
        <w:t xml:space="preserve">the </w:t>
      </w:r>
      <w:bookmarkStart w:id="399" w:name="_9kR3WTr2667FGcLr91jgIDsx852Nwewz015mv96"/>
      <w:r w:rsidR="00DE3499" w:rsidRPr="00DC594F">
        <w:rPr>
          <w:lang w:val="en-US"/>
        </w:rPr>
        <w:t>Service Delivery Plan</w:t>
      </w:r>
      <w:r w:rsidR="004F62B9">
        <w:rPr>
          <w:lang w:val="en-US"/>
        </w:rPr>
        <w:t xml:space="preserve"> and</w:t>
      </w:r>
      <w:r w:rsidR="00DE3499" w:rsidRPr="00DC594F">
        <w:rPr>
          <w:lang w:val="en-US"/>
        </w:rPr>
        <w:t xml:space="preserve"> Transition Plan</w:t>
      </w:r>
      <w:bookmarkEnd w:id="399"/>
      <w:r w:rsidR="00DE3499" w:rsidRPr="00DC594F">
        <w:rPr>
          <w:lang w:val="en-US"/>
        </w:rPr>
        <w:t xml:space="preserve"> </w:t>
      </w:r>
      <w:r w:rsidR="00DE3499" w:rsidRPr="009F7EF6">
        <w:t>(</w:t>
      </w:r>
      <w:bookmarkStart w:id="400" w:name="_9kR3WTr2667FHcUb0nOUZXz9"/>
      <w:r w:rsidR="00E00189" w:rsidRPr="00236CD9">
        <w:t>RoR IDs C</w:t>
      </w:r>
      <w:r w:rsidR="00046224">
        <w:t>4</w:t>
      </w:r>
      <w:r w:rsidR="00E00189" w:rsidRPr="00236CD9">
        <w:t>_GMP</w:t>
      </w:r>
      <w:bookmarkEnd w:id="400"/>
      <w:r w:rsidR="00E00189" w:rsidRPr="00236CD9">
        <w:t xml:space="preserve">, </w:t>
      </w:r>
      <w:bookmarkStart w:id="401" w:name="_9kR3WTr2667FIOTd1w4J"/>
      <w:r w:rsidR="00E00189" w:rsidRPr="00236CD9">
        <w:t>C</w:t>
      </w:r>
      <w:r w:rsidR="00046224">
        <w:t>4</w:t>
      </w:r>
      <w:r w:rsidR="00E00189" w:rsidRPr="00236CD9">
        <w:t>_SIMP</w:t>
      </w:r>
      <w:bookmarkEnd w:id="401"/>
      <w:r w:rsidR="00E00189" w:rsidRPr="00236CD9">
        <w:t xml:space="preserve">, </w:t>
      </w:r>
      <w:bookmarkStart w:id="402" w:name="_9kR3WTr2667FKQTZsuI"/>
      <w:r w:rsidR="00E00189" w:rsidRPr="00236CD9">
        <w:t>C</w:t>
      </w:r>
      <w:r w:rsidR="00046224">
        <w:t>4</w:t>
      </w:r>
      <w:r w:rsidR="00E00189" w:rsidRPr="00236CD9">
        <w:t>_ODP</w:t>
      </w:r>
      <w:bookmarkEnd w:id="402"/>
      <w:r w:rsidR="00E00189" w:rsidRPr="00236CD9">
        <w:t>, C</w:t>
      </w:r>
      <w:r w:rsidR="00046224">
        <w:t>4</w:t>
      </w:r>
      <w:r w:rsidR="00E00189" w:rsidRPr="00236CD9">
        <w:t>_</w:t>
      </w:r>
      <w:r w:rsidR="005B32F1" w:rsidRPr="00236CD9">
        <w:t>V</w:t>
      </w:r>
      <w:r w:rsidR="00E00189" w:rsidRPr="00236CD9">
        <w:t>AMP, C</w:t>
      </w:r>
      <w:r w:rsidR="00046224">
        <w:t>4</w:t>
      </w:r>
      <w:r w:rsidR="00E00189" w:rsidRPr="00236CD9">
        <w:t>_HRM</w:t>
      </w:r>
      <w:r w:rsidR="005B32F1" w:rsidRPr="00236CD9">
        <w:t>P</w:t>
      </w:r>
      <w:r w:rsidR="00E00189" w:rsidRPr="00236CD9">
        <w:t>, C</w:t>
      </w:r>
      <w:r w:rsidR="00046224">
        <w:t>4</w:t>
      </w:r>
      <w:r w:rsidR="00E00189" w:rsidRPr="00236CD9">
        <w:t>_QMCIP, C</w:t>
      </w:r>
      <w:r w:rsidR="00046224">
        <w:t>4</w:t>
      </w:r>
      <w:r w:rsidR="00E00189" w:rsidRPr="00236CD9">
        <w:t>_HSEP, C</w:t>
      </w:r>
      <w:r w:rsidR="00046224">
        <w:t>4</w:t>
      </w:r>
      <w:r w:rsidR="00E00189" w:rsidRPr="00236CD9">
        <w:t>_S</w:t>
      </w:r>
      <w:r w:rsidR="005B32F1" w:rsidRPr="00236CD9">
        <w:t>C</w:t>
      </w:r>
      <w:r w:rsidR="00E00189" w:rsidRPr="00236CD9">
        <w:t xml:space="preserve">P, </w:t>
      </w:r>
      <w:r w:rsidR="00C7031B" w:rsidRPr="00236CD9">
        <w:t>C</w:t>
      </w:r>
      <w:r w:rsidR="00046224">
        <w:t>4</w:t>
      </w:r>
      <w:r w:rsidR="00C7031B" w:rsidRPr="00236CD9">
        <w:t>_EMP</w:t>
      </w:r>
      <w:r w:rsidR="00E00189" w:rsidRPr="00236CD9">
        <w:t xml:space="preserve"> and C</w:t>
      </w:r>
      <w:r w:rsidR="00046224">
        <w:t>4</w:t>
      </w:r>
      <w:r w:rsidR="00E00189" w:rsidRPr="00236CD9">
        <w:t>_TP</w:t>
      </w:r>
      <w:r w:rsidR="00DE3499" w:rsidRPr="00236CD9">
        <w:t>)</w:t>
      </w:r>
      <w:r w:rsidR="00DE3499" w:rsidRPr="00560088">
        <w:t xml:space="preserve"> in accordance with the instructions in </w:t>
      </w:r>
      <w:bookmarkStart w:id="403" w:name="_9kMH5M6ZWu5FFBCALFzr2b"/>
      <w:r w:rsidR="00DE3499" w:rsidRPr="00560088">
        <w:t>Annex C</w:t>
      </w:r>
      <w:bookmarkEnd w:id="403"/>
      <w:r w:rsidR="00DE3499">
        <w:t xml:space="preserve"> (Guidance </w:t>
      </w:r>
      <w:r w:rsidR="00C7031B">
        <w:t>to Tenderers</w:t>
      </w:r>
      <w:r w:rsidR="00DE3499">
        <w:t>)</w:t>
      </w:r>
      <w:r w:rsidR="00DE3499" w:rsidRPr="00560088">
        <w:t>.</w:t>
      </w:r>
      <w:bookmarkEnd w:id="397"/>
      <w:r w:rsidR="00DE3499" w:rsidRPr="00560088">
        <w:t xml:space="preserve"> </w:t>
      </w:r>
    </w:p>
    <w:p w14:paraId="2EE232C3" w14:textId="3FBB1115" w:rsidR="00165916" w:rsidRPr="00DC594F" w:rsidRDefault="00165916" w:rsidP="00BA522C">
      <w:pPr>
        <w:pStyle w:val="Heading2"/>
      </w:pPr>
      <w:r w:rsidRPr="001A32F4">
        <w:t xml:space="preserve">The </w:t>
      </w:r>
      <w:r w:rsidR="004F62B9">
        <w:t xml:space="preserve">final form of each of the </w:t>
      </w:r>
      <w:bookmarkStart w:id="404" w:name="_9kR3WTr2667FMiLr91jgIDsx852Nwewz"/>
      <w:r w:rsidR="004F62B9">
        <w:t>Service Delivery Plan</w:t>
      </w:r>
      <w:bookmarkEnd w:id="404"/>
      <w:r w:rsidR="004F62B9">
        <w:t xml:space="preserve"> and the </w:t>
      </w:r>
      <w:bookmarkStart w:id="405" w:name="_9kMHG5YVt4889GNlbpm513406ibtw"/>
      <w:r w:rsidR="004F62B9">
        <w:t>Transition Plan</w:t>
      </w:r>
      <w:bookmarkEnd w:id="405"/>
      <w:r w:rsidR="004F62B9">
        <w:t xml:space="preserve"> will be incorporated in </w:t>
      </w:r>
      <w:r>
        <w:t xml:space="preserve">the </w:t>
      </w:r>
      <w:bookmarkStart w:id="406" w:name="_9kMIH5YVt4889ECOEtmlOM4AFxj3"/>
      <w:r>
        <w:t>Final Contract</w:t>
      </w:r>
      <w:bookmarkEnd w:id="406"/>
      <w:r>
        <w:t xml:space="preserve"> (</w:t>
      </w:r>
      <w:r w:rsidR="004F62B9">
        <w:t xml:space="preserve">in </w:t>
      </w:r>
      <w:bookmarkStart w:id="407" w:name="_9kR3WTr2CC8ACeJfifw5q9"/>
      <w:r>
        <w:t>Schedule 3</w:t>
      </w:r>
      <w:bookmarkEnd w:id="407"/>
      <w:r>
        <w:t xml:space="preserve"> </w:t>
      </w:r>
      <w:r w:rsidR="008C4BD8">
        <w:t xml:space="preserve">(Service Delivery Plan) </w:t>
      </w:r>
      <w:r>
        <w:t xml:space="preserve">and </w:t>
      </w:r>
      <w:bookmarkStart w:id="408" w:name="_9kR3WTr2CC8ADfJfifw5qB"/>
      <w:r>
        <w:t>Schedule 5</w:t>
      </w:r>
      <w:bookmarkEnd w:id="408"/>
      <w:r w:rsidR="008C4BD8">
        <w:t xml:space="preserve"> (Transition)</w:t>
      </w:r>
      <w:r w:rsidR="004F62B9">
        <w:t xml:space="preserve"> respectively</w:t>
      </w:r>
      <w:r>
        <w:t>)</w:t>
      </w:r>
      <w:r w:rsidR="004F62B9">
        <w:t xml:space="preserve">. Each </w:t>
      </w:r>
      <w:r>
        <w:t xml:space="preserve">will be evaluated at </w:t>
      </w:r>
      <w:bookmarkStart w:id="409" w:name="_9kMIH5YVt4889B9RMt01jnhVwwo3pas49"/>
      <w:r w:rsidR="00DA70A0">
        <w:t>Initial Tender Phase</w:t>
      </w:r>
      <w:bookmarkEnd w:id="409"/>
      <w:r>
        <w:t xml:space="preserve"> </w:t>
      </w:r>
      <w:r w:rsidR="004F62B9">
        <w:t xml:space="preserve">and </w:t>
      </w:r>
      <w:r>
        <w:t xml:space="preserve">key areas </w:t>
      </w:r>
      <w:r w:rsidR="004F62B9">
        <w:t xml:space="preserve">of each plan </w:t>
      </w:r>
      <w:r w:rsidR="006F4640">
        <w:t>may</w:t>
      </w:r>
      <w:r w:rsidR="004F62B9">
        <w:t xml:space="preserve"> be identified </w:t>
      </w:r>
      <w:r>
        <w:t xml:space="preserve">for </w:t>
      </w:r>
      <w:r w:rsidR="004F62B9">
        <w:t xml:space="preserve">discussion during </w:t>
      </w:r>
      <w:r>
        <w:t xml:space="preserve">the </w:t>
      </w:r>
      <w:bookmarkStart w:id="410" w:name="_9kMML5YVt4889BIfIit72kw517jYq27"/>
      <w:r w:rsidR="00DA70A0">
        <w:t>Negotiation Phase</w:t>
      </w:r>
      <w:bookmarkEnd w:id="410"/>
      <w:r w:rsidR="001A2EC0">
        <w:t>.</w:t>
      </w:r>
      <w:r w:rsidR="006F4640">
        <w:t xml:space="preserve"> </w:t>
      </w:r>
      <w:bookmarkStart w:id="411" w:name="_9kMLAN6ZWu599AB9dPqqixyz"/>
      <w:r w:rsidR="006F4640">
        <w:t>Tenderers</w:t>
      </w:r>
      <w:bookmarkEnd w:id="411"/>
      <w:r w:rsidR="006F4640">
        <w:t xml:space="preserve"> will submit their final form of t</w:t>
      </w:r>
      <w:r w:rsidR="004F62B9">
        <w:t xml:space="preserve">he </w:t>
      </w:r>
      <w:bookmarkStart w:id="412" w:name="_9kMHG5YVt4889HOkNtB3liKFuzA74Pygy1"/>
      <w:r w:rsidR="004F62B9">
        <w:t>Service Delivery Plan</w:t>
      </w:r>
      <w:bookmarkEnd w:id="412"/>
      <w:r w:rsidR="004F62B9">
        <w:t xml:space="preserve"> and the </w:t>
      </w:r>
      <w:bookmarkStart w:id="413" w:name="_9kMIH5YVt4889GNlbpm513406ibtw"/>
      <w:r w:rsidR="004F62B9">
        <w:t>Transition Plan</w:t>
      </w:r>
      <w:bookmarkEnd w:id="413"/>
      <w:r w:rsidR="004F62B9">
        <w:t xml:space="preserve"> </w:t>
      </w:r>
      <w:r w:rsidR="00E15F11">
        <w:t xml:space="preserve">as part of their </w:t>
      </w:r>
      <w:bookmarkStart w:id="414" w:name="_9kMJI5YVt4889BCREtmlfTuum1G"/>
      <w:r w:rsidR="00E15F11">
        <w:t>Final Tenders</w:t>
      </w:r>
      <w:bookmarkEnd w:id="414"/>
      <w:r w:rsidR="006F4640">
        <w:t xml:space="preserve"> and each will be evaluated during the </w:t>
      </w:r>
      <w:bookmarkStart w:id="415" w:name="_9kMJI5YVt4889EDPEtmlfTuum1nYq27"/>
      <w:r w:rsidR="006F4640">
        <w:t>Final Tender Phase</w:t>
      </w:r>
      <w:bookmarkEnd w:id="415"/>
      <w:r w:rsidR="00570B34">
        <w:t xml:space="preserve">.  </w:t>
      </w:r>
    </w:p>
    <w:p w14:paraId="380C2568" w14:textId="2F895375" w:rsidR="00DE3499" w:rsidRPr="003B50AC" w:rsidRDefault="00DE3499" w:rsidP="0049737C">
      <w:pPr>
        <w:pStyle w:val="Heading2"/>
      </w:pPr>
      <w:r w:rsidRPr="003B50AC">
        <w:t xml:space="preserve">Scores for responses to the </w:t>
      </w:r>
      <w:bookmarkStart w:id="416" w:name="_9kMIH5YVt4889FKhMs920xtuwCE1fZ7JGFKC"/>
      <w:r w:rsidRPr="003B50AC">
        <w:t>Requirements of Response</w:t>
      </w:r>
      <w:bookmarkEnd w:id="416"/>
      <w:r w:rsidRPr="003B50AC">
        <w:t xml:space="preserve"> for the </w:t>
      </w:r>
      <w:bookmarkStart w:id="417" w:name="_9kMHG5YVt4889HIeNtB3liKFuzA74Pygy1237ox"/>
      <w:r w:rsidRPr="003B50AC">
        <w:rPr>
          <w:lang w:val="en-US"/>
        </w:rPr>
        <w:t>Service Delivery Plan</w:t>
      </w:r>
      <w:r w:rsidR="004F62B9">
        <w:rPr>
          <w:lang w:val="en-US"/>
        </w:rPr>
        <w:t xml:space="preserve"> and </w:t>
      </w:r>
      <w:r w:rsidRPr="003B50AC">
        <w:rPr>
          <w:lang w:val="en-US"/>
        </w:rPr>
        <w:t>Transition Plan</w:t>
      </w:r>
      <w:bookmarkEnd w:id="417"/>
      <w:r w:rsidRPr="003B50AC">
        <w:rPr>
          <w:lang w:val="en-US"/>
        </w:rPr>
        <w:t xml:space="preserve"> </w:t>
      </w:r>
      <w:r w:rsidRPr="003B50AC">
        <w:t xml:space="preserve">have an 82.5% weighting in respect of the overall </w:t>
      </w:r>
      <w:bookmarkStart w:id="418" w:name="_9kMJI5YVt4889BFiOeiuwmfpiUxD4"/>
      <w:r w:rsidRPr="003B50AC">
        <w:t>Technical Score</w:t>
      </w:r>
      <w:bookmarkEnd w:id="418"/>
      <w:r w:rsidR="00570B34" w:rsidRPr="003B50AC">
        <w:t xml:space="preserve">.  </w:t>
      </w:r>
      <w:r w:rsidRPr="003B50AC">
        <w:t xml:space="preserve">See </w:t>
      </w:r>
      <w:bookmarkStart w:id="419" w:name="_9kR3WTr2CC8AEOE0qppl6Q"/>
      <w:r w:rsidRPr="003B50AC">
        <w:t>Appendix 1</w:t>
      </w:r>
      <w:bookmarkEnd w:id="419"/>
      <w:r w:rsidRPr="003B50AC">
        <w:t xml:space="preserve"> </w:t>
      </w:r>
      <w:r w:rsidR="008C4BD8">
        <w:t xml:space="preserve">(Tender Deliverables' Weightings) </w:t>
      </w:r>
      <w:r w:rsidRPr="003B50AC">
        <w:t>of this Annex D for the weighting allocated to each individual evaluation topic.</w:t>
      </w:r>
    </w:p>
    <w:p w14:paraId="5D772FA6" w14:textId="611F1B81" w:rsidR="00DD0A40" w:rsidRDefault="002623A4" w:rsidP="0049737C">
      <w:pPr>
        <w:pStyle w:val="Heading2"/>
      </w:pPr>
      <w:r w:rsidRPr="00F83402">
        <w:t xml:space="preserve">The evaluation of each response to a </w:t>
      </w:r>
      <w:bookmarkStart w:id="420" w:name="_9kMJI5YVt4889FKhMs920xtuwCE1fZ7JGFKC"/>
      <w:r w:rsidR="00DB0EE5" w:rsidRPr="00F83402">
        <w:t>Requirement of Response</w:t>
      </w:r>
      <w:bookmarkEnd w:id="420"/>
      <w:r w:rsidR="00E7570C" w:rsidRPr="00F83402">
        <w:t xml:space="preserve"> </w:t>
      </w:r>
      <w:r w:rsidR="003B50AC">
        <w:t xml:space="preserve">(i.e. an evaluation topic) </w:t>
      </w:r>
      <w:r w:rsidRPr="00F83402">
        <w:t>is carried out by reference to</w:t>
      </w:r>
      <w:r w:rsidR="00560088" w:rsidRPr="00F83402">
        <w:t xml:space="preserve"> the confidence characteristics </w:t>
      </w:r>
      <w:r w:rsidRPr="00F83402">
        <w:t>detailed below</w:t>
      </w:r>
      <w:r w:rsidR="00E2703D" w:rsidRPr="00F83402">
        <w:t xml:space="preserve">.  </w:t>
      </w:r>
    </w:p>
    <w:p w14:paraId="016EFCBB" w14:textId="77777777" w:rsidR="00DD0A40" w:rsidRDefault="00DD0A40">
      <w:pPr>
        <w:rPr>
          <w:rFonts w:ascii="Arial" w:hAnsi="Arial" w:cs="Arial"/>
          <w:bCs/>
          <w:iCs/>
          <w:sz w:val="20"/>
          <w:szCs w:val="28"/>
        </w:rPr>
      </w:pPr>
      <w:r>
        <w:br w:type="page"/>
      </w:r>
    </w:p>
    <w:p w14:paraId="397D1439" w14:textId="7C999724" w:rsidR="00BD5F60" w:rsidRPr="00E00189" w:rsidRDefault="0005432E" w:rsidP="00BD5F60">
      <w:pPr>
        <w:pStyle w:val="Body2"/>
        <w:rPr>
          <w:b/>
        </w:rPr>
      </w:pPr>
      <w:r>
        <w:rPr>
          <w:b/>
        </w:rPr>
        <w:t>Table D.</w:t>
      </w:r>
      <w:r w:rsidR="00E00189" w:rsidRPr="00E00189">
        <w:rPr>
          <w:b/>
        </w:rPr>
        <w:t>1</w:t>
      </w:r>
      <w:r w:rsidR="00BD5F60" w:rsidRPr="00E00189">
        <w:rPr>
          <w:b/>
        </w:rPr>
        <w:t xml:space="preserve"> – </w:t>
      </w:r>
      <w:bookmarkStart w:id="421" w:name="_9kR3WTr2667GEaWzui"/>
      <w:r w:rsidR="00BD5F60" w:rsidRPr="00E00189">
        <w:rPr>
          <w:b/>
        </w:rPr>
        <w:t>Topic</w:t>
      </w:r>
      <w:bookmarkEnd w:id="421"/>
      <w:r w:rsidR="00BD5F60" w:rsidRPr="00E00189">
        <w:rPr>
          <w:b/>
        </w:rPr>
        <w:t xml:space="preserve"> area 1 </w:t>
      </w:r>
      <w:bookmarkStart w:id="422" w:name="_9kR3WTr2667GFKFxplkhsrjKInyzl587CEQH1C"/>
      <w:r w:rsidR="00177886">
        <w:rPr>
          <w:b/>
        </w:rPr>
        <w:t>c</w:t>
      </w:r>
      <w:r w:rsidR="00BD5F60" w:rsidRPr="00E00189">
        <w:rPr>
          <w:b/>
        </w:rPr>
        <w:t xml:space="preserve">onfidence </w:t>
      </w:r>
      <w:r w:rsidR="009F7EF6">
        <w:rPr>
          <w:b/>
        </w:rPr>
        <w:t>c</w:t>
      </w:r>
      <w:r w:rsidR="00BD5F60" w:rsidRPr="00E00189">
        <w:rPr>
          <w:b/>
        </w:rPr>
        <w:t>haracteristics</w:t>
      </w:r>
      <w:bookmarkEnd w:id="422"/>
    </w:p>
    <w:tbl>
      <w:tblPr>
        <w:tblW w:w="4612" w:type="pct"/>
        <w:tblInd w:w="6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417"/>
        <w:gridCol w:w="5898"/>
      </w:tblGrid>
      <w:tr w:rsidR="00F86C90" w:rsidRPr="0049737C" w14:paraId="1967A488" w14:textId="77777777" w:rsidTr="00AE0D25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</w:tcPr>
          <w:p w14:paraId="1728F5BA" w14:textId="0ED1B4FF" w:rsidR="00F86C90" w:rsidRPr="0049737C" w:rsidRDefault="00F86C90" w:rsidP="004F62B9">
            <w:pPr>
              <w:pStyle w:val="BodyText"/>
              <w:jc w:val="center"/>
              <w:rPr>
                <w:rFonts w:cs="Arial"/>
                <w:b/>
              </w:rPr>
            </w:pPr>
            <w:r w:rsidRPr="0049737C">
              <w:rPr>
                <w:rFonts w:cs="Arial"/>
                <w:b/>
                <w:bCs/>
              </w:rPr>
              <w:t xml:space="preserve">Confidence </w:t>
            </w:r>
            <w:r w:rsidR="009F7EF6">
              <w:rPr>
                <w:rFonts w:cs="Arial"/>
                <w:b/>
                <w:bCs/>
              </w:rPr>
              <w:t>c</w:t>
            </w:r>
            <w:r w:rsidRPr="0049737C">
              <w:rPr>
                <w:rFonts w:cs="Arial"/>
                <w:b/>
                <w:bCs/>
              </w:rPr>
              <w:t>haracteristics</w:t>
            </w:r>
            <w:r w:rsidR="008824AF" w:rsidRPr="0049737C">
              <w:rPr>
                <w:rFonts w:cs="Arial"/>
                <w:b/>
                <w:bCs/>
              </w:rPr>
              <w:t xml:space="preserve"> </w:t>
            </w:r>
            <w:r w:rsidRPr="0049737C">
              <w:rPr>
                <w:rFonts w:cs="Arial"/>
                <w:b/>
                <w:bCs/>
              </w:rPr>
              <w:t xml:space="preserve">- </w:t>
            </w:r>
            <w:r w:rsidR="008C4BD8">
              <w:rPr>
                <w:b/>
                <w:lang w:val="en-US"/>
              </w:rPr>
              <w:t>Service Delivery</w:t>
            </w:r>
            <w:r w:rsidR="004F62B9">
              <w:rPr>
                <w:b/>
                <w:lang w:val="en-US"/>
              </w:rPr>
              <w:t xml:space="preserve">, </w:t>
            </w:r>
            <w:r w:rsidR="008C4BD8">
              <w:rPr>
                <w:b/>
                <w:lang w:val="en-US"/>
              </w:rPr>
              <w:t>Transition</w:t>
            </w:r>
            <w:r w:rsidRPr="0049737C">
              <w:rPr>
                <w:b/>
                <w:lang w:val="en-US"/>
              </w:rPr>
              <w:t xml:space="preserve"> and Exit</w:t>
            </w:r>
            <w:r w:rsidR="002A5CCE">
              <w:rPr>
                <w:b/>
                <w:lang w:val="en-US"/>
              </w:rPr>
              <w:t xml:space="preserve"> </w:t>
            </w:r>
            <w:r w:rsidR="002A5CCE" w:rsidRPr="002A5CCE">
              <w:rPr>
                <w:b/>
                <w:lang w:val="en-US"/>
              </w:rPr>
              <w:t>Management</w:t>
            </w:r>
          </w:p>
        </w:tc>
      </w:tr>
      <w:tr w:rsidR="00F86C90" w:rsidRPr="0049737C" w14:paraId="642E15AC" w14:textId="77777777" w:rsidTr="00AE0D25"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FC595" w14:textId="77777777" w:rsidR="00F86C90" w:rsidRPr="0049737C" w:rsidRDefault="00F86C90" w:rsidP="0049737C">
            <w:pPr>
              <w:pStyle w:val="BodyText"/>
              <w:rPr>
                <w:rFonts w:cs="Arial"/>
                <w:b/>
              </w:rPr>
            </w:pPr>
            <w:r w:rsidRPr="0049737C">
              <w:rPr>
                <w:rFonts w:cs="Arial"/>
                <w:b/>
              </w:rPr>
              <w:t>Score (%)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BA63E" w14:textId="77777777" w:rsidR="00F86C90" w:rsidRPr="0049737C" w:rsidRDefault="00F86C90" w:rsidP="0049737C">
            <w:pPr>
              <w:pStyle w:val="BodyText"/>
              <w:rPr>
                <w:rFonts w:cs="Arial"/>
                <w:b/>
              </w:rPr>
            </w:pPr>
            <w:r w:rsidRPr="0049737C">
              <w:rPr>
                <w:rFonts w:cs="Arial"/>
                <w:b/>
              </w:rPr>
              <w:t>Confidence Level</w:t>
            </w:r>
          </w:p>
        </w:tc>
        <w:tc>
          <w:tcPr>
            <w:tcW w:w="3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56C72" w14:textId="77777777" w:rsidR="00F86C90" w:rsidRPr="0049737C" w:rsidRDefault="00F86C90" w:rsidP="0049737C">
            <w:pPr>
              <w:pStyle w:val="BodyText"/>
              <w:rPr>
                <w:rFonts w:cs="Arial"/>
                <w:b/>
                <w:shd w:val="clear" w:color="auto" w:fill="FAF9F8"/>
              </w:rPr>
            </w:pPr>
            <w:r w:rsidRPr="0049737C">
              <w:rPr>
                <w:rFonts w:cs="Arial"/>
                <w:b/>
                <w:shd w:val="clear" w:color="auto" w:fill="FAF9F8"/>
              </w:rPr>
              <w:t>Description</w:t>
            </w:r>
          </w:p>
        </w:tc>
      </w:tr>
      <w:tr w:rsidR="00F86C90" w:rsidRPr="0006413F" w14:paraId="3385F18E" w14:textId="77777777" w:rsidTr="00AE0D25"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25388" w14:textId="77777777" w:rsidR="00F86C90" w:rsidRPr="0049737C" w:rsidRDefault="00F86C90" w:rsidP="0049737C">
            <w:pPr>
              <w:pStyle w:val="BodyText"/>
              <w:rPr>
                <w:b/>
              </w:rPr>
            </w:pPr>
            <w:r w:rsidRPr="0049737C">
              <w:rPr>
                <w:b/>
              </w:rPr>
              <w:t>100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B5F67" w14:textId="77777777" w:rsidR="00F86C90" w:rsidRPr="0006413F" w:rsidRDefault="00F86C90" w:rsidP="0049737C">
            <w:pPr>
              <w:pStyle w:val="BodyText"/>
            </w:pPr>
            <w:r w:rsidRPr="0006413F">
              <w:t>High Confidence</w:t>
            </w:r>
          </w:p>
        </w:tc>
        <w:tc>
          <w:tcPr>
            <w:tcW w:w="3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7A179" w14:textId="12152AB1" w:rsidR="00F86C90" w:rsidRDefault="00644F90" w:rsidP="0049737C">
            <w:pPr>
              <w:pStyle w:val="BodyText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>The r</w:t>
            </w:r>
            <w:r w:rsidR="00F86C90" w:rsidRPr="000727CD">
              <w:rPr>
                <w:shd w:val="clear" w:color="auto" w:fill="FAF9F8"/>
              </w:rPr>
              <w:t>esponse</w:t>
            </w:r>
            <w:r w:rsidR="008C4BD8">
              <w:rPr>
                <w:shd w:val="clear" w:color="auto" w:fill="FAF9F8"/>
              </w:rPr>
              <w:t>s</w:t>
            </w:r>
            <w:r w:rsidR="000452D0">
              <w:rPr>
                <w:shd w:val="clear" w:color="auto" w:fill="FAF9F8"/>
              </w:rPr>
              <w:t xml:space="preserve"> fully address</w:t>
            </w:r>
            <w:r w:rsidR="00F86C90" w:rsidRPr="000727CD">
              <w:rPr>
                <w:shd w:val="clear" w:color="auto" w:fill="FAF9F8"/>
              </w:rPr>
              <w:t xml:space="preserve"> all requirements within the </w:t>
            </w:r>
            <w:bookmarkStart w:id="423" w:name="_9kMKJ5YVt4889FKhMs920xtuwCE1fZ7JGFKC"/>
            <w:r w:rsidR="00F86C90">
              <w:rPr>
                <w:shd w:val="clear" w:color="auto" w:fill="FAF9F8"/>
              </w:rPr>
              <w:t>Requirement of Response</w:t>
            </w:r>
            <w:bookmarkEnd w:id="423"/>
            <w:r w:rsidR="00F86C90" w:rsidRPr="000727CD">
              <w:rPr>
                <w:shd w:val="clear" w:color="auto" w:fill="FAF9F8"/>
              </w:rPr>
              <w:t xml:space="preserve"> to an exc</w:t>
            </w:r>
            <w:r w:rsidR="000452D0">
              <w:rPr>
                <w:shd w:val="clear" w:color="auto" w:fill="FAF9F8"/>
              </w:rPr>
              <w:t>ellent level of detail and meet</w:t>
            </w:r>
            <w:r w:rsidR="00F86C90" w:rsidRPr="000727CD">
              <w:rPr>
                <w:shd w:val="clear" w:color="auto" w:fill="FAF9F8"/>
              </w:rPr>
              <w:t>/exceed</w:t>
            </w:r>
            <w:r w:rsidR="008C4BD8">
              <w:rPr>
                <w:shd w:val="clear" w:color="auto" w:fill="FAF9F8"/>
              </w:rPr>
              <w:t xml:space="preserve"> all of the requirements.  </w:t>
            </w:r>
            <w:r>
              <w:rPr>
                <w:shd w:val="clear" w:color="auto" w:fill="FAF9F8"/>
              </w:rPr>
              <w:t>The r</w:t>
            </w:r>
            <w:r w:rsidR="00F86C90" w:rsidRPr="000727CD">
              <w:rPr>
                <w:shd w:val="clear" w:color="auto" w:fill="FAF9F8"/>
              </w:rPr>
              <w:t>esponse</w:t>
            </w:r>
            <w:r w:rsidR="008C4BD8">
              <w:rPr>
                <w:shd w:val="clear" w:color="auto" w:fill="FAF9F8"/>
              </w:rPr>
              <w:t>s are</w:t>
            </w:r>
            <w:r w:rsidR="00F86C90" w:rsidRPr="000727CD">
              <w:rPr>
                <w:shd w:val="clear" w:color="auto" w:fill="FAF9F8"/>
              </w:rPr>
              <w:t xml:space="preserve"> detailed, clear, con</w:t>
            </w:r>
            <w:r w:rsidR="008C4BD8">
              <w:rPr>
                <w:shd w:val="clear" w:color="auto" w:fill="FAF9F8"/>
              </w:rPr>
              <w:t>sistent</w:t>
            </w:r>
            <w:r w:rsidR="00D7437D">
              <w:rPr>
                <w:shd w:val="clear" w:color="auto" w:fill="FAF9F8"/>
              </w:rPr>
              <w:t xml:space="preserve">  and</w:t>
            </w:r>
            <w:r w:rsidR="008C4BD8">
              <w:rPr>
                <w:shd w:val="clear" w:color="auto" w:fill="FAF9F8"/>
              </w:rPr>
              <w:t xml:space="preserve"> well-evidenced</w:t>
            </w:r>
            <w:r w:rsidR="00901258">
              <w:rPr>
                <w:shd w:val="clear" w:color="auto" w:fill="FAF9F8"/>
              </w:rPr>
              <w:t>,</w:t>
            </w:r>
            <w:r w:rsidR="008C4BD8">
              <w:rPr>
                <w:shd w:val="clear" w:color="auto" w:fill="FAF9F8"/>
              </w:rPr>
              <w:t xml:space="preserve"> and </w:t>
            </w:r>
            <w:bookmarkStart w:id="424" w:name="_9kMLBO6ZWu599AB9dPqqixyz"/>
            <w:r w:rsidR="00D7437D">
              <w:rPr>
                <w:shd w:val="clear" w:color="auto" w:fill="FAF9F8"/>
              </w:rPr>
              <w:t xml:space="preserve">the </w:t>
            </w:r>
            <w:r w:rsidR="00F86C90" w:rsidRPr="000727CD">
              <w:rPr>
                <w:shd w:val="clear" w:color="auto" w:fill="FAF9F8"/>
              </w:rPr>
              <w:t>Tenderer</w:t>
            </w:r>
            <w:bookmarkEnd w:id="424"/>
            <w:r w:rsidR="008C4BD8">
              <w:rPr>
                <w:shd w:val="clear" w:color="auto" w:fill="FAF9F8"/>
              </w:rPr>
              <w:t xml:space="preserve"> display</w:t>
            </w:r>
            <w:r w:rsidR="00D7437D">
              <w:rPr>
                <w:shd w:val="clear" w:color="auto" w:fill="FAF9F8"/>
              </w:rPr>
              <w:t>s</w:t>
            </w:r>
            <w:r w:rsidR="00F86C90" w:rsidRPr="000727CD">
              <w:rPr>
                <w:shd w:val="clear" w:color="auto" w:fill="FAF9F8"/>
              </w:rPr>
              <w:t xml:space="preserve"> expertise and know how</w:t>
            </w:r>
            <w:r>
              <w:rPr>
                <w:shd w:val="clear" w:color="auto" w:fill="FAF9F8"/>
              </w:rPr>
              <w:t>;</w:t>
            </w:r>
          </w:p>
          <w:p w14:paraId="291A7B7F" w14:textId="7370DAD8" w:rsidR="00F86C90" w:rsidRPr="0006413F" w:rsidRDefault="00F86C90" w:rsidP="0049737C">
            <w:pPr>
              <w:pStyle w:val="BodyText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>AND</w:t>
            </w:r>
            <w:r w:rsidRPr="000727CD">
              <w:rPr>
                <w:shd w:val="clear" w:color="auto" w:fill="FAF9F8"/>
              </w:rPr>
              <w:t xml:space="preserve"> </w:t>
            </w:r>
            <w:r w:rsidR="00D7437D">
              <w:rPr>
                <w:shd w:val="clear" w:color="auto" w:fill="FAF9F8"/>
              </w:rPr>
              <w:t xml:space="preserve">the </w:t>
            </w:r>
            <w:r>
              <w:rPr>
                <w:shd w:val="clear" w:color="auto" w:fill="FAF9F8"/>
              </w:rPr>
              <w:t>Tenderer</w:t>
            </w:r>
            <w:r w:rsidR="008C4BD8">
              <w:rPr>
                <w:shd w:val="clear" w:color="auto" w:fill="FAF9F8"/>
              </w:rPr>
              <w:t xml:space="preserve"> ha</w:t>
            </w:r>
            <w:r w:rsidR="00D7437D">
              <w:rPr>
                <w:shd w:val="clear" w:color="auto" w:fill="FAF9F8"/>
              </w:rPr>
              <w:t>s</w:t>
            </w:r>
            <w:r w:rsidRPr="0006413F">
              <w:rPr>
                <w:shd w:val="clear" w:color="auto" w:fill="FAF9F8"/>
              </w:rPr>
              <w:t xml:space="preserve"> provided a solution </w:t>
            </w:r>
            <w:r w:rsidR="00D7437D">
              <w:rPr>
                <w:shd w:val="clear" w:color="auto" w:fill="FAF9F8"/>
              </w:rPr>
              <w:t>w</w:t>
            </w:r>
            <w:r w:rsidR="00901258">
              <w:rPr>
                <w:shd w:val="clear" w:color="auto" w:fill="FAF9F8"/>
              </w:rPr>
              <w:t xml:space="preserve">hich </w:t>
            </w:r>
            <w:r w:rsidR="00D7437D">
              <w:rPr>
                <w:shd w:val="clear" w:color="auto" w:fill="FAF9F8"/>
              </w:rPr>
              <w:t xml:space="preserve">gives the Authority </w:t>
            </w:r>
            <w:r w:rsidR="00D7437D">
              <w:rPr>
                <w:b/>
                <w:shd w:val="clear" w:color="auto" w:fill="FAF9F8"/>
              </w:rPr>
              <w:t xml:space="preserve">high confidence </w:t>
            </w:r>
            <w:r w:rsidRPr="0006413F">
              <w:rPr>
                <w:shd w:val="clear" w:color="auto" w:fill="FAF9F8"/>
              </w:rPr>
              <w:t xml:space="preserve">that </w:t>
            </w:r>
            <w:r w:rsidR="00D7437D">
              <w:rPr>
                <w:shd w:val="clear" w:color="auto" w:fill="FAF9F8"/>
              </w:rPr>
              <w:t xml:space="preserve">it will satisfy each of the </w:t>
            </w:r>
            <w:r w:rsidRPr="0006413F">
              <w:rPr>
                <w:shd w:val="clear" w:color="auto" w:fill="FAF9F8"/>
              </w:rPr>
              <w:t>following</w:t>
            </w:r>
            <w:r w:rsidR="00D7437D">
              <w:rPr>
                <w:shd w:val="clear" w:color="auto" w:fill="FAF9F8"/>
              </w:rPr>
              <w:t xml:space="preserve"> requirements</w:t>
            </w:r>
            <w:r w:rsidRPr="0006413F">
              <w:rPr>
                <w:shd w:val="clear" w:color="auto" w:fill="FAF9F8"/>
              </w:rPr>
              <w:t>:</w:t>
            </w:r>
          </w:p>
          <w:p w14:paraId="7800771F" w14:textId="21E5FF15" w:rsidR="00F86C90" w:rsidRPr="008A3867" w:rsidRDefault="00901258" w:rsidP="00570B34">
            <w:pPr>
              <w:pStyle w:val="ListParagraph"/>
              <w:numPr>
                <w:ilvl w:val="0"/>
                <w:numId w:val="26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8C4BD8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</w:t>
            </w:r>
            <w:r w:rsidR="00F86C90" w:rsidRPr="008A386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rovides a comprehensive plan that covers </w:t>
            </w:r>
            <w:bookmarkStart w:id="425" w:name="_9kR3WTr2667GGJkw3NtA31yuvxDF2ga8KHGLD"/>
            <w:r w:rsidR="00F86C90" w:rsidRPr="008A386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ALL </w:t>
            </w:r>
            <w:r w:rsidR="00F86C90" w:rsidRPr="00F83402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Requirement of Response</w:t>
            </w:r>
            <w:bookmarkEnd w:id="425"/>
            <w:r w:rsidR="00F86C90" w:rsidRPr="00F83402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</w:t>
            </w:r>
            <w:r w:rsidR="008C4BD8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</w:t>
            </w:r>
            <w:r w:rsidR="00F86C90" w:rsidRPr="00F83402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reas;</w:t>
            </w:r>
          </w:p>
          <w:p w14:paraId="44E6E51C" w14:textId="226087D9" w:rsidR="00F86C90" w:rsidRPr="008A3867" w:rsidRDefault="00901258" w:rsidP="00570B34">
            <w:pPr>
              <w:pStyle w:val="ListParagraph"/>
              <w:numPr>
                <w:ilvl w:val="0"/>
                <w:numId w:val="26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8C4BD8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</w:t>
            </w:r>
            <w:r w:rsidR="00F86C90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rovid</w:t>
            </w:r>
            <w:r w:rsidR="00F86C9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es</w:t>
            </w:r>
            <w:r w:rsidR="00F86C90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a comprehensive plan that covers </w:t>
            </w:r>
            <w:r w:rsidR="00046224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the</w:t>
            </w:r>
            <w:r w:rsidR="00F86C90" w:rsidRPr="008A386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</w:t>
            </w:r>
            <w:bookmarkStart w:id="426" w:name="_9kR3WTr2667GHcLr91jgIDsx852NhV6q5"/>
            <w:r w:rsidR="00F86C90" w:rsidRPr="00F83402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Service Delivery Area</w:t>
            </w:r>
            <w:bookmarkEnd w:id="426"/>
            <w:r w:rsidR="00F86C90" w:rsidRPr="008A386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;</w:t>
            </w:r>
            <w:r w:rsidR="008C4BD8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</w:t>
            </w:r>
          </w:p>
          <w:p w14:paraId="63AC2A66" w14:textId="18CB2931" w:rsidR="00F86C90" w:rsidRPr="00236CD9" w:rsidRDefault="00901258" w:rsidP="00236CD9">
            <w:pPr>
              <w:pStyle w:val="ListParagraph"/>
              <w:numPr>
                <w:ilvl w:val="0"/>
                <w:numId w:val="26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u w:val="single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8C4BD8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</w:t>
            </w:r>
            <w:r w:rsidR="00F86C90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rovid</w:t>
            </w:r>
            <w:r w:rsidR="00F86C9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es</w:t>
            </w:r>
            <w:r w:rsidR="00F86C90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a plan that exceeds the required detail to confidently demonstrate delivery of the solution; </w:t>
            </w:r>
          </w:p>
          <w:p w14:paraId="5EE36C63" w14:textId="1D07C4AC" w:rsidR="00F86C90" w:rsidRPr="0086403E" w:rsidRDefault="00901258" w:rsidP="00570B34">
            <w:pPr>
              <w:pStyle w:val="ListParagraph"/>
              <w:numPr>
                <w:ilvl w:val="0"/>
                <w:numId w:val="26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3B754F" w:rsidRPr="0086403E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cross-references</w:t>
            </w:r>
            <w:r w:rsidR="00F86C90" w:rsidRPr="0086403E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all </w:t>
            </w:r>
            <w:bookmarkStart w:id="427" w:name="_9kR3WTr2667GILJ9xt4z2JeFyzyyq10wzA"/>
            <w:r w:rsidR="00F86C90" w:rsidRPr="0086403E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Authority Dependencies</w:t>
            </w:r>
            <w:bookmarkEnd w:id="427"/>
            <w:r w:rsidR="00F86C90" w:rsidRPr="0086403E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; </w:t>
            </w:r>
          </w:p>
          <w:p w14:paraId="55C1E9EE" w14:textId="3D0047E7" w:rsidR="00F86C90" w:rsidRPr="0086403E" w:rsidRDefault="00901258" w:rsidP="00570B34">
            <w:pPr>
              <w:pStyle w:val="ListParagraph"/>
              <w:numPr>
                <w:ilvl w:val="0"/>
                <w:numId w:val="26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8C4BD8" w:rsidRPr="0086403E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i</w:t>
            </w:r>
            <w:r w:rsidR="00F86C90" w:rsidRPr="0086403E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dentifies key risks together with the provision of mitigation plans;</w:t>
            </w:r>
            <w:r w:rsidR="008A02B2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and</w:t>
            </w:r>
          </w:p>
          <w:p w14:paraId="0B3832BF" w14:textId="7EF89A04" w:rsidR="00F86C90" w:rsidRPr="0086403E" w:rsidRDefault="00901258" w:rsidP="00570B34">
            <w:pPr>
              <w:pStyle w:val="ListParagraph"/>
              <w:numPr>
                <w:ilvl w:val="0"/>
                <w:numId w:val="26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8C4BD8" w:rsidRPr="0086403E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i</w:t>
            </w:r>
            <w:r w:rsidR="00F86C90" w:rsidRPr="0086403E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dentifies all key assumptions</w:t>
            </w:r>
            <w:r w:rsidR="008A02B2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.</w:t>
            </w:r>
          </w:p>
          <w:p w14:paraId="05FF705A" w14:textId="6ECD07F9" w:rsidR="00F86C90" w:rsidRPr="00D7437D" w:rsidRDefault="00F86C90" w:rsidP="008922BE">
            <w:pPr>
              <w:pStyle w:val="ListParagraph"/>
              <w:numPr>
                <w:ilvl w:val="0"/>
                <w:numId w:val="0"/>
              </w:numPr>
              <w:spacing w:after="120" w:line="280" w:lineRule="exact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90" w:rsidRPr="0006413F" w14:paraId="14334F5E" w14:textId="77777777" w:rsidTr="00AE0D25">
        <w:trPr>
          <w:trHeight w:val="761"/>
        </w:trPr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0ABA7" w14:textId="77777777" w:rsidR="00F86C90" w:rsidRPr="0049737C" w:rsidRDefault="00F86C90" w:rsidP="0049737C">
            <w:pPr>
              <w:pStyle w:val="BodyText"/>
              <w:rPr>
                <w:b/>
              </w:rPr>
            </w:pPr>
            <w:r w:rsidRPr="0049737C">
              <w:rPr>
                <w:b/>
              </w:rPr>
              <w:t>70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6020E" w14:textId="77777777" w:rsidR="00F86C90" w:rsidRPr="0006413F" w:rsidRDefault="00F86C90" w:rsidP="0049737C">
            <w:pPr>
              <w:pStyle w:val="BodyText"/>
            </w:pPr>
            <w:r w:rsidRPr="0006413F">
              <w:t>Good Confidence</w:t>
            </w:r>
          </w:p>
        </w:tc>
        <w:tc>
          <w:tcPr>
            <w:tcW w:w="3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9AB80" w14:textId="01504490" w:rsidR="00F86C90" w:rsidRDefault="00644F90" w:rsidP="0049737C">
            <w:pPr>
              <w:pStyle w:val="BodyText"/>
            </w:pPr>
            <w:r>
              <w:t>The r</w:t>
            </w:r>
            <w:r w:rsidR="009718F1">
              <w:t>esponses are acceptable and fully address</w:t>
            </w:r>
            <w:r w:rsidR="00F86C90" w:rsidRPr="000727CD">
              <w:t xml:space="preserve"> all of the requirements within the </w:t>
            </w:r>
            <w:bookmarkStart w:id="428" w:name="_9kMLK5YVt4889FKhMs920xtuwCE1fZ7JGFKC"/>
            <w:r w:rsidR="00F86C90">
              <w:t>Requirement of Response</w:t>
            </w:r>
            <w:bookmarkEnd w:id="428"/>
            <w:r w:rsidR="00F86C90" w:rsidRPr="000727CD">
              <w:t xml:space="preserve"> t</w:t>
            </w:r>
            <w:r w:rsidR="009718F1">
              <w:t xml:space="preserve">o a good level of detail.  </w:t>
            </w:r>
            <w:r>
              <w:t>The r</w:t>
            </w:r>
            <w:r w:rsidR="00F86C90" w:rsidRPr="000727CD">
              <w:t>esponse</w:t>
            </w:r>
            <w:r w:rsidR="009718F1">
              <w:t>s</w:t>
            </w:r>
            <w:r w:rsidR="00F86C90" w:rsidRPr="000727CD">
              <w:t xml:space="preserve"> </w:t>
            </w:r>
            <w:r w:rsidR="009718F1">
              <w:t>are</w:t>
            </w:r>
            <w:r w:rsidR="00F86C90" w:rsidRPr="000727CD">
              <w:t xml:space="preserve"> detailed, clear, consistent, evidenced</w:t>
            </w:r>
            <w:r>
              <w:t>,</w:t>
            </w:r>
            <w:r w:rsidR="00F86C90" w:rsidRPr="000727CD">
              <w:t xml:space="preserve"> and </w:t>
            </w:r>
            <w:bookmarkStart w:id="429" w:name="_9kMM4G6ZWu599AB9dPqqixyz"/>
            <w:r w:rsidR="0022583C">
              <w:t xml:space="preserve">the </w:t>
            </w:r>
            <w:r w:rsidR="000452D0">
              <w:t>Tenderer</w:t>
            </w:r>
            <w:bookmarkEnd w:id="429"/>
            <w:r w:rsidR="00F86C90" w:rsidRPr="000727CD">
              <w:t xml:space="preserve"> </w:t>
            </w:r>
            <w:r w:rsidR="009718F1">
              <w:t>display</w:t>
            </w:r>
            <w:r w:rsidR="00901258">
              <w:t>s</w:t>
            </w:r>
            <w:r w:rsidR="00F86C90">
              <w:t xml:space="preserve"> expertise and know how.</w:t>
            </w:r>
          </w:p>
          <w:p w14:paraId="4B15343A" w14:textId="73DA634F" w:rsidR="00F86C90" w:rsidRPr="0006413F" w:rsidRDefault="009718F1" w:rsidP="0049737C">
            <w:pPr>
              <w:pStyle w:val="BodyText"/>
            </w:pPr>
            <w:r>
              <w:t xml:space="preserve">AND </w:t>
            </w:r>
            <w:r w:rsidR="0022583C">
              <w:t xml:space="preserve">the </w:t>
            </w:r>
            <w:r w:rsidR="00F86C90">
              <w:t>Tenderer</w:t>
            </w:r>
            <w:r w:rsidR="00F86C90" w:rsidRPr="0006413F">
              <w:t xml:space="preserve"> </w:t>
            </w:r>
            <w:r>
              <w:t>ha</w:t>
            </w:r>
            <w:r w:rsidR="0022583C">
              <w:t>s</w:t>
            </w:r>
            <w:r w:rsidR="00F86C90" w:rsidRPr="0006413F">
              <w:t xml:space="preserve"> provided a solution </w:t>
            </w:r>
            <w:r w:rsidR="00901258">
              <w:t xml:space="preserve">which gives the Authority </w:t>
            </w:r>
            <w:r w:rsidR="00901258">
              <w:rPr>
                <w:b/>
              </w:rPr>
              <w:t xml:space="preserve">good confidence </w:t>
            </w:r>
            <w:r w:rsidR="00F86C90" w:rsidRPr="0006413F">
              <w:t xml:space="preserve">that </w:t>
            </w:r>
            <w:r w:rsidR="00901258">
              <w:t xml:space="preserve">it will satisfy </w:t>
            </w:r>
            <w:r w:rsidR="00F86C90" w:rsidRPr="0006413F">
              <w:t>each of the following</w:t>
            </w:r>
            <w:r w:rsidR="00901258">
              <w:t xml:space="preserve"> requirements</w:t>
            </w:r>
            <w:r w:rsidR="00F86C90" w:rsidRPr="0006413F">
              <w:t>:</w:t>
            </w:r>
          </w:p>
          <w:p w14:paraId="07817009" w14:textId="11548BDF" w:rsidR="00F86C90" w:rsidRPr="00892AA7" w:rsidRDefault="00901258" w:rsidP="00570B34">
            <w:pPr>
              <w:pStyle w:val="ListParagraph"/>
              <w:numPr>
                <w:ilvl w:val="0"/>
                <w:numId w:val="27"/>
              </w:numPr>
              <w:spacing w:after="280" w:line="28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9718F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rovides a comprehensive plan that covers </w:t>
            </w:r>
            <w:bookmarkStart w:id="430" w:name="_9kMHG5YVt4889IILmy5PvC530wxzFH4icAMJINF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ALL </w:t>
            </w:r>
            <w:r w:rsidR="00F86C90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Requirement of Response</w:t>
            </w:r>
            <w:bookmarkEnd w:id="430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</w:t>
            </w:r>
            <w:r w:rsidR="009718F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reas; </w:t>
            </w:r>
          </w:p>
          <w:p w14:paraId="0BB3D061" w14:textId="6DDF4513" w:rsidR="00F86C90" w:rsidRPr="00892AA7" w:rsidRDefault="00901258" w:rsidP="00570B34">
            <w:pPr>
              <w:pStyle w:val="ListParagraph"/>
              <w:numPr>
                <w:ilvl w:val="0"/>
                <w:numId w:val="27"/>
              </w:numPr>
              <w:spacing w:after="280" w:line="28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9718F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rovides a comprehensive plan that covers </w:t>
            </w:r>
            <w:r w:rsidR="00046224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the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</w:t>
            </w:r>
            <w:bookmarkStart w:id="431" w:name="_9kMHG5YVt4889IJeNtB3liKFuzA74PjX8s7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Service Delivery Area</w:t>
            </w:r>
            <w:bookmarkEnd w:id="431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;</w:t>
            </w:r>
          </w:p>
          <w:p w14:paraId="0C4DDB2E" w14:textId="1E899654" w:rsidR="00F86C90" w:rsidRPr="00892AA7" w:rsidRDefault="00901258" w:rsidP="00570B34">
            <w:pPr>
              <w:pStyle w:val="ListParagraph"/>
              <w:numPr>
                <w:ilvl w:val="0"/>
                <w:numId w:val="27"/>
              </w:numPr>
              <w:spacing w:after="280" w:line="28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it p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rovides a plan that meets the required detail to demonstrate delivery of the solution;</w:t>
            </w:r>
          </w:p>
          <w:p w14:paraId="21DE2132" w14:textId="5972B0E2" w:rsidR="00F86C90" w:rsidRPr="007479E4" w:rsidRDefault="00901258" w:rsidP="00570B34">
            <w:pPr>
              <w:pStyle w:val="ListParagraph"/>
              <w:numPr>
                <w:ilvl w:val="0"/>
                <w:numId w:val="27"/>
              </w:numPr>
              <w:spacing w:after="280" w:line="28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9848F4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cross-references</w:t>
            </w:r>
            <w:r w:rsidR="009848F4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all </w:t>
            </w:r>
            <w:bookmarkStart w:id="432" w:name="_9kMHG5YVt4889IKNLBzv614LgH0100s32y1C"/>
            <w:r w:rsidR="009848F4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Authority Dependencies</w:t>
            </w:r>
            <w:bookmarkEnd w:id="432"/>
            <w:r w:rsidR="00F86C90" w:rsidRPr="007479E4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;</w:t>
            </w:r>
          </w:p>
          <w:p w14:paraId="61AC3874" w14:textId="09BAC939" w:rsidR="00F86C90" w:rsidRPr="00892AA7" w:rsidRDefault="00901258" w:rsidP="00F754D1">
            <w:pPr>
              <w:pStyle w:val="ListParagraph"/>
              <w:numPr>
                <w:ilvl w:val="0"/>
                <w:numId w:val="27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9718F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i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dentifies key risks together with the provision of mitigation plans;</w:t>
            </w:r>
            <w:r w:rsidR="008A02B2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and</w:t>
            </w:r>
          </w:p>
          <w:p w14:paraId="26FEAA4F" w14:textId="417FDAA5" w:rsidR="00F86C90" w:rsidRDefault="00901258" w:rsidP="00570B34">
            <w:pPr>
              <w:pStyle w:val="ListParagraph"/>
              <w:numPr>
                <w:ilvl w:val="0"/>
                <w:numId w:val="27"/>
              </w:numPr>
              <w:spacing w:after="280" w:line="28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9718F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i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dentif</w:t>
            </w:r>
            <w:r w:rsidR="00F86C9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i</w:t>
            </w: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es key assumptions</w:t>
            </w:r>
            <w:r w:rsidR="008A02B2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.</w:t>
            </w:r>
          </w:p>
          <w:p w14:paraId="12D86F52" w14:textId="2CA2B724" w:rsidR="00F86C90" w:rsidRPr="00536C04" w:rsidRDefault="00F86C90" w:rsidP="00901258">
            <w:pPr>
              <w:pStyle w:val="BodyText"/>
            </w:pPr>
            <w:r w:rsidRPr="003E13E2">
              <w:t xml:space="preserve">Where requirements within the </w:t>
            </w:r>
            <w:bookmarkStart w:id="433" w:name="_9kMML5YVt4889FKhMs920xtuwCE1fZ7JGFKC"/>
            <w:r>
              <w:t>Requirement of Response</w:t>
            </w:r>
            <w:bookmarkEnd w:id="433"/>
            <w:r w:rsidRPr="003E13E2">
              <w:t xml:space="preserve"> are not fully met, the deficiencies are immaterial, and will require minimal compromise on the part of the </w:t>
            </w:r>
            <w:bookmarkStart w:id="434" w:name="_9kMK2G6ZWu599ABITMC0w725M"/>
            <w:r w:rsidRPr="003E13E2">
              <w:t>Authority</w:t>
            </w:r>
            <w:bookmarkEnd w:id="434"/>
            <w:r w:rsidRPr="003E13E2">
              <w:t xml:space="preserve"> in relation to the </w:t>
            </w:r>
            <w:r w:rsidR="00901258">
              <w:t xml:space="preserve">Tenderer's </w:t>
            </w:r>
            <w:r w:rsidRPr="003E13E2">
              <w:t xml:space="preserve">solution. </w:t>
            </w:r>
          </w:p>
        </w:tc>
      </w:tr>
      <w:tr w:rsidR="00F86C90" w:rsidRPr="0006413F" w14:paraId="72BD6FB7" w14:textId="77777777" w:rsidTr="00AE0D25"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893EE" w14:textId="77777777" w:rsidR="00F86C90" w:rsidRPr="0049737C" w:rsidRDefault="00F86C90" w:rsidP="0049737C">
            <w:pPr>
              <w:pStyle w:val="BodyText"/>
              <w:rPr>
                <w:b/>
              </w:rPr>
            </w:pPr>
            <w:r w:rsidRPr="0049737C">
              <w:rPr>
                <w:b/>
              </w:rPr>
              <w:t>30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CFCF94" w14:textId="77777777" w:rsidR="00F86C90" w:rsidRPr="0006413F" w:rsidRDefault="00F86C90" w:rsidP="0049737C">
            <w:pPr>
              <w:pStyle w:val="BodyText"/>
            </w:pPr>
            <w:r w:rsidRPr="0006413F">
              <w:t>L</w:t>
            </w:r>
            <w:r>
              <w:t>imited</w:t>
            </w:r>
            <w:r w:rsidRPr="0006413F">
              <w:t xml:space="preserve"> Confidence</w:t>
            </w:r>
          </w:p>
        </w:tc>
        <w:tc>
          <w:tcPr>
            <w:tcW w:w="3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627FB" w14:textId="77777777" w:rsidR="00644F90" w:rsidRDefault="00644F90" w:rsidP="0049737C">
            <w:pPr>
              <w:pStyle w:val="BodyText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>The r</w:t>
            </w:r>
            <w:r w:rsidR="00F86C90" w:rsidRPr="003E13E2">
              <w:rPr>
                <w:shd w:val="clear" w:color="auto" w:fill="FAF9F8"/>
              </w:rPr>
              <w:t>esponse</w:t>
            </w:r>
            <w:r w:rsidR="00C77DA0">
              <w:rPr>
                <w:shd w:val="clear" w:color="auto" w:fill="FAF9F8"/>
              </w:rPr>
              <w:t>s are acceptable and address</w:t>
            </w:r>
            <w:r w:rsidR="00F86C90" w:rsidRPr="003E13E2">
              <w:rPr>
                <w:shd w:val="clear" w:color="auto" w:fill="FAF9F8"/>
              </w:rPr>
              <w:t xml:space="preserve"> the majority of the requirements within the </w:t>
            </w:r>
            <w:bookmarkStart w:id="435" w:name="_9kMNM5YVt4889FKhMs920xtuwCE1fZ7JGFKC"/>
            <w:r w:rsidR="00F86C90">
              <w:rPr>
                <w:shd w:val="clear" w:color="auto" w:fill="FAF9F8"/>
              </w:rPr>
              <w:t>Requirement of Response</w:t>
            </w:r>
            <w:bookmarkEnd w:id="435"/>
            <w:r w:rsidR="00F86C90" w:rsidRPr="003E13E2">
              <w:rPr>
                <w:shd w:val="clear" w:color="auto" w:fill="FAF9F8"/>
              </w:rPr>
              <w:t xml:space="preserve"> to an accepta</w:t>
            </w:r>
            <w:r w:rsidR="00C77DA0">
              <w:rPr>
                <w:shd w:val="clear" w:color="auto" w:fill="FAF9F8"/>
              </w:rPr>
              <w:t>ble level of detail</w:t>
            </w:r>
            <w:r w:rsidR="00901258">
              <w:rPr>
                <w:shd w:val="clear" w:color="auto" w:fill="FAF9F8"/>
              </w:rPr>
              <w:t xml:space="preserve">. However, </w:t>
            </w:r>
            <w:r>
              <w:rPr>
                <w:shd w:val="clear" w:color="auto" w:fill="FAF9F8"/>
              </w:rPr>
              <w:t xml:space="preserve">the </w:t>
            </w:r>
            <w:r w:rsidR="00901258">
              <w:rPr>
                <w:shd w:val="clear" w:color="auto" w:fill="FAF9F8"/>
              </w:rPr>
              <w:t>r</w:t>
            </w:r>
            <w:r w:rsidR="00F86C90" w:rsidRPr="003E13E2">
              <w:rPr>
                <w:shd w:val="clear" w:color="auto" w:fill="FAF9F8"/>
              </w:rPr>
              <w:t>esponse</w:t>
            </w:r>
            <w:r w:rsidR="00C77DA0">
              <w:rPr>
                <w:shd w:val="clear" w:color="auto" w:fill="FAF9F8"/>
              </w:rPr>
              <w:t>s</w:t>
            </w:r>
            <w:r w:rsidR="00F86C90" w:rsidRPr="003E13E2">
              <w:rPr>
                <w:shd w:val="clear" w:color="auto" w:fill="FAF9F8"/>
              </w:rPr>
              <w:t xml:space="preserve"> could have displayed more expertise, know how, consistency and substantiation</w:t>
            </w:r>
            <w:r>
              <w:rPr>
                <w:shd w:val="clear" w:color="auto" w:fill="FAF9F8"/>
              </w:rPr>
              <w:t>.</w:t>
            </w:r>
          </w:p>
          <w:p w14:paraId="7E7A19C8" w14:textId="127EB82E" w:rsidR="00F86C90" w:rsidRPr="00892AA7" w:rsidRDefault="008D7B02" w:rsidP="0049737C">
            <w:pPr>
              <w:pStyle w:val="BodyText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>AND/OR t</w:t>
            </w:r>
            <w:r w:rsidR="00F86C90" w:rsidRPr="00892AA7">
              <w:rPr>
                <w:shd w:val="clear" w:color="auto" w:fill="FAF9F8"/>
              </w:rPr>
              <w:t xml:space="preserve">he Authority has </w:t>
            </w:r>
            <w:r w:rsidR="00F86C90" w:rsidRPr="00901258">
              <w:rPr>
                <w:b/>
                <w:shd w:val="clear" w:color="auto" w:fill="FAF9F8"/>
              </w:rPr>
              <w:t>limited confidence</w:t>
            </w:r>
            <w:r w:rsidR="00C77DA0">
              <w:rPr>
                <w:shd w:val="clear" w:color="auto" w:fill="FAF9F8"/>
              </w:rPr>
              <w:t xml:space="preserve"> in </w:t>
            </w:r>
            <w:r w:rsidR="00901258">
              <w:rPr>
                <w:shd w:val="clear" w:color="auto" w:fill="FAF9F8"/>
              </w:rPr>
              <w:t xml:space="preserve">the </w:t>
            </w:r>
            <w:r w:rsidR="00C77DA0">
              <w:rPr>
                <w:shd w:val="clear" w:color="auto" w:fill="FAF9F8"/>
              </w:rPr>
              <w:t>Tenderer</w:t>
            </w:r>
            <w:r w:rsidR="00901258">
              <w:rPr>
                <w:shd w:val="clear" w:color="auto" w:fill="FAF9F8"/>
              </w:rPr>
              <w:t>'s</w:t>
            </w:r>
            <w:r w:rsidR="00F86C90">
              <w:rPr>
                <w:shd w:val="clear" w:color="auto" w:fill="FAF9F8"/>
              </w:rPr>
              <w:t xml:space="preserve"> solution</w:t>
            </w:r>
            <w:r w:rsidR="00F86C90" w:rsidRPr="00892AA7">
              <w:rPr>
                <w:shd w:val="clear" w:color="auto" w:fill="FAF9F8"/>
              </w:rPr>
              <w:t xml:space="preserve"> as a result of one or more of the following:</w:t>
            </w:r>
          </w:p>
          <w:p w14:paraId="2D3C1116" w14:textId="2E576138" w:rsidR="00F86C90" w:rsidRPr="00892AA7" w:rsidRDefault="00901258" w:rsidP="00570B34">
            <w:pPr>
              <w:pStyle w:val="ListParagraph"/>
              <w:numPr>
                <w:ilvl w:val="0"/>
                <w:numId w:val="28"/>
              </w:numPr>
              <w:spacing w:after="280" w:line="28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rovides a plan that does not sufficiently cover ALL elements of the </w:t>
            </w:r>
            <w:bookmarkStart w:id="436" w:name="_9kMON5YVt4889FKhMs920xtuwCE1fZ7JGFKC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Requirement of Response</w:t>
            </w:r>
            <w:bookmarkEnd w:id="436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reas;</w:t>
            </w:r>
          </w:p>
          <w:p w14:paraId="7468341C" w14:textId="03555C2D" w:rsidR="00F86C90" w:rsidRPr="00892AA7" w:rsidRDefault="00901258" w:rsidP="00570B34">
            <w:pPr>
              <w:pStyle w:val="ListParagraph"/>
              <w:numPr>
                <w:ilvl w:val="0"/>
                <w:numId w:val="28"/>
              </w:numPr>
              <w:spacing w:after="280" w:line="28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rovides a plan that does not sufficiently cover </w:t>
            </w:r>
            <w:r w:rsidR="00046224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the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</w:t>
            </w:r>
            <w:bookmarkStart w:id="437" w:name="_9kMIH5YVt4889IJeNtB3liKFuzA74PjX8s7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Service Delivery Area</w:t>
            </w:r>
            <w:bookmarkEnd w:id="437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; </w:t>
            </w:r>
          </w:p>
          <w:p w14:paraId="5CA3FC13" w14:textId="1B3EA86F" w:rsidR="00F86C90" w:rsidRPr="00892AA7" w:rsidRDefault="00901258" w:rsidP="00570B34">
            <w:pPr>
              <w:pStyle w:val="ListParagraph"/>
              <w:numPr>
                <w:ilvl w:val="0"/>
                <w:numId w:val="28"/>
              </w:numPr>
              <w:spacing w:after="280" w:line="28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rovides a plan that is insufficiently detailed to fully demonstrate delivery of the solution;</w:t>
            </w:r>
          </w:p>
          <w:p w14:paraId="1A0A3FF1" w14:textId="2EFF0C73" w:rsidR="00F86C90" w:rsidRPr="00892AA7" w:rsidRDefault="00901258" w:rsidP="00570B34">
            <w:pPr>
              <w:pStyle w:val="ListParagraph"/>
              <w:numPr>
                <w:ilvl w:val="0"/>
                <w:numId w:val="28"/>
              </w:numPr>
              <w:spacing w:after="280" w:line="28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in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sufficientl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y </w:t>
            </w:r>
            <w:r w:rsidR="009848F4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cross-references</w:t>
            </w:r>
            <w:r w:rsidR="009848F4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all </w:t>
            </w:r>
            <w:bookmarkStart w:id="438" w:name="_9kMIH5YVt4889IKNLBzv614LgH0100s32y1C"/>
            <w:r w:rsidR="009848F4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Authority Dependencies</w:t>
            </w:r>
            <w:bookmarkEnd w:id="438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; </w:t>
            </w:r>
          </w:p>
          <w:p w14:paraId="3849A8D8" w14:textId="135DB0E7" w:rsidR="00901258" w:rsidRDefault="00901258" w:rsidP="004C7F8E">
            <w:pPr>
              <w:pStyle w:val="ListParagraph"/>
              <w:numPr>
                <w:ilvl w:val="0"/>
                <w:numId w:val="28"/>
              </w:numPr>
              <w:spacing w:after="280" w:line="28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 w:rsidRPr="00901258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 w:rsidRPr="00901258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insufficiently identifies </w:t>
            </w:r>
            <w:r w:rsidR="00F86C90" w:rsidRPr="00901258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risks together with the provision of mitigation plans;</w:t>
            </w:r>
            <w:r w:rsidR="00F754D1" w:rsidRPr="00901258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</w:t>
            </w:r>
            <w:r w:rsidR="00017F3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and/or</w:t>
            </w:r>
          </w:p>
          <w:p w14:paraId="26242314" w14:textId="7FC99FEE" w:rsidR="00901258" w:rsidRDefault="00901258" w:rsidP="004C7F8E">
            <w:pPr>
              <w:pStyle w:val="ListParagraph"/>
              <w:numPr>
                <w:ilvl w:val="0"/>
                <w:numId w:val="28"/>
              </w:numPr>
              <w:spacing w:after="280" w:line="28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 w:rsidRPr="00901258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 w:rsidRPr="00901258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i</w:t>
            </w:r>
            <w:r w:rsidR="00F86C90" w:rsidRPr="00901258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nsufficiently identifies the assumptions</w:t>
            </w:r>
            <w:r w:rsidR="00017F3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.</w:t>
            </w:r>
          </w:p>
          <w:p w14:paraId="2CC3E88F" w14:textId="0C1DAF6D" w:rsidR="00F86C90" w:rsidRPr="00075A2C" w:rsidRDefault="00F86C90" w:rsidP="00075A2C">
            <w:pPr>
              <w:spacing w:after="280" w:line="280" w:lineRule="atLeast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 w:rsidRPr="00075A2C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Accordingly there are non-compliant or partially compliant responses to the </w:t>
            </w:r>
            <w:bookmarkStart w:id="439" w:name="_9kMPO5YVt4889FKhMs920xtuwCE1fZ7JGFKC"/>
            <w:r w:rsidRPr="00075A2C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Requirement of Response</w:t>
            </w:r>
            <w:bookmarkEnd w:id="439"/>
            <w:r w:rsidRPr="00075A2C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that will require some compromise from the </w:t>
            </w:r>
            <w:bookmarkStart w:id="440" w:name="_9kMK4I6ZWu599ABITMC0w725M"/>
            <w:r w:rsidRPr="00075A2C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Authority</w:t>
            </w:r>
            <w:bookmarkEnd w:id="440"/>
            <w:r w:rsidRPr="00075A2C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in relation to the solution</w:t>
            </w:r>
            <w:r w:rsidR="00C77DA0" w:rsidRPr="00075A2C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.</w:t>
            </w:r>
          </w:p>
        </w:tc>
      </w:tr>
      <w:tr w:rsidR="00F86C90" w:rsidRPr="0006413F" w14:paraId="65D4EE41" w14:textId="77777777" w:rsidTr="00AE0D25"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3C167" w14:textId="77777777" w:rsidR="00F86C90" w:rsidRPr="0049737C" w:rsidRDefault="00F86C90" w:rsidP="0049737C">
            <w:pPr>
              <w:pStyle w:val="BodyText"/>
              <w:rPr>
                <w:b/>
              </w:rPr>
            </w:pPr>
            <w:r w:rsidRPr="0049737C">
              <w:rPr>
                <w:b/>
              </w:rPr>
              <w:t>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F8B6C" w14:textId="77777777" w:rsidR="00F86C90" w:rsidRPr="0006413F" w:rsidRDefault="00F86C90" w:rsidP="0049737C">
            <w:pPr>
              <w:pStyle w:val="BodyText"/>
            </w:pPr>
            <w:r>
              <w:t>No Confidence</w:t>
            </w:r>
          </w:p>
        </w:tc>
        <w:tc>
          <w:tcPr>
            <w:tcW w:w="3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8381" w14:textId="20B15442" w:rsidR="00F86C90" w:rsidRDefault="00644F90" w:rsidP="0049737C">
            <w:pPr>
              <w:pStyle w:val="BodyText"/>
            </w:pPr>
            <w:r>
              <w:t>The r</w:t>
            </w:r>
            <w:r w:rsidR="00F86C90" w:rsidRPr="003E13E2">
              <w:t>esponse</w:t>
            </w:r>
            <w:r w:rsidR="00C77DA0">
              <w:t>s</w:t>
            </w:r>
            <w:r w:rsidR="00F86C90" w:rsidRPr="003E13E2">
              <w:t xml:space="preserve"> </w:t>
            </w:r>
            <w:r w:rsidR="00C77DA0">
              <w:t>are inadequate as they</w:t>
            </w:r>
            <w:r w:rsidR="00F86C90" w:rsidRPr="003E13E2">
              <w:t xml:space="preserve"> fail to address many areas within the </w:t>
            </w:r>
            <w:bookmarkStart w:id="441" w:name="_9kMHzG6ZWu599AGLiNtA31yuvxDF2ga8KHGLD"/>
            <w:r w:rsidR="00F86C90">
              <w:t>Requirement of Response</w:t>
            </w:r>
            <w:bookmarkEnd w:id="441"/>
            <w:r w:rsidR="00C77DA0">
              <w:t xml:space="preserve"> and/or</w:t>
            </w:r>
            <w:r w:rsidR="00F86C90" w:rsidRPr="003E13E2">
              <w:t xml:space="preserve"> response</w:t>
            </w:r>
            <w:r w:rsidR="00C77DA0">
              <w:t>s are</w:t>
            </w:r>
            <w:r w:rsidR="00F86C90" w:rsidRPr="003E13E2">
              <w:t xml:space="preserve"> poorly stru</w:t>
            </w:r>
            <w:r w:rsidR="00C77DA0">
              <w:t>ctured, inconsistent or include</w:t>
            </w:r>
            <w:r w:rsidR="00F86C90" w:rsidRPr="003E13E2">
              <w:t xml:space="preserve"> little or no supporting evidence</w:t>
            </w:r>
            <w:r w:rsidR="00F86C90">
              <w:t>.</w:t>
            </w:r>
            <w:r w:rsidR="00F86C90" w:rsidRPr="003E13E2">
              <w:t xml:space="preserve"> </w:t>
            </w:r>
          </w:p>
          <w:p w14:paraId="27D5BA77" w14:textId="06D6CEED" w:rsidR="00F86C90" w:rsidRPr="0006413F" w:rsidRDefault="008D7B02" w:rsidP="0049737C">
            <w:pPr>
              <w:pStyle w:val="BodyText"/>
            </w:pPr>
            <w:r>
              <w:t>AND/OR t</w:t>
            </w:r>
            <w:r w:rsidR="00F86C90" w:rsidRPr="0006413F">
              <w:t xml:space="preserve">he Authority </w:t>
            </w:r>
            <w:r w:rsidR="00F86C90">
              <w:t>has</w:t>
            </w:r>
            <w:r w:rsidR="00F86C90" w:rsidRPr="0006413F">
              <w:t xml:space="preserve"> </w:t>
            </w:r>
            <w:r w:rsidR="00C77DA0" w:rsidRPr="00644F90">
              <w:rPr>
                <w:b/>
              </w:rPr>
              <w:t>no confidence</w:t>
            </w:r>
            <w:r w:rsidR="00C77DA0">
              <w:t xml:space="preserve"> in</w:t>
            </w:r>
            <w:r w:rsidR="00F86C90">
              <w:t xml:space="preserve"> </w:t>
            </w:r>
            <w:r w:rsidR="00644F90">
              <w:t xml:space="preserve">the </w:t>
            </w:r>
            <w:r w:rsidR="00F86C90">
              <w:t>Tenderer</w:t>
            </w:r>
            <w:r w:rsidR="00644F90">
              <w:t>'s</w:t>
            </w:r>
            <w:r w:rsidR="00F86C90">
              <w:t xml:space="preserve"> solution</w:t>
            </w:r>
            <w:r w:rsidR="00C77DA0">
              <w:t>s</w:t>
            </w:r>
            <w:r w:rsidR="00F86C90">
              <w:t xml:space="preserve"> </w:t>
            </w:r>
            <w:r w:rsidR="00F86C90" w:rsidRPr="0006413F">
              <w:t>as a result of one or more of the following:</w:t>
            </w:r>
          </w:p>
          <w:p w14:paraId="4D5F2F76" w14:textId="0131C80F" w:rsidR="00F86C90" w:rsidRPr="00892AA7" w:rsidRDefault="00644F90" w:rsidP="00570B34">
            <w:pPr>
              <w:pStyle w:val="ListParagraph"/>
              <w:numPr>
                <w:ilvl w:val="0"/>
                <w:numId w:val="29"/>
              </w:numPr>
              <w:spacing w:after="280" w:line="24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rovides</w:t>
            </w:r>
            <w:r w:rsidR="00F86C9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a plan that omits any elements of the </w:t>
            </w:r>
            <w:bookmarkStart w:id="442" w:name="_9kMH0H6ZWu599AGLiNtA31yuvxDF2ga8KHGLD"/>
            <w:r w:rsidR="00F86C90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Requirement of Response</w:t>
            </w:r>
            <w:bookmarkEnd w:id="442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reas;</w:t>
            </w:r>
          </w:p>
          <w:p w14:paraId="57AC9F9A" w14:textId="4D3BD5A5" w:rsidR="00F86C90" w:rsidRPr="00892AA7" w:rsidRDefault="00644F90" w:rsidP="00570B34">
            <w:pPr>
              <w:pStyle w:val="ListParagraph"/>
              <w:numPr>
                <w:ilvl w:val="0"/>
                <w:numId w:val="29"/>
              </w:numPr>
              <w:spacing w:after="280" w:line="24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rovides a plan that fails to cover </w:t>
            </w:r>
            <w:r w:rsidR="00046224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the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</w:t>
            </w:r>
            <w:bookmarkStart w:id="443" w:name="_9kMJI5YVt4889IJeNtB3liKFuzA74PjX8s7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Service Delivery Area</w:t>
            </w:r>
            <w:bookmarkEnd w:id="443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;</w:t>
            </w:r>
          </w:p>
          <w:p w14:paraId="1473B9B4" w14:textId="2AD638A9" w:rsidR="00F86C90" w:rsidRPr="00892AA7" w:rsidRDefault="00644F90" w:rsidP="00570B34">
            <w:pPr>
              <w:pStyle w:val="ListParagraph"/>
              <w:numPr>
                <w:ilvl w:val="0"/>
                <w:numId w:val="29"/>
              </w:numPr>
              <w:spacing w:after="280" w:line="24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rovides a plan that does not meet the required level of detail to demonstrate delivery of the solution;</w:t>
            </w:r>
          </w:p>
          <w:p w14:paraId="36A7F14D" w14:textId="2EA8D745" w:rsidR="00F86C90" w:rsidRPr="00892AA7" w:rsidRDefault="00644F90" w:rsidP="00570B34">
            <w:pPr>
              <w:pStyle w:val="ListParagraph"/>
              <w:numPr>
                <w:ilvl w:val="0"/>
                <w:numId w:val="29"/>
              </w:numPr>
              <w:spacing w:after="280" w:line="24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f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ails to </w:t>
            </w:r>
            <w:r w:rsidR="009848F4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cross-reference</w:t>
            </w:r>
            <w:r w:rsidR="009848F4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a</w:t>
            </w:r>
            <w:r w:rsidR="009848F4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ny</w:t>
            </w:r>
            <w:r w:rsidR="009848F4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</w:t>
            </w:r>
            <w:bookmarkStart w:id="444" w:name="_9kMJI5YVt4889IKNLBzv614LgH0100s32y1C"/>
            <w:r w:rsidR="009848F4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Authority Dependencies</w:t>
            </w:r>
            <w:bookmarkEnd w:id="444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;</w:t>
            </w:r>
          </w:p>
          <w:p w14:paraId="63E0F8AD" w14:textId="42C641AA" w:rsidR="00F86C90" w:rsidRPr="00892AA7" w:rsidRDefault="00644F90" w:rsidP="00570B34">
            <w:pPr>
              <w:pStyle w:val="ListParagraph"/>
              <w:numPr>
                <w:ilvl w:val="0"/>
                <w:numId w:val="29"/>
              </w:numPr>
              <w:spacing w:after="280" w:line="24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f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ails to </w:t>
            </w:r>
            <w:r w:rsidR="00F86C90" w:rsidRPr="00F754D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identify risks together with th</w:t>
            </w: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e provision of mitigation plans;</w:t>
            </w:r>
            <w:r w:rsidR="00017F3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and/or</w:t>
            </w:r>
          </w:p>
          <w:p w14:paraId="48B0FFA8" w14:textId="4625250D" w:rsidR="00F86C90" w:rsidRDefault="00644F90" w:rsidP="00570B34">
            <w:pPr>
              <w:pStyle w:val="ListParagraph"/>
              <w:numPr>
                <w:ilvl w:val="0"/>
                <w:numId w:val="29"/>
              </w:numPr>
              <w:spacing w:after="280" w:line="24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f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ails to identify assumptions</w:t>
            </w:r>
            <w:r w:rsidR="00017F3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.</w:t>
            </w:r>
          </w:p>
          <w:p w14:paraId="1B7154F5" w14:textId="71519CB1" w:rsidR="00F86C90" w:rsidRPr="00536C04" w:rsidRDefault="00F86C90" w:rsidP="00644F90">
            <w:pPr>
              <w:pStyle w:val="BodyText"/>
            </w:pPr>
            <w:r w:rsidRPr="003E13E2">
              <w:t xml:space="preserve">There are </w:t>
            </w:r>
            <w:r w:rsidR="00644F90">
              <w:t>n</w:t>
            </w:r>
            <w:r w:rsidRPr="003E13E2">
              <w:t>on-</w:t>
            </w:r>
            <w:r w:rsidR="00644F90">
              <w:t>c</w:t>
            </w:r>
            <w:r w:rsidRPr="003E13E2">
              <w:t xml:space="preserve">ompliant or partially compliant responses to the </w:t>
            </w:r>
            <w:bookmarkStart w:id="445" w:name="_9kMH1I6ZWu599AGLiNtA31yuvxDF2ga8KHGLD"/>
            <w:r>
              <w:t>Requirement of Response</w:t>
            </w:r>
            <w:bookmarkEnd w:id="445"/>
            <w:r w:rsidRPr="003E13E2">
              <w:t xml:space="preserve"> with significant deficiencies resulting in a solution that is likely to be unfit for purpose and </w:t>
            </w:r>
            <w:r w:rsidR="00644F90">
              <w:t xml:space="preserve">which will </w:t>
            </w:r>
            <w:r w:rsidRPr="003E13E2">
              <w:t>requir</w:t>
            </w:r>
            <w:r w:rsidR="00644F90">
              <w:t>e</w:t>
            </w:r>
            <w:r w:rsidRPr="003E13E2">
              <w:t xml:space="preserve"> workarounds.</w:t>
            </w:r>
          </w:p>
        </w:tc>
      </w:tr>
    </w:tbl>
    <w:p w14:paraId="1AA77C24" w14:textId="77777777" w:rsidR="00B11AC6" w:rsidRDefault="00B11AC6" w:rsidP="00F83402">
      <w:pPr>
        <w:pStyle w:val="Simple2"/>
        <w:numPr>
          <w:ilvl w:val="0"/>
          <w:numId w:val="0"/>
        </w:numPr>
        <w:spacing w:after="120"/>
        <w:ind w:left="709"/>
        <w:rPr>
          <w:b/>
          <w:i/>
          <w:lang w:val="en-US"/>
        </w:rPr>
      </w:pPr>
    </w:p>
    <w:p w14:paraId="1E5F1E67" w14:textId="414ABC36" w:rsidR="00F75ACE" w:rsidRPr="0049737C" w:rsidRDefault="00AE0D25" w:rsidP="0049737C">
      <w:pPr>
        <w:pStyle w:val="Body2"/>
        <w:keepNext/>
        <w:rPr>
          <w:b/>
        </w:rPr>
      </w:pPr>
      <w:r w:rsidRPr="0049737C">
        <w:rPr>
          <w:b/>
        </w:rPr>
        <w:t xml:space="preserve">Evaluation of </w:t>
      </w:r>
      <w:r w:rsidR="00F75ACE" w:rsidRPr="0049737C">
        <w:rPr>
          <w:b/>
        </w:rPr>
        <w:t>Social Value</w:t>
      </w:r>
      <w:r w:rsidR="003B50AC" w:rsidRPr="0049737C">
        <w:rPr>
          <w:b/>
        </w:rPr>
        <w:t xml:space="preserve"> and MAC</w:t>
      </w:r>
    </w:p>
    <w:p w14:paraId="0BF28ED2" w14:textId="097CB225" w:rsidR="008A3867" w:rsidRPr="005E4AD2" w:rsidRDefault="009325ED" w:rsidP="0049737C">
      <w:pPr>
        <w:pStyle w:val="Heading2"/>
      </w:pPr>
      <w:bookmarkStart w:id="446" w:name="_9kMM8K6ZWu599AB9dPqqixyz"/>
      <w:r>
        <w:t>Tenderer</w:t>
      </w:r>
      <w:r w:rsidR="00C77DA0">
        <w:t>s</w:t>
      </w:r>
      <w:bookmarkEnd w:id="446"/>
      <w:r w:rsidRPr="00560088">
        <w:t xml:space="preserve"> </w:t>
      </w:r>
      <w:r w:rsidR="008A3867" w:rsidRPr="00560088">
        <w:t xml:space="preserve">must complete the </w:t>
      </w:r>
      <w:bookmarkStart w:id="447" w:name="_9kMNM5YVt4889BEhOeiuwmfphV1IB96235LRNBp"/>
      <w:r w:rsidR="00AE5FFB">
        <w:t xml:space="preserve">Technical </w:t>
      </w:r>
      <w:r w:rsidR="008A3867">
        <w:t>Requirements of Response</w:t>
      </w:r>
      <w:bookmarkEnd w:id="447"/>
      <w:r w:rsidR="008A3867">
        <w:t xml:space="preserve"> for </w:t>
      </w:r>
      <w:r w:rsidR="008A3867" w:rsidRPr="00DC594F">
        <w:t xml:space="preserve">the </w:t>
      </w:r>
      <w:bookmarkStart w:id="448" w:name="_9kR3WTr2667GJeVmhgkgQn82Yasvwx1b3u"/>
      <w:r w:rsidR="008A3867" w:rsidRPr="00F83402">
        <w:t xml:space="preserve">Social Value </w:t>
      </w:r>
      <w:r w:rsidR="007479E4">
        <w:t>Plan</w:t>
      </w:r>
      <w:r w:rsidR="009508B2">
        <w:t xml:space="preserve"> and MAC</w:t>
      </w:r>
      <w:bookmarkEnd w:id="448"/>
      <w:r w:rsidR="008A3867" w:rsidRPr="00F83402">
        <w:t xml:space="preserve"> </w:t>
      </w:r>
      <w:r w:rsidR="00CF59C2" w:rsidRPr="00236CD9">
        <w:t>(</w:t>
      </w:r>
      <w:bookmarkStart w:id="449" w:name="_9kR3WTr2667GKeUb0nO"/>
      <w:r w:rsidR="00CF59C2" w:rsidRPr="00236CD9">
        <w:t>RoR IDs</w:t>
      </w:r>
      <w:bookmarkEnd w:id="449"/>
      <w:r w:rsidR="00CF59C2" w:rsidRPr="00236CD9">
        <w:t xml:space="preserve"> C</w:t>
      </w:r>
      <w:r w:rsidR="00046224">
        <w:t>4</w:t>
      </w:r>
      <w:r w:rsidR="00CF59C2" w:rsidRPr="00236CD9">
        <w:t>_SVP_2.2</w:t>
      </w:r>
      <w:r w:rsidR="009F7EF6" w:rsidRPr="008922BE">
        <w:t>_2.3</w:t>
      </w:r>
      <w:r w:rsidR="00CF59C2" w:rsidRPr="009722CB">
        <w:t>,</w:t>
      </w:r>
      <w:r w:rsidR="00CF59C2" w:rsidRPr="00236CD9">
        <w:t xml:space="preserve"> C</w:t>
      </w:r>
      <w:r w:rsidR="00046224">
        <w:t>4</w:t>
      </w:r>
      <w:r w:rsidR="00CF59C2" w:rsidRPr="00236CD9">
        <w:t>_SVP_4.2 and C</w:t>
      </w:r>
      <w:r w:rsidR="00046224">
        <w:t>4</w:t>
      </w:r>
      <w:r w:rsidR="00CF59C2" w:rsidRPr="00236CD9">
        <w:t>_SVP_7.1)</w:t>
      </w:r>
      <w:r w:rsidR="00CF59C2" w:rsidRPr="009F7EF6">
        <w:t xml:space="preserve"> </w:t>
      </w:r>
      <w:r w:rsidR="008A3867" w:rsidRPr="009F7EF6">
        <w:t>in</w:t>
      </w:r>
      <w:r w:rsidR="008A3867" w:rsidRPr="005E4AD2">
        <w:t xml:space="preserve"> accordance with the instructions in </w:t>
      </w:r>
      <w:bookmarkStart w:id="450" w:name="_9kMH6N6ZWu5FFBCALFzr2b"/>
      <w:r w:rsidR="008A3867" w:rsidRPr="005E4AD2">
        <w:t>Annex C</w:t>
      </w:r>
      <w:bookmarkEnd w:id="450"/>
      <w:r w:rsidR="008A3867" w:rsidRPr="005E4AD2">
        <w:t xml:space="preserve"> (</w:t>
      </w:r>
      <w:r w:rsidR="00C7031B" w:rsidRPr="005E4AD2">
        <w:rPr>
          <w:rStyle w:val="Simple2Char"/>
        </w:rPr>
        <w:t>Guidance to Tenderers</w:t>
      </w:r>
      <w:r w:rsidR="008A3867" w:rsidRPr="005E4AD2">
        <w:t xml:space="preserve">). </w:t>
      </w:r>
      <w:r w:rsidR="002F060A">
        <w:t xml:space="preserve">The Tenderer's Social Value Plan commitments submitted in response to the Technical Requirements of Response will be incorporated in the Service Delivery Plan (Schedule 3 </w:t>
      </w:r>
      <w:r w:rsidR="0048269B">
        <w:t xml:space="preserve">(Service Delivery Plan) </w:t>
      </w:r>
      <w:r w:rsidR="002F060A">
        <w:t xml:space="preserve">of the Contract). </w:t>
      </w:r>
    </w:p>
    <w:p w14:paraId="3B622BF2" w14:textId="7F4254A5" w:rsidR="00BE0460" w:rsidRPr="005E4AD2" w:rsidRDefault="00BE0460" w:rsidP="0049737C">
      <w:pPr>
        <w:pStyle w:val="Heading2"/>
      </w:pPr>
      <w:r w:rsidRPr="005E4AD2">
        <w:t xml:space="preserve">The responses for each MAC will form part of the reporting requirements in </w:t>
      </w:r>
      <w:bookmarkStart w:id="451" w:name="_9kR3WTr2CC8AFhJfifw5qt"/>
      <w:r w:rsidRPr="00236CD9">
        <w:t xml:space="preserve">Schedule </w:t>
      </w:r>
      <w:r w:rsidR="0048269B" w:rsidRPr="00236CD9">
        <w:t>3 (Service Delivery Plan</w:t>
      </w:r>
      <w:bookmarkEnd w:id="451"/>
      <w:r w:rsidR="002E67BC">
        <w:t>)</w:t>
      </w:r>
      <w:r w:rsidR="0048269B" w:rsidRPr="00526D81">
        <w:t xml:space="preserve"> of the </w:t>
      </w:r>
      <w:r w:rsidR="00526D81" w:rsidRPr="00526D81">
        <w:t>Final</w:t>
      </w:r>
      <w:r w:rsidR="00526D81">
        <w:t xml:space="preserve"> </w:t>
      </w:r>
      <w:r w:rsidR="0048269B">
        <w:t>Contract</w:t>
      </w:r>
      <w:r w:rsidRPr="005E4AD2">
        <w:t xml:space="preserve"> and will be evaluated at </w:t>
      </w:r>
      <w:bookmarkStart w:id="452" w:name="_9kMJI5YVt4889B9RMt01jnhVwwo3pas49"/>
      <w:r w:rsidR="00DA70A0">
        <w:t>Initial Tender Phase</w:t>
      </w:r>
      <w:bookmarkEnd w:id="452"/>
      <w:r w:rsidRPr="005E4AD2">
        <w:t xml:space="preserve"> to identify key areas for the </w:t>
      </w:r>
      <w:bookmarkStart w:id="453" w:name="_9kMNM5YVt4889BIfIit72kw517jYq27"/>
      <w:r w:rsidR="00DA70A0">
        <w:t>Negotiation Phase</w:t>
      </w:r>
      <w:bookmarkEnd w:id="453"/>
      <w:r w:rsidRPr="005E4AD2">
        <w:t xml:space="preserve">, and also evaluated again at </w:t>
      </w:r>
      <w:bookmarkStart w:id="454" w:name="_9kMKJ5YVt4889EDPEtmlfTuum1nYq27"/>
      <w:r w:rsidR="00DA70A0">
        <w:t>Final Tender Phase</w:t>
      </w:r>
      <w:bookmarkEnd w:id="454"/>
      <w:r w:rsidRPr="005E4AD2">
        <w:t xml:space="preserve">. </w:t>
      </w:r>
    </w:p>
    <w:p w14:paraId="17C96CD7" w14:textId="301CCB3B" w:rsidR="00BE0460" w:rsidRDefault="00AE0D25" w:rsidP="0049737C">
      <w:pPr>
        <w:pStyle w:val="Heading2"/>
      </w:pPr>
      <w:r w:rsidRPr="00F83402">
        <w:t xml:space="preserve">Scores for responses to the </w:t>
      </w:r>
      <w:bookmarkStart w:id="455" w:name="_9kMHG5YVt4889ILgXojimiSpA4acuxyz3d5w"/>
      <w:r w:rsidRPr="00F83402">
        <w:t xml:space="preserve">Social Value </w:t>
      </w:r>
      <w:r w:rsidR="007479E4">
        <w:t xml:space="preserve">Plan and </w:t>
      </w:r>
      <w:r w:rsidR="003B50AC">
        <w:t>MAC</w:t>
      </w:r>
      <w:bookmarkEnd w:id="455"/>
      <w:r w:rsidR="003B50AC">
        <w:t xml:space="preserve"> </w:t>
      </w:r>
      <w:r w:rsidRPr="00F83402">
        <w:t xml:space="preserve">have a 10% weighting in respect of the overall </w:t>
      </w:r>
      <w:bookmarkStart w:id="456" w:name="_9kMKJ5YVt4889BFiOeiuwmfpiUxD4"/>
      <w:r w:rsidR="00DE3499">
        <w:t>Technical</w:t>
      </w:r>
      <w:r w:rsidRPr="00F83402">
        <w:t xml:space="preserve"> Score</w:t>
      </w:r>
      <w:bookmarkEnd w:id="456"/>
      <w:r w:rsidR="005B47A9">
        <w:t>.</w:t>
      </w:r>
      <w:r w:rsidR="00BE0460">
        <w:t xml:space="preserve">  See </w:t>
      </w:r>
      <w:bookmarkStart w:id="457" w:name="_9kMHG5YVt4EEACGQG2srrn8S"/>
      <w:r w:rsidR="00BE0460">
        <w:t>Appendix 1</w:t>
      </w:r>
      <w:bookmarkEnd w:id="457"/>
      <w:r w:rsidR="00BE0460">
        <w:t xml:space="preserve"> </w:t>
      </w:r>
      <w:r w:rsidR="005E4AD2">
        <w:t xml:space="preserve">(Tender Deliverables' Weightings) </w:t>
      </w:r>
      <w:r w:rsidR="00BE0460">
        <w:t>of this Annex D for the weighting allocated to each individual evaluation topic.</w:t>
      </w:r>
    </w:p>
    <w:p w14:paraId="683051DA" w14:textId="44FEFA12" w:rsidR="00AE0D25" w:rsidRDefault="00AE0D25" w:rsidP="0049737C">
      <w:pPr>
        <w:pStyle w:val="Heading2"/>
      </w:pPr>
      <w:r w:rsidRPr="00B17E7A">
        <w:t xml:space="preserve">The evaluation of each response to a </w:t>
      </w:r>
      <w:bookmarkStart w:id="458" w:name="_9kMH2J6ZWu599AGLiNtA31yuvxDF2ga8KHGLD"/>
      <w:r w:rsidRPr="00B17E7A">
        <w:t>Requirement of Response</w:t>
      </w:r>
      <w:bookmarkEnd w:id="458"/>
      <w:r w:rsidR="003B50AC">
        <w:t xml:space="preserve"> (i.e. an evaluation topic)</w:t>
      </w:r>
      <w:r w:rsidRPr="00B17E7A">
        <w:t xml:space="preserve"> is carried out by reference to the confidence characteristics detailed below.  </w:t>
      </w:r>
    </w:p>
    <w:p w14:paraId="04CC6C65" w14:textId="1F9D8D39" w:rsidR="007418F8" w:rsidRPr="00E00189" w:rsidRDefault="007418F8" w:rsidP="007418F8">
      <w:pPr>
        <w:pStyle w:val="Body2"/>
        <w:rPr>
          <w:b/>
        </w:rPr>
      </w:pPr>
      <w:r w:rsidRPr="00E00189">
        <w:rPr>
          <w:b/>
        </w:rPr>
        <w:t>Table D.</w:t>
      </w:r>
      <w:r w:rsidR="00E00189">
        <w:rPr>
          <w:b/>
        </w:rPr>
        <w:t>2</w:t>
      </w:r>
      <w:r w:rsidRPr="00E00189">
        <w:rPr>
          <w:b/>
        </w:rPr>
        <w:t xml:space="preserve"> – </w:t>
      </w:r>
      <w:bookmarkStart w:id="459" w:name="_9kMHG5YVt4889IGcY1wk"/>
      <w:r w:rsidRPr="00E00189">
        <w:rPr>
          <w:b/>
        </w:rPr>
        <w:t>Topic</w:t>
      </w:r>
      <w:bookmarkEnd w:id="459"/>
      <w:r w:rsidRPr="00E00189">
        <w:rPr>
          <w:b/>
        </w:rPr>
        <w:t xml:space="preserve"> area 2 </w:t>
      </w:r>
      <w:bookmarkStart w:id="460" w:name="_9kMHG5YVt4889IHMHzrnmjutlMKp01n7A9EGSJ3"/>
      <w:r w:rsidR="009F7EF6">
        <w:rPr>
          <w:b/>
        </w:rPr>
        <w:t>c</w:t>
      </w:r>
      <w:r w:rsidRPr="00E00189">
        <w:rPr>
          <w:b/>
        </w:rPr>
        <w:t xml:space="preserve">onfidence </w:t>
      </w:r>
      <w:r w:rsidR="009F7EF6">
        <w:rPr>
          <w:b/>
        </w:rPr>
        <w:t>c</w:t>
      </w:r>
      <w:r w:rsidRPr="00E00189">
        <w:rPr>
          <w:b/>
        </w:rPr>
        <w:t>haracteristics</w:t>
      </w:r>
      <w:bookmarkEnd w:id="460"/>
    </w:p>
    <w:tbl>
      <w:tblPr>
        <w:tblW w:w="4612" w:type="pct"/>
        <w:tblInd w:w="6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417"/>
        <w:gridCol w:w="5755"/>
      </w:tblGrid>
      <w:tr w:rsidR="00D4070E" w:rsidRPr="0049737C" w14:paraId="38A96279" w14:textId="77777777" w:rsidTr="00F83402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</w:tcPr>
          <w:p w14:paraId="7C53DF45" w14:textId="3F98C8A3" w:rsidR="00D4070E" w:rsidRPr="0049737C" w:rsidRDefault="00D4070E" w:rsidP="001437A7">
            <w:pPr>
              <w:pStyle w:val="BodyText"/>
              <w:jc w:val="left"/>
              <w:rPr>
                <w:b/>
              </w:rPr>
            </w:pPr>
            <w:r w:rsidRPr="0049737C">
              <w:rPr>
                <w:b/>
                <w:bCs/>
              </w:rPr>
              <w:t xml:space="preserve">Confidence </w:t>
            </w:r>
            <w:r w:rsidR="009F7EF6">
              <w:rPr>
                <w:b/>
                <w:bCs/>
              </w:rPr>
              <w:t>c</w:t>
            </w:r>
            <w:r w:rsidRPr="0049737C">
              <w:rPr>
                <w:b/>
                <w:bCs/>
              </w:rPr>
              <w:t>haracteristics</w:t>
            </w:r>
            <w:r w:rsidR="008824AF" w:rsidRPr="0049737C">
              <w:rPr>
                <w:b/>
                <w:bCs/>
              </w:rPr>
              <w:t xml:space="preserve"> </w:t>
            </w:r>
            <w:r w:rsidRPr="0049737C">
              <w:rPr>
                <w:b/>
                <w:bCs/>
              </w:rPr>
              <w:t xml:space="preserve">- </w:t>
            </w:r>
            <w:r w:rsidR="008824AF" w:rsidRPr="0049737C">
              <w:rPr>
                <w:b/>
              </w:rPr>
              <w:t xml:space="preserve">Social Value </w:t>
            </w:r>
            <w:r w:rsidR="007479E4">
              <w:rPr>
                <w:b/>
              </w:rPr>
              <w:t>Plan</w:t>
            </w:r>
            <w:r w:rsidR="008824AF" w:rsidRPr="0049737C">
              <w:rPr>
                <w:b/>
              </w:rPr>
              <w:t xml:space="preserve"> and MAC</w:t>
            </w:r>
          </w:p>
        </w:tc>
      </w:tr>
      <w:tr w:rsidR="00B97DE6" w:rsidRPr="0049737C" w14:paraId="537781AF" w14:textId="77777777" w:rsidTr="00F83402"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34A9C" w14:textId="592D4831" w:rsidR="00B97DE6" w:rsidRPr="0049737C" w:rsidRDefault="00B97DE6" w:rsidP="0049737C">
            <w:pPr>
              <w:pStyle w:val="BodyText"/>
              <w:rPr>
                <w:b/>
              </w:rPr>
            </w:pPr>
            <w:r w:rsidRPr="0049737C">
              <w:rPr>
                <w:b/>
              </w:rPr>
              <w:t>Score (%)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20F9F" w14:textId="6F0E79E5" w:rsidR="00B97DE6" w:rsidRPr="0049737C" w:rsidRDefault="0083224E" w:rsidP="0049737C">
            <w:pPr>
              <w:pStyle w:val="BodyText"/>
              <w:rPr>
                <w:b/>
              </w:rPr>
            </w:pPr>
            <w:r w:rsidRPr="0049737C">
              <w:rPr>
                <w:b/>
              </w:rPr>
              <w:t>Confidence Level</w:t>
            </w:r>
          </w:p>
        </w:tc>
        <w:tc>
          <w:tcPr>
            <w:tcW w:w="3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E3581" w14:textId="393755E5" w:rsidR="00B97DE6" w:rsidRPr="0049737C" w:rsidRDefault="00B97DE6" w:rsidP="0049737C">
            <w:pPr>
              <w:pStyle w:val="BodyText"/>
              <w:rPr>
                <w:b/>
              </w:rPr>
            </w:pPr>
            <w:r w:rsidRPr="0049737C">
              <w:rPr>
                <w:b/>
              </w:rPr>
              <w:t>Description</w:t>
            </w:r>
          </w:p>
        </w:tc>
      </w:tr>
      <w:tr w:rsidR="001F6E21" w:rsidRPr="001C1957" w14:paraId="00CF51AE" w14:textId="77777777" w:rsidTr="00F83402"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BF393" w14:textId="77777777" w:rsidR="001F6E21" w:rsidRPr="0049737C" w:rsidRDefault="001F6E21" w:rsidP="0049737C">
            <w:pPr>
              <w:pStyle w:val="BodyText"/>
              <w:rPr>
                <w:b/>
              </w:rPr>
            </w:pPr>
            <w:r w:rsidRPr="0049737C">
              <w:rPr>
                <w:b/>
              </w:rPr>
              <w:t>100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C53DA" w14:textId="032695D8" w:rsidR="001F6E21" w:rsidRPr="001C1957" w:rsidRDefault="00A82353" w:rsidP="0049737C">
            <w:pPr>
              <w:pStyle w:val="BodyText"/>
            </w:pPr>
            <w:r w:rsidRPr="0006413F">
              <w:t>High Confidence</w:t>
            </w:r>
          </w:p>
        </w:tc>
        <w:tc>
          <w:tcPr>
            <w:tcW w:w="3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8C4B6" w14:textId="692135F9" w:rsidR="00A34195" w:rsidRDefault="00644F90" w:rsidP="0049737C">
            <w:pPr>
              <w:pStyle w:val="BodyText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>The r</w:t>
            </w:r>
            <w:r w:rsidR="00A34195" w:rsidRPr="000727CD">
              <w:rPr>
                <w:shd w:val="clear" w:color="auto" w:fill="FAF9F8"/>
              </w:rPr>
              <w:t>esponse</w:t>
            </w:r>
            <w:r w:rsidR="00F043C2">
              <w:rPr>
                <w:shd w:val="clear" w:color="auto" w:fill="FAF9F8"/>
              </w:rPr>
              <w:t>s fully address</w:t>
            </w:r>
            <w:r w:rsidR="00A34195" w:rsidRPr="000727CD">
              <w:rPr>
                <w:shd w:val="clear" w:color="auto" w:fill="FAF9F8"/>
              </w:rPr>
              <w:t xml:space="preserve"> all requirements within the </w:t>
            </w:r>
            <w:bookmarkStart w:id="461" w:name="_9kMH3K6ZWu599AGLiNtA31yuvxDF2ga8KHGLD"/>
            <w:r w:rsidR="00A34195">
              <w:rPr>
                <w:shd w:val="clear" w:color="auto" w:fill="FAF9F8"/>
              </w:rPr>
              <w:t>Requirement of Response</w:t>
            </w:r>
            <w:bookmarkEnd w:id="461"/>
            <w:r w:rsidR="00A34195" w:rsidRPr="000727CD">
              <w:rPr>
                <w:shd w:val="clear" w:color="auto" w:fill="FAF9F8"/>
              </w:rPr>
              <w:t xml:space="preserve"> to an excellent level of detail and meet/exceed</w:t>
            </w:r>
            <w:r w:rsidR="00F043C2">
              <w:rPr>
                <w:shd w:val="clear" w:color="auto" w:fill="FAF9F8"/>
              </w:rPr>
              <w:t xml:space="preserve"> all of the requirements.  </w:t>
            </w:r>
            <w:r>
              <w:rPr>
                <w:shd w:val="clear" w:color="auto" w:fill="FAF9F8"/>
              </w:rPr>
              <w:t>The r</w:t>
            </w:r>
            <w:r w:rsidR="00A34195" w:rsidRPr="000727CD">
              <w:rPr>
                <w:shd w:val="clear" w:color="auto" w:fill="FAF9F8"/>
              </w:rPr>
              <w:t>esponse</w:t>
            </w:r>
            <w:r w:rsidR="00F043C2">
              <w:rPr>
                <w:shd w:val="clear" w:color="auto" w:fill="FAF9F8"/>
              </w:rPr>
              <w:t>s</w:t>
            </w:r>
            <w:r w:rsidR="00A34195" w:rsidRPr="000727CD">
              <w:rPr>
                <w:shd w:val="clear" w:color="auto" w:fill="FAF9F8"/>
              </w:rPr>
              <w:t xml:space="preserve"> </w:t>
            </w:r>
            <w:r w:rsidR="00F043C2">
              <w:rPr>
                <w:shd w:val="clear" w:color="auto" w:fill="FAF9F8"/>
              </w:rPr>
              <w:t>are</w:t>
            </w:r>
            <w:r w:rsidR="00A34195" w:rsidRPr="000727CD">
              <w:rPr>
                <w:shd w:val="clear" w:color="auto" w:fill="FAF9F8"/>
              </w:rPr>
              <w:t xml:space="preserve"> detailed, clear, con</w:t>
            </w:r>
            <w:r w:rsidR="00F043C2">
              <w:rPr>
                <w:shd w:val="clear" w:color="auto" w:fill="FAF9F8"/>
              </w:rPr>
              <w:t xml:space="preserve">sistent, well-evidenced and </w:t>
            </w:r>
            <w:bookmarkStart w:id="462" w:name="_9kMM9L6ZWu599AB9dPqqixyz"/>
            <w:r>
              <w:rPr>
                <w:shd w:val="clear" w:color="auto" w:fill="FAF9F8"/>
              </w:rPr>
              <w:t xml:space="preserve">the </w:t>
            </w:r>
            <w:r w:rsidR="00A34195" w:rsidRPr="000727CD">
              <w:rPr>
                <w:shd w:val="clear" w:color="auto" w:fill="FAF9F8"/>
              </w:rPr>
              <w:t>Tenderer</w:t>
            </w:r>
            <w:bookmarkEnd w:id="462"/>
            <w:r w:rsidR="00A34195" w:rsidRPr="000727CD">
              <w:rPr>
                <w:shd w:val="clear" w:color="auto" w:fill="FAF9F8"/>
              </w:rPr>
              <w:t xml:space="preserve"> display</w:t>
            </w:r>
            <w:r>
              <w:rPr>
                <w:shd w:val="clear" w:color="auto" w:fill="FAF9F8"/>
              </w:rPr>
              <w:t>s</w:t>
            </w:r>
            <w:r w:rsidR="00A34195" w:rsidRPr="000727CD">
              <w:rPr>
                <w:shd w:val="clear" w:color="auto" w:fill="FAF9F8"/>
              </w:rPr>
              <w:t xml:space="preserve"> expertise and know how</w:t>
            </w:r>
            <w:r w:rsidR="00A34195">
              <w:rPr>
                <w:shd w:val="clear" w:color="auto" w:fill="FAF9F8"/>
              </w:rPr>
              <w:t>.</w:t>
            </w:r>
          </w:p>
          <w:p w14:paraId="4EA99901" w14:textId="28717B25" w:rsidR="001F6E21" w:rsidRPr="001C1957" w:rsidRDefault="00F043C2" w:rsidP="0049737C">
            <w:pPr>
              <w:pStyle w:val="BodyText"/>
            </w:pPr>
            <w:r>
              <w:t xml:space="preserve">AND </w:t>
            </w:r>
            <w:r w:rsidR="00644F90">
              <w:t xml:space="preserve">the </w:t>
            </w:r>
            <w:r w:rsidR="001F6E21" w:rsidRPr="001C1957">
              <w:t>response</w:t>
            </w:r>
            <w:r>
              <w:t>s</w:t>
            </w:r>
            <w:r w:rsidR="001F6E21" w:rsidRPr="001C1957">
              <w:t xml:space="preserve"> </w:t>
            </w:r>
            <w:r w:rsidR="00A34195">
              <w:t>l</w:t>
            </w:r>
            <w:r>
              <w:t>eave</w:t>
            </w:r>
            <w:r w:rsidR="001F6E21" w:rsidRPr="001C1957">
              <w:t xml:space="preserve"> no doubt as to the capability and commitment to deliver what is required</w:t>
            </w:r>
            <w:r w:rsidR="00E2703D">
              <w:t xml:space="preserve">.  </w:t>
            </w:r>
            <w:r w:rsidR="00644F90">
              <w:t>The Tenderer's r</w:t>
            </w:r>
            <w:r w:rsidR="001F6E21" w:rsidRPr="001C1957">
              <w:t>esponse</w:t>
            </w:r>
            <w:r>
              <w:t>s</w:t>
            </w:r>
            <w:r w:rsidR="001F6E21" w:rsidRPr="001C1957">
              <w:t xml:space="preserve"> theref</w:t>
            </w:r>
            <w:r w:rsidR="004A1774">
              <w:t>ore</w:t>
            </w:r>
            <w:r w:rsidR="001F6E21" w:rsidRPr="001C1957">
              <w:t>:</w:t>
            </w:r>
          </w:p>
          <w:p w14:paraId="5B5F87CA" w14:textId="7E25A7B4" w:rsidR="001F6E21" w:rsidRPr="00526D81" w:rsidRDefault="004A1774" w:rsidP="00236CD9">
            <w:pPr>
              <w:pStyle w:val="ListParagraph"/>
              <w:numPr>
                <w:ilvl w:val="0"/>
                <w:numId w:val="39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show </w:t>
            </w:r>
            <w:r w:rsidR="00F043C2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v</w:t>
            </w:r>
            <w:r w:rsidR="001F6E21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ery good un</w:t>
            </w:r>
            <w:r w:rsidR="00F043C2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derstanding of the requirements;</w:t>
            </w:r>
          </w:p>
          <w:p w14:paraId="7AE934B5" w14:textId="5D65A51C" w:rsidR="001F6E21" w:rsidRPr="00526D81" w:rsidRDefault="004A1774" w:rsidP="00236CD9">
            <w:pPr>
              <w:pStyle w:val="ListParagraph"/>
              <w:numPr>
                <w:ilvl w:val="0"/>
                <w:numId w:val="39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show e</w:t>
            </w:r>
            <w:r w:rsidR="001F6E21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xcellent proposals demonst</w:t>
            </w:r>
            <w:r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rated through relevant evidence;</w:t>
            </w:r>
          </w:p>
          <w:p w14:paraId="5F980C46" w14:textId="3B520D5D" w:rsidR="001F6E21" w:rsidRPr="00526D81" w:rsidRDefault="004A1774" w:rsidP="00236CD9">
            <w:pPr>
              <w:pStyle w:val="ListParagraph"/>
              <w:numPr>
                <w:ilvl w:val="0"/>
                <w:numId w:val="39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show c</w:t>
            </w:r>
            <w:r w:rsidR="001F6E21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onsiderable i</w:t>
            </w:r>
            <w:r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nsight into the relevant issues;</w:t>
            </w:r>
          </w:p>
          <w:p w14:paraId="671BB178" w14:textId="02B75EC8" w:rsidR="001F6E21" w:rsidRPr="00526D81" w:rsidRDefault="004A1774" w:rsidP="00236CD9">
            <w:pPr>
              <w:pStyle w:val="ListParagraph"/>
              <w:numPr>
                <w:ilvl w:val="0"/>
                <w:numId w:val="39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are</w:t>
            </w:r>
            <w:r w:rsidR="001F6E21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likely to propose additional value in several respects above that expect</w:t>
            </w:r>
            <w:r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ed; </w:t>
            </w:r>
            <w:r w:rsidR="00F754D1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and</w:t>
            </w:r>
          </w:p>
          <w:p w14:paraId="3AAAD4E3" w14:textId="2CA0ED62" w:rsidR="001F6E21" w:rsidRPr="00526D81" w:rsidRDefault="004A1774" w:rsidP="00236CD9">
            <w:pPr>
              <w:pStyle w:val="ListParagraph"/>
              <w:numPr>
                <w:ilvl w:val="0"/>
                <w:numId w:val="39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address</w:t>
            </w:r>
            <w:r w:rsidR="003F2098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the </w:t>
            </w:r>
            <w:bookmarkStart w:id="463" w:name="_9kR3WTr2667GLgVmhgkgQn82VaypyVb848UdGJG"/>
            <w:r w:rsidR="003F2098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S</w:t>
            </w:r>
            <w:r w:rsidR="001F6E21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ocial </w:t>
            </w:r>
            <w:r w:rsidR="003F2098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V</w:t>
            </w:r>
            <w:r w:rsidR="001F6E21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alue Mod</w:t>
            </w:r>
            <w:r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el Award Criteria</w:t>
            </w:r>
            <w:bookmarkEnd w:id="463"/>
            <w:r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and also show</w:t>
            </w:r>
            <w:r w:rsidR="001F6E21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in-depth market experience</w:t>
            </w:r>
            <w:r w:rsidR="008824AF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.</w:t>
            </w:r>
          </w:p>
          <w:p w14:paraId="2C7432D8" w14:textId="171721BC" w:rsidR="00372EBF" w:rsidRPr="00F83402" w:rsidRDefault="00AE7519" w:rsidP="00644F90">
            <w:pPr>
              <w:pStyle w:val="BodyText"/>
            </w:pPr>
            <w:r>
              <w:t>T</w:t>
            </w:r>
            <w:r w:rsidR="00644F90">
              <w:t xml:space="preserve">he </w:t>
            </w:r>
            <w:r w:rsidR="000452D0">
              <w:t>Tender</w:t>
            </w:r>
            <w:r w:rsidR="00644F90">
              <w:t xml:space="preserve">er's </w:t>
            </w:r>
            <w:r w:rsidR="00A34195">
              <w:t>response</w:t>
            </w:r>
            <w:r w:rsidR="004A1774">
              <w:t>s give</w:t>
            </w:r>
            <w:r w:rsidR="00A34195">
              <w:t xml:space="preserve"> the </w:t>
            </w:r>
            <w:bookmarkStart w:id="464" w:name="_9kMK7L6ZWu599ABITMC0w725M"/>
            <w:r w:rsidR="00A34195">
              <w:t>Authority</w:t>
            </w:r>
            <w:bookmarkEnd w:id="464"/>
            <w:r w:rsidR="00A34195">
              <w:t xml:space="preserve"> </w:t>
            </w:r>
            <w:r w:rsidR="00A34195" w:rsidRPr="00536C04">
              <w:rPr>
                <w:b/>
              </w:rPr>
              <w:t>high confidence</w:t>
            </w:r>
            <w:r w:rsidR="004A1774">
              <w:t xml:space="preserve"> in </w:t>
            </w:r>
            <w:bookmarkStart w:id="465" w:name="_9kMMAM6ZWu599AB9dPqqixyz"/>
            <w:r w:rsidR="00644F90">
              <w:t xml:space="preserve">the </w:t>
            </w:r>
            <w:r w:rsidR="00A34195">
              <w:t>Tenderer</w:t>
            </w:r>
            <w:bookmarkEnd w:id="465"/>
            <w:r w:rsidR="00644F90">
              <w:t>'s</w:t>
            </w:r>
            <w:r w:rsidR="00A34195" w:rsidRPr="00536C04">
              <w:t xml:space="preserve"> </w:t>
            </w:r>
            <w:r w:rsidR="00A34195">
              <w:t>ability to deliver the requirement</w:t>
            </w:r>
            <w:r w:rsidR="00A34195" w:rsidRPr="00536C04">
              <w:t>.</w:t>
            </w:r>
          </w:p>
        </w:tc>
      </w:tr>
      <w:tr w:rsidR="001F6E21" w:rsidRPr="001C1957" w14:paraId="6F52AB71" w14:textId="77777777" w:rsidTr="00F83402">
        <w:trPr>
          <w:trHeight w:val="761"/>
        </w:trPr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D1F15" w14:textId="77777777" w:rsidR="001F6E21" w:rsidRPr="0049737C" w:rsidRDefault="001F6E21" w:rsidP="0049737C">
            <w:pPr>
              <w:pStyle w:val="BodyText"/>
              <w:rPr>
                <w:b/>
              </w:rPr>
            </w:pPr>
            <w:r w:rsidRPr="0049737C">
              <w:rPr>
                <w:b/>
              </w:rPr>
              <w:t>70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E3C2D" w14:textId="66A9191E" w:rsidR="001F6E21" w:rsidRPr="001C1957" w:rsidRDefault="001F6E21" w:rsidP="0049737C">
            <w:pPr>
              <w:pStyle w:val="BodyText"/>
            </w:pPr>
            <w:r w:rsidRPr="001C1957">
              <w:t>Good</w:t>
            </w:r>
            <w:r w:rsidR="00245692">
              <w:t xml:space="preserve"> Confidence</w:t>
            </w:r>
          </w:p>
        </w:tc>
        <w:tc>
          <w:tcPr>
            <w:tcW w:w="3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D2831" w14:textId="74798B46" w:rsidR="00A34195" w:rsidRDefault="00644F90" w:rsidP="0049737C">
            <w:pPr>
              <w:pStyle w:val="BodyText"/>
            </w:pPr>
            <w:r>
              <w:t>The r</w:t>
            </w:r>
            <w:r w:rsidR="00A34195" w:rsidRPr="000727CD">
              <w:t>esponse</w:t>
            </w:r>
            <w:r w:rsidR="004A1774">
              <w:t>s are acceptable and fully address</w:t>
            </w:r>
            <w:r w:rsidR="00A34195" w:rsidRPr="000727CD">
              <w:t xml:space="preserve"> all of the requirements within the </w:t>
            </w:r>
            <w:bookmarkStart w:id="466" w:name="_9kMH4L6ZWu599AGLiNtA31yuvxDF2ga8KHGLD"/>
            <w:r w:rsidR="00A34195">
              <w:t>Requirement of Response</w:t>
            </w:r>
            <w:bookmarkEnd w:id="466"/>
            <w:r w:rsidR="00A34195" w:rsidRPr="000727CD">
              <w:t xml:space="preserve"> </w:t>
            </w:r>
            <w:r w:rsidR="004A1774">
              <w:t xml:space="preserve">to a good level of detail.  </w:t>
            </w:r>
            <w:r>
              <w:t>The r</w:t>
            </w:r>
            <w:r w:rsidR="00A34195" w:rsidRPr="000727CD">
              <w:t>esponse</w:t>
            </w:r>
            <w:r w:rsidR="004A1774">
              <w:t>s</w:t>
            </w:r>
            <w:r w:rsidR="00A34195" w:rsidRPr="000727CD">
              <w:t xml:space="preserve"> </w:t>
            </w:r>
            <w:r w:rsidR="004A1774">
              <w:t>are</w:t>
            </w:r>
            <w:r w:rsidR="00A34195" w:rsidRPr="000727CD">
              <w:t xml:space="preserve"> detailed, clear, consistent, evidenced</w:t>
            </w:r>
            <w:r w:rsidR="00A34195">
              <w:t xml:space="preserve">, </w:t>
            </w:r>
            <w:r w:rsidR="00A34195" w:rsidRPr="001C1957">
              <w:t>although there may be limited minor issues that need further exploration or attention</w:t>
            </w:r>
            <w:r w:rsidR="00A34195">
              <w:t xml:space="preserve">.  </w:t>
            </w:r>
            <w:r w:rsidR="00A34195" w:rsidRPr="000727CD">
              <w:t xml:space="preserve"> </w:t>
            </w:r>
          </w:p>
          <w:p w14:paraId="3DF75DA2" w14:textId="29C3F69E" w:rsidR="001F6E21" w:rsidRPr="001C1957" w:rsidRDefault="003F2098" w:rsidP="0049737C">
            <w:pPr>
              <w:pStyle w:val="BodyText"/>
            </w:pPr>
            <w:r>
              <w:t xml:space="preserve">AND </w:t>
            </w:r>
            <w:r w:rsidR="00644F90">
              <w:t xml:space="preserve">the </w:t>
            </w:r>
            <w:r>
              <w:t>Tenderer</w:t>
            </w:r>
            <w:r w:rsidR="00644F90">
              <w:t>'s</w:t>
            </w:r>
            <w:r w:rsidR="00A34195">
              <w:t xml:space="preserve"> response</w:t>
            </w:r>
            <w:r>
              <w:t>s</w:t>
            </w:r>
            <w:r w:rsidR="00A34195">
              <w:t xml:space="preserve"> </w:t>
            </w:r>
            <w:r>
              <w:t>therefore</w:t>
            </w:r>
            <w:r w:rsidR="001F6E21" w:rsidRPr="001C1957">
              <w:t>:</w:t>
            </w:r>
          </w:p>
          <w:p w14:paraId="55CFD263" w14:textId="782FA48A" w:rsidR="001F6E21" w:rsidRPr="0049737C" w:rsidRDefault="003F2098" w:rsidP="00236CD9">
            <w:pPr>
              <w:pStyle w:val="Bullet3"/>
              <w:numPr>
                <w:ilvl w:val="1"/>
                <w:numId w:val="40"/>
              </w:numPr>
            </w:pPr>
            <w:r>
              <w:t>show g</w:t>
            </w:r>
            <w:r w:rsidR="001F6E21" w:rsidRPr="0049737C">
              <w:t>ood un</w:t>
            </w:r>
            <w:r>
              <w:t>derstanding of the requirements;</w:t>
            </w:r>
          </w:p>
          <w:p w14:paraId="20C70532" w14:textId="39232797" w:rsidR="001F6E21" w:rsidRPr="0049737C" w:rsidRDefault="003F2098" w:rsidP="00236CD9">
            <w:pPr>
              <w:pStyle w:val="Bullet3"/>
              <w:numPr>
                <w:ilvl w:val="1"/>
                <w:numId w:val="40"/>
              </w:numPr>
            </w:pPr>
            <w:r>
              <w:t>show s</w:t>
            </w:r>
            <w:r w:rsidR="001F6E21" w:rsidRPr="0049737C">
              <w:t>ufficient competence demonstrated through relevant evidence</w:t>
            </w:r>
            <w:r>
              <w:t>;</w:t>
            </w:r>
          </w:p>
          <w:p w14:paraId="0E1F11DB" w14:textId="328AFDB0" w:rsidR="001F6E21" w:rsidRPr="0049737C" w:rsidRDefault="003F2098" w:rsidP="00236CD9">
            <w:pPr>
              <w:pStyle w:val="Bullet3"/>
              <w:numPr>
                <w:ilvl w:val="1"/>
                <w:numId w:val="40"/>
              </w:numPr>
            </w:pPr>
            <w:r>
              <w:t>show s</w:t>
            </w:r>
            <w:r w:rsidR="001F6E21" w:rsidRPr="0049737C">
              <w:t>ome insight demons</w:t>
            </w:r>
            <w:r>
              <w:t>trated into the relevant issues; and</w:t>
            </w:r>
          </w:p>
          <w:p w14:paraId="1E70B8C8" w14:textId="5B229CF0" w:rsidR="001F6E21" w:rsidRDefault="003F2098" w:rsidP="00236CD9">
            <w:pPr>
              <w:pStyle w:val="Bullet3"/>
              <w:numPr>
                <w:ilvl w:val="1"/>
                <w:numId w:val="40"/>
              </w:numPr>
              <w:rPr>
                <w:rFonts w:cs="Arial"/>
              </w:rPr>
            </w:pPr>
            <w:r>
              <w:t>address</w:t>
            </w:r>
            <w:r w:rsidR="001F6E21" w:rsidRPr="0049737C">
              <w:t xml:space="preserve"> most of the </w:t>
            </w:r>
            <w:bookmarkStart w:id="467" w:name="_9kMHG5YVt4889INiXojimiSpA4Xc0r0XdA6AWfI"/>
            <w:r>
              <w:t>Social Value</w:t>
            </w:r>
            <w:r w:rsidR="001F6E21" w:rsidRPr="0049737C">
              <w:t xml:space="preserve"> Model</w:t>
            </w:r>
            <w:r w:rsidR="001F6E21" w:rsidRPr="001C1957">
              <w:rPr>
                <w:rFonts w:cs="Arial"/>
              </w:rPr>
              <w:t xml:space="preserve"> Award Criteria</w:t>
            </w:r>
            <w:bookmarkEnd w:id="467"/>
            <w:r w:rsidR="001F6E21" w:rsidRPr="001C1957">
              <w:rPr>
                <w:rFonts w:cs="Arial"/>
              </w:rPr>
              <w:t xml:space="preserve"> and also show general market experience.</w:t>
            </w:r>
          </w:p>
          <w:p w14:paraId="58FCA4FF" w14:textId="7C97AE07" w:rsidR="00A34195" w:rsidRPr="00F83402" w:rsidRDefault="00AE7519" w:rsidP="000452D0">
            <w:pPr>
              <w:pStyle w:val="BodyText"/>
            </w:pPr>
            <w:r>
              <w:t>T</w:t>
            </w:r>
            <w:r w:rsidR="00644F90">
              <w:t xml:space="preserve">he </w:t>
            </w:r>
            <w:r w:rsidR="000452D0">
              <w:t>Tender</w:t>
            </w:r>
            <w:r w:rsidR="00644F90">
              <w:t>er's</w:t>
            </w:r>
            <w:r w:rsidR="00A34195" w:rsidRPr="003455D1">
              <w:t xml:space="preserve"> </w:t>
            </w:r>
            <w:r w:rsidR="00A34195">
              <w:t>response</w:t>
            </w:r>
            <w:r w:rsidR="000452D0">
              <w:t>s give</w:t>
            </w:r>
            <w:r w:rsidR="00A34195">
              <w:t xml:space="preserve"> the </w:t>
            </w:r>
            <w:bookmarkStart w:id="468" w:name="_9kMK8M6ZWu599ABITMC0w725M"/>
            <w:r w:rsidR="00A34195">
              <w:t>Authority</w:t>
            </w:r>
            <w:bookmarkEnd w:id="468"/>
            <w:r w:rsidR="00A34195">
              <w:t xml:space="preserve"> </w:t>
            </w:r>
            <w:r w:rsidR="00A34195" w:rsidRPr="00536C04">
              <w:rPr>
                <w:b/>
              </w:rPr>
              <w:t>good confidence</w:t>
            </w:r>
            <w:r w:rsidR="000452D0">
              <w:t xml:space="preserve"> in </w:t>
            </w:r>
            <w:bookmarkStart w:id="469" w:name="_9kMMBN6ZWu599AB9dPqqixyz"/>
            <w:r w:rsidR="00644F90">
              <w:t xml:space="preserve">the </w:t>
            </w:r>
            <w:r w:rsidR="00A34195">
              <w:t>Tenderer</w:t>
            </w:r>
            <w:bookmarkEnd w:id="469"/>
            <w:r w:rsidR="00644F90">
              <w:t>'s</w:t>
            </w:r>
            <w:r w:rsidR="00A34195" w:rsidRPr="003455D1">
              <w:t xml:space="preserve"> </w:t>
            </w:r>
            <w:r w:rsidR="00A34195">
              <w:t>ability to deliver the requirement</w:t>
            </w:r>
            <w:r w:rsidR="00A34195" w:rsidRPr="003455D1">
              <w:t>.</w:t>
            </w:r>
          </w:p>
        </w:tc>
      </w:tr>
      <w:tr w:rsidR="001F6E21" w:rsidRPr="001C1957" w14:paraId="03C80963" w14:textId="77777777" w:rsidTr="00F83402"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801F7" w14:textId="77777777" w:rsidR="001F6E21" w:rsidRPr="0049737C" w:rsidRDefault="001F6E21" w:rsidP="0049737C">
            <w:pPr>
              <w:pStyle w:val="BodyText"/>
              <w:rPr>
                <w:b/>
              </w:rPr>
            </w:pPr>
            <w:r w:rsidRPr="0049737C">
              <w:rPr>
                <w:b/>
              </w:rPr>
              <w:t>30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03A91" w14:textId="4E5E3549" w:rsidR="001F6E21" w:rsidRPr="001C1957" w:rsidRDefault="00245692" w:rsidP="0049737C">
            <w:pPr>
              <w:pStyle w:val="BodyText"/>
            </w:pPr>
            <w:r>
              <w:t>Limited Confidence</w:t>
            </w:r>
          </w:p>
        </w:tc>
        <w:tc>
          <w:tcPr>
            <w:tcW w:w="3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2C229" w14:textId="400EEDF7" w:rsidR="00245692" w:rsidRPr="00892AA7" w:rsidRDefault="00644F90" w:rsidP="0049737C">
            <w:pPr>
              <w:pStyle w:val="BodyText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>The r</w:t>
            </w:r>
            <w:r w:rsidR="00245692" w:rsidRPr="003E13E2">
              <w:rPr>
                <w:shd w:val="clear" w:color="auto" w:fill="FAF9F8"/>
              </w:rPr>
              <w:t>esponse</w:t>
            </w:r>
            <w:r w:rsidR="000452D0">
              <w:rPr>
                <w:shd w:val="clear" w:color="auto" w:fill="FAF9F8"/>
              </w:rPr>
              <w:t>s</w:t>
            </w:r>
            <w:r w:rsidR="00245692" w:rsidRPr="003E13E2">
              <w:rPr>
                <w:shd w:val="clear" w:color="auto" w:fill="FAF9F8"/>
              </w:rPr>
              <w:t xml:space="preserve"> </w:t>
            </w:r>
            <w:r w:rsidR="000452D0">
              <w:rPr>
                <w:shd w:val="clear" w:color="auto" w:fill="FAF9F8"/>
              </w:rPr>
              <w:t>are</w:t>
            </w:r>
            <w:r w:rsidR="00245692" w:rsidRPr="003E13E2">
              <w:rPr>
                <w:shd w:val="clear" w:color="auto" w:fill="FAF9F8"/>
              </w:rPr>
              <w:t xml:space="preserve"> acceptable and address the majority of the requirements within the </w:t>
            </w:r>
            <w:bookmarkStart w:id="470" w:name="_9kMH5M6ZWu599AGLiNtA31yuvxDF2ga8KHGLD"/>
            <w:r w:rsidR="00245692">
              <w:rPr>
                <w:shd w:val="clear" w:color="auto" w:fill="FAF9F8"/>
              </w:rPr>
              <w:t>Requirement of Response</w:t>
            </w:r>
            <w:bookmarkEnd w:id="470"/>
            <w:r w:rsidR="000452D0">
              <w:t xml:space="preserve"> but give</w:t>
            </w:r>
            <w:r w:rsidR="001F6E21" w:rsidRPr="001C1957">
              <w:t xml:space="preserve"> concern in a number of significant areas</w:t>
            </w:r>
            <w:r w:rsidR="00E2703D">
              <w:t xml:space="preserve">.  </w:t>
            </w:r>
            <w:r w:rsidR="00245692" w:rsidRPr="00892AA7">
              <w:rPr>
                <w:shd w:val="clear" w:color="auto" w:fill="FAF9F8"/>
              </w:rPr>
              <w:t xml:space="preserve">The </w:t>
            </w:r>
            <w:bookmarkStart w:id="471" w:name="_9kMK9N6ZWu599ABITMC0w725M"/>
            <w:r w:rsidR="00245692" w:rsidRPr="00892AA7">
              <w:rPr>
                <w:shd w:val="clear" w:color="auto" w:fill="FAF9F8"/>
              </w:rPr>
              <w:t>Authority</w:t>
            </w:r>
            <w:bookmarkEnd w:id="471"/>
            <w:r w:rsidR="00245692" w:rsidRPr="00892AA7">
              <w:rPr>
                <w:shd w:val="clear" w:color="auto" w:fill="FAF9F8"/>
              </w:rPr>
              <w:t xml:space="preserve"> has </w:t>
            </w:r>
            <w:r w:rsidR="00245692" w:rsidRPr="00F83402">
              <w:rPr>
                <w:b/>
                <w:shd w:val="clear" w:color="auto" w:fill="FAF9F8"/>
              </w:rPr>
              <w:t>limited confidence</w:t>
            </w:r>
            <w:r w:rsidR="000452D0">
              <w:rPr>
                <w:shd w:val="clear" w:color="auto" w:fill="FAF9F8"/>
              </w:rPr>
              <w:t xml:space="preserve"> in </w:t>
            </w:r>
            <w:bookmarkStart w:id="472" w:name="_9kMMCO6ZWu599AB9dPqqixyz"/>
            <w:r>
              <w:rPr>
                <w:shd w:val="clear" w:color="auto" w:fill="FAF9F8"/>
              </w:rPr>
              <w:t>the Tende</w:t>
            </w:r>
            <w:r w:rsidR="000452D0">
              <w:rPr>
                <w:shd w:val="clear" w:color="auto" w:fill="FAF9F8"/>
              </w:rPr>
              <w:t>rer</w:t>
            </w:r>
            <w:bookmarkEnd w:id="472"/>
            <w:r>
              <w:rPr>
                <w:shd w:val="clear" w:color="auto" w:fill="FAF9F8"/>
              </w:rPr>
              <w:t>'s</w:t>
            </w:r>
            <w:r w:rsidR="00245692">
              <w:rPr>
                <w:shd w:val="clear" w:color="auto" w:fill="FAF9F8"/>
              </w:rPr>
              <w:t xml:space="preserve"> response</w:t>
            </w:r>
            <w:r w:rsidR="000452D0">
              <w:rPr>
                <w:shd w:val="clear" w:color="auto" w:fill="FAF9F8"/>
              </w:rPr>
              <w:t>s</w:t>
            </w:r>
            <w:r w:rsidR="00245692">
              <w:rPr>
                <w:shd w:val="clear" w:color="auto" w:fill="FAF9F8"/>
              </w:rPr>
              <w:t xml:space="preserve"> </w:t>
            </w:r>
            <w:r>
              <w:rPr>
                <w:shd w:val="clear" w:color="auto" w:fill="FAF9F8"/>
              </w:rPr>
              <w:t xml:space="preserve">and ability to deliver the requirement </w:t>
            </w:r>
            <w:r w:rsidR="00245692" w:rsidRPr="00892AA7">
              <w:rPr>
                <w:shd w:val="clear" w:color="auto" w:fill="FAF9F8"/>
              </w:rPr>
              <w:t>as a result of one or more of the following:</w:t>
            </w:r>
          </w:p>
          <w:p w14:paraId="55EE5381" w14:textId="59E6FB6E" w:rsidR="001F6E21" w:rsidRPr="00236CD9" w:rsidRDefault="000452D0" w:rsidP="00236CD9">
            <w:pPr>
              <w:pStyle w:val="Bullet3"/>
              <w:numPr>
                <w:ilvl w:val="1"/>
                <w:numId w:val="43"/>
              </w:numPr>
            </w:pPr>
            <w:r w:rsidRPr="00526D81">
              <w:t>t</w:t>
            </w:r>
            <w:r w:rsidR="001F6E21" w:rsidRPr="00167078">
              <w:t>here is at least one significant issue</w:t>
            </w:r>
            <w:r w:rsidRPr="00236CD9">
              <w:t xml:space="preserve"> needing considerable attention;</w:t>
            </w:r>
          </w:p>
          <w:p w14:paraId="33067074" w14:textId="17919D55" w:rsidR="001F6E21" w:rsidRPr="00236CD9" w:rsidRDefault="00644F90" w:rsidP="00236CD9">
            <w:pPr>
              <w:pStyle w:val="Bullet3"/>
              <w:numPr>
                <w:ilvl w:val="1"/>
                <w:numId w:val="43"/>
              </w:numPr>
            </w:pPr>
            <w:r>
              <w:t xml:space="preserve">the </w:t>
            </w:r>
            <w:r w:rsidR="00F754D1" w:rsidRPr="00236CD9">
              <w:t>p</w:t>
            </w:r>
            <w:r w:rsidR="001F6E21" w:rsidRPr="00236CD9">
              <w:t>roposals do not demonstr</w:t>
            </w:r>
            <w:r w:rsidR="00F754D1" w:rsidRPr="00236CD9">
              <w:t>ate competence or understanding;</w:t>
            </w:r>
          </w:p>
          <w:p w14:paraId="1914DDE5" w14:textId="3323CEEB" w:rsidR="001F6E21" w:rsidRPr="00236CD9" w:rsidRDefault="00F754D1" w:rsidP="00236CD9">
            <w:pPr>
              <w:pStyle w:val="Bullet3"/>
              <w:numPr>
                <w:ilvl w:val="1"/>
                <w:numId w:val="43"/>
              </w:numPr>
            </w:pPr>
            <w:r w:rsidRPr="00236CD9">
              <w:t>t</w:t>
            </w:r>
            <w:r w:rsidR="001F6E21" w:rsidRPr="00236CD9">
              <w:t>he response is l</w:t>
            </w:r>
            <w:r w:rsidRPr="00236CD9">
              <w:t>ight on detail and unconvincing;</w:t>
            </w:r>
          </w:p>
          <w:p w14:paraId="5091662B" w14:textId="20D33DA9" w:rsidR="001F6E21" w:rsidRPr="00236CD9" w:rsidRDefault="00F754D1" w:rsidP="00236CD9">
            <w:pPr>
              <w:pStyle w:val="Bullet3"/>
              <w:numPr>
                <w:ilvl w:val="1"/>
                <w:numId w:val="43"/>
              </w:numPr>
            </w:pPr>
            <w:r w:rsidRPr="00236CD9">
              <w:t>t</w:t>
            </w:r>
            <w:r w:rsidR="001F6E21" w:rsidRPr="00236CD9">
              <w:t>he response makes no reference to the applicable sector but shows</w:t>
            </w:r>
            <w:r w:rsidRPr="00236CD9">
              <w:t xml:space="preserve"> some general market experience; and/or</w:t>
            </w:r>
          </w:p>
          <w:p w14:paraId="75096080" w14:textId="62AE75C7" w:rsidR="001F6E21" w:rsidRPr="001C1957" w:rsidRDefault="00F754D1" w:rsidP="00236CD9">
            <w:pPr>
              <w:pStyle w:val="Bullet3"/>
              <w:numPr>
                <w:ilvl w:val="1"/>
                <w:numId w:val="43"/>
              </w:numPr>
              <w:rPr>
                <w:rFonts w:cs="Arial"/>
              </w:rPr>
            </w:pPr>
            <w:r w:rsidRPr="00236CD9">
              <w:t>t</w:t>
            </w:r>
            <w:r w:rsidR="001F6E21" w:rsidRPr="00236CD9">
              <w:t xml:space="preserve">he response makes limited reference (naming only) to the </w:t>
            </w:r>
            <w:bookmarkStart w:id="473" w:name="_9kMIH5YVt4889INiXojimiSpA4Xc0r0XdA6AWfI"/>
            <w:r w:rsidR="000452D0" w:rsidRPr="00236CD9">
              <w:t>Social Value</w:t>
            </w:r>
            <w:r w:rsidR="001F6E21" w:rsidRPr="00236CD9">
              <w:t xml:space="preserve"> Model Award Criteria</w:t>
            </w:r>
            <w:bookmarkEnd w:id="473"/>
            <w:r w:rsidR="001F6E21" w:rsidRPr="00236CD9">
              <w:t xml:space="preserve"> set out within the invitation</w:t>
            </w:r>
            <w:r w:rsidR="008824AF" w:rsidRPr="00236CD9">
              <w:t>.</w:t>
            </w:r>
          </w:p>
        </w:tc>
      </w:tr>
      <w:tr w:rsidR="001F6E21" w:rsidRPr="001C1957" w14:paraId="66593349" w14:textId="77777777" w:rsidTr="00F83402"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CCA3F" w14:textId="77777777" w:rsidR="001F6E21" w:rsidRPr="0049737C" w:rsidRDefault="001F6E21" w:rsidP="0049737C">
            <w:pPr>
              <w:pStyle w:val="BodyText"/>
              <w:rPr>
                <w:b/>
              </w:rPr>
            </w:pPr>
            <w:r w:rsidRPr="0049737C">
              <w:rPr>
                <w:b/>
              </w:rPr>
              <w:t>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79DF6" w14:textId="2EBB861D" w:rsidR="001F6E21" w:rsidRPr="001C1957" w:rsidRDefault="00A82353" w:rsidP="0049737C">
            <w:pPr>
              <w:pStyle w:val="BodyText"/>
            </w:pPr>
            <w:r>
              <w:t>No Confidence</w:t>
            </w:r>
          </w:p>
        </w:tc>
        <w:tc>
          <w:tcPr>
            <w:tcW w:w="3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70073" w14:textId="1318BA23" w:rsidR="001F6E21" w:rsidRPr="001C1957" w:rsidRDefault="00644F90" w:rsidP="00644F90">
            <w:pPr>
              <w:pStyle w:val="BodyText"/>
            </w:pPr>
            <w:r>
              <w:t>The r</w:t>
            </w:r>
            <w:r w:rsidR="00245692" w:rsidRPr="003E13E2">
              <w:t>esponse</w:t>
            </w:r>
            <w:r w:rsidR="00F754D1">
              <w:t>s</w:t>
            </w:r>
            <w:r w:rsidR="00245692" w:rsidRPr="003E13E2">
              <w:t xml:space="preserve"> </w:t>
            </w:r>
            <w:r w:rsidR="00F754D1">
              <w:t>are</w:t>
            </w:r>
            <w:r w:rsidR="00245692" w:rsidRPr="003E13E2">
              <w:t xml:space="preserve"> inadequate as </w:t>
            </w:r>
            <w:r w:rsidR="00F754D1">
              <w:t>they</w:t>
            </w:r>
            <w:r w:rsidR="00245692" w:rsidRPr="003E13E2">
              <w:t xml:space="preserve"> fail to address many areas within the </w:t>
            </w:r>
            <w:bookmarkStart w:id="474" w:name="_9kMH6N6ZWu599AGLiNtA31yuvxDF2ga8KHGLD"/>
            <w:r w:rsidR="00245692">
              <w:t>Requirement of Response</w:t>
            </w:r>
            <w:bookmarkEnd w:id="474"/>
            <w:r w:rsidR="009D7F35">
              <w:t xml:space="preserve"> and/or </w:t>
            </w:r>
            <w:r>
              <w:t xml:space="preserve">they </w:t>
            </w:r>
            <w:r w:rsidR="009D7F35">
              <w:t>are</w:t>
            </w:r>
            <w:r w:rsidR="00245692" w:rsidRPr="003E13E2">
              <w:t xml:space="preserve"> poorly stru</w:t>
            </w:r>
            <w:r w:rsidR="009D7F35">
              <w:t>ctured, inconsistent or include</w:t>
            </w:r>
            <w:r w:rsidR="00245692" w:rsidRPr="003E13E2">
              <w:t xml:space="preserve"> little or no supporting evidence</w:t>
            </w:r>
            <w:r w:rsidR="00570B34">
              <w:t>.</w:t>
            </w:r>
            <w:r w:rsidR="00570B34" w:rsidRPr="003E13E2">
              <w:t xml:space="preserve">  </w:t>
            </w:r>
            <w:r w:rsidR="00245692">
              <w:t>Consequently, th</w:t>
            </w:r>
            <w:r w:rsidR="00245692" w:rsidRPr="0006413F">
              <w:t xml:space="preserve">e </w:t>
            </w:r>
            <w:bookmarkStart w:id="475" w:name="_9kMKAO6ZWu599ABITMC0w725M"/>
            <w:r w:rsidR="00245692" w:rsidRPr="0006413F">
              <w:t>Authority</w:t>
            </w:r>
            <w:bookmarkEnd w:id="475"/>
            <w:r w:rsidR="00245692" w:rsidRPr="0006413F">
              <w:t xml:space="preserve"> </w:t>
            </w:r>
            <w:r w:rsidR="00245692">
              <w:t>has</w:t>
            </w:r>
            <w:r w:rsidR="00245692" w:rsidRPr="0006413F">
              <w:t xml:space="preserve"> </w:t>
            </w:r>
            <w:r w:rsidR="00245692" w:rsidRPr="00F83402">
              <w:rPr>
                <w:b/>
              </w:rPr>
              <w:t>no confidence</w:t>
            </w:r>
            <w:r w:rsidR="009D7F35">
              <w:t xml:space="preserve"> in </w:t>
            </w:r>
            <w:r>
              <w:t xml:space="preserve">the </w:t>
            </w:r>
            <w:r w:rsidR="009D7F35">
              <w:t>Tender</w:t>
            </w:r>
            <w:r>
              <w:t>er's</w:t>
            </w:r>
            <w:r w:rsidR="00245692">
              <w:t xml:space="preserve"> response</w:t>
            </w:r>
            <w:r w:rsidR="009D7F35">
              <w:t>s</w:t>
            </w:r>
            <w:r w:rsidR="00245692">
              <w:t xml:space="preserve"> </w:t>
            </w:r>
            <w:r>
              <w:t>and ability to deliver the requirement</w:t>
            </w:r>
            <w:r w:rsidR="00245692">
              <w:t>.</w:t>
            </w:r>
          </w:p>
        </w:tc>
      </w:tr>
    </w:tbl>
    <w:p w14:paraId="6B78A95B" w14:textId="77777777" w:rsidR="00245692" w:rsidRDefault="00245692" w:rsidP="00F75ACE">
      <w:pPr>
        <w:pStyle w:val="Simple2"/>
        <w:numPr>
          <w:ilvl w:val="0"/>
          <w:numId w:val="0"/>
        </w:numPr>
        <w:ind w:left="709"/>
        <w:rPr>
          <w:b/>
          <w:i/>
          <w:lang w:val="en-US"/>
        </w:rPr>
      </w:pPr>
    </w:p>
    <w:p w14:paraId="39AEB240" w14:textId="3874F713" w:rsidR="00F75ACE" w:rsidRPr="0049737C" w:rsidRDefault="00AE0D25" w:rsidP="0049737C">
      <w:pPr>
        <w:pStyle w:val="Body2"/>
        <w:keepNext/>
        <w:rPr>
          <w:b/>
        </w:rPr>
      </w:pPr>
      <w:r w:rsidRPr="0049737C">
        <w:rPr>
          <w:b/>
        </w:rPr>
        <w:t xml:space="preserve">Evaluation of the </w:t>
      </w:r>
      <w:r w:rsidR="00FB5982" w:rsidRPr="00CF59C2">
        <w:rPr>
          <w:b/>
        </w:rPr>
        <w:t>Financial Profit Share and Financial Management Information</w:t>
      </w:r>
    </w:p>
    <w:p w14:paraId="4663A657" w14:textId="63CF74E3" w:rsidR="005B47A9" w:rsidRDefault="009325ED" w:rsidP="0049737C">
      <w:pPr>
        <w:pStyle w:val="Heading2"/>
      </w:pPr>
      <w:bookmarkStart w:id="476" w:name="_9kMMDP6ZWu599AB9dPqqixyz"/>
      <w:r>
        <w:t>Tenderer</w:t>
      </w:r>
      <w:r w:rsidR="009D7F35">
        <w:t>s</w:t>
      </w:r>
      <w:bookmarkEnd w:id="476"/>
      <w:r w:rsidRPr="00560088">
        <w:t xml:space="preserve"> </w:t>
      </w:r>
      <w:r w:rsidR="005B47A9" w:rsidRPr="00560088">
        <w:t xml:space="preserve">must complete the </w:t>
      </w:r>
      <w:bookmarkStart w:id="477" w:name="_9kMH7O6ZWu599AGLiNtA31yuvxDF2ga8KHGLD"/>
      <w:r w:rsidR="005B47A9">
        <w:t>Requirements of Response</w:t>
      </w:r>
      <w:bookmarkEnd w:id="477"/>
      <w:r w:rsidR="005B47A9">
        <w:t xml:space="preserve"> for </w:t>
      </w:r>
      <w:r w:rsidR="005B47A9" w:rsidRPr="00DC594F">
        <w:t xml:space="preserve">the </w:t>
      </w:r>
      <w:r w:rsidR="005B47A9">
        <w:t xml:space="preserve">proposed </w:t>
      </w:r>
      <w:bookmarkStart w:id="478" w:name="_9kR3WTr2667GMUCrklokjndeAzu9uds38s26ZZE"/>
      <w:r w:rsidR="005B47A9">
        <w:t xml:space="preserve">Financial Profit Share and Financial Management </w:t>
      </w:r>
      <w:r w:rsidR="005B47A9" w:rsidRPr="009F7EF6">
        <w:t>Information</w:t>
      </w:r>
      <w:bookmarkEnd w:id="478"/>
      <w:r w:rsidR="005B47A9" w:rsidRPr="009F7EF6">
        <w:rPr>
          <w:lang w:val="en-US"/>
        </w:rPr>
        <w:t xml:space="preserve"> </w:t>
      </w:r>
      <w:r w:rsidR="005B47A9" w:rsidRPr="009F7EF6">
        <w:t>(</w:t>
      </w:r>
      <w:bookmarkStart w:id="479" w:name="_9kR3WTr2667GNhUb0nOUZ"/>
      <w:r w:rsidR="00CF59C2" w:rsidRPr="00236CD9">
        <w:t>RoR IDs C</w:t>
      </w:r>
      <w:bookmarkEnd w:id="479"/>
      <w:r w:rsidR="00046224">
        <w:t>4</w:t>
      </w:r>
      <w:r w:rsidR="00CF59C2" w:rsidRPr="00236CD9">
        <w:t>_FPS and C</w:t>
      </w:r>
      <w:r w:rsidR="00046224">
        <w:t>4</w:t>
      </w:r>
      <w:r w:rsidR="00CF59C2" w:rsidRPr="00236CD9">
        <w:t>_FMI</w:t>
      </w:r>
      <w:r w:rsidR="005B47A9" w:rsidRPr="00236CD9">
        <w:t>) i</w:t>
      </w:r>
      <w:r w:rsidR="005B47A9" w:rsidRPr="009F7EF6">
        <w:t>n accordance</w:t>
      </w:r>
      <w:r w:rsidR="005B47A9" w:rsidRPr="00560088">
        <w:t xml:space="preserve"> with the instructions in </w:t>
      </w:r>
      <w:bookmarkStart w:id="480" w:name="_9kMH7O6ZWu5FFBCALFzr2b"/>
      <w:r w:rsidR="005B47A9" w:rsidRPr="00560088">
        <w:t>Annex C</w:t>
      </w:r>
      <w:bookmarkEnd w:id="480"/>
      <w:r w:rsidR="005B47A9">
        <w:t xml:space="preserve"> (</w:t>
      </w:r>
      <w:r w:rsidR="00C7031B" w:rsidRPr="00D94642">
        <w:rPr>
          <w:rStyle w:val="Simple2Char"/>
        </w:rPr>
        <w:t xml:space="preserve">Guidance </w:t>
      </w:r>
      <w:r w:rsidR="00937277">
        <w:rPr>
          <w:rStyle w:val="Simple2Char"/>
        </w:rPr>
        <w:t>to Tenderers).</w:t>
      </w:r>
    </w:p>
    <w:p w14:paraId="1C867E7C" w14:textId="7059BE1B" w:rsidR="00DE3499" w:rsidRPr="00DE3499" w:rsidRDefault="00DE3499" w:rsidP="0049737C">
      <w:pPr>
        <w:pStyle w:val="Heading2"/>
      </w:pPr>
      <w:r w:rsidRPr="00DE3499">
        <w:t xml:space="preserve">The </w:t>
      </w:r>
      <w:bookmarkStart w:id="481" w:name="_9kMHG5YVt4889IOWEtmnqmlpfgC1wBwfu5Au48b"/>
      <w:r w:rsidRPr="00DE3499">
        <w:t>Financial Profit Share and Financial Management Information</w:t>
      </w:r>
      <w:bookmarkEnd w:id="481"/>
      <w:r w:rsidRPr="00DE3499">
        <w:t xml:space="preserve"> are intended to form </w:t>
      </w:r>
      <w:r w:rsidR="00ED270D">
        <w:t>Schedule 4 (</w:t>
      </w:r>
      <w:r w:rsidR="00526D81">
        <w:rPr>
          <w:rFonts w:eastAsia="Arial"/>
          <w:szCs w:val="20"/>
        </w:rPr>
        <w:t>Payment,</w:t>
      </w:r>
      <w:r w:rsidR="00526D81" w:rsidRPr="00526D81">
        <w:rPr>
          <w:rFonts w:eastAsia="Arial"/>
          <w:szCs w:val="20"/>
        </w:rPr>
        <w:t xml:space="preserve"> </w:t>
      </w:r>
      <w:r w:rsidR="00526D81">
        <w:rPr>
          <w:rFonts w:eastAsia="Arial"/>
          <w:szCs w:val="20"/>
        </w:rPr>
        <w:t>Performance and Incentivisation Mechanism</w:t>
      </w:r>
      <w:r w:rsidR="00ED270D">
        <w:t>) and Schedule 6 (</w:t>
      </w:r>
      <w:r w:rsidR="00526D81">
        <w:rPr>
          <w:rFonts w:eastAsia="Arial"/>
          <w:szCs w:val="20"/>
        </w:rPr>
        <w:t>Governance, Management Information, Reports, Records and Audit</w:t>
      </w:r>
      <w:r w:rsidR="00ED270D">
        <w:t xml:space="preserve">) </w:t>
      </w:r>
      <w:r w:rsidRPr="00DE3499">
        <w:t xml:space="preserve">of </w:t>
      </w:r>
      <w:r w:rsidRPr="009D7F35">
        <w:t xml:space="preserve">the Final Contract </w:t>
      </w:r>
      <w:r w:rsidR="00526D81" w:rsidRPr="00236CD9">
        <w:t>respectively and</w:t>
      </w:r>
      <w:r w:rsidRPr="00236CD9">
        <w:t xml:space="preserve"> will be evaluated at </w:t>
      </w:r>
      <w:bookmarkStart w:id="482" w:name="_9kMKJ5YVt4889B9RMt01jnhVwwo3pas49"/>
      <w:r w:rsidR="00DA70A0" w:rsidRPr="00236CD9">
        <w:t>Initial Tender Phase</w:t>
      </w:r>
      <w:bookmarkEnd w:id="482"/>
      <w:r w:rsidRPr="00236CD9">
        <w:t xml:space="preserve"> to identify key areas for the </w:t>
      </w:r>
      <w:bookmarkStart w:id="483" w:name="_9kMON5YVt4889BIfIit72kw517jYq27"/>
      <w:r w:rsidR="00DA70A0" w:rsidRPr="00236CD9">
        <w:t>Negotiation</w:t>
      </w:r>
      <w:r w:rsidR="00DA70A0">
        <w:t xml:space="preserve"> Phase</w:t>
      </w:r>
      <w:bookmarkEnd w:id="483"/>
      <w:r w:rsidRPr="00DE3499">
        <w:t xml:space="preserve"> and also evaluated again at </w:t>
      </w:r>
      <w:bookmarkStart w:id="484" w:name="_9kMLK5YVt4889EDPEtmlfTuum1nYq27"/>
      <w:r w:rsidR="00DA70A0">
        <w:t>Final Tender Phase</w:t>
      </w:r>
      <w:bookmarkEnd w:id="484"/>
      <w:r w:rsidRPr="00DE3499">
        <w:t xml:space="preserve">. </w:t>
      </w:r>
    </w:p>
    <w:p w14:paraId="7DC8CF73" w14:textId="5DB7C0F3" w:rsidR="00BE0460" w:rsidRPr="003B50AC" w:rsidRDefault="00DE3B92" w:rsidP="0049737C">
      <w:pPr>
        <w:pStyle w:val="Heading2"/>
      </w:pPr>
      <w:r>
        <w:t xml:space="preserve">Scores for responses to the </w:t>
      </w:r>
      <w:bookmarkStart w:id="485" w:name="_9kMIH5YVt4889IOWEtmnqmlpfgC1wBwfu5Au48b"/>
      <w:r>
        <w:t xml:space="preserve">Financial </w:t>
      </w:r>
      <w:r w:rsidR="00FB5982">
        <w:t>Profit Share and Financial Management Information</w:t>
      </w:r>
      <w:bookmarkEnd w:id="485"/>
      <w:r w:rsidR="00FB5982">
        <w:t xml:space="preserve"> </w:t>
      </w:r>
      <w:r w:rsidRPr="00BE0460">
        <w:t xml:space="preserve">have a </w:t>
      </w:r>
      <w:r w:rsidR="00BE0460" w:rsidRPr="00BE0460">
        <w:t>7.5</w:t>
      </w:r>
      <w:r w:rsidRPr="00BE0460">
        <w:t xml:space="preserve">% weighting in respect of the overall </w:t>
      </w:r>
      <w:bookmarkStart w:id="486" w:name="_9kMLK5YVt4889BFiOeiuwmfpiUxD4"/>
      <w:r w:rsidR="00DE3499">
        <w:t>Technical</w:t>
      </w:r>
      <w:r w:rsidRPr="00BE0460">
        <w:t xml:space="preserve"> Score</w:t>
      </w:r>
      <w:bookmarkEnd w:id="486"/>
      <w:r w:rsidR="00570B34" w:rsidRPr="00BE0460">
        <w:t xml:space="preserve">.  </w:t>
      </w:r>
      <w:r w:rsidR="005B47A9" w:rsidRPr="003B50AC">
        <w:t xml:space="preserve">See </w:t>
      </w:r>
      <w:bookmarkStart w:id="487" w:name="_9kMIH5YVt4EEACGQG2srrn8S"/>
      <w:r w:rsidR="005B47A9" w:rsidRPr="003B50AC">
        <w:t>Appendix 1</w:t>
      </w:r>
      <w:bookmarkEnd w:id="487"/>
      <w:r w:rsidR="005B47A9" w:rsidRPr="003B50AC">
        <w:t xml:space="preserve"> </w:t>
      </w:r>
      <w:r w:rsidR="009D7F35">
        <w:t xml:space="preserve">(Tender Deliverables' Weightings) </w:t>
      </w:r>
      <w:r w:rsidR="005B47A9" w:rsidRPr="003B50AC">
        <w:t>of this Annex D for the weighting allocated to each individual evaluation topic.</w:t>
      </w:r>
    </w:p>
    <w:p w14:paraId="3C6A3BAB" w14:textId="52CDD1F3" w:rsidR="006F2BDF" w:rsidRDefault="006F2BDF" w:rsidP="0049737C">
      <w:pPr>
        <w:pStyle w:val="Heading2"/>
      </w:pPr>
      <w:bookmarkStart w:id="488" w:name="_Ref117170018"/>
      <w:r w:rsidRPr="00B17E7A">
        <w:t xml:space="preserve">The evaluation of each response to a </w:t>
      </w:r>
      <w:bookmarkStart w:id="489" w:name="_9kMH8P6ZWu599AGLiNtA31yuvxDF2ga8KHGLD"/>
      <w:r w:rsidRPr="00B17E7A">
        <w:t>Requirement of Response</w:t>
      </w:r>
      <w:bookmarkEnd w:id="489"/>
      <w:r w:rsidRPr="00B17E7A">
        <w:t xml:space="preserve"> </w:t>
      </w:r>
      <w:r w:rsidR="003B50AC">
        <w:t>(i.e</w:t>
      </w:r>
      <w:r w:rsidR="00570B34">
        <w:t>.</w:t>
      </w:r>
      <w:r w:rsidR="003B50AC">
        <w:t xml:space="preserve"> an evaluation topic)</w:t>
      </w:r>
      <w:r w:rsidR="004E3034">
        <w:t xml:space="preserve"> </w:t>
      </w:r>
      <w:r w:rsidRPr="00B17E7A">
        <w:t>is carried out by reference to the confidence characteristics detailed below.</w:t>
      </w:r>
      <w:bookmarkEnd w:id="488"/>
      <w:r w:rsidRPr="00B17E7A">
        <w:t xml:space="preserve">  </w:t>
      </w:r>
    </w:p>
    <w:p w14:paraId="3CFC43C6" w14:textId="30D159B4" w:rsidR="007418F8" w:rsidRPr="00E00189" w:rsidRDefault="007418F8" w:rsidP="007418F8">
      <w:pPr>
        <w:pStyle w:val="Body2"/>
        <w:rPr>
          <w:b/>
        </w:rPr>
      </w:pPr>
      <w:r w:rsidRPr="00E00189">
        <w:rPr>
          <w:b/>
        </w:rPr>
        <w:t>Table D.</w:t>
      </w:r>
      <w:r w:rsidR="00E00189">
        <w:rPr>
          <w:b/>
        </w:rPr>
        <w:t>3</w:t>
      </w:r>
      <w:r w:rsidRPr="00E00189">
        <w:rPr>
          <w:b/>
        </w:rPr>
        <w:t xml:space="preserve"> – </w:t>
      </w:r>
      <w:bookmarkStart w:id="490" w:name="_9kMIH5YVt4889IGcY1wk"/>
      <w:r w:rsidRPr="00E00189">
        <w:rPr>
          <w:b/>
        </w:rPr>
        <w:t>Topic</w:t>
      </w:r>
      <w:bookmarkEnd w:id="490"/>
      <w:r w:rsidRPr="00E00189">
        <w:rPr>
          <w:b/>
        </w:rPr>
        <w:t xml:space="preserve"> area 3 </w:t>
      </w:r>
      <w:bookmarkStart w:id="491" w:name="_9kMIH5YVt4889IHMHzrnmjutlMKp01n7A9EGSJ3"/>
      <w:r w:rsidR="009F7EF6">
        <w:rPr>
          <w:b/>
        </w:rPr>
        <w:t>c</w:t>
      </w:r>
      <w:r w:rsidRPr="00E00189">
        <w:rPr>
          <w:b/>
        </w:rPr>
        <w:t xml:space="preserve">onfidence </w:t>
      </w:r>
      <w:r w:rsidR="009F7EF6">
        <w:rPr>
          <w:b/>
        </w:rPr>
        <w:t>c</w:t>
      </w:r>
      <w:r w:rsidRPr="00E00189">
        <w:rPr>
          <w:b/>
        </w:rPr>
        <w:t>haracteristics</w:t>
      </w:r>
      <w:bookmarkEnd w:id="491"/>
    </w:p>
    <w:tbl>
      <w:tblPr>
        <w:tblW w:w="4612" w:type="pct"/>
        <w:tblInd w:w="6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417"/>
        <w:gridCol w:w="5755"/>
      </w:tblGrid>
      <w:tr w:rsidR="002E51E8" w:rsidRPr="00C17EF2" w14:paraId="203D5617" w14:textId="77777777" w:rsidTr="00362AF1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</w:tcPr>
          <w:p w14:paraId="788BA4C7" w14:textId="1A3B9745" w:rsidR="002E51E8" w:rsidRPr="00C17EF2" w:rsidRDefault="002E51E8" w:rsidP="001437A7">
            <w:pPr>
              <w:pStyle w:val="BodyText"/>
              <w:jc w:val="left"/>
              <w:rPr>
                <w:rFonts w:cs="Arial"/>
                <w:b/>
              </w:rPr>
            </w:pPr>
            <w:r w:rsidRPr="00C17EF2">
              <w:rPr>
                <w:rFonts w:cs="Arial"/>
                <w:b/>
                <w:bCs/>
              </w:rPr>
              <w:t xml:space="preserve">Confidence </w:t>
            </w:r>
            <w:r w:rsidR="009F7EF6">
              <w:rPr>
                <w:rFonts w:cs="Arial"/>
                <w:b/>
                <w:bCs/>
              </w:rPr>
              <w:t>c</w:t>
            </w:r>
            <w:r w:rsidRPr="00C17EF2">
              <w:rPr>
                <w:rFonts w:cs="Arial"/>
                <w:b/>
                <w:bCs/>
              </w:rPr>
              <w:t xml:space="preserve">haracteristics - </w:t>
            </w:r>
            <w:r w:rsidRPr="00C17EF2">
              <w:rPr>
                <w:b/>
              </w:rPr>
              <w:t xml:space="preserve">Financial Profit Share and </w:t>
            </w:r>
            <w:r w:rsidRPr="00C17EF2">
              <w:rPr>
                <w:b/>
              </w:rPr>
              <w:br/>
              <w:t>Financial Management Information</w:t>
            </w:r>
          </w:p>
        </w:tc>
      </w:tr>
      <w:tr w:rsidR="002E51E8" w:rsidRPr="00C17EF2" w14:paraId="727F974F" w14:textId="77777777" w:rsidTr="00362AF1"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C6421" w14:textId="77777777" w:rsidR="002E51E8" w:rsidRPr="00C17EF2" w:rsidRDefault="002E51E8" w:rsidP="00C17EF2">
            <w:pPr>
              <w:pStyle w:val="BodyText"/>
              <w:rPr>
                <w:rFonts w:cs="Arial"/>
                <w:b/>
              </w:rPr>
            </w:pPr>
            <w:r w:rsidRPr="00C17EF2">
              <w:rPr>
                <w:rFonts w:cs="Arial"/>
                <w:b/>
              </w:rPr>
              <w:t>Score (%)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3A3389" w14:textId="77777777" w:rsidR="002E51E8" w:rsidRPr="00C17EF2" w:rsidRDefault="002E51E8" w:rsidP="00C17EF2">
            <w:pPr>
              <w:pStyle w:val="BodyText"/>
              <w:rPr>
                <w:rFonts w:cs="Arial"/>
                <w:b/>
              </w:rPr>
            </w:pPr>
            <w:r w:rsidRPr="00C17EF2">
              <w:rPr>
                <w:rFonts w:cs="Arial"/>
                <w:b/>
              </w:rPr>
              <w:t>Confidence Level</w:t>
            </w:r>
          </w:p>
        </w:tc>
        <w:tc>
          <w:tcPr>
            <w:tcW w:w="3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7D7D4" w14:textId="77777777" w:rsidR="002E51E8" w:rsidRPr="00C17EF2" w:rsidRDefault="002E51E8" w:rsidP="00C17EF2">
            <w:pPr>
              <w:pStyle w:val="BodyText"/>
              <w:rPr>
                <w:rFonts w:cs="Arial"/>
                <w:b/>
              </w:rPr>
            </w:pPr>
            <w:r w:rsidRPr="00C17EF2">
              <w:rPr>
                <w:rFonts w:cs="Arial"/>
                <w:b/>
              </w:rPr>
              <w:t>Description</w:t>
            </w:r>
          </w:p>
        </w:tc>
      </w:tr>
      <w:tr w:rsidR="002E51E8" w:rsidRPr="001C1957" w14:paraId="48BF925E" w14:textId="77777777" w:rsidTr="00362AF1"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CB3DA" w14:textId="77777777" w:rsidR="002E51E8" w:rsidRPr="00C17EF2" w:rsidRDefault="002E51E8" w:rsidP="00C17EF2">
            <w:pPr>
              <w:pStyle w:val="BodyText"/>
              <w:rPr>
                <w:b/>
              </w:rPr>
            </w:pPr>
            <w:r w:rsidRPr="00C17EF2">
              <w:rPr>
                <w:b/>
              </w:rPr>
              <w:t>100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C794D" w14:textId="6F44CE84" w:rsidR="002E51E8" w:rsidRPr="001C1957" w:rsidRDefault="00245692" w:rsidP="00C17EF2">
            <w:pPr>
              <w:pStyle w:val="BodyText"/>
            </w:pPr>
            <w:r>
              <w:t xml:space="preserve">High </w:t>
            </w:r>
            <w:r w:rsidR="00E71219">
              <w:t>Confidence</w:t>
            </w:r>
          </w:p>
        </w:tc>
        <w:tc>
          <w:tcPr>
            <w:tcW w:w="3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6745" w14:textId="02E33586" w:rsidR="002E51E8" w:rsidRPr="001C1957" w:rsidRDefault="002E51E8" w:rsidP="00C17EF2">
            <w:pPr>
              <w:pStyle w:val="BodyText"/>
            </w:pPr>
            <w:r w:rsidRPr="001C1957">
              <w:t xml:space="preserve">The </w:t>
            </w:r>
            <w:r>
              <w:t>propos</w:t>
            </w:r>
            <w:r w:rsidR="00644F90">
              <w:t xml:space="preserve">als </w:t>
            </w:r>
            <w:r w:rsidR="009D1FE7">
              <w:t>meet</w:t>
            </w:r>
            <w:r w:rsidR="00BA26CE">
              <w:t xml:space="preserve"> the requirement</w:t>
            </w:r>
            <w:r w:rsidR="009D1FE7">
              <w:t xml:space="preserve">s of the </w:t>
            </w:r>
            <w:bookmarkStart w:id="492" w:name="_9kMI0G6ZWu599AGLiNtA31yuvxDF2ga8KHGLD"/>
            <w:r w:rsidR="009D1FE7">
              <w:rPr>
                <w:shd w:val="clear" w:color="auto" w:fill="FAF9F8"/>
              </w:rPr>
              <w:t>Requirement of Response</w:t>
            </w:r>
            <w:bookmarkEnd w:id="492"/>
            <w:r w:rsidR="009D1FE7">
              <w:t xml:space="preserve"> fully</w:t>
            </w:r>
            <w:r w:rsidR="00420E2F">
              <w:t xml:space="preserve"> and</w:t>
            </w:r>
            <w:r>
              <w:t xml:space="preserve"> </w:t>
            </w:r>
            <w:r w:rsidR="00BA26CE">
              <w:t>l</w:t>
            </w:r>
            <w:r w:rsidR="009D7F35">
              <w:t>eave no doubt as to</w:t>
            </w:r>
            <w:r w:rsidRPr="001C1957">
              <w:t xml:space="preserve"> </w:t>
            </w:r>
            <w:bookmarkStart w:id="493" w:name="_9kMN5G6ZWu599AB9dPqqixyz"/>
            <w:r w:rsidR="00644F90">
              <w:t xml:space="preserve">the </w:t>
            </w:r>
            <w:r w:rsidR="00BA26CE">
              <w:t>Tend</w:t>
            </w:r>
            <w:r w:rsidR="009D7F35">
              <w:t>erer</w:t>
            </w:r>
            <w:bookmarkEnd w:id="493"/>
            <w:r w:rsidR="00644F90">
              <w:t>'s</w:t>
            </w:r>
            <w:r w:rsidR="00BA26CE">
              <w:t xml:space="preserve"> </w:t>
            </w:r>
            <w:r w:rsidRPr="001C1957">
              <w:t>capability and commitment to deliver what is required</w:t>
            </w:r>
            <w:r>
              <w:t xml:space="preserve">.  </w:t>
            </w:r>
            <w:r w:rsidR="009D7F35">
              <w:t>R</w:t>
            </w:r>
            <w:r w:rsidRPr="001C1957">
              <w:t>esponse</w:t>
            </w:r>
            <w:r w:rsidR="009D7F35">
              <w:t>s therefore show</w:t>
            </w:r>
            <w:r w:rsidRPr="001C1957">
              <w:t>:</w:t>
            </w:r>
          </w:p>
          <w:p w14:paraId="2DE4BC47" w14:textId="7551AE37" w:rsidR="002E51E8" w:rsidRPr="00236CD9" w:rsidRDefault="00644F90" w:rsidP="00236CD9">
            <w:pPr>
              <w:pStyle w:val="Bullet3"/>
              <w:numPr>
                <w:ilvl w:val="1"/>
                <w:numId w:val="45"/>
              </w:numPr>
            </w:pPr>
            <w:r>
              <w:t xml:space="preserve">a </w:t>
            </w:r>
            <w:r w:rsidR="009D7F35" w:rsidRPr="00526D81">
              <w:t>v</w:t>
            </w:r>
            <w:r w:rsidR="002E51E8" w:rsidRPr="00167078">
              <w:t xml:space="preserve">ery </w:t>
            </w:r>
            <w:r w:rsidR="00420E2F" w:rsidRPr="00236CD9">
              <w:t>high level of transparency</w:t>
            </w:r>
            <w:r w:rsidR="00A82353" w:rsidRPr="00236CD9">
              <w:t xml:space="preserve"> sufficient to provide the </w:t>
            </w:r>
            <w:bookmarkStart w:id="494" w:name="_9kMKBP6ZWu599ABITMC0w725M"/>
            <w:r w:rsidR="00A82353" w:rsidRPr="00236CD9">
              <w:t>Authority</w:t>
            </w:r>
            <w:bookmarkEnd w:id="494"/>
            <w:r w:rsidR="00A82353" w:rsidRPr="00236CD9">
              <w:t xml:space="preserve"> with</w:t>
            </w:r>
            <w:r w:rsidR="007F1A19" w:rsidRPr="00236CD9">
              <w:t xml:space="preserve"> a</w:t>
            </w:r>
            <w:r w:rsidR="00A82353" w:rsidRPr="00236CD9">
              <w:t xml:space="preserve"> </w:t>
            </w:r>
            <w:r w:rsidR="007F1A19" w:rsidRPr="00236CD9">
              <w:t xml:space="preserve">high level of </w:t>
            </w:r>
            <w:r w:rsidR="00A82353" w:rsidRPr="00236CD9">
              <w:t xml:space="preserve">confidence as to </w:t>
            </w:r>
            <w:bookmarkStart w:id="495" w:name="_9kMN6H6ZWu599AB9dPqqixyz"/>
            <w:r>
              <w:t xml:space="preserve">the </w:t>
            </w:r>
            <w:r w:rsidR="009D7F35" w:rsidRPr="00236CD9">
              <w:t>Tenderer</w:t>
            </w:r>
            <w:bookmarkEnd w:id="495"/>
            <w:r>
              <w:t>'s</w:t>
            </w:r>
            <w:r w:rsidR="009D7F35" w:rsidRPr="00236CD9">
              <w:t xml:space="preserve"> performance, costs and profit; and</w:t>
            </w:r>
          </w:p>
          <w:p w14:paraId="4670DEBA" w14:textId="1BE855F2" w:rsidR="002E51E8" w:rsidRPr="00236CD9" w:rsidRDefault="00644F90" w:rsidP="00236CD9">
            <w:pPr>
              <w:pStyle w:val="Bullet3"/>
              <w:numPr>
                <w:ilvl w:val="1"/>
                <w:numId w:val="45"/>
              </w:numPr>
            </w:pPr>
            <w:r>
              <w:t xml:space="preserve">that </w:t>
            </w:r>
            <w:r w:rsidR="009D7F35" w:rsidRPr="00236CD9">
              <w:t>t</w:t>
            </w:r>
            <w:r w:rsidR="002E51E8" w:rsidRPr="00236CD9">
              <w:t xml:space="preserve">he response is also likely to </w:t>
            </w:r>
            <w:r>
              <w:t xml:space="preserve">offer </w:t>
            </w:r>
            <w:r w:rsidR="002E51E8" w:rsidRPr="00236CD9">
              <w:t xml:space="preserve">additional value in several respects above </w:t>
            </w:r>
            <w:r>
              <w:t xml:space="preserve">that </w:t>
            </w:r>
            <w:r w:rsidR="002E51E8" w:rsidRPr="00236CD9">
              <w:t>expected.</w:t>
            </w:r>
          </w:p>
          <w:p w14:paraId="731D5E82" w14:textId="4B436F15" w:rsidR="002E51E8" w:rsidRPr="00F83402" w:rsidRDefault="00AE7519" w:rsidP="00C17EF2">
            <w:pPr>
              <w:pStyle w:val="BodyText"/>
            </w:pPr>
            <w:r>
              <w:t>T</w:t>
            </w:r>
            <w:r w:rsidR="00BA26CE" w:rsidRPr="00536C04">
              <w:t xml:space="preserve">he </w:t>
            </w:r>
            <w:r w:rsidR="009D7F35">
              <w:t>Tender</w:t>
            </w:r>
            <w:r w:rsidR="00644F90">
              <w:t>er's</w:t>
            </w:r>
            <w:r w:rsidR="00BA26CE" w:rsidRPr="00536C04">
              <w:t xml:space="preserve"> </w:t>
            </w:r>
            <w:r w:rsidR="00BA26CE">
              <w:t>response</w:t>
            </w:r>
            <w:r w:rsidR="009D7F35">
              <w:t>s give</w:t>
            </w:r>
            <w:r w:rsidR="00BA26CE">
              <w:t xml:space="preserve"> the </w:t>
            </w:r>
            <w:bookmarkStart w:id="496" w:name="_9kML3G6ZWu599ABITMC0w725M"/>
            <w:r w:rsidR="00BA26CE">
              <w:t>Authority</w:t>
            </w:r>
            <w:bookmarkEnd w:id="496"/>
            <w:r w:rsidR="00BA26CE">
              <w:t xml:space="preserve"> </w:t>
            </w:r>
            <w:r w:rsidR="00BA26CE" w:rsidRPr="00536C04">
              <w:rPr>
                <w:b/>
              </w:rPr>
              <w:t>high confidence</w:t>
            </w:r>
            <w:r w:rsidR="009D7F35">
              <w:t xml:space="preserve"> in </w:t>
            </w:r>
            <w:bookmarkStart w:id="497" w:name="_9kMN7I6ZWu599AB9dPqqixyz"/>
            <w:r w:rsidR="00644F90">
              <w:t xml:space="preserve">the </w:t>
            </w:r>
            <w:r w:rsidR="00BA26CE">
              <w:t>Tenderer</w:t>
            </w:r>
            <w:bookmarkEnd w:id="497"/>
            <w:r w:rsidR="00644F90">
              <w:t>'s</w:t>
            </w:r>
            <w:r w:rsidR="00BA26CE" w:rsidRPr="00536C04">
              <w:t xml:space="preserve"> </w:t>
            </w:r>
            <w:r w:rsidR="00BA26CE">
              <w:t>ability to deliver the requirement</w:t>
            </w:r>
            <w:r w:rsidR="00BA26CE" w:rsidRPr="00536C04">
              <w:t>.</w:t>
            </w:r>
          </w:p>
        </w:tc>
      </w:tr>
      <w:tr w:rsidR="002E51E8" w:rsidRPr="001C1957" w14:paraId="5FEAB478" w14:textId="77777777" w:rsidTr="00362AF1">
        <w:trPr>
          <w:trHeight w:val="761"/>
        </w:trPr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F04C6" w14:textId="77777777" w:rsidR="002E51E8" w:rsidRPr="00C17EF2" w:rsidRDefault="002E51E8" w:rsidP="00C17EF2">
            <w:pPr>
              <w:pStyle w:val="BodyText"/>
              <w:rPr>
                <w:b/>
              </w:rPr>
            </w:pPr>
            <w:r w:rsidRPr="00C17EF2">
              <w:rPr>
                <w:b/>
              </w:rPr>
              <w:t>70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71DF5" w14:textId="502C2B10" w:rsidR="002E51E8" w:rsidRPr="001C1957" w:rsidRDefault="002E51E8" w:rsidP="00C17EF2">
            <w:pPr>
              <w:pStyle w:val="BodyText"/>
            </w:pPr>
            <w:r w:rsidRPr="001C1957">
              <w:t>Good</w:t>
            </w:r>
            <w:r w:rsidR="00E71219">
              <w:t xml:space="preserve"> Confidence</w:t>
            </w:r>
          </w:p>
        </w:tc>
        <w:tc>
          <w:tcPr>
            <w:tcW w:w="3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EFAA0" w14:textId="2BE17146" w:rsidR="00BA26CE" w:rsidRPr="001C1957" w:rsidRDefault="00BA26CE" w:rsidP="00C17EF2">
            <w:pPr>
              <w:pStyle w:val="BodyText"/>
            </w:pPr>
            <w:r w:rsidRPr="001C1957">
              <w:t xml:space="preserve">The </w:t>
            </w:r>
            <w:r>
              <w:t>propos</w:t>
            </w:r>
            <w:r w:rsidR="00644F90">
              <w:t xml:space="preserve">als </w:t>
            </w:r>
            <w:r>
              <w:t>broadly meet</w:t>
            </w:r>
            <w:r w:rsidRPr="001C1957">
              <w:t xml:space="preserve"> </w:t>
            </w:r>
            <w:r>
              <w:t>t</w:t>
            </w:r>
            <w:r w:rsidRPr="001C1957">
              <w:t xml:space="preserve">he </w:t>
            </w:r>
            <w:r>
              <w:t>requirement</w:t>
            </w:r>
            <w:r w:rsidR="009D1FE7">
              <w:t xml:space="preserve">s of the </w:t>
            </w:r>
            <w:bookmarkStart w:id="498" w:name="_9kMI1H6ZWu599AGLiNtA31yuvxDF2ga8KHGLD"/>
            <w:r w:rsidR="009D1FE7">
              <w:rPr>
                <w:shd w:val="clear" w:color="auto" w:fill="FAF9F8"/>
              </w:rPr>
              <w:t>Requirement of Response</w:t>
            </w:r>
            <w:bookmarkEnd w:id="498"/>
            <w:r>
              <w:t xml:space="preserve">.  </w:t>
            </w:r>
            <w:r w:rsidRPr="001C1957">
              <w:t>There are no significant areas of concern, although there may be limited minor issues that need further exploration or attention</w:t>
            </w:r>
            <w:r>
              <w:t xml:space="preserve">.  </w:t>
            </w:r>
            <w:r w:rsidR="009D7F35">
              <w:t>R</w:t>
            </w:r>
            <w:r w:rsidRPr="001C1957">
              <w:t>esponse</w:t>
            </w:r>
            <w:r w:rsidR="009D7F35">
              <w:t>s therefore show</w:t>
            </w:r>
            <w:r w:rsidRPr="001C1957">
              <w:t>:</w:t>
            </w:r>
          </w:p>
          <w:p w14:paraId="6B719FAB" w14:textId="14371ABF" w:rsidR="00BA26CE" w:rsidRPr="00236CD9" w:rsidRDefault="00644F90" w:rsidP="00236CD9">
            <w:pPr>
              <w:pStyle w:val="Bullet3"/>
              <w:numPr>
                <w:ilvl w:val="1"/>
                <w:numId w:val="47"/>
              </w:numPr>
            </w:pPr>
            <w:r>
              <w:t xml:space="preserve">a </w:t>
            </w:r>
            <w:r w:rsidR="009D7F35" w:rsidRPr="00167078">
              <w:t>g</w:t>
            </w:r>
            <w:r w:rsidR="00BA26CE" w:rsidRPr="00236CD9">
              <w:t xml:space="preserve">ood level of transparency sufficient to provide the </w:t>
            </w:r>
            <w:bookmarkStart w:id="499" w:name="_9kML4H6ZWu599ABITMC0w725M"/>
            <w:r w:rsidR="00BA26CE" w:rsidRPr="00236CD9">
              <w:t>Authority</w:t>
            </w:r>
            <w:bookmarkEnd w:id="499"/>
            <w:r w:rsidR="00BA26CE" w:rsidRPr="00236CD9">
              <w:t xml:space="preserve"> with confidence as to </w:t>
            </w:r>
            <w:bookmarkStart w:id="500" w:name="_9kMN8J6ZWu599AB9dPqqixyz"/>
            <w:r>
              <w:t xml:space="preserve">the </w:t>
            </w:r>
            <w:r w:rsidR="009D7F35" w:rsidRPr="00236CD9">
              <w:t>Tenderer</w:t>
            </w:r>
            <w:bookmarkEnd w:id="500"/>
            <w:r>
              <w:t>'s</w:t>
            </w:r>
            <w:r w:rsidR="009D7F35" w:rsidRPr="00236CD9">
              <w:t xml:space="preserve"> performance, costs and profit; and</w:t>
            </w:r>
          </w:p>
          <w:p w14:paraId="01075145" w14:textId="601F8533" w:rsidR="00BA26CE" w:rsidRPr="00236CD9" w:rsidRDefault="00644F90" w:rsidP="00236CD9">
            <w:pPr>
              <w:pStyle w:val="Bullet3"/>
              <w:numPr>
                <w:ilvl w:val="1"/>
                <w:numId w:val="47"/>
              </w:numPr>
            </w:pPr>
            <w:r>
              <w:t xml:space="preserve">that </w:t>
            </w:r>
            <w:r w:rsidR="009D7F35" w:rsidRPr="00236CD9">
              <w:t>th</w:t>
            </w:r>
            <w:r w:rsidR="00BA26CE" w:rsidRPr="00236CD9">
              <w:t xml:space="preserve">e response is also likely to </w:t>
            </w:r>
            <w:r>
              <w:t xml:space="preserve">offer </w:t>
            </w:r>
            <w:r w:rsidR="00BA26CE" w:rsidRPr="00236CD9">
              <w:t>additional value in several respects above that expected.</w:t>
            </w:r>
          </w:p>
          <w:p w14:paraId="4F288106" w14:textId="18676E7D" w:rsidR="002E51E8" w:rsidRPr="00F83402" w:rsidRDefault="00AE7519" w:rsidP="00C17EF2">
            <w:pPr>
              <w:pStyle w:val="BodyText"/>
            </w:pPr>
            <w:r>
              <w:t>T</w:t>
            </w:r>
            <w:r w:rsidR="007F1A19" w:rsidRPr="003455D1">
              <w:t xml:space="preserve">he </w:t>
            </w:r>
            <w:r w:rsidR="009D7F35">
              <w:t>Tender</w:t>
            </w:r>
            <w:r w:rsidR="00644F90">
              <w:t>er's</w:t>
            </w:r>
            <w:r w:rsidR="007F1A19" w:rsidRPr="003455D1">
              <w:t xml:space="preserve"> </w:t>
            </w:r>
            <w:r w:rsidR="007F1A19">
              <w:t>response</w:t>
            </w:r>
            <w:r w:rsidR="009D7F35">
              <w:t>s give</w:t>
            </w:r>
            <w:r w:rsidR="007F1A19">
              <w:t xml:space="preserve"> the </w:t>
            </w:r>
            <w:bookmarkStart w:id="501" w:name="_9kML5I6ZWu599ABITMC0w725M"/>
            <w:r w:rsidR="007F1A19">
              <w:t>Authority</w:t>
            </w:r>
            <w:bookmarkEnd w:id="501"/>
            <w:r w:rsidR="007F1A19">
              <w:t xml:space="preserve"> </w:t>
            </w:r>
            <w:r w:rsidR="007F1A19" w:rsidRPr="00536C04">
              <w:rPr>
                <w:b/>
              </w:rPr>
              <w:t>good confidence</w:t>
            </w:r>
            <w:r w:rsidR="009D7F35">
              <w:t xml:space="preserve"> in</w:t>
            </w:r>
            <w:r w:rsidR="007F1A19" w:rsidRPr="003455D1">
              <w:t xml:space="preserve"> </w:t>
            </w:r>
            <w:bookmarkStart w:id="502" w:name="_9kMN9K6ZWu599AB9dPqqixyz"/>
            <w:r w:rsidR="00644F90">
              <w:t xml:space="preserve">the </w:t>
            </w:r>
            <w:r w:rsidR="007F1A19">
              <w:t>Tenderer</w:t>
            </w:r>
            <w:bookmarkEnd w:id="502"/>
            <w:r w:rsidR="00644F90">
              <w:t>'s</w:t>
            </w:r>
            <w:r w:rsidR="007F1A19" w:rsidRPr="003455D1">
              <w:t xml:space="preserve"> </w:t>
            </w:r>
            <w:r w:rsidR="007F1A19">
              <w:t>ability to deliver the requirement</w:t>
            </w:r>
            <w:r w:rsidR="007F1A19" w:rsidRPr="003455D1">
              <w:t>.</w:t>
            </w:r>
          </w:p>
        </w:tc>
      </w:tr>
      <w:tr w:rsidR="002E51E8" w:rsidRPr="001C1957" w14:paraId="7F48A5B7" w14:textId="77777777" w:rsidTr="00362AF1"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A5202" w14:textId="77777777" w:rsidR="002E51E8" w:rsidRPr="00C17EF2" w:rsidRDefault="002E51E8" w:rsidP="00C17EF2">
            <w:pPr>
              <w:pStyle w:val="BodyText"/>
              <w:rPr>
                <w:b/>
              </w:rPr>
            </w:pPr>
            <w:r w:rsidRPr="00C17EF2">
              <w:rPr>
                <w:b/>
              </w:rPr>
              <w:t>30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8FE93" w14:textId="3F282F9B" w:rsidR="002E51E8" w:rsidRPr="001C1957" w:rsidRDefault="00E71219" w:rsidP="00C17EF2">
            <w:pPr>
              <w:pStyle w:val="BodyText"/>
            </w:pPr>
            <w:r>
              <w:t>Limited Confidence</w:t>
            </w:r>
          </w:p>
        </w:tc>
        <w:tc>
          <w:tcPr>
            <w:tcW w:w="3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2FD11" w14:textId="476AA1C9" w:rsidR="007F1A19" w:rsidRDefault="00644F90" w:rsidP="00C17EF2">
            <w:pPr>
              <w:pStyle w:val="BodyText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>The r</w:t>
            </w:r>
            <w:r w:rsidR="007F1A19" w:rsidRPr="003E13E2">
              <w:rPr>
                <w:shd w:val="clear" w:color="auto" w:fill="FAF9F8"/>
              </w:rPr>
              <w:t>esponse</w:t>
            </w:r>
            <w:r w:rsidR="009D7F35">
              <w:rPr>
                <w:shd w:val="clear" w:color="auto" w:fill="FAF9F8"/>
              </w:rPr>
              <w:t>s are acceptable and address</w:t>
            </w:r>
            <w:r w:rsidR="007F1A19" w:rsidRPr="003E13E2">
              <w:rPr>
                <w:shd w:val="clear" w:color="auto" w:fill="FAF9F8"/>
              </w:rPr>
              <w:t xml:space="preserve"> the majority of the requirements within the </w:t>
            </w:r>
            <w:bookmarkStart w:id="503" w:name="_9kMI2I6ZWu599AGLiNtA31yuvxDF2ga8KHGLD"/>
            <w:r w:rsidR="007F1A19">
              <w:rPr>
                <w:shd w:val="clear" w:color="auto" w:fill="FAF9F8"/>
              </w:rPr>
              <w:t>Requirement of Response</w:t>
            </w:r>
            <w:bookmarkEnd w:id="503"/>
            <w:r w:rsidR="009D7F35">
              <w:t xml:space="preserve"> but give</w:t>
            </w:r>
            <w:r w:rsidR="007F1A19" w:rsidRPr="001C1957">
              <w:t xml:space="preserve"> concern in a number of significant areas</w:t>
            </w:r>
            <w:r w:rsidR="007F1A19">
              <w:t xml:space="preserve">.  </w:t>
            </w:r>
            <w:r w:rsidR="007F1A19" w:rsidRPr="00892AA7">
              <w:rPr>
                <w:shd w:val="clear" w:color="auto" w:fill="FAF9F8"/>
              </w:rPr>
              <w:t xml:space="preserve">The </w:t>
            </w:r>
            <w:bookmarkStart w:id="504" w:name="_9kML6J6ZWu599ABITMC0w725M"/>
            <w:r w:rsidR="007F1A19" w:rsidRPr="00892AA7">
              <w:rPr>
                <w:shd w:val="clear" w:color="auto" w:fill="FAF9F8"/>
              </w:rPr>
              <w:t>Authority</w:t>
            </w:r>
            <w:bookmarkEnd w:id="504"/>
            <w:r w:rsidR="007F1A19" w:rsidRPr="00892AA7">
              <w:rPr>
                <w:shd w:val="clear" w:color="auto" w:fill="FAF9F8"/>
              </w:rPr>
              <w:t xml:space="preserve"> has </w:t>
            </w:r>
            <w:r w:rsidR="007F1A19" w:rsidRPr="00B17E7A">
              <w:rPr>
                <w:b/>
                <w:shd w:val="clear" w:color="auto" w:fill="FAF9F8"/>
              </w:rPr>
              <w:t>limited confidence</w:t>
            </w:r>
            <w:r w:rsidR="007F1A19">
              <w:rPr>
                <w:shd w:val="clear" w:color="auto" w:fill="FAF9F8"/>
              </w:rPr>
              <w:t xml:space="preserve"> in </w:t>
            </w:r>
            <w:bookmarkStart w:id="505" w:name="_9kMNAL6ZWu599AB9dPqqixyz"/>
            <w:r>
              <w:rPr>
                <w:shd w:val="clear" w:color="auto" w:fill="FAF9F8"/>
              </w:rPr>
              <w:t xml:space="preserve">the </w:t>
            </w:r>
            <w:r w:rsidR="007F1A19">
              <w:rPr>
                <w:shd w:val="clear" w:color="auto" w:fill="FAF9F8"/>
              </w:rPr>
              <w:t>Tenderer</w:t>
            </w:r>
            <w:bookmarkEnd w:id="505"/>
            <w:r>
              <w:rPr>
                <w:shd w:val="clear" w:color="auto" w:fill="FAF9F8"/>
              </w:rPr>
              <w:t>'s</w:t>
            </w:r>
            <w:r w:rsidR="007F1A19">
              <w:rPr>
                <w:shd w:val="clear" w:color="auto" w:fill="FAF9F8"/>
              </w:rPr>
              <w:t xml:space="preserve"> </w:t>
            </w:r>
            <w:r w:rsidR="009D1FE7">
              <w:t>ability to deliver the requirement</w:t>
            </w:r>
            <w:r w:rsidR="009D1FE7" w:rsidRPr="00892AA7">
              <w:rPr>
                <w:shd w:val="clear" w:color="auto" w:fill="FAF9F8"/>
              </w:rPr>
              <w:t xml:space="preserve"> </w:t>
            </w:r>
            <w:r w:rsidR="007F1A19" w:rsidRPr="00892AA7">
              <w:rPr>
                <w:shd w:val="clear" w:color="auto" w:fill="FAF9F8"/>
              </w:rPr>
              <w:t>as a result of one or more of the following:</w:t>
            </w:r>
          </w:p>
          <w:p w14:paraId="09D2D55B" w14:textId="7A983F16" w:rsidR="002E51E8" w:rsidRPr="00236CD9" w:rsidRDefault="009D7F35" w:rsidP="00236CD9">
            <w:pPr>
              <w:pStyle w:val="Bullet3"/>
              <w:numPr>
                <w:ilvl w:val="1"/>
                <w:numId w:val="49"/>
              </w:numPr>
            </w:pPr>
            <w:r w:rsidRPr="00167078">
              <w:t>t</w:t>
            </w:r>
            <w:r w:rsidR="002E51E8" w:rsidRPr="00236CD9">
              <w:t>here is at least one significant issue</w:t>
            </w:r>
            <w:r w:rsidRPr="00236CD9">
              <w:t xml:space="preserve"> needing considerable attention; </w:t>
            </w:r>
          </w:p>
          <w:p w14:paraId="784FAC38" w14:textId="184D7C15" w:rsidR="002E51E8" w:rsidRPr="00236CD9" w:rsidRDefault="00644F90" w:rsidP="00236CD9">
            <w:pPr>
              <w:pStyle w:val="Bullet3"/>
              <w:numPr>
                <w:ilvl w:val="1"/>
                <w:numId w:val="49"/>
              </w:numPr>
            </w:pPr>
            <w:r>
              <w:t xml:space="preserve">the </w:t>
            </w:r>
            <w:r w:rsidR="009D7F35" w:rsidRPr="00236CD9">
              <w:t>p</w:t>
            </w:r>
            <w:r w:rsidR="002E51E8" w:rsidRPr="00236CD9">
              <w:t>roposals do not demonstr</w:t>
            </w:r>
            <w:r w:rsidR="009D7F35" w:rsidRPr="00236CD9">
              <w:t>ate competence or understanding; and/or</w:t>
            </w:r>
          </w:p>
          <w:p w14:paraId="37096A88" w14:textId="45508C56" w:rsidR="002E51E8" w:rsidRPr="00F83402" w:rsidRDefault="009D7F35" w:rsidP="00236CD9">
            <w:pPr>
              <w:pStyle w:val="Bullet3"/>
              <w:numPr>
                <w:ilvl w:val="1"/>
                <w:numId w:val="49"/>
              </w:numPr>
              <w:rPr>
                <w:rFonts w:cs="Arial"/>
              </w:rPr>
            </w:pPr>
            <w:r w:rsidRPr="00236CD9">
              <w:t>t</w:t>
            </w:r>
            <w:r w:rsidR="002E51E8" w:rsidRPr="00236CD9">
              <w:t>he response is light on detail and unconvincing.</w:t>
            </w:r>
          </w:p>
        </w:tc>
      </w:tr>
      <w:tr w:rsidR="002E51E8" w:rsidRPr="001C1957" w14:paraId="5CF2FE44" w14:textId="77777777" w:rsidTr="00362AF1"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A542B" w14:textId="77777777" w:rsidR="002E51E8" w:rsidRPr="00C17EF2" w:rsidRDefault="002E51E8" w:rsidP="00C17EF2">
            <w:pPr>
              <w:pStyle w:val="BodyText"/>
              <w:rPr>
                <w:b/>
                <w:bCs/>
              </w:rPr>
            </w:pPr>
            <w:r w:rsidRPr="00C17EF2">
              <w:rPr>
                <w:b/>
                <w:bCs/>
              </w:rPr>
              <w:t>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BC4AC" w14:textId="1DC3922B" w:rsidR="002E51E8" w:rsidRPr="001C1957" w:rsidRDefault="00E71219" w:rsidP="00C17EF2">
            <w:pPr>
              <w:pStyle w:val="BodyText"/>
            </w:pPr>
            <w:r>
              <w:t>No Confidence</w:t>
            </w:r>
          </w:p>
        </w:tc>
        <w:tc>
          <w:tcPr>
            <w:tcW w:w="3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4C62A" w14:textId="6EF4F204" w:rsidR="002E51E8" w:rsidRPr="001C1957" w:rsidRDefault="00644F90" w:rsidP="00644F90">
            <w:pPr>
              <w:pStyle w:val="BodyText"/>
            </w:pPr>
            <w:r>
              <w:t>The r</w:t>
            </w:r>
            <w:r w:rsidR="00226A65" w:rsidRPr="003E13E2">
              <w:t>esponse</w:t>
            </w:r>
            <w:r w:rsidR="009D7F35">
              <w:t>s</w:t>
            </w:r>
            <w:r w:rsidR="00226A65" w:rsidRPr="003E13E2">
              <w:t xml:space="preserve"> </w:t>
            </w:r>
            <w:r w:rsidR="009D7F35">
              <w:t>are</w:t>
            </w:r>
            <w:r w:rsidR="00733925">
              <w:t xml:space="preserve"> inadequate as they</w:t>
            </w:r>
            <w:r w:rsidR="00226A65" w:rsidRPr="003E13E2">
              <w:t xml:space="preserve"> fail to address many areas within the </w:t>
            </w:r>
            <w:bookmarkStart w:id="506" w:name="_9kMI3J6ZWu599AGLiNtA31yuvxDF2ga8KHGLD"/>
            <w:r w:rsidR="00226A65">
              <w:t>Requirement of Response</w:t>
            </w:r>
            <w:bookmarkEnd w:id="506"/>
            <w:r w:rsidR="00BD4E9A">
              <w:t xml:space="preserve"> and/or </w:t>
            </w:r>
            <w:r>
              <w:t xml:space="preserve">they </w:t>
            </w:r>
            <w:r w:rsidR="00BD4E9A">
              <w:t>are</w:t>
            </w:r>
            <w:r w:rsidR="00226A65" w:rsidRPr="003E13E2">
              <w:t xml:space="preserve"> poorly stru</w:t>
            </w:r>
            <w:r w:rsidR="00BD4E9A">
              <w:t>ctured, inconsistent or include</w:t>
            </w:r>
            <w:r w:rsidR="00226A65" w:rsidRPr="003E13E2">
              <w:t xml:space="preserve"> little or no supporting evidence</w:t>
            </w:r>
            <w:r w:rsidR="00570B34">
              <w:t>.</w:t>
            </w:r>
            <w:r w:rsidR="00570B34" w:rsidRPr="003E13E2">
              <w:t xml:space="preserve">  </w:t>
            </w:r>
            <w:r w:rsidR="00226A65">
              <w:t>Consequently, th</w:t>
            </w:r>
            <w:r w:rsidR="00226A65" w:rsidRPr="0006413F">
              <w:t xml:space="preserve">e </w:t>
            </w:r>
            <w:bookmarkStart w:id="507" w:name="_9kML7K6ZWu599ABITMC0w725M"/>
            <w:r w:rsidR="00226A65" w:rsidRPr="0006413F">
              <w:t>Authority</w:t>
            </w:r>
            <w:bookmarkEnd w:id="507"/>
            <w:r w:rsidR="00226A65" w:rsidRPr="0006413F">
              <w:t xml:space="preserve"> </w:t>
            </w:r>
            <w:r w:rsidR="00226A65">
              <w:t>has</w:t>
            </w:r>
            <w:r w:rsidR="00226A65" w:rsidRPr="0006413F">
              <w:t xml:space="preserve"> </w:t>
            </w:r>
            <w:r w:rsidR="00226A65" w:rsidRPr="00B17E7A">
              <w:rPr>
                <w:b/>
              </w:rPr>
              <w:t>no confidence</w:t>
            </w:r>
            <w:r w:rsidR="00226A65">
              <w:t xml:space="preserve"> in </w:t>
            </w:r>
            <w:bookmarkStart w:id="508" w:name="_9kMNBM6ZWu599AB9dPqqixyz"/>
            <w:r>
              <w:t xml:space="preserve">the </w:t>
            </w:r>
            <w:r w:rsidR="00BD4E9A">
              <w:t>Tenderer</w:t>
            </w:r>
            <w:bookmarkEnd w:id="508"/>
            <w:r>
              <w:t>'s</w:t>
            </w:r>
            <w:r w:rsidR="00226A65">
              <w:t xml:space="preserve"> </w:t>
            </w:r>
            <w:r w:rsidR="009D1FE7">
              <w:t>ability to deliver the requirement</w:t>
            </w:r>
            <w:r w:rsidR="00226A65">
              <w:t>.</w:t>
            </w:r>
          </w:p>
        </w:tc>
      </w:tr>
    </w:tbl>
    <w:p w14:paraId="16942343" w14:textId="77777777" w:rsidR="00F75ACE" w:rsidRPr="00F83402" w:rsidRDefault="00F75ACE" w:rsidP="00F83402">
      <w:pPr>
        <w:spacing w:after="120" w:line="280" w:lineRule="atLeast"/>
        <w:rPr>
          <w:rFonts w:ascii="Arial" w:eastAsia="Arial" w:hAnsi="Arial" w:cs="Times New Roman"/>
          <w:b/>
          <w:bCs/>
          <w:color w:val="000000"/>
          <w:spacing w:val="-4"/>
          <w:kern w:val="20"/>
          <w:sz w:val="20"/>
          <w:szCs w:val="20"/>
          <w:lang w:eastAsia="zh-CN" w:bidi="hi-IN"/>
        </w:rPr>
      </w:pPr>
    </w:p>
    <w:p w14:paraId="6E3C0B1A" w14:textId="025FC4F5" w:rsidR="005054DB" w:rsidRPr="00236CD9" w:rsidRDefault="005059E6" w:rsidP="00C17EF2">
      <w:pPr>
        <w:pStyle w:val="Heading1"/>
      </w:pPr>
      <w:bookmarkStart w:id="509" w:name="_Ref117169326"/>
      <w:bookmarkStart w:id="510" w:name="_Ref117169362"/>
      <w:bookmarkStart w:id="511" w:name="_Toc120117588"/>
      <w:r w:rsidRPr="00236CD9">
        <w:t xml:space="preserve">EVALUATION OF THE </w:t>
      </w:r>
      <w:r w:rsidR="004E3034" w:rsidRPr="00236CD9">
        <w:t>F</w:t>
      </w:r>
      <w:r w:rsidRPr="00236CD9">
        <w:t>INANCIAL MODEL</w:t>
      </w:r>
      <w:bookmarkEnd w:id="509"/>
      <w:bookmarkEnd w:id="510"/>
      <w:bookmarkEnd w:id="511"/>
    </w:p>
    <w:p w14:paraId="27A82304" w14:textId="254C68FD" w:rsidR="00635FE7" w:rsidRPr="008F1B99" w:rsidRDefault="00635FE7" w:rsidP="00C17EF2">
      <w:pPr>
        <w:pStyle w:val="Heading2"/>
        <w:keepNext/>
      </w:pPr>
      <w:bookmarkStart w:id="512" w:name="_Hlk112013508"/>
      <w:r w:rsidRPr="008F1B99">
        <w:t xml:space="preserve">To complete the evaluation, the </w:t>
      </w:r>
      <w:bookmarkStart w:id="513" w:name="_9kML8L6ZWu599ABITMC0w725M"/>
      <w:r w:rsidRPr="008F1B99">
        <w:t>Authority</w:t>
      </w:r>
      <w:bookmarkEnd w:id="513"/>
      <w:r w:rsidRPr="008F1B99">
        <w:t xml:space="preserve"> </w:t>
      </w:r>
      <w:r w:rsidR="005059E6">
        <w:t>will consider th</w:t>
      </w:r>
      <w:r w:rsidR="005059E6" w:rsidRPr="008A4FF3">
        <w:t xml:space="preserve">e </w:t>
      </w:r>
      <w:bookmarkStart w:id="514" w:name="_9kR3WTr2667HFaW3qjfPm71"/>
      <w:r w:rsidR="005B47A9">
        <w:t>Total Value</w:t>
      </w:r>
      <w:bookmarkEnd w:id="514"/>
      <w:r w:rsidR="008260B7">
        <w:t xml:space="preserve"> of </w:t>
      </w:r>
      <w:r w:rsidR="005059E6" w:rsidRPr="008A4FF3">
        <w:t xml:space="preserve">each </w:t>
      </w:r>
      <w:r w:rsidR="005059E6">
        <w:t>Tender</w:t>
      </w:r>
      <w:r w:rsidR="005059E6" w:rsidRPr="008A4FF3">
        <w:t xml:space="preserve"> </w:t>
      </w:r>
      <w:r w:rsidR="005059E6" w:rsidRPr="009F49EF">
        <w:t xml:space="preserve">as calculated in the </w:t>
      </w:r>
      <w:bookmarkStart w:id="515" w:name="_9kMH2J6ZWu599ACHWFunornmqdbzqz"/>
      <w:r w:rsidR="005059E6" w:rsidRPr="009F49EF">
        <w:t xml:space="preserve">Financial </w:t>
      </w:r>
      <w:r w:rsidR="005059E6">
        <w:t>Model</w:t>
      </w:r>
      <w:bookmarkEnd w:id="515"/>
      <w:r w:rsidR="00B566EA">
        <w:t>,</w:t>
      </w:r>
      <w:r w:rsidR="005059E6">
        <w:t xml:space="preserve"> based on</w:t>
      </w:r>
      <w:r w:rsidRPr="008F1B99">
        <w:t>:</w:t>
      </w:r>
    </w:p>
    <w:p w14:paraId="24D42A77" w14:textId="789B6B23" w:rsidR="00635FE7" w:rsidRPr="009F49EF" w:rsidRDefault="00BD4E9A" w:rsidP="00C17EF2">
      <w:pPr>
        <w:pStyle w:val="Heading3"/>
      </w:pPr>
      <w:r>
        <w:t>t</w:t>
      </w:r>
      <w:r w:rsidR="00635FE7" w:rsidRPr="009F49EF">
        <w:t xml:space="preserve">he total </w:t>
      </w:r>
      <w:bookmarkStart w:id="516" w:name="_9kR3WTr2667HGICw4skNEju1p"/>
      <w:r w:rsidR="00635FE7" w:rsidRPr="009F49EF">
        <w:t>Annual Charge</w:t>
      </w:r>
      <w:bookmarkEnd w:id="516"/>
      <w:r w:rsidR="00635FE7" w:rsidRPr="009F49EF">
        <w:t xml:space="preserve"> for the </w:t>
      </w:r>
      <w:r w:rsidR="00635FE7" w:rsidRPr="00BD4E9A">
        <w:t xml:space="preserve">full </w:t>
      </w:r>
      <w:bookmarkStart w:id="517" w:name="_9kMH5M6ZWu599ADCNI06Btfz"/>
      <w:r w:rsidR="005059E6" w:rsidRPr="00BD4E9A">
        <w:t>Contract</w:t>
      </w:r>
      <w:bookmarkEnd w:id="517"/>
      <w:r w:rsidR="005059E6" w:rsidRPr="00BD4E9A">
        <w:t xml:space="preserve"> </w:t>
      </w:r>
      <w:r w:rsidRPr="00BD4E9A">
        <w:t>p</w:t>
      </w:r>
      <w:r w:rsidR="005059E6" w:rsidRPr="00BD4E9A">
        <w:t>eriod</w:t>
      </w:r>
      <w:r w:rsidR="005059E6" w:rsidRPr="009F49EF">
        <w:t xml:space="preserve"> </w:t>
      </w:r>
      <w:r w:rsidR="00635FE7" w:rsidRPr="009F49EF">
        <w:t xml:space="preserve">for delivering the </w:t>
      </w:r>
      <w:bookmarkStart w:id="518" w:name="_9kMIH5YVt4889BHjNtB3liz"/>
      <w:r w:rsidR="005059E6">
        <w:t>S</w:t>
      </w:r>
      <w:r w:rsidR="005059E6" w:rsidRPr="009F49EF">
        <w:t>ervices</w:t>
      </w:r>
      <w:bookmarkEnd w:id="518"/>
      <w:r w:rsidR="005059E6" w:rsidRPr="009F49EF">
        <w:t xml:space="preserve"> </w:t>
      </w:r>
      <w:r w:rsidR="00635FE7" w:rsidRPr="009F49EF">
        <w:t xml:space="preserve">as described in the </w:t>
      </w:r>
      <w:bookmarkStart w:id="519" w:name="_9kMKJ5YVt4889BBdXd"/>
      <w:r w:rsidR="00635FE7" w:rsidRPr="009F49EF">
        <w:t>S</w:t>
      </w:r>
      <w:r w:rsidR="005F639C">
        <w:t>o</w:t>
      </w:r>
      <w:r w:rsidR="00635FE7" w:rsidRPr="009F49EF">
        <w:t>R</w:t>
      </w:r>
      <w:bookmarkEnd w:id="519"/>
      <w:r w:rsidR="00456A89">
        <w:t>;</w:t>
      </w:r>
    </w:p>
    <w:p w14:paraId="7A6DDE8F" w14:textId="57B387C8" w:rsidR="00635FE7" w:rsidRPr="00C0384C" w:rsidRDefault="00BD4E9A" w:rsidP="00C17EF2">
      <w:pPr>
        <w:pStyle w:val="Heading3"/>
      </w:pPr>
      <w:r>
        <w:t>t</w:t>
      </w:r>
      <w:r w:rsidR="00635FE7" w:rsidRPr="008F1B99">
        <w:t xml:space="preserve">he cost of fuel consumed over the life of the </w:t>
      </w:r>
      <w:bookmarkStart w:id="520" w:name="_9kMH6N6ZWu599ADCNI06Btfz"/>
      <w:r w:rsidR="00256F98">
        <w:t>C</w:t>
      </w:r>
      <w:r w:rsidR="00635FE7" w:rsidRPr="008F1B99">
        <w:t>ontract</w:t>
      </w:r>
      <w:bookmarkEnd w:id="520"/>
      <w:r w:rsidR="00635FE7" w:rsidRPr="008F1B99">
        <w:t xml:space="preserve"> </w:t>
      </w:r>
      <w:r w:rsidR="00C0384C">
        <w:t xml:space="preserve">in accordance with the assumptions in paragraph 14.10 (Pricing assumptions and mechanism) and paragraph 14.57 (Fuel) in </w:t>
      </w:r>
      <w:r w:rsidR="00C0384C" w:rsidRPr="00C0384C">
        <w:t>Annex C (Guidance to Tenderers)</w:t>
      </w:r>
      <w:r w:rsidR="00C0384C" w:rsidRPr="00267965">
        <w:t>;</w:t>
      </w:r>
    </w:p>
    <w:p w14:paraId="64001127" w14:textId="5D826936" w:rsidR="00635FE7" w:rsidRPr="00C0384C" w:rsidRDefault="00BD4E9A" w:rsidP="00C17EF2">
      <w:pPr>
        <w:pStyle w:val="Heading3"/>
      </w:pPr>
      <w:r w:rsidRPr="005B32F1">
        <w:t>a</w:t>
      </w:r>
      <w:r w:rsidR="00635FE7" w:rsidRPr="005B32F1">
        <w:t>ny redundancy costs incurred as a result of future staffing plans</w:t>
      </w:r>
      <w:r w:rsidR="005059E6" w:rsidRPr="009F7EF6">
        <w:t>;</w:t>
      </w:r>
      <w:r w:rsidRPr="00C0384C">
        <w:t xml:space="preserve"> and</w:t>
      </w:r>
    </w:p>
    <w:p w14:paraId="719EF316" w14:textId="7B5573C4" w:rsidR="00635FE7" w:rsidRPr="008F1B99" w:rsidRDefault="00BD4E9A" w:rsidP="00C17EF2">
      <w:pPr>
        <w:pStyle w:val="Heading3"/>
      </w:pPr>
      <w:r w:rsidRPr="00C0384C">
        <w:t>i</w:t>
      </w:r>
      <w:r w:rsidR="00635FE7" w:rsidRPr="00C0384C">
        <w:t xml:space="preserve">ndexation applied in accordance with the assumptions set out in paragraph </w:t>
      </w:r>
      <w:r w:rsidR="00C0384C" w:rsidRPr="00C0384C">
        <w:t>14.10 (Pricing assumptions and mechanism)</w:t>
      </w:r>
      <w:r w:rsidR="00635FE7" w:rsidRPr="00267965">
        <w:t xml:space="preserve"> </w:t>
      </w:r>
      <w:r w:rsidR="00A71473" w:rsidRPr="008922BE">
        <w:t>of Annex C</w:t>
      </w:r>
      <w:r w:rsidR="00A71473">
        <w:t xml:space="preserve"> </w:t>
      </w:r>
      <w:r w:rsidR="00635FE7" w:rsidRPr="00267965">
        <w:t>and</w:t>
      </w:r>
      <w:r w:rsidR="00635FE7" w:rsidRPr="008F1B99">
        <w:t xml:space="preserve"> </w:t>
      </w:r>
      <w:bookmarkStart w:id="521" w:name="_9kR3WTr2CC8B8ZJfifw5qA"/>
      <w:r w:rsidR="00635FE7" w:rsidRPr="008F1B99">
        <w:t xml:space="preserve">Schedule </w:t>
      </w:r>
      <w:r w:rsidR="00635FE7">
        <w:t>4</w:t>
      </w:r>
      <w:bookmarkEnd w:id="521"/>
      <w:r w:rsidR="00635FE7" w:rsidRPr="008F1B99">
        <w:t xml:space="preserve"> (Payment, Performance and </w:t>
      </w:r>
      <w:r w:rsidR="00B401F0">
        <w:t>Incentivisation</w:t>
      </w:r>
      <w:r w:rsidR="00635FE7" w:rsidRPr="008F1B99">
        <w:t xml:space="preserve"> Mechanism)</w:t>
      </w:r>
      <w:r>
        <w:t>.</w:t>
      </w:r>
    </w:p>
    <w:p w14:paraId="79E07EBC" w14:textId="11C05C5E" w:rsidR="00635FE7" w:rsidRPr="008F1B99" w:rsidRDefault="005059E6" w:rsidP="00C17EF2">
      <w:pPr>
        <w:pStyle w:val="Heading2"/>
      </w:pPr>
      <w:r>
        <w:t>Each of t</w:t>
      </w:r>
      <w:r w:rsidRPr="008F1B99">
        <w:t xml:space="preserve">he </w:t>
      </w:r>
      <w:r w:rsidR="00635FE7" w:rsidRPr="008F1B99">
        <w:t>above</w:t>
      </w:r>
      <w:r>
        <w:t xml:space="preserve"> charges and costs</w:t>
      </w:r>
      <w:r w:rsidR="00635FE7" w:rsidRPr="008F1B99">
        <w:t xml:space="preserve"> </w:t>
      </w:r>
      <w:r>
        <w:t xml:space="preserve">must </w:t>
      </w:r>
      <w:r w:rsidR="00E16F25">
        <w:t>reconcile</w:t>
      </w:r>
      <w:r w:rsidR="00635FE7" w:rsidRPr="008F1B99">
        <w:t xml:space="preserve"> to the </w:t>
      </w:r>
      <w:bookmarkStart w:id="522" w:name="_9kMH3K6ZWu599ACHWFunornmqdbzqz"/>
      <w:r w:rsidR="00120145">
        <w:t>Financial Model</w:t>
      </w:r>
      <w:bookmarkEnd w:id="522"/>
      <w:r w:rsidR="00E16F25">
        <w:t>,</w:t>
      </w:r>
      <w:r>
        <w:t xml:space="preserve"> the responses </w:t>
      </w:r>
      <w:r w:rsidR="00E16F25">
        <w:t xml:space="preserve">to the </w:t>
      </w:r>
      <w:bookmarkStart w:id="523" w:name="_9kMON5YVt4889BEhOeiuwmfphV1IB96235LRNBp"/>
      <w:r w:rsidR="00DE3499">
        <w:t>Technical</w:t>
      </w:r>
      <w:r w:rsidR="00E16F25">
        <w:t xml:space="preserve"> </w:t>
      </w:r>
      <w:r w:rsidR="00DE3499">
        <w:t>Requirements of Response</w:t>
      </w:r>
      <w:bookmarkEnd w:id="523"/>
      <w:r w:rsidR="00E16F25">
        <w:t xml:space="preserve">, and the proposed terms and conditions of the </w:t>
      </w:r>
      <w:bookmarkStart w:id="524" w:name="_9kMH7O6ZWu599ADCNI06Btfz"/>
      <w:r w:rsidR="00E16F25">
        <w:t>Contract</w:t>
      </w:r>
      <w:bookmarkEnd w:id="524"/>
      <w:r w:rsidR="00570B34" w:rsidRPr="008F1B99">
        <w:t>.</w:t>
      </w:r>
      <w:r w:rsidR="00570B34">
        <w:t xml:space="preserve">  </w:t>
      </w:r>
      <w:r w:rsidR="009D1FE7">
        <w:t xml:space="preserve">The </w:t>
      </w:r>
      <w:bookmarkStart w:id="525" w:name="_9kML9M6ZWu599ABITMC0w725M"/>
      <w:r w:rsidR="009D1FE7">
        <w:t>Authority's</w:t>
      </w:r>
      <w:bookmarkEnd w:id="525"/>
      <w:r w:rsidR="009D1FE7">
        <w:t xml:space="preserve"> evaluation team will check the values in the </w:t>
      </w:r>
      <w:bookmarkStart w:id="526" w:name="_9kMH4L6ZWu599ACHWFunornmqdbzqz"/>
      <w:r w:rsidR="009D1FE7">
        <w:t>Financial Model</w:t>
      </w:r>
      <w:bookmarkEnd w:id="526"/>
      <w:r w:rsidR="009D1FE7">
        <w:t xml:space="preserve"> for internal consistency and to ensure that there are no abnormally low or otherwise irregular costings.</w:t>
      </w:r>
    </w:p>
    <w:p w14:paraId="346AFA4B" w14:textId="3CD7D210" w:rsidR="00635FE7" w:rsidRPr="003F25A0" w:rsidRDefault="00274964" w:rsidP="00C17EF2">
      <w:pPr>
        <w:pStyle w:val="Heading2"/>
      </w:pPr>
      <w:bookmarkStart w:id="527" w:name="_Ref119393034"/>
      <w:r>
        <w:t>Once</w:t>
      </w:r>
      <w:r w:rsidRPr="003F25A0">
        <w:t xml:space="preserve"> </w:t>
      </w:r>
      <w:r w:rsidR="00635FE7" w:rsidRPr="003F25A0">
        <w:t>calculated</w:t>
      </w:r>
      <w:r>
        <w:t>,</w:t>
      </w:r>
      <w:r w:rsidR="00635FE7" w:rsidRPr="003F25A0">
        <w:t xml:space="preserve"> the</w:t>
      </w:r>
      <w:r>
        <w:t xml:space="preserve"> </w:t>
      </w:r>
      <w:bookmarkStart w:id="528" w:name="_9kMHG5YVt4889JHcY5slhRo93"/>
      <w:r w:rsidR="00635FE7">
        <w:t xml:space="preserve">Total </w:t>
      </w:r>
      <w:r w:rsidR="00E16F25">
        <w:t>Value</w:t>
      </w:r>
      <w:bookmarkEnd w:id="528"/>
      <w:r>
        <w:t xml:space="preserve"> for each Tender is</w:t>
      </w:r>
      <w:r w:rsidR="00635FE7" w:rsidRPr="003F25A0">
        <w:t xml:space="preserve"> converted into </w:t>
      </w:r>
      <w:r>
        <w:t xml:space="preserve">the </w:t>
      </w:r>
      <w:bookmarkStart w:id="529" w:name="_9kMHG5YVt4889EKeIvhawyzvBuWtE8"/>
      <w:r>
        <w:t>Net Present Value</w:t>
      </w:r>
      <w:bookmarkEnd w:id="529"/>
      <w:r w:rsidR="00635FE7" w:rsidRPr="003F25A0">
        <w:t xml:space="preserve"> using a discount cash</w:t>
      </w:r>
      <w:r w:rsidR="00FB5982">
        <w:t xml:space="preserve"> </w:t>
      </w:r>
      <w:r w:rsidR="00635FE7" w:rsidRPr="003F25A0">
        <w:t>flow rate of 3.5%.</w:t>
      </w:r>
      <w:bookmarkEnd w:id="527"/>
    </w:p>
    <w:p w14:paraId="0763CCB1" w14:textId="0D0169E7" w:rsidR="001C664E" w:rsidRPr="006647E9" w:rsidRDefault="001C664E" w:rsidP="00C17EF2">
      <w:pPr>
        <w:pStyle w:val="Heading1"/>
      </w:pPr>
      <w:bookmarkStart w:id="530" w:name="_Toc114207241"/>
      <w:bookmarkStart w:id="531" w:name="_Toc114208322"/>
      <w:bookmarkStart w:id="532" w:name="_Toc114208780"/>
      <w:bookmarkStart w:id="533" w:name="_Toc114211183"/>
      <w:bookmarkStart w:id="534" w:name="_Toc114211726"/>
      <w:bookmarkStart w:id="535" w:name="_Toc114212270"/>
      <w:bookmarkStart w:id="536" w:name="_Toc114212809"/>
      <w:bookmarkStart w:id="537" w:name="_Toc114213351"/>
      <w:bookmarkStart w:id="538" w:name="_Toc114213889"/>
      <w:bookmarkStart w:id="539" w:name="_Toc114214428"/>
      <w:bookmarkStart w:id="540" w:name="_Toc114214968"/>
      <w:bookmarkStart w:id="541" w:name="_Toc114215511"/>
      <w:bookmarkStart w:id="542" w:name="_Ref117169327"/>
      <w:bookmarkStart w:id="543" w:name="_Ref117169477"/>
      <w:bookmarkStart w:id="544" w:name="_Toc120117589"/>
      <w:bookmarkEnd w:id="512"/>
      <w:r w:rsidRPr="00F83402">
        <w:t>CONSENSUS</w:t>
      </w:r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r w:rsidRPr="00F83402">
        <w:t xml:space="preserve"> AND MODERATION</w:t>
      </w:r>
      <w:bookmarkEnd w:id="542"/>
      <w:bookmarkEnd w:id="543"/>
      <w:bookmarkEnd w:id="544"/>
    </w:p>
    <w:p w14:paraId="1AB0521C" w14:textId="25776EC6" w:rsidR="001C664E" w:rsidRPr="00F83402" w:rsidRDefault="009D1FE7" w:rsidP="00C17EF2">
      <w:pPr>
        <w:pStyle w:val="Heading2"/>
        <w:rPr>
          <w:rStyle w:val="Simple2Char"/>
        </w:rPr>
      </w:pPr>
      <w:bookmarkStart w:id="545" w:name="_9kR3WTr3436GJHHDL4p16yu9HIByr7C768KPDDI"/>
      <w:bookmarkStart w:id="546" w:name="_Ref114666747"/>
      <w:r>
        <w:rPr>
          <w:rStyle w:val="Simple2Char"/>
        </w:rPr>
        <w:t>One or more</w:t>
      </w:r>
      <w:r w:rsidR="001C664E" w:rsidRPr="00F83402">
        <w:rPr>
          <w:rStyle w:val="Simple2Char"/>
        </w:rPr>
        <w:t xml:space="preserve"> consensus meetings will be held between evaluators to understand and discuss the rationale for the scores </w:t>
      </w:r>
      <w:bookmarkStart w:id="547" w:name="_9kMOAK6ZWu8GD79D"/>
      <w:r>
        <w:rPr>
          <w:rStyle w:val="Simple2Char"/>
        </w:rPr>
        <w:t xml:space="preserve">for the relevant </w:t>
      </w:r>
      <w:bookmarkStart w:id="548" w:name="_9kMON5YVt4888IQlOpphwWEty9630lx19"/>
      <w:r>
        <w:rPr>
          <w:rStyle w:val="Simple2Char"/>
        </w:rPr>
        <w:t>Tender Deliverables</w:t>
      </w:r>
      <w:bookmarkEnd w:id="548"/>
      <w:r>
        <w:rPr>
          <w:rStyle w:val="Simple2Char"/>
        </w:rPr>
        <w:t xml:space="preserve"> (i.e. </w:t>
      </w:r>
      <w:bookmarkStart w:id="549" w:name="_9kR3WTr2667HHcMcgsukdnorvOO3wx0wvz"/>
      <w:r>
        <w:rPr>
          <w:rStyle w:val="Simple2Char"/>
        </w:rPr>
        <w:t>Technical and Financial</w:t>
      </w:r>
      <w:bookmarkEnd w:id="549"/>
      <w:r w:rsidR="00167078">
        <w:rPr>
          <w:rStyle w:val="Simple2Char"/>
        </w:rPr>
        <w:t xml:space="preserve"> Requirements of Response</w:t>
      </w:r>
      <w:r>
        <w:rPr>
          <w:rStyle w:val="Simple2Char"/>
        </w:rPr>
        <w:t>)</w:t>
      </w:r>
      <w:r w:rsidR="001C664E" w:rsidRPr="00F83402">
        <w:rPr>
          <w:rStyle w:val="Simple2Char"/>
        </w:rPr>
        <w:t>.</w:t>
      </w:r>
      <w:bookmarkEnd w:id="545"/>
      <w:bookmarkEnd w:id="547"/>
      <w:r w:rsidR="001C664E" w:rsidRPr="00F83402">
        <w:rPr>
          <w:rStyle w:val="Simple2Char"/>
        </w:rPr>
        <w:t xml:space="preserve">  The purpose of this process is to reach a consensus </w:t>
      </w:r>
      <w:r w:rsidR="004D111D">
        <w:rPr>
          <w:rStyle w:val="Simple2Char"/>
        </w:rPr>
        <w:t xml:space="preserve">among the </w:t>
      </w:r>
      <w:r w:rsidR="001C664E" w:rsidRPr="00F83402">
        <w:rPr>
          <w:rStyle w:val="Simple2Char"/>
        </w:rPr>
        <w:t xml:space="preserve">evaluators </w:t>
      </w:r>
      <w:r w:rsidR="004D111D">
        <w:rPr>
          <w:rStyle w:val="Simple2Char"/>
        </w:rPr>
        <w:t>in relation to</w:t>
      </w:r>
      <w:r w:rsidR="001C664E" w:rsidRPr="00F83402">
        <w:rPr>
          <w:rStyle w:val="Simple2Char"/>
        </w:rPr>
        <w:t xml:space="preserve"> the score for each </w:t>
      </w:r>
      <w:bookmarkStart w:id="550" w:name="_9kMI4K6ZWu599AGLiNtA31yuvxDF2ga8KHGLD"/>
      <w:r w:rsidR="004D111D">
        <w:rPr>
          <w:rStyle w:val="Simple2Char"/>
        </w:rPr>
        <w:t>Requirement of Response</w:t>
      </w:r>
      <w:bookmarkEnd w:id="550"/>
      <w:r w:rsidR="001C664E" w:rsidRPr="00F83402">
        <w:rPr>
          <w:rStyle w:val="Simple2Char"/>
        </w:rPr>
        <w:t xml:space="preserve"> and the </w:t>
      </w:r>
      <w:r w:rsidR="004D111D">
        <w:rPr>
          <w:rStyle w:val="Simple2Char"/>
        </w:rPr>
        <w:t>rationale</w:t>
      </w:r>
      <w:r w:rsidR="001C664E" w:rsidRPr="00F83402">
        <w:rPr>
          <w:rStyle w:val="Simple2Char"/>
        </w:rPr>
        <w:t xml:space="preserve"> for that score.  This consensus process will be facilitated by an independent chair with relevant experience and expertise, who has not been </w:t>
      </w:r>
      <w:r w:rsidR="004D111D">
        <w:rPr>
          <w:rStyle w:val="Simple2Char"/>
        </w:rPr>
        <w:t xml:space="preserve">involved in the evaluation of the relevant </w:t>
      </w:r>
      <w:bookmarkStart w:id="551" w:name="_9kMI5L6ZWu599AGLiNtA31yuvxDF2ga8KHGLD"/>
      <w:r w:rsidR="004D111D">
        <w:rPr>
          <w:rStyle w:val="Simple2Char"/>
        </w:rPr>
        <w:t>Requirement(s) of Response</w:t>
      </w:r>
      <w:bookmarkEnd w:id="551"/>
      <w:r w:rsidR="001C664E" w:rsidRPr="00F83402">
        <w:rPr>
          <w:rStyle w:val="Simple2Char"/>
        </w:rPr>
        <w:t>.</w:t>
      </w:r>
      <w:bookmarkEnd w:id="546"/>
    </w:p>
    <w:p w14:paraId="794AAB4C" w14:textId="3698CBE8" w:rsidR="001C664E" w:rsidRPr="00F83402" w:rsidRDefault="001C664E" w:rsidP="00C17EF2">
      <w:pPr>
        <w:pStyle w:val="Heading2"/>
        <w:rPr>
          <w:rStyle w:val="Simple2Char"/>
        </w:rPr>
      </w:pPr>
      <w:bookmarkStart w:id="552" w:name="_Ref114666754"/>
      <w:bookmarkStart w:id="553" w:name="_9kR3WTr3436GKIHEeeukoiyGC9wz0q832ARcbRJ"/>
      <w:r w:rsidRPr="00F83402">
        <w:rPr>
          <w:rStyle w:val="Simple2Char"/>
        </w:rPr>
        <w:t xml:space="preserve">Subject to paragraph </w:t>
      </w:r>
      <w:r w:rsidRPr="00F83402">
        <w:rPr>
          <w:rStyle w:val="Simple2Char"/>
        </w:rPr>
        <w:fldChar w:fldCharType="begin"/>
      </w:r>
      <w:r w:rsidRPr="00F83402">
        <w:rPr>
          <w:rStyle w:val="Simple2Char"/>
        </w:rPr>
        <w:instrText xml:space="preserve"> REF _Ref114666747 \r \h </w:instrText>
      </w:r>
      <w:r>
        <w:rPr>
          <w:rStyle w:val="Simple2Char"/>
        </w:rPr>
        <w:instrText xml:space="preserve"> \* MERGEFORMAT </w:instrText>
      </w:r>
      <w:r w:rsidRPr="00F83402">
        <w:rPr>
          <w:rStyle w:val="Simple2Char"/>
        </w:rPr>
      </w:r>
      <w:r w:rsidRPr="00F83402">
        <w:rPr>
          <w:rStyle w:val="Simple2Char"/>
        </w:rPr>
        <w:fldChar w:fldCharType="separate"/>
      </w:r>
      <w:r w:rsidR="005E4918">
        <w:rPr>
          <w:rStyle w:val="Simple2Char"/>
        </w:rPr>
        <w:t>9.1</w:t>
      </w:r>
      <w:r w:rsidRPr="00F83402">
        <w:rPr>
          <w:rStyle w:val="Simple2Char"/>
        </w:rPr>
        <w:fldChar w:fldCharType="end"/>
      </w:r>
      <w:r w:rsidRPr="00F83402">
        <w:rPr>
          <w:rStyle w:val="Simple2Char"/>
        </w:rPr>
        <w:t xml:space="preserve">, the output of the consensus meeting will be an agreed score and </w:t>
      </w:r>
      <w:r w:rsidR="004D111D">
        <w:rPr>
          <w:rStyle w:val="Simple2Char"/>
        </w:rPr>
        <w:t>the</w:t>
      </w:r>
      <w:r w:rsidRPr="00F83402">
        <w:rPr>
          <w:rStyle w:val="Simple2Char"/>
        </w:rPr>
        <w:t xml:space="preserve"> agreed </w:t>
      </w:r>
      <w:r w:rsidR="004D111D">
        <w:rPr>
          <w:rStyle w:val="Simple2Char"/>
        </w:rPr>
        <w:t>rationale</w:t>
      </w:r>
      <w:r w:rsidRPr="00F83402">
        <w:rPr>
          <w:rStyle w:val="Simple2Char"/>
        </w:rPr>
        <w:t xml:space="preserve"> for each score, which shall be recorded</w:t>
      </w:r>
      <w:bookmarkEnd w:id="552"/>
      <w:bookmarkEnd w:id="553"/>
      <w:r w:rsidR="00570B34" w:rsidRPr="00F83402">
        <w:rPr>
          <w:rStyle w:val="Simple2Char"/>
        </w:rPr>
        <w:t xml:space="preserve">.  </w:t>
      </w:r>
      <w:r w:rsidRPr="00F83402">
        <w:rPr>
          <w:rStyle w:val="Simple2Char"/>
        </w:rPr>
        <w:t xml:space="preserve">The consensus scores will be used </w:t>
      </w:r>
      <w:r w:rsidR="004D111D">
        <w:rPr>
          <w:rStyle w:val="Simple2Char"/>
        </w:rPr>
        <w:t xml:space="preserve">in the calculation </w:t>
      </w:r>
      <w:r w:rsidR="004D111D" w:rsidRPr="002560AD">
        <w:rPr>
          <w:rStyle w:val="Simple2Char"/>
        </w:rPr>
        <w:t>of</w:t>
      </w:r>
      <w:r w:rsidRPr="002560AD">
        <w:rPr>
          <w:rStyle w:val="Simple2Char"/>
        </w:rPr>
        <w:t xml:space="preserve"> the </w:t>
      </w:r>
      <w:bookmarkStart w:id="554" w:name="_9kR3WTr2667HIgPillzxiaSpA4q1EnfD4Gvf7zK"/>
      <w:r w:rsidRPr="002560AD">
        <w:rPr>
          <w:rStyle w:val="Simple2Char"/>
        </w:rPr>
        <w:t>Weighted Value for Money Index</w:t>
      </w:r>
      <w:bookmarkEnd w:id="554"/>
      <w:r w:rsidRPr="00F83402">
        <w:rPr>
          <w:rStyle w:val="Simple2Char"/>
        </w:rPr>
        <w:t xml:space="preserve"> for each Tender.  </w:t>
      </w:r>
    </w:p>
    <w:p w14:paraId="409A8C7A" w14:textId="03642E47" w:rsidR="001C664E" w:rsidRPr="00F83402" w:rsidRDefault="001C664E" w:rsidP="00C17EF2">
      <w:pPr>
        <w:pStyle w:val="Heading2"/>
        <w:rPr>
          <w:rStyle w:val="Simple2Char"/>
        </w:rPr>
      </w:pPr>
      <w:r w:rsidRPr="00F83402">
        <w:rPr>
          <w:rStyle w:val="Simple2Char"/>
        </w:rPr>
        <w:t xml:space="preserve">Moderation will be the responsibility of experienced senior personnel in the </w:t>
      </w:r>
      <w:bookmarkStart w:id="555" w:name="_9kMLAN6ZWu599ABITMC0w725M"/>
      <w:r w:rsidRPr="00F83402">
        <w:rPr>
          <w:rStyle w:val="Simple2Char"/>
        </w:rPr>
        <w:t>Authority</w:t>
      </w:r>
      <w:bookmarkEnd w:id="555"/>
      <w:r w:rsidRPr="00F83402">
        <w:rPr>
          <w:rStyle w:val="Simple2Char"/>
        </w:rPr>
        <w:t xml:space="preserve"> team who have not been involved in the evaluation or consensus </w:t>
      </w:r>
      <w:r w:rsidR="006B1A88">
        <w:rPr>
          <w:rStyle w:val="Simple2Char"/>
        </w:rPr>
        <w:t>phase</w:t>
      </w:r>
      <w:r w:rsidRPr="00F83402">
        <w:rPr>
          <w:rStyle w:val="Simple2Char"/>
        </w:rPr>
        <w:t xml:space="preserve">s.  Prior to finalising the consensus scores, the moderators will review the consensus scores awarded to the Tenders to provide assurance that due process has been followed. </w:t>
      </w:r>
    </w:p>
    <w:p w14:paraId="486936B0" w14:textId="0AA3040E" w:rsidR="001C664E" w:rsidRDefault="001C664E" w:rsidP="00C17EF2">
      <w:pPr>
        <w:pStyle w:val="Heading1"/>
      </w:pPr>
      <w:bookmarkStart w:id="556" w:name="_Ref119393165"/>
      <w:bookmarkStart w:id="557" w:name="_Toc120117590"/>
      <w:r>
        <w:t>DETERMINATION OF SUCCESSFUL TENDERER</w:t>
      </w:r>
      <w:bookmarkEnd w:id="556"/>
      <w:bookmarkEnd w:id="557"/>
    </w:p>
    <w:p w14:paraId="5729C225" w14:textId="66AF750D" w:rsidR="00FB5982" w:rsidRPr="00F83402" w:rsidRDefault="00BD4E9A" w:rsidP="00C17EF2">
      <w:pPr>
        <w:pStyle w:val="Heading2"/>
        <w:keepNext/>
        <w:rPr>
          <w:rStyle w:val="Simple2Char"/>
        </w:rPr>
      </w:pPr>
      <w:r>
        <w:rPr>
          <w:rStyle w:val="Simple2Char"/>
        </w:rPr>
        <w:t>The successful</w:t>
      </w:r>
      <w:r w:rsidR="00FB5982" w:rsidRPr="00F83402">
        <w:rPr>
          <w:rStyle w:val="Simple2Char"/>
        </w:rPr>
        <w:t xml:space="preserve"> Tender will be identified </w:t>
      </w:r>
      <w:r w:rsidR="008260B7">
        <w:rPr>
          <w:rStyle w:val="Simple2Char"/>
        </w:rPr>
        <w:t xml:space="preserve">at the end of the </w:t>
      </w:r>
      <w:bookmarkStart w:id="558" w:name="_9kMNM5YVt4889AFVEtmlfTuum1"/>
      <w:r w:rsidR="008260B7">
        <w:rPr>
          <w:rStyle w:val="Simple2Char"/>
        </w:rPr>
        <w:t>Final Tender</w:t>
      </w:r>
      <w:bookmarkEnd w:id="558"/>
      <w:r w:rsidR="008260B7">
        <w:rPr>
          <w:rStyle w:val="Simple2Char"/>
        </w:rPr>
        <w:t xml:space="preserve"> evaluation </w:t>
      </w:r>
      <w:r w:rsidR="006B1A88">
        <w:rPr>
          <w:rStyle w:val="Simple2Char"/>
        </w:rPr>
        <w:t>phase</w:t>
      </w:r>
      <w:r w:rsidR="008260B7">
        <w:rPr>
          <w:rStyle w:val="Simple2Char"/>
        </w:rPr>
        <w:t xml:space="preserve"> </w:t>
      </w:r>
      <w:r w:rsidR="00FB5982" w:rsidRPr="00F83402">
        <w:rPr>
          <w:rStyle w:val="Simple2Char"/>
        </w:rPr>
        <w:t xml:space="preserve">by applying the </w:t>
      </w:r>
      <w:bookmarkStart w:id="559" w:name="_9kMHG5YVt4889ACZR4AXBs4550rku6KkKCA3NBz"/>
      <w:r w:rsidR="00FB5982" w:rsidRPr="00F83402">
        <w:rPr>
          <w:rStyle w:val="Simple2Char"/>
        </w:rPr>
        <w:t>Most Economically Advantageous Tender</w:t>
      </w:r>
      <w:bookmarkEnd w:id="559"/>
      <w:r w:rsidR="00FB5982" w:rsidRPr="00F83402">
        <w:rPr>
          <w:rStyle w:val="Simple2Char"/>
        </w:rPr>
        <w:t xml:space="preserve"> (MEAT) calculation below.</w:t>
      </w:r>
    </w:p>
    <w:p w14:paraId="6DC51B76" w14:textId="499EC3F5" w:rsidR="00B97B32" w:rsidRPr="00047704" w:rsidRDefault="00457918" w:rsidP="00047704">
      <w:pPr>
        <w:pStyle w:val="Simple2"/>
        <w:numPr>
          <w:ilvl w:val="0"/>
          <w:numId w:val="0"/>
        </w:numPr>
        <w:ind w:left="567"/>
        <w:rPr>
          <w:rStyle w:val="Simple2Char"/>
        </w:rPr>
      </w:pPr>
      <m:oMathPara>
        <m:oMath>
          <m:r>
            <w:rPr>
              <w:rStyle w:val="Simple2Char"/>
              <w:rFonts w:ascii="Cambria Math" w:hAnsi="Cambria Math"/>
            </w:rPr>
            <m:t>MEAT</m:t>
          </m:r>
          <m:r>
            <m:rPr>
              <m:sty m:val="p"/>
            </m:rPr>
            <w:rPr>
              <w:rStyle w:val="Simple2Char"/>
              <w:rFonts w:ascii="Cambria Math" w:hAnsi="Cambria Math"/>
            </w:rPr>
            <m:t xml:space="preserve"> </m:t>
          </m:r>
          <m:r>
            <w:rPr>
              <w:rStyle w:val="Simple2Char"/>
              <w:rFonts w:ascii="Cambria Math" w:hAnsi="Cambria Math"/>
            </w:rPr>
            <m:t>S</m:t>
          </m:r>
          <w:bookmarkStart w:id="560" w:name="_9kMML5YVt4889BFiOeiuwmfpiUxD4"/>
          <m:r>
            <w:rPr>
              <w:rStyle w:val="Simple2Char"/>
              <w:rFonts w:ascii="Cambria Math" w:hAnsi="Cambria Math"/>
            </w:rPr>
            <m:t>CORE</m:t>
          </m:r>
          <m:r>
            <m:rPr>
              <m:sty m:val="p"/>
            </m:rPr>
            <w:rPr>
              <w:rStyle w:val="Simple2Char"/>
              <w:rFonts w:ascii="Cambria Math" w:hAnsi="Cambria Math"/>
            </w:rPr>
            <m:t>=</m:t>
          </m:r>
          <m:f>
            <m:fPr>
              <m:ctrlPr>
                <w:rPr>
                  <w:rStyle w:val="Simple2Char"/>
                  <w:rFonts w:ascii="Cambria Math" w:hAnsi="Cambria Math"/>
                </w:rPr>
              </m:ctrlPr>
            </m:fPr>
            <m:num>
              <m:r>
                <w:rPr>
                  <w:rStyle w:val="Simple2Char"/>
                  <w:rFonts w:ascii="Cambria Math" w:hAnsi="Cambria Math"/>
                </w:rPr>
                <m:t>Technical</m:t>
              </m:r>
              <m:r>
                <m:rPr>
                  <m:sty m:val="p"/>
                </m:rPr>
                <w:rPr>
                  <w:rStyle w:val="Simple2Char"/>
                  <w:rFonts w:ascii="Cambria Math" w:hAnsi="Cambria Math"/>
                </w:rPr>
                <m:t xml:space="preserve"> </m:t>
              </m:r>
              <m:r>
                <w:rPr>
                  <w:rStyle w:val="Simple2Char"/>
                  <w:rFonts w:ascii="Cambria Math" w:hAnsi="Cambria Math"/>
                </w:rPr>
                <m:t>Score</m:t>
              </m:r>
              <m:r>
                <m:rPr>
                  <m:sty m:val="p"/>
                </m:rPr>
                <w:rPr>
                  <w:rStyle w:val="Simple2Char"/>
                  <w:rFonts w:ascii="Cambria Math" w:hAnsi="Cambria Math"/>
                </w:rPr>
                <m:t xml:space="preserve"> </m:t>
              </m:r>
              <m:d>
                <m:dPr>
                  <m:ctrlPr>
                    <w:rPr>
                      <w:rStyle w:val="Simple2Char"/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Style w:val="Simple2Char"/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Style w:val="Simple2Char"/>
                          <w:rFonts w:ascii="Cambria Math" w:hAnsi="Cambria Math"/>
                        </w:rPr>
                        <m:t>60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Style w:val="Simple2Char"/>
                          <w:rFonts w:ascii="Cambria Math" w:hAnsi="Cambria Math"/>
                        </w:rPr>
                        <m:t>40</m:t>
                      </m:r>
                    </m:den>
                  </m:f>
                </m:e>
              </m:d>
            </m:num>
            <m:den>
              <m:r>
                <w:rPr>
                  <w:rStyle w:val="Simple2Char"/>
                  <w:rFonts w:ascii="Cambria Math" w:hAnsi="Cambria Math"/>
                </w:rPr>
                <m:t>Cost</m:t>
              </m:r>
              <m:r>
                <m:rPr>
                  <m:sty m:val="p"/>
                </m:rPr>
                <w:rPr>
                  <w:rStyle w:val="Simple2Char"/>
                  <w:rFonts w:ascii="Cambria Math" w:hAnsi="Cambria Math"/>
                  <w:bdr w:val="single" w:sz="4" w:space="0" w:color="auto"/>
                </w:rPr>
                <m:t xml:space="preserve"> </m:t>
              </m:r>
              <m:d>
                <m:dPr>
                  <m:ctrlPr>
                    <w:rPr>
                      <w:rStyle w:val="Simple2Char"/>
                      <w:rFonts w:ascii="Cambria Math" w:hAnsi="Cambria Math"/>
                      <w:bdr w:val="single" w:sz="4" w:space="0" w:color="aut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Style w:val="Simple2Char"/>
                      <w:rFonts w:ascii="Cambria Math" w:hAnsi="Cambria Math"/>
                      <w:bdr w:val="single" w:sz="4" w:space="0" w:color="auto"/>
                    </w:rPr>
                    <m:t>£</m:t>
                  </m:r>
                  <m:r>
                    <w:rPr>
                      <w:rStyle w:val="Simple2Char"/>
                      <w:rFonts w:ascii="Cambria Math" w:hAnsi="Cambria Math"/>
                      <w:bdr w:val="single" w:sz="4" w:space="0" w:color="auto"/>
                    </w:rPr>
                    <m:t>m</m:t>
                  </m:r>
                </m:e>
              </m:d>
              <m:r>
                <m:rPr>
                  <m:sty m:val="p"/>
                </m:rPr>
                <w:rPr>
                  <w:rStyle w:val="Simple2Char"/>
                  <w:rFonts w:ascii="Cambria Math" w:hAnsi="Cambria Math"/>
                  <w:bdr w:val="single" w:sz="4" w:space="0" w:color="auto"/>
                </w:rPr>
                <m:t>(</m:t>
              </m:r>
              <m:r>
                <w:rPr>
                  <w:rStyle w:val="Simple2Char"/>
                  <w:rFonts w:ascii="Cambria Math" w:hAnsi="Cambria Math"/>
                  <w:bdr w:val="single" w:sz="4" w:space="0" w:color="auto"/>
                </w:rPr>
                <m:t>NPV</m:t>
              </m:r>
              <m:r>
                <m:rPr>
                  <m:sty m:val="p"/>
                </m:rPr>
                <w:rPr>
                  <w:rStyle w:val="Simple2Char"/>
                  <w:rFonts w:ascii="Cambria Math" w:hAnsi="Cambria Math"/>
                  <w:bdr w:val="single" w:sz="4" w:space="0" w:color="auto"/>
                </w:rPr>
                <m:t xml:space="preserve"> </m:t>
              </m:r>
              <m:r>
                <w:rPr>
                  <w:rStyle w:val="Simple2Char"/>
                  <w:rFonts w:ascii="Cambria Math" w:hAnsi="Cambria Math"/>
                  <w:bdr w:val="single" w:sz="4" w:space="0" w:color="auto"/>
                </w:rPr>
                <m:t>of</m:t>
              </m:r>
              <m:r>
                <m:rPr>
                  <m:sty m:val="p"/>
                </m:rPr>
                <w:rPr>
                  <w:rStyle w:val="Simple2Char"/>
                  <w:rFonts w:ascii="Cambria Math" w:hAnsi="Cambria Math"/>
                  <w:bdr w:val="single" w:sz="4" w:space="0" w:color="auto"/>
                </w:rPr>
                <m:t xml:space="preserve"> </m:t>
              </m:r>
              <m:r>
                <w:rPr>
                  <w:rStyle w:val="Simple2Char"/>
                  <w:rFonts w:ascii="Cambria Math" w:hAnsi="Cambria Math"/>
                  <w:bdr w:val="single" w:sz="4" w:space="0" w:color="auto"/>
                </w:rPr>
                <m:t>the</m:t>
              </m:r>
              <m:r>
                <m:rPr>
                  <m:sty m:val="p"/>
                </m:rPr>
                <w:rPr>
                  <w:rStyle w:val="Simple2Char"/>
                  <w:rFonts w:ascii="Cambria Math" w:hAnsi="Cambria Math"/>
                  <w:bdr w:val="single" w:sz="4" w:space="0" w:color="auto"/>
                </w:rPr>
                <m:t xml:space="preserve"> </m:t>
              </m:r>
              <m:r>
                <w:rPr>
                  <w:rStyle w:val="Simple2Char"/>
                  <w:rFonts w:ascii="Cambria Math" w:hAnsi="Cambria Math"/>
                  <w:bdr w:val="single" w:sz="4" w:space="0" w:color="auto"/>
                </w:rPr>
                <m:t>Total</m:t>
              </m:r>
              <m:r>
                <m:rPr>
                  <m:sty m:val="p"/>
                </m:rPr>
                <w:rPr>
                  <w:rStyle w:val="Simple2Char"/>
                  <w:rFonts w:ascii="Cambria Math" w:hAnsi="Cambria Math"/>
                  <w:bdr w:val="single" w:sz="4" w:space="0" w:color="auto"/>
                </w:rPr>
                <m:t xml:space="preserve"> </m:t>
              </m:r>
              <m:r>
                <w:rPr>
                  <w:rStyle w:val="Simple2Char"/>
                  <w:rFonts w:ascii="Cambria Math" w:hAnsi="Cambria Math"/>
                  <w:bdr w:val="single" w:sz="4" w:space="0" w:color="auto"/>
                </w:rPr>
                <m:t>Value</m:t>
              </m:r>
              <m:r>
                <m:rPr>
                  <m:sty m:val="p"/>
                </m:rPr>
                <w:rPr>
                  <w:rStyle w:val="Simple2Char"/>
                  <w:rFonts w:ascii="Cambria Math" w:hAnsi="Cambria Math"/>
                </w:rPr>
                <m:t>)</m:t>
              </m:r>
            </m:den>
          </m:f>
        </m:oMath>
      </m:oMathPara>
      <w:bookmarkEnd w:id="560"/>
    </w:p>
    <w:p w14:paraId="75289D18" w14:textId="1A5FE82B" w:rsidR="00E16F25" w:rsidRPr="00047704" w:rsidRDefault="00E16F25" w:rsidP="00C17EF2">
      <w:pPr>
        <w:pStyle w:val="Heading2"/>
        <w:rPr>
          <w:rStyle w:val="Simple2Char"/>
        </w:rPr>
      </w:pPr>
      <w:r>
        <w:rPr>
          <w:rStyle w:val="Simple2Char"/>
        </w:rPr>
        <w:t xml:space="preserve">The MEAT will be calculated for each Tender and then </w:t>
      </w:r>
      <w:r w:rsidR="00457918" w:rsidRPr="004B3B8C">
        <w:rPr>
          <w:rStyle w:val="Simple2Char"/>
        </w:rPr>
        <w:t xml:space="preserve">Tenders will be ranked in order of the MEAT </w:t>
      </w:r>
      <w:r w:rsidR="00047704">
        <w:rPr>
          <w:rStyle w:val="Simple2Char"/>
        </w:rPr>
        <w:t>score</w:t>
      </w:r>
      <w:r>
        <w:rPr>
          <w:rStyle w:val="Simple2Char"/>
        </w:rPr>
        <w:t xml:space="preserve">.  </w:t>
      </w:r>
      <w:r w:rsidR="00047704">
        <w:rPr>
          <w:rStyle w:val="Simple2Char"/>
        </w:rPr>
        <w:t>T</w:t>
      </w:r>
      <w:r w:rsidRPr="00047704">
        <w:rPr>
          <w:rStyle w:val="Simple2Char"/>
        </w:rPr>
        <w:t>he highest</w:t>
      </w:r>
      <w:r w:rsidR="00047704" w:rsidRPr="00047704">
        <w:rPr>
          <w:rStyle w:val="Simple2Char"/>
        </w:rPr>
        <w:t>-</w:t>
      </w:r>
      <w:r w:rsidRPr="00047704">
        <w:rPr>
          <w:rStyle w:val="Simple2Char"/>
        </w:rPr>
        <w:t>scoring Tender will be the MEAT</w:t>
      </w:r>
      <w:r w:rsidR="00047704" w:rsidRPr="00047704">
        <w:rPr>
          <w:rStyle w:val="Simple2Char"/>
        </w:rPr>
        <w:t xml:space="preserve"> and</w:t>
      </w:r>
      <w:r w:rsidR="00166602">
        <w:rPr>
          <w:rStyle w:val="Simple2Char"/>
        </w:rPr>
        <w:t xml:space="preserve">, subject to </w:t>
      </w:r>
      <w:bookmarkStart w:id="561" w:name="_9kR3WTr2CC8B9xknoewrqyBR"/>
      <w:r w:rsidR="00166602">
        <w:rPr>
          <w:rStyle w:val="Simple2Char"/>
        </w:rPr>
        <w:t>paragraph 19</w:t>
      </w:r>
      <w:bookmarkEnd w:id="561"/>
      <w:r w:rsidR="00166602">
        <w:rPr>
          <w:rStyle w:val="Simple2Char"/>
        </w:rPr>
        <w:t xml:space="preserve"> (No Commitment) of the ITN,</w:t>
      </w:r>
      <w:r w:rsidR="00047704" w:rsidRPr="00047704">
        <w:rPr>
          <w:rStyle w:val="Simple2Char"/>
        </w:rPr>
        <w:t xml:space="preserve"> the </w:t>
      </w:r>
      <w:bookmarkStart w:id="562" w:name="_9kMH8P6ZWu599ADCNI06Btfz"/>
      <w:r w:rsidR="00047704" w:rsidRPr="00047704">
        <w:rPr>
          <w:rStyle w:val="Simple2Char"/>
        </w:rPr>
        <w:t>Contract</w:t>
      </w:r>
      <w:bookmarkEnd w:id="562"/>
      <w:r w:rsidR="00047704" w:rsidRPr="00047704">
        <w:rPr>
          <w:rStyle w:val="Simple2Char"/>
        </w:rPr>
        <w:t xml:space="preserve"> will be awarded on this basis.</w:t>
      </w:r>
    </w:p>
    <w:p w14:paraId="2D4D3410" w14:textId="70485774" w:rsidR="00457918" w:rsidRPr="00712AA7" w:rsidRDefault="00166602" w:rsidP="00C17EF2">
      <w:pPr>
        <w:pStyle w:val="Heading2"/>
        <w:rPr>
          <w:rStyle w:val="Simple2Char"/>
        </w:rPr>
      </w:pPr>
      <w:r>
        <w:rPr>
          <w:rStyle w:val="Simple2Char"/>
        </w:rPr>
        <w:t>I</w:t>
      </w:r>
      <w:r w:rsidR="00457918" w:rsidRPr="004B3B8C">
        <w:rPr>
          <w:rStyle w:val="Simple2Char"/>
        </w:rPr>
        <w:t xml:space="preserve">f there is more than one Tender with the same </w:t>
      </w:r>
      <w:bookmarkStart w:id="563" w:name="_9kR3WTr2667HJXpeuDNq6xhxdN2vuoc33vAwhzB"/>
      <w:r w:rsidR="00457918" w:rsidRPr="004B3B8C">
        <w:rPr>
          <w:rStyle w:val="Simple2Char"/>
        </w:rPr>
        <w:t xml:space="preserve">MEAT </w:t>
      </w:r>
      <w:r w:rsidR="00167078">
        <w:rPr>
          <w:rStyle w:val="Simple2Char"/>
        </w:rPr>
        <w:t>s</w:t>
      </w:r>
      <w:r w:rsidR="00457918" w:rsidRPr="004B3B8C">
        <w:rPr>
          <w:rStyle w:val="Simple2Char"/>
        </w:rPr>
        <w:t xml:space="preserve">core at </w:t>
      </w:r>
      <w:r w:rsidR="00DA70A0">
        <w:rPr>
          <w:rStyle w:val="Simple2Char"/>
        </w:rPr>
        <w:t>Final Tender Phase</w:t>
      </w:r>
      <w:bookmarkEnd w:id="563"/>
      <w:r w:rsidR="00457918" w:rsidRPr="004B3B8C">
        <w:rPr>
          <w:rStyle w:val="Simple2Char"/>
        </w:rPr>
        <w:t xml:space="preserve">, then the Tender with the </w:t>
      </w:r>
      <w:r w:rsidR="00457918" w:rsidRPr="00047704">
        <w:rPr>
          <w:rStyle w:val="Simple2Char"/>
        </w:rPr>
        <w:t>highest quality score</w:t>
      </w:r>
      <w:r w:rsidR="00457918" w:rsidRPr="004B3B8C">
        <w:rPr>
          <w:rStyle w:val="Simple2Char"/>
        </w:rPr>
        <w:t xml:space="preserve"> shall be the </w:t>
      </w:r>
      <w:r w:rsidR="00BD4E9A">
        <w:rPr>
          <w:rStyle w:val="Simple2Char"/>
        </w:rPr>
        <w:t>MEAT.</w:t>
      </w:r>
    </w:p>
    <w:p w14:paraId="417A0D88" w14:textId="6337A7F9" w:rsidR="004D111D" w:rsidRDefault="004D111D" w:rsidP="00C17EF2">
      <w:pPr>
        <w:pStyle w:val="Heading1"/>
      </w:pPr>
      <w:bookmarkStart w:id="564" w:name="_Toc19880691"/>
      <w:bookmarkStart w:id="565" w:name="_Toc114149054"/>
      <w:bookmarkStart w:id="566" w:name="_Toc114207221"/>
      <w:bookmarkStart w:id="567" w:name="_Toc114208302"/>
      <w:bookmarkStart w:id="568" w:name="_Toc114208760"/>
      <w:bookmarkStart w:id="569" w:name="_Toc114211161"/>
      <w:bookmarkStart w:id="570" w:name="_Toc114211704"/>
      <w:bookmarkStart w:id="571" w:name="_Toc114212248"/>
      <w:bookmarkStart w:id="572" w:name="_Toc114212787"/>
      <w:bookmarkStart w:id="573" w:name="_Toc114213329"/>
      <w:bookmarkStart w:id="574" w:name="_Toc114213867"/>
      <w:bookmarkStart w:id="575" w:name="_Toc114214406"/>
      <w:bookmarkStart w:id="576" w:name="_Toc114214946"/>
      <w:bookmarkStart w:id="577" w:name="_Toc114215489"/>
      <w:bookmarkStart w:id="578" w:name="_Ref114741811"/>
      <w:bookmarkStart w:id="579" w:name="_9kR3WTr3436GL5rcszv1RdKm4v4xyFW"/>
      <w:bookmarkStart w:id="580" w:name="_Toc120117591"/>
      <w:r w:rsidRPr="000379C0">
        <w:t>VALIDITY</w:t>
      </w:r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r>
        <w:t xml:space="preserve"> OF FINAL TENDERS</w:t>
      </w:r>
      <w:bookmarkEnd w:id="580"/>
    </w:p>
    <w:p w14:paraId="0265FA65" w14:textId="77777777" w:rsidR="004D111D" w:rsidRPr="00646767" w:rsidRDefault="004D111D" w:rsidP="00C17EF2">
      <w:pPr>
        <w:pStyle w:val="Heading2"/>
        <w:rPr>
          <w:rStyle w:val="Simple2Char"/>
        </w:rPr>
      </w:pPr>
      <w:bookmarkStart w:id="581" w:name="_9kR3WTr3436FEBCALFAdIxqpjXyyq5KGJQQAwHE"/>
      <w:bookmarkStart w:id="582" w:name="_Ref114651710"/>
      <w:r>
        <w:rPr>
          <w:rStyle w:val="Simple2Char"/>
        </w:rPr>
        <w:t>The</w:t>
      </w:r>
      <w:r w:rsidRPr="00646767">
        <w:rPr>
          <w:rStyle w:val="Simple2Char"/>
        </w:rPr>
        <w:t xml:space="preserve"> </w:t>
      </w:r>
      <w:bookmarkStart w:id="583" w:name="_9kMON5YVt4889AFVEtmlfTuum1"/>
      <w:r w:rsidRPr="00646767">
        <w:rPr>
          <w:rStyle w:val="Simple2Char"/>
        </w:rPr>
        <w:t>Final Tender</w:t>
      </w:r>
      <w:bookmarkEnd w:id="583"/>
      <w:r w:rsidRPr="00646767">
        <w:rPr>
          <w:rStyle w:val="Simple2Char"/>
        </w:rPr>
        <w:t xml:space="preserve"> is a legally</w:t>
      </w:r>
      <w:r>
        <w:rPr>
          <w:rStyle w:val="Simple2Char"/>
        </w:rPr>
        <w:t>-</w:t>
      </w:r>
      <w:r w:rsidRPr="00646767">
        <w:rPr>
          <w:rStyle w:val="Simple2Char"/>
        </w:rPr>
        <w:t xml:space="preserve">binding offer on the part of the </w:t>
      </w:r>
      <w:bookmarkStart w:id="584" w:name="_9kMNCN6ZWu599AB9dPqqixyz"/>
      <w:r w:rsidRPr="00646767">
        <w:rPr>
          <w:rStyle w:val="Simple2Char"/>
        </w:rPr>
        <w:t>Tenderer</w:t>
      </w:r>
      <w:bookmarkEnd w:id="584"/>
      <w:r w:rsidRPr="00646767">
        <w:rPr>
          <w:rStyle w:val="Simple2Char"/>
        </w:rPr>
        <w:t xml:space="preserve">, capable of acceptance by the </w:t>
      </w:r>
      <w:bookmarkStart w:id="585" w:name="_9kMLBO6ZWu599ABITMC0w725M"/>
      <w:r w:rsidRPr="00646767">
        <w:rPr>
          <w:rStyle w:val="Simple2Char"/>
        </w:rPr>
        <w:t>Authority</w:t>
      </w:r>
      <w:bookmarkEnd w:id="585"/>
      <w:r w:rsidRPr="00646767">
        <w:rPr>
          <w:rStyle w:val="Simple2Char"/>
        </w:rPr>
        <w:t>.</w:t>
      </w:r>
    </w:p>
    <w:p w14:paraId="1D439BF5" w14:textId="77F7F7F1" w:rsidR="004D111D" w:rsidRPr="000379C0" w:rsidRDefault="00892D39" w:rsidP="00C17EF2">
      <w:pPr>
        <w:pStyle w:val="Heading2"/>
        <w:rPr>
          <w:rStyle w:val="Simple2Char"/>
        </w:rPr>
      </w:pPr>
      <w:r>
        <w:rPr>
          <w:rStyle w:val="Simple2Char"/>
        </w:rPr>
        <w:t xml:space="preserve">The </w:t>
      </w:r>
      <w:bookmarkStart w:id="586" w:name="_9kMPO5YVt4889AFVEtmlfTuum1"/>
      <w:r w:rsidR="004D111D" w:rsidRPr="000379C0">
        <w:rPr>
          <w:rStyle w:val="Simple2Char"/>
        </w:rPr>
        <w:t>Final Tender</w:t>
      </w:r>
      <w:bookmarkEnd w:id="586"/>
      <w:r w:rsidR="004D111D" w:rsidRPr="000379C0">
        <w:rPr>
          <w:rStyle w:val="Simple2Char"/>
        </w:rPr>
        <w:t xml:space="preserve"> must be valid and open for acceptance for twelve (12) months from the </w:t>
      </w:r>
      <w:bookmarkStart w:id="587" w:name="_9kMHG5YVt4889GGeOpphwkS1IHBYG38"/>
      <w:r w:rsidR="004D111D" w:rsidRPr="000379C0">
        <w:rPr>
          <w:rStyle w:val="Simple2Char"/>
        </w:rPr>
        <w:t>Tender Return Date</w:t>
      </w:r>
      <w:bookmarkEnd w:id="587"/>
      <w:r w:rsidR="004D111D" w:rsidRPr="000379C0">
        <w:rPr>
          <w:rStyle w:val="Simple2Char"/>
        </w:rPr>
        <w:t>.</w:t>
      </w:r>
      <w:bookmarkEnd w:id="581"/>
      <w:r w:rsidR="004D111D" w:rsidRPr="000379C0">
        <w:rPr>
          <w:rStyle w:val="Simple2Char"/>
        </w:rPr>
        <w:t xml:space="preserve">  If </w:t>
      </w:r>
      <w:r w:rsidR="009325ED">
        <w:rPr>
          <w:rStyle w:val="Simple2Char"/>
        </w:rPr>
        <w:t xml:space="preserve">the </w:t>
      </w:r>
      <w:bookmarkStart w:id="588" w:name="_9kMNDO6ZWu599AB9dPqqixyz"/>
      <w:r w:rsidR="009325ED">
        <w:rPr>
          <w:rStyle w:val="Simple2Char"/>
        </w:rPr>
        <w:t>Tenderer</w:t>
      </w:r>
      <w:bookmarkEnd w:id="588"/>
      <w:r w:rsidR="009325ED">
        <w:rPr>
          <w:rStyle w:val="Simple2Char"/>
        </w:rPr>
        <w:t xml:space="preserve"> is </w:t>
      </w:r>
      <w:r w:rsidR="004D111D" w:rsidRPr="000379C0">
        <w:rPr>
          <w:rStyle w:val="Simple2Char"/>
        </w:rPr>
        <w:t xml:space="preserve">successful, </w:t>
      </w:r>
      <w:r>
        <w:rPr>
          <w:rStyle w:val="Simple2Char"/>
        </w:rPr>
        <w:t>the</w:t>
      </w:r>
      <w:r w:rsidR="009325ED">
        <w:rPr>
          <w:rStyle w:val="Simple2Char"/>
        </w:rPr>
        <w:t>ir</w:t>
      </w:r>
      <w:r w:rsidRPr="000379C0">
        <w:rPr>
          <w:rStyle w:val="Simple2Char"/>
        </w:rPr>
        <w:t xml:space="preserve"> </w:t>
      </w:r>
      <w:bookmarkStart w:id="589" w:name="_9kMHzG6ZWu599ABGWFunmgUvvn2"/>
      <w:r w:rsidR="004D111D" w:rsidRPr="000379C0">
        <w:rPr>
          <w:rStyle w:val="Simple2Char"/>
        </w:rPr>
        <w:t>Final Tender</w:t>
      </w:r>
      <w:bookmarkEnd w:id="589"/>
      <w:r w:rsidR="004D111D" w:rsidRPr="000379C0">
        <w:rPr>
          <w:rStyle w:val="Simple2Char"/>
        </w:rPr>
        <w:t xml:space="preserve"> must be open for acceptance for a further ninety (90) calendar days once the </w:t>
      </w:r>
      <w:bookmarkStart w:id="590" w:name="_9kMLCP6ZWu599ABITMC0w725M"/>
      <w:r w:rsidR="004D111D" w:rsidRPr="000379C0">
        <w:rPr>
          <w:rStyle w:val="Simple2Char"/>
        </w:rPr>
        <w:t>Authority</w:t>
      </w:r>
      <w:bookmarkEnd w:id="590"/>
      <w:r w:rsidR="004D111D" w:rsidRPr="000379C0">
        <w:rPr>
          <w:rStyle w:val="Simple2Char"/>
        </w:rPr>
        <w:t xml:space="preserve"> announces its decision to award the </w:t>
      </w:r>
      <w:bookmarkStart w:id="591" w:name="_9kMI0G6ZWu599ADCNI06Btfz"/>
      <w:r w:rsidR="004D111D" w:rsidRPr="000379C0">
        <w:rPr>
          <w:rStyle w:val="Simple2Char"/>
        </w:rPr>
        <w:t>Contract</w:t>
      </w:r>
      <w:bookmarkEnd w:id="591"/>
      <w:r w:rsidR="004D111D" w:rsidRPr="000379C0">
        <w:rPr>
          <w:rStyle w:val="Simple2Char"/>
        </w:rPr>
        <w:t>.</w:t>
      </w:r>
      <w:bookmarkEnd w:id="582"/>
    </w:p>
    <w:p w14:paraId="45C2C060" w14:textId="41C572BA" w:rsidR="004D111D" w:rsidRPr="000379C0" w:rsidRDefault="004D111D" w:rsidP="00C17EF2">
      <w:pPr>
        <w:pStyle w:val="Heading2"/>
        <w:rPr>
          <w:rStyle w:val="Simple2Char"/>
        </w:rPr>
      </w:pPr>
      <w:r>
        <w:rPr>
          <w:rStyle w:val="Simple2Char"/>
        </w:rPr>
        <w:t>In the event that</w:t>
      </w:r>
      <w:r w:rsidRPr="000379C0">
        <w:rPr>
          <w:rStyle w:val="Simple2Char"/>
        </w:rPr>
        <w:t xml:space="preserve"> legal proceedings are instigated, challenging the award of the </w:t>
      </w:r>
      <w:bookmarkStart w:id="592" w:name="_9kMI1H6ZWu599ADCNI06Btfz"/>
      <w:r w:rsidRPr="000379C0">
        <w:rPr>
          <w:rStyle w:val="Simple2Char"/>
        </w:rPr>
        <w:t>Contract</w:t>
      </w:r>
      <w:bookmarkEnd w:id="592"/>
      <w:r w:rsidRPr="000379C0">
        <w:rPr>
          <w:rStyle w:val="Simple2Char"/>
        </w:rPr>
        <w:t xml:space="preserve"> or otherwise challenging the procurement prior to </w:t>
      </w:r>
      <w:r>
        <w:rPr>
          <w:rStyle w:val="Simple2Char"/>
        </w:rPr>
        <w:t>completion of</w:t>
      </w:r>
      <w:r w:rsidRPr="000379C0">
        <w:rPr>
          <w:rStyle w:val="Simple2Char"/>
        </w:rPr>
        <w:t xml:space="preserve"> the </w:t>
      </w:r>
      <w:bookmarkStart w:id="593" w:name="_9kMI2I6ZWu599ADCNI06Btfz"/>
      <w:r w:rsidRPr="000379C0">
        <w:rPr>
          <w:rStyle w:val="Simple2Char"/>
        </w:rPr>
        <w:t>Contract</w:t>
      </w:r>
      <w:bookmarkEnd w:id="593"/>
      <w:r w:rsidRPr="000379C0">
        <w:rPr>
          <w:rStyle w:val="Simple2Char"/>
        </w:rPr>
        <w:t xml:space="preserve">, it is a </w:t>
      </w:r>
      <w:bookmarkStart w:id="594" w:name="_9kMON5YVt4668AIUHzpl23z5A"/>
      <w:r w:rsidRPr="000379C0">
        <w:rPr>
          <w:rStyle w:val="Simple2Char"/>
        </w:rPr>
        <w:t>condition</w:t>
      </w:r>
      <w:bookmarkEnd w:id="594"/>
      <w:r w:rsidRPr="000379C0">
        <w:rPr>
          <w:rStyle w:val="Simple2Char"/>
        </w:rPr>
        <w:t xml:space="preserve"> of this ITN that </w:t>
      </w:r>
      <w:r w:rsidR="009325ED">
        <w:rPr>
          <w:rStyle w:val="Simple2Char"/>
        </w:rPr>
        <w:t xml:space="preserve">the successful </w:t>
      </w:r>
      <w:bookmarkStart w:id="595" w:name="_9kMNEP6ZWu599AB9dPqqixyz"/>
      <w:r w:rsidR="009325ED">
        <w:rPr>
          <w:rStyle w:val="Simple2Char"/>
        </w:rPr>
        <w:t>Tenderer</w:t>
      </w:r>
      <w:bookmarkEnd w:id="595"/>
      <w:r w:rsidR="009325ED" w:rsidRPr="000379C0">
        <w:rPr>
          <w:rStyle w:val="Simple2Char"/>
        </w:rPr>
        <w:t xml:space="preserve"> </w:t>
      </w:r>
      <w:r w:rsidRPr="000379C0">
        <w:rPr>
          <w:rStyle w:val="Simple2Char"/>
        </w:rPr>
        <w:t>hold</w:t>
      </w:r>
      <w:r w:rsidR="009325ED">
        <w:rPr>
          <w:rStyle w:val="Simple2Char"/>
        </w:rPr>
        <w:t>s</w:t>
      </w:r>
      <w:r w:rsidRPr="000379C0">
        <w:rPr>
          <w:rStyle w:val="Simple2Char"/>
        </w:rPr>
        <w:t xml:space="preserve"> </w:t>
      </w:r>
      <w:r w:rsidR="00892D39">
        <w:rPr>
          <w:rStyle w:val="Simple2Char"/>
        </w:rPr>
        <w:t>their</w:t>
      </w:r>
      <w:r w:rsidRPr="000379C0">
        <w:rPr>
          <w:rStyle w:val="Simple2Char"/>
        </w:rPr>
        <w:t xml:space="preserve"> Tender open for acceptance </w:t>
      </w:r>
      <w:r>
        <w:rPr>
          <w:rStyle w:val="Simple2Char"/>
        </w:rPr>
        <w:t>until the date</w:t>
      </w:r>
      <w:r w:rsidRPr="000379C0">
        <w:rPr>
          <w:rStyle w:val="Simple2Char"/>
        </w:rPr>
        <w:t xml:space="preserve"> fourteen (14) calendar days after legal proceedings</w:t>
      </w:r>
      <w:r>
        <w:rPr>
          <w:rStyle w:val="Simple2Char"/>
        </w:rPr>
        <w:t xml:space="preserve"> have concluded</w:t>
      </w:r>
      <w:r w:rsidRPr="000379C0">
        <w:rPr>
          <w:rStyle w:val="Simple2Char"/>
        </w:rPr>
        <w:t xml:space="preserve">.  </w:t>
      </w:r>
    </w:p>
    <w:p w14:paraId="460B066D" w14:textId="1E204158" w:rsidR="00797FDC" w:rsidRDefault="00797FDC" w:rsidP="00C17EF2">
      <w:pPr>
        <w:pStyle w:val="Heading1"/>
      </w:pPr>
      <w:bookmarkStart w:id="596" w:name="_Ref117169328"/>
      <w:bookmarkStart w:id="597" w:name="_Toc120117592"/>
      <w:r>
        <w:t>NOTIFICATION OF TENDER RESULTS</w:t>
      </w:r>
      <w:bookmarkEnd w:id="596"/>
      <w:bookmarkEnd w:id="597"/>
    </w:p>
    <w:p w14:paraId="30025D96" w14:textId="5D9F5BB0" w:rsidR="00797FDC" w:rsidRPr="000379C0" w:rsidRDefault="00797FDC" w:rsidP="00C17EF2">
      <w:pPr>
        <w:pStyle w:val="Heading2"/>
        <w:rPr>
          <w:rStyle w:val="Simple2Char"/>
        </w:rPr>
      </w:pPr>
      <w:r w:rsidRPr="000379C0">
        <w:rPr>
          <w:rStyle w:val="Simple2Char"/>
        </w:rPr>
        <w:t xml:space="preserve">Should </w:t>
      </w:r>
      <w:r w:rsidR="00892D39">
        <w:rPr>
          <w:rStyle w:val="Simple2Char"/>
        </w:rPr>
        <w:t>the</w:t>
      </w:r>
      <w:r w:rsidRPr="000379C0">
        <w:rPr>
          <w:rStyle w:val="Simple2Char"/>
        </w:rPr>
        <w:t xml:space="preserve"> Tender be successful, the </w:t>
      </w:r>
      <w:bookmarkStart w:id="598" w:name="_9kMM4G6ZWu599ABITMC0w725M"/>
      <w:r w:rsidRPr="000379C0">
        <w:rPr>
          <w:rStyle w:val="Simple2Char"/>
        </w:rPr>
        <w:t>Authority</w:t>
      </w:r>
      <w:bookmarkEnd w:id="598"/>
      <w:r w:rsidRPr="000379C0">
        <w:rPr>
          <w:rStyle w:val="Simple2Char"/>
        </w:rPr>
        <w:t xml:space="preserve"> will notify </w:t>
      </w:r>
      <w:r w:rsidR="009325ED">
        <w:rPr>
          <w:rStyle w:val="Simple2Char"/>
        </w:rPr>
        <w:t xml:space="preserve">the </w:t>
      </w:r>
      <w:bookmarkStart w:id="599" w:name="_9kMO6G6ZWu599AB9dPqqixyz"/>
      <w:r w:rsidR="009325ED">
        <w:rPr>
          <w:rStyle w:val="Simple2Char"/>
        </w:rPr>
        <w:t>Tenderer</w:t>
      </w:r>
      <w:bookmarkEnd w:id="599"/>
      <w:r w:rsidR="009325ED" w:rsidRPr="000379C0">
        <w:rPr>
          <w:rStyle w:val="Simple2Char"/>
        </w:rPr>
        <w:t xml:space="preserve"> </w:t>
      </w:r>
      <w:r w:rsidRPr="000379C0">
        <w:rPr>
          <w:rStyle w:val="Simple2Char"/>
        </w:rPr>
        <w:t>using DEFFORM 158A and</w:t>
      </w:r>
      <w:r w:rsidR="00166602">
        <w:rPr>
          <w:rStyle w:val="Simple2Char"/>
        </w:rPr>
        <w:t>,</w:t>
      </w:r>
      <w:r w:rsidRPr="000379C0">
        <w:rPr>
          <w:rStyle w:val="Simple2Char"/>
        </w:rPr>
        <w:t xml:space="preserve"> subsequent to the standstill period, </w:t>
      </w:r>
      <w:r w:rsidR="007716B6">
        <w:rPr>
          <w:rStyle w:val="Simple2Char"/>
        </w:rPr>
        <w:t xml:space="preserve">the successful </w:t>
      </w:r>
      <w:bookmarkStart w:id="600" w:name="_9kMO7H6ZWu599AB9dPqqixyz"/>
      <w:r w:rsidR="007716B6">
        <w:rPr>
          <w:rStyle w:val="Simple2Char"/>
        </w:rPr>
        <w:t>Tenderer</w:t>
      </w:r>
      <w:bookmarkEnd w:id="600"/>
      <w:r w:rsidR="007716B6">
        <w:rPr>
          <w:rStyle w:val="Simple2Char"/>
        </w:rPr>
        <w:t xml:space="preserve"> </w:t>
      </w:r>
      <w:r w:rsidRPr="000379C0">
        <w:rPr>
          <w:rStyle w:val="Simple2Char"/>
        </w:rPr>
        <w:t xml:space="preserve">will confirm acceptance of </w:t>
      </w:r>
      <w:r w:rsidR="00892D39">
        <w:rPr>
          <w:rStyle w:val="Simple2Char"/>
        </w:rPr>
        <w:t>their</w:t>
      </w:r>
      <w:r w:rsidRPr="000379C0">
        <w:rPr>
          <w:rStyle w:val="Simple2Char"/>
        </w:rPr>
        <w:t xml:space="preserve"> </w:t>
      </w:r>
      <w:bookmarkStart w:id="601" w:name="_9kMH0H6ZWu599ABGWFunmgUvvn2"/>
      <w:r w:rsidRPr="000379C0">
        <w:rPr>
          <w:rStyle w:val="Simple2Char"/>
        </w:rPr>
        <w:t>Final Tender</w:t>
      </w:r>
      <w:bookmarkEnd w:id="601"/>
      <w:r w:rsidRPr="000379C0">
        <w:rPr>
          <w:rStyle w:val="Simple2Char"/>
        </w:rPr>
        <w:t>, in writing, using DEFFORM 1</w:t>
      </w:r>
      <w:r w:rsidR="007716B6">
        <w:rPr>
          <w:rStyle w:val="Simple2Char"/>
        </w:rPr>
        <w:t>0</w:t>
      </w:r>
      <w:r w:rsidRPr="000379C0">
        <w:rPr>
          <w:rStyle w:val="Simple2Char"/>
        </w:rPr>
        <w:t xml:space="preserve">.  </w:t>
      </w:r>
      <w:r w:rsidR="00BD4E9A">
        <w:rPr>
          <w:rStyle w:val="Simple2Char"/>
        </w:rPr>
        <w:t>No c</w:t>
      </w:r>
      <w:r w:rsidRPr="000379C0">
        <w:rPr>
          <w:rStyle w:val="Simple2Char"/>
        </w:rPr>
        <w:t xml:space="preserve">ontract will be in force until </w:t>
      </w:r>
      <w:r w:rsidR="004D111D">
        <w:rPr>
          <w:rStyle w:val="Simple2Char"/>
        </w:rPr>
        <w:t>it</w:t>
      </w:r>
      <w:r w:rsidRPr="000379C0">
        <w:rPr>
          <w:rStyle w:val="Simple2Char"/>
        </w:rPr>
        <w:t xml:space="preserve"> has been issued by the </w:t>
      </w:r>
      <w:bookmarkStart w:id="602" w:name="_9kMM5H6ZWu599ABITMC0w725M"/>
      <w:r w:rsidRPr="000379C0">
        <w:rPr>
          <w:rStyle w:val="Simple2Char"/>
        </w:rPr>
        <w:t>Authority</w:t>
      </w:r>
      <w:bookmarkEnd w:id="602"/>
      <w:r w:rsidRPr="000379C0">
        <w:rPr>
          <w:rStyle w:val="Simple2Char"/>
        </w:rPr>
        <w:t xml:space="preserve"> and executed by </w:t>
      </w:r>
      <w:r w:rsidR="004D111D">
        <w:rPr>
          <w:rStyle w:val="Simple2Char"/>
        </w:rPr>
        <w:t>both</w:t>
      </w:r>
      <w:r w:rsidRPr="000379C0">
        <w:rPr>
          <w:rStyle w:val="Simple2Char"/>
        </w:rPr>
        <w:t xml:space="preserve"> parties.</w:t>
      </w:r>
    </w:p>
    <w:p w14:paraId="65CD2319" w14:textId="2140E5EE" w:rsidR="00797FDC" w:rsidRPr="000379C0" w:rsidRDefault="00797FDC" w:rsidP="00C17EF2">
      <w:pPr>
        <w:pStyle w:val="Heading2"/>
        <w:rPr>
          <w:rStyle w:val="Simple2Char"/>
        </w:rPr>
      </w:pPr>
      <w:r w:rsidRPr="000379C0">
        <w:rPr>
          <w:rStyle w:val="Simple2Char"/>
        </w:rPr>
        <w:t xml:space="preserve">Should </w:t>
      </w:r>
      <w:r w:rsidR="00892D39">
        <w:rPr>
          <w:rStyle w:val="Simple2Char"/>
        </w:rPr>
        <w:t>the</w:t>
      </w:r>
      <w:r w:rsidR="00892D39" w:rsidRPr="000379C0">
        <w:rPr>
          <w:rStyle w:val="Simple2Char"/>
        </w:rPr>
        <w:t xml:space="preserve"> </w:t>
      </w:r>
      <w:r w:rsidRPr="000379C0">
        <w:rPr>
          <w:rStyle w:val="Simple2Char"/>
        </w:rPr>
        <w:t xml:space="preserve">Tender be unsuccessful, the </w:t>
      </w:r>
      <w:bookmarkStart w:id="603" w:name="_9kMM6I6ZWu599ABITMC0w725M"/>
      <w:r w:rsidRPr="000379C0">
        <w:rPr>
          <w:rStyle w:val="Simple2Char"/>
        </w:rPr>
        <w:t>Authority</w:t>
      </w:r>
      <w:bookmarkEnd w:id="603"/>
      <w:r w:rsidRPr="000379C0">
        <w:rPr>
          <w:rStyle w:val="Simple2Char"/>
        </w:rPr>
        <w:t xml:space="preserve"> will notify </w:t>
      </w:r>
      <w:r w:rsidR="008D7250">
        <w:rPr>
          <w:rStyle w:val="Simple2Char"/>
        </w:rPr>
        <w:t xml:space="preserve">the </w:t>
      </w:r>
      <w:bookmarkStart w:id="604" w:name="_9kMO8I6ZWu599AB9dPqqixyz"/>
      <w:r w:rsidR="008D7250">
        <w:rPr>
          <w:rStyle w:val="Simple2Char"/>
        </w:rPr>
        <w:t>Tenderer</w:t>
      </w:r>
      <w:bookmarkEnd w:id="604"/>
      <w:r w:rsidR="008D7250" w:rsidRPr="000379C0">
        <w:rPr>
          <w:rStyle w:val="Simple2Char"/>
        </w:rPr>
        <w:t xml:space="preserve"> </w:t>
      </w:r>
      <w:r w:rsidRPr="000379C0">
        <w:rPr>
          <w:rStyle w:val="Simple2Char"/>
        </w:rPr>
        <w:t xml:space="preserve">using DEFFORM </w:t>
      </w:r>
      <w:r w:rsidR="00166602">
        <w:rPr>
          <w:rStyle w:val="Simple2Char"/>
        </w:rPr>
        <w:t>15</w:t>
      </w:r>
      <w:r w:rsidRPr="000379C0">
        <w:rPr>
          <w:rStyle w:val="Simple2Char"/>
        </w:rPr>
        <w:t xml:space="preserve">8B. </w:t>
      </w:r>
    </w:p>
    <w:p w14:paraId="19D38819" w14:textId="6A6D407C" w:rsidR="004C547B" w:rsidRDefault="004C547B" w:rsidP="00E2703D">
      <w:pPr>
        <w:spacing w:after="280" w:line="280" w:lineRule="atLeast"/>
        <w:rPr>
          <w:b/>
          <w:lang w:eastAsia="zh-CN" w:bidi="hi-IN"/>
        </w:rPr>
        <w:sectPr w:rsidR="004C547B" w:rsidSect="0015570E">
          <w:footerReference w:type="default" r:id="rId1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FF5924A" w14:textId="7BF06D28" w:rsidR="00560088" w:rsidRPr="00917096" w:rsidRDefault="001A630F" w:rsidP="00917096">
      <w:pPr>
        <w:pStyle w:val="Body1"/>
        <w:jc w:val="center"/>
        <w:rPr>
          <w:b/>
          <w:lang w:eastAsia="zh-CN" w:bidi="hi-IN"/>
        </w:rPr>
      </w:pPr>
      <w:r w:rsidRPr="003C2B73">
        <w:rPr>
          <w:b/>
          <w:caps/>
          <w:lang w:eastAsia="zh-CN" w:bidi="hi-IN"/>
        </w:rPr>
        <w:t>Appendix 1 – Tender Deliverable</w:t>
      </w:r>
      <w:r w:rsidR="00277C86" w:rsidRPr="003C2B73">
        <w:rPr>
          <w:b/>
          <w:caps/>
          <w:lang w:eastAsia="zh-CN" w:bidi="hi-IN"/>
        </w:rPr>
        <w:t>s'</w:t>
      </w:r>
      <w:r w:rsidRPr="003C2B73">
        <w:rPr>
          <w:b/>
          <w:caps/>
          <w:lang w:eastAsia="zh-CN" w:bidi="hi-IN"/>
        </w:rPr>
        <w:t xml:space="preserve"> </w:t>
      </w:r>
      <w:r w:rsidR="00560088" w:rsidRPr="003C2B73">
        <w:rPr>
          <w:b/>
          <w:caps/>
          <w:lang w:eastAsia="zh-CN" w:bidi="hi-IN"/>
        </w:rPr>
        <w:t>Weightings</w:t>
      </w:r>
    </w:p>
    <w:tbl>
      <w:tblPr>
        <w:tblW w:w="14449" w:type="dxa"/>
        <w:tblLook w:val="04A0" w:firstRow="1" w:lastRow="0" w:firstColumn="1" w:lastColumn="0" w:noHBand="0" w:noVBand="1"/>
      </w:tblPr>
      <w:tblGrid>
        <w:gridCol w:w="1273"/>
        <w:gridCol w:w="1716"/>
        <w:gridCol w:w="1283"/>
        <w:gridCol w:w="1716"/>
        <w:gridCol w:w="1596"/>
        <w:gridCol w:w="1716"/>
        <w:gridCol w:w="2762"/>
        <w:gridCol w:w="2387"/>
      </w:tblGrid>
      <w:tr w:rsidR="004C547B" w:rsidRPr="00C17EF2" w14:paraId="14681149" w14:textId="77777777" w:rsidTr="00DE3499">
        <w:trPr>
          <w:trHeight w:val="509"/>
          <w:tblHeader/>
        </w:trPr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4A8FED89" w14:textId="6C68B323" w:rsidR="0037051C" w:rsidRPr="00C17EF2" w:rsidRDefault="0037051C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Level 1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0E9885C7" w14:textId="77777777" w:rsidR="0037051C" w:rsidRPr="00C17EF2" w:rsidRDefault="0037051C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Level 1 Weighting (%)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1283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0C50D114" w14:textId="77777777" w:rsidR="0037051C" w:rsidRPr="00C17EF2" w:rsidRDefault="0037051C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Level 2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13719F12" w14:textId="77777777" w:rsidR="0037051C" w:rsidRPr="00C17EF2" w:rsidRDefault="0037051C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Level 2 Weighting (%)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08F02EDD" w14:textId="77777777" w:rsidR="0037051C" w:rsidRPr="00C17EF2" w:rsidRDefault="0037051C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Level 3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0142860B" w14:textId="77777777" w:rsidR="0037051C" w:rsidRPr="00C17EF2" w:rsidRDefault="0037051C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Level 3 Weighting (%)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2762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701CF87C" w14:textId="77777777" w:rsidR="0037051C" w:rsidRPr="00C17EF2" w:rsidRDefault="0037051C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Level 4 Evaluation Topic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2387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275987F" w14:textId="77777777" w:rsidR="0037051C" w:rsidRPr="00C17EF2" w:rsidRDefault="0037051C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Level 4 Weighting (%)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​</w:t>
            </w:r>
          </w:p>
        </w:tc>
      </w:tr>
      <w:tr w:rsidR="004C547B" w:rsidRPr="00C17EF2" w14:paraId="1E9BD2FD" w14:textId="77777777" w:rsidTr="00DE3499">
        <w:trPr>
          <w:trHeight w:val="509"/>
          <w:tblHeader/>
        </w:trPr>
        <w:tc>
          <w:tcPr>
            <w:tcW w:w="12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6BEC7E" w14:textId="77777777" w:rsidR="004C547B" w:rsidRPr="00C17EF2" w:rsidRDefault="004C547B" w:rsidP="00C17EF2">
            <w:pPr>
              <w:spacing w:before="60" w:after="60" w:line="28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5C88DA" w14:textId="77777777" w:rsidR="004C547B" w:rsidRPr="00C17EF2" w:rsidRDefault="004C547B" w:rsidP="00C17EF2">
            <w:pPr>
              <w:spacing w:before="60" w:after="60" w:line="28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FAB60A" w14:textId="77777777" w:rsidR="004C547B" w:rsidRPr="00C17EF2" w:rsidRDefault="004C547B" w:rsidP="00C17EF2">
            <w:pPr>
              <w:spacing w:before="60" w:after="60" w:line="28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2662DE" w14:textId="77777777" w:rsidR="004C547B" w:rsidRPr="00C17EF2" w:rsidRDefault="004C547B" w:rsidP="00C17EF2">
            <w:pPr>
              <w:spacing w:before="60" w:after="60" w:line="28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6ABC932" w14:textId="77777777" w:rsidR="004C547B" w:rsidRPr="00C17EF2" w:rsidRDefault="004C547B" w:rsidP="00C17EF2">
            <w:pPr>
              <w:spacing w:before="60" w:after="60" w:line="28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752683E" w14:textId="77777777" w:rsidR="004C547B" w:rsidRPr="00C17EF2" w:rsidRDefault="004C547B" w:rsidP="00C17EF2">
            <w:pPr>
              <w:spacing w:before="60" w:after="60" w:line="28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2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F75EDB5" w14:textId="77777777" w:rsidR="004C547B" w:rsidRPr="00C17EF2" w:rsidRDefault="004C547B" w:rsidP="00C17EF2">
            <w:pPr>
              <w:spacing w:before="60" w:after="60" w:line="28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87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14:paraId="1A2D3B22" w14:textId="77777777" w:rsidR="004C547B" w:rsidRPr="00C17EF2" w:rsidRDefault="004C547B" w:rsidP="00C17EF2">
            <w:pPr>
              <w:spacing w:before="60" w:after="60" w:line="28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4D111D" w:rsidRPr="00C17EF2" w14:paraId="701ED8C1" w14:textId="77777777" w:rsidTr="00DC0782">
        <w:trPr>
          <w:trHeight w:val="570"/>
        </w:trPr>
        <w:tc>
          <w:tcPr>
            <w:tcW w:w="1273" w:type="dxa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000000" w:fill="E7E6E6"/>
            <w:vAlign w:val="center"/>
          </w:tcPr>
          <w:p w14:paraId="03E358D7" w14:textId="77777777" w:rsidR="004D111D" w:rsidRPr="00C17EF2" w:rsidRDefault="004D111D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0"/>
              <w:right w:val="nil"/>
            </w:tcBorders>
            <w:shd w:val="clear" w:color="000000" w:fill="E7E6E6"/>
            <w:vAlign w:val="center"/>
          </w:tcPr>
          <w:p w14:paraId="43D3D50C" w14:textId="77777777" w:rsidR="004D111D" w:rsidRPr="00C17EF2" w:rsidRDefault="004D111D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30A0F5E4" w14:textId="134AF834" w:rsidR="004D111D" w:rsidRPr="00C17EF2" w:rsidRDefault="004D111D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Tender Compliance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2A05FF13" w14:textId="58320C9B" w:rsidR="004D111D" w:rsidRPr="00C17EF2" w:rsidRDefault="00BC2904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Pass/</w:t>
            </w:r>
            <w:r w:rsidR="009848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</w:t>
            </w:r>
            <w:r w:rsidR="004D111D"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ail</w:t>
            </w:r>
          </w:p>
        </w:tc>
        <w:tc>
          <w:tcPr>
            <w:tcW w:w="84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</w:tcPr>
          <w:p w14:paraId="43174E2C" w14:textId="5695F03C" w:rsidR="004D111D" w:rsidRPr="0078296F" w:rsidRDefault="00576E15" w:rsidP="009848F4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highlight w:val="green"/>
                <w:lang w:eastAsia="zh-CN" w:bidi="hi-IN"/>
              </w:rPr>
            </w:pPr>
            <w:bookmarkStart w:id="605" w:name="_9kMO9J6ZWu599AB9dPqqixyz"/>
            <w:r w:rsidRPr="00782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Tenderers</w:t>
            </w:r>
            <w:bookmarkEnd w:id="605"/>
            <w:r w:rsidRPr="00782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9848F4" w:rsidRPr="00782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must provide</w:t>
            </w:r>
            <w:r w:rsidRPr="00782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 complete and compliant</w:t>
            </w:r>
            <w:r w:rsidR="004D111D" w:rsidRPr="00782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bookmarkStart w:id="606" w:name="_9kMKJ5YVt4889CFhOpphwWEty9630lx1TR0w3DC"/>
            <w:r w:rsidRPr="00782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Tender Deliverable Checklist</w:t>
            </w:r>
            <w:bookmarkEnd w:id="606"/>
            <w:r w:rsidR="00BD4E9A" w:rsidRPr="00782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.  </w:t>
            </w:r>
          </w:p>
        </w:tc>
      </w:tr>
      <w:tr w:rsidR="00DE3499" w:rsidRPr="00C17EF2" w14:paraId="44700F7D" w14:textId="77777777" w:rsidTr="00DC0782">
        <w:trPr>
          <w:trHeight w:val="570"/>
        </w:trPr>
        <w:tc>
          <w:tcPr>
            <w:tcW w:w="1273" w:type="dxa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000000" w:fill="E7E6E6"/>
            <w:vAlign w:val="center"/>
          </w:tcPr>
          <w:p w14:paraId="55E2BEDA" w14:textId="6492FB14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Compliance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8" w:space="0" w:color="000000"/>
              <w:right w:val="nil"/>
            </w:tcBorders>
            <w:shd w:val="clear" w:color="000000" w:fill="E7E6E6"/>
            <w:vAlign w:val="center"/>
          </w:tcPr>
          <w:p w14:paraId="76C0A6C2" w14:textId="59EFD586" w:rsidR="00DE3499" w:rsidRPr="00C17EF2" w:rsidRDefault="00BC2904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Pass/f</w:t>
            </w:r>
            <w:r w:rsidR="00DE3499"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ail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57CA458E" w14:textId="09780F00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Commercial (Contract &amp; Insurance)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05DB33C7" w14:textId="3581A487" w:rsidR="00DE3499" w:rsidRPr="00C17EF2" w:rsidRDefault="00BC2904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Pass/</w:t>
            </w:r>
            <w:r w:rsidR="009848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</w:t>
            </w:r>
            <w:r w:rsidR="00DE3499"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ail</w:t>
            </w:r>
          </w:p>
        </w:tc>
        <w:tc>
          <w:tcPr>
            <w:tcW w:w="84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</w:tcPr>
          <w:p w14:paraId="09A27906" w14:textId="71F3A893" w:rsidR="000569B8" w:rsidRPr="0078296F" w:rsidRDefault="00DE3499" w:rsidP="00C17EF2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eastAsia="zh-CN" w:bidi="hi-IN"/>
              </w:rPr>
            </w:pPr>
            <w:bookmarkStart w:id="607" w:name="_9kMOAK6ZWu599AB9dPqqixyz"/>
            <w:r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>Tenderer</w:t>
            </w:r>
            <w:r w:rsidR="00BD4E9A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>s</w:t>
            </w:r>
            <w:bookmarkEnd w:id="607"/>
            <w:r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 must </w:t>
            </w:r>
            <w:r w:rsidR="000569B8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submit a compliant </w:t>
            </w:r>
            <w:bookmarkStart w:id="608" w:name="_9kMI3J6ZWu599ADCNI06Btfz"/>
            <w:r w:rsidR="000569B8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>Contract</w:t>
            </w:r>
            <w:bookmarkEnd w:id="608"/>
            <w:r w:rsidR="000569B8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 mark-up</w:t>
            </w:r>
            <w:r w:rsidR="008B7C6C">
              <w:rPr>
                <w:rFonts w:ascii="Arial" w:hAnsi="Arial" w:cs="Arial"/>
                <w:sz w:val="20"/>
                <w:szCs w:val="20"/>
                <w:lang w:eastAsia="zh-CN" w:bidi="hi-IN"/>
              </w:rPr>
              <w:t>,</w:t>
            </w:r>
            <w:r w:rsidR="000569B8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 </w:t>
            </w:r>
            <w:r w:rsidR="008B7C6C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>Table of Derogations</w:t>
            </w:r>
            <w:r w:rsidR="008B7C6C">
              <w:rPr>
                <w:rFonts w:ascii="Arial" w:hAnsi="Arial" w:cs="Arial"/>
                <w:sz w:val="20"/>
                <w:szCs w:val="20"/>
                <w:lang w:eastAsia="zh-CN" w:bidi="hi-IN"/>
              </w:rPr>
              <w:t>, Tenderer Inputs</w:t>
            </w:r>
            <w:r w:rsidR="008B7C6C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 </w:t>
            </w:r>
            <w:r w:rsidR="000569B8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and </w:t>
            </w:r>
            <w:bookmarkStart w:id="609" w:name="_9kR3WTr2667HKUK199qnqiYTzG974013JP0ds48"/>
            <w:r w:rsidR="000569B8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Insurance </w:t>
            </w:r>
            <w:r w:rsidR="00034295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Requirements </w:t>
            </w:r>
            <w:r w:rsidR="000569B8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>Table</w:t>
            </w:r>
            <w:bookmarkEnd w:id="609"/>
            <w:r w:rsidR="000569B8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>.</w:t>
            </w:r>
          </w:p>
          <w:p w14:paraId="455E0EF1" w14:textId="00CDD949" w:rsidR="00DE3499" w:rsidRPr="000569B8" w:rsidRDefault="00DE3499" w:rsidP="004C7F8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At </w:t>
            </w:r>
            <w:bookmarkStart w:id="610" w:name="_9kR3WTr2667HLSCrkjdRsskzlWo05hc33vABCR"/>
            <w:r w:rsidR="00DA70A0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>Final Tender Phase</w:t>
            </w:r>
            <w:r w:rsidR="00BD4E9A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 </w:t>
            </w:r>
            <w:r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>Tenderer</w:t>
            </w:r>
            <w:r w:rsidR="00BD4E9A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>s</w:t>
            </w:r>
            <w:bookmarkEnd w:id="610"/>
            <w:r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 mu</w:t>
            </w:r>
            <w:r w:rsidR="00BD4E9A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st accept the </w:t>
            </w:r>
            <w:bookmarkStart w:id="611" w:name="_9kMIH5YVt4889CGRHz5AseyPnX2BDeVD3zGHDJO"/>
            <w:r w:rsidR="00BD4E9A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Contract </w:t>
            </w:r>
            <w:r w:rsidR="004C7F8E">
              <w:rPr>
                <w:rFonts w:ascii="Arial" w:hAnsi="Arial" w:cs="Arial"/>
                <w:sz w:val="20"/>
                <w:szCs w:val="20"/>
                <w:lang w:eastAsia="zh-CN" w:bidi="hi-IN"/>
              </w:rPr>
              <w:t>4</w:t>
            </w:r>
            <w:r w:rsidR="00BD4E9A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 Terms &amp;</w:t>
            </w:r>
            <w:r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 Conditions</w:t>
            </w:r>
            <w:bookmarkEnd w:id="611"/>
            <w:r w:rsidR="004D111D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 and pass the </w:t>
            </w:r>
            <w:bookmarkStart w:id="612" w:name="_9kMJI5YVt4889EETM3BBspskaV1IB96235LNAoi"/>
            <w:r w:rsidR="004D111D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>Insurance Requirement</w:t>
            </w:r>
            <w:r w:rsidR="00071198">
              <w:rPr>
                <w:rFonts w:ascii="Arial" w:hAnsi="Arial" w:cs="Arial"/>
                <w:sz w:val="20"/>
                <w:szCs w:val="20"/>
                <w:lang w:eastAsia="zh-CN" w:bidi="hi-IN"/>
              </w:rPr>
              <w:t>s</w:t>
            </w:r>
            <w:bookmarkEnd w:id="612"/>
            <w:r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>.</w:t>
            </w:r>
          </w:p>
        </w:tc>
      </w:tr>
      <w:tr w:rsidR="00DE3499" w:rsidRPr="00C17EF2" w14:paraId="43E92C6A" w14:textId="77777777" w:rsidTr="00DC0782">
        <w:trPr>
          <w:trHeight w:val="570"/>
        </w:trPr>
        <w:tc>
          <w:tcPr>
            <w:tcW w:w="127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67C8BC2B" w14:textId="0DA09579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E7E6E6"/>
            <w:vAlign w:val="center"/>
          </w:tcPr>
          <w:p w14:paraId="0282C76C" w14:textId="5787D681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E29301B" w14:textId="0A4EA090" w:rsidR="00DE3499" w:rsidRPr="00BD4E9A" w:rsidRDefault="004D111D" w:rsidP="00236CD9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  <w:lang w:eastAsia="en-GB"/>
              </w:rPr>
            </w:pPr>
            <w:r w:rsidRPr="00782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Technical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D276CA7" w14:textId="21F089FD" w:rsidR="00DE3499" w:rsidRPr="00C17EF2" w:rsidRDefault="009848F4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Pass/Fail</w:t>
            </w:r>
          </w:p>
        </w:tc>
        <w:tc>
          <w:tcPr>
            <w:tcW w:w="84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2C80225A" w14:textId="315A664A" w:rsidR="00DE3499" w:rsidRPr="000569B8" w:rsidRDefault="000569B8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bookmarkStart w:id="613" w:name="_9kMOBL6ZWu599AB9dPqqixyz"/>
            <w:r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>Tenderers</w:t>
            </w:r>
            <w:bookmarkEnd w:id="613"/>
            <w:r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 must pass all pass/fail elements within the </w:t>
            </w:r>
            <w:bookmarkStart w:id="614" w:name="_9kMLK5YVt4889FDLHy00ukqtl3EoJJ"/>
            <w:r w:rsidR="007B7069" w:rsidRPr="007B7069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Compliance to </w:t>
            </w:r>
            <w:r w:rsidR="00071198" w:rsidRPr="00071198">
              <w:rPr>
                <w:rFonts w:ascii="Arial" w:hAnsi="Arial" w:cs="Arial"/>
                <w:sz w:val="20"/>
                <w:szCs w:val="20"/>
                <w:lang w:eastAsia="zh-CN" w:bidi="hi-IN"/>
              </w:rPr>
              <w:t>Statement of Requirement Declaration Statement</w:t>
            </w:r>
            <w:bookmarkEnd w:id="614"/>
            <w:r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>.</w:t>
            </w:r>
          </w:p>
        </w:tc>
      </w:tr>
      <w:tr w:rsidR="00DE3499" w:rsidRPr="00C17EF2" w14:paraId="06FDB517" w14:textId="77777777" w:rsidTr="00DC0782">
        <w:trPr>
          <w:trHeight w:val="570"/>
        </w:trPr>
        <w:tc>
          <w:tcPr>
            <w:tcW w:w="127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39F13D10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</w:tcPr>
          <w:p w14:paraId="468128C7" w14:textId="3D38751A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406340E" w14:textId="77777777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Financial 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D07EE27" w14:textId="441453F4" w:rsidR="00DE3499" w:rsidRPr="00C17EF2" w:rsidRDefault="00BC2904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Pass/ </w:t>
            </w:r>
            <w:r w:rsidR="009848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</w:t>
            </w:r>
            <w:r w:rsidR="00DE3499"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ail</w:t>
            </w:r>
          </w:p>
        </w:tc>
        <w:tc>
          <w:tcPr>
            <w:tcW w:w="84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14482BAE" w14:textId="2A84E97A" w:rsidR="00DE3499" w:rsidRPr="000569B8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bookmarkStart w:id="615" w:name="_9kMOCM6ZWu599AB9dPqqixyz"/>
            <w:r w:rsidRPr="000569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Tenderer</w:t>
            </w:r>
            <w:r w:rsidR="00BD4E9A" w:rsidRPr="000569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</w:t>
            </w:r>
            <w:bookmarkEnd w:id="615"/>
            <w:r w:rsidRPr="000569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must pass all pass/fail elements within the </w:t>
            </w:r>
            <w:bookmarkStart w:id="616" w:name="_9kR3WTr2667HMTCrklokjnfdk"/>
            <w:r w:rsidRPr="000569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Financial RoR</w:t>
            </w:r>
            <w:bookmarkEnd w:id="616"/>
            <w:r w:rsidRPr="000569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DE3499" w:rsidRPr="00C17EF2" w14:paraId="2C882536" w14:textId="77777777" w:rsidTr="00DE3499">
        <w:trPr>
          <w:trHeight w:val="519"/>
        </w:trPr>
        <w:tc>
          <w:tcPr>
            <w:tcW w:w="12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18ED93" w14:textId="6A61D746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Technical​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D5EFF6A" w14:textId="77777777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60%</w:t>
            </w:r>
          </w:p>
        </w:tc>
        <w:tc>
          <w:tcPr>
            <w:tcW w:w="128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794546" w14:textId="77777777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Technical​</w:t>
            </w:r>
          </w:p>
        </w:tc>
        <w:tc>
          <w:tcPr>
            <w:tcW w:w="171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7635803" w14:textId="77777777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100%​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342CCC" w14:textId="7B551CFF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Service Delivery, Transition and Exit</w:t>
            </w:r>
            <w:r w:rsidR="002451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Management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A799C6" w14:textId="77777777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82.5%​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330F2" w14:textId="29B9F5D6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Governance </w:t>
            </w:r>
            <w:r w:rsidR="00B66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Management 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Plan​</w:t>
            </w:r>
          </w:p>
        </w:tc>
        <w:tc>
          <w:tcPr>
            <w:tcW w:w="2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9A2F5" w14:textId="77777777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11%</w:t>
            </w:r>
          </w:p>
        </w:tc>
      </w:tr>
      <w:tr w:rsidR="00DE3499" w:rsidRPr="00C17EF2" w14:paraId="465C243B" w14:textId="77777777" w:rsidTr="00DE3499">
        <w:trPr>
          <w:trHeight w:val="541"/>
        </w:trPr>
        <w:tc>
          <w:tcPr>
            <w:tcW w:w="12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084588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E606619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33991F0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2A0A19F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76506EF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9C7E52E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AFE4D5" w14:textId="36245EEA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Security </w:t>
            </w:r>
            <w:r w:rsidR="00822EF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and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Information </w:t>
            </w:r>
            <w:r w:rsidR="00822EF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Management 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Plan​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AB864" w14:textId="77777777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7%</w:t>
            </w:r>
          </w:p>
        </w:tc>
      </w:tr>
      <w:tr w:rsidR="00DE3499" w:rsidRPr="00C17EF2" w14:paraId="78159CB8" w14:textId="77777777" w:rsidTr="0078296F">
        <w:trPr>
          <w:trHeight w:val="549"/>
        </w:trPr>
        <w:tc>
          <w:tcPr>
            <w:tcW w:w="12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6EDDE1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842E0CC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8B6C6B5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F1C401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3F92153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7802128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84B141" w14:textId="1018D0AE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Operation</w:t>
            </w:r>
            <w:r w:rsidR="006400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Delivery Plan​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0ED85" w14:textId="1AB3DFCE" w:rsidR="00DE3499" w:rsidRPr="00C17EF2" w:rsidRDefault="005B1C1F" w:rsidP="001B1DF3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</w:t>
            </w:r>
            <w:r w:rsidR="00DE3499"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DE3499" w:rsidRPr="00C17EF2" w14:paraId="1023B92E" w14:textId="77777777" w:rsidTr="0078296F">
        <w:trPr>
          <w:trHeight w:val="534"/>
        </w:trPr>
        <w:tc>
          <w:tcPr>
            <w:tcW w:w="12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B8AEA7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01107E6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868C41E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6388A43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21D2499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311EFF3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F2C8C" w14:textId="5445E061" w:rsidR="00DE3499" w:rsidRPr="00C17EF2" w:rsidRDefault="00576E15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Vessel and </w:t>
            </w:r>
            <w:r w:rsidR="00DE3499"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Asset Management Plan​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CC696" w14:textId="7697490F" w:rsidR="00DE3499" w:rsidRPr="00C17EF2" w:rsidRDefault="005B1C1F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</w:t>
            </w:r>
            <w:r w:rsidR="00DE3499"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9848F4" w:rsidRPr="00C17EF2" w14:paraId="6E03B97F" w14:textId="77777777" w:rsidTr="0078296F">
        <w:trPr>
          <w:trHeight w:val="628"/>
        </w:trPr>
        <w:tc>
          <w:tcPr>
            <w:tcW w:w="12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83DBB9" w14:textId="77777777" w:rsidR="009848F4" w:rsidRPr="00C17EF2" w:rsidRDefault="009848F4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E912305" w14:textId="77777777" w:rsidR="009848F4" w:rsidRPr="00C17EF2" w:rsidRDefault="009848F4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0F95659" w14:textId="77777777" w:rsidR="009848F4" w:rsidRPr="00C17EF2" w:rsidRDefault="009848F4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87284F4" w14:textId="77777777" w:rsidR="009848F4" w:rsidRPr="00C17EF2" w:rsidRDefault="009848F4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C633858" w14:textId="77777777" w:rsidR="009848F4" w:rsidRPr="00C17EF2" w:rsidRDefault="009848F4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575482E" w14:textId="77777777" w:rsidR="009848F4" w:rsidRPr="00C17EF2" w:rsidRDefault="009848F4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F001A" w14:textId="3A482EE3" w:rsidR="009848F4" w:rsidRPr="00C17EF2" w:rsidRDefault="009848F4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Human Resources Management Plan​</w:t>
            </w:r>
          </w:p>
        </w:tc>
        <w:tc>
          <w:tcPr>
            <w:tcW w:w="2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3B4CB" w14:textId="5CF36184" w:rsidR="009848F4" w:rsidRPr="00C17EF2" w:rsidRDefault="009848F4" w:rsidP="009848F4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8%</w:t>
            </w:r>
          </w:p>
        </w:tc>
      </w:tr>
      <w:tr w:rsidR="00DE3499" w:rsidRPr="00C17EF2" w14:paraId="65241DF5" w14:textId="77777777" w:rsidTr="0078296F">
        <w:trPr>
          <w:trHeight w:val="829"/>
        </w:trPr>
        <w:tc>
          <w:tcPr>
            <w:tcW w:w="12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568792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C9BAF07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B9661DB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334DEE1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E575326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71DCAED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E8BB7" w14:textId="2832355B" w:rsidR="00DE3499" w:rsidRPr="00C17EF2" w:rsidRDefault="00DE3499" w:rsidP="00134CA3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Quality Management </w:t>
            </w:r>
            <w:r w:rsidR="00134C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and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Continuous Improvement Plan​</w:t>
            </w:r>
          </w:p>
        </w:tc>
        <w:tc>
          <w:tcPr>
            <w:tcW w:w="2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2A5FF" w14:textId="77777777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10%</w:t>
            </w:r>
          </w:p>
        </w:tc>
      </w:tr>
      <w:tr w:rsidR="00DE3499" w:rsidRPr="00C17EF2" w14:paraId="7165CCE5" w14:textId="77777777" w:rsidTr="0078296F">
        <w:trPr>
          <w:trHeight w:val="417"/>
        </w:trPr>
        <w:tc>
          <w:tcPr>
            <w:tcW w:w="12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9E3172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0DBBC68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8D79B06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2632CB0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1B65147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A58D581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37EFE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HSEP Management Plan ​</w:t>
            </w:r>
          </w:p>
        </w:tc>
        <w:tc>
          <w:tcPr>
            <w:tcW w:w="2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BBAE6" w14:textId="77777777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13%</w:t>
            </w:r>
          </w:p>
        </w:tc>
      </w:tr>
      <w:tr w:rsidR="00DE3499" w:rsidRPr="00C17EF2" w14:paraId="498E289B" w14:textId="77777777" w:rsidTr="0078296F">
        <w:trPr>
          <w:trHeight w:val="411"/>
        </w:trPr>
        <w:tc>
          <w:tcPr>
            <w:tcW w:w="12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72715D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673E682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75EEE62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FEBE151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72FD7B5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173418E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68F5F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Service Continuity Plan ​</w:t>
            </w:r>
          </w:p>
        </w:tc>
        <w:tc>
          <w:tcPr>
            <w:tcW w:w="2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6FE7D" w14:textId="7579EA47" w:rsidR="00DE3499" w:rsidRPr="00C17EF2" w:rsidRDefault="005B1C1F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  <w:r w:rsidR="00DE3499"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DE3499" w:rsidRPr="00C17EF2" w14:paraId="5F69A64C" w14:textId="77777777" w:rsidTr="0078296F">
        <w:trPr>
          <w:trHeight w:val="300"/>
        </w:trPr>
        <w:tc>
          <w:tcPr>
            <w:tcW w:w="12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B8963A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D6819B1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DAE876B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B8E1832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543079D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787D684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3D86E8" w14:textId="72C87EC8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A5C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Exit </w:t>
            </w:r>
            <w:r w:rsidR="002A5CCE" w:rsidRPr="002A5CCE">
              <w:rPr>
                <w:rFonts w:ascii="Arial" w:hAnsi="Arial" w:cs="Arial"/>
                <w:sz w:val="20"/>
                <w:szCs w:val="20"/>
                <w:lang w:val="en-US"/>
              </w:rPr>
              <w:t>Management</w:t>
            </w:r>
            <w:r w:rsidR="002A5CCE" w:rsidRPr="002A5C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2A5C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Plan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D3CFD" w14:textId="53C4A55D" w:rsidR="00DE3499" w:rsidRPr="00C17EF2" w:rsidRDefault="005B1C1F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="00DE3499"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DE3499" w:rsidRPr="00C17EF2" w14:paraId="66BA5588" w14:textId="77777777" w:rsidTr="0078296F">
        <w:trPr>
          <w:trHeight w:val="464"/>
        </w:trPr>
        <w:tc>
          <w:tcPr>
            <w:tcW w:w="12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1DA73E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3A5FC78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1D366AE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616E7F1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7CCF45F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CC7C8F7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75674C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Transition Plan​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8B7F6" w14:textId="50A5A136" w:rsidR="00DE3499" w:rsidRPr="00C17EF2" w:rsidRDefault="005B1C1F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="00DE3499"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DE3499" w:rsidRPr="00C17EF2" w14:paraId="2F8C7664" w14:textId="77777777" w:rsidTr="0078296F">
        <w:trPr>
          <w:trHeight w:val="430"/>
        </w:trPr>
        <w:tc>
          <w:tcPr>
            <w:tcW w:w="12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7037D2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D1A3EF8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2EE751A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0F4B73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CE4EEC" w14:textId="1DF7BC2E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Social Value</w:t>
            </w:r>
            <w:r w:rsidR="005C0D6B"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and MAC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B68CE6" w14:textId="77777777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10%​</w:t>
            </w:r>
          </w:p>
        </w:tc>
        <w:tc>
          <w:tcPr>
            <w:tcW w:w="276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48333D" w14:textId="2171A099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MAC 2.2 Employment</w:t>
            </w:r>
            <w:r w:rsidR="00017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and </w:t>
            </w:r>
            <w:r w:rsidR="00017F30" w:rsidRPr="0097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MAC 2.3 </w:t>
            </w:r>
            <w:r w:rsidR="00D7799A" w:rsidRPr="0097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Education and Training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28346" w14:textId="0A0AED53" w:rsidR="00DE3499" w:rsidRPr="006852C3" w:rsidRDefault="005B1C1F" w:rsidP="005B1C1F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852C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33</w:t>
            </w:r>
            <w:r w:rsidR="00DE3499" w:rsidRPr="006852C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DE3499" w:rsidRPr="00C17EF2" w14:paraId="0A9F17C6" w14:textId="77777777" w:rsidTr="00DE3499">
        <w:trPr>
          <w:trHeight w:val="800"/>
        </w:trPr>
        <w:tc>
          <w:tcPr>
            <w:tcW w:w="12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1B3B2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BE7A76F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0EF2CA" w14:textId="77777777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5850254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AB72D48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050D1B1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891F0F" w14:textId="5F712906" w:rsidR="00DE3499" w:rsidRPr="00C17EF2" w:rsidRDefault="00DE3499" w:rsidP="00D7799A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MAC 4.2 Influence </w:t>
            </w:r>
            <w:r w:rsidR="00D77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nvironmental </w:t>
            </w:r>
            <w:r w:rsidR="00D77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rotection and </w:t>
            </w:r>
            <w:r w:rsidR="00D77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mprovement</w:t>
            </w:r>
          </w:p>
        </w:tc>
        <w:tc>
          <w:tcPr>
            <w:tcW w:w="2387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95F4A" w14:textId="72D5432D" w:rsidR="00DE3499" w:rsidRPr="006852C3" w:rsidRDefault="005B1C1F" w:rsidP="005B1C1F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852C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34</w:t>
            </w:r>
            <w:r w:rsidR="00DE3499" w:rsidRPr="006852C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DE3499" w:rsidRPr="00C17EF2" w14:paraId="227E6622" w14:textId="77777777" w:rsidTr="00DE3499">
        <w:trPr>
          <w:trHeight w:val="698"/>
        </w:trPr>
        <w:tc>
          <w:tcPr>
            <w:tcW w:w="12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5FCC2B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A283ACE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64B89E" w14:textId="77777777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70B5FB1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A62B80F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83BD81D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DEA103" w14:textId="009B7D7C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MAC 7.1 Support </w:t>
            </w:r>
            <w:r w:rsidR="00D77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ealth and </w:t>
            </w:r>
            <w:r w:rsidR="00D77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ellbeing in the </w:t>
            </w:r>
            <w:r w:rsidR="00D77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orkforce</w:t>
            </w:r>
          </w:p>
        </w:tc>
        <w:tc>
          <w:tcPr>
            <w:tcW w:w="2387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3A6B6" w14:textId="110B3691" w:rsidR="00DE3499" w:rsidRPr="006852C3" w:rsidRDefault="005B1C1F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852C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34</w:t>
            </w:r>
            <w:r w:rsidR="00DE3499" w:rsidRPr="006852C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DE3499" w:rsidRPr="00C17EF2" w14:paraId="54AF4BD0" w14:textId="77777777" w:rsidTr="00DE3499">
        <w:trPr>
          <w:trHeight w:val="436"/>
        </w:trPr>
        <w:tc>
          <w:tcPr>
            <w:tcW w:w="12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20DE05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5F26473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44235" w14:textId="77777777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Financial </w:t>
            </w:r>
          </w:p>
        </w:tc>
        <w:tc>
          <w:tcPr>
            <w:tcW w:w="17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16CA819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98D71" w14:textId="255E5A39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Financial </w:t>
            </w:r>
          </w:p>
        </w:tc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3F108" w14:textId="77777777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7.5%</w:t>
            </w:r>
          </w:p>
        </w:tc>
        <w:tc>
          <w:tcPr>
            <w:tcW w:w="2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29699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Financial Profit Share</w:t>
            </w:r>
          </w:p>
        </w:tc>
        <w:tc>
          <w:tcPr>
            <w:tcW w:w="2387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84B7E" w14:textId="77777777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25%</w:t>
            </w:r>
          </w:p>
        </w:tc>
      </w:tr>
      <w:tr w:rsidR="00DE3499" w:rsidRPr="00C17EF2" w14:paraId="7A3B91D1" w14:textId="77777777" w:rsidTr="0078296F">
        <w:trPr>
          <w:trHeight w:val="658"/>
        </w:trPr>
        <w:tc>
          <w:tcPr>
            <w:tcW w:w="12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FC5722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62A794C2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2B569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CF65C4E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FEA0A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242F9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00CEB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Financial Management Information</w:t>
            </w:r>
          </w:p>
        </w:tc>
        <w:tc>
          <w:tcPr>
            <w:tcW w:w="2387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C71A1" w14:textId="77777777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75%</w:t>
            </w:r>
          </w:p>
        </w:tc>
      </w:tr>
      <w:tr w:rsidR="00DE3499" w:rsidRPr="00C17EF2" w14:paraId="4D681B00" w14:textId="77777777" w:rsidTr="0078296F">
        <w:trPr>
          <w:trHeight w:val="523"/>
        </w:trPr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6099E" w14:textId="77777777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Cost ​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BD4A1" w14:textId="77777777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40%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9035A" w14:textId="3781C984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Financial Model ​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24585" w14:textId="77777777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100%​</w:t>
            </w:r>
          </w:p>
        </w:tc>
        <w:tc>
          <w:tcPr>
            <w:tcW w:w="84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1F781" w14:textId="2A8DF30D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In accordance with </w:t>
            </w:r>
            <w:bookmarkStart w:id="617" w:name="_9kMH5M6ZWu599ACHWFunornmqdbzqz"/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Financial Model</w:t>
            </w:r>
            <w:bookmarkEnd w:id="617"/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to calculate the NPV of the Contract.</w:t>
            </w:r>
          </w:p>
        </w:tc>
      </w:tr>
    </w:tbl>
    <w:p w14:paraId="538DE54C" w14:textId="7412E7F1" w:rsidR="0037051C" w:rsidRPr="004C547B" w:rsidRDefault="0037051C" w:rsidP="00E2703D">
      <w:pPr>
        <w:pStyle w:val="Simple1"/>
        <w:numPr>
          <w:ilvl w:val="0"/>
          <w:numId w:val="0"/>
        </w:numPr>
      </w:pPr>
    </w:p>
    <w:sectPr w:rsidR="0037051C" w:rsidRPr="004C547B" w:rsidSect="004C547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BA960" w14:textId="77777777" w:rsidR="007F7D8A" w:rsidRDefault="007F7D8A" w:rsidP="00A409E4">
      <w:pPr>
        <w:spacing w:after="0" w:line="240" w:lineRule="auto"/>
      </w:pPr>
      <w:r>
        <w:separator/>
      </w:r>
    </w:p>
  </w:endnote>
  <w:endnote w:type="continuationSeparator" w:id="0">
    <w:p w14:paraId="71CF99DF" w14:textId="77777777" w:rsidR="007F7D8A" w:rsidRDefault="007F7D8A" w:rsidP="00A409E4">
      <w:pPr>
        <w:spacing w:after="0" w:line="240" w:lineRule="auto"/>
      </w:pPr>
      <w:r>
        <w:continuationSeparator/>
      </w:r>
    </w:p>
  </w:endnote>
  <w:endnote w:type="continuationNotice" w:id="1">
    <w:p w14:paraId="4D3D1BE7" w14:textId="77777777" w:rsidR="00111D9C" w:rsidRDefault="00111D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AA6E6" w14:textId="77777777" w:rsidR="005E4918" w:rsidRDefault="005E49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C2273" w14:textId="3A3FA240" w:rsidR="005E4918" w:rsidRPr="009C37F4" w:rsidRDefault="005E4918" w:rsidP="007548B4">
    <w:pPr>
      <w:pStyle w:val="Footer"/>
      <w:tabs>
        <w:tab w:val="clear" w:pos="4513"/>
      </w:tabs>
      <w:spacing w:after="60"/>
      <w:rPr>
        <w:rFonts w:ascii="Arial" w:hAnsi="Arial" w:cs="Arial"/>
        <w:sz w:val="20"/>
        <w:szCs w:val="20"/>
      </w:rPr>
    </w:pPr>
    <w:r w:rsidRPr="009C37F4">
      <w:rPr>
        <w:rFonts w:ascii="Arial" w:hAnsi="Arial" w:cs="Arial"/>
        <w:sz w:val="20"/>
        <w:szCs w:val="20"/>
      </w:rPr>
      <w:t xml:space="preserve">DMS-NG Contract </w:t>
    </w:r>
    <w:r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tab/>
    </w:r>
    <w:r w:rsidRPr="009C37F4">
      <w:rPr>
        <w:rFonts w:ascii="Arial" w:hAnsi="Arial" w:cs="Arial"/>
        <w:sz w:val="20"/>
        <w:szCs w:val="20"/>
      </w:rPr>
      <w:t xml:space="preserve">Page </w:t>
    </w:r>
    <w:r w:rsidRPr="009C37F4">
      <w:rPr>
        <w:rFonts w:ascii="Arial" w:hAnsi="Arial" w:cs="Arial"/>
        <w:bCs/>
        <w:sz w:val="20"/>
        <w:szCs w:val="20"/>
      </w:rPr>
      <w:fldChar w:fldCharType="begin"/>
    </w:r>
    <w:r w:rsidRPr="009C37F4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9C37F4">
      <w:rPr>
        <w:rFonts w:ascii="Arial" w:hAnsi="Arial" w:cs="Arial"/>
        <w:bCs/>
        <w:sz w:val="20"/>
        <w:szCs w:val="20"/>
      </w:rPr>
      <w:fldChar w:fldCharType="separate"/>
    </w:r>
    <w:r w:rsidR="00926069">
      <w:rPr>
        <w:rFonts w:ascii="Arial" w:hAnsi="Arial" w:cs="Arial"/>
        <w:bCs/>
        <w:noProof/>
        <w:sz w:val="20"/>
        <w:szCs w:val="20"/>
      </w:rPr>
      <w:t>1</w:t>
    </w:r>
    <w:r w:rsidRPr="009C37F4">
      <w:rPr>
        <w:rFonts w:ascii="Arial" w:hAnsi="Arial" w:cs="Arial"/>
        <w:bCs/>
        <w:sz w:val="20"/>
        <w:szCs w:val="20"/>
      </w:rPr>
      <w:fldChar w:fldCharType="end"/>
    </w:r>
    <w:r w:rsidRPr="009C37F4">
      <w:rPr>
        <w:rFonts w:ascii="Arial" w:hAnsi="Arial" w:cs="Arial"/>
        <w:sz w:val="20"/>
        <w:szCs w:val="20"/>
      </w:rPr>
      <w:t xml:space="preserve"> of </w:t>
    </w:r>
    <w:r w:rsidRPr="009C37F4">
      <w:rPr>
        <w:rFonts w:ascii="Arial" w:hAnsi="Arial" w:cs="Arial"/>
        <w:bCs/>
        <w:sz w:val="20"/>
        <w:szCs w:val="20"/>
      </w:rPr>
      <w:fldChar w:fldCharType="begin"/>
    </w:r>
    <w:r w:rsidRPr="009C37F4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9C37F4">
      <w:rPr>
        <w:rFonts w:ascii="Arial" w:hAnsi="Arial" w:cs="Arial"/>
        <w:bCs/>
        <w:sz w:val="20"/>
        <w:szCs w:val="20"/>
      </w:rPr>
      <w:fldChar w:fldCharType="separate"/>
    </w:r>
    <w:r w:rsidR="00926069">
      <w:rPr>
        <w:rFonts w:ascii="Arial" w:hAnsi="Arial" w:cs="Arial"/>
        <w:bCs/>
        <w:noProof/>
        <w:sz w:val="20"/>
        <w:szCs w:val="20"/>
      </w:rPr>
      <w:t>22</w:t>
    </w:r>
    <w:r w:rsidRPr="009C37F4">
      <w:rPr>
        <w:rFonts w:ascii="Arial" w:hAnsi="Arial" w:cs="Arial"/>
        <w:bCs/>
        <w:sz w:val="20"/>
        <w:szCs w:val="20"/>
      </w:rPr>
      <w:fldChar w:fldCharType="end"/>
    </w:r>
  </w:p>
  <w:p w14:paraId="266E38A5" w14:textId="16C8D41D" w:rsidR="005E4918" w:rsidRPr="009C37F4" w:rsidRDefault="005E4918" w:rsidP="00AE4AC4">
    <w:pPr>
      <w:pStyle w:val="Footer"/>
      <w:tabs>
        <w:tab w:val="clear" w:pos="4513"/>
      </w:tabs>
      <w:rPr>
        <w:rFonts w:ascii="Arial" w:hAnsi="Arial" w:cs="Arial"/>
        <w:sz w:val="20"/>
        <w:szCs w:val="20"/>
      </w:rPr>
    </w:pPr>
    <w:r w:rsidRPr="007548B4">
      <w:rPr>
        <w:rFonts w:ascii="Arial" w:hAnsi="Arial" w:cs="Arial"/>
        <w:sz w:val="18"/>
        <w:szCs w:val="18"/>
      </w:rPr>
      <w:t>Classification – Public</w:t>
    </w:r>
    <w:r w:rsidRPr="009C37F4">
      <w:rPr>
        <w:rFonts w:ascii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40696" w14:textId="2D219504" w:rsidR="005E4918" w:rsidRPr="009C37F4" w:rsidRDefault="005E4918">
    <w:pPr>
      <w:pStyle w:val="Footer"/>
      <w:rPr>
        <w:rFonts w:ascii="Arial" w:hAnsi="Arial" w:cs="Arial"/>
        <w:sz w:val="20"/>
        <w:szCs w:val="20"/>
      </w:rPr>
    </w:pPr>
    <w:r w:rsidRPr="009C37F4">
      <w:rPr>
        <w:rFonts w:ascii="Arial" w:hAnsi="Arial" w:cs="Arial"/>
        <w:sz w:val="20"/>
        <w:szCs w:val="20"/>
      </w:rPr>
      <w:t>DMS-NG Contract 2</w:t>
    </w:r>
  </w:p>
  <w:p w14:paraId="7C5E7A24" w14:textId="56C6CA04" w:rsidR="005E4918" w:rsidRPr="009C37F4" w:rsidRDefault="005E4918">
    <w:pPr>
      <w:pStyle w:val="Footer"/>
      <w:rPr>
        <w:rFonts w:ascii="Arial" w:hAnsi="Arial" w:cs="Arial"/>
        <w:sz w:val="20"/>
        <w:szCs w:val="20"/>
      </w:rPr>
    </w:pPr>
  </w:p>
  <w:p w14:paraId="2340DFA2" w14:textId="0D2AF5CB" w:rsidR="005E4918" w:rsidRPr="009C37F4" w:rsidRDefault="005E4918" w:rsidP="00AE4AC4">
    <w:pPr>
      <w:pStyle w:val="Footer"/>
      <w:tabs>
        <w:tab w:val="clear" w:pos="4513"/>
      </w:tabs>
      <w:rPr>
        <w:rFonts w:ascii="Arial" w:hAnsi="Arial" w:cs="Arial"/>
        <w:sz w:val="20"/>
        <w:szCs w:val="20"/>
      </w:rPr>
    </w:pPr>
    <w:r w:rsidRPr="009C37F4">
      <w:rPr>
        <w:rFonts w:ascii="Arial" w:hAnsi="Arial" w:cs="Arial"/>
        <w:sz w:val="20"/>
        <w:szCs w:val="20"/>
      </w:rPr>
      <w:t>Classification – Public</w:t>
    </w:r>
    <w:r w:rsidRPr="009C37F4">
      <w:rPr>
        <w:rFonts w:ascii="Arial" w:hAnsi="Arial" w:cs="Arial"/>
        <w:sz w:val="20"/>
        <w:szCs w:val="20"/>
      </w:rPr>
      <w:tab/>
      <w:t xml:space="preserve">Page </w:t>
    </w:r>
    <w:r w:rsidRPr="009C37F4">
      <w:rPr>
        <w:rFonts w:ascii="Arial" w:hAnsi="Arial" w:cs="Arial"/>
        <w:bCs/>
        <w:sz w:val="20"/>
        <w:szCs w:val="20"/>
      </w:rPr>
      <w:fldChar w:fldCharType="begin"/>
    </w:r>
    <w:r w:rsidRPr="009C37F4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9C37F4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1</w:t>
    </w:r>
    <w:r w:rsidRPr="009C37F4">
      <w:rPr>
        <w:rFonts w:ascii="Arial" w:hAnsi="Arial" w:cs="Arial"/>
        <w:bCs/>
        <w:sz w:val="20"/>
        <w:szCs w:val="20"/>
      </w:rPr>
      <w:fldChar w:fldCharType="end"/>
    </w:r>
    <w:r w:rsidRPr="009C37F4">
      <w:rPr>
        <w:rFonts w:ascii="Arial" w:hAnsi="Arial" w:cs="Arial"/>
        <w:sz w:val="20"/>
        <w:szCs w:val="20"/>
      </w:rPr>
      <w:t xml:space="preserve"> of </w:t>
    </w:r>
    <w:r w:rsidRPr="009C37F4">
      <w:rPr>
        <w:rFonts w:ascii="Arial" w:hAnsi="Arial" w:cs="Arial"/>
        <w:bCs/>
        <w:sz w:val="20"/>
        <w:szCs w:val="20"/>
      </w:rPr>
      <w:fldChar w:fldCharType="begin"/>
    </w:r>
    <w:r w:rsidRPr="009C37F4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9C37F4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23</w:t>
    </w:r>
    <w:r w:rsidRPr="009C37F4">
      <w:rPr>
        <w:rFonts w:ascii="Arial" w:hAnsi="Arial" w:cs="Arial"/>
        <w:bCs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7975E" w14:textId="17E85A58" w:rsidR="005E4918" w:rsidRPr="009C37F4" w:rsidRDefault="005E4918" w:rsidP="007548B4">
    <w:pPr>
      <w:pStyle w:val="Footer"/>
      <w:tabs>
        <w:tab w:val="clear" w:pos="4513"/>
      </w:tabs>
      <w:spacing w:after="60"/>
      <w:rPr>
        <w:rFonts w:ascii="Arial" w:hAnsi="Arial" w:cs="Arial"/>
        <w:sz w:val="20"/>
        <w:szCs w:val="20"/>
      </w:rPr>
    </w:pPr>
    <w:r w:rsidRPr="009C37F4">
      <w:rPr>
        <w:rFonts w:ascii="Arial" w:hAnsi="Arial" w:cs="Arial"/>
        <w:sz w:val="20"/>
        <w:szCs w:val="20"/>
      </w:rPr>
      <w:t xml:space="preserve">DMS-NG Contract </w:t>
    </w:r>
    <w:r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tab/>
    </w:r>
    <w:r w:rsidRPr="009C37F4">
      <w:rPr>
        <w:rFonts w:ascii="Arial" w:hAnsi="Arial" w:cs="Arial"/>
        <w:sz w:val="20"/>
        <w:szCs w:val="20"/>
      </w:rPr>
      <w:t xml:space="preserve">Page </w:t>
    </w:r>
    <w:r w:rsidRPr="009C37F4">
      <w:rPr>
        <w:rFonts w:ascii="Arial" w:hAnsi="Arial" w:cs="Arial"/>
        <w:bCs/>
        <w:sz w:val="20"/>
        <w:szCs w:val="20"/>
      </w:rPr>
      <w:fldChar w:fldCharType="begin"/>
    </w:r>
    <w:r w:rsidRPr="009C37F4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9C37F4">
      <w:rPr>
        <w:rFonts w:ascii="Arial" w:hAnsi="Arial" w:cs="Arial"/>
        <w:bCs/>
        <w:sz w:val="20"/>
        <w:szCs w:val="20"/>
      </w:rPr>
      <w:fldChar w:fldCharType="separate"/>
    </w:r>
    <w:r w:rsidR="00926069">
      <w:rPr>
        <w:rFonts w:ascii="Arial" w:hAnsi="Arial" w:cs="Arial"/>
        <w:bCs/>
        <w:noProof/>
        <w:sz w:val="20"/>
        <w:szCs w:val="20"/>
      </w:rPr>
      <w:t>20</w:t>
    </w:r>
    <w:r w:rsidRPr="009C37F4">
      <w:rPr>
        <w:rFonts w:ascii="Arial" w:hAnsi="Arial" w:cs="Arial"/>
        <w:bCs/>
        <w:sz w:val="20"/>
        <w:szCs w:val="20"/>
      </w:rPr>
      <w:fldChar w:fldCharType="end"/>
    </w:r>
    <w:r w:rsidRPr="009C37F4">
      <w:rPr>
        <w:rFonts w:ascii="Arial" w:hAnsi="Arial" w:cs="Arial"/>
        <w:sz w:val="20"/>
        <w:szCs w:val="20"/>
      </w:rPr>
      <w:t xml:space="preserve"> of </w:t>
    </w:r>
    <w:r w:rsidRPr="009C37F4">
      <w:rPr>
        <w:rFonts w:ascii="Arial" w:hAnsi="Arial" w:cs="Arial"/>
        <w:bCs/>
        <w:sz w:val="20"/>
        <w:szCs w:val="20"/>
      </w:rPr>
      <w:fldChar w:fldCharType="begin"/>
    </w:r>
    <w:r w:rsidRPr="009C37F4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9C37F4">
      <w:rPr>
        <w:rFonts w:ascii="Arial" w:hAnsi="Arial" w:cs="Arial"/>
        <w:bCs/>
        <w:sz w:val="20"/>
        <w:szCs w:val="20"/>
      </w:rPr>
      <w:fldChar w:fldCharType="separate"/>
    </w:r>
    <w:r w:rsidR="00926069">
      <w:rPr>
        <w:rFonts w:ascii="Arial" w:hAnsi="Arial" w:cs="Arial"/>
        <w:bCs/>
        <w:noProof/>
        <w:sz w:val="20"/>
        <w:szCs w:val="20"/>
      </w:rPr>
      <w:t>22</w:t>
    </w:r>
    <w:r w:rsidRPr="009C37F4">
      <w:rPr>
        <w:rFonts w:ascii="Arial" w:hAnsi="Arial" w:cs="Arial"/>
        <w:bCs/>
        <w:sz w:val="20"/>
        <w:szCs w:val="20"/>
      </w:rPr>
      <w:fldChar w:fldCharType="end"/>
    </w:r>
  </w:p>
  <w:p w14:paraId="335F1235" w14:textId="3156CE60" w:rsidR="005E4918" w:rsidRPr="007548B4" w:rsidRDefault="005E4918" w:rsidP="007548B4">
    <w:pPr>
      <w:pStyle w:val="Footer"/>
      <w:tabs>
        <w:tab w:val="clear" w:pos="4513"/>
      </w:tabs>
      <w:rPr>
        <w:rFonts w:ascii="Arial" w:hAnsi="Arial" w:cs="Arial"/>
        <w:sz w:val="20"/>
        <w:szCs w:val="20"/>
      </w:rPr>
    </w:pPr>
    <w:r w:rsidRPr="007548B4">
      <w:rPr>
        <w:rFonts w:ascii="Arial" w:hAnsi="Arial" w:cs="Arial"/>
        <w:sz w:val="18"/>
        <w:szCs w:val="18"/>
      </w:rPr>
      <w:t>Classification – Public</w:t>
    </w:r>
    <w:r w:rsidRPr="009C37F4">
      <w:rPr>
        <w:rFonts w:ascii="Arial" w:hAnsi="Arial" w:cs="Arial"/>
        <w:sz w:val="20"/>
        <w:szCs w:val="20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62E2" w14:textId="77777777" w:rsidR="005E4918" w:rsidRDefault="005E491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57157" w14:textId="58215B99" w:rsidR="005E4918" w:rsidRPr="005E4AD2" w:rsidRDefault="005E4918" w:rsidP="007548B4">
    <w:pPr>
      <w:pStyle w:val="Footer"/>
      <w:tabs>
        <w:tab w:val="clear" w:pos="9026"/>
        <w:tab w:val="left" w:pos="12333"/>
        <w:tab w:val="left" w:pos="12616"/>
      </w:tabs>
      <w:spacing w:after="60"/>
      <w:rPr>
        <w:rFonts w:ascii="Arial" w:hAnsi="Arial" w:cs="Arial"/>
        <w:sz w:val="20"/>
      </w:rPr>
    </w:pPr>
    <w:r w:rsidRPr="005E4AD2">
      <w:rPr>
        <w:rFonts w:ascii="Arial" w:hAnsi="Arial" w:cs="Arial"/>
        <w:sz w:val="20"/>
      </w:rPr>
      <w:t xml:space="preserve">DMS-NG Contract </w:t>
    </w:r>
    <w:r>
      <w:rPr>
        <w:rFonts w:ascii="Arial" w:hAnsi="Arial" w:cs="Arial"/>
        <w:sz w:val="20"/>
      </w:rPr>
      <w:t>4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Pr="005E4AD2">
      <w:rPr>
        <w:rFonts w:ascii="Arial" w:hAnsi="Arial" w:cs="Arial"/>
        <w:sz w:val="20"/>
      </w:rPr>
      <w:t xml:space="preserve">Page </w:t>
    </w:r>
    <w:r w:rsidRPr="005E4AD2">
      <w:rPr>
        <w:rFonts w:ascii="Arial" w:hAnsi="Arial" w:cs="Arial"/>
        <w:bCs/>
        <w:sz w:val="20"/>
      </w:rPr>
      <w:fldChar w:fldCharType="begin"/>
    </w:r>
    <w:r w:rsidRPr="005E4AD2">
      <w:rPr>
        <w:rFonts w:ascii="Arial" w:hAnsi="Arial" w:cs="Arial"/>
        <w:bCs/>
        <w:sz w:val="20"/>
      </w:rPr>
      <w:instrText xml:space="preserve"> PAGE  \* Arabic  \* MERGEFORMAT </w:instrText>
    </w:r>
    <w:r w:rsidRPr="005E4AD2">
      <w:rPr>
        <w:rFonts w:ascii="Arial" w:hAnsi="Arial" w:cs="Arial"/>
        <w:bCs/>
        <w:sz w:val="20"/>
      </w:rPr>
      <w:fldChar w:fldCharType="separate"/>
    </w:r>
    <w:r w:rsidR="00926069">
      <w:rPr>
        <w:rFonts w:ascii="Arial" w:hAnsi="Arial" w:cs="Arial"/>
        <w:bCs/>
        <w:noProof/>
        <w:sz w:val="20"/>
      </w:rPr>
      <w:t>22</w:t>
    </w:r>
    <w:r w:rsidRPr="005E4AD2">
      <w:rPr>
        <w:rFonts w:ascii="Arial" w:hAnsi="Arial" w:cs="Arial"/>
        <w:bCs/>
        <w:sz w:val="20"/>
      </w:rPr>
      <w:fldChar w:fldCharType="end"/>
    </w:r>
    <w:r w:rsidRPr="005E4AD2">
      <w:rPr>
        <w:rFonts w:ascii="Arial" w:hAnsi="Arial" w:cs="Arial"/>
        <w:sz w:val="20"/>
      </w:rPr>
      <w:t xml:space="preserve"> of </w:t>
    </w:r>
    <w:r w:rsidRPr="005E4AD2">
      <w:rPr>
        <w:rFonts w:ascii="Arial" w:hAnsi="Arial" w:cs="Arial"/>
        <w:bCs/>
        <w:sz w:val="20"/>
      </w:rPr>
      <w:fldChar w:fldCharType="begin"/>
    </w:r>
    <w:r w:rsidRPr="005E4AD2">
      <w:rPr>
        <w:rFonts w:ascii="Arial" w:hAnsi="Arial" w:cs="Arial"/>
        <w:bCs/>
        <w:sz w:val="20"/>
      </w:rPr>
      <w:instrText xml:space="preserve"> NUMPAGES  \* Arabic  \* MERGEFORMAT </w:instrText>
    </w:r>
    <w:r w:rsidRPr="005E4AD2">
      <w:rPr>
        <w:rFonts w:ascii="Arial" w:hAnsi="Arial" w:cs="Arial"/>
        <w:bCs/>
        <w:sz w:val="20"/>
      </w:rPr>
      <w:fldChar w:fldCharType="separate"/>
    </w:r>
    <w:r w:rsidR="00926069">
      <w:rPr>
        <w:rFonts w:ascii="Arial" w:hAnsi="Arial" w:cs="Arial"/>
        <w:bCs/>
        <w:noProof/>
        <w:sz w:val="20"/>
      </w:rPr>
      <w:t>22</w:t>
    </w:r>
    <w:r w:rsidRPr="005E4AD2">
      <w:rPr>
        <w:rFonts w:ascii="Arial" w:hAnsi="Arial" w:cs="Arial"/>
        <w:bCs/>
        <w:sz w:val="20"/>
      </w:rPr>
      <w:fldChar w:fldCharType="end"/>
    </w:r>
  </w:p>
  <w:p w14:paraId="0D35BFA9" w14:textId="37E1C582" w:rsidR="005E4918" w:rsidRPr="005E4AD2" w:rsidRDefault="005E4918" w:rsidP="00C17EF2">
    <w:pPr>
      <w:pStyle w:val="Footer"/>
      <w:tabs>
        <w:tab w:val="clear" w:pos="4513"/>
        <w:tab w:val="clear" w:pos="9026"/>
        <w:tab w:val="right" w:pos="13892"/>
      </w:tabs>
      <w:rPr>
        <w:rFonts w:ascii="Arial" w:hAnsi="Arial" w:cs="Arial"/>
        <w:sz w:val="20"/>
      </w:rPr>
    </w:pPr>
    <w:r w:rsidRPr="007548B4">
      <w:rPr>
        <w:rFonts w:ascii="Arial" w:hAnsi="Arial" w:cs="Arial"/>
        <w:sz w:val="18"/>
        <w:szCs w:val="18"/>
      </w:rPr>
      <w:t>Classification – Public</w:t>
    </w:r>
    <w:r w:rsidRPr="005E4AD2">
      <w:rPr>
        <w:rFonts w:ascii="Arial" w:hAnsi="Arial" w:cs="Arial"/>
        <w:sz w:val="20"/>
      </w:rPr>
      <w:tab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F6F5E" w14:textId="71F64D73" w:rsidR="005E4918" w:rsidRPr="005E4AD2" w:rsidRDefault="005E4918" w:rsidP="007548B4">
    <w:pPr>
      <w:pStyle w:val="Footer"/>
      <w:tabs>
        <w:tab w:val="clear" w:pos="9026"/>
        <w:tab w:val="left" w:pos="12333"/>
        <w:tab w:val="left" w:pos="12616"/>
      </w:tabs>
      <w:spacing w:after="60"/>
      <w:rPr>
        <w:rFonts w:ascii="Arial" w:hAnsi="Arial" w:cs="Arial"/>
        <w:sz w:val="20"/>
      </w:rPr>
    </w:pPr>
    <w:r w:rsidRPr="005E4AD2">
      <w:rPr>
        <w:rFonts w:ascii="Arial" w:hAnsi="Arial" w:cs="Arial"/>
        <w:sz w:val="20"/>
      </w:rPr>
      <w:t xml:space="preserve">DMS-NG Contract </w:t>
    </w:r>
    <w:r>
      <w:rPr>
        <w:rFonts w:ascii="Arial" w:hAnsi="Arial" w:cs="Arial"/>
        <w:sz w:val="20"/>
      </w:rPr>
      <w:t>4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Pr="005E4AD2">
      <w:rPr>
        <w:rFonts w:ascii="Arial" w:hAnsi="Arial" w:cs="Arial"/>
        <w:sz w:val="20"/>
      </w:rPr>
      <w:t xml:space="preserve">Page </w:t>
    </w:r>
    <w:r w:rsidRPr="005E4AD2">
      <w:rPr>
        <w:rFonts w:ascii="Arial" w:hAnsi="Arial" w:cs="Arial"/>
        <w:bCs/>
        <w:sz w:val="20"/>
      </w:rPr>
      <w:fldChar w:fldCharType="begin"/>
    </w:r>
    <w:r w:rsidRPr="005E4AD2">
      <w:rPr>
        <w:rFonts w:ascii="Arial" w:hAnsi="Arial" w:cs="Arial"/>
        <w:bCs/>
        <w:sz w:val="20"/>
      </w:rPr>
      <w:instrText xml:space="preserve"> PAGE  \* Arabic  \* MERGEFORMAT </w:instrText>
    </w:r>
    <w:r w:rsidRPr="005E4AD2">
      <w:rPr>
        <w:rFonts w:ascii="Arial" w:hAnsi="Arial" w:cs="Arial"/>
        <w:bCs/>
        <w:sz w:val="20"/>
      </w:rPr>
      <w:fldChar w:fldCharType="separate"/>
    </w:r>
    <w:r w:rsidR="00926069">
      <w:rPr>
        <w:rFonts w:ascii="Arial" w:hAnsi="Arial" w:cs="Arial"/>
        <w:bCs/>
        <w:noProof/>
        <w:sz w:val="20"/>
      </w:rPr>
      <w:t>21</w:t>
    </w:r>
    <w:r w:rsidRPr="005E4AD2">
      <w:rPr>
        <w:rFonts w:ascii="Arial" w:hAnsi="Arial" w:cs="Arial"/>
        <w:bCs/>
        <w:sz w:val="20"/>
      </w:rPr>
      <w:fldChar w:fldCharType="end"/>
    </w:r>
    <w:r w:rsidRPr="005E4AD2">
      <w:rPr>
        <w:rFonts w:ascii="Arial" w:hAnsi="Arial" w:cs="Arial"/>
        <w:sz w:val="20"/>
      </w:rPr>
      <w:t xml:space="preserve"> of </w:t>
    </w:r>
    <w:r w:rsidRPr="005E4AD2">
      <w:rPr>
        <w:rFonts w:ascii="Arial" w:hAnsi="Arial" w:cs="Arial"/>
        <w:bCs/>
        <w:sz w:val="20"/>
      </w:rPr>
      <w:fldChar w:fldCharType="begin"/>
    </w:r>
    <w:r w:rsidRPr="005E4AD2">
      <w:rPr>
        <w:rFonts w:ascii="Arial" w:hAnsi="Arial" w:cs="Arial"/>
        <w:bCs/>
        <w:sz w:val="20"/>
      </w:rPr>
      <w:instrText xml:space="preserve"> NUMPAGES  \* Arabic  \* MERGEFORMAT </w:instrText>
    </w:r>
    <w:r w:rsidRPr="005E4AD2">
      <w:rPr>
        <w:rFonts w:ascii="Arial" w:hAnsi="Arial" w:cs="Arial"/>
        <w:bCs/>
        <w:sz w:val="20"/>
      </w:rPr>
      <w:fldChar w:fldCharType="separate"/>
    </w:r>
    <w:r w:rsidR="00926069">
      <w:rPr>
        <w:rFonts w:ascii="Arial" w:hAnsi="Arial" w:cs="Arial"/>
        <w:bCs/>
        <w:noProof/>
        <w:sz w:val="20"/>
      </w:rPr>
      <w:t>22</w:t>
    </w:r>
    <w:r w:rsidRPr="005E4AD2">
      <w:rPr>
        <w:rFonts w:ascii="Arial" w:hAnsi="Arial" w:cs="Arial"/>
        <w:bCs/>
        <w:sz w:val="20"/>
      </w:rPr>
      <w:fldChar w:fldCharType="end"/>
    </w:r>
  </w:p>
  <w:p w14:paraId="1273A431" w14:textId="64B67E50" w:rsidR="005E4918" w:rsidRPr="007548B4" w:rsidRDefault="005E4918" w:rsidP="007548B4">
    <w:pPr>
      <w:pStyle w:val="Footer"/>
      <w:tabs>
        <w:tab w:val="clear" w:pos="4513"/>
        <w:tab w:val="clear" w:pos="9026"/>
        <w:tab w:val="right" w:pos="13892"/>
      </w:tabs>
      <w:rPr>
        <w:rFonts w:ascii="Arial" w:hAnsi="Arial" w:cs="Arial"/>
        <w:sz w:val="20"/>
      </w:rPr>
    </w:pPr>
    <w:r w:rsidRPr="007548B4">
      <w:rPr>
        <w:rFonts w:ascii="Arial" w:hAnsi="Arial" w:cs="Arial"/>
        <w:sz w:val="18"/>
        <w:szCs w:val="18"/>
      </w:rPr>
      <w:t>Classification – Public</w:t>
    </w:r>
    <w:r w:rsidRPr="005E4AD2"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E359A" w14:textId="77777777" w:rsidR="007F7D8A" w:rsidRDefault="007F7D8A" w:rsidP="00A409E4">
      <w:pPr>
        <w:spacing w:after="0" w:line="240" w:lineRule="auto"/>
      </w:pPr>
      <w:r>
        <w:separator/>
      </w:r>
    </w:p>
  </w:footnote>
  <w:footnote w:type="continuationSeparator" w:id="0">
    <w:p w14:paraId="255E1E16" w14:textId="77777777" w:rsidR="007F7D8A" w:rsidRDefault="007F7D8A" w:rsidP="00A409E4">
      <w:pPr>
        <w:spacing w:after="0" w:line="240" w:lineRule="auto"/>
      </w:pPr>
      <w:r>
        <w:continuationSeparator/>
      </w:r>
    </w:p>
  </w:footnote>
  <w:footnote w:type="continuationNotice" w:id="1">
    <w:p w14:paraId="2D8A4428" w14:textId="77777777" w:rsidR="00111D9C" w:rsidRDefault="00111D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38D28" w14:textId="77777777" w:rsidR="005E4918" w:rsidRDefault="005E49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BEB7F" w14:textId="02CE2A19" w:rsidR="005E4918" w:rsidRPr="009C37F4" w:rsidRDefault="005E4918" w:rsidP="00AE4AC4">
    <w:pPr>
      <w:pStyle w:val="Header"/>
      <w:rPr>
        <w:rFonts w:ascii="Arial" w:hAnsi="Arial" w:cs="Arial"/>
        <w:sz w:val="20"/>
        <w:szCs w:val="20"/>
      </w:rPr>
    </w:pPr>
    <w:r w:rsidRPr="009C37F4">
      <w:rPr>
        <w:rFonts w:ascii="Arial" w:hAnsi="Arial" w:cs="Arial"/>
        <w:sz w:val="20"/>
        <w:szCs w:val="20"/>
      </w:rPr>
      <w:t xml:space="preserve">Contract </w:t>
    </w:r>
    <w:r>
      <w:rPr>
        <w:rFonts w:ascii="Arial" w:hAnsi="Arial" w:cs="Arial"/>
        <w:sz w:val="20"/>
        <w:szCs w:val="20"/>
      </w:rPr>
      <w:t>4</w:t>
    </w:r>
    <w:r w:rsidRPr="009C37F4">
      <w:rPr>
        <w:rFonts w:ascii="Arial" w:hAnsi="Arial" w:cs="Arial"/>
        <w:sz w:val="20"/>
        <w:szCs w:val="20"/>
      </w:rPr>
      <w:t xml:space="preserve"> ITN /</w:t>
    </w:r>
    <w:r>
      <w:rPr>
        <w:rFonts w:ascii="Arial" w:hAnsi="Arial" w:cs="Arial"/>
        <w:sz w:val="20"/>
        <w:szCs w:val="20"/>
      </w:rPr>
      <w:t xml:space="preserve"> </w:t>
    </w:r>
    <w:r w:rsidRPr="009C37F4">
      <w:rPr>
        <w:rFonts w:ascii="Arial" w:hAnsi="Arial" w:cs="Arial"/>
        <w:sz w:val="20"/>
        <w:szCs w:val="20"/>
      </w:rPr>
      <w:t>Annex D</w:t>
    </w:r>
    <w:r w:rsidRPr="009C37F4">
      <w:rPr>
        <w:rFonts w:ascii="Arial" w:hAnsi="Arial" w:cs="Arial"/>
        <w:sz w:val="20"/>
        <w:szCs w:val="20"/>
      </w:rPr>
      <w:tab/>
    </w:r>
    <w:r w:rsidRPr="009C37F4">
      <w:rPr>
        <w:rFonts w:ascii="Arial" w:hAnsi="Arial" w:cs="Arial"/>
        <w:sz w:val="20"/>
        <w:szCs w:val="20"/>
      </w:rPr>
      <w:tab/>
      <w:t xml:space="preserve">ITN Ref: </w:t>
    </w:r>
    <w:r w:rsidRPr="0011051B">
      <w:rPr>
        <w:rFonts w:ascii="Arial" w:eastAsia="Arial" w:hAnsi="Arial" w:cs="Arial"/>
        <w:color w:val="000000"/>
        <w:sz w:val="20"/>
        <w:szCs w:val="20"/>
      </w:rPr>
      <w:t>703249</w:t>
    </w:r>
    <w:r>
      <w:rPr>
        <w:rFonts w:ascii="Arial" w:eastAsia="Arial" w:hAnsi="Arial" w:cs="Arial"/>
        <w:color w:val="000000"/>
        <w:sz w:val="20"/>
        <w:szCs w:val="20"/>
      </w:rPr>
      <w:t>461</w:t>
    </w:r>
  </w:p>
  <w:p w14:paraId="2D0627F4" w14:textId="25B0BFDD" w:rsidR="005E4918" w:rsidRPr="009C37F4" w:rsidRDefault="005E4918" w:rsidP="00AE4AC4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  <w:t>OFFICIAL</w:t>
    </w:r>
  </w:p>
  <w:p w14:paraId="11C810B1" w14:textId="77777777" w:rsidR="005E4918" w:rsidRPr="009C37F4" w:rsidRDefault="005E4918" w:rsidP="00AE4AC4">
    <w:pPr>
      <w:pStyle w:val="Header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AC4DF" w14:textId="149E0AEB" w:rsidR="005E4918" w:rsidRPr="009C37F4" w:rsidRDefault="005E4918">
    <w:pPr>
      <w:pStyle w:val="Header"/>
      <w:rPr>
        <w:rFonts w:ascii="Arial" w:hAnsi="Arial" w:cs="Arial"/>
        <w:sz w:val="20"/>
      </w:rPr>
    </w:pPr>
    <w:r w:rsidRPr="009C37F4">
      <w:rPr>
        <w:rFonts w:ascii="Arial" w:hAnsi="Arial" w:cs="Arial"/>
        <w:sz w:val="20"/>
      </w:rPr>
      <w:t>Contract 2 ITN /</w:t>
    </w:r>
    <w:r>
      <w:rPr>
        <w:rFonts w:ascii="Arial" w:hAnsi="Arial" w:cs="Arial"/>
        <w:sz w:val="20"/>
      </w:rPr>
      <w:t xml:space="preserve"> </w:t>
    </w:r>
    <w:r w:rsidRPr="009C37F4">
      <w:rPr>
        <w:rFonts w:ascii="Arial" w:hAnsi="Arial" w:cs="Arial"/>
        <w:sz w:val="20"/>
      </w:rPr>
      <w:t>Annex D</w:t>
    </w:r>
    <w:r w:rsidRPr="009C37F4">
      <w:rPr>
        <w:rFonts w:ascii="Arial" w:hAnsi="Arial" w:cs="Arial"/>
        <w:sz w:val="20"/>
      </w:rPr>
      <w:tab/>
    </w:r>
    <w:r w:rsidRPr="009C37F4">
      <w:rPr>
        <w:rFonts w:ascii="Arial" w:hAnsi="Arial" w:cs="Arial"/>
        <w:sz w:val="20"/>
      </w:rPr>
      <w:tab/>
      <w:t xml:space="preserve">ITN Ref: </w:t>
    </w:r>
    <w:r w:rsidRPr="0011051B">
      <w:rPr>
        <w:rFonts w:ascii="Arial" w:eastAsia="Arial" w:hAnsi="Arial" w:cs="Arial"/>
        <w:color w:val="000000"/>
        <w:sz w:val="20"/>
        <w:szCs w:val="20"/>
      </w:rPr>
      <w:t>703249</w:t>
    </w:r>
    <w:r>
      <w:rPr>
        <w:rFonts w:ascii="Arial" w:eastAsia="Arial" w:hAnsi="Arial" w:cs="Arial"/>
        <w:color w:val="000000"/>
        <w:sz w:val="20"/>
        <w:szCs w:val="20"/>
      </w:rPr>
      <w:t>4</w:t>
    </w:r>
    <w:r w:rsidRPr="0011051B">
      <w:rPr>
        <w:rFonts w:ascii="Arial" w:eastAsia="Arial" w:hAnsi="Arial" w:cs="Arial"/>
        <w:color w:val="000000"/>
        <w:sz w:val="20"/>
        <w:szCs w:val="20"/>
      </w:rPr>
      <w:t>54</w:t>
    </w:r>
  </w:p>
  <w:p w14:paraId="1613EA54" w14:textId="08BD4C24" w:rsidR="005E4918" w:rsidRPr="009C37F4" w:rsidRDefault="005E4918">
    <w:pPr>
      <w:pStyle w:val="Header"/>
      <w:rPr>
        <w:rFonts w:ascii="Arial" w:hAnsi="Arial" w:cs="Arial"/>
        <w:sz w:val="20"/>
      </w:rPr>
    </w:pPr>
    <w:r w:rsidRPr="009C37F4">
      <w:rPr>
        <w:rFonts w:ascii="Arial" w:hAnsi="Arial" w:cs="Arial"/>
        <w:sz w:val="20"/>
      </w:rPr>
      <w:tab/>
      <w:t xml:space="preserve">OFFICIAL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9A862" w14:textId="77777777" w:rsidR="005E4918" w:rsidRDefault="005E491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DF344" w14:textId="60F396E9" w:rsidR="005E4918" w:rsidRPr="005E4AD2" w:rsidRDefault="005E4918" w:rsidP="00C17EF2">
    <w:pPr>
      <w:pStyle w:val="Header"/>
      <w:tabs>
        <w:tab w:val="clear" w:pos="9026"/>
        <w:tab w:val="right" w:pos="13892"/>
      </w:tabs>
      <w:rPr>
        <w:rFonts w:ascii="Arial" w:hAnsi="Arial" w:cs="Arial"/>
        <w:sz w:val="20"/>
        <w:szCs w:val="20"/>
      </w:rPr>
    </w:pPr>
    <w:r w:rsidRPr="005E4AD2">
      <w:rPr>
        <w:rFonts w:ascii="Arial" w:hAnsi="Arial" w:cs="Arial"/>
        <w:sz w:val="20"/>
        <w:szCs w:val="20"/>
      </w:rPr>
      <w:t xml:space="preserve">Contract </w:t>
    </w:r>
    <w:r>
      <w:rPr>
        <w:rFonts w:ascii="Arial" w:hAnsi="Arial" w:cs="Arial"/>
        <w:sz w:val="20"/>
        <w:szCs w:val="20"/>
      </w:rPr>
      <w:t>4</w:t>
    </w:r>
    <w:r w:rsidRPr="005E4AD2">
      <w:rPr>
        <w:rFonts w:ascii="Arial" w:hAnsi="Arial" w:cs="Arial"/>
        <w:sz w:val="20"/>
        <w:szCs w:val="20"/>
      </w:rPr>
      <w:t xml:space="preserve"> ITN /</w:t>
    </w:r>
    <w:r>
      <w:rPr>
        <w:rFonts w:ascii="Arial" w:hAnsi="Arial" w:cs="Arial"/>
        <w:sz w:val="20"/>
        <w:szCs w:val="20"/>
      </w:rPr>
      <w:t xml:space="preserve"> </w:t>
    </w:r>
    <w:r w:rsidRPr="005E4AD2">
      <w:rPr>
        <w:rFonts w:ascii="Arial" w:hAnsi="Arial" w:cs="Arial"/>
        <w:sz w:val="20"/>
        <w:szCs w:val="20"/>
      </w:rPr>
      <w:t>Annex D</w:t>
    </w:r>
    <w:r>
      <w:rPr>
        <w:rFonts w:ascii="Arial" w:hAnsi="Arial" w:cs="Arial"/>
        <w:sz w:val="20"/>
        <w:szCs w:val="20"/>
      </w:rPr>
      <w:t xml:space="preserve"> / Appendix 1</w:t>
    </w:r>
    <w:r w:rsidRPr="005E4AD2">
      <w:rPr>
        <w:rFonts w:ascii="Arial" w:hAnsi="Arial" w:cs="Arial"/>
        <w:sz w:val="20"/>
        <w:szCs w:val="20"/>
      </w:rPr>
      <w:tab/>
    </w:r>
    <w:r w:rsidRPr="005E4AD2">
      <w:rPr>
        <w:rFonts w:ascii="Arial" w:hAnsi="Arial" w:cs="Arial"/>
        <w:sz w:val="20"/>
        <w:szCs w:val="20"/>
      </w:rPr>
      <w:tab/>
      <w:t xml:space="preserve">ITN Ref: </w:t>
    </w:r>
    <w:r w:rsidRPr="005E4AD2">
      <w:rPr>
        <w:rFonts w:ascii="Arial" w:eastAsia="Arial" w:hAnsi="Arial" w:cs="Arial"/>
        <w:color w:val="000000"/>
        <w:sz w:val="20"/>
        <w:szCs w:val="20"/>
      </w:rPr>
      <w:t>703249</w:t>
    </w:r>
    <w:r>
      <w:rPr>
        <w:rFonts w:ascii="Arial" w:eastAsia="Arial" w:hAnsi="Arial" w:cs="Arial"/>
        <w:color w:val="000000"/>
        <w:sz w:val="20"/>
        <w:szCs w:val="20"/>
      </w:rPr>
      <w:t>61</w:t>
    </w:r>
  </w:p>
  <w:p w14:paraId="63430F07" w14:textId="5DF0AB9A" w:rsidR="005E4918" w:rsidRPr="005E4AD2" w:rsidRDefault="005E4918" w:rsidP="00C17EF2">
    <w:pPr>
      <w:pStyle w:val="Header"/>
      <w:tabs>
        <w:tab w:val="clear" w:pos="4513"/>
        <w:tab w:val="center" w:pos="7371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  <w:t>OFFICIAL</w:t>
    </w:r>
  </w:p>
  <w:p w14:paraId="690E3CFB" w14:textId="77777777" w:rsidR="005E4918" w:rsidRPr="00C17EF2" w:rsidRDefault="005E4918" w:rsidP="00C17EF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61336" w14:textId="7EA35281" w:rsidR="005E4918" w:rsidRPr="005E4AD2" w:rsidRDefault="005E4918" w:rsidP="00C17EF2">
    <w:pPr>
      <w:pStyle w:val="Header"/>
      <w:tabs>
        <w:tab w:val="clear" w:pos="9026"/>
        <w:tab w:val="right" w:pos="13892"/>
      </w:tabs>
      <w:rPr>
        <w:rFonts w:ascii="Arial" w:hAnsi="Arial" w:cs="Arial"/>
        <w:sz w:val="20"/>
        <w:szCs w:val="20"/>
      </w:rPr>
    </w:pPr>
    <w:r w:rsidRPr="005E4AD2">
      <w:rPr>
        <w:rFonts w:ascii="Arial" w:hAnsi="Arial" w:cs="Arial"/>
        <w:sz w:val="20"/>
        <w:szCs w:val="20"/>
      </w:rPr>
      <w:t xml:space="preserve">Contract </w:t>
    </w:r>
    <w:r>
      <w:rPr>
        <w:rFonts w:ascii="Arial" w:hAnsi="Arial" w:cs="Arial"/>
        <w:sz w:val="20"/>
        <w:szCs w:val="20"/>
      </w:rPr>
      <w:t>4</w:t>
    </w:r>
    <w:r w:rsidRPr="005E4AD2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ITN / Annex D / Appendix 1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ITN Ref: </w:t>
    </w:r>
    <w:r w:rsidRPr="0011051B">
      <w:rPr>
        <w:rFonts w:ascii="Arial" w:eastAsia="Arial" w:hAnsi="Arial" w:cs="Arial"/>
        <w:color w:val="000000"/>
        <w:sz w:val="20"/>
        <w:szCs w:val="20"/>
      </w:rPr>
      <w:t>703249</w:t>
    </w:r>
    <w:r>
      <w:rPr>
        <w:rFonts w:ascii="Arial" w:eastAsia="Arial" w:hAnsi="Arial" w:cs="Arial"/>
        <w:color w:val="000000"/>
        <w:sz w:val="20"/>
        <w:szCs w:val="20"/>
      </w:rPr>
      <w:t>61</w:t>
    </w:r>
  </w:p>
  <w:p w14:paraId="78317D1C" w14:textId="798489A7" w:rsidR="005E4918" w:rsidRPr="005E4AD2" w:rsidRDefault="005E4918" w:rsidP="00C17EF2">
    <w:pPr>
      <w:pStyle w:val="Header"/>
      <w:tabs>
        <w:tab w:val="clear" w:pos="4513"/>
        <w:tab w:val="center" w:pos="7371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  <w:t>OFFICIAL</w:t>
    </w:r>
  </w:p>
  <w:p w14:paraId="2D8545C0" w14:textId="77777777" w:rsidR="005E4918" w:rsidRPr="005E4AD2" w:rsidRDefault="005E4918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97038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EE2A3C"/>
    <w:multiLevelType w:val="hybridMultilevel"/>
    <w:tmpl w:val="63ECB3A4"/>
    <w:lvl w:ilvl="0" w:tplc="4AAE8ACE">
      <w:start w:val="1"/>
      <w:numFmt w:val="lowerLetter"/>
      <w:lvlText w:val="(%1)"/>
      <w:lvlJc w:val="right"/>
      <w:pPr>
        <w:ind w:left="363" w:hanging="360"/>
      </w:pPr>
      <w:rPr>
        <w:rFonts w:ascii="Arial" w:hAnsi="Arial" w:cs="Aria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09E00681"/>
    <w:multiLevelType w:val="multilevel"/>
    <w:tmpl w:val="C2166498"/>
    <w:lvl w:ilvl="0">
      <w:start w:val="1"/>
      <w:numFmt w:val="bullet"/>
      <w:lvlRestart w:val="0"/>
      <w:pStyle w:val="DWParaBu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DWParaBul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DWParaBul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DWParaBul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DWParaBul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" w15:restartNumberingAfterBreak="0">
    <w:nsid w:val="0A935981"/>
    <w:multiLevelType w:val="hybridMultilevel"/>
    <w:tmpl w:val="7046B24E"/>
    <w:lvl w:ilvl="0" w:tplc="D1AA238C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50DD6"/>
    <w:multiLevelType w:val="hybridMultilevel"/>
    <w:tmpl w:val="7046B24E"/>
    <w:lvl w:ilvl="0" w:tplc="D1AA238C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632BA"/>
    <w:multiLevelType w:val="multilevel"/>
    <w:tmpl w:val="CE08A638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definitionsub"/>
      <w:lvlText w:val="(%2)"/>
      <w:lvlJc w:val="left"/>
      <w:pPr>
        <w:ind w:left="454" w:hanging="45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FD77125"/>
    <w:multiLevelType w:val="multilevel"/>
    <w:tmpl w:val="03400124"/>
    <w:lvl w:ilvl="0">
      <w:start w:val="1"/>
      <w:numFmt w:val="decimal"/>
      <w:lvlRestart w:val="0"/>
      <w:pStyle w:val="Simple1"/>
      <w:lvlText w:val="%1"/>
      <w:lvlJc w:val="left"/>
      <w:pPr>
        <w:tabs>
          <w:tab w:val="num" w:pos="1418"/>
        </w:tabs>
        <w:ind w:left="1418" w:hanging="709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imple2"/>
      <w:lvlText w:val="%1.%2"/>
      <w:lvlJc w:val="left"/>
      <w:pPr>
        <w:tabs>
          <w:tab w:val="num" w:pos="1986"/>
        </w:tabs>
        <w:ind w:left="198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Simple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lowerRoman"/>
      <w:pStyle w:val="Simple4"/>
      <w:lvlText w:val="(%4)"/>
      <w:lvlJc w:val="left"/>
      <w:pPr>
        <w:tabs>
          <w:tab w:val="num" w:pos="2835"/>
        </w:tabs>
        <w:ind w:left="2835" w:hanging="709"/>
      </w:pPr>
      <w:rPr>
        <w:rFonts w:hint="default"/>
        <w:b w:val="0"/>
      </w:rPr>
    </w:lvl>
    <w:lvl w:ilvl="4">
      <w:start w:val="1"/>
      <w:numFmt w:val="upperLetter"/>
      <w:pStyle w:val="Simple5"/>
      <w:lvlText w:val="(%5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5">
      <w:start w:val="1"/>
      <w:numFmt w:val="decimal"/>
      <w:pStyle w:val="Simple6"/>
      <w:lvlText w:val="%6)"/>
      <w:lvlJc w:val="left"/>
      <w:pPr>
        <w:tabs>
          <w:tab w:val="num" w:pos="4252"/>
        </w:tabs>
        <w:ind w:left="4252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7">
      <w:start w:val="1"/>
      <w:numFmt w:val="lowerRoman"/>
      <w:pStyle w:val="Simple8"/>
      <w:lvlText w:val="%8)"/>
      <w:lvlJc w:val="left"/>
      <w:pPr>
        <w:tabs>
          <w:tab w:val="num" w:pos="5670"/>
        </w:tabs>
        <w:ind w:left="5670" w:hanging="709"/>
      </w:pPr>
      <w:rPr>
        <w:rFonts w:hint="default"/>
      </w:rPr>
    </w:lvl>
    <w:lvl w:ilvl="8">
      <w:start w:val="1"/>
      <w:numFmt w:val="upperLetter"/>
      <w:pStyle w:val="Simple9"/>
      <w:lvlText w:val="%9)"/>
      <w:lvlJc w:val="left"/>
      <w:pPr>
        <w:tabs>
          <w:tab w:val="num" w:pos="6378"/>
        </w:tabs>
        <w:ind w:left="6378" w:hanging="708"/>
      </w:pPr>
      <w:rPr>
        <w:rFonts w:hint="default"/>
      </w:rPr>
    </w:lvl>
  </w:abstractNum>
  <w:abstractNum w:abstractNumId="7" w15:restartNumberingAfterBreak="0">
    <w:nsid w:val="14512446"/>
    <w:multiLevelType w:val="hybridMultilevel"/>
    <w:tmpl w:val="7046B24E"/>
    <w:lvl w:ilvl="0" w:tplc="D1AA238C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D7A86"/>
    <w:multiLevelType w:val="multilevel"/>
    <w:tmpl w:val="CAE661FA"/>
    <w:numStyleLink w:val="ScoringTableNumbers"/>
  </w:abstractNum>
  <w:abstractNum w:abstractNumId="9" w15:restartNumberingAfterBreak="0">
    <w:nsid w:val="16D9383E"/>
    <w:multiLevelType w:val="multilevel"/>
    <w:tmpl w:val="CD782FA6"/>
    <w:styleLink w:val="BodyList"/>
    <w:lvl w:ilvl="0">
      <w:start w:val="1"/>
      <w:numFmt w:val="decimal"/>
      <w:suff w:val="space"/>
      <w:lvlText w:val="%1."/>
      <w:lvlJc w:val="left"/>
      <w:pPr>
        <w:ind w:left="4395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b w:val="0"/>
      </w:rPr>
    </w:lvl>
    <w:lvl w:ilvl="3">
      <w:start w:val="1"/>
      <w:numFmt w:val="lowerLetter"/>
      <w:lvlText w:val="%4."/>
      <w:lvlJc w:val="left"/>
      <w:pPr>
        <w:ind w:left="567" w:firstLine="0"/>
      </w:pPr>
    </w:lvl>
    <w:lvl w:ilvl="4">
      <w:start w:val="1"/>
      <w:numFmt w:val="decimal"/>
      <w:lvlText w:val="(%5)"/>
      <w:lvlJc w:val="left"/>
      <w:pPr>
        <w:ind w:left="1134" w:firstLine="0"/>
      </w:pPr>
    </w:lvl>
    <w:lvl w:ilvl="5">
      <w:start w:val="1"/>
      <w:numFmt w:val="lowerLetter"/>
      <w:lvlText w:val="(%6)"/>
      <w:lvlJc w:val="left"/>
      <w:pPr>
        <w:ind w:left="1701" w:firstLine="0"/>
      </w:pPr>
    </w:lvl>
    <w:lvl w:ilvl="6">
      <w:start w:val="1"/>
      <w:numFmt w:val="lowerRoman"/>
      <w:lvlText w:val="(%7)"/>
      <w:lvlJc w:val="left"/>
      <w:pPr>
        <w:ind w:left="2268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969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4536" w:firstLine="0"/>
      </w:pPr>
    </w:lvl>
  </w:abstractNum>
  <w:abstractNum w:abstractNumId="10" w15:restartNumberingAfterBreak="0">
    <w:nsid w:val="18B344B8"/>
    <w:multiLevelType w:val="hybridMultilevel"/>
    <w:tmpl w:val="7FE4D7C2"/>
    <w:styleLink w:val="ScoringTableNumbers6"/>
    <w:lvl w:ilvl="0" w:tplc="283E2E7A">
      <w:start w:val="1"/>
      <w:numFmt w:val="decimal"/>
      <w:lvlText w:val="5.%1"/>
      <w:lvlJc w:val="left"/>
      <w:pPr>
        <w:ind w:left="1144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</w:rPr>
    </w:lvl>
    <w:lvl w:ilvl="1" w:tplc="08090019">
      <w:start w:val="1"/>
      <w:numFmt w:val="lowerLetter"/>
      <w:lvlText w:val="%2."/>
      <w:lvlJc w:val="left"/>
      <w:pPr>
        <w:ind w:left="2224" w:hanging="360"/>
      </w:pPr>
    </w:lvl>
    <w:lvl w:ilvl="2" w:tplc="0809001B">
      <w:start w:val="1"/>
      <w:numFmt w:val="lowerRoman"/>
      <w:lvlText w:val="%3."/>
      <w:lvlJc w:val="right"/>
      <w:pPr>
        <w:ind w:left="2944" w:hanging="180"/>
      </w:pPr>
    </w:lvl>
    <w:lvl w:ilvl="3" w:tplc="0809000F">
      <w:start w:val="1"/>
      <w:numFmt w:val="decimal"/>
      <w:lvlText w:val="%4."/>
      <w:lvlJc w:val="left"/>
      <w:pPr>
        <w:ind w:left="3664" w:hanging="360"/>
      </w:pPr>
    </w:lvl>
    <w:lvl w:ilvl="4" w:tplc="08090019" w:tentative="1">
      <w:start w:val="1"/>
      <w:numFmt w:val="lowerLetter"/>
      <w:lvlText w:val="%5."/>
      <w:lvlJc w:val="left"/>
      <w:pPr>
        <w:ind w:left="4384" w:hanging="360"/>
      </w:pPr>
    </w:lvl>
    <w:lvl w:ilvl="5" w:tplc="0809001B" w:tentative="1">
      <w:start w:val="1"/>
      <w:numFmt w:val="lowerRoman"/>
      <w:lvlText w:val="%6."/>
      <w:lvlJc w:val="right"/>
      <w:pPr>
        <w:ind w:left="5104" w:hanging="180"/>
      </w:pPr>
    </w:lvl>
    <w:lvl w:ilvl="6" w:tplc="0809000F" w:tentative="1">
      <w:start w:val="1"/>
      <w:numFmt w:val="decimal"/>
      <w:lvlText w:val="%7."/>
      <w:lvlJc w:val="left"/>
      <w:pPr>
        <w:ind w:left="5824" w:hanging="360"/>
      </w:pPr>
    </w:lvl>
    <w:lvl w:ilvl="7" w:tplc="08090019" w:tentative="1">
      <w:start w:val="1"/>
      <w:numFmt w:val="lowerLetter"/>
      <w:lvlText w:val="%8."/>
      <w:lvlJc w:val="left"/>
      <w:pPr>
        <w:ind w:left="6544" w:hanging="360"/>
      </w:pPr>
    </w:lvl>
    <w:lvl w:ilvl="8" w:tplc="08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1" w15:restartNumberingAfterBreak="0">
    <w:nsid w:val="18BB66FB"/>
    <w:multiLevelType w:val="multilevel"/>
    <w:tmpl w:val="CAE661FA"/>
    <w:styleLink w:val="ScoringTableNumbers"/>
    <w:lvl w:ilvl="0">
      <w:start w:val="1"/>
      <w:numFmt w:val="none"/>
      <w:pStyle w:val="ScoringTableFirstLi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oringTableNumb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964"/>
        </w:tabs>
        <w:ind w:left="567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B1A6F06"/>
    <w:multiLevelType w:val="hybridMultilevel"/>
    <w:tmpl w:val="F7CCE876"/>
    <w:styleLink w:val="MainNumbering81"/>
    <w:lvl w:ilvl="0" w:tplc="D1AA238C">
      <w:start w:val="1"/>
      <w:numFmt w:val="lowerLetter"/>
      <w:lvlText w:val="(%1)"/>
      <w:lvlJc w:val="righ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CB3451A"/>
    <w:multiLevelType w:val="multilevel"/>
    <w:tmpl w:val="6E288580"/>
    <w:lvl w:ilvl="0">
      <w:start w:val="1"/>
      <w:numFmt w:val="bullet"/>
      <w:lvlRestart w:val="0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lowerLetter"/>
      <w:lvlText w:val="(%2)"/>
      <w:lvlJc w:val="righ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17"/>
        </w:tabs>
        <w:ind w:left="1417" w:hanging="70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126"/>
        </w:tabs>
        <w:ind w:left="2126" w:hanging="70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543"/>
        </w:tabs>
        <w:ind w:left="3543" w:hanging="708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4252" w:hanging="709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961"/>
        </w:tabs>
        <w:ind w:left="4961" w:hanging="709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708"/>
      </w:pPr>
      <w:rPr>
        <w:rFonts w:ascii="Symbol" w:hAnsi="Symbol" w:hint="default"/>
      </w:rPr>
    </w:lvl>
  </w:abstractNum>
  <w:abstractNum w:abstractNumId="14" w15:restartNumberingAfterBreak="0">
    <w:nsid w:val="1DA200DF"/>
    <w:multiLevelType w:val="multilevel"/>
    <w:tmpl w:val="C86EDBFC"/>
    <w:lvl w:ilvl="0">
      <w:start w:val="1"/>
      <w:numFmt w:val="bullet"/>
      <w:lvlRestart w:val="0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17"/>
        </w:tabs>
        <w:ind w:left="1417" w:hanging="70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126"/>
        </w:tabs>
        <w:ind w:left="2126" w:hanging="70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543"/>
        </w:tabs>
        <w:ind w:left="3543" w:hanging="708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4252" w:hanging="709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961"/>
        </w:tabs>
        <w:ind w:left="4961" w:hanging="709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708"/>
      </w:pPr>
      <w:rPr>
        <w:rFonts w:ascii="Symbol" w:hAnsi="Symbol" w:hint="default"/>
      </w:rPr>
    </w:lvl>
  </w:abstractNum>
  <w:abstractNum w:abstractNumId="15" w15:restartNumberingAfterBreak="0">
    <w:nsid w:val="25F00F33"/>
    <w:multiLevelType w:val="singleLevel"/>
    <w:tmpl w:val="BD70E100"/>
    <w:lvl w:ilvl="0">
      <w:start w:val="1"/>
      <w:numFmt w:val="decimal"/>
      <w:lvlRestart w:val="0"/>
      <w:pStyle w:val="DWListNumer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74C4528"/>
    <w:multiLevelType w:val="multilevel"/>
    <w:tmpl w:val="1E34175E"/>
    <w:styleLink w:val="Definitions"/>
    <w:lvl w:ilvl="0">
      <w:start w:val="1"/>
      <w:numFmt w:val="none"/>
      <w:pStyle w:val="Definition0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pStyle w:val="Definition1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pStyle w:val="Definition4"/>
      <w:lvlText w:val="%5)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2DF6088"/>
    <w:multiLevelType w:val="hybridMultilevel"/>
    <w:tmpl w:val="04A6A7E2"/>
    <w:name w:val="Main232"/>
    <w:lvl w:ilvl="0" w:tplc="1DB8A506">
      <w:start w:val="1"/>
      <w:numFmt w:val="decimal"/>
      <w:lvlText w:val="1.%1"/>
      <w:lvlJc w:val="left"/>
      <w:pPr>
        <w:ind w:left="1144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</w:rPr>
    </w:lvl>
    <w:lvl w:ilvl="1" w:tplc="08090019">
      <w:start w:val="1"/>
      <w:numFmt w:val="lowerLetter"/>
      <w:lvlText w:val="%2."/>
      <w:lvlJc w:val="left"/>
      <w:pPr>
        <w:ind w:left="2224" w:hanging="360"/>
      </w:pPr>
    </w:lvl>
    <w:lvl w:ilvl="2" w:tplc="0809001B">
      <w:start w:val="1"/>
      <w:numFmt w:val="lowerRoman"/>
      <w:lvlText w:val="%3."/>
      <w:lvlJc w:val="right"/>
      <w:pPr>
        <w:ind w:left="2944" w:hanging="180"/>
      </w:pPr>
    </w:lvl>
    <w:lvl w:ilvl="3" w:tplc="0809000F">
      <w:start w:val="1"/>
      <w:numFmt w:val="decimal"/>
      <w:lvlText w:val="%4."/>
      <w:lvlJc w:val="left"/>
      <w:pPr>
        <w:ind w:left="3664" w:hanging="360"/>
      </w:pPr>
    </w:lvl>
    <w:lvl w:ilvl="4" w:tplc="08090019" w:tentative="1">
      <w:start w:val="1"/>
      <w:numFmt w:val="lowerLetter"/>
      <w:lvlText w:val="%5."/>
      <w:lvlJc w:val="left"/>
      <w:pPr>
        <w:ind w:left="4384" w:hanging="360"/>
      </w:pPr>
    </w:lvl>
    <w:lvl w:ilvl="5" w:tplc="0809001B" w:tentative="1">
      <w:start w:val="1"/>
      <w:numFmt w:val="lowerRoman"/>
      <w:lvlText w:val="%6."/>
      <w:lvlJc w:val="right"/>
      <w:pPr>
        <w:ind w:left="5104" w:hanging="180"/>
      </w:pPr>
    </w:lvl>
    <w:lvl w:ilvl="6" w:tplc="0809000F" w:tentative="1">
      <w:start w:val="1"/>
      <w:numFmt w:val="decimal"/>
      <w:lvlText w:val="%7."/>
      <w:lvlJc w:val="left"/>
      <w:pPr>
        <w:ind w:left="5824" w:hanging="360"/>
      </w:pPr>
    </w:lvl>
    <w:lvl w:ilvl="7" w:tplc="08090019" w:tentative="1">
      <w:start w:val="1"/>
      <w:numFmt w:val="lowerLetter"/>
      <w:lvlText w:val="%8."/>
      <w:lvlJc w:val="left"/>
      <w:pPr>
        <w:ind w:left="6544" w:hanging="360"/>
      </w:pPr>
    </w:lvl>
    <w:lvl w:ilvl="8" w:tplc="08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8" w15:restartNumberingAfterBreak="0">
    <w:nsid w:val="37BA0D35"/>
    <w:multiLevelType w:val="hybridMultilevel"/>
    <w:tmpl w:val="09B6DA80"/>
    <w:name w:val="Main2"/>
    <w:lvl w:ilvl="0" w:tplc="0A06F3A2">
      <w:start w:val="1"/>
      <w:numFmt w:val="lowerLetter"/>
      <w:lvlText w:val="(%1)"/>
      <w:lvlJc w:val="left"/>
      <w:pPr>
        <w:ind w:left="108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</w:rPr>
    </w:lvl>
    <w:lvl w:ilvl="1" w:tplc="1DC2F16E">
      <w:start w:val="1"/>
      <w:numFmt w:val="lowerLetter"/>
      <w:lvlText w:val="(%2)"/>
      <w:lvlJc w:val="left"/>
      <w:pPr>
        <w:ind w:left="180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0D0014"/>
    <w:multiLevelType w:val="multilevel"/>
    <w:tmpl w:val="68CE18BC"/>
    <w:lvl w:ilvl="0">
      <w:start w:val="1"/>
      <w:numFmt w:val="decimal"/>
      <w:lvlRestart w:val="0"/>
      <w:pStyle w:val="DWTableParaNum1"/>
      <w:lvlText w:val="%1."/>
      <w:lvlJc w:val="left"/>
      <w:pPr>
        <w:tabs>
          <w:tab w:val="num" w:pos="369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TableParaNum2"/>
      <w:lvlText w:val="%2."/>
      <w:lvlJc w:val="left"/>
      <w:pPr>
        <w:tabs>
          <w:tab w:val="num" w:pos="737"/>
        </w:tabs>
        <w:ind w:left="369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TableParaNum3"/>
      <w:lvlText w:val="(%3)"/>
      <w:lvlJc w:val="left"/>
      <w:pPr>
        <w:tabs>
          <w:tab w:val="num" w:pos="1106"/>
        </w:tabs>
        <w:ind w:left="73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TableParaNum4"/>
      <w:lvlText w:val="(%4)"/>
      <w:lvlJc w:val="left"/>
      <w:pPr>
        <w:tabs>
          <w:tab w:val="num" w:pos="1474"/>
        </w:tabs>
        <w:ind w:left="1106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TableParaNum5"/>
      <w:lvlText w:val="%5."/>
      <w:lvlJc w:val="left"/>
      <w:pPr>
        <w:tabs>
          <w:tab w:val="num" w:pos="1843"/>
        </w:tabs>
        <w:ind w:left="147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</w:abstractNum>
  <w:abstractNum w:abstractNumId="20" w15:restartNumberingAfterBreak="0">
    <w:nsid w:val="39D15716"/>
    <w:multiLevelType w:val="hybridMultilevel"/>
    <w:tmpl w:val="4F525C2A"/>
    <w:name w:val="Main22"/>
    <w:lvl w:ilvl="0" w:tplc="08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1" w15:restartNumberingAfterBreak="0">
    <w:nsid w:val="3A3E163E"/>
    <w:multiLevelType w:val="multilevel"/>
    <w:tmpl w:val="E5BE6CB0"/>
    <w:name w:val="Schedule"/>
    <w:styleLink w:val="ScoringTableNumbers63"/>
    <w:lvl w:ilvl="0">
      <w:start w:val="1"/>
      <w:numFmt w:val="decimal"/>
      <w:pStyle w:val="Schedule"/>
      <w:suff w:val="nothing"/>
      <w:lvlText w:val="Schedule %1"/>
      <w:lvlJc w:val="left"/>
      <w:pPr>
        <w:ind w:left="0" w:firstLine="0"/>
      </w:pPr>
      <w:rPr>
        <w:rFonts w:hint="default"/>
      </w:rPr>
    </w:lvl>
    <w:lvl w:ilvl="1">
      <w:numFmt w:val="decimal"/>
      <w:pStyle w:val="SubSchedule"/>
      <w:suff w:val="nothing"/>
      <w:lvlText w:val="Schedule 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art"/>
      <w:suff w:val="nothing"/>
      <w:lvlText w:val="Part 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ch1Number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Sch2Number"/>
      <w:lvlText w:val="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Sch3Number"/>
      <w:lvlText w:val="%4.%5.%6"/>
      <w:lvlJc w:val="left"/>
      <w:pPr>
        <w:ind w:left="720" w:hanging="720"/>
      </w:pPr>
      <w:rPr>
        <w:rFonts w:hint="default"/>
        <w:b w:val="0"/>
        <w:bCs w:val="0"/>
        <w:i w:val="0"/>
        <w:iCs w:val="0"/>
      </w:rPr>
    </w:lvl>
    <w:lvl w:ilvl="6">
      <w:start w:val="1"/>
      <w:numFmt w:val="lowerLetter"/>
      <w:pStyle w:val="Sch4Number"/>
      <w:lvlText w:val="(%7)"/>
      <w:lvlJc w:val="left"/>
      <w:pPr>
        <w:ind w:left="1440" w:hanging="720"/>
      </w:pPr>
      <w:rPr>
        <w:rFonts w:hint="default"/>
        <w:b w:val="0"/>
        <w:bCs w:val="0"/>
        <w:i w:val="0"/>
        <w:iCs w:val="0"/>
      </w:rPr>
    </w:lvl>
    <w:lvl w:ilvl="7">
      <w:start w:val="1"/>
      <w:numFmt w:val="lowerRoman"/>
      <w:pStyle w:val="Sch5Number"/>
      <w:lvlText w:val="(%8)"/>
      <w:lvlJc w:val="left"/>
      <w:pPr>
        <w:ind w:left="2160" w:hanging="720"/>
      </w:pPr>
      <w:rPr>
        <w:rFonts w:hint="default"/>
      </w:rPr>
    </w:lvl>
    <w:lvl w:ilvl="8">
      <w:start w:val="1"/>
      <w:numFmt w:val="upperLetter"/>
      <w:pStyle w:val="Sch6Number"/>
      <w:lvlText w:val="(%9)"/>
      <w:lvlJc w:val="left"/>
      <w:pPr>
        <w:ind w:left="2880" w:hanging="720"/>
      </w:pPr>
      <w:rPr>
        <w:rFonts w:hint="default"/>
      </w:rPr>
    </w:lvl>
  </w:abstractNum>
  <w:abstractNum w:abstractNumId="22" w15:restartNumberingAfterBreak="0">
    <w:nsid w:val="3D3F6CAB"/>
    <w:multiLevelType w:val="hybridMultilevel"/>
    <w:tmpl w:val="50AA0CA4"/>
    <w:styleLink w:val="MainNumbering7"/>
    <w:lvl w:ilvl="0" w:tplc="DDF82FF0">
      <w:start w:val="1"/>
      <w:numFmt w:val="lowerRoman"/>
      <w:lvlText w:val="(%1)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3E226B8E"/>
    <w:multiLevelType w:val="multilevel"/>
    <w:tmpl w:val="36001488"/>
    <w:styleLink w:val="MainNumbering"/>
    <w:lvl w:ilvl="0">
      <w:start w:val="1"/>
      <w:numFmt w:val="decimal"/>
      <w:pStyle w:val="Level1Head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lowerLetter"/>
      <w:pStyle w:val="Level4Number"/>
      <w:lvlText w:val="(%4)"/>
      <w:lvlJc w:val="left"/>
      <w:pPr>
        <w:ind w:left="1440" w:hanging="720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(%5)"/>
      <w:lvlJc w:val="left"/>
      <w:pPr>
        <w:ind w:left="2430" w:hanging="720"/>
      </w:pPr>
      <w:rPr>
        <w:rFonts w:hint="default"/>
        <w:b w:val="0"/>
        <w:bCs w:val="0"/>
        <w:i w:val="0"/>
        <w:iCs w:val="0"/>
      </w:rPr>
    </w:lvl>
    <w:lvl w:ilvl="5">
      <w:start w:val="1"/>
      <w:numFmt w:val="upperLetter"/>
      <w:pStyle w:val="Level6Number"/>
      <w:lvlText w:val="(%6)"/>
      <w:lvlJc w:val="left"/>
      <w:pPr>
        <w:ind w:left="2880" w:hanging="720"/>
      </w:pPr>
      <w:rPr>
        <w:rFonts w:hint="default"/>
      </w:rPr>
    </w:lvl>
    <w:lvl w:ilvl="6">
      <w:start w:val="1"/>
      <w:numFmt w:val="decimal"/>
      <w:pStyle w:val="Level7Number"/>
      <w:lvlText w:val="%7)"/>
      <w:lvlJc w:val="left"/>
      <w:pPr>
        <w:ind w:left="3600" w:hanging="720"/>
      </w:pPr>
      <w:rPr>
        <w:rFonts w:hint="default"/>
      </w:rPr>
    </w:lvl>
    <w:lvl w:ilvl="7">
      <w:start w:val="1"/>
      <w:numFmt w:val="lowerLetter"/>
      <w:pStyle w:val="Level8Number"/>
      <w:lvlText w:val="%8)"/>
      <w:lvlJc w:val="left"/>
      <w:pPr>
        <w:ind w:left="4321" w:hanging="721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5041" w:hanging="720"/>
      </w:pPr>
      <w:rPr>
        <w:rFonts w:hint="default"/>
      </w:rPr>
    </w:lvl>
  </w:abstractNum>
  <w:abstractNum w:abstractNumId="24" w15:restartNumberingAfterBreak="0">
    <w:nsid w:val="430B43DA"/>
    <w:multiLevelType w:val="singleLevel"/>
    <w:tmpl w:val="D62039CA"/>
    <w:lvl w:ilvl="0">
      <w:start w:val="1"/>
      <w:numFmt w:val="upperLetter"/>
      <w:lvlRestart w:val="0"/>
      <w:pStyle w:val="DWListAlphabet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45C13D35"/>
    <w:multiLevelType w:val="multilevel"/>
    <w:tmpl w:val="3E1AC4BE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Heading6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pStyle w:val="Heading9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26" w15:restartNumberingAfterBreak="0">
    <w:nsid w:val="4A5B578F"/>
    <w:multiLevelType w:val="hybridMultilevel"/>
    <w:tmpl w:val="8774CDF6"/>
    <w:name w:val="Main2322"/>
    <w:lvl w:ilvl="0" w:tplc="D1AA238C">
      <w:start w:val="1"/>
      <w:numFmt w:val="lowerLetter"/>
      <w:lvlText w:val="(%1)"/>
      <w:lvlJc w:val="right"/>
      <w:pPr>
        <w:ind w:left="201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36" w:hanging="360"/>
      </w:pPr>
    </w:lvl>
    <w:lvl w:ilvl="2" w:tplc="0809001B" w:tentative="1">
      <w:start w:val="1"/>
      <w:numFmt w:val="lowerRoman"/>
      <w:lvlText w:val="%3."/>
      <w:lvlJc w:val="right"/>
      <w:pPr>
        <w:ind w:left="3456" w:hanging="180"/>
      </w:pPr>
    </w:lvl>
    <w:lvl w:ilvl="3" w:tplc="0809000F" w:tentative="1">
      <w:start w:val="1"/>
      <w:numFmt w:val="decimal"/>
      <w:lvlText w:val="%4."/>
      <w:lvlJc w:val="left"/>
      <w:pPr>
        <w:ind w:left="4176" w:hanging="360"/>
      </w:pPr>
    </w:lvl>
    <w:lvl w:ilvl="4" w:tplc="08090019" w:tentative="1">
      <w:start w:val="1"/>
      <w:numFmt w:val="lowerLetter"/>
      <w:lvlText w:val="%5."/>
      <w:lvlJc w:val="left"/>
      <w:pPr>
        <w:ind w:left="4896" w:hanging="360"/>
      </w:pPr>
    </w:lvl>
    <w:lvl w:ilvl="5" w:tplc="0809001B" w:tentative="1">
      <w:start w:val="1"/>
      <w:numFmt w:val="lowerRoman"/>
      <w:lvlText w:val="%6."/>
      <w:lvlJc w:val="right"/>
      <w:pPr>
        <w:ind w:left="5616" w:hanging="180"/>
      </w:pPr>
    </w:lvl>
    <w:lvl w:ilvl="6" w:tplc="0809000F" w:tentative="1">
      <w:start w:val="1"/>
      <w:numFmt w:val="decimal"/>
      <w:lvlText w:val="%7."/>
      <w:lvlJc w:val="left"/>
      <w:pPr>
        <w:ind w:left="6336" w:hanging="360"/>
      </w:pPr>
    </w:lvl>
    <w:lvl w:ilvl="7" w:tplc="08090019" w:tentative="1">
      <w:start w:val="1"/>
      <w:numFmt w:val="lowerLetter"/>
      <w:lvlText w:val="%8."/>
      <w:lvlJc w:val="left"/>
      <w:pPr>
        <w:ind w:left="7056" w:hanging="360"/>
      </w:pPr>
    </w:lvl>
    <w:lvl w:ilvl="8" w:tplc="08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7" w15:restartNumberingAfterBreak="0">
    <w:nsid w:val="4ACC33E4"/>
    <w:multiLevelType w:val="hybridMultilevel"/>
    <w:tmpl w:val="FE468548"/>
    <w:lvl w:ilvl="0" w:tplc="735285AA">
      <w:numFmt w:val="decimal"/>
      <w:pStyle w:val="Sch1"/>
      <w:lvlText w:val=""/>
      <w:lvlJc w:val="left"/>
    </w:lvl>
    <w:lvl w:ilvl="1" w:tplc="3190B5B4">
      <w:numFmt w:val="decimal"/>
      <w:lvlText w:val=""/>
      <w:lvlJc w:val="left"/>
    </w:lvl>
    <w:lvl w:ilvl="2" w:tplc="39802F98">
      <w:numFmt w:val="decimal"/>
      <w:lvlText w:val=""/>
      <w:lvlJc w:val="left"/>
    </w:lvl>
    <w:lvl w:ilvl="3" w:tplc="28A00FA0">
      <w:numFmt w:val="decimal"/>
      <w:lvlText w:val=""/>
      <w:lvlJc w:val="left"/>
    </w:lvl>
    <w:lvl w:ilvl="4" w:tplc="C5C4A30E">
      <w:numFmt w:val="decimal"/>
      <w:lvlText w:val=""/>
      <w:lvlJc w:val="left"/>
    </w:lvl>
    <w:lvl w:ilvl="5" w:tplc="EA627AA8">
      <w:numFmt w:val="decimal"/>
      <w:lvlText w:val=""/>
      <w:lvlJc w:val="left"/>
    </w:lvl>
    <w:lvl w:ilvl="6" w:tplc="1842F1A2">
      <w:numFmt w:val="decimal"/>
      <w:lvlText w:val=""/>
      <w:lvlJc w:val="left"/>
    </w:lvl>
    <w:lvl w:ilvl="7" w:tplc="54B4EDE2">
      <w:numFmt w:val="decimal"/>
      <w:lvlText w:val=""/>
      <w:lvlJc w:val="left"/>
    </w:lvl>
    <w:lvl w:ilvl="8" w:tplc="8B48D80C">
      <w:numFmt w:val="decimal"/>
      <w:lvlText w:val=""/>
      <w:lvlJc w:val="left"/>
    </w:lvl>
  </w:abstractNum>
  <w:abstractNum w:abstractNumId="28" w15:restartNumberingAfterBreak="0">
    <w:nsid w:val="4AF301E2"/>
    <w:multiLevelType w:val="hybridMultilevel"/>
    <w:tmpl w:val="0A0CD12C"/>
    <w:styleLink w:val="MainNumbering5"/>
    <w:lvl w:ilvl="0" w:tplc="65AAC018">
      <w:start w:val="1"/>
      <w:numFmt w:val="decimal"/>
      <w:lvlText w:val="G27.%1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B5647A"/>
    <w:multiLevelType w:val="multilevel"/>
    <w:tmpl w:val="C86EDBFC"/>
    <w:lvl w:ilvl="0">
      <w:start w:val="1"/>
      <w:numFmt w:val="bullet"/>
      <w:lvlRestart w:val="0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17"/>
        </w:tabs>
        <w:ind w:left="1417" w:hanging="70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126"/>
        </w:tabs>
        <w:ind w:left="2126" w:hanging="70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543"/>
        </w:tabs>
        <w:ind w:left="3543" w:hanging="708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4252" w:hanging="709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961"/>
        </w:tabs>
        <w:ind w:left="4961" w:hanging="709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708"/>
      </w:pPr>
      <w:rPr>
        <w:rFonts w:ascii="Symbol" w:hAnsi="Symbol" w:hint="default"/>
      </w:rPr>
    </w:lvl>
  </w:abstractNum>
  <w:abstractNum w:abstractNumId="30" w15:restartNumberingAfterBreak="0">
    <w:nsid w:val="510854C4"/>
    <w:multiLevelType w:val="hybridMultilevel"/>
    <w:tmpl w:val="529A3808"/>
    <w:styleLink w:val="MainNumbering6"/>
    <w:lvl w:ilvl="0" w:tplc="2F7AAFD6">
      <w:start w:val="1"/>
      <w:numFmt w:val="decimal"/>
      <w:lvlText w:val="B3.%1"/>
      <w:lvlJc w:val="left"/>
      <w:pPr>
        <w:ind w:left="1440" w:hanging="360"/>
      </w:pPr>
      <w:rPr>
        <w:rFonts w:hint="default"/>
        <w:b w:val="0"/>
        <w:i w:val="0"/>
        <w:sz w:val="22"/>
        <w:szCs w:val="22"/>
      </w:rPr>
    </w:lvl>
    <w:lvl w:ilvl="1" w:tplc="6E30AD04">
      <w:start w:val="1"/>
      <w:numFmt w:val="lowerLetter"/>
      <w:lvlText w:val="(%2)"/>
      <w:lvlJc w:val="left"/>
      <w:pPr>
        <w:ind w:left="2085" w:hanging="1005"/>
      </w:pPr>
      <w:rPr>
        <w:rFonts w:hint="default"/>
      </w:rPr>
    </w:lvl>
    <w:lvl w:ilvl="2" w:tplc="D9EA71E2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AC54F3"/>
    <w:multiLevelType w:val="multilevel"/>
    <w:tmpl w:val="5BF2E786"/>
    <w:lvl w:ilvl="0">
      <w:start w:val="1"/>
      <w:numFmt w:val="decimal"/>
      <w:lvlRestart w:val="0"/>
      <w:pStyle w:val="DWParaPB1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PB2"/>
      <w:lvlText w:val="-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PB3"/>
      <w:lvlText w:val="---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PB4"/>
      <w:lvlText w:val="----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PB5"/>
      <w:lvlText w:val="-----"/>
      <w:lvlJc w:val="left"/>
      <w:pPr>
        <w:tabs>
          <w:tab w:val="num" w:pos="2835"/>
        </w:tabs>
        <w:ind w:left="2835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2" w15:restartNumberingAfterBreak="0">
    <w:nsid w:val="541912D7"/>
    <w:multiLevelType w:val="hybridMultilevel"/>
    <w:tmpl w:val="7046B24E"/>
    <w:lvl w:ilvl="0" w:tplc="D1AA238C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7F2613"/>
    <w:multiLevelType w:val="multilevel"/>
    <w:tmpl w:val="C86EDBFC"/>
    <w:lvl w:ilvl="0">
      <w:start w:val="1"/>
      <w:numFmt w:val="bullet"/>
      <w:lvlRestart w:val="0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17"/>
        </w:tabs>
        <w:ind w:left="1417" w:hanging="70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126"/>
        </w:tabs>
        <w:ind w:left="2126" w:hanging="70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543"/>
        </w:tabs>
        <w:ind w:left="3543" w:hanging="708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4252" w:hanging="709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961"/>
        </w:tabs>
        <w:ind w:left="4961" w:hanging="709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708"/>
      </w:pPr>
      <w:rPr>
        <w:rFonts w:ascii="Symbol" w:hAnsi="Symbol" w:hint="default"/>
      </w:rPr>
    </w:lvl>
  </w:abstractNum>
  <w:abstractNum w:abstractNumId="34" w15:restartNumberingAfterBreak="0">
    <w:nsid w:val="567056BE"/>
    <w:multiLevelType w:val="multilevel"/>
    <w:tmpl w:val="E8C0A282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abstractNum w:abstractNumId="35" w15:restartNumberingAfterBreak="0">
    <w:nsid w:val="58811F89"/>
    <w:multiLevelType w:val="hybridMultilevel"/>
    <w:tmpl w:val="3692F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1342B8"/>
    <w:multiLevelType w:val="multilevel"/>
    <w:tmpl w:val="A07405A2"/>
    <w:styleLink w:val="MainNumbering8"/>
    <w:lvl w:ilvl="0">
      <w:start w:val="1"/>
      <w:numFmt w:val="decimal"/>
      <w:lvlText w:val="%1."/>
      <w:lvlJc w:val="left"/>
      <w:pPr>
        <w:tabs>
          <w:tab w:val="left" w:pos="576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F6C74A7"/>
    <w:multiLevelType w:val="multilevel"/>
    <w:tmpl w:val="02142980"/>
    <w:name w:val="Intro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Restart w:val="1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.%5"/>
      <w:lvlJc w:val="left"/>
      <w:pPr>
        <w:ind w:left="144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60C52AF9"/>
    <w:multiLevelType w:val="hybridMultilevel"/>
    <w:tmpl w:val="E2880908"/>
    <w:styleLink w:val="ScoringTableNumbers5"/>
    <w:lvl w:ilvl="0" w:tplc="B21C5ACA">
      <w:start w:val="1"/>
      <w:numFmt w:val="decimal"/>
      <w:lvlText w:val="G7.%1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1B53C6"/>
    <w:multiLevelType w:val="multilevel"/>
    <w:tmpl w:val="C86EDBFC"/>
    <w:lvl w:ilvl="0">
      <w:start w:val="1"/>
      <w:numFmt w:val="bullet"/>
      <w:lvlRestart w:val="0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17"/>
        </w:tabs>
        <w:ind w:left="1417" w:hanging="70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126"/>
        </w:tabs>
        <w:ind w:left="2126" w:hanging="70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543"/>
        </w:tabs>
        <w:ind w:left="3543" w:hanging="708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4252" w:hanging="709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961"/>
        </w:tabs>
        <w:ind w:left="4961" w:hanging="709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708"/>
      </w:pPr>
      <w:rPr>
        <w:rFonts w:ascii="Symbol" w:hAnsi="Symbol" w:hint="default"/>
      </w:rPr>
    </w:lvl>
  </w:abstractNum>
  <w:abstractNum w:abstractNumId="40" w15:restartNumberingAfterBreak="0">
    <w:nsid w:val="6B1D1232"/>
    <w:multiLevelType w:val="multilevel"/>
    <w:tmpl w:val="4C167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 w:val="0"/>
        <w:i w:val="0"/>
        <w:sz w:val="20"/>
        <w:szCs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2098"/>
        </w:tabs>
        <w:ind w:left="2098" w:hanging="680"/>
      </w:pPr>
      <w:rPr>
        <w:rFonts w:cs="Times New Roman" w:hint="default"/>
        <w:b w:val="0"/>
        <w:i w:val="0"/>
        <w:strike w:val="0"/>
        <w:sz w:val="20"/>
        <w:szCs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249"/>
        </w:tabs>
        <w:ind w:left="1249" w:hanging="681"/>
      </w:pPr>
      <w:rPr>
        <w:rFonts w:cs="Times New Roman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  <w:rPr>
        <w:rFonts w:ascii="Arial" w:hAnsi="Arial" w:cs="Arial" w:hint="default"/>
        <w:b w:val="0"/>
        <w:bCs w:val="0"/>
        <w:i w:val="0"/>
        <w:iCs w:val="0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cs="Times New Roman"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</w:abstractNum>
  <w:abstractNum w:abstractNumId="41" w15:restartNumberingAfterBreak="0">
    <w:nsid w:val="6C40304D"/>
    <w:multiLevelType w:val="multilevel"/>
    <w:tmpl w:val="C86EDBFC"/>
    <w:lvl w:ilvl="0">
      <w:start w:val="1"/>
      <w:numFmt w:val="bullet"/>
      <w:lvlRestart w:val="0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17"/>
        </w:tabs>
        <w:ind w:left="1417" w:hanging="70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126"/>
        </w:tabs>
        <w:ind w:left="2126" w:hanging="70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543"/>
        </w:tabs>
        <w:ind w:left="3543" w:hanging="708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4252" w:hanging="709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961"/>
        </w:tabs>
        <w:ind w:left="4961" w:hanging="709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708"/>
      </w:pPr>
      <w:rPr>
        <w:rFonts w:ascii="Symbol" w:hAnsi="Symbol" w:hint="default"/>
      </w:rPr>
    </w:lvl>
  </w:abstractNum>
  <w:abstractNum w:abstractNumId="42" w15:restartNumberingAfterBreak="0">
    <w:nsid w:val="76637A51"/>
    <w:multiLevelType w:val="multilevel"/>
    <w:tmpl w:val="5C64E4FA"/>
    <w:lvl w:ilvl="0">
      <w:start w:val="1"/>
      <w:numFmt w:val="bullet"/>
      <w:lvlRestart w:val="0"/>
      <w:pStyle w:val="ListParagraph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2">
      <w:start w:val="1"/>
      <w:numFmt w:val="bullet"/>
      <w:pStyle w:val="Bullet3"/>
      <w:lvlText w:val=""/>
      <w:lvlJc w:val="left"/>
      <w:pPr>
        <w:tabs>
          <w:tab w:val="num" w:pos="1417"/>
        </w:tabs>
        <w:ind w:left="1417" w:hanging="70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126"/>
        </w:tabs>
        <w:ind w:left="2126" w:hanging="70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543"/>
        </w:tabs>
        <w:ind w:left="3543" w:hanging="708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4252" w:hanging="709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961"/>
        </w:tabs>
        <w:ind w:left="4961" w:hanging="709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708"/>
      </w:pPr>
      <w:rPr>
        <w:rFonts w:ascii="Symbol" w:hAnsi="Symbol" w:hint="default"/>
      </w:rPr>
    </w:lvl>
  </w:abstractNum>
  <w:num w:numId="1" w16cid:durableId="585188236">
    <w:abstractNumId w:val="36"/>
  </w:num>
  <w:num w:numId="2" w16cid:durableId="602032070">
    <w:abstractNumId w:val="21"/>
    <w:lvlOverride w:ilvl="0">
      <w:lvl w:ilvl="0">
        <w:start w:val="1"/>
        <w:numFmt w:val="decimal"/>
        <w:pStyle w:val="Schedule"/>
        <w:suff w:val="nothing"/>
        <w:lvlText w:val="Schedule 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numFmt w:val="decimal"/>
        <w:pStyle w:val="SubSchedule"/>
        <w:suff w:val="nothing"/>
        <w:lvlText w:val="Schedule 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Part"/>
        <w:suff w:val="nothing"/>
        <w:lvlText w:val="Part 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Sch1Number"/>
        <w:lvlText w:val="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Sch2Number"/>
        <w:lvlText w:val="%4.%5"/>
        <w:lvlJc w:val="left"/>
        <w:pPr>
          <w:ind w:left="720" w:hanging="720"/>
        </w:pPr>
        <w:rPr>
          <w:rFonts w:hint="default"/>
        </w:rPr>
      </w:lvl>
    </w:lvlOverride>
    <w:lvlOverride w:ilvl="5">
      <w:lvl w:ilvl="5">
        <w:start w:val="1"/>
        <w:numFmt w:val="decimal"/>
        <w:pStyle w:val="Sch3Number"/>
        <w:lvlText w:val="%4.%5.%6"/>
        <w:lvlJc w:val="left"/>
        <w:pPr>
          <w:ind w:left="72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6">
      <w:lvl w:ilvl="6">
        <w:start w:val="1"/>
        <w:numFmt w:val="lowerLetter"/>
        <w:pStyle w:val="Sch4Number"/>
        <w:lvlText w:val="(%7)"/>
        <w:lvlJc w:val="left"/>
        <w:pPr>
          <w:ind w:left="144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7">
      <w:lvl w:ilvl="7">
        <w:start w:val="1"/>
        <w:numFmt w:val="lowerRoman"/>
        <w:pStyle w:val="Sch5Number"/>
        <w:lvlText w:val="(%8)"/>
        <w:lvlJc w:val="left"/>
        <w:pPr>
          <w:ind w:left="2160" w:hanging="720"/>
        </w:pPr>
        <w:rPr>
          <w:rFonts w:hint="default"/>
        </w:rPr>
      </w:lvl>
    </w:lvlOverride>
    <w:lvlOverride w:ilvl="8">
      <w:lvl w:ilvl="8">
        <w:start w:val="1"/>
        <w:numFmt w:val="upperLetter"/>
        <w:pStyle w:val="Sch6Number"/>
        <w:lvlText w:val="(%9)"/>
        <w:lvlJc w:val="left"/>
        <w:pPr>
          <w:ind w:left="2880" w:hanging="720"/>
        </w:pPr>
        <w:rPr>
          <w:rFonts w:hint="default"/>
        </w:rPr>
      </w:lvl>
    </w:lvlOverride>
  </w:num>
  <w:num w:numId="3" w16cid:durableId="860242395">
    <w:abstractNumId w:val="28"/>
  </w:num>
  <w:num w:numId="4" w16cid:durableId="1067416076">
    <w:abstractNumId w:val="40"/>
  </w:num>
  <w:num w:numId="5" w16cid:durableId="1745296197">
    <w:abstractNumId w:val="30"/>
  </w:num>
  <w:num w:numId="6" w16cid:durableId="1813209813">
    <w:abstractNumId w:val="23"/>
  </w:num>
  <w:num w:numId="7" w16cid:durableId="1302271849">
    <w:abstractNumId w:val="38"/>
  </w:num>
  <w:num w:numId="8" w16cid:durableId="1280721639">
    <w:abstractNumId w:val="11"/>
  </w:num>
  <w:num w:numId="9" w16cid:durableId="1772163995">
    <w:abstractNumId w:val="8"/>
  </w:num>
  <w:num w:numId="10" w16cid:durableId="1149664756">
    <w:abstractNumId w:val="10"/>
  </w:num>
  <w:num w:numId="11" w16cid:durableId="1378552587">
    <w:abstractNumId w:val="22"/>
  </w:num>
  <w:num w:numId="12" w16cid:durableId="1584534250">
    <w:abstractNumId w:val="12"/>
  </w:num>
  <w:num w:numId="13" w16cid:durableId="1275406987">
    <w:abstractNumId w:val="27"/>
  </w:num>
  <w:num w:numId="14" w16cid:durableId="1389303627">
    <w:abstractNumId w:val="0"/>
  </w:num>
  <w:num w:numId="15" w16cid:durableId="1253931555">
    <w:abstractNumId w:val="31"/>
  </w:num>
  <w:num w:numId="16" w16cid:durableId="1783917976">
    <w:abstractNumId w:val="15"/>
  </w:num>
  <w:num w:numId="17" w16cid:durableId="1102190070">
    <w:abstractNumId w:val="19"/>
  </w:num>
  <w:num w:numId="18" w16cid:durableId="782460409">
    <w:abstractNumId w:val="24"/>
  </w:num>
  <w:num w:numId="19" w16cid:durableId="1021935177">
    <w:abstractNumId w:val="34"/>
  </w:num>
  <w:num w:numId="20" w16cid:durableId="411897463">
    <w:abstractNumId w:val="2"/>
  </w:num>
  <w:num w:numId="21" w16cid:durableId="426584627">
    <w:abstractNumId w:val="16"/>
  </w:num>
  <w:num w:numId="22" w16cid:durableId="342049672">
    <w:abstractNumId w:val="21"/>
  </w:num>
  <w:num w:numId="23" w16cid:durableId="1829589855">
    <w:abstractNumId w:val="9"/>
  </w:num>
  <w:num w:numId="24" w16cid:durableId="625888496">
    <w:abstractNumId w:val="5"/>
  </w:num>
  <w:num w:numId="25" w16cid:durableId="1545824139">
    <w:abstractNumId w:val="6"/>
  </w:num>
  <w:num w:numId="26" w16cid:durableId="110587078">
    <w:abstractNumId w:val="7"/>
  </w:num>
  <w:num w:numId="27" w16cid:durableId="781457302">
    <w:abstractNumId w:val="4"/>
  </w:num>
  <w:num w:numId="28" w16cid:durableId="168640569">
    <w:abstractNumId w:val="1"/>
  </w:num>
  <w:num w:numId="29" w16cid:durableId="363095149">
    <w:abstractNumId w:val="3"/>
  </w:num>
  <w:num w:numId="30" w16cid:durableId="1989281505">
    <w:abstractNumId w:val="25"/>
  </w:num>
  <w:num w:numId="31" w16cid:durableId="658457895">
    <w:abstractNumId w:val="42"/>
  </w:num>
  <w:num w:numId="32" w16cid:durableId="585194305">
    <w:abstractNumId w:val="25"/>
  </w:num>
  <w:num w:numId="33" w16cid:durableId="354382761">
    <w:abstractNumId w:val="25"/>
  </w:num>
  <w:num w:numId="34" w16cid:durableId="1623726982">
    <w:abstractNumId w:val="25"/>
  </w:num>
  <w:num w:numId="35" w16cid:durableId="705714588">
    <w:abstractNumId w:val="25"/>
  </w:num>
  <w:num w:numId="36" w16cid:durableId="1835878156">
    <w:abstractNumId w:val="25"/>
  </w:num>
  <w:num w:numId="37" w16cid:durableId="1239513314">
    <w:abstractNumId w:val="25"/>
  </w:num>
  <w:num w:numId="38" w16cid:durableId="1152678342">
    <w:abstractNumId w:val="42"/>
  </w:num>
  <w:num w:numId="39" w16cid:durableId="1767844756">
    <w:abstractNumId w:val="32"/>
  </w:num>
  <w:num w:numId="40" w16cid:durableId="435365115">
    <w:abstractNumId w:val="29"/>
  </w:num>
  <w:num w:numId="41" w16cid:durableId="1494370508">
    <w:abstractNumId w:val="13"/>
  </w:num>
  <w:num w:numId="42" w16cid:durableId="1845894884">
    <w:abstractNumId w:val="42"/>
  </w:num>
  <w:num w:numId="43" w16cid:durableId="1375349191">
    <w:abstractNumId w:val="39"/>
  </w:num>
  <w:num w:numId="44" w16cid:durableId="1896352729">
    <w:abstractNumId w:val="42"/>
  </w:num>
  <w:num w:numId="45" w16cid:durableId="836001799">
    <w:abstractNumId w:val="41"/>
  </w:num>
  <w:num w:numId="46" w16cid:durableId="927153530">
    <w:abstractNumId w:val="42"/>
  </w:num>
  <w:num w:numId="47" w16cid:durableId="679507562">
    <w:abstractNumId w:val="14"/>
  </w:num>
  <w:num w:numId="48" w16cid:durableId="393820065">
    <w:abstractNumId w:val="42"/>
  </w:num>
  <w:num w:numId="49" w16cid:durableId="1638491295">
    <w:abstractNumId w:val="33"/>
  </w:num>
  <w:num w:numId="50" w16cid:durableId="1862938630">
    <w:abstractNumId w:val="3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088"/>
    <w:rsid w:val="00001533"/>
    <w:rsid w:val="00001DDB"/>
    <w:rsid w:val="00003FAB"/>
    <w:rsid w:val="0000613C"/>
    <w:rsid w:val="00006216"/>
    <w:rsid w:val="00007E90"/>
    <w:rsid w:val="00011F4F"/>
    <w:rsid w:val="00015BFE"/>
    <w:rsid w:val="00017F30"/>
    <w:rsid w:val="00020573"/>
    <w:rsid w:val="00020D7F"/>
    <w:rsid w:val="00023599"/>
    <w:rsid w:val="0002367F"/>
    <w:rsid w:val="000244CC"/>
    <w:rsid w:val="000268AD"/>
    <w:rsid w:val="00026AD5"/>
    <w:rsid w:val="000271D1"/>
    <w:rsid w:val="00033BE4"/>
    <w:rsid w:val="00034295"/>
    <w:rsid w:val="00036376"/>
    <w:rsid w:val="000416E6"/>
    <w:rsid w:val="00041C0C"/>
    <w:rsid w:val="000452D0"/>
    <w:rsid w:val="00045479"/>
    <w:rsid w:val="00045A37"/>
    <w:rsid w:val="00046224"/>
    <w:rsid w:val="00046D52"/>
    <w:rsid w:val="000473D3"/>
    <w:rsid w:val="000475ED"/>
    <w:rsid w:val="00047704"/>
    <w:rsid w:val="00050604"/>
    <w:rsid w:val="00050772"/>
    <w:rsid w:val="00053185"/>
    <w:rsid w:val="0005432E"/>
    <w:rsid w:val="00056621"/>
    <w:rsid w:val="000569B8"/>
    <w:rsid w:val="00062EF2"/>
    <w:rsid w:val="0006413F"/>
    <w:rsid w:val="00071198"/>
    <w:rsid w:val="00071767"/>
    <w:rsid w:val="000724AC"/>
    <w:rsid w:val="000727CD"/>
    <w:rsid w:val="000729E1"/>
    <w:rsid w:val="00075A2C"/>
    <w:rsid w:val="00086DFF"/>
    <w:rsid w:val="000873EE"/>
    <w:rsid w:val="00097670"/>
    <w:rsid w:val="000A14CE"/>
    <w:rsid w:val="000A5F8F"/>
    <w:rsid w:val="000A6F60"/>
    <w:rsid w:val="000B46E8"/>
    <w:rsid w:val="000B4E60"/>
    <w:rsid w:val="000B4E8B"/>
    <w:rsid w:val="000C35FF"/>
    <w:rsid w:val="000C3B69"/>
    <w:rsid w:val="000D095A"/>
    <w:rsid w:val="000D4BC8"/>
    <w:rsid w:val="000E3F5E"/>
    <w:rsid w:val="000F3CD7"/>
    <w:rsid w:val="000F5751"/>
    <w:rsid w:val="000F6A0E"/>
    <w:rsid w:val="000F79FC"/>
    <w:rsid w:val="00101BEA"/>
    <w:rsid w:val="00105CE6"/>
    <w:rsid w:val="00111D9C"/>
    <w:rsid w:val="001127DA"/>
    <w:rsid w:val="00112FEA"/>
    <w:rsid w:val="00120145"/>
    <w:rsid w:val="0012321D"/>
    <w:rsid w:val="00127AA0"/>
    <w:rsid w:val="0013026D"/>
    <w:rsid w:val="00134A23"/>
    <w:rsid w:val="00134CA3"/>
    <w:rsid w:val="0013555D"/>
    <w:rsid w:val="00141F01"/>
    <w:rsid w:val="001437A7"/>
    <w:rsid w:val="001448D1"/>
    <w:rsid w:val="0014532F"/>
    <w:rsid w:val="00146A86"/>
    <w:rsid w:val="001478E4"/>
    <w:rsid w:val="001548FE"/>
    <w:rsid w:val="0015570E"/>
    <w:rsid w:val="00155AEC"/>
    <w:rsid w:val="00162375"/>
    <w:rsid w:val="001645A2"/>
    <w:rsid w:val="00165916"/>
    <w:rsid w:val="00165BEF"/>
    <w:rsid w:val="00166602"/>
    <w:rsid w:val="00167078"/>
    <w:rsid w:val="0017759B"/>
    <w:rsid w:val="00177886"/>
    <w:rsid w:val="001801FA"/>
    <w:rsid w:val="00182A49"/>
    <w:rsid w:val="00186F9F"/>
    <w:rsid w:val="00192BAE"/>
    <w:rsid w:val="001A2EC0"/>
    <w:rsid w:val="001A31B4"/>
    <w:rsid w:val="001A32F4"/>
    <w:rsid w:val="001A39B6"/>
    <w:rsid w:val="001A630F"/>
    <w:rsid w:val="001B0602"/>
    <w:rsid w:val="001B1DF3"/>
    <w:rsid w:val="001B32B4"/>
    <w:rsid w:val="001B5BEF"/>
    <w:rsid w:val="001B72CC"/>
    <w:rsid w:val="001C01FD"/>
    <w:rsid w:val="001C1957"/>
    <w:rsid w:val="001C2596"/>
    <w:rsid w:val="001C664E"/>
    <w:rsid w:val="001D4B75"/>
    <w:rsid w:val="001F0F50"/>
    <w:rsid w:val="001F28C8"/>
    <w:rsid w:val="001F6A7B"/>
    <w:rsid w:val="001F6E21"/>
    <w:rsid w:val="00213074"/>
    <w:rsid w:val="00213580"/>
    <w:rsid w:val="00222235"/>
    <w:rsid w:val="0022583C"/>
    <w:rsid w:val="002264FD"/>
    <w:rsid w:val="00226A65"/>
    <w:rsid w:val="00227876"/>
    <w:rsid w:val="002309E2"/>
    <w:rsid w:val="00230CDD"/>
    <w:rsid w:val="0023474B"/>
    <w:rsid w:val="00236CD9"/>
    <w:rsid w:val="00240C37"/>
    <w:rsid w:val="00245184"/>
    <w:rsid w:val="00245692"/>
    <w:rsid w:val="002456B8"/>
    <w:rsid w:val="00255AE0"/>
    <w:rsid w:val="002560AD"/>
    <w:rsid w:val="002565DF"/>
    <w:rsid w:val="00256F98"/>
    <w:rsid w:val="002623A4"/>
    <w:rsid w:val="0026627B"/>
    <w:rsid w:val="00267965"/>
    <w:rsid w:val="00270DCD"/>
    <w:rsid w:val="00272A97"/>
    <w:rsid w:val="002742E8"/>
    <w:rsid w:val="00274964"/>
    <w:rsid w:val="00274B9A"/>
    <w:rsid w:val="00276199"/>
    <w:rsid w:val="00276A5D"/>
    <w:rsid w:val="00276DCF"/>
    <w:rsid w:val="002776A9"/>
    <w:rsid w:val="00277C86"/>
    <w:rsid w:val="0028042F"/>
    <w:rsid w:val="00283624"/>
    <w:rsid w:val="0028391F"/>
    <w:rsid w:val="00283C70"/>
    <w:rsid w:val="002857EC"/>
    <w:rsid w:val="00287C85"/>
    <w:rsid w:val="0029290F"/>
    <w:rsid w:val="0029346E"/>
    <w:rsid w:val="002944E3"/>
    <w:rsid w:val="00294E13"/>
    <w:rsid w:val="002958D1"/>
    <w:rsid w:val="002A166E"/>
    <w:rsid w:val="002A2956"/>
    <w:rsid w:val="002A5CCE"/>
    <w:rsid w:val="002A6A95"/>
    <w:rsid w:val="002B0116"/>
    <w:rsid w:val="002B0334"/>
    <w:rsid w:val="002C02C3"/>
    <w:rsid w:val="002C1A95"/>
    <w:rsid w:val="002C332B"/>
    <w:rsid w:val="002C3871"/>
    <w:rsid w:val="002C39BE"/>
    <w:rsid w:val="002C6CE2"/>
    <w:rsid w:val="002D4DCF"/>
    <w:rsid w:val="002D5F2F"/>
    <w:rsid w:val="002D6822"/>
    <w:rsid w:val="002D77DA"/>
    <w:rsid w:val="002E0764"/>
    <w:rsid w:val="002E0A27"/>
    <w:rsid w:val="002E51E8"/>
    <w:rsid w:val="002E67BC"/>
    <w:rsid w:val="002E731D"/>
    <w:rsid w:val="002E7B21"/>
    <w:rsid w:val="002F060A"/>
    <w:rsid w:val="002F457F"/>
    <w:rsid w:val="002F5379"/>
    <w:rsid w:val="00301D56"/>
    <w:rsid w:val="003046F8"/>
    <w:rsid w:val="00321CDC"/>
    <w:rsid w:val="003237E4"/>
    <w:rsid w:val="00324956"/>
    <w:rsid w:val="00324F9A"/>
    <w:rsid w:val="003260DB"/>
    <w:rsid w:val="003318E8"/>
    <w:rsid w:val="00334B52"/>
    <w:rsid w:val="00345646"/>
    <w:rsid w:val="00351E3B"/>
    <w:rsid w:val="00353D05"/>
    <w:rsid w:val="003555A8"/>
    <w:rsid w:val="00356034"/>
    <w:rsid w:val="00362AF1"/>
    <w:rsid w:val="0037051C"/>
    <w:rsid w:val="00370C5A"/>
    <w:rsid w:val="00372EBF"/>
    <w:rsid w:val="003753B8"/>
    <w:rsid w:val="00380105"/>
    <w:rsid w:val="00380A09"/>
    <w:rsid w:val="00380E61"/>
    <w:rsid w:val="00383932"/>
    <w:rsid w:val="0039136E"/>
    <w:rsid w:val="00392B10"/>
    <w:rsid w:val="00393090"/>
    <w:rsid w:val="003931F6"/>
    <w:rsid w:val="00396FF6"/>
    <w:rsid w:val="003A4710"/>
    <w:rsid w:val="003A6987"/>
    <w:rsid w:val="003B021C"/>
    <w:rsid w:val="003B50AC"/>
    <w:rsid w:val="003B5FB7"/>
    <w:rsid w:val="003B754F"/>
    <w:rsid w:val="003C2B73"/>
    <w:rsid w:val="003C5E20"/>
    <w:rsid w:val="003D0F5E"/>
    <w:rsid w:val="003D18A8"/>
    <w:rsid w:val="003D5091"/>
    <w:rsid w:val="003D7BA4"/>
    <w:rsid w:val="003E13E2"/>
    <w:rsid w:val="003E556E"/>
    <w:rsid w:val="003E6BA7"/>
    <w:rsid w:val="003E6BB2"/>
    <w:rsid w:val="003F2098"/>
    <w:rsid w:val="003F66AB"/>
    <w:rsid w:val="003F774D"/>
    <w:rsid w:val="003F7950"/>
    <w:rsid w:val="003F7E3A"/>
    <w:rsid w:val="004006B4"/>
    <w:rsid w:val="004013C0"/>
    <w:rsid w:val="0040151F"/>
    <w:rsid w:val="00401C98"/>
    <w:rsid w:val="004052D4"/>
    <w:rsid w:val="00405E87"/>
    <w:rsid w:val="00414A0F"/>
    <w:rsid w:val="00415510"/>
    <w:rsid w:val="004160AC"/>
    <w:rsid w:val="00420E2F"/>
    <w:rsid w:val="00424187"/>
    <w:rsid w:val="00424CFD"/>
    <w:rsid w:val="00425945"/>
    <w:rsid w:val="00431A5C"/>
    <w:rsid w:val="00441A31"/>
    <w:rsid w:val="004425D1"/>
    <w:rsid w:val="0044322A"/>
    <w:rsid w:val="004449BB"/>
    <w:rsid w:val="00447426"/>
    <w:rsid w:val="00450422"/>
    <w:rsid w:val="00452512"/>
    <w:rsid w:val="00452947"/>
    <w:rsid w:val="004532BF"/>
    <w:rsid w:val="00456A89"/>
    <w:rsid w:val="00456FB4"/>
    <w:rsid w:val="00457918"/>
    <w:rsid w:val="00457F8B"/>
    <w:rsid w:val="004627D3"/>
    <w:rsid w:val="00462E82"/>
    <w:rsid w:val="00465BE7"/>
    <w:rsid w:val="00466916"/>
    <w:rsid w:val="00470D46"/>
    <w:rsid w:val="00476878"/>
    <w:rsid w:val="00480436"/>
    <w:rsid w:val="004815DD"/>
    <w:rsid w:val="0048269B"/>
    <w:rsid w:val="00486EAD"/>
    <w:rsid w:val="00487A61"/>
    <w:rsid w:val="0049248A"/>
    <w:rsid w:val="004962DF"/>
    <w:rsid w:val="00496D21"/>
    <w:rsid w:val="0049737C"/>
    <w:rsid w:val="00497559"/>
    <w:rsid w:val="004A1774"/>
    <w:rsid w:val="004A6D05"/>
    <w:rsid w:val="004B3C7A"/>
    <w:rsid w:val="004B7CBF"/>
    <w:rsid w:val="004C1552"/>
    <w:rsid w:val="004C547B"/>
    <w:rsid w:val="004C7F8E"/>
    <w:rsid w:val="004D111D"/>
    <w:rsid w:val="004D4271"/>
    <w:rsid w:val="004D6138"/>
    <w:rsid w:val="004E3034"/>
    <w:rsid w:val="004E7257"/>
    <w:rsid w:val="004F62B9"/>
    <w:rsid w:val="004F6438"/>
    <w:rsid w:val="004F6A2D"/>
    <w:rsid w:val="004F6DE4"/>
    <w:rsid w:val="004F6FD5"/>
    <w:rsid w:val="00500B35"/>
    <w:rsid w:val="005013AC"/>
    <w:rsid w:val="005054DB"/>
    <w:rsid w:val="005059E6"/>
    <w:rsid w:val="00506C6D"/>
    <w:rsid w:val="00512B31"/>
    <w:rsid w:val="00512FBE"/>
    <w:rsid w:val="00523CE9"/>
    <w:rsid w:val="00523E61"/>
    <w:rsid w:val="00525CA3"/>
    <w:rsid w:val="00526D81"/>
    <w:rsid w:val="00532DC9"/>
    <w:rsid w:val="00532E79"/>
    <w:rsid w:val="00536C04"/>
    <w:rsid w:val="0054447E"/>
    <w:rsid w:val="00546AE5"/>
    <w:rsid w:val="00555715"/>
    <w:rsid w:val="005558F5"/>
    <w:rsid w:val="00555BA2"/>
    <w:rsid w:val="00560088"/>
    <w:rsid w:val="00560992"/>
    <w:rsid w:val="00564F9F"/>
    <w:rsid w:val="00570B34"/>
    <w:rsid w:val="00573AB9"/>
    <w:rsid w:val="00575CAA"/>
    <w:rsid w:val="00576E15"/>
    <w:rsid w:val="00582CD7"/>
    <w:rsid w:val="00587E8C"/>
    <w:rsid w:val="00590417"/>
    <w:rsid w:val="0059081B"/>
    <w:rsid w:val="005963FA"/>
    <w:rsid w:val="00597A83"/>
    <w:rsid w:val="005A6FFB"/>
    <w:rsid w:val="005B1C1F"/>
    <w:rsid w:val="005B2DD8"/>
    <w:rsid w:val="005B32F1"/>
    <w:rsid w:val="005B449D"/>
    <w:rsid w:val="005B47A9"/>
    <w:rsid w:val="005B7D04"/>
    <w:rsid w:val="005C0D6B"/>
    <w:rsid w:val="005C0E99"/>
    <w:rsid w:val="005D62DD"/>
    <w:rsid w:val="005E4918"/>
    <w:rsid w:val="005E4AD2"/>
    <w:rsid w:val="005F2423"/>
    <w:rsid w:val="005F639C"/>
    <w:rsid w:val="005F7D35"/>
    <w:rsid w:val="0060160A"/>
    <w:rsid w:val="00603A39"/>
    <w:rsid w:val="00605184"/>
    <w:rsid w:val="00605286"/>
    <w:rsid w:val="00606A80"/>
    <w:rsid w:val="00612B14"/>
    <w:rsid w:val="00614337"/>
    <w:rsid w:val="006204A9"/>
    <w:rsid w:val="006243D6"/>
    <w:rsid w:val="006250CE"/>
    <w:rsid w:val="00627831"/>
    <w:rsid w:val="00627D8C"/>
    <w:rsid w:val="00632513"/>
    <w:rsid w:val="0063468E"/>
    <w:rsid w:val="00635FE7"/>
    <w:rsid w:val="00640071"/>
    <w:rsid w:val="006416A9"/>
    <w:rsid w:val="00642C11"/>
    <w:rsid w:val="00644988"/>
    <w:rsid w:val="00644F90"/>
    <w:rsid w:val="00645BE8"/>
    <w:rsid w:val="00647339"/>
    <w:rsid w:val="00654F7A"/>
    <w:rsid w:val="006576F8"/>
    <w:rsid w:val="00660166"/>
    <w:rsid w:val="00663FDC"/>
    <w:rsid w:val="006647E4"/>
    <w:rsid w:val="006647E9"/>
    <w:rsid w:val="00667F6B"/>
    <w:rsid w:val="00672A5F"/>
    <w:rsid w:val="00674D66"/>
    <w:rsid w:val="00675BD2"/>
    <w:rsid w:val="006803F9"/>
    <w:rsid w:val="00683779"/>
    <w:rsid w:val="00684412"/>
    <w:rsid w:val="006852C3"/>
    <w:rsid w:val="0069295E"/>
    <w:rsid w:val="00694826"/>
    <w:rsid w:val="006B1A88"/>
    <w:rsid w:val="006B51C2"/>
    <w:rsid w:val="006C3BF5"/>
    <w:rsid w:val="006C54D2"/>
    <w:rsid w:val="006C6348"/>
    <w:rsid w:val="006D42D2"/>
    <w:rsid w:val="006D54D8"/>
    <w:rsid w:val="006D54EA"/>
    <w:rsid w:val="006D7808"/>
    <w:rsid w:val="006E4065"/>
    <w:rsid w:val="006F005D"/>
    <w:rsid w:val="006F29B7"/>
    <w:rsid w:val="006F2BDF"/>
    <w:rsid w:val="006F4640"/>
    <w:rsid w:val="006F6A33"/>
    <w:rsid w:val="0070391A"/>
    <w:rsid w:val="0070448F"/>
    <w:rsid w:val="007067A2"/>
    <w:rsid w:val="007116DE"/>
    <w:rsid w:val="00712AA7"/>
    <w:rsid w:val="00715C99"/>
    <w:rsid w:val="00721EC1"/>
    <w:rsid w:val="0072728F"/>
    <w:rsid w:val="00732A34"/>
    <w:rsid w:val="00733925"/>
    <w:rsid w:val="00733DA1"/>
    <w:rsid w:val="00734D6E"/>
    <w:rsid w:val="0074013F"/>
    <w:rsid w:val="007418F8"/>
    <w:rsid w:val="007479D3"/>
    <w:rsid w:val="007479E4"/>
    <w:rsid w:val="007520DE"/>
    <w:rsid w:val="007548B4"/>
    <w:rsid w:val="00754D3D"/>
    <w:rsid w:val="00755122"/>
    <w:rsid w:val="007575FF"/>
    <w:rsid w:val="00757A39"/>
    <w:rsid w:val="007716B6"/>
    <w:rsid w:val="00771F58"/>
    <w:rsid w:val="007743A1"/>
    <w:rsid w:val="00776E8C"/>
    <w:rsid w:val="0078296F"/>
    <w:rsid w:val="00783633"/>
    <w:rsid w:val="007932DD"/>
    <w:rsid w:val="00795D83"/>
    <w:rsid w:val="00797FDC"/>
    <w:rsid w:val="007A49C8"/>
    <w:rsid w:val="007B3C7C"/>
    <w:rsid w:val="007B7069"/>
    <w:rsid w:val="007C17B2"/>
    <w:rsid w:val="007D709F"/>
    <w:rsid w:val="007D7777"/>
    <w:rsid w:val="007E1EBE"/>
    <w:rsid w:val="007E1EED"/>
    <w:rsid w:val="007E5D0B"/>
    <w:rsid w:val="007E5FC3"/>
    <w:rsid w:val="007E68F6"/>
    <w:rsid w:val="007E6CBB"/>
    <w:rsid w:val="007E7627"/>
    <w:rsid w:val="007F1643"/>
    <w:rsid w:val="007F1A19"/>
    <w:rsid w:val="007F4998"/>
    <w:rsid w:val="007F7D8A"/>
    <w:rsid w:val="00810B33"/>
    <w:rsid w:val="00813211"/>
    <w:rsid w:val="00813891"/>
    <w:rsid w:val="008213DA"/>
    <w:rsid w:val="00821A8B"/>
    <w:rsid w:val="00822EFC"/>
    <w:rsid w:val="00823B18"/>
    <w:rsid w:val="008260B7"/>
    <w:rsid w:val="00827232"/>
    <w:rsid w:val="00827A2A"/>
    <w:rsid w:val="0083224E"/>
    <w:rsid w:val="008353D4"/>
    <w:rsid w:val="0084089D"/>
    <w:rsid w:val="008456D0"/>
    <w:rsid w:val="00851540"/>
    <w:rsid w:val="00852AE3"/>
    <w:rsid w:val="0085506B"/>
    <w:rsid w:val="00861A5F"/>
    <w:rsid w:val="0086403E"/>
    <w:rsid w:val="008654BC"/>
    <w:rsid w:val="00870A72"/>
    <w:rsid w:val="00870DE3"/>
    <w:rsid w:val="00873ADD"/>
    <w:rsid w:val="0088189B"/>
    <w:rsid w:val="008824AF"/>
    <w:rsid w:val="008918C4"/>
    <w:rsid w:val="008922BE"/>
    <w:rsid w:val="00892AA7"/>
    <w:rsid w:val="00892C84"/>
    <w:rsid w:val="00892D39"/>
    <w:rsid w:val="008944AA"/>
    <w:rsid w:val="00894A41"/>
    <w:rsid w:val="008A02B2"/>
    <w:rsid w:val="008A1941"/>
    <w:rsid w:val="008A2114"/>
    <w:rsid w:val="008A3867"/>
    <w:rsid w:val="008A4196"/>
    <w:rsid w:val="008A4FF3"/>
    <w:rsid w:val="008B258F"/>
    <w:rsid w:val="008B3E05"/>
    <w:rsid w:val="008B738E"/>
    <w:rsid w:val="008B7C6C"/>
    <w:rsid w:val="008C1C30"/>
    <w:rsid w:val="008C4BD8"/>
    <w:rsid w:val="008C6418"/>
    <w:rsid w:val="008C7486"/>
    <w:rsid w:val="008D0477"/>
    <w:rsid w:val="008D16E2"/>
    <w:rsid w:val="008D3332"/>
    <w:rsid w:val="008D491F"/>
    <w:rsid w:val="008D5B16"/>
    <w:rsid w:val="008D7250"/>
    <w:rsid w:val="008D7B02"/>
    <w:rsid w:val="008E06CA"/>
    <w:rsid w:val="008E2898"/>
    <w:rsid w:val="008E2BE6"/>
    <w:rsid w:val="008E4581"/>
    <w:rsid w:val="008F0E4C"/>
    <w:rsid w:val="008F3951"/>
    <w:rsid w:val="008F6FA9"/>
    <w:rsid w:val="008F738B"/>
    <w:rsid w:val="00901258"/>
    <w:rsid w:val="00901CBF"/>
    <w:rsid w:val="00901FE1"/>
    <w:rsid w:val="00903DE6"/>
    <w:rsid w:val="00904F09"/>
    <w:rsid w:val="00911496"/>
    <w:rsid w:val="00912EE0"/>
    <w:rsid w:val="00917096"/>
    <w:rsid w:val="00922909"/>
    <w:rsid w:val="009257CA"/>
    <w:rsid w:val="00926069"/>
    <w:rsid w:val="00931B16"/>
    <w:rsid w:val="009325ED"/>
    <w:rsid w:val="009346B3"/>
    <w:rsid w:val="00935DB3"/>
    <w:rsid w:val="00937277"/>
    <w:rsid w:val="009424E8"/>
    <w:rsid w:val="0094259B"/>
    <w:rsid w:val="00942CF8"/>
    <w:rsid w:val="0094330B"/>
    <w:rsid w:val="009464AE"/>
    <w:rsid w:val="00947491"/>
    <w:rsid w:val="009508B2"/>
    <w:rsid w:val="00952428"/>
    <w:rsid w:val="00961A6A"/>
    <w:rsid w:val="00962223"/>
    <w:rsid w:val="009668E3"/>
    <w:rsid w:val="00970DBD"/>
    <w:rsid w:val="009718F1"/>
    <w:rsid w:val="009722CB"/>
    <w:rsid w:val="00974095"/>
    <w:rsid w:val="00974DE9"/>
    <w:rsid w:val="009755BA"/>
    <w:rsid w:val="0098459F"/>
    <w:rsid w:val="009848F4"/>
    <w:rsid w:val="00987DA9"/>
    <w:rsid w:val="0099748C"/>
    <w:rsid w:val="00997CCB"/>
    <w:rsid w:val="009A6549"/>
    <w:rsid w:val="009B2144"/>
    <w:rsid w:val="009B2C0E"/>
    <w:rsid w:val="009B62A7"/>
    <w:rsid w:val="009B6323"/>
    <w:rsid w:val="009C1099"/>
    <w:rsid w:val="009C37E8"/>
    <w:rsid w:val="009C37F4"/>
    <w:rsid w:val="009C3BB3"/>
    <w:rsid w:val="009D1FE7"/>
    <w:rsid w:val="009D53FD"/>
    <w:rsid w:val="009D7F35"/>
    <w:rsid w:val="009F17CE"/>
    <w:rsid w:val="009F361A"/>
    <w:rsid w:val="009F36C2"/>
    <w:rsid w:val="009F39A6"/>
    <w:rsid w:val="009F49EF"/>
    <w:rsid w:val="009F7EF6"/>
    <w:rsid w:val="00A00C09"/>
    <w:rsid w:val="00A05191"/>
    <w:rsid w:val="00A06380"/>
    <w:rsid w:val="00A07751"/>
    <w:rsid w:val="00A108F7"/>
    <w:rsid w:val="00A128D8"/>
    <w:rsid w:val="00A12988"/>
    <w:rsid w:val="00A12C9B"/>
    <w:rsid w:val="00A17B7F"/>
    <w:rsid w:val="00A2133A"/>
    <w:rsid w:val="00A219A8"/>
    <w:rsid w:val="00A30092"/>
    <w:rsid w:val="00A33CD9"/>
    <w:rsid w:val="00A34195"/>
    <w:rsid w:val="00A409E4"/>
    <w:rsid w:val="00A5021A"/>
    <w:rsid w:val="00A51682"/>
    <w:rsid w:val="00A53F1E"/>
    <w:rsid w:val="00A569EC"/>
    <w:rsid w:val="00A60880"/>
    <w:rsid w:val="00A65EF0"/>
    <w:rsid w:val="00A71473"/>
    <w:rsid w:val="00A80AC0"/>
    <w:rsid w:val="00A82353"/>
    <w:rsid w:val="00A86774"/>
    <w:rsid w:val="00A920A5"/>
    <w:rsid w:val="00A92175"/>
    <w:rsid w:val="00A92D48"/>
    <w:rsid w:val="00A96061"/>
    <w:rsid w:val="00AA2A93"/>
    <w:rsid w:val="00AA2EED"/>
    <w:rsid w:val="00AA56CB"/>
    <w:rsid w:val="00AA5FCC"/>
    <w:rsid w:val="00AA63A6"/>
    <w:rsid w:val="00AB023F"/>
    <w:rsid w:val="00AB49C2"/>
    <w:rsid w:val="00AB4A4E"/>
    <w:rsid w:val="00AB6924"/>
    <w:rsid w:val="00AB744B"/>
    <w:rsid w:val="00AC2303"/>
    <w:rsid w:val="00AC5DA0"/>
    <w:rsid w:val="00AC63FF"/>
    <w:rsid w:val="00AD30ED"/>
    <w:rsid w:val="00AD3114"/>
    <w:rsid w:val="00AD7A20"/>
    <w:rsid w:val="00AE0D25"/>
    <w:rsid w:val="00AE1D35"/>
    <w:rsid w:val="00AE4AC4"/>
    <w:rsid w:val="00AE5FFB"/>
    <w:rsid w:val="00AE72B4"/>
    <w:rsid w:val="00AE7519"/>
    <w:rsid w:val="00AF76B5"/>
    <w:rsid w:val="00B03CC2"/>
    <w:rsid w:val="00B03FC9"/>
    <w:rsid w:val="00B11AC6"/>
    <w:rsid w:val="00B11D73"/>
    <w:rsid w:val="00B1427B"/>
    <w:rsid w:val="00B170B1"/>
    <w:rsid w:val="00B2381A"/>
    <w:rsid w:val="00B259FC"/>
    <w:rsid w:val="00B2659F"/>
    <w:rsid w:val="00B268B5"/>
    <w:rsid w:val="00B270CF"/>
    <w:rsid w:val="00B271F8"/>
    <w:rsid w:val="00B2777F"/>
    <w:rsid w:val="00B30F72"/>
    <w:rsid w:val="00B310C2"/>
    <w:rsid w:val="00B401F0"/>
    <w:rsid w:val="00B40E13"/>
    <w:rsid w:val="00B410E2"/>
    <w:rsid w:val="00B43496"/>
    <w:rsid w:val="00B44D64"/>
    <w:rsid w:val="00B46280"/>
    <w:rsid w:val="00B56441"/>
    <w:rsid w:val="00B566EA"/>
    <w:rsid w:val="00B56FF4"/>
    <w:rsid w:val="00B57476"/>
    <w:rsid w:val="00B60789"/>
    <w:rsid w:val="00B61949"/>
    <w:rsid w:val="00B6256A"/>
    <w:rsid w:val="00B6455E"/>
    <w:rsid w:val="00B66D03"/>
    <w:rsid w:val="00B67DB4"/>
    <w:rsid w:val="00B74C74"/>
    <w:rsid w:val="00B75E5F"/>
    <w:rsid w:val="00B86939"/>
    <w:rsid w:val="00B87FDB"/>
    <w:rsid w:val="00B903B5"/>
    <w:rsid w:val="00B97B32"/>
    <w:rsid w:val="00B97DE6"/>
    <w:rsid w:val="00BA26CE"/>
    <w:rsid w:val="00BA33F8"/>
    <w:rsid w:val="00BA49AA"/>
    <w:rsid w:val="00BA5186"/>
    <w:rsid w:val="00BA522C"/>
    <w:rsid w:val="00BA6974"/>
    <w:rsid w:val="00BC0FD8"/>
    <w:rsid w:val="00BC12FC"/>
    <w:rsid w:val="00BC2904"/>
    <w:rsid w:val="00BC3F97"/>
    <w:rsid w:val="00BD23DF"/>
    <w:rsid w:val="00BD3915"/>
    <w:rsid w:val="00BD4E9A"/>
    <w:rsid w:val="00BD59E7"/>
    <w:rsid w:val="00BD5F60"/>
    <w:rsid w:val="00BD6B88"/>
    <w:rsid w:val="00BE0460"/>
    <w:rsid w:val="00BE1BC8"/>
    <w:rsid w:val="00BE20C2"/>
    <w:rsid w:val="00BE43E1"/>
    <w:rsid w:val="00BE4D33"/>
    <w:rsid w:val="00BF02A2"/>
    <w:rsid w:val="00BF0B34"/>
    <w:rsid w:val="00BF18E9"/>
    <w:rsid w:val="00BF22DB"/>
    <w:rsid w:val="00BF3A2B"/>
    <w:rsid w:val="00BF3E31"/>
    <w:rsid w:val="00BF7E91"/>
    <w:rsid w:val="00C014F7"/>
    <w:rsid w:val="00C036C1"/>
    <w:rsid w:val="00C0384C"/>
    <w:rsid w:val="00C03E7D"/>
    <w:rsid w:val="00C05663"/>
    <w:rsid w:val="00C0760A"/>
    <w:rsid w:val="00C1326C"/>
    <w:rsid w:val="00C148E5"/>
    <w:rsid w:val="00C17EF2"/>
    <w:rsid w:val="00C20173"/>
    <w:rsid w:val="00C20F6B"/>
    <w:rsid w:val="00C25F0B"/>
    <w:rsid w:val="00C26069"/>
    <w:rsid w:val="00C265D6"/>
    <w:rsid w:val="00C266DE"/>
    <w:rsid w:val="00C35318"/>
    <w:rsid w:val="00C37DD6"/>
    <w:rsid w:val="00C4024E"/>
    <w:rsid w:val="00C40586"/>
    <w:rsid w:val="00C419CE"/>
    <w:rsid w:val="00C41F36"/>
    <w:rsid w:val="00C444FB"/>
    <w:rsid w:val="00C45807"/>
    <w:rsid w:val="00C46704"/>
    <w:rsid w:val="00C476AD"/>
    <w:rsid w:val="00C5166D"/>
    <w:rsid w:val="00C54015"/>
    <w:rsid w:val="00C5496C"/>
    <w:rsid w:val="00C54BA0"/>
    <w:rsid w:val="00C55923"/>
    <w:rsid w:val="00C607FC"/>
    <w:rsid w:val="00C6365D"/>
    <w:rsid w:val="00C64F60"/>
    <w:rsid w:val="00C660A2"/>
    <w:rsid w:val="00C66597"/>
    <w:rsid w:val="00C666B9"/>
    <w:rsid w:val="00C7031B"/>
    <w:rsid w:val="00C72687"/>
    <w:rsid w:val="00C72B04"/>
    <w:rsid w:val="00C7427B"/>
    <w:rsid w:val="00C76825"/>
    <w:rsid w:val="00C76ABE"/>
    <w:rsid w:val="00C77DA0"/>
    <w:rsid w:val="00C80A45"/>
    <w:rsid w:val="00C82A75"/>
    <w:rsid w:val="00C85566"/>
    <w:rsid w:val="00C86D99"/>
    <w:rsid w:val="00C908A4"/>
    <w:rsid w:val="00C96207"/>
    <w:rsid w:val="00C96FD2"/>
    <w:rsid w:val="00CA0A5B"/>
    <w:rsid w:val="00CA6134"/>
    <w:rsid w:val="00CC1D9A"/>
    <w:rsid w:val="00CC4781"/>
    <w:rsid w:val="00CD0E25"/>
    <w:rsid w:val="00CD41F6"/>
    <w:rsid w:val="00CD4E64"/>
    <w:rsid w:val="00CD6C8E"/>
    <w:rsid w:val="00CE06A7"/>
    <w:rsid w:val="00CE7F43"/>
    <w:rsid w:val="00CF3CC1"/>
    <w:rsid w:val="00CF59C2"/>
    <w:rsid w:val="00CF74C3"/>
    <w:rsid w:val="00D00797"/>
    <w:rsid w:val="00D03DA1"/>
    <w:rsid w:val="00D04568"/>
    <w:rsid w:val="00D07356"/>
    <w:rsid w:val="00D100F5"/>
    <w:rsid w:val="00D22396"/>
    <w:rsid w:val="00D22E0F"/>
    <w:rsid w:val="00D234FE"/>
    <w:rsid w:val="00D27D7B"/>
    <w:rsid w:val="00D32652"/>
    <w:rsid w:val="00D3540D"/>
    <w:rsid w:val="00D362A2"/>
    <w:rsid w:val="00D36F03"/>
    <w:rsid w:val="00D4070E"/>
    <w:rsid w:val="00D41F57"/>
    <w:rsid w:val="00D446EC"/>
    <w:rsid w:val="00D4571E"/>
    <w:rsid w:val="00D51377"/>
    <w:rsid w:val="00D525EE"/>
    <w:rsid w:val="00D55268"/>
    <w:rsid w:val="00D55C51"/>
    <w:rsid w:val="00D560E7"/>
    <w:rsid w:val="00D654A9"/>
    <w:rsid w:val="00D7087A"/>
    <w:rsid w:val="00D7437D"/>
    <w:rsid w:val="00D7799A"/>
    <w:rsid w:val="00D80FDD"/>
    <w:rsid w:val="00D86A7E"/>
    <w:rsid w:val="00D87A63"/>
    <w:rsid w:val="00D87D13"/>
    <w:rsid w:val="00D94642"/>
    <w:rsid w:val="00D9497F"/>
    <w:rsid w:val="00DA0BB3"/>
    <w:rsid w:val="00DA2900"/>
    <w:rsid w:val="00DA56FF"/>
    <w:rsid w:val="00DA70A0"/>
    <w:rsid w:val="00DB05D7"/>
    <w:rsid w:val="00DB0EE5"/>
    <w:rsid w:val="00DB1BD3"/>
    <w:rsid w:val="00DB31F3"/>
    <w:rsid w:val="00DC0782"/>
    <w:rsid w:val="00DC250B"/>
    <w:rsid w:val="00DC4375"/>
    <w:rsid w:val="00DD0A40"/>
    <w:rsid w:val="00DD3B5B"/>
    <w:rsid w:val="00DD44D7"/>
    <w:rsid w:val="00DE0748"/>
    <w:rsid w:val="00DE22CA"/>
    <w:rsid w:val="00DE3128"/>
    <w:rsid w:val="00DE3499"/>
    <w:rsid w:val="00DE3B92"/>
    <w:rsid w:val="00DE67E1"/>
    <w:rsid w:val="00DF2F63"/>
    <w:rsid w:val="00DF4773"/>
    <w:rsid w:val="00E00189"/>
    <w:rsid w:val="00E10E2D"/>
    <w:rsid w:val="00E13DAB"/>
    <w:rsid w:val="00E13F99"/>
    <w:rsid w:val="00E15F11"/>
    <w:rsid w:val="00E16441"/>
    <w:rsid w:val="00E16F25"/>
    <w:rsid w:val="00E204DE"/>
    <w:rsid w:val="00E239A9"/>
    <w:rsid w:val="00E261ED"/>
    <w:rsid w:val="00E2703D"/>
    <w:rsid w:val="00E2758E"/>
    <w:rsid w:val="00E31D24"/>
    <w:rsid w:val="00E336C3"/>
    <w:rsid w:val="00E33893"/>
    <w:rsid w:val="00E41DB0"/>
    <w:rsid w:val="00E448B2"/>
    <w:rsid w:val="00E500C2"/>
    <w:rsid w:val="00E52D90"/>
    <w:rsid w:val="00E55286"/>
    <w:rsid w:val="00E554FD"/>
    <w:rsid w:val="00E56869"/>
    <w:rsid w:val="00E61AE0"/>
    <w:rsid w:val="00E64030"/>
    <w:rsid w:val="00E64703"/>
    <w:rsid w:val="00E65F62"/>
    <w:rsid w:val="00E66073"/>
    <w:rsid w:val="00E71032"/>
    <w:rsid w:val="00E71219"/>
    <w:rsid w:val="00E72D39"/>
    <w:rsid w:val="00E73336"/>
    <w:rsid w:val="00E73E4B"/>
    <w:rsid w:val="00E7570C"/>
    <w:rsid w:val="00E83CAF"/>
    <w:rsid w:val="00E83E0A"/>
    <w:rsid w:val="00E97EC9"/>
    <w:rsid w:val="00EA1512"/>
    <w:rsid w:val="00EA4B36"/>
    <w:rsid w:val="00EB39E0"/>
    <w:rsid w:val="00EB4991"/>
    <w:rsid w:val="00EC5301"/>
    <w:rsid w:val="00EC5B7C"/>
    <w:rsid w:val="00ED270D"/>
    <w:rsid w:val="00ED400E"/>
    <w:rsid w:val="00ED636B"/>
    <w:rsid w:val="00EE00B3"/>
    <w:rsid w:val="00EE1998"/>
    <w:rsid w:val="00EF2315"/>
    <w:rsid w:val="00EF3872"/>
    <w:rsid w:val="00EF4315"/>
    <w:rsid w:val="00EF452C"/>
    <w:rsid w:val="00EF51EE"/>
    <w:rsid w:val="00EF5760"/>
    <w:rsid w:val="00EF7319"/>
    <w:rsid w:val="00F00178"/>
    <w:rsid w:val="00F03234"/>
    <w:rsid w:val="00F043C2"/>
    <w:rsid w:val="00F04D88"/>
    <w:rsid w:val="00F0585F"/>
    <w:rsid w:val="00F06B9B"/>
    <w:rsid w:val="00F07DC6"/>
    <w:rsid w:val="00F214F0"/>
    <w:rsid w:val="00F26FB8"/>
    <w:rsid w:val="00F279FA"/>
    <w:rsid w:val="00F356F7"/>
    <w:rsid w:val="00F45C3A"/>
    <w:rsid w:val="00F4773A"/>
    <w:rsid w:val="00F47D4E"/>
    <w:rsid w:val="00F50D2D"/>
    <w:rsid w:val="00F51D5D"/>
    <w:rsid w:val="00F75483"/>
    <w:rsid w:val="00F754D1"/>
    <w:rsid w:val="00F75ACE"/>
    <w:rsid w:val="00F81EA4"/>
    <w:rsid w:val="00F821C9"/>
    <w:rsid w:val="00F83402"/>
    <w:rsid w:val="00F86C90"/>
    <w:rsid w:val="00F87263"/>
    <w:rsid w:val="00F92AF2"/>
    <w:rsid w:val="00F959C8"/>
    <w:rsid w:val="00F96525"/>
    <w:rsid w:val="00FA3F83"/>
    <w:rsid w:val="00FA4403"/>
    <w:rsid w:val="00FA6FE0"/>
    <w:rsid w:val="00FB0D58"/>
    <w:rsid w:val="00FB14C7"/>
    <w:rsid w:val="00FB23A4"/>
    <w:rsid w:val="00FB2E9D"/>
    <w:rsid w:val="00FB3632"/>
    <w:rsid w:val="00FB3F12"/>
    <w:rsid w:val="00FB467D"/>
    <w:rsid w:val="00FB5982"/>
    <w:rsid w:val="00FB5B15"/>
    <w:rsid w:val="00FE0A87"/>
    <w:rsid w:val="00FE416B"/>
    <w:rsid w:val="00FE5B26"/>
    <w:rsid w:val="00FE6536"/>
    <w:rsid w:val="00FF106F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12F44"/>
  <w15:chartTrackingRefBased/>
  <w15:docId w15:val="{4FF2ED2E-D16A-416C-B59C-375650A5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5" w:unhideWhenUsed="1" w:qFormat="1"/>
    <w:lsdException w:name="footer" w:semiHidden="1" w:uiPriority="5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37C"/>
  </w:style>
  <w:style w:type="paragraph" w:styleId="Heading1">
    <w:name w:val="heading 1"/>
    <w:next w:val="Body1"/>
    <w:link w:val="Heading1Char"/>
    <w:uiPriority w:val="1"/>
    <w:qFormat/>
    <w:rsid w:val="0015570E"/>
    <w:pPr>
      <w:keepNext/>
      <w:widowControl w:val="0"/>
      <w:numPr>
        <w:numId w:val="30"/>
      </w:numPr>
      <w:spacing w:after="280" w:line="280" w:lineRule="atLeast"/>
      <w:jc w:val="both"/>
      <w:outlineLvl w:val="0"/>
    </w:pPr>
    <w:rPr>
      <w:rFonts w:ascii="Arial" w:hAnsi="Arial" w:cs="Arial"/>
      <w:b/>
      <w:bCs/>
      <w:caps/>
      <w:kern w:val="32"/>
      <w:sz w:val="20"/>
      <w:szCs w:val="32"/>
    </w:rPr>
  </w:style>
  <w:style w:type="paragraph" w:styleId="Heading2">
    <w:name w:val="heading 2"/>
    <w:next w:val="Body2"/>
    <w:link w:val="Heading2Char"/>
    <w:uiPriority w:val="1"/>
    <w:qFormat/>
    <w:rsid w:val="0015570E"/>
    <w:pPr>
      <w:numPr>
        <w:ilvl w:val="1"/>
        <w:numId w:val="30"/>
      </w:numPr>
      <w:spacing w:after="280" w:line="280" w:lineRule="atLeast"/>
      <w:jc w:val="both"/>
      <w:outlineLvl w:val="1"/>
    </w:pPr>
    <w:rPr>
      <w:rFonts w:ascii="Arial" w:hAnsi="Arial" w:cs="Arial"/>
      <w:bCs/>
      <w:iCs/>
      <w:sz w:val="20"/>
      <w:szCs w:val="28"/>
    </w:rPr>
  </w:style>
  <w:style w:type="paragraph" w:styleId="Heading3">
    <w:name w:val="heading 3"/>
    <w:next w:val="Body3"/>
    <w:link w:val="Heading3Char"/>
    <w:uiPriority w:val="1"/>
    <w:qFormat/>
    <w:rsid w:val="0015570E"/>
    <w:pPr>
      <w:numPr>
        <w:ilvl w:val="2"/>
        <w:numId w:val="30"/>
      </w:numPr>
      <w:spacing w:after="280" w:line="280" w:lineRule="atLeast"/>
      <w:jc w:val="both"/>
      <w:outlineLvl w:val="2"/>
    </w:pPr>
    <w:rPr>
      <w:rFonts w:ascii="Arial" w:hAnsi="Arial" w:cs="Arial"/>
      <w:bCs/>
      <w:sz w:val="20"/>
      <w:szCs w:val="26"/>
    </w:rPr>
  </w:style>
  <w:style w:type="paragraph" w:styleId="Heading4">
    <w:name w:val="heading 4"/>
    <w:next w:val="Body4"/>
    <w:link w:val="Heading4Char"/>
    <w:uiPriority w:val="1"/>
    <w:qFormat/>
    <w:rsid w:val="0015570E"/>
    <w:pPr>
      <w:numPr>
        <w:ilvl w:val="3"/>
        <w:numId w:val="30"/>
      </w:numPr>
      <w:spacing w:after="280" w:line="280" w:lineRule="atLeast"/>
      <w:jc w:val="both"/>
      <w:outlineLvl w:val="3"/>
    </w:pPr>
    <w:rPr>
      <w:rFonts w:ascii="Arial" w:hAnsi="Arial"/>
      <w:bCs/>
      <w:sz w:val="20"/>
      <w:szCs w:val="28"/>
    </w:rPr>
  </w:style>
  <w:style w:type="paragraph" w:styleId="Heading5">
    <w:name w:val="heading 5"/>
    <w:next w:val="Body5"/>
    <w:link w:val="Heading5Char"/>
    <w:uiPriority w:val="1"/>
    <w:qFormat/>
    <w:rsid w:val="0015570E"/>
    <w:pPr>
      <w:numPr>
        <w:ilvl w:val="4"/>
        <w:numId w:val="30"/>
      </w:numPr>
      <w:spacing w:after="280" w:line="280" w:lineRule="atLeast"/>
      <w:jc w:val="both"/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next w:val="Body6"/>
    <w:link w:val="Heading6Char"/>
    <w:uiPriority w:val="1"/>
    <w:qFormat/>
    <w:rsid w:val="0015570E"/>
    <w:pPr>
      <w:numPr>
        <w:ilvl w:val="5"/>
        <w:numId w:val="30"/>
      </w:numPr>
      <w:spacing w:after="280" w:line="280" w:lineRule="atLeast"/>
      <w:jc w:val="both"/>
      <w:outlineLvl w:val="5"/>
    </w:pPr>
    <w:rPr>
      <w:rFonts w:ascii="Arial" w:hAnsi="Arial"/>
      <w:bCs/>
      <w:sz w:val="20"/>
      <w:szCs w:val="20"/>
    </w:rPr>
  </w:style>
  <w:style w:type="paragraph" w:styleId="Heading7">
    <w:name w:val="heading 7"/>
    <w:next w:val="Body7"/>
    <w:link w:val="Heading7Char"/>
    <w:uiPriority w:val="10"/>
    <w:qFormat/>
    <w:rsid w:val="0015570E"/>
    <w:pPr>
      <w:widowControl w:val="0"/>
      <w:tabs>
        <w:tab w:val="left" w:pos="3544"/>
        <w:tab w:val="num" w:pos="4252"/>
      </w:tabs>
      <w:spacing w:after="280" w:line="280" w:lineRule="atLeast"/>
      <w:ind w:left="4252" w:hanging="709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next w:val="Body8"/>
    <w:link w:val="Heading8Char"/>
    <w:uiPriority w:val="10"/>
    <w:rsid w:val="0015570E"/>
    <w:pPr>
      <w:widowControl w:val="0"/>
      <w:numPr>
        <w:ilvl w:val="7"/>
        <w:numId w:val="30"/>
      </w:numPr>
      <w:tabs>
        <w:tab w:val="left" w:pos="4253"/>
      </w:tabs>
      <w:spacing w:after="280" w:line="280" w:lineRule="atLeast"/>
      <w:jc w:val="both"/>
      <w:outlineLvl w:val="7"/>
    </w:pPr>
    <w:rPr>
      <w:rFonts w:ascii="Arial" w:hAnsi="Arial"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560088"/>
    <w:pPr>
      <w:numPr>
        <w:ilvl w:val="8"/>
        <w:numId w:val="30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 w:cs="Times New Roman"/>
      <w:kern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5"/>
    <w:unhideWhenUsed/>
    <w:qFormat/>
    <w:rsid w:val="00A40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5"/>
    <w:rsid w:val="00A409E4"/>
  </w:style>
  <w:style w:type="paragraph" w:styleId="Footer">
    <w:name w:val="footer"/>
    <w:basedOn w:val="Normal"/>
    <w:link w:val="FooterChar"/>
    <w:uiPriority w:val="5"/>
    <w:unhideWhenUsed/>
    <w:qFormat/>
    <w:rsid w:val="00A40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5"/>
    <w:rsid w:val="00A409E4"/>
  </w:style>
  <w:style w:type="character" w:styleId="Strong">
    <w:name w:val="Strong"/>
    <w:basedOn w:val="DefaultParagraphFont"/>
    <w:uiPriority w:val="22"/>
    <w:qFormat/>
    <w:rsid w:val="00A409E4"/>
    <w:rPr>
      <w:b/>
      <w:bCs/>
    </w:rPr>
  </w:style>
  <w:style w:type="paragraph" w:styleId="NoSpacing">
    <w:name w:val="No Spacing"/>
    <w:uiPriority w:val="1"/>
    <w:qFormat/>
    <w:rsid w:val="008C641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15570E"/>
    <w:rPr>
      <w:rFonts w:ascii="Arial" w:hAnsi="Arial" w:cs="Arial"/>
      <w:b/>
      <w:bCs/>
      <w:caps/>
      <w:kern w:val="32"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15570E"/>
    <w:rPr>
      <w:rFonts w:ascii="Arial" w:hAnsi="Arial" w:cs="Arial"/>
      <w:bCs/>
      <w:iCs/>
      <w:sz w:val="20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15570E"/>
    <w:rPr>
      <w:rFonts w:ascii="Arial" w:hAnsi="Arial" w:cs="Arial"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15570E"/>
    <w:rPr>
      <w:rFonts w:ascii="Arial" w:hAnsi="Arial"/>
      <w:bCs/>
      <w:sz w:val="20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15570E"/>
    <w:rPr>
      <w:rFonts w:ascii="Arial" w:hAnsi="Arial"/>
      <w:bCs/>
      <w:iCs/>
      <w:sz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1"/>
    <w:rsid w:val="0015570E"/>
    <w:rPr>
      <w:rFonts w:ascii="Arial" w:hAnsi="Arial"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10"/>
    <w:rsid w:val="0015570E"/>
    <w:rPr>
      <w:rFonts w:ascii="Arial" w:hAnsi="Arial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10"/>
    <w:rsid w:val="0015570E"/>
    <w:rPr>
      <w:rFonts w:ascii="Arial" w:hAnsi="Arial"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560088"/>
    <w:rPr>
      <w:rFonts w:ascii="Arial" w:eastAsia="Times New Roman" w:hAnsi="Arial" w:cs="Times New Roman"/>
      <w:kern w:val="22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560088"/>
    <w:pPr>
      <w:spacing w:after="0" w:line="240" w:lineRule="auto"/>
    </w:pPr>
    <w:rPr>
      <w:rFonts w:ascii="Tahoma" w:eastAsia="PMingLiU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560088"/>
    <w:rPr>
      <w:rFonts w:ascii="Tahoma" w:eastAsia="PMingLiU" w:hAnsi="Tahoma" w:cs="Tahoma"/>
      <w:sz w:val="16"/>
      <w:szCs w:val="16"/>
      <w:lang w:val="en-US"/>
    </w:rPr>
  </w:style>
  <w:style w:type="paragraph" w:styleId="ListParagraph">
    <w:name w:val="List Paragraph"/>
    <w:aliases w:val="F5 List Paragraph,Dot pt,No Spacing1,List Paragraph Char Char Char,Indicator Text,List Paragraph1,Numbered Para 1,Bullet Points,List Paragraph12,Bullet 1,Bullet,MAIN CONTENT,Colorful List - Accent 11,List Paragraph11,Párrafo de lista"/>
    <w:basedOn w:val="Normal"/>
    <w:link w:val="ListParagraphChar"/>
    <w:uiPriority w:val="4"/>
    <w:qFormat/>
    <w:rsid w:val="00560088"/>
    <w:pPr>
      <w:numPr>
        <w:numId w:val="31"/>
      </w:numPr>
      <w:spacing w:after="0" w:line="240" w:lineRule="auto"/>
      <w:contextualSpacing/>
    </w:pPr>
    <w:rPr>
      <w:rFonts w:ascii="Times New Roman" w:eastAsia="PMingLiU" w:hAnsi="Times New Roman" w:cs="Times New Roman"/>
      <w:lang w:val="en-US"/>
    </w:rPr>
  </w:style>
  <w:style w:type="paragraph" w:customStyle="1" w:styleId="Schedule">
    <w:name w:val="Schedule"/>
    <w:basedOn w:val="BodyText"/>
    <w:next w:val="BodyText"/>
    <w:uiPriority w:val="29"/>
    <w:qFormat/>
    <w:rsid w:val="00560088"/>
    <w:pPr>
      <w:keepNext/>
      <w:numPr>
        <w:numId w:val="2"/>
      </w:numPr>
      <w:tabs>
        <w:tab w:val="left" w:pos="504"/>
        <w:tab w:val="num" w:pos="567"/>
      </w:tabs>
      <w:spacing w:after="240" w:line="276" w:lineRule="auto"/>
      <w:ind w:left="720"/>
      <w:outlineLvl w:val="0"/>
    </w:pPr>
    <w:rPr>
      <w:rFonts w:eastAsia="Arial" w:cs="Arial"/>
      <w:b/>
      <w:bCs/>
      <w:sz w:val="28"/>
      <w:szCs w:val="32"/>
    </w:rPr>
  </w:style>
  <w:style w:type="paragraph" w:customStyle="1" w:styleId="Part">
    <w:name w:val="Part"/>
    <w:basedOn w:val="BodyText"/>
    <w:next w:val="BodyText"/>
    <w:uiPriority w:val="31"/>
    <w:qFormat/>
    <w:rsid w:val="00560088"/>
    <w:pPr>
      <w:keepNext/>
      <w:numPr>
        <w:ilvl w:val="2"/>
        <w:numId w:val="2"/>
      </w:numPr>
      <w:tabs>
        <w:tab w:val="num" w:pos="1701"/>
      </w:tabs>
      <w:spacing w:after="240" w:line="276" w:lineRule="auto"/>
      <w:ind w:left="1134" w:firstLine="284"/>
      <w:outlineLvl w:val="1"/>
    </w:pPr>
    <w:rPr>
      <w:rFonts w:eastAsia="Arial" w:cs="Arial"/>
      <w:b/>
      <w:bCs/>
      <w:sz w:val="24"/>
      <w:szCs w:val="28"/>
    </w:rPr>
  </w:style>
  <w:style w:type="paragraph" w:customStyle="1" w:styleId="Sch1Number">
    <w:name w:val="Sch 1 Number"/>
    <w:basedOn w:val="BodyText"/>
    <w:uiPriority w:val="31"/>
    <w:qFormat/>
    <w:rsid w:val="00560088"/>
    <w:pPr>
      <w:numPr>
        <w:ilvl w:val="3"/>
        <w:numId w:val="2"/>
      </w:numPr>
      <w:spacing w:after="240" w:line="276" w:lineRule="auto"/>
      <w:ind w:left="0" w:firstLine="0"/>
    </w:pPr>
    <w:rPr>
      <w:rFonts w:eastAsia="Arial" w:cs="Arial"/>
    </w:rPr>
  </w:style>
  <w:style w:type="paragraph" w:customStyle="1" w:styleId="Sch2Number">
    <w:name w:val="Sch 2 Number"/>
    <w:basedOn w:val="BodyText"/>
    <w:uiPriority w:val="31"/>
    <w:qFormat/>
    <w:rsid w:val="00560088"/>
    <w:pPr>
      <w:numPr>
        <w:ilvl w:val="4"/>
        <w:numId w:val="2"/>
      </w:numPr>
      <w:spacing w:after="240" w:line="276" w:lineRule="auto"/>
      <w:ind w:left="0" w:firstLine="0"/>
    </w:pPr>
    <w:rPr>
      <w:rFonts w:eastAsia="Arial" w:cs="Arial"/>
    </w:rPr>
  </w:style>
  <w:style w:type="paragraph" w:customStyle="1" w:styleId="Sch3Number">
    <w:name w:val="Sch 3 Number"/>
    <w:basedOn w:val="BodyText"/>
    <w:uiPriority w:val="31"/>
    <w:rsid w:val="00560088"/>
    <w:pPr>
      <w:numPr>
        <w:ilvl w:val="5"/>
        <w:numId w:val="2"/>
      </w:numPr>
      <w:spacing w:after="240" w:line="276" w:lineRule="auto"/>
      <w:ind w:left="0" w:firstLine="0"/>
    </w:pPr>
    <w:rPr>
      <w:rFonts w:eastAsia="Arial" w:cs="Arial"/>
    </w:rPr>
  </w:style>
  <w:style w:type="paragraph" w:customStyle="1" w:styleId="Sch4Number">
    <w:name w:val="Sch 4 Number"/>
    <w:basedOn w:val="BodyText"/>
    <w:uiPriority w:val="31"/>
    <w:qFormat/>
    <w:rsid w:val="00560088"/>
    <w:pPr>
      <w:numPr>
        <w:ilvl w:val="6"/>
        <w:numId w:val="2"/>
      </w:numPr>
      <w:spacing w:after="240" w:line="276" w:lineRule="auto"/>
      <w:ind w:left="0" w:firstLine="0"/>
    </w:pPr>
    <w:rPr>
      <w:rFonts w:eastAsia="Arial" w:cs="Arial"/>
    </w:rPr>
  </w:style>
  <w:style w:type="paragraph" w:customStyle="1" w:styleId="Sch5Number">
    <w:name w:val="Sch 5 Number"/>
    <w:basedOn w:val="BodyText"/>
    <w:uiPriority w:val="31"/>
    <w:rsid w:val="00560088"/>
    <w:pPr>
      <w:numPr>
        <w:ilvl w:val="7"/>
        <w:numId w:val="2"/>
      </w:numPr>
      <w:tabs>
        <w:tab w:val="num" w:pos="5760"/>
      </w:tabs>
      <w:spacing w:after="240" w:line="276" w:lineRule="auto"/>
      <w:ind w:left="5760" w:hanging="360"/>
    </w:pPr>
    <w:rPr>
      <w:rFonts w:eastAsia="Arial" w:cs="Arial"/>
    </w:rPr>
  </w:style>
  <w:style w:type="paragraph" w:customStyle="1" w:styleId="Sch6Number">
    <w:name w:val="Sch 6 Number"/>
    <w:basedOn w:val="BodyText"/>
    <w:uiPriority w:val="31"/>
    <w:rsid w:val="00560088"/>
    <w:pPr>
      <w:numPr>
        <w:ilvl w:val="8"/>
        <w:numId w:val="2"/>
      </w:numPr>
      <w:tabs>
        <w:tab w:val="num" w:pos="6480"/>
      </w:tabs>
      <w:spacing w:after="240" w:line="276" w:lineRule="auto"/>
      <w:ind w:left="6480" w:hanging="180"/>
    </w:pPr>
    <w:rPr>
      <w:rFonts w:eastAsia="Arial" w:cs="Arial"/>
    </w:rPr>
  </w:style>
  <w:style w:type="paragraph" w:customStyle="1" w:styleId="SubSchedule">
    <w:name w:val="Sub Schedule"/>
    <w:basedOn w:val="BodyText"/>
    <w:next w:val="BodyText"/>
    <w:uiPriority w:val="31"/>
    <w:rsid w:val="00560088"/>
    <w:pPr>
      <w:keepNext/>
      <w:numPr>
        <w:ilvl w:val="1"/>
        <w:numId w:val="2"/>
      </w:numPr>
      <w:tabs>
        <w:tab w:val="num" w:pos="1134"/>
      </w:tabs>
      <w:spacing w:after="240" w:line="276" w:lineRule="auto"/>
      <w:ind w:left="567"/>
      <w:outlineLvl w:val="1"/>
    </w:pPr>
    <w:rPr>
      <w:rFonts w:eastAsia="Arial" w:cs="Arial"/>
      <w:b/>
      <w:bCs/>
      <w:sz w:val="24"/>
      <w:szCs w:val="28"/>
    </w:rPr>
  </w:style>
  <w:style w:type="paragraph" w:styleId="BodyText">
    <w:name w:val="Body Text"/>
    <w:link w:val="BodyTextChar"/>
    <w:qFormat/>
    <w:rsid w:val="0015570E"/>
    <w:p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5570E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rsid w:val="005600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60088"/>
    <w:pPr>
      <w:tabs>
        <w:tab w:val="num" w:pos="3403"/>
      </w:tabs>
      <w:spacing w:before="120" w:after="120" w:line="240" w:lineRule="auto"/>
      <w:ind w:left="2836"/>
    </w:pPr>
    <w:rPr>
      <w:rFonts w:ascii="Verdana" w:eastAsia="Times New Roman" w:hAnsi="Verdana" w:cs="Times New Roman"/>
      <w:sz w:val="20"/>
      <w:szCs w:val="20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0088"/>
    <w:rPr>
      <w:rFonts w:ascii="Verdana" w:eastAsia="Times New Roman" w:hAnsi="Verdana" w:cs="Times New Roman"/>
      <w:sz w:val="20"/>
      <w:szCs w:val="20"/>
      <w:lang w:eastAsia="ko-KR"/>
    </w:rPr>
  </w:style>
  <w:style w:type="paragraph" w:styleId="TOC1">
    <w:name w:val="toc 1"/>
    <w:basedOn w:val="Normal"/>
    <w:next w:val="Normal"/>
    <w:autoRedefine/>
    <w:uiPriority w:val="39"/>
    <w:unhideWhenUsed/>
    <w:rsid w:val="003C2B73"/>
    <w:pPr>
      <w:tabs>
        <w:tab w:val="left" w:pos="440"/>
        <w:tab w:val="right" w:leader="dot" w:pos="9710"/>
      </w:tabs>
      <w:spacing w:after="120" w:line="280" w:lineRule="atLeast"/>
    </w:pPr>
    <w:rPr>
      <w:rFonts w:ascii="Arial Bold" w:eastAsia="PMingLiU" w:hAnsi="Arial Bold" w:cs="Times New Roman"/>
      <w:b/>
      <w:caps/>
      <w:sz w:val="2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60088"/>
    <w:pPr>
      <w:tabs>
        <w:tab w:val="left" w:pos="660"/>
        <w:tab w:val="right" w:leader="dot" w:pos="9710"/>
      </w:tabs>
      <w:spacing w:after="100" w:line="240" w:lineRule="auto"/>
      <w:ind w:left="220"/>
    </w:pPr>
    <w:rPr>
      <w:rFonts w:ascii="Times New Roman" w:eastAsia="PMingLiU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56008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560088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560088"/>
    <w:rPr>
      <w:rFonts w:ascii="Times New Roman" w:eastAsia="PMingLiU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560088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560088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560088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560088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560088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560088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560088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560088"/>
    <w:pPr>
      <w:spacing w:after="100"/>
      <w:ind w:left="1760"/>
    </w:pPr>
    <w:rPr>
      <w:rFonts w:eastAsiaTheme="minorEastAsia"/>
      <w:lang w:eastAsia="en-GB"/>
    </w:rPr>
  </w:style>
  <w:style w:type="paragraph" w:styleId="Revision">
    <w:name w:val="Revision"/>
    <w:hidden/>
    <w:uiPriority w:val="99"/>
    <w:semiHidden/>
    <w:rsid w:val="00560088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customStyle="1" w:styleId="Level1">
    <w:name w:val="Level 1"/>
    <w:basedOn w:val="Normal"/>
    <w:next w:val="Normal"/>
    <w:qFormat/>
    <w:rsid w:val="00560088"/>
    <w:pPr>
      <w:keepNext/>
      <w:numPr>
        <w:numId w:val="4"/>
      </w:numPr>
      <w:spacing w:before="280" w:after="140" w:line="290" w:lineRule="auto"/>
      <w:jc w:val="both"/>
    </w:pPr>
    <w:rPr>
      <w:rFonts w:ascii="Arial" w:eastAsia="Times New Roman" w:hAnsi="Arial" w:cs="Times New Roman"/>
      <w:b/>
      <w:bCs/>
      <w:kern w:val="20"/>
      <w:lang w:eastAsia="zh-CN" w:bidi="hi-IN"/>
    </w:rPr>
  </w:style>
  <w:style w:type="paragraph" w:customStyle="1" w:styleId="Level2">
    <w:name w:val="Level 2"/>
    <w:basedOn w:val="Normal"/>
    <w:link w:val="Level2Char"/>
    <w:qFormat/>
    <w:rsid w:val="00560088"/>
    <w:pPr>
      <w:numPr>
        <w:ilvl w:val="1"/>
        <w:numId w:val="4"/>
      </w:numPr>
      <w:spacing w:after="140" w:line="290" w:lineRule="auto"/>
      <w:ind w:left="680"/>
      <w:jc w:val="both"/>
    </w:pPr>
    <w:rPr>
      <w:rFonts w:ascii="Arial" w:eastAsia="Times New Roman" w:hAnsi="Arial" w:cs="Times New Roman"/>
      <w:kern w:val="20"/>
      <w:lang w:eastAsia="zh-CN" w:bidi="hi-IN"/>
    </w:rPr>
  </w:style>
  <w:style w:type="paragraph" w:customStyle="1" w:styleId="Level3">
    <w:name w:val="Level 3"/>
    <w:basedOn w:val="Normal"/>
    <w:link w:val="Level3Char"/>
    <w:qFormat/>
    <w:rsid w:val="00560088"/>
    <w:pPr>
      <w:numPr>
        <w:ilvl w:val="2"/>
        <w:numId w:val="4"/>
      </w:numPr>
      <w:spacing w:after="140" w:line="290" w:lineRule="auto"/>
      <w:jc w:val="both"/>
    </w:pPr>
    <w:rPr>
      <w:rFonts w:ascii="Arial" w:eastAsia="Times New Roman" w:hAnsi="Arial" w:cs="Times New Roman"/>
      <w:kern w:val="20"/>
      <w:lang w:eastAsia="zh-CN" w:bidi="hi-IN"/>
    </w:rPr>
  </w:style>
  <w:style w:type="paragraph" w:customStyle="1" w:styleId="Level4">
    <w:name w:val="Level 4"/>
    <w:basedOn w:val="Normal"/>
    <w:qFormat/>
    <w:rsid w:val="00560088"/>
    <w:pPr>
      <w:spacing w:after="140" w:line="290" w:lineRule="auto"/>
      <w:jc w:val="both"/>
    </w:pPr>
    <w:rPr>
      <w:rFonts w:ascii="Arial" w:eastAsia="Times New Roman" w:hAnsi="Arial" w:cs="Times New Roman"/>
      <w:kern w:val="20"/>
      <w:lang w:eastAsia="zh-CN" w:bidi="hi-IN"/>
    </w:rPr>
  </w:style>
  <w:style w:type="paragraph" w:customStyle="1" w:styleId="Level5">
    <w:name w:val="Level 5"/>
    <w:basedOn w:val="Normal"/>
    <w:qFormat/>
    <w:rsid w:val="00560088"/>
    <w:pPr>
      <w:numPr>
        <w:ilvl w:val="4"/>
        <w:numId w:val="4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zh-CN" w:bidi="hi-IN"/>
    </w:rPr>
  </w:style>
  <w:style w:type="paragraph" w:customStyle="1" w:styleId="Level6">
    <w:name w:val="Level 6"/>
    <w:basedOn w:val="Normal"/>
    <w:rsid w:val="00560088"/>
    <w:pPr>
      <w:numPr>
        <w:ilvl w:val="5"/>
        <w:numId w:val="4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zh-CN" w:bidi="hi-IN"/>
    </w:rPr>
  </w:style>
  <w:style w:type="paragraph" w:customStyle="1" w:styleId="Level7">
    <w:name w:val="Level 7"/>
    <w:basedOn w:val="Normal"/>
    <w:rsid w:val="00560088"/>
    <w:pPr>
      <w:numPr>
        <w:ilvl w:val="6"/>
        <w:numId w:val="4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zh-CN" w:bidi="hi-IN"/>
    </w:rPr>
  </w:style>
  <w:style w:type="paragraph" w:customStyle="1" w:styleId="Level8">
    <w:name w:val="Level 8"/>
    <w:basedOn w:val="Normal"/>
    <w:rsid w:val="00560088"/>
    <w:pPr>
      <w:numPr>
        <w:ilvl w:val="7"/>
        <w:numId w:val="4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zh-CN" w:bidi="hi-IN"/>
    </w:rPr>
  </w:style>
  <w:style w:type="paragraph" w:customStyle="1" w:styleId="Level9">
    <w:name w:val="Level 9"/>
    <w:basedOn w:val="Normal"/>
    <w:rsid w:val="00560088"/>
    <w:pPr>
      <w:numPr>
        <w:ilvl w:val="8"/>
        <w:numId w:val="4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zh-CN" w:bidi="hi-IN"/>
    </w:rPr>
  </w:style>
  <w:style w:type="character" w:customStyle="1" w:styleId="Level2Char">
    <w:name w:val="Level 2 Char"/>
    <w:link w:val="Level2"/>
    <w:locked/>
    <w:rsid w:val="00560088"/>
    <w:rPr>
      <w:rFonts w:ascii="Arial" w:eastAsia="Times New Roman" w:hAnsi="Arial" w:cs="Times New Roman"/>
      <w:kern w:val="20"/>
      <w:lang w:eastAsia="zh-CN" w:bidi="hi-IN"/>
    </w:rPr>
  </w:style>
  <w:style w:type="table" w:styleId="TableGrid">
    <w:name w:val="Table Grid"/>
    <w:basedOn w:val="TableNormal"/>
    <w:rsid w:val="0056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560088"/>
    <w:pPr>
      <w:spacing w:line="240" w:lineRule="auto"/>
    </w:pPr>
    <w:rPr>
      <w:i/>
      <w:iCs/>
      <w:color w:val="1F497D" w:themeColor="text2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56008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60088"/>
    <w:rPr>
      <w:color w:val="800080" w:themeColor="followedHyperlink"/>
      <w:u w:val="single"/>
    </w:rPr>
  </w:style>
  <w:style w:type="character" w:styleId="PageNumber">
    <w:name w:val="page number"/>
    <w:basedOn w:val="DefaultParagraphFont"/>
    <w:rsid w:val="00560088"/>
  </w:style>
  <w:style w:type="paragraph" w:customStyle="1" w:styleId="Level1Heading">
    <w:name w:val="Level 1 Heading"/>
    <w:basedOn w:val="BodyText"/>
    <w:next w:val="Normal"/>
    <w:uiPriority w:val="19"/>
    <w:qFormat/>
    <w:rsid w:val="00560088"/>
    <w:pPr>
      <w:keepNext/>
      <w:numPr>
        <w:numId w:val="6"/>
      </w:numPr>
      <w:tabs>
        <w:tab w:val="num" w:pos="360"/>
      </w:tabs>
      <w:spacing w:after="240" w:line="276" w:lineRule="auto"/>
      <w:ind w:left="0" w:firstLine="0"/>
      <w:outlineLvl w:val="0"/>
    </w:pPr>
    <w:rPr>
      <w:rFonts w:asciiTheme="minorHAnsi" w:hAnsiTheme="minorHAnsi"/>
      <w:b/>
      <w:bCs/>
      <w:szCs w:val="24"/>
    </w:rPr>
  </w:style>
  <w:style w:type="paragraph" w:customStyle="1" w:styleId="Level2Number">
    <w:name w:val="Level 2 Number"/>
    <w:basedOn w:val="BodyText"/>
    <w:uiPriority w:val="19"/>
    <w:qFormat/>
    <w:rsid w:val="00560088"/>
    <w:pPr>
      <w:numPr>
        <w:ilvl w:val="1"/>
        <w:numId w:val="6"/>
      </w:numPr>
      <w:spacing w:after="240" w:line="276" w:lineRule="auto"/>
    </w:pPr>
    <w:rPr>
      <w:rFonts w:asciiTheme="minorHAnsi" w:hAnsiTheme="minorHAnsi"/>
    </w:rPr>
  </w:style>
  <w:style w:type="paragraph" w:customStyle="1" w:styleId="Level3Number">
    <w:name w:val="Level 3 Number"/>
    <w:basedOn w:val="BodyText"/>
    <w:uiPriority w:val="19"/>
    <w:qFormat/>
    <w:rsid w:val="00560088"/>
    <w:pPr>
      <w:numPr>
        <w:ilvl w:val="2"/>
        <w:numId w:val="6"/>
      </w:numPr>
      <w:tabs>
        <w:tab w:val="num" w:pos="360"/>
      </w:tabs>
      <w:spacing w:after="240" w:line="276" w:lineRule="auto"/>
      <w:ind w:left="0" w:firstLine="0"/>
    </w:pPr>
    <w:rPr>
      <w:rFonts w:asciiTheme="minorHAnsi" w:hAnsiTheme="minorHAnsi"/>
    </w:rPr>
  </w:style>
  <w:style w:type="paragraph" w:customStyle="1" w:styleId="Level4Number">
    <w:name w:val="Level 4 Number"/>
    <w:basedOn w:val="BodyText"/>
    <w:uiPriority w:val="19"/>
    <w:qFormat/>
    <w:rsid w:val="00560088"/>
    <w:pPr>
      <w:numPr>
        <w:ilvl w:val="3"/>
        <w:numId w:val="6"/>
      </w:numPr>
      <w:spacing w:after="240" w:line="276" w:lineRule="auto"/>
    </w:pPr>
    <w:rPr>
      <w:rFonts w:asciiTheme="minorHAnsi" w:hAnsiTheme="minorHAnsi"/>
    </w:rPr>
  </w:style>
  <w:style w:type="paragraph" w:customStyle="1" w:styleId="Level5Number">
    <w:name w:val="Level 5 Number"/>
    <w:basedOn w:val="BodyText"/>
    <w:uiPriority w:val="19"/>
    <w:rsid w:val="00560088"/>
    <w:pPr>
      <w:spacing w:after="240" w:line="276" w:lineRule="auto"/>
    </w:pPr>
    <w:rPr>
      <w:rFonts w:asciiTheme="minorHAnsi" w:hAnsiTheme="minorHAnsi"/>
    </w:rPr>
  </w:style>
  <w:style w:type="paragraph" w:customStyle="1" w:styleId="Level6Number">
    <w:name w:val="Level 6 Number"/>
    <w:basedOn w:val="BodyText"/>
    <w:uiPriority w:val="19"/>
    <w:rsid w:val="00560088"/>
    <w:pPr>
      <w:numPr>
        <w:ilvl w:val="5"/>
        <w:numId w:val="6"/>
      </w:numPr>
      <w:tabs>
        <w:tab w:val="num" w:pos="360"/>
      </w:tabs>
      <w:spacing w:after="240" w:line="276" w:lineRule="auto"/>
      <w:ind w:left="0" w:firstLine="0"/>
    </w:pPr>
    <w:rPr>
      <w:rFonts w:asciiTheme="minorHAnsi" w:hAnsiTheme="minorHAnsi"/>
    </w:rPr>
  </w:style>
  <w:style w:type="paragraph" w:customStyle="1" w:styleId="Level7Number">
    <w:name w:val="Level 7 Number"/>
    <w:basedOn w:val="BodyText"/>
    <w:uiPriority w:val="19"/>
    <w:rsid w:val="00560088"/>
    <w:pPr>
      <w:numPr>
        <w:ilvl w:val="6"/>
        <w:numId w:val="6"/>
      </w:numPr>
      <w:tabs>
        <w:tab w:val="num" w:pos="360"/>
      </w:tabs>
      <w:spacing w:after="240" w:line="276" w:lineRule="auto"/>
      <w:ind w:left="0" w:firstLine="0"/>
    </w:pPr>
    <w:rPr>
      <w:rFonts w:asciiTheme="minorHAnsi" w:hAnsiTheme="minorHAnsi"/>
    </w:rPr>
  </w:style>
  <w:style w:type="paragraph" w:customStyle="1" w:styleId="Level8Number">
    <w:name w:val="Level 8 Number"/>
    <w:basedOn w:val="BodyText"/>
    <w:uiPriority w:val="19"/>
    <w:rsid w:val="00560088"/>
    <w:pPr>
      <w:numPr>
        <w:ilvl w:val="7"/>
        <w:numId w:val="6"/>
      </w:numPr>
      <w:tabs>
        <w:tab w:val="num" w:pos="360"/>
      </w:tabs>
      <w:spacing w:after="240" w:line="276" w:lineRule="auto"/>
      <w:ind w:left="0" w:firstLine="0"/>
    </w:pPr>
    <w:rPr>
      <w:rFonts w:asciiTheme="minorHAnsi" w:hAnsiTheme="minorHAnsi"/>
    </w:rPr>
  </w:style>
  <w:style w:type="numbering" w:customStyle="1" w:styleId="MainNumbering">
    <w:name w:val="Main Numbering"/>
    <w:uiPriority w:val="99"/>
    <w:rsid w:val="00560088"/>
    <w:pPr>
      <w:numPr>
        <w:numId w:val="6"/>
      </w:numPr>
    </w:pPr>
  </w:style>
  <w:style w:type="paragraph" w:customStyle="1" w:styleId="Level2Heading">
    <w:name w:val="Level 2 Heading"/>
    <w:basedOn w:val="Level2Number"/>
    <w:next w:val="Normal"/>
    <w:uiPriority w:val="19"/>
    <w:qFormat/>
    <w:rsid w:val="00560088"/>
    <w:pPr>
      <w:keepNext/>
      <w:numPr>
        <w:ilvl w:val="0"/>
        <w:numId w:val="0"/>
      </w:numPr>
      <w:tabs>
        <w:tab w:val="num" w:pos="360"/>
      </w:tabs>
      <w:outlineLvl w:val="1"/>
    </w:pPr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088"/>
    <w:pPr>
      <w:tabs>
        <w:tab w:val="clear" w:pos="3403"/>
      </w:tabs>
      <w:spacing w:before="0" w:after="0"/>
      <w:ind w:left="0"/>
    </w:pPr>
    <w:rPr>
      <w:rFonts w:ascii="Times New Roman" w:eastAsia="PMingLiU" w:hAnsi="Times New Roman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088"/>
    <w:rPr>
      <w:rFonts w:ascii="Times New Roman" w:eastAsia="PMingLiU" w:hAnsi="Times New Roman" w:cs="Times New Roman"/>
      <w:b/>
      <w:bCs/>
      <w:sz w:val="20"/>
      <w:szCs w:val="20"/>
      <w:lang w:val="en-US" w:eastAsia="ko-KR"/>
    </w:rPr>
  </w:style>
  <w:style w:type="table" w:customStyle="1" w:styleId="TableGrid1">
    <w:name w:val="Table Grid1"/>
    <w:basedOn w:val="TableNormal"/>
    <w:next w:val="TableGrid"/>
    <w:uiPriority w:val="39"/>
    <w:rsid w:val="005600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5 List Paragraph Char,Dot pt Char,No Spacing1 Char,List Paragraph Char Char Char Char,Indicator Text Char,List Paragraph1 Char,Numbered Para 1 Char,Bullet Points Char,List Paragraph12 Char,Bullet 1 Char,Bullet Char,MAIN CONTENT Char"/>
    <w:basedOn w:val="DefaultParagraphFont"/>
    <w:link w:val="ListParagraph"/>
    <w:uiPriority w:val="4"/>
    <w:qFormat/>
    <w:locked/>
    <w:rsid w:val="00560088"/>
    <w:rPr>
      <w:rFonts w:ascii="Times New Roman" w:eastAsia="PMingLiU" w:hAnsi="Times New Roman" w:cs="Times New Roman"/>
      <w:lang w:val="en-US"/>
    </w:rPr>
  </w:style>
  <w:style w:type="table" w:customStyle="1" w:styleId="TableGrid2">
    <w:name w:val="Table Grid2"/>
    <w:basedOn w:val="TableNormal"/>
    <w:next w:val="TableGrid"/>
    <w:rsid w:val="0056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Date">
    <w:name w:val="Cover Date"/>
    <w:basedOn w:val="BodyText"/>
    <w:uiPriority w:val="5"/>
    <w:rsid w:val="00560088"/>
    <w:pPr>
      <w:spacing w:after="240" w:line="276" w:lineRule="auto"/>
    </w:pPr>
    <w:rPr>
      <w:rFonts w:eastAsia="Arial" w:cs="Arial"/>
      <w:b/>
      <w:bCs/>
      <w:sz w:val="28"/>
      <w:szCs w:val="28"/>
    </w:rPr>
  </w:style>
  <w:style w:type="numbering" w:customStyle="1" w:styleId="MainNumbering5">
    <w:name w:val="Main Numbering5"/>
    <w:uiPriority w:val="99"/>
    <w:rsid w:val="00560088"/>
    <w:pPr>
      <w:numPr>
        <w:numId w:val="3"/>
      </w:numPr>
    </w:pPr>
  </w:style>
  <w:style w:type="table" w:customStyle="1" w:styleId="TableGrid3">
    <w:name w:val="Table Grid3"/>
    <w:basedOn w:val="TableNormal"/>
    <w:next w:val="TableGrid"/>
    <w:rsid w:val="0056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MainNumbering6">
    <w:name w:val="Main Numbering6"/>
    <w:uiPriority w:val="99"/>
    <w:rsid w:val="00560088"/>
    <w:pPr>
      <w:numPr>
        <w:numId w:val="5"/>
      </w:numPr>
    </w:pPr>
  </w:style>
  <w:style w:type="table" w:customStyle="1" w:styleId="TableGrid21">
    <w:name w:val="Table Grid21"/>
    <w:basedOn w:val="TableNormal"/>
    <w:next w:val="TableGrid"/>
    <w:uiPriority w:val="59"/>
    <w:rsid w:val="00560088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coringTableNumber">
    <w:name w:val="Scoring Table Number"/>
    <w:basedOn w:val="Normal"/>
    <w:qFormat/>
    <w:rsid w:val="00560088"/>
    <w:pPr>
      <w:numPr>
        <w:ilvl w:val="1"/>
        <w:numId w:val="9"/>
      </w:numPr>
      <w:spacing w:before="20" w:after="0" w:line="240" w:lineRule="auto"/>
    </w:pPr>
    <w:rPr>
      <w:rFonts w:ascii="Arial" w:eastAsia="Calibri" w:hAnsi="Arial" w:cs="Arial"/>
      <w:sz w:val="18"/>
      <w:szCs w:val="18"/>
    </w:rPr>
  </w:style>
  <w:style w:type="numbering" w:customStyle="1" w:styleId="ScoringTableNumbers">
    <w:name w:val="Scoring Table Numbers"/>
    <w:uiPriority w:val="99"/>
    <w:rsid w:val="00560088"/>
    <w:pPr>
      <w:numPr>
        <w:numId w:val="8"/>
      </w:numPr>
    </w:pPr>
  </w:style>
  <w:style w:type="paragraph" w:customStyle="1" w:styleId="ScoringTableFirstLine">
    <w:name w:val="Scoring Table First Line"/>
    <w:basedOn w:val="Normal"/>
    <w:next w:val="ScoringTableNumber"/>
    <w:qFormat/>
    <w:rsid w:val="00560088"/>
    <w:pPr>
      <w:keepNext/>
      <w:numPr>
        <w:numId w:val="9"/>
      </w:numPr>
      <w:spacing w:after="0" w:line="240" w:lineRule="auto"/>
    </w:pPr>
    <w:rPr>
      <w:rFonts w:ascii="Arial" w:eastAsia="Calibri" w:hAnsi="Arial" w:cs="Arial"/>
      <w:sz w:val="18"/>
      <w:szCs w:val="18"/>
    </w:rPr>
  </w:style>
  <w:style w:type="table" w:customStyle="1" w:styleId="TableGrid5">
    <w:name w:val="Table Grid5"/>
    <w:basedOn w:val="TableNormal"/>
    <w:next w:val="TableGrid"/>
    <w:rsid w:val="00560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rsid w:val="005600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MainNumbering7">
    <w:name w:val="Main Numbering7"/>
    <w:uiPriority w:val="99"/>
    <w:rsid w:val="00560088"/>
    <w:pPr>
      <w:numPr>
        <w:numId w:val="11"/>
      </w:numPr>
    </w:pPr>
  </w:style>
  <w:style w:type="numbering" w:customStyle="1" w:styleId="MainNumbering8">
    <w:name w:val="Main Numbering8"/>
    <w:uiPriority w:val="99"/>
    <w:rsid w:val="00560088"/>
    <w:pPr>
      <w:numPr>
        <w:numId w:val="1"/>
      </w:numPr>
    </w:pPr>
  </w:style>
  <w:style w:type="paragraph" w:customStyle="1" w:styleId="DWName">
    <w:name w:val="DW Name"/>
    <w:basedOn w:val="Normal"/>
    <w:qFormat/>
    <w:rsid w:val="00560088"/>
    <w:pPr>
      <w:keepNext/>
      <w:spacing w:before="220" w:after="0" w:line="240" w:lineRule="auto"/>
    </w:pPr>
    <w:rPr>
      <w:rFonts w:ascii="Arial" w:hAnsi="Arial" w:cs="Arial"/>
    </w:rPr>
  </w:style>
  <w:style w:type="paragraph" w:customStyle="1" w:styleId="DWSignature">
    <w:name w:val="DW Signature"/>
    <w:basedOn w:val="Normal"/>
    <w:qFormat/>
    <w:rsid w:val="00560088"/>
    <w:pPr>
      <w:spacing w:before="160" w:after="0" w:line="240" w:lineRule="auto"/>
    </w:pPr>
    <w:rPr>
      <w:rFonts w:ascii="Arial" w:hAnsi="Arial" w:cs="Arial"/>
    </w:rPr>
  </w:style>
  <w:style w:type="numbering" w:customStyle="1" w:styleId="MainNumbering81">
    <w:name w:val="Main Numbering81"/>
    <w:uiPriority w:val="99"/>
    <w:rsid w:val="00560088"/>
    <w:pPr>
      <w:numPr>
        <w:numId w:val="12"/>
      </w:numPr>
    </w:pPr>
  </w:style>
  <w:style w:type="numbering" w:customStyle="1" w:styleId="ScoringTableNumbers5">
    <w:name w:val="Scoring Table Numbers5"/>
    <w:uiPriority w:val="99"/>
    <w:rsid w:val="00560088"/>
    <w:pPr>
      <w:numPr>
        <w:numId w:val="7"/>
      </w:numPr>
    </w:pPr>
  </w:style>
  <w:style w:type="table" w:customStyle="1" w:styleId="TableGrid4">
    <w:name w:val="Table Grid4"/>
    <w:basedOn w:val="TableNormal"/>
    <w:next w:val="TableGrid"/>
    <w:rsid w:val="00560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600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600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BookTitle">
    <w:name w:val="Book Title"/>
    <w:basedOn w:val="DefaultParagraphFont"/>
    <w:uiPriority w:val="33"/>
    <w:qFormat/>
    <w:rsid w:val="00560088"/>
    <w:rPr>
      <w:b/>
      <w:bCs/>
      <w:smallCaps/>
      <w:spacing w:val="5"/>
    </w:rPr>
  </w:style>
  <w:style w:type="numbering" w:customStyle="1" w:styleId="ScoringTableNumbers6">
    <w:name w:val="Scoring Table Numbers6"/>
    <w:uiPriority w:val="99"/>
    <w:rsid w:val="00560088"/>
    <w:pPr>
      <w:numPr>
        <w:numId w:val="10"/>
      </w:numPr>
    </w:pPr>
  </w:style>
  <w:style w:type="paragraph" w:customStyle="1" w:styleId="Sch1">
    <w:name w:val="Sch 1"/>
    <w:basedOn w:val="BlockText"/>
    <w:qFormat/>
    <w:rsid w:val="00560088"/>
    <w:pPr>
      <w:numPr>
        <w:numId w:val="1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num" w:pos="360"/>
        <w:tab w:val="left" w:pos="576"/>
      </w:tabs>
      <w:spacing w:after="240" w:line="276" w:lineRule="auto"/>
    </w:pPr>
    <w:rPr>
      <w:rFonts w:ascii="Arial" w:eastAsia="Arial" w:hAnsi="Arial" w:cs="Arial"/>
      <w:i w:val="0"/>
      <w:color w:val="auto"/>
      <w:lang w:val="en-GB"/>
    </w:rPr>
  </w:style>
  <w:style w:type="paragraph" w:styleId="BlockText">
    <w:name w:val="Block Text"/>
    <w:basedOn w:val="Normal"/>
    <w:uiPriority w:val="99"/>
    <w:semiHidden/>
    <w:unhideWhenUsed/>
    <w:rsid w:val="00560088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spacing w:after="0" w:line="240" w:lineRule="auto"/>
      <w:ind w:left="1152" w:right="1152"/>
    </w:pPr>
    <w:rPr>
      <w:rFonts w:eastAsiaTheme="minorEastAsia"/>
      <w:i/>
      <w:iCs/>
      <w:color w:val="4F81BD" w:themeColor="accent1"/>
      <w:lang w:val="en-US"/>
    </w:rPr>
  </w:style>
  <w:style w:type="table" w:customStyle="1" w:styleId="GridTable4-Accent110">
    <w:name w:val="Grid Table 4 - Accent 110"/>
    <w:basedOn w:val="TableNormal"/>
    <w:uiPriority w:val="49"/>
    <w:rsid w:val="00560088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Level3Char">
    <w:name w:val="Level 3 Char"/>
    <w:basedOn w:val="DefaultParagraphFont"/>
    <w:link w:val="Level3"/>
    <w:locked/>
    <w:rsid w:val="00560088"/>
    <w:rPr>
      <w:rFonts w:ascii="Arial" w:eastAsia="Times New Roman" w:hAnsi="Arial" w:cs="Times New Roman"/>
      <w:kern w:val="20"/>
      <w:lang w:eastAsia="zh-CN" w:bidi="hi-IN"/>
    </w:rPr>
  </w:style>
  <w:style w:type="table" w:customStyle="1" w:styleId="TableGrid6">
    <w:name w:val="Table Grid6"/>
    <w:basedOn w:val="TableNormal"/>
    <w:next w:val="TableGrid"/>
    <w:uiPriority w:val="39"/>
    <w:rsid w:val="005600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5600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0088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560088"/>
    <w:pPr>
      <w:numPr>
        <w:numId w:val="14"/>
      </w:numPr>
      <w:spacing w:after="0" w:line="240" w:lineRule="auto"/>
      <w:contextualSpacing/>
    </w:pPr>
    <w:rPr>
      <w:rFonts w:ascii="Times New Roman" w:eastAsia="PMingLiU" w:hAnsi="Times New Roman" w:cs="Times New Roman"/>
      <w:lang w:val="en-US"/>
    </w:rPr>
  </w:style>
  <w:style w:type="character" w:customStyle="1" w:styleId="AdditionalMarking">
    <w:name w:val="Additional Marking"/>
    <w:basedOn w:val="DefaultParagraphFont"/>
    <w:rsid w:val="00560088"/>
    <w:rPr>
      <w:b/>
      <w:caps/>
    </w:rPr>
  </w:style>
  <w:style w:type="paragraph" w:customStyle="1" w:styleId="AddressBlock">
    <w:name w:val="Address Block"/>
    <w:basedOn w:val="Normal"/>
    <w:rsid w:val="005600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22"/>
      <w:sz w:val="20"/>
      <w:szCs w:val="20"/>
    </w:rPr>
  </w:style>
  <w:style w:type="paragraph" w:customStyle="1" w:styleId="DWListAlphabetical">
    <w:name w:val="DW List Alphabetical"/>
    <w:basedOn w:val="DWNormal"/>
    <w:qFormat/>
    <w:rsid w:val="00560088"/>
    <w:pPr>
      <w:numPr>
        <w:numId w:val="18"/>
      </w:numPr>
      <w:tabs>
        <w:tab w:val="clear" w:pos="567"/>
      </w:tabs>
    </w:pPr>
  </w:style>
  <w:style w:type="paragraph" w:customStyle="1" w:styleId="DWNormal">
    <w:name w:val="DW Normal"/>
    <w:basedOn w:val="Normal"/>
    <w:qFormat/>
    <w:rsid w:val="005600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22"/>
      <w:szCs w:val="20"/>
    </w:rPr>
  </w:style>
  <w:style w:type="paragraph" w:customStyle="1" w:styleId="DWAnnex">
    <w:name w:val="DW Annex"/>
    <w:basedOn w:val="Normal"/>
    <w:rsid w:val="005600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kern w:val="22"/>
      <w:szCs w:val="20"/>
    </w:rPr>
  </w:style>
  <w:style w:type="paragraph" w:customStyle="1" w:styleId="Appointment">
    <w:name w:val="Appointment"/>
    <w:basedOn w:val="DWNormal"/>
    <w:next w:val="DWNormal"/>
    <w:rsid w:val="00560088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rsid w:val="00560088"/>
    <w:pPr>
      <w:spacing w:before="1160"/>
    </w:pPr>
    <w:rPr>
      <w:i/>
    </w:rPr>
  </w:style>
  <w:style w:type="character" w:styleId="EndnoteReference">
    <w:name w:val="endnote reference"/>
    <w:basedOn w:val="DefaultParagraphFont"/>
    <w:semiHidden/>
    <w:rsid w:val="00560088"/>
    <w:rPr>
      <w:vertAlign w:val="superscript"/>
    </w:rPr>
  </w:style>
  <w:style w:type="paragraph" w:styleId="EndnoteText">
    <w:name w:val="endnote text"/>
    <w:basedOn w:val="DWNormal"/>
    <w:link w:val="EndnoteTextChar"/>
    <w:semiHidden/>
    <w:rsid w:val="00560088"/>
    <w:pPr>
      <w:tabs>
        <w:tab w:val="left" w:pos="472"/>
        <w:tab w:val="left" w:pos="945"/>
        <w:tab w:val="left" w:pos="1417"/>
      </w:tabs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560088"/>
    <w:rPr>
      <w:rFonts w:ascii="Arial" w:eastAsia="Times New Roman" w:hAnsi="Arial" w:cs="Times New Roman"/>
      <w:kern w:val="22"/>
      <w:sz w:val="20"/>
      <w:szCs w:val="20"/>
    </w:rPr>
  </w:style>
  <w:style w:type="character" w:customStyle="1" w:styleId="DWFlag">
    <w:name w:val="DW Flag"/>
    <w:basedOn w:val="DefaultParagraphFont"/>
    <w:rsid w:val="00560088"/>
    <w:rPr>
      <w:b/>
    </w:rPr>
  </w:style>
  <w:style w:type="character" w:customStyle="1" w:styleId="FooterCaption">
    <w:name w:val="Footer Caption"/>
    <w:basedOn w:val="DefaultParagraphFont"/>
    <w:rsid w:val="00560088"/>
    <w:rPr>
      <w:sz w:val="12"/>
    </w:rPr>
  </w:style>
  <w:style w:type="paragraph" w:customStyle="1" w:styleId="DWHdgGroup">
    <w:name w:val="DW Hdg Group"/>
    <w:basedOn w:val="DWNormal"/>
    <w:next w:val="DWPara"/>
    <w:qFormat/>
    <w:rsid w:val="00560088"/>
    <w:pPr>
      <w:keepNext/>
      <w:spacing w:after="220"/>
    </w:pPr>
    <w:rPr>
      <w:b/>
    </w:rPr>
  </w:style>
  <w:style w:type="paragraph" w:customStyle="1" w:styleId="DWPara">
    <w:name w:val="DW Para"/>
    <w:basedOn w:val="DWNormal"/>
    <w:qFormat/>
    <w:rsid w:val="00560088"/>
    <w:pPr>
      <w:spacing w:after="220"/>
    </w:pPr>
  </w:style>
  <w:style w:type="character" w:customStyle="1" w:styleId="HeaderCaption">
    <w:name w:val="Header Caption"/>
    <w:basedOn w:val="DefaultParagraphFont"/>
    <w:rsid w:val="00560088"/>
    <w:rPr>
      <w:sz w:val="12"/>
    </w:rPr>
  </w:style>
  <w:style w:type="character" w:customStyle="1" w:styleId="HiddenText">
    <w:name w:val="Hidden Text"/>
    <w:basedOn w:val="DefaultParagraphFont"/>
    <w:rsid w:val="00560088"/>
    <w:rPr>
      <w:vanish/>
    </w:rPr>
  </w:style>
  <w:style w:type="paragraph" w:customStyle="1" w:styleId="DWHdgMain">
    <w:name w:val="DW Hdg Main"/>
    <w:basedOn w:val="DWHdgGroup"/>
    <w:next w:val="DWHdgGroup"/>
    <w:qFormat/>
    <w:rsid w:val="00560088"/>
    <w:pPr>
      <w:jc w:val="center"/>
    </w:pPr>
  </w:style>
  <w:style w:type="character" w:customStyle="1" w:styleId="MarginalNote">
    <w:name w:val="Marginal Note"/>
    <w:basedOn w:val="DefaultParagraphFont"/>
    <w:rsid w:val="00560088"/>
    <w:rPr>
      <w:rFonts w:ascii="Arial" w:hAnsi="Arial"/>
      <w:sz w:val="16"/>
    </w:rPr>
  </w:style>
  <w:style w:type="paragraph" w:customStyle="1" w:styleId="DWListNumerical">
    <w:name w:val="DW List Numerical"/>
    <w:basedOn w:val="DWNormal"/>
    <w:qFormat/>
    <w:rsid w:val="00560088"/>
    <w:pPr>
      <w:numPr>
        <w:numId w:val="16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  <w:rsid w:val="00560088"/>
    <w:pPr>
      <w:spacing w:after="220"/>
    </w:pPr>
  </w:style>
  <w:style w:type="character" w:customStyle="1" w:styleId="DWHdgPara">
    <w:name w:val="DW Hdg Para"/>
    <w:basedOn w:val="DefaultParagraphFont"/>
    <w:qFormat/>
    <w:rsid w:val="00560088"/>
    <w:rPr>
      <w:b/>
      <w:u w:val="none"/>
    </w:rPr>
  </w:style>
  <w:style w:type="character" w:customStyle="1" w:styleId="PostTown">
    <w:name w:val="Post Town"/>
    <w:basedOn w:val="DefaultParagraphFont"/>
    <w:rsid w:val="00560088"/>
    <w:rPr>
      <w:smallCaps/>
    </w:rPr>
  </w:style>
  <w:style w:type="character" w:customStyle="1" w:styleId="ProtectiveMarking">
    <w:name w:val="Protective Marking"/>
    <w:basedOn w:val="DefaultParagraphFont"/>
    <w:rsid w:val="00560088"/>
    <w:rPr>
      <w:b/>
      <w:caps/>
    </w:rPr>
  </w:style>
  <w:style w:type="character" w:customStyle="1" w:styleId="ReferenceDate">
    <w:name w:val="Reference/Date"/>
    <w:basedOn w:val="DefaultParagraphFont"/>
    <w:rsid w:val="00560088"/>
    <w:rPr>
      <w:rFonts w:ascii="Arial" w:hAnsi="Arial"/>
      <w:spacing w:val="0"/>
      <w:sz w:val="20"/>
    </w:rPr>
  </w:style>
  <w:style w:type="character" w:customStyle="1" w:styleId="DWHdgSubject">
    <w:name w:val="DW Hdg Subject"/>
    <w:basedOn w:val="DefaultParagraphFont"/>
    <w:qFormat/>
    <w:rsid w:val="00560088"/>
    <w:rPr>
      <w:caps/>
      <w:u w:val="none"/>
    </w:rPr>
  </w:style>
  <w:style w:type="paragraph" w:customStyle="1" w:styleId="DWTable">
    <w:name w:val="DW Table"/>
    <w:basedOn w:val="DWNormal"/>
    <w:qFormat/>
    <w:rsid w:val="00560088"/>
    <w:rPr>
      <w:sz w:val="20"/>
    </w:rPr>
  </w:style>
  <w:style w:type="paragraph" w:customStyle="1" w:styleId="TableBox">
    <w:name w:val="Table Box"/>
    <w:basedOn w:val="DWTable"/>
    <w:next w:val="DWPara"/>
    <w:rsid w:val="00560088"/>
  </w:style>
  <w:style w:type="paragraph" w:customStyle="1" w:styleId="DWTablePara">
    <w:name w:val="DW Table Para"/>
    <w:basedOn w:val="DWTable"/>
    <w:qFormat/>
    <w:rsid w:val="00560088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qFormat/>
    <w:rsid w:val="00560088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qFormat/>
    <w:rsid w:val="00560088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rsid w:val="005600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22"/>
      <w:sz w:val="18"/>
      <w:szCs w:val="20"/>
    </w:rPr>
  </w:style>
  <w:style w:type="paragraph" w:customStyle="1" w:styleId="UnitTitle">
    <w:name w:val="Unit Title"/>
    <w:basedOn w:val="AddressBlock"/>
    <w:next w:val="AddressBlock"/>
    <w:rsid w:val="00560088"/>
    <w:rPr>
      <w:b/>
      <w:sz w:val="22"/>
    </w:rPr>
  </w:style>
  <w:style w:type="paragraph" w:customStyle="1" w:styleId="DWParaNum1">
    <w:name w:val="DW Para Num1"/>
    <w:basedOn w:val="DWPara"/>
    <w:qFormat/>
    <w:rsid w:val="00560088"/>
    <w:pPr>
      <w:numPr>
        <w:numId w:val="19"/>
      </w:numPr>
      <w:tabs>
        <w:tab w:val="clear" w:pos="567"/>
      </w:tabs>
    </w:pPr>
  </w:style>
  <w:style w:type="paragraph" w:customStyle="1" w:styleId="DWParaNum2">
    <w:name w:val="DW Para Num2"/>
    <w:basedOn w:val="DWPara"/>
    <w:qFormat/>
    <w:rsid w:val="00560088"/>
    <w:pPr>
      <w:numPr>
        <w:ilvl w:val="1"/>
        <w:numId w:val="19"/>
      </w:numPr>
      <w:tabs>
        <w:tab w:val="clear" w:pos="1134"/>
      </w:tabs>
    </w:pPr>
  </w:style>
  <w:style w:type="paragraph" w:customStyle="1" w:styleId="DWParaNum3">
    <w:name w:val="DW Para Num3"/>
    <w:basedOn w:val="DWPara"/>
    <w:qFormat/>
    <w:rsid w:val="00560088"/>
    <w:pPr>
      <w:numPr>
        <w:ilvl w:val="2"/>
        <w:numId w:val="19"/>
      </w:numPr>
      <w:tabs>
        <w:tab w:val="clear" w:pos="1701"/>
      </w:tabs>
    </w:pPr>
  </w:style>
  <w:style w:type="paragraph" w:customStyle="1" w:styleId="DWParaNum4">
    <w:name w:val="DW Para Num4"/>
    <w:basedOn w:val="DWPara"/>
    <w:qFormat/>
    <w:rsid w:val="00560088"/>
    <w:pPr>
      <w:numPr>
        <w:ilvl w:val="3"/>
        <w:numId w:val="19"/>
      </w:numPr>
      <w:tabs>
        <w:tab w:val="clear" w:pos="2268"/>
      </w:tabs>
    </w:pPr>
  </w:style>
  <w:style w:type="paragraph" w:customStyle="1" w:styleId="DWParaNum5">
    <w:name w:val="DW Para Num5"/>
    <w:basedOn w:val="DWPara"/>
    <w:qFormat/>
    <w:rsid w:val="00560088"/>
    <w:pPr>
      <w:numPr>
        <w:ilvl w:val="4"/>
        <w:numId w:val="19"/>
      </w:numPr>
      <w:tabs>
        <w:tab w:val="clear" w:pos="2835"/>
      </w:tabs>
    </w:pPr>
  </w:style>
  <w:style w:type="paragraph" w:customStyle="1" w:styleId="DWParaPB1">
    <w:name w:val="DW Para PB1"/>
    <w:basedOn w:val="DWPara"/>
    <w:qFormat/>
    <w:rsid w:val="00560088"/>
    <w:pPr>
      <w:numPr>
        <w:numId w:val="15"/>
      </w:numPr>
      <w:tabs>
        <w:tab w:val="clear" w:pos="567"/>
      </w:tabs>
    </w:pPr>
  </w:style>
  <w:style w:type="paragraph" w:customStyle="1" w:styleId="DWParaPB2">
    <w:name w:val="DW Para PB2"/>
    <w:basedOn w:val="DWPara"/>
    <w:qFormat/>
    <w:rsid w:val="00560088"/>
    <w:pPr>
      <w:numPr>
        <w:ilvl w:val="1"/>
        <w:numId w:val="15"/>
      </w:numPr>
      <w:tabs>
        <w:tab w:val="clear" w:pos="1134"/>
      </w:tabs>
    </w:pPr>
  </w:style>
  <w:style w:type="paragraph" w:customStyle="1" w:styleId="DWParaPB3">
    <w:name w:val="DW Para PB3"/>
    <w:basedOn w:val="DWPara"/>
    <w:qFormat/>
    <w:rsid w:val="00560088"/>
    <w:pPr>
      <w:numPr>
        <w:ilvl w:val="2"/>
        <w:numId w:val="15"/>
      </w:numPr>
      <w:tabs>
        <w:tab w:val="clear" w:pos="1701"/>
      </w:tabs>
    </w:pPr>
  </w:style>
  <w:style w:type="paragraph" w:customStyle="1" w:styleId="DWParaPB4">
    <w:name w:val="DW Para PB4"/>
    <w:basedOn w:val="DWPara"/>
    <w:qFormat/>
    <w:rsid w:val="00560088"/>
    <w:pPr>
      <w:numPr>
        <w:ilvl w:val="3"/>
        <w:numId w:val="15"/>
      </w:numPr>
      <w:tabs>
        <w:tab w:val="clear" w:pos="2268"/>
      </w:tabs>
    </w:pPr>
  </w:style>
  <w:style w:type="paragraph" w:customStyle="1" w:styleId="DWParaPB5">
    <w:name w:val="DW Para PB5"/>
    <w:basedOn w:val="DWPara"/>
    <w:qFormat/>
    <w:rsid w:val="00560088"/>
    <w:pPr>
      <w:numPr>
        <w:ilvl w:val="4"/>
        <w:numId w:val="15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qFormat/>
    <w:rsid w:val="00560088"/>
    <w:pPr>
      <w:numPr>
        <w:numId w:val="17"/>
      </w:numPr>
      <w:tabs>
        <w:tab w:val="left" w:pos="369"/>
      </w:tabs>
    </w:pPr>
  </w:style>
  <w:style w:type="paragraph" w:customStyle="1" w:styleId="DWTableParaNum2">
    <w:name w:val="DW Table Para Num2"/>
    <w:basedOn w:val="DWTablePara"/>
    <w:qFormat/>
    <w:rsid w:val="00560088"/>
    <w:pPr>
      <w:numPr>
        <w:ilvl w:val="1"/>
        <w:numId w:val="17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qFormat/>
    <w:rsid w:val="00560088"/>
    <w:pPr>
      <w:numPr>
        <w:ilvl w:val="2"/>
        <w:numId w:val="17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qFormat/>
    <w:rsid w:val="00560088"/>
    <w:pPr>
      <w:numPr>
        <w:ilvl w:val="3"/>
        <w:numId w:val="17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qFormat/>
    <w:rsid w:val="00560088"/>
    <w:pPr>
      <w:numPr>
        <w:ilvl w:val="4"/>
        <w:numId w:val="17"/>
      </w:numPr>
      <w:tabs>
        <w:tab w:val="left" w:pos="1843"/>
      </w:tabs>
    </w:pPr>
  </w:style>
  <w:style w:type="paragraph" w:customStyle="1" w:styleId="DWParaBul1">
    <w:name w:val="DW Para Bul1"/>
    <w:basedOn w:val="DWPara"/>
    <w:qFormat/>
    <w:rsid w:val="00560088"/>
    <w:pPr>
      <w:numPr>
        <w:numId w:val="20"/>
      </w:numPr>
      <w:tabs>
        <w:tab w:val="clear" w:pos="567"/>
      </w:tabs>
    </w:pPr>
  </w:style>
  <w:style w:type="paragraph" w:customStyle="1" w:styleId="DWParaBul2">
    <w:name w:val="DW Para Bul2"/>
    <w:basedOn w:val="DWPara"/>
    <w:qFormat/>
    <w:rsid w:val="00560088"/>
    <w:pPr>
      <w:numPr>
        <w:ilvl w:val="1"/>
        <w:numId w:val="20"/>
      </w:numPr>
      <w:tabs>
        <w:tab w:val="clear" w:pos="1134"/>
      </w:tabs>
    </w:pPr>
  </w:style>
  <w:style w:type="paragraph" w:customStyle="1" w:styleId="DWParaBul3">
    <w:name w:val="DW Para Bul3"/>
    <w:basedOn w:val="DWPara"/>
    <w:qFormat/>
    <w:rsid w:val="00560088"/>
    <w:pPr>
      <w:numPr>
        <w:ilvl w:val="2"/>
        <w:numId w:val="20"/>
      </w:numPr>
      <w:tabs>
        <w:tab w:val="clear" w:pos="1701"/>
      </w:tabs>
    </w:pPr>
  </w:style>
  <w:style w:type="paragraph" w:customStyle="1" w:styleId="DWParaBul4">
    <w:name w:val="DW Para Bul4"/>
    <w:basedOn w:val="DWPara"/>
    <w:qFormat/>
    <w:rsid w:val="00560088"/>
    <w:pPr>
      <w:numPr>
        <w:ilvl w:val="3"/>
        <w:numId w:val="20"/>
      </w:numPr>
      <w:tabs>
        <w:tab w:val="clear" w:pos="2268"/>
      </w:tabs>
    </w:pPr>
  </w:style>
  <w:style w:type="paragraph" w:customStyle="1" w:styleId="DWParaBul5">
    <w:name w:val="DW Para Bul5"/>
    <w:basedOn w:val="DWPara"/>
    <w:qFormat/>
    <w:rsid w:val="00560088"/>
    <w:pPr>
      <w:numPr>
        <w:ilvl w:val="4"/>
        <w:numId w:val="20"/>
      </w:numPr>
      <w:tabs>
        <w:tab w:val="clear" w:pos="2835"/>
      </w:tabs>
    </w:pPr>
  </w:style>
  <w:style w:type="paragraph" w:customStyle="1" w:styleId="FooterFilename">
    <w:name w:val="Footer Filename"/>
    <w:basedOn w:val="Footer"/>
    <w:rsid w:val="00560088"/>
    <w:pPr>
      <w:tabs>
        <w:tab w:val="clear" w:pos="4513"/>
        <w:tab w:val="clear" w:pos="9026"/>
        <w:tab w:val="center" w:pos="4815"/>
        <w:tab w:val="right" w:pos="964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Times New Roman" w:hAnsi="Arial" w:cs="Times New Roman"/>
      <w:kern w:val="22"/>
      <w:sz w:val="12"/>
      <w:szCs w:val="20"/>
    </w:rPr>
  </w:style>
  <w:style w:type="paragraph" w:customStyle="1" w:styleId="footnotedescription">
    <w:name w:val="footnote description"/>
    <w:next w:val="Normal"/>
    <w:link w:val="footnotedescriptionChar"/>
    <w:hidden/>
    <w:rsid w:val="00560088"/>
    <w:pPr>
      <w:spacing w:after="0" w:line="259" w:lineRule="auto"/>
    </w:pPr>
    <w:rPr>
      <w:rFonts w:ascii="Calibri" w:eastAsia="Calibri" w:hAnsi="Calibri" w:cs="Calibri"/>
      <w:color w:val="000000"/>
      <w:sz w:val="20"/>
      <w:lang w:eastAsia="en-GB"/>
    </w:rPr>
  </w:style>
  <w:style w:type="character" w:customStyle="1" w:styleId="footnotedescriptionChar">
    <w:name w:val="footnote description Char"/>
    <w:link w:val="footnotedescription"/>
    <w:rsid w:val="00560088"/>
    <w:rPr>
      <w:rFonts w:ascii="Calibri" w:eastAsia="Calibri" w:hAnsi="Calibri" w:cs="Calibri"/>
      <w:color w:val="000000"/>
      <w:sz w:val="20"/>
      <w:lang w:eastAsia="en-GB"/>
    </w:rPr>
  </w:style>
  <w:style w:type="character" w:customStyle="1" w:styleId="footnotemark">
    <w:name w:val="footnote mark"/>
    <w:hidden/>
    <w:rsid w:val="00560088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12">
    <w:name w:val="Table Grid12"/>
    <w:basedOn w:val="TableNormal"/>
    <w:next w:val="TableGrid"/>
    <w:uiPriority w:val="59"/>
    <w:rsid w:val="005600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next w:val="TableGrid"/>
    <w:rsid w:val="00560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0">
    <w:name w:val="Definition"/>
    <w:basedOn w:val="BodyText"/>
    <w:uiPriority w:val="21"/>
    <w:qFormat/>
    <w:rsid w:val="00560088"/>
    <w:pPr>
      <w:numPr>
        <w:numId w:val="21"/>
      </w:numPr>
      <w:spacing w:after="240" w:line="276" w:lineRule="auto"/>
      <w:outlineLvl w:val="4"/>
    </w:pPr>
    <w:rPr>
      <w:rFonts w:eastAsia="Arial" w:cs="Arial"/>
      <w:bCs/>
      <w:color w:val="000000"/>
    </w:rPr>
  </w:style>
  <w:style w:type="paragraph" w:customStyle="1" w:styleId="Definition1">
    <w:name w:val="Definition 1"/>
    <w:basedOn w:val="BodyText"/>
    <w:uiPriority w:val="21"/>
    <w:rsid w:val="00560088"/>
    <w:pPr>
      <w:numPr>
        <w:ilvl w:val="1"/>
        <w:numId w:val="21"/>
      </w:numPr>
      <w:spacing w:after="240" w:line="276" w:lineRule="auto"/>
    </w:pPr>
    <w:rPr>
      <w:rFonts w:eastAsia="Arial" w:cs="Arial"/>
    </w:rPr>
  </w:style>
  <w:style w:type="paragraph" w:customStyle="1" w:styleId="Definition2">
    <w:name w:val="Definition 2"/>
    <w:basedOn w:val="BodyText"/>
    <w:uiPriority w:val="21"/>
    <w:rsid w:val="00560088"/>
    <w:pPr>
      <w:numPr>
        <w:ilvl w:val="2"/>
        <w:numId w:val="21"/>
      </w:numPr>
      <w:spacing w:after="240" w:line="276" w:lineRule="auto"/>
    </w:pPr>
    <w:rPr>
      <w:rFonts w:eastAsia="Arial" w:cs="Arial"/>
    </w:rPr>
  </w:style>
  <w:style w:type="paragraph" w:customStyle="1" w:styleId="Definition3">
    <w:name w:val="Definition 3"/>
    <w:basedOn w:val="BodyText"/>
    <w:uiPriority w:val="21"/>
    <w:rsid w:val="00560088"/>
    <w:pPr>
      <w:numPr>
        <w:ilvl w:val="3"/>
        <w:numId w:val="21"/>
      </w:numPr>
      <w:spacing w:after="240" w:line="276" w:lineRule="auto"/>
    </w:pPr>
    <w:rPr>
      <w:rFonts w:eastAsia="Arial" w:cs="Arial"/>
    </w:rPr>
  </w:style>
  <w:style w:type="paragraph" w:customStyle="1" w:styleId="Definition4">
    <w:name w:val="Definition 4"/>
    <w:basedOn w:val="BodyText"/>
    <w:uiPriority w:val="21"/>
    <w:rsid w:val="00560088"/>
    <w:pPr>
      <w:numPr>
        <w:ilvl w:val="4"/>
        <w:numId w:val="21"/>
      </w:numPr>
      <w:spacing w:after="240" w:line="276" w:lineRule="auto"/>
    </w:pPr>
    <w:rPr>
      <w:rFonts w:eastAsia="Arial" w:cs="Arial"/>
    </w:rPr>
  </w:style>
  <w:style w:type="numbering" w:customStyle="1" w:styleId="Definitions">
    <w:name w:val="Definitions"/>
    <w:uiPriority w:val="99"/>
    <w:rsid w:val="00560088"/>
    <w:pPr>
      <w:numPr>
        <w:numId w:val="21"/>
      </w:numPr>
    </w:pPr>
  </w:style>
  <w:style w:type="numbering" w:customStyle="1" w:styleId="ScoringTableNumbers63">
    <w:name w:val="Scoring Table Numbers63"/>
    <w:uiPriority w:val="99"/>
    <w:rsid w:val="00560088"/>
    <w:pPr>
      <w:numPr>
        <w:numId w:val="22"/>
      </w:numPr>
    </w:pPr>
  </w:style>
  <w:style w:type="table" w:customStyle="1" w:styleId="NC3ATableGrid2">
    <w:name w:val="NC3A Table Grid2"/>
    <w:basedOn w:val="TableNormal"/>
    <w:next w:val="TableGrid"/>
    <w:rsid w:val="00892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vel3Char1">
    <w:name w:val="Level 3 Char1"/>
    <w:rsid w:val="00D86A7E"/>
    <w:rPr>
      <w:rFonts w:ascii="Arial" w:eastAsia="Arial" w:hAnsi="Arial" w:cs="Arial"/>
    </w:rPr>
  </w:style>
  <w:style w:type="paragraph" w:customStyle="1" w:styleId="Body">
    <w:name w:val="Body"/>
    <w:aliases w:val="b"/>
    <w:basedOn w:val="Normal"/>
    <w:link w:val="BodyChar"/>
    <w:rsid w:val="00851540"/>
    <w:pPr>
      <w:adjustRightInd w:val="0"/>
      <w:spacing w:after="240" w:line="240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character" w:customStyle="1" w:styleId="BodyChar">
    <w:name w:val="Body Char"/>
    <w:link w:val="Body"/>
    <w:locked/>
    <w:rsid w:val="00851540"/>
    <w:rPr>
      <w:rFonts w:ascii="Arial" w:eastAsia="Arial" w:hAnsi="Arial" w:cs="Arial"/>
      <w:sz w:val="20"/>
      <w:szCs w:val="20"/>
      <w:lang w:eastAsia="en-GB"/>
    </w:rPr>
  </w:style>
  <w:style w:type="paragraph" w:customStyle="1" w:styleId="paragraph">
    <w:name w:val="paragraph"/>
    <w:basedOn w:val="Normal"/>
    <w:rsid w:val="00D03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numbering" w:customStyle="1" w:styleId="BodyList">
    <w:name w:val="BodyList"/>
    <w:uiPriority w:val="99"/>
    <w:rsid w:val="002A6A95"/>
    <w:pPr>
      <w:numPr>
        <w:numId w:val="23"/>
      </w:numPr>
    </w:pPr>
  </w:style>
  <w:style w:type="character" w:customStyle="1" w:styleId="normaltextrun">
    <w:name w:val="normaltextrun"/>
    <w:basedOn w:val="DefaultParagraphFont"/>
    <w:rsid w:val="009668E3"/>
  </w:style>
  <w:style w:type="character" w:customStyle="1" w:styleId="eop">
    <w:name w:val="eop"/>
    <w:basedOn w:val="DefaultParagraphFont"/>
    <w:rsid w:val="009668E3"/>
  </w:style>
  <w:style w:type="paragraph" w:customStyle="1" w:styleId="Body1">
    <w:name w:val="Body1"/>
    <w:qFormat/>
    <w:rsid w:val="0015570E"/>
    <w:pPr>
      <w:spacing w:after="280" w:line="280" w:lineRule="atLeast"/>
      <w:ind w:left="709"/>
      <w:jc w:val="both"/>
    </w:pPr>
    <w:rPr>
      <w:rFonts w:ascii="Arial" w:hAnsi="Arial"/>
      <w:sz w:val="20"/>
      <w:szCs w:val="20"/>
    </w:rPr>
  </w:style>
  <w:style w:type="paragraph" w:customStyle="1" w:styleId="Body3">
    <w:name w:val="Body3"/>
    <w:qFormat/>
    <w:rsid w:val="0015570E"/>
    <w:pPr>
      <w:spacing w:after="280" w:line="280" w:lineRule="atLeast"/>
      <w:ind w:left="1418"/>
      <w:jc w:val="both"/>
    </w:pPr>
    <w:rPr>
      <w:rFonts w:ascii="Arial" w:hAnsi="Arial"/>
      <w:sz w:val="20"/>
      <w:szCs w:val="20"/>
    </w:rPr>
  </w:style>
  <w:style w:type="paragraph" w:customStyle="1" w:styleId="Simple1">
    <w:name w:val="Simple 1"/>
    <w:link w:val="Simple1Char"/>
    <w:uiPriority w:val="3"/>
    <w:qFormat/>
    <w:rsid w:val="00B270CF"/>
    <w:pPr>
      <w:numPr>
        <w:numId w:val="25"/>
      </w:numPr>
      <w:tabs>
        <w:tab w:val="left" w:pos="6660"/>
      </w:tabs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1Char">
    <w:name w:val="Simple 1 Char"/>
    <w:basedOn w:val="DefaultParagraphFont"/>
    <w:link w:val="Simple1"/>
    <w:uiPriority w:val="3"/>
    <w:rsid w:val="00B270CF"/>
    <w:rPr>
      <w:rFonts w:ascii="Arial" w:hAnsi="Arial"/>
      <w:sz w:val="20"/>
      <w:szCs w:val="20"/>
    </w:rPr>
  </w:style>
  <w:style w:type="paragraph" w:customStyle="1" w:styleId="Simple2">
    <w:name w:val="Simple 2"/>
    <w:link w:val="Simple2Char"/>
    <w:uiPriority w:val="3"/>
    <w:qFormat/>
    <w:rsid w:val="00B270CF"/>
    <w:pPr>
      <w:numPr>
        <w:ilvl w:val="1"/>
        <w:numId w:val="25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2Char">
    <w:name w:val="Simple 2 Char"/>
    <w:basedOn w:val="Simple1Char"/>
    <w:link w:val="Simple2"/>
    <w:uiPriority w:val="3"/>
    <w:rsid w:val="00B270CF"/>
    <w:rPr>
      <w:rFonts w:ascii="Arial" w:hAnsi="Arial"/>
      <w:sz w:val="20"/>
      <w:szCs w:val="20"/>
    </w:rPr>
  </w:style>
  <w:style w:type="paragraph" w:customStyle="1" w:styleId="Simple3">
    <w:name w:val="Simple 3"/>
    <w:link w:val="Simple3Char"/>
    <w:uiPriority w:val="3"/>
    <w:qFormat/>
    <w:rsid w:val="00B270CF"/>
    <w:pPr>
      <w:numPr>
        <w:ilvl w:val="2"/>
        <w:numId w:val="25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3Char">
    <w:name w:val="Simple 3 Char"/>
    <w:basedOn w:val="Simple1Char"/>
    <w:link w:val="Simple3"/>
    <w:uiPriority w:val="3"/>
    <w:rsid w:val="00B270CF"/>
    <w:rPr>
      <w:rFonts w:ascii="Arial" w:hAnsi="Arial"/>
      <w:sz w:val="20"/>
      <w:szCs w:val="20"/>
    </w:rPr>
  </w:style>
  <w:style w:type="paragraph" w:customStyle="1" w:styleId="Simple4">
    <w:name w:val="Simple 4"/>
    <w:link w:val="Simple4Char"/>
    <w:uiPriority w:val="3"/>
    <w:qFormat/>
    <w:rsid w:val="00B270CF"/>
    <w:pPr>
      <w:numPr>
        <w:ilvl w:val="3"/>
        <w:numId w:val="25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4Char">
    <w:name w:val="Simple 4 Char"/>
    <w:basedOn w:val="Simple1Char"/>
    <w:link w:val="Simple4"/>
    <w:uiPriority w:val="3"/>
    <w:rsid w:val="00B270CF"/>
    <w:rPr>
      <w:rFonts w:ascii="Arial" w:hAnsi="Arial"/>
      <w:sz w:val="20"/>
      <w:szCs w:val="20"/>
    </w:rPr>
  </w:style>
  <w:style w:type="paragraph" w:customStyle="1" w:styleId="Simple5">
    <w:name w:val="Simple 5"/>
    <w:uiPriority w:val="3"/>
    <w:qFormat/>
    <w:rsid w:val="00B270CF"/>
    <w:pPr>
      <w:numPr>
        <w:ilvl w:val="4"/>
        <w:numId w:val="25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Simple6">
    <w:name w:val="Simple 6"/>
    <w:uiPriority w:val="3"/>
    <w:qFormat/>
    <w:rsid w:val="00B270CF"/>
    <w:pPr>
      <w:numPr>
        <w:ilvl w:val="5"/>
        <w:numId w:val="25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Simple8">
    <w:name w:val="Simple 8"/>
    <w:uiPriority w:val="10"/>
    <w:rsid w:val="00B270CF"/>
    <w:pPr>
      <w:numPr>
        <w:ilvl w:val="7"/>
        <w:numId w:val="25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Simple9">
    <w:name w:val="Simple 9"/>
    <w:uiPriority w:val="10"/>
    <w:rsid w:val="00B270CF"/>
    <w:pPr>
      <w:numPr>
        <w:ilvl w:val="8"/>
        <w:numId w:val="25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definition">
    <w:name w:val="definition"/>
    <w:uiPriority w:val="7"/>
    <w:qFormat/>
    <w:rsid w:val="00B270CF"/>
    <w:pPr>
      <w:numPr>
        <w:numId w:val="24"/>
      </w:numPr>
      <w:spacing w:after="280" w:line="28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definitionsub">
    <w:name w:val="definition sub"/>
    <w:uiPriority w:val="2"/>
    <w:qFormat/>
    <w:rsid w:val="00B270CF"/>
    <w:pPr>
      <w:numPr>
        <w:ilvl w:val="1"/>
        <w:numId w:val="24"/>
      </w:numPr>
      <w:tabs>
        <w:tab w:val="left" w:pos="567"/>
      </w:tabs>
      <w:spacing w:after="280" w:line="28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ody2">
    <w:name w:val="Body2"/>
    <w:qFormat/>
    <w:rsid w:val="0015570E"/>
    <w:pPr>
      <w:spacing w:after="280" w:line="280" w:lineRule="atLeast"/>
      <w:ind w:left="709"/>
      <w:jc w:val="both"/>
    </w:pPr>
    <w:rPr>
      <w:rFonts w:ascii="Arial" w:hAnsi="Arial"/>
      <w:sz w:val="20"/>
      <w:szCs w:val="20"/>
    </w:rPr>
  </w:style>
  <w:style w:type="paragraph" w:customStyle="1" w:styleId="Body4">
    <w:name w:val="Body4"/>
    <w:qFormat/>
    <w:rsid w:val="0015570E"/>
    <w:pPr>
      <w:spacing w:after="280" w:line="280" w:lineRule="atLeast"/>
      <w:ind w:left="2126"/>
      <w:jc w:val="both"/>
    </w:pPr>
    <w:rPr>
      <w:rFonts w:ascii="Arial" w:hAnsi="Arial"/>
      <w:sz w:val="20"/>
      <w:szCs w:val="20"/>
    </w:rPr>
  </w:style>
  <w:style w:type="paragraph" w:customStyle="1" w:styleId="Body5">
    <w:name w:val="Body5"/>
    <w:qFormat/>
    <w:rsid w:val="0015570E"/>
    <w:pPr>
      <w:spacing w:after="280" w:line="280" w:lineRule="atLeast"/>
      <w:ind w:left="2835"/>
      <w:jc w:val="both"/>
    </w:pPr>
    <w:rPr>
      <w:rFonts w:ascii="Arial" w:hAnsi="Arial"/>
      <w:sz w:val="20"/>
      <w:szCs w:val="20"/>
    </w:rPr>
  </w:style>
  <w:style w:type="paragraph" w:customStyle="1" w:styleId="Body6">
    <w:name w:val="Body6"/>
    <w:qFormat/>
    <w:rsid w:val="0015570E"/>
    <w:pPr>
      <w:spacing w:after="280" w:line="280" w:lineRule="atLeast"/>
      <w:ind w:left="3544"/>
      <w:jc w:val="both"/>
    </w:pPr>
    <w:rPr>
      <w:rFonts w:ascii="Arial" w:hAnsi="Arial"/>
      <w:sz w:val="20"/>
      <w:szCs w:val="20"/>
    </w:rPr>
  </w:style>
  <w:style w:type="paragraph" w:customStyle="1" w:styleId="Body7">
    <w:name w:val="Body7"/>
    <w:uiPriority w:val="10"/>
    <w:rsid w:val="0015570E"/>
    <w:pPr>
      <w:spacing w:after="280" w:line="280" w:lineRule="atLeast"/>
      <w:ind w:left="4253"/>
      <w:jc w:val="both"/>
    </w:pPr>
    <w:rPr>
      <w:rFonts w:ascii="Arial" w:hAnsi="Arial"/>
      <w:sz w:val="20"/>
      <w:szCs w:val="20"/>
    </w:rPr>
  </w:style>
  <w:style w:type="paragraph" w:customStyle="1" w:styleId="Body8">
    <w:name w:val="Body8"/>
    <w:uiPriority w:val="10"/>
    <w:rsid w:val="0015570E"/>
    <w:pPr>
      <w:spacing w:after="280" w:line="280" w:lineRule="atLeast"/>
      <w:ind w:left="4961"/>
      <w:jc w:val="both"/>
    </w:pPr>
    <w:rPr>
      <w:rFonts w:ascii="Arial" w:hAnsi="Arial"/>
      <w:sz w:val="20"/>
      <w:szCs w:val="20"/>
    </w:rPr>
  </w:style>
  <w:style w:type="paragraph" w:customStyle="1" w:styleId="Bullet3">
    <w:name w:val="Bullet 3"/>
    <w:uiPriority w:val="4"/>
    <w:qFormat/>
    <w:rsid w:val="002456B8"/>
    <w:pPr>
      <w:numPr>
        <w:ilvl w:val="2"/>
        <w:numId w:val="31"/>
      </w:numPr>
      <w:spacing w:after="280" w:line="280" w:lineRule="atLeast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3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gov.uk/government/publications/jsp-507-mod-guide-to-investment-appraisal-and-evaluation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35BAB14765240A655D3232FF9ADBD" ma:contentTypeVersion="4" ma:contentTypeDescription="Create a new document." ma:contentTypeScope="" ma:versionID="d44740f3cdcb83a8488083a1481fc489">
  <xsd:schema xmlns:xsd="http://www.w3.org/2001/XMLSchema" xmlns:xs="http://www.w3.org/2001/XMLSchema" xmlns:p="http://schemas.microsoft.com/office/2006/metadata/properties" xmlns:ns2="18fa3007-f04b-4dc5-99b3-2efe5a4bb169" xmlns:ns3="fec882a8-3209-4332-b100-9275ee64171e" targetNamespace="http://schemas.microsoft.com/office/2006/metadata/properties" ma:root="true" ma:fieldsID="d21958eff70bed980b4d32a1c66f660f" ns2:_="" ns3:_="">
    <xsd:import namespace="18fa3007-f04b-4dc5-99b3-2efe5a4bb169"/>
    <xsd:import namespace="fec882a8-3209-4332-b100-9275ee641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a3007-f04b-4dc5-99b3-2efe5a4bb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882a8-3209-4332-b100-9275ee641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69AA6B-FA4F-48E6-9640-CC15771D2F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3D2195-2D24-4DDC-B5D4-AD84BBD22F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5DC997-876A-4160-934C-27C638EDBC17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fec882a8-3209-4332-b100-9275ee64171e"/>
    <ds:schemaRef ds:uri="18fa3007-f04b-4dc5-99b3-2efe5a4bb16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F8279BC-93C4-4451-9FFF-81E1B4A7C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a3007-f04b-4dc5-99b3-2efe5a4bb169"/>
    <ds:schemaRef ds:uri="fec882a8-3209-4332-b100-9275ee641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6612</Words>
  <Characters>37689</Characters>
  <Application>Microsoft Office Word</Application>
  <DocSecurity>4</DocSecurity>
  <Lines>314</Lines>
  <Paragraphs>88</Paragraphs>
  <ScaleCrop>false</ScaleCrop>
  <Company/>
  <LinksUpToDate>false</LinksUpToDate>
  <CharactersWithSpaces>44213</CharactersWithSpaces>
  <SharedDoc>false</SharedDoc>
  <HLinks>
    <vt:vector size="6" baseType="variant">
      <vt:variant>
        <vt:i4>7471146</vt:i4>
      </vt:variant>
      <vt:variant>
        <vt:i4>108</vt:i4>
      </vt:variant>
      <vt:variant>
        <vt:i4>0</vt:i4>
      </vt:variant>
      <vt:variant>
        <vt:i4>5</vt:i4>
      </vt:variant>
      <vt:variant>
        <vt:lpwstr>https://www.gov.uk/government/publications/jsp-507-mod-guide-to-investment-appraisal-and-evaluation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Draper, Alan Mr (NAVY ACQ-DMS-NG SRO)</cp:lastModifiedBy>
  <cp:revision>13</cp:revision>
  <dcterms:created xsi:type="dcterms:W3CDTF">2022-11-25T21:05:00Z</dcterms:created>
  <dcterms:modified xsi:type="dcterms:W3CDTF">2022-11-25T23:49:00Z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kitDocRef">
    <vt:lpwstr>LEGAL02#100608696v1[SXC12]</vt:lpwstr>
  </property>
  <property fmtid="{D5CDD505-2E9C-101B-9397-08002B2CF9AE}" pid="3" name="tikitDocNumber">
    <vt:lpwstr> </vt:lpwstr>
  </property>
  <property fmtid="{D5CDD505-2E9C-101B-9397-08002B2CF9AE}" pid="4" name="tikitDocDescription">
    <vt:lpwstr> </vt:lpwstr>
  </property>
  <property fmtid="{D5CDD505-2E9C-101B-9397-08002B2CF9AE}" pid="5" name="tikitAuthor">
    <vt:lpwstr> </vt:lpwstr>
  </property>
  <property fmtid="{D5CDD505-2E9C-101B-9397-08002B2CF9AE}" pid="6" name="tikitAuthorID">
    <vt:lpwstr> </vt:lpwstr>
  </property>
  <property fmtid="{D5CDD505-2E9C-101B-9397-08002B2CF9AE}" pid="7" name="tikitTypistID">
    <vt:lpwstr> </vt:lpwstr>
  </property>
  <property fmtid="{D5CDD505-2E9C-101B-9397-08002B2CF9AE}" pid="8" name="tikitClientID">
    <vt:lpwstr> </vt:lpwstr>
  </property>
  <property fmtid="{D5CDD505-2E9C-101B-9397-08002B2CF9AE}" pid="9" name="tikitMatterID">
    <vt:lpwstr> </vt:lpwstr>
  </property>
  <property fmtid="{D5CDD505-2E9C-101B-9397-08002B2CF9AE}" pid="10" name="tikitClientDescription">
    <vt:lpwstr> </vt:lpwstr>
  </property>
  <property fmtid="{D5CDD505-2E9C-101B-9397-08002B2CF9AE}" pid="11" name="tikitMatterDescription">
    <vt:lpwstr> </vt:lpwstr>
  </property>
  <property fmtid="{D5CDD505-2E9C-101B-9397-08002B2CF9AE}" pid="12" name="SelectedOffice">
    <vt:lpwstr> </vt:lpwstr>
  </property>
  <property fmtid="{D5CDD505-2E9C-101B-9397-08002B2CF9AE}" pid="13" name="LegalEntity">
    <vt:lpwstr> </vt:lpwstr>
  </property>
  <property fmtid="{D5CDD505-2E9C-101B-9397-08002B2CF9AE}" pid="14" name="MS_Version">
    <vt:lpwstr> </vt:lpwstr>
  </property>
  <property fmtid="{D5CDD505-2E9C-101B-9397-08002B2CF9AE}" pid="15" name="TemplafyTimeStamp">
    <vt:lpwstr> </vt:lpwstr>
  </property>
  <property fmtid="{D5CDD505-2E9C-101B-9397-08002B2CF9AE}" pid="16" name="TemplafyTemplateID">
    <vt:lpwstr> </vt:lpwstr>
  </property>
  <property fmtid="{D5CDD505-2E9C-101B-9397-08002B2CF9AE}" pid="17" name="TemplafyTenantID">
    <vt:lpwstr> </vt:lpwstr>
  </property>
  <property fmtid="{D5CDD505-2E9C-101B-9397-08002B2CF9AE}" pid="18" name="TemplafyUserProfileID">
    <vt:lpwstr> </vt:lpwstr>
  </property>
  <property fmtid="{D5CDD505-2E9C-101B-9397-08002B2CF9AE}" pid="19" name="TemplafyLanguageCode">
    <vt:lpwstr> </vt:lpwstr>
  </property>
  <property fmtid="{D5CDD505-2E9C-101B-9397-08002B2CF9AE}" pid="20" name="MS_ProfileLang">
    <vt:lpwstr> </vt:lpwstr>
  </property>
  <property fmtid="{D5CDD505-2E9C-101B-9397-08002B2CF9AE}" pid="21" name="iManageDocumentType">
    <vt:lpwstr> </vt:lpwstr>
  </property>
  <property fmtid="{D5CDD505-2E9C-101B-9397-08002B2CF9AE}" pid="22" name="ContentTypeId">
    <vt:lpwstr>0x010100A8A35BAB14765240A655D3232FF9ADBD</vt:lpwstr>
  </property>
  <property fmtid="{D5CDD505-2E9C-101B-9397-08002B2CF9AE}" pid="23" name="Order">
    <vt:r8>4600</vt:r8>
  </property>
  <property fmtid="{D5CDD505-2E9C-101B-9397-08002B2CF9AE}" pid="24" name="xd_Signature">
    <vt:bool>false</vt:bool>
  </property>
  <property fmtid="{D5CDD505-2E9C-101B-9397-08002B2CF9AE}" pid="25" name="xd_ProgID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TriggerFlowInfo">
    <vt:lpwstr/>
  </property>
  <property fmtid="{D5CDD505-2E9C-101B-9397-08002B2CF9AE}" pid="30" name="MSIP_Label_d8a60473-494b-4586-a1bb-b0e663054676_Enabled">
    <vt:lpwstr>true</vt:lpwstr>
  </property>
  <property fmtid="{D5CDD505-2E9C-101B-9397-08002B2CF9AE}" pid="31" name="MSIP_Label_d8a60473-494b-4586-a1bb-b0e663054676_SetDate">
    <vt:lpwstr>2022-11-25T13:05:20Z</vt:lpwstr>
  </property>
  <property fmtid="{D5CDD505-2E9C-101B-9397-08002B2CF9AE}" pid="32" name="MSIP_Label_d8a60473-494b-4586-a1bb-b0e663054676_Method">
    <vt:lpwstr>Privileged</vt:lpwstr>
  </property>
  <property fmtid="{D5CDD505-2E9C-101B-9397-08002B2CF9AE}" pid="33" name="MSIP_Label_d8a60473-494b-4586-a1bb-b0e663054676_Name">
    <vt:lpwstr>MOD-1-O-‘UNMARKED’</vt:lpwstr>
  </property>
  <property fmtid="{D5CDD505-2E9C-101B-9397-08002B2CF9AE}" pid="34" name="MSIP_Label_d8a60473-494b-4586-a1bb-b0e663054676_SiteId">
    <vt:lpwstr>be7760ed-5953-484b-ae95-d0a16dfa09e5</vt:lpwstr>
  </property>
  <property fmtid="{D5CDD505-2E9C-101B-9397-08002B2CF9AE}" pid="35" name="MSIP_Label_d8a60473-494b-4586-a1bb-b0e663054676_ActionId">
    <vt:lpwstr>c296e94d-90eb-4747-ab0c-df110eb10770</vt:lpwstr>
  </property>
  <property fmtid="{D5CDD505-2E9C-101B-9397-08002B2CF9AE}" pid="36" name="MSIP_Label_d8a60473-494b-4586-a1bb-b0e663054676_ContentBits">
    <vt:lpwstr>0</vt:lpwstr>
  </property>
</Properties>
</file>