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7203" w14:textId="6F828E1D" w:rsidR="008F2236" w:rsidRPr="00CF204A" w:rsidRDefault="008F2236" w:rsidP="004533B2">
      <w:pPr>
        <w:pStyle w:val="Title"/>
        <w:jc w:val="both"/>
        <w:rPr>
          <w:rFonts w:cstheme="minorHAnsi"/>
          <w:color w:val="005884"/>
          <w:sz w:val="22"/>
          <w:szCs w:val="22"/>
        </w:rPr>
      </w:pPr>
    </w:p>
    <w:p w14:paraId="2FD2D56D" w14:textId="7B1556F4" w:rsidR="00A64224" w:rsidRPr="00CF204A" w:rsidRDefault="00A64224" w:rsidP="00D00F88">
      <w:pPr>
        <w:jc w:val="center"/>
        <w:rPr>
          <w:sz w:val="22"/>
          <w:szCs w:val="22"/>
        </w:rPr>
      </w:pPr>
    </w:p>
    <w:p w14:paraId="465285A6" w14:textId="7FD418FD" w:rsidR="00A64224" w:rsidRPr="00CF204A" w:rsidRDefault="00A64224" w:rsidP="004533B2">
      <w:pPr>
        <w:pStyle w:val="Title"/>
        <w:jc w:val="both"/>
        <w:rPr>
          <w:rFonts w:cstheme="minorHAnsi"/>
          <w:b/>
          <w:color w:val="005884"/>
          <w:sz w:val="22"/>
          <w:szCs w:val="22"/>
        </w:rPr>
      </w:pPr>
    </w:p>
    <w:p w14:paraId="66DDFCFB" w14:textId="4C2EF2E5" w:rsidR="006A42F9" w:rsidRPr="00CF204A" w:rsidRDefault="006A42F9" w:rsidP="004533B2">
      <w:pPr>
        <w:pStyle w:val="DocumentSub-title"/>
        <w:jc w:val="both"/>
        <w:rPr>
          <w:rFonts w:asciiTheme="minorHAnsi" w:hAnsiTheme="minorHAnsi" w:cstheme="minorHAnsi"/>
          <w:color w:val="002060"/>
          <w:sz w:val="22"/>
          <w:szCs w:val="22"/>
        </w:rPr>
      </w:pPr>
      <w:bookmarkStart w:id="0" w:name="_Toc487530193"/>
    </w:p>
    <w:p w14:paraId="6D3F148E" w14:textId="77777777" w:rsidR="006A42F9" w:rsidRPr="00CF204A" w:rsidRDefault="006A42F9" w:rsidP="004533B2">
      <w:pPr>
        <w:pStyle w:val="NoSpacing"/>
        <w:jc w:val="both"/>
        <w:rPr>
          <w:rFonts w:asciiTheme="minorHAnsi" w:hAnsiTheme="minorHAnsi" w:cstheme="minorHAnsi"/>
          <w:sz w:val="22"/>
          <w:szCs w:val="22"/>
        </w:rPr>
      </w:pPr>
    </w:p>
    <w:p w14:paraId="28047097" w14:textId="77777777" w:rsidR="006A42F9" w:rsidRPr="00CF204A" w:rsidRDefault="006A42F9" w:rsidP="004533B2">
      <w:pPr>
        <w:pStyle w:val="NoSpacing"/>
        <w:jc w:val="both"/>
        <w:rPr>
          <w:rFonts w:asciiTheme="minorHAnsi" w:hAnsiTheme="minorHAnsi" w:cstheme="minorHAnsi"/>
          <w:sz w:val="22"/>
          <w:szCs w:val="22"/>
        </w:rPr>
      </w:pPr>
    </w:p>
    <w:p w14:paraId="4D602500" w14:textId="14427EC0" w:rsidR="006A42F9" w:rsidRPr="00CF204A" w:rsidRDefault="00127BBC" w:rsidP="00127BBC">
      <w:pPr>
        <w:pStyle w:val="NoSpacing"/>
        <w:jc w:val="center"/>
        <w:rPr>
          <w:rFonts w:asciiTheme="minorHAnsi" w:hAnsiTheme="minorHAnsi" w:cstheme="minorHAnsi"/>
          <w:sz w:val="22"/>
          <w:szCs w:val="22"/>
        </w:rPr>
      </w:pPr>
      <w:r w:rsidRPr="00CF204A">
        <w:rPr>
          <w:rFonts w:asciiTheme="minorHAnsi" w:hAnsiTheme="minorHAnsi" w:cstheme="minorHAnsi"/>
          <w:noProof/>
          <w:sz w:val="22"/>
          <w:szCs w:val="22"/>
        </w:rPr>
        <w:drawing>
          <wp:inline distT="0" distB="0" distL="0" distR="0" wp14:anchorId="56054DC3" wp14:editId="24850CA8">
            <wp:extent cx="2785730" cy="866671"/>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a:stretch>
                      <a:fillRect/>
                    </a:stretch>
                  </pic:blipFill>
                  <pic:spPr>
                    <a:xfrm>
                      <a:off x="0" y="0"/>
                      <a:ext cx="2837846" cy="882885"/>
                    </a:xfrm>
                    <a:prstGeom prst="rect">
                      <a:avLst/>
                    </a:prstGeom>
                  </pic:spPr>
                </pic:pic>
              </a:graphicData>
            </a:graphic>
          </wp:inline>
        </w:drawing>
      </w:r>
    </w:p>
    <w:p w14:paraId="7C784A29" w14:textId="77777777" w:rsidR="006A42F9" w:rsidRPr="00CF204A" w:rsidRDefault="006A42F9" w:rsidP="004533B2">
      <w:pPr>
        <w:pStyle w:val="NoSpacing"/>
        <w:jc w:val="both"/>
        <w:rPr>
          <w:rFonts w:asciiTheme="minorHAnsi" w:hAnsiTheme="minorHAnsi" w:cstheme="minorHAnsi"/>
          <w:sz w:val="22"/>
          <w:szCs w:val="22"/>
        </w:rPr>
      </w:pPr>
    </w:p>
    <w:p w14:paraId="2DC20CF1" w14:textId="77777777" w:rsidR="006A42F9" w:rsidRPr="00CF204A" w:rsidRDefault="006A42F9" w:rsidP="004533B2">
      <w:pPr>
        <w:pStyle w:val="NoSpacing"/>
        <w:jc w:val="both"/>
        <w:rPr>
          <w:rFonts w:asciiTheme="minorHAnsi" w:hAnsiTheme="minorHAnsi" w:cstheme="minorHAnsi"/>
          <w:sz w:val="22"/>
          <w:szCs w:val="22"/>
        </w:rPr>
      </w:pPr>
    </w:p>
    <w:p w14:paraId="087751BF" w14:textId="77777777" w:rsidR="006A42F9" w:rsidRPr="00CF204A" w:rsidRDefault="006A42F9" w:rsidP="004533B2">
      <w:pPr>
        <w:pStyle w:val="NoSpacing"/>
        <w:jc w:val="both"/>
        <w:rPr>
          <w:rFonts w:asciiTheme="minorHAnsi" w:hAnsiTheme="minorHAnsi" w:cstheme="minorHAnsi"/>
          <w:b/>
          <w:bCs/>
          <w:sz w:val="22"/>
          <w:szCs w:val="22"/>
        </w:rPr>
      </w:pPr>
    </w:p>
    <w:p w14:paraId="6487B7D8" w14:textId="77777777" w:rsidR="006A42F9" w:rsidRPr="00CF204A" w:rsidRDefault="006A42F9" w:rsidP="004533B2">
      <w:pPr>
        <w:pStyle w:val="NoSpacing"/>
        <w:jc w:val="both"/>
        <w:rPr>
          <w:rFonts w:asciiTheme="minorHAnsi" w:hAnsiTheme="minorHAnsi" w:cstheme="minorHAnsi"/>
          <w:b/>
          <w:bCs/>
          <w:sz w:val="22"/>
          <w:szCs w:val="22"/>
        </w:rPr>
      </w:pPr>
    </w:p>
    <w:p w14:paraId="45A4C0CB" w14:textId="77777777" w:rsidR="006A42F9" w:rsidRPr="00CF204A" w:rsidRDefault="006A42F9" w:rsidP="004533B2">
      <w:pPr>
        <w:pStyle w:val="NoSpacing"/>
        <w:jc w:val="both"/>
        <w:rPr>
          <w:rFonts w:asciiTheme="minorHAnsi" w:hAnsiTheme="minorHAnsi" w:cstheme="minorHAnsi"/>
          <w:b/>
          <w:bCs/>
          <w:sz w:val="22"/>
          <w:szCs w:val="22"/>
        </w:rPr>
      </w:pPr>
    </w:p>
    <w:p w14:paraId="5C851817" w14:textId="6B90C99F" w:rsidR="006A42F9" w:rsidRPr="008E0080" w:rsidRDefault="00127BBC" w:rsidP="00D00F88">
      <w:pPr>
        <w:pStyle w:val="NoSpacing"/>
        <w:jc w:val="center"/>
        <w:rPr>
          <w:rFonts w:asciiTheme="minorHAnsi" w:hAnsiTheme="minorHAnsi" w:cstheme="minorHAnsi"/>
          <w:b/>
          <w:bCs/>
          <w:color w:val="000000" w:themeColor="text1"/>
          <w:sz w:val="32"/>
          <w:szCs w:val="32"/>
        </w:rPr>
      </w:pPr>
      <w:r w:rsidRPr="008E0080">
        <w:rPr>
          <w:rFonts w:asciiTheme="minorHAnsi" w:hAnsiTheme="minorHAnsi" w:cstheme="minorHAnsi"/>
          <w:b/>
          <w:bCs/>
          <w:color w:val="000000" w:themeColor="text1"/>
          <w:sz w:val="32"/>
          <w:szCs w:val="32"/>
        </w:rPr>
        <w:t>Birmingham Ceremonies Limited</w:t>
      </w:r>
    </w:p>
    <w:p w14:paraId="78FA1D38"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p w14:paraId="2E3FD8A4"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sdt>
      <w:sdtPr>
        <w:rPr>
          <w:rFonts w:cstheme="minorHAnsi"/>
          <w:b/>
          <w:bCs/>
          <w:color w:val="000000" w:themeColor="text1"/>
          <w:sz w:val="32"/>
          <w:szCs w:val="32"/>
        </w:rPr>
        <w:alias w:val="Category"/>
        <w:tag w:val=""/>
        <w:id w:val="1208914794"/>
        <w:placeholder>
          <w:docPart w:val="3703B5152C3DFE4F9A1BA9121D78FBB8"/>
        </w:placeholder>
        <w:dataBinding w:prefixMappings="xmlns:ns0='http://purl.org/dc/elements/1.1/' xmlns:ns1='http://schemas.openxmlformats.org/package/2006/metadata/core-properties' " w:xpath="/ns1:coreProperties[1]/ns1:category[1]" w:storeItemID="{6C3C8BC8-F283-45AE-878A-BAB7291924A1}"/>
        <w:text/>
      </w:sdtPr>
      <w:sdtEndPr/>
      <w:sdtContent>
        <w:p w14:paraId="7E92E392" w14:textId="62D6722F" w:rsidR="00D00F88" w:rsidRPr="008E0080" w:rsidRDefault="00A838CF"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 xml:space="preserve">Birmingham 2022 Commonwealth Games Opening </w:t>
          </w:r>
          <w:r w:rsidR="007F591F">
            <w:rPr>
              <w:rFonts w:cstheme="minorHAnsi"/>
              <w:b/>
              <w:bCs/>
              <w:color w:val="000000" w:themeColor="text1"/>
              <w:sz w:val="32"/>
              <w:szCs w:val="32"/>
            </w:rPr>
            <w:t>a</w:t>
          </w:r>
          <w:r>
            <w:rPr>
              <w:rFonts w:cstheme="minorHAnsi"/>
              <w:b/>
              <w:bCs/>
              <w:color w:val="000000" w:themeColor="text1"/>
              <w:sz w:val="32"/>
              <w:szCs w:val="32"/>
            </w:rPr>
            <w:t>nd Closing Ceremonies</w:t>
          </w:r>
        </w:p>
      </w:sdtContent>
    </w:sdt>
    <w:p w14:paraId="6127ACF6" w14:textId="77777777" w:rsidR="006546E2" w:rsidRDefault="006546E2" w:rsidP="00D00F88">
      <w:pPr>
        <w:jc w:val="center"/>
        <w:rPr>
          <w:b/>
          <w:bCs/>
          <w:color w:val="000000" w:themeColor="text1"/>
          <w:sz w:val="32"/>
          <w:szCs w:val="32"/>
        </w:rPr>
      </w:pPr>
    </w:p>
    <w:p w14:paraId="6703BED9" w14:textId="49B4AC56" w:rsidR="00D00F88" w:rsidRPr="007F591F" w:rsidRDefault="001F6676" w:rsidP="00D00F88">
      <w:pPr>
        <w:jc w:val="center"/>
        <w:rPr>
          <w:b/>
          <w:bCs/>
          <w:color w:val="000000" w:themeColor="text1"/>
          <w:sz w:val="32"/>
          <w:szCs w:val="32"/>
        </w:rPr>
      </w:pPr>
      <w:r>
        <w:rPr>
          <w:b/>
          <w:bCs/>
          <w:color w:val="000000" w:themeColor="text1"/>
          <w:sz w:val="32"/>
          <w:szCs w:val="32"/>
        </w:rPr>
        <w:t>Viewing Tower (Rehearsals)</w:t>
      </w:r>
    </w:p>
    <w:p w14:paraId="2194A093" w14:textId="2F4AF2C3" w:rsidR="00D00F88" w:rsidRPr="007F591F" w:rsidRDefault="007F591F" w:rsidP="00D00F88">
      <w:pPr>
        <w:jc w:val="center"/>
        <w:rPr>
          <w:b/>
          <w:bCs/>
          <w:color w:val="000000" w:themeColor="text1"/>
          <w:sz w:val="32"/>
          <w:szCs w:val="32"/>
        </w:rPr>
      </w:pPr>
      <w:r w:rsidRPr="007F591F">
        <w:rPr>
          <w:b/>
          <w:bCs/>
          <w:color w:val="000000" w:themeColor="text1"/>
          <w:sz w:val="32"/>
          <w:szCs w:val="32"/>
        </w:rPr>
        <w:t>Refe</w:t>
      </w:r>
      <w:r>
        <w:rPr>
          <w:b/>
          <w:bCs/>
          <w:color w:val="000000" w:themeColor="text1"/>
          <w:sz w:val="32"/>
          <w:szCs w:val="32"/>
        </w:rPr>
        <w:t>re</w:t>
      </w:r>
      <w:r w:rsidRPr="007F591F">
        <w:rPr>
          <w:b/>
          <w:bCs/>
          <w:color w:val="000000" w:themeColor="text1"/>
          <w:sz w:val="32"/>
          <w:szCs w:val="32"/>
        </w:rPr>
        <w:t xml:space="preserve">nce No. </w:t>
      </w:r>
      <w:r w:rsidR="001F6676">
        <w:rPr>
          <w:b/>
          <w:bCs/>
          <w:color w:val="000000" w:themeColor="text1"/>
          <w:sz w:val="32"/>
          <w:szCs w:val="32"/>
        </w:rPr>
        <w:t>OPS-037</w:t>
      </w:r>
    </w:p>
    <w:p w14:paraId="1AC0274B" w14:textId="77777777" w:rsidR="00D00F88" w:rsidRPr="008E0080" w:rsidRDefault="00D00F88" w:rsidP="00D00F88">
      <w:pPr>
        <w:jc w:val="center"/>
        <w:rPr>
          <w:b/>
          <w:bCs/>
          <w:color w:val="000000" w:themeColor="text1"/>
          <w:sz w:val="32"/>
          <w:szCs w:val="32"/>
        </w:rPr>
      </w:pPr>
    </w:p>
    <w:sdt>
      <w:sdtPr>
        <w:rPr>
          <w:rFonts w:cstheme="minorHAnsi"/>
          <w:b/>
          <w:bCs/>
          <w:color w:val="000000" w:themeColor="text1"/>
          <w:sz w:val="32"/>
          <w:szCs w:val="32"/>
        </w:rPr>
        <w:alias w:val="Title"/>
        <w:tag w:val=""/>
        <w:id w:val="-1483082959"/>
        <w:placeholder>
          <w:docPart w:val="70D5C81BBC8E9542BCF42B2C06E2DC8B"/>
        </w:placeholder>
        <w:dataBinding w:prefixMappings="xmlns:ns0='http://purl.org/dc/elements/1.1/' xmlns:ns1='http://schemas.openxmlformats.org/package/2006/metadata/core-properties' " w:xpath="/ns1:coreProperties[1]/ns0:title[1]" w:storeItemID="{6C3C8BC8-F283-45AE-878A-BAB7291924A1}"/>
        <w:text/>
      </w:sdtPr>
      <w:sdtEndPr/>
      <w:sdtContent>
        <w:p w14:paraId="58B03678" w14:textId="56255F49" w:rsidR="00D00F88" w:rsidRPr="008E0080" w:rsidRDefault="002B55AE"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Request for Proposal</w:t>
          </w:r>
        </w:p>
      </w:sdtContent>
    </w:sdt>
    <w:p w14:paraId="6266E99D" w14:textId="5DE0F913" w:rsidR="00D00F88" w:rsidRPr="00CF204A" w:rsidRDefault="00D00F88" w:rsidP="00D00F88">
      <w:pPr>
        <w:jc w:val="center"/>
        <w:rPr>
          <w:color w:val="002060"/>
          <w:sz w:val="22"/>
          <w:szCs w:val="22"/>
        </w:rPr>
      </w:pPr>
      <w:r w:rsidRPr="00CF204A">
        <w:rPr>
          <w:color w:val="002060"/>
          <w:sz w:val="22"/>
          <w:szCs w:val="22"/>
        </w:rPr>
        <w:br w:type="page"/>
      </w:r>
    </w:p>
    <w:p w14:paraId="794DDA0B" w14:textId="77777777" w:rsidR="006A42F9" w:rsidRPr="00CF204A" w:rsidRDefault="006A42F9" w:rsidP="004533B2">
      <w:pPr>
        <w:pStyle w:val="NoSpacing"/>
        <w:jc w:val="both"/>
        <w:rPr>
          <w:rStyle w:val="SubtleEmphasis"/>
          <w:rFonts w:asciiTheme="minorHAnsi" w:hAnsiTheme="minorHAnsi" w:cstheme="minorHAnsi"/>
          <w:color w:val="211D4F"/>
          <w:sz w:val="22"/>
          <w:szCs w:val="22"/>
        </w:rPr>
      </w:pPr>
    </w:p>
    <w:p w14:paraId="1FB18F8B" w14:textId="77777777" w:rsidR="00816E0F" w:rsidRPr="00CF204A" w:rsidRDefault="00816E0F">
      <w:pPr>
        <w:rPr>
          <w:b/>
          <w:bCs/>
          <w:noProof/>
          <w:sz w:val="22"/>
          <w:szCs w:val="22"/>
        </w:rPr>
      </w:pPr>
      <w:r w:rsidRPr="00CF204A">
        <w:rPr>
          <w:b/>
          <w:bCs/>
          <w:noProof/>
          <w:sz w:val="22"/>
          <w:szCs w:val="22"/>
        </w:rPr>
        <w:t>CONTENTS</w:t>
      </w:r>
    </w:p>
    <w:tbl>
      <w:tblPr>
        <w:tblStyle w:val="TableGrid"/>
        <w:tblW w:w="0" w:type="auto"/>
        <w:tblLook w:val="04A0" w:firstRow="1" w:lastRow="0" w:firstColumn="1" w:lastColumn="0" w:noHBand="0" w:noVBand="1"/>
      </w:tblPr>
      <w:tblGrid>
        <w:gridCol w:w="5953"/>
        <w:gridCol w:w="2075"/>
      </w:tblGrid>
      <w:tr w:rsidR="002C5C8E" w:rsidRPr="00CF204A" w14:paraId="1C1143B6" w14:textId="77777777" w:rsidTr="00816E0F">
        <w:tc>
          <w:tcPr>
            <w:tcW w:w="5953" w:type="dxa"/>
          </w:tcPr>
          <w:p w14:paraId="76DFDE00" w14:textId="44B08AAE"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BACKGROUND</w:t>
            </w:r>
          </w:p>
        </w:tc>
        <w:tc>
          <w:tcPr>
            <w:tcW w:w="2075" w:type="dxa"/>
          </w:tcPr>
          <w:p w14:paraId="0554AA2D" w14:textId="7234B33E" w:rsidR="002C5C8E" w:rsidRPr="00CF204A" w:rsidRDefault="002C5C8E">
            <w:pPr>
              <w:rPr>
                <w:b/>
                <w:bCs/>
                <w:noProof/>
                <w:sz w:val="22"/>
                <w:szCs w:val="22"/>
              </w:rPr>
            </w:pPr>
            <w:r>
              <w:rPr>
                <w:b/>
                <w:bCs/>
                <w:noProof/>
                <w:sz w:val="22"/>
                <w:szCs w:val="22"/>
              </w:rPr>
              <w:t>Page 3</w:t>
            </w:r>
          </w:p>
        </w:tc>
      </w:tr>
      <w:tr w:rsidR="002C5C8E" w:rsidRPr="00CF204A" w14:paraId="3E6576AF" w14:textId="77777777" w:rsidTr="00816E0F">
        <w:tc>
          <w:tcPr>
            <w:tcW w:w="5953" w:type="dxa"/>
          </w:tcPr>
          <w:p w14:paraId="3F6447CE" w14:textId="17A0558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EVENT SUMMARY</w:t>
            </w:r>
          </w:p>
        </w:tc>
        <w:tc>
          <w:tcPr>
            <w:tcW w:w="2075" w:type="dxa"/>
          </w:tcPr>
          <w:p w14:paraId="05238301" w14:textId="629F947D" w:rsidR="002C5C8E" w:rsidRPr="00CF204A" w:rsidRDefault="002C5C8E">
            <w:pPr>
              <w:rPr>
                <w:b/>
                <w:bCs/>
                <w:noProof/>
                <w:sz w:val="22"/>
                <w:szCs w:val="22"/>
              </w:rPr>
            </w:pPr>
            <w:r>
              <w:rPr>
                <w:b/>
                <w:bCs/>
                <w:noProof/>
                <w:sz w:val="22"/>
                <w:szCs w:val="22"/>
              </w:rPr>
              <w:t>Page 4</w:t>
            </w:r>
          </w:p>
        </w:tc>
      </w:tr>
      <w:tr w:rsidR="002C5C8E" w:rsidRPr="00CF204A" w14:paraId="14ED8E03" w14:textId="77777777" w:rsidTr="00816E0F">
        <w:tc>
          <w:tcPr>
            <w:tcW w:w="5953" w:type="dxa"/>
          </w:tcPr>
          <w:p w14:paraId="34A62428" w14:textId="4652264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RFP PROCESS</w:t>
            </w:r>
          </w:p>
        </w:tc>
        <w:tc>
          <w:tcPr>
            <w:tcW w:w="2075" w:type="dxa"/>
          </w:tcPr>
          <w:p w14:paraId="64C5D79D" w14:textId="51483D67" w:rsidR="002C5C8E" w:rsidRPr="00CF204A" w:rsidRDefault="002C5C8E">
            <w:pPr>
              <w:rPr>
                <w:b/>
                <w:bCs/>
                <w:noProof/>
                <w:sz w:val="22"/>
                <w:szCs w:val="22"/>
              </w:rPr>
            </w:pPr>
            <w:r>
              <w:rPr>
                <w:b/>
                <w:bCs/>
                <w:noProof/>
                <w:sz w:val="22"/>
                <w:szCs w:val="22"/>
              </w:rPr>
              <w:t>Page 5</w:t>
            </w:r>
          </w:p>
        </w:tc>
      </w:tr>
      <w:tr w:rsidR="002C5C8E" w:rsidRPr="00CF204A" w14:paraId="731C07BD" w14:textId="77777777" w:rsidTr="00816E0F">
        <w:tc>
          <w:tcPr>
            <w:tcW w:w="5953" w:type="dxa"/>
          </w:tcPr>
          <w:p w14:paraId="236F494B" w14:textId="6DB8A1F8"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COMMERCIAL INFORMATION</w:t>
            </w:r>
          </w:p>
        </w:tc>
        <w:tc>
          <w:tcPr>
            <w:tcW w:w="2075" w:type="dxa"/>
          </w:tcPr>
          <w:p w14:paraId="7F5B781E" w14:textId="542A3AA9"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7</w:t>
            </w:r>
          </w:p>
        </w:tc>
      </w:tr>
      <w:tr w:rsidR="002C5C8E" w:rsidRPr="00CF204A" w14:paraId="6DE13493" w14:textId="77777777" w:rsidTr="00816E0F">
        <w:tc>
          <w:tcPr>
            <w:tcW w:w="5953" w:type="dxa"/>
          </w:tcPr>
          <w:p w14:paraId="63F9D684" w14:textId="5911F8D7"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GENERAL INFORMATION</w:t>
            </w:r>
          </w:p>
        </w:tc>
        <w:tc>
          <w:tcPr>
            <w:tcW w:w="2075" w:type="dxa"/>
          </w:tcPr>
          <w:p w14:paraId="02A77932" w14:textId="2C22A0E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9</w:t>
            </w:r>
          </w:p>
        </w:tc>
      </w:tr>
      <w:tr w:rsidR="002C5C8E" w:rsidRPr="00CF204A" w14:paraId="6FC7977D" w14:textId="77777777" w:rsidTr="00816E0F">
        <w:tc>
          <w:tcPr>
            <w:tcW w:w="5953" w:type="dxa"/>
          </w:tcPr>
          <w:p w14:paraId="7CA7FE61" w14:textId="6957F0DA"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ON SITE INFORMATION</w:t>
            </w:r>
          </w:p>
        </w:tc>
        <w:tc>
          <w:tcPr>
            <w:tcW w:w="2075" w:type="dxa"/>
          </w:tcPr>
          <w:p w14:paraId="53D6BAC2" w14:textId="557D933B"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1</w:t>
            </w:r>
          </w:p>
        </w:tc>
      </w:tr>
      <w:tr w:rsidR="002C5C8E" w:rsidRPr="00CF204A" w14:paraId="226C99AD" w14:textId="77777777" w:rsidTr="00816E0F">
        <w:tc>
          <w:tcPr>
            <w:tcW w:w="5953" w:type="dxa"/>
          </w:tcPr>
          <w:p w14:paraId="6836393E" w14:textId="2ED721D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STAFFING INFORMATION</w:t>
            </w:r>
          </w:p>
        </w:tc>
        <w:tc>
          <w:tcPr>
            <w:tcW w:w="2075" w:type="dxa"/>
          </w:tcPr>
          <w:p w14:paraId="033EFC95" w14:textId="2F1B678C"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2</w:t>
            </w:r>
          </w:p>
        </w:tc>
      </w:tr>
      <w:tr w:rsidR="002C5C8E" w:rsidRPr="00CF204A" w14:paraId="404C85BE" w14:textId="77777777" w:rsidTr="00816E0F">
        <w:tc>
          <w:tcPr>
            <w:tcW w:w="5953" w:type="dxa"/>
          </w:tcPr>
          <w:p w14:paraId="719282E2" w14:textId="43958485"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LOGISTICS INFORMATION</w:t>
            </w:r>
          </w:p>
        </w:tc>
        <w:tc>
          <w:tcPr>
            <w:tcW w:w="2075" w:type="dxa"/>
          </w:tcPr>
          <w:p w14:paraId="1CB3FF0E" w14:textId="0B30D67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5</w:t>
            </w:r>
          </w:p>
        </w:tc>
      </w:tr>
      <w:tr w:rsidR="002C5C8E" w:rsidRPr="00CF204A" w14:paraId="40B82225" w14:textId="77777777" w:rsidTr="00816E0F">
        <w:tc>
          <w:tcPr>
            <w:tcW w:w="5953" w:type="dxa"/>
          </w:tcPr>
          <w:p w14:paraId="13BD1B08" w14:textId="1B1DEBB8" w:rsidR="002C5C8E" w:rsidRPr="00CF204A" w:rsidRDefault="002C5C8E">
            <w:pPr>
              <w:rPr>
                <w:b/>
                <w:bCs/>
                <w:noProof/>
                <w:sz w:val="22"/>
                <w:szCs w:val="22"/>
              </w:rPr>
            </w:pPr>
          </w:p>
        </w:tc>
        <w:tc>
          <w:tcPr>
            <w:tcW w:w="2075" w:type="dxa"/>
          </w:tcPr>
          <w:p w14:paraId="58C2B575" w14:textId="77777777" w:rsidR="002C5C8E" w:rsidRPr="00CF204A" w:rsidRDefault="002C5C8E">
            <w:pPr>
              <w:rPr>
                <w:b/>
                <w:bCs/>
                <w:noProof/>
                <w:sz w:val="22"/>
                <w:szCs w:val="22"/>
              </w:rPr>
            </w:pPr>
          </w:p>
        </w:tc>
      </w:tr>
      <w:tr w:rsidR="002C5C8E" w:rsidRPr="00CF204A" w14:paraId="50B09FF3" w14:textId="77777777" w:rsidTr="00816E0F">
        <w:tc>
          <w:tcPr>
            <w:tcW w:w="5953" w:type="dxa"/>
          </w:tcPr>
          <w:p w14:paraId="60B2B52F" w14:textId="6270071F" w:rsidR="002C5C8E" w:rsidRPr="00CF204A" w:rsidRDefault="002C5C8E" w:rsidP="002C5C8E">
            <w:pPr>
              <w:rPr>
                <w:b/>
                <w:bCs/>
                <w:noProof/>
                <w:sz w:val="22"/>
                <w:szCs w:val="22"/>
              </w:rPr>
            </w:pPr>
            <w:r>
              <w:rPr>
                <w:b/>
                <w:bCs/>
                <w:noProof/>
                <w:sz w:val="22"/>
                <w:szCs w:val="22"/>
              </w:rPr>
              <w:t>Appendix 1 – RFP RESPONSE LIST</w:t>
            </w:r>
          </w:p>
        </w:tc>
        <w:tc>
          <w:tcPr>
            <w:tcW w:w="2075" w:type="dxa"/>
          </w:tcPr>
          <w:p w14:paraId="42DDC3E2" w14:textId="635F9AFB"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1</w:t>
            </w:r>
            <w:r w:rsidR="00470284">
              <w:rPr>
                <w:b/>
                <w:bCs/>
                <w:noProof/>
                <w:sz w:val="22"/>
                <w:szCs w:val="22"/>
              </w:rPr>
              <w:t>6</w:t>
            </w:r>
          </w:p>
        </w:tc>
      </w:tr>
      <w:tr w:rsidR="002C5C8E" w:rsidRPr="00CF204A" w14:paraId="593AF136" w14:textId="77777777" w:rsidTr="00816E0F">
        <w:tc>
          <w:tcPr>
            <w:tcW w:w="5953" w:type="dxa"/>
          </w:tcPr>
          <w:p w14:paraId="2D3B9A47" w14:textId="6099076A" w:rsidR="002C5C8E" w:rsidRPr="00CF204A" w:rsidRDefault="002C5C8E" w:rsidP="002C5C8E">
            <w:pPr>
              <w:rPr>
                <w:b/>
                <w:bCs/>
                <w:noProof/>
                <w:sz w:val="22"/>
                <w:szCs w:val="22"/>
              </w:rPr>
            </w:pPr>
            <w:r>
              <w:rPr>
                <w:b/>
                <w:bCs/>
                <w:noProof/>
                <w:sz w:val="22"/>
                <w:szCs w:val="22"/>
              </w:rPr>
              <w:t>Appendix 2 – RFP TIMETABLE</w:t>
            </w:r>
          </w:p>
        </w:tc>
        <w:tc>
          <w:tcPr>
            <w:tcW w:w="2075" w:type="dxa"/>
          </w:tcPr>
          <w:p w14:paraId="629A6C55" w14:textId="309B4356"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w:t>
            </w:r>
            <w:r w:rsidR="00470284">
              <w:rPr>
                <w:b/>
                <w:bCs/>
                <w:noProof/>
                <w:sz w:val="22"/>
                <w:szCs w:val="22"/>
              </w:rPr>
              <w:t>19</w:t>
            </w:r>
          </w:p>
        </w:tc>
      </w:tr>
      <w:tr w:rsidR="002C5C8E" w:rsidRPr="00CF204A" w14:paraId="20D8C62D" w14:textId="77777777" w:rsidTr="00816E0F">
        <w:tc>
          <w:tcPr>
            <w:tcW w:w="5953" w:type="dxa"/>
          </w:tcPr>
          <w:p w14:paraId="73D030D7" w14:textId="1BC53B27" w:rsidR="002C5C8E" w:rsidRPr="006546E2" w:rsidRDefault="002C5C8E" w:rsidP="002C5C8E">
            <w:pPr>
              <w:rPr>
                <w:b/>
                <w:bCs/>
                <w:noProof/>
                <w:sz w:val="22"/>
                <w:szCs w:val="22"/>
              </w:rPr>
            </w:pPr>
            <w:r w:rsidRPr="006546E2">
              <w:rPr>
                <w:b/>
                <w:bCs/>
                <w:noProof/>
                <w:sz w:val="22"/>
                <w:szCs w:val="22"/>
              </w:rPr>
              <w:t>Appendix 3 – SCOPE OF WORKS</w:t>
            </w:r>
          </w:p>
        </w:tc>
        <w:tc>
          <w:tcPr>
            <w:tcW w:w="2075" w:type="dxa"/>
          </w:tcPr>
          <w:p w14:paraId="14EE9BB9" w14:textId="19AE9C45" w:rsidR="002C5C8E" w:rsidRPr="006546E2" w:rsidRDefault="002C5C8E" w:rsidP="002C5C8E">
            <w:pPr>
              <w:rPr>
                <w:b/>
                <w:bCs/>
                <w:noProof/>
                <w:sz w:val="22"/>
                <w:szCs w:val="22"/>
              </w:rPr>
            </w:pPr>
            <w:r w:rsidRPr="006546E2">
              <w:rPr>
                <w:b/>
                <w:bCs/>
                <w:noProof/>
                <w:sz w:val="22"/>
                <w:szCs w:val="22"/>
              </w:rPr>
              <w:t xml:space="preserve">Page </w:t>
            </w:r>
            <w:r w:rsidR="00470284" w:rsidRPr="006546E2">
              <w:rPr>
                <w:b/>
                <w:bCs/>
                <w:noProof/>
                <w:sz w:val="22"/>
                <w:szCs w:val="22"/>
              </w:rPr>
              <w:t>20</w:t>
            </w:r>
          </w:p>
        </w:tc>
      </w:tr>
    </w:tbl>
    <w:p w14:paraId="4CEF5B6F" w14:textId="77777777" w:rsidR="00CF204A" w:rsidRPr="00CF204A" w:rsidRDefault="00CF204A">
      <w:pPr>
        <w:rPr>
          <w:b/>
          <w:bCs/>
          <w:noProof/>
          <w:sz w:val="22"/>
          <w:szCs w:val="22"/>
        </w:rPr>
      </w:pPr>
    </w:p>
    <w:p w14:paraId="7C93F839" w14:textId="77777777" w:rsidR="007F5854" w:rsidRDefault="007F5854">
      <w:pPr>
        <w:rPr>
          <w:sz w:val="22"/>
          <w:szCs w:val="22"/>
        </w:rPr>
      </w:pPr>
      <w:r>
        <w:rPr>
          <w:sz w:val="22"/>
          <w:szCs w:val="22"/>
        </w:rPr>
        <w:br w:type="page"/>
      </w:r>
    </w:p>
    <w:p w14:paraId="18CD8596" w14:textId="12319B6B" w:rsidR="007F5854" w:rsidRPr="00CF204A" w:rsidRDefault="007F5854" w:rsidP="007F5854">
      <w:pPr>
        <w:pStyle w:val="ListParagraph"/>
        <w:numPr>
          <w:ilvl w:val="0"/>
          <w:numId w:val="18"/>
        </w:numPr>
        <w:rPr>
          <w:b/>
          <w:bCs/>
          <w:sz w:val="22"/>
          <w:szCs w:val="22"/>
        </w:rPr>
      </w:pPr>
      <w:r>
        <w:rPr>
          <w:b/>
          <w:bCs/>
          <w:sz w:val="22"/>
          <w:szCs w:val="22"/>
        </w:rPr>
        <w:lastRenderedPageBreak/>
        <w:t>BACKGROUND</w:t>
      </w:r>
    </w:p>
    <w:p w14:paraId="74BDCF5B" w14:textId="6DD6C80A" w:rsidR="007F5854" w:rsidRPr="007F5854" w:rsidRDefault="00CF204A" w:rsidP="007F5854">
      <w:pPr>
        <w:jc w:val="both"/>
        <w:rPr>
          <w:sz w:val="22"/>
          <w:szCs w:val="22"/>
        </w:rPr>
      </w:pPr>
      <w:r w:rsidRPr="007F5854">
        <w:rPr>
          <w:sz w:val="22"/>
          <w:szCs w:val="22"/>
        </w:rPr>
        <w:t xml:space="preserve">This document is part of the RFP package issued by Birmingham Ceremonies to invite commercial bids for the provision of goods and/or services for the Ceremonies. It exists to brief potential suppliers as to the broad requirements and expectations of Birmingham Ceremonies, provide information to assist them in the preparation of their responses, and explain how a supplier will be chosen and the contract will operate. It should be read alongside the specific briefing documents and/or technical specifications for the element(s) as applicable. If there is any additional information not supplied that would assist you in the preparation of your response, please request this via the questions process detailed below. </w:t>
      </w:r>
    </w:p>
    <w:p w14:paraId="30C8D1C4" w14:textId="77777777" w:rsidR="007F5854" w:rsidRPr="00CF204A" w:rsidRDefault="007F5854" w:rsidP="007F5854">
      <w:pPr>
        <w:jc w:val="both"/>
        <w:rPr>
          <w:b/>
          <w:bCs/>
          <w:sz w:val="22"/>
          <w:szCs w:val="22"/>
        </w:rPr>
      </w:pPr>
      <w:r w:rsidRPr="00CF204A">
        <w:rPr>
          <w:b/>
          <w:bCs/>
          <w:sz w:val="22"/>
          <w:szCs w:val="22"/>
        </w:rPr>
        <w:t>Confidentiality and Intellectual Property</w:t>
      </w:r>
    </w:p>
    <w:p w14:paraId="232421D9" w14:textId="77777777" w:rsidR="007F5854" w:rsidRPr="00CF204A" w:rsidRDefault="007F5854" w:rsidP="007F5854">
      <w:pPr>
        <w:jc w:val="both"/>
        <w:rPr>
          <w:sz w:val="22"/>
          <w:szCs w:val="22"/>
        </w:rPr>
      </w:pPr>
      <w:r w:rsidRPr="00CF204A">
        <w:rPr>
          <w:sz w:val="22"/>
          <w:szCs w:val="22"/>
        </w:rPr>
        <w:t xml:space="preserve">The contents of this document and other attached correspondence remain the property of Birmingham Ceremonies. This document may not be distributed to any party other than the addressee or its representative without the express written permission of Birmingham Ceremonies. No part of this document may be reproduced without the express written approval of Birmingham Ceremonies or its authorised representative. </w:t>
      </w:r>
    </w:p>
    <w:p w14:paraId="3C334CE9" w14:textId="04FE0B3B" w:rsidR="007F5854" w:rsidRPr="00CF204A" w:rsidRDefault="00B108B9" w:rsidP="007F5854">
      <w:pPr>
        <w:jc w:val="both"/>
        <w:rPr>
          <w:sz w:val="22"/>
          <w:szCs w:val="22"/>
        </w:rPr>
      </w:pPr>
      <w:r>
        <w:rPr>
          <w:sz w:val="22"/>
          <w:szCs w:val="22"/>
        </w:rPr>
        <w:t>Tenderers</w:t>
      </w:r>
      <w:r w:rsidR="007F5854" w:rsidRPr="00CF204A">
        <w:rPr>
          <w:sz w:val="22"/>
          <w:szCs w:val="22"/>
        </w:rPr>
        <w:t xml:space="preserve"> may disclose the contents of this RFP as required by law, and to any of </w:t>
      </w:r>
      <w:r>
        <w:rPr>
          <w:sz w:val="22"/>
          <w:szCs w:val="22"/>
        </w:rPr>
        <w:t xml:space="preserve">its </w:t>
      </w:r>
      <w:r w:rsidR="007F5854" w:rsidRPr="00CF204A">
        <w:rPr>
          <w:sz w:val="22"/>
          <w:szCs w:val="22"/>
        </w:rPr>
        <w:t xml:space="preserve">staff, agents and advisors who have a “need to know” in connection with carrying out work relating to this RFP, provided that these persons are advised of, and agree to comply with, the restrictions contained in this section. For clarity, any staff, agents, sub-contractors and or advisors are bound by the same terms of the </w:t>
      </w:r>
      <w:proofErr w:type="spellStart"/>
      <w:proofErr w:type="gramStart"/>
      <w:r w:rsidR="007F5854" w:rsidRPr="00CF204A">
        <w:rPr>
          <w:sz w:val="22"/>
          <w:szCs w:val="22"/>
        </w:rPr>
        <w:t>Non Disclosure</w:t>
      </w:r>
      <w:proofErr w:type="spellEnd"/>
      <w:proofErr w:type="gramEnd"/>
      <w:r w:rsidR="007F5854" w:rsidRPr="00CF204A">
        <w:rPr>
          <w:sz w:val="22"/>
          <w:szCs w:val="22"/>
        </w:rPr>
        <w:t xml:space="preserve"> Agreement (NDA) signed by the Respondent and it shall be considered that the </w:t>
      </w:r>
      <w:r>
        <w:rPr>
          <w:sz w:val="22"/>
          <w:szCs w:val="22"/>
        </w:rPr>
        <w:t>tenderer</w:t>
      </w:r>
      <w:r w:rsidRPr="00CF204A">
        <w:rPr>
          <w:sz w:val="22"/>
          <w:szCs w:val="22"/>
        </w:rPr>
        <w:t xml:space="preserve"> </w:t>
      </w:r>
      <w:r w:rsidR="007F5854" w:rsidRPr="00CF204A">
        <w:rPr>
          <w:sz w:val="22"/>
          <w:szCs w:val="22"/>
        </w:rPr>
        <w:t>has signed the NDA on their behalf.</w:t>
      </w:r>
    </w:p>
    <w:p w14:paraId="171A60A3" w14:textId="77777777" w:rsidR="007F5854" w:rsidRPr="00CF204A" w:rsidRDefault="007F5854" w:rsidP="007F5854">
      <w:pPr>
        <w:jc w:val="both"/>
        <w:rPr>
          <w:b/>
          <w:bCs/>
          <w:sz w:val="22"/>
          <w:szCs w:val="22"/>
        </w:rPr>
      </w:pPr>
      <w:bookmarkStart w:id="1" w:name="_Toc496635094"/>
      <w:bookmarkStart w:id="2" w:name="_Toc508355975"/>
      <w:r w:rsidRPr="00CF204A">
        <w:rPr>
          <w:b/>
          <w:bCs/>
          <w:sz w:val="22"/>
          <w:szCs w:val="22"/>
        </w:rPr>
        <w:t>Disclaimer</w:t>
      </w:r>
      <w:bookmarkEnd w:id="1"/>
      <w:bookmarkEnd w:id="2"/>
    </w:p>
    <w:p w14:paraId="69FA0675" w14:textId="210180EC" w:rsidR="007F5854" w:rsidRPr="00CF204A" w:rsidRDefault="007F5854" w:rsidP="007F5854">
      <w:pPr>
        <w:jc w:val="both"/>
        <w:rPr>
          <w:sz w:val="22"/>
          <w:szCs w:val="22"/>
          <w:lang w:val="en-US"/>
        </w:rPr>
      </w:pPr>
      <w:r w:rsidRPr="00CF204A">
        <w:rPr>
          <w:sz w:val="22"/>
          <w:szCs w:val="22"/>
          <w:lang w:val="en-US"/>
        </w:rPr>
        <w:t xml:space="preserve">Birmingham Ceremonies provides information accompanying this document in the form of drawings, measurements and data for informational purposes only. The </w:t>
      </w:r>
      <w:r w:rsidR="00B108B9">
        <w:rPr>
          <w:sz w:val="22"/>
          <w:szCs w:val="22"/>
        </w:rPr>
        <w:t>tenderer</w:t>
      </w:r>
      <w:r w:rsidR="00B108B9" w:rsidRPr="00CF204A" w:rsidDel="00B108B9">
        <w:rPr>
          <w:sz w:val="22"/>
          <w:szCs w:val="22"/>
          <w:lang w:val="en-US"/>
        </w:rPr>
        <w:t xml:space="preserve"> </w:t>
      </w:r>
      <w:r w:rsidRPr="00CF204A">
        <w:rPr>
          <w:sz w:val="22"/>
          <w:szCs w:val="22"/>
          <w:lang w:val="en-US"/>
        </w:rPr>
        <w:t xml:space="preserve">is responsible for checking and confirming all dimensions on site. Birmingham Ceremonies warrants that the information provided is correct to the best of its knowledge but does not guarantee the accuracy of this information. </w:t>
      </w:r>
    </w:p>
    <w:p w14:paraId="37D6AE04" w14:textId="51BB90D6" w:rsidR="007F5854" w:rsidRPr="00CF204A" w:rsidRDefault="007F5854" w:rsidP="007F5854">
      <w:pPr>
        <w:jc w:val="both"/>
        <w:rPr>
          <w:sz w:val="22"/>
          <w:szCs w:val="22"/>
        </w:rPr>
      </w:pPr>
      <w:r w:rsidRPr="00CF204A">
        <w:rPr>
          <w:sz w:val="22"/>
          <w:szCs w:val="22"/>
        </w:rPr>
        <w:t xml:space="preserve">This document also sets out general information for all </w:t>
      </w:r>
      <w:r w:rsidR="00B108B9">
        <w:rPr>
          <w:sz w:val="22"/>
          <w:szCs w:val="22"/>
        </w:rPr>
        <w:t xml:space="preserve">tenderers </w:t>
      </w:r>
      <w:r w:rsidRPr="00CF204A">
        <w:rPr>
          <w:sz w:val="22"/>
          <w:szCs w:val="22"/>
        </w:rPr>
        <w:t>for the Ceremonies. This is a unified document and</w:t>
      </w:r>
      <w:r w:rsidR="00764785">
        <w:rPr>
          <w:sz w:val="22"/>
          <w:szCs w:val="22"/>
        </w:rPr>
        <w:t>,</w:t>
      </w:r>
      <w:r w:rsidRPr="00CF204A">
        <w:rPr>
          <w:sz w:val="22"/>
          <w:szCs w:val="22"/>
        </w:rPr>
        <w:t xml:space="preserve"> as such</w:t>
      </w:r>
      <w:r w:rsidR="00764785">
        <w:rPr>
          <w:sz w:val="22"/>
          <w:szCs w:val="22"/>
        </w:rPr>
        <w:t>,</w:t>
      </w:r>
      <w:r w:rsidRPr="00CF204A">
        <w:rPr>
          <w:sz w:val="22"/>
          <w:szCs w:val="22"/>
        </w:rPr>
        <w:t xml:space="preserve"> there may be specifications and or conditions in this document that may not specifically apply to a particular RFP/tender. However, this document provides a baseline for the provision of any goods and or services. </w:t>
      </w:r>
    </w:p>
    <w:p w14:paraId="2F0BDA88" w14:textId="3E3AE707" w:rsidR="00D00F88" w:rsidRPr="00CF204A" w:rsidRDefault="00D00F88" w:rsidP="00CF204A">
      <w:pPr>
        <w:jc w:val="both"/>
        <w:rPr>
          <w:b/>
          <w:bCs/>
          <w:noProof/>
          <w:sz w:val="22"/>
          <w:szCs w:val="22"/>
        </w:rPr>
      </w:pPr>
      <w:r w:rsidRPr="00CF204A">
        <w:rPr>
          <w:b/>
          <w:bCs/>
          <w:noProof/>
          <w:sz w:val="22"/>
          <w:szCs w:val="22"/>
        </w:rPr>
        <w:br w:type="page"/>
      </w:r>
    </w:p>
    <w:bookmarkEnd w:id="0"/>
    <w:p w14:paraId="29F1C3CB" w14:textId="711C84D2" w:rsidR="00CF204A" w:rsidRDefault="003C48B1" w:rsidP="00CF204A">
      <w:pPr>
        <w:pStyle w:val="ListParagraph"/>
        <w:numPr>
          <w:ilvl w:val="0"/>
          <w:numId w:val="18"/>
        </w:numPr>
        <w:rPr>
          <w:b/>
          <w:bCs/>
          <w:sz w:val="22"/>
          <w:szCs w:val="22"/>
        </w:rPr>
      </w:pPr>
      <w:r>
        <w:rPr>
          <w:b/>
          <w:bCs/>
          <w:sz w:val="22"/>
          <w:szCs w:val="22"/>
        </w:rPr>
        <w:lastRenderedPageBreak/>
        <w:t>EVENT SUMMARY</w:t>
      </w:r>
    </w:p>
    <w:p w14:paraId="6E205FC0" w14:textId="77777777" w:rsidR="007F5854" w:rsidRPr="00CF204A" w:rsidRDefault="007F5854" w:rsidP="007F5854">
      <w:pPr>
        <w:pStyle w:val="ListParagraph"/>
        <w:numPr>
          <w:ilvl w:val="0"/>
          <w:numId w:val="0"/>
        </w:numPr>
        <w:ind w:left="432"/>
        <w:rPr>
          <w:b/>
          <w:bCs/>
          <w:sz w:val="22"/>
          <w:szCs w:val="22"/>
        </w:rPr>
      </w:pPr>
    </w:p>
    <w:p w14:paraId="51774FE0" w14:textId="77777777" w:rsidR="00CF204A" w:rsidRPr="007F5854" w:rsidRDefault="00CF204A" w:rsidP="007F5854">
      <w:pPr>
        <w:pStyle w:val="ListParagraph"/>
        <w:numPr>
          <w:ilvl w:val="1"/>
          <w:numId w:val="18"/>
        </w:numPr>
        <w:jc w:val="both"/>
        <w:rPr>
          <w:rFonts w:eastAsia="Times New Roman"/>
          <w:b/>
          <w:bCs/>
          <w:color w:val="000000" w:themeColor="text1"/>
          <w:spacing w:val="-3"/>
          <w:sz w:val="22"/>
          <w:szCs w:val="22"/>
          <w:lang w:eastAsia="en-GB"/>
        </w:rPr>
      </w:pPr>
      <w:bookmarkStart w:id="3" w:name="_Toc508355974"/>
      <w:r w:rsidRPr="007F5854">
        <w:rPr>
          <w:rFonts w:eastAsia="Times New Roman"/>
          <w:b/>
          <w:bCs/>
          <w:color w:val="000000" w:themeColor="text1"/>
          <w:spacing w:val="-3"/>
          <w:sz w:val="22"/>
          <w:szCs w:val="22"/>
          <w:lang w:eastAsia="en-GB"/>
        </w:rPr>
        <w:t>Birmingham 2022</w:t>
      </w:r>
    </w:p>
    <w:p w14:paraId="4C27F797" w14:textId="754D278E"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The Commonwealth Games started in 1930 and has since been held every four years, with a break for World War II. The Games have grown continuously since then and now feature 6,600 sports men and women from across 72 nations and territories. Underpinned by the core values of humanity, equality and destiny, the Games aim to unite the Commonwealth family through a glorious festival of sport. Often referred to as the ‘Friendly Games’, the event is renowned for inspiring athletes to compete in the spirit of friendship and fair play.</w:t>
      </w:r>
    </w:p>
    <w:p w14:paraId="34523938" w14:textId="77777777"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 xml:space="preserve">The 2022 Games will be the first time the West Midlands has played host to the event, following London 1934 and Manchester 2002. As preparations for the Birmingham 2022 Commonwealth Games take shape, the West Midlands becomes part of </w:t>
      </w:r>
      <w:proofErr w:type="gramStart"/>
      <w:r w:rsidRPr="00CF204A">
        <w:rPr>
          <w:rFonts w:eastAsia="Times New Roman"/>
          <w:color w:val="000000" w:themeColor="text1"/>
          <w:spacing w:val="-3"/>
          <w:sz w:val="22"/>
          <w:szCs w:val="22"/>
          <w:lang w:eastAsia="en-GB"/>
        </w:rPr>
        <w:t>a lasting legacy</w:t>
      </w:r>
      <w:proofErr w:type="gramEnd"/>
      <w:r w:rsidRPr="00CF204A">
        <w:rPr>
          <w:rFonts w:eastAsia="Times New Roman"/>
          <w:color w:val="000000" w:themeColor="text1"/>
          <w:spacing w:val="-3"/>
          <w:sz w:val="22"/>
          <w:szCs w:val="22"/>
          <w:lang w:eastAsia="en-GB"/>
        </w:rPr>
        <w:t xml:space="preserve"> that displays world-class teamwork, athleticism and friendship.</w:t>
      </w:r>
    </w:p>
    <w:p w14:paraId="4AEAA8AB" w14:textId="74E4E0BB" w:rsidR="007F5854" w:rsidRDefault="00CF204A" w:rsidP="00CF204A">
      <w:pPr>
        <w:jc w:val="both"/>
        <w:rPr>
          <w:rFonts w:eastAsia="Times New Roman"/>
          <w:color w:val="25303D"/>
          <w:spacing w:val="-3"/>
          <w:sz w:val="22"/>
          <w:szCs w:val="22"/>
          <w:lang w:eastAsia="en-GB"/>
        </w:rPr>
      </w:pPr>
      <w:r w:rsidRPr="00CF204A">
        <w:rPr>
          <w:sz w:val="22"/>
          <w:szCs w:val="22"/>
        </w:rPr>
        <w:t xml:space="preserve">The Birmingham 2022 Organising Committee (the “Organising Committee”) is responsible for the planning and operational delivery of the Games. CGF Partnerships (CGFP) is also involved in the staging of the Games, particularly in relation to generating commercial income, and is a joint venture between CGF and </w:t>
      </w:r>
      <w:proofErr w:type="spellStart"/>
      <w:r w:rsidR="002B55AE">
        <w:rPr>
          <w:sz w:val="22"/>
          <w:szCs w:val="22"/>
        </w:rPr>
        <w:t>SportFive</w:t>
      </w:r>
      <w:proofErr w:type="spellEnd"/>
      <w:r w:rsidRPr="00CF204A">
        <w:rPr>
          <w:sz w:val="22"/>
          <w:szCs w:val="22"/>
        </w:rPr>
        <w:t xml:space="preserve"> </w:t>
      </w:r>
      <w:r w:rsidRPr="00CF204A">
        <w:rPr>
          <w:rFonts w:eastAsia="Times New Roman"/>
          <w:color w:val="25303D"/>
          <w:spacing w:val="-3"/>
          <w:sz w:val="22"/>
          <w:szCs w:val="22"/>
          <w:lang w:eastAsia="en-GB"/>
        </w:rPr>
        <w:t xml:space="preserve">which </w:t>
      </w:r>
      <w:r w:rsidRPr="00CF204A">
        <w:rPr>
          <w:rFonts w:eastAsia="Times New Roman"/>
          <w:color w:val="000000" w:themeColor="text1"/>
          <w:spacing w:val="-3"/>
          <w:sz w:val="22"/>
          <w:szCs w:val="22"/>
          <w:lang w:eastAsia="en-GB"/>
        </w:rPr>
        <w:t>seeks to identify sustainable and long-term commercial partnerships that will also benefit the delivery of future editions of the Commonwealth Games</w:t>
      </w:r>
      <w:r w:rsidRPr="00CF204A">
        <w:rPr>
          <w:rFonts w:eastAsia="Times New Roman"/>
          <w:color w:val="25303D"/>
          <w:spacing w:val="-3"/>
          <w:sz w:val="22"/>
          <w:szCs w:val="22"/>
          <w:lang w:eastAsia="en-GB"/>
        </w:rPr>
        <w:t>.</w:t>
      </w:r>
      <w:r w:rsidRPr="00CF204A">
        <w:rPr>
          <w:rFonts w:eastAsia="Times New Roman"/>
          <w:color w:val="25303D"/>
          <w:spacing w:val="-3"/>
          <w:sz w:val="22"/>
          <w:szCs w:val="22"/>
          <w:lang w:eastAsia="en-GB"/>
        </w:rPr>
        <w:tab/>
      </w:r>
    </w:p>
    <w:p w14:paraId="0B9B81CF" w14:textId="6DC1EA19"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sidRPr="007F5854">
        <w:rPr>
          <w:rFonts w:eastAsia="Times New Roman"/>
          <w:b/>
          <w:bCs/>
          <w:color w:val="000000" w:themeColor="text1"/>
          <w:spacing w:val="-3"/>
          <w:sz w:val="22"/>
          <w:szCs w:val="22"/>
          <w:lang w:eastAsia="en-GB"/>
        </w:rPr>
        <w:t xml:space="preserve">Birmingham </w:t>
      </w:r>
      <w:r>
        <w:rPr>
          <w:rFonts w:eastAsia="Times New Roman"/>
          <w:b/>
          <w:bCs/>
          <w:color w:val="000000" w:themeColor="text1"/>
          <w:spacing w:val="-3"/>
          <w:sz w:val="22"/>
          <w:szCs w:val="22"/>
          <w:lang w:eastAsia="en-GB"/>
        </w:rPr>
        <w:t>Ceremonies</w:t>
      </w:r>
      <w:r w:rsidR="0052634A">
        <w:rPr>
          <w:rFonts w:eastAsia="Times New Roman"/>
          <w:b/>
          <w:bCs/>
          <w:color w:val="000000" w:themeColor="text1"/>
          <w:spacing w:val="-3"/>
          <w:sz w:val="22"/>
          <w:szCs w:val="22"/>
          <w:lang w:eastAsia="en-GB"/>
        </w:rPr>
        <w:t xml:space="preserve"> Limited </w:t>
      </w:r>
    </w:p>
    <w:p w14:paraId="64C0907E" w14:textId="1F46EA76" w:rsidR="00CF204A" w:rsidRPr="00CF204A" w:rsidRDefault="00CF204A" w:rsidP="007F5854">
      <w:pPr>
        <w:widowControl w:val="0"/>
        <w:tabs>
          <w:tab w:val="left" w:pos="2835"/>
        </w:tabs>
        <w:spacing w:after="240"/>
        <w:jc w:val="both"/>
        <w:rPr>
          <w:sz w:val="22"/>
          <w:szCs w:val="22"/>
        </w:rPr>
      </w:pPr>
      <w:r w:rsidRPr="00CF204A">
        <w:rPr>
          <w:sz w:val="22"/>
          <w:szCs w:val="22"/>
        </w:rPr>
        <w:t>The Organising Committee has appointed Birmingham Ceremonies Limited (“Birmingham Ceremonies”) to produce the Birmingham 2022 Commonwealth Games Opening and Closing Ceremonies (the “Ceremonies”).</w:t>
      </w:r>
    </w:p>
    <w:p w14:paraId="1EBB9FBF" w14:textId="3BC530D4"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Dates</w:t>
      </w:r>
    </w:p>
    <w:p w14:paraId="61D44D5C" w14:textId="77777777" w:rsidR="00CF204A" w:rsidRPr="00CF204A" w:rsidRDefault="00CF204A" w:rsidP="00CF204A">
      <w:pPr>
        <w:jc w:val="both"/>
        <w:rPr>
          <w:b/>
          <w:sz w:val="22"/>
          <w:szCs w:val="22"/>
        </w:rPr>
      </w:pPr>
      <w:r w:rsidRPr="00CF204A">
        <w:rPr>
          <w:sz w:val="22"/>
          <w:szCs w:val="22"/>
        </w:rPr>
        <w:t xml:space="preserve">The Birmingham 2022 Commonwealth Games Opening Ceremony will take place on </w:t>
      </w:r>
      <w:r w:rsidRPr="00CF204A">
        <w:rPr>
          <w:b/>
          <w:bCs/>
          <w:sz w:val="22"/>
          <w:szCs w:val="22"/>
        </w:rPr>
        <w:t>Thursday 28 July 2022</w:t>
      </w:r>
    </w:p>
    <w:p w14:paraId="28A8AB66" w14:textId="77777777" w:rsidR="00CF204A" w:rsidRPr="00CF204A" w:rsidRDefault="00CF204A" w:rsidP="00CF204A">
      <w:pPr>
        <w:jc w:val="both"/>
        <w:rPr>
          <w:sz w:val="22"/>
          <w:szCs w:val="22"/>
        </w:rPr>
      </w:pPr>
      <w:r w:rsidRPr="00CF204A">
        <w:rPr>
          <w:sz w:val="22"/>
          <w:szCs w:val="22"/>
        </w:rPr>
        <w:t xml:space="preserve">The Birmingham 2022 Commonwealth Games Closing Ceremony will take place on </w:t>
      </w:r>
      <w:r w:rsidRPr="00CF204A">
        <w:rPr>
          <w:b/>
          <w:bCs/>
          <w:sz w:val="22"/>
          <w:szCs w:val="22"/>
        </w:rPr>
        <w:t xml:space="preserve">Monday </w:t>
      </w:r>
      <w:r w:rsidRPr="00CF204A">
        <w:rPr>
          <w:b/>
          <w:sz w:val="22"/>
          <w:szCs w:val="22"/>
        </w:rPr>
        <w:t>8 August 2022</w:t>
      </w:r>
    </w:p>
    <w:p w14:paraId="1EEC36C3" w14:textId="5113FFEC"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Venue</w:t>
      </w:r>
    </w:p>
    <w:bookmarkEnd w:id="3"/>
    <w:p w14:paraId="26214265" w14:textId="237CE0C8" w:rsidR="00CF204A" w:rsidRPr="00CF204A" w:rsidRDefault="00CF204A" w:rsidP="00CF204A">
      <w:pPr>
        <w:rPr>
          <w:rFonts w:eastAsia="Times New Roman"/>
          <w:sz w:val="22"/>
          <w:szCs w:val="22"/>
          <w:lang w:val="en-GB" w:eastAsia="en-GB"/>
        </w:rPr>
      </w:pPr>
      <w:r w:rsidRPr="00CF204A">
        <w:rPr>
          <w:sz w:val="22"/>
          <w:szCs w:val="22"/>
        </w:rPr>
        <w:t>The Ceremonies shall take place at the Alexander Stadium,</w:t>
      </w:r>
      <w:r w:rsidRPr="00CF204A">
        <w:rPr>
          <w:color w:val="202124"/>
          <w:sz w:val="22"/>
          <w:szCs w:val="22"/>
          <w:shd w:val="clear" w:color="auto" w:fill="FFFFFF"/>
        </w:rPr>
        <w:t xml:space="preserve"> </w:t>
      </w:r>
      <w:r w:rsidRPr="00CF204A">
        <w:rPr>
          <w:rFonts w:eastAsia="Times New Roman"/>
          <w:color w:val="202124"/>
          <w:sz w:val="22"/>
          <w:szCs w:val="22"/>
          <w:shd w:val="clear" w:color="auto" w:fill="FFFFFF"/>
          <w:lang w:val="en-GB" w:eastAsia="en-GB"/>
        </w:rPr>
        <w:t>Walsall Rd, Perry Bar, Birmingham, B42 2LR</w:t>
      </w:r>
      <w:r w:rsidR="00F70384">
        <w:rPr>
          <w:rFonts w:eastAsia="Times New Roman"/>
          <w:color w:val="202124"/>
          <w:sz w:val="22"/>
          <w:szCs w:val="22"/>
          <w:shd w:val="clear" w:color="auto" w:fill="FFFFFF"/>
          <w:lang w:val="en-GB" w:eastAsia="en-GB"/>
        </w:rPr>
        <w:t>, UK</w:t>
      </w:r>
      <w:r w:rsidRPr="00CF204A">
        <w:rPr>
          <w:rFonts w:eastAsia="Times New Roman"/>
          <w:color w:val="202124"/>
          <w:sz w:val="22"/>
          <w:szCs w:val="22"/>
          <w:shd w:val="clear" w:color="auto" w:fill="FFFFFF"/>
          <w:lang w:val="en-GB" w:eastAsia="en-GB"/>
        </w:rPr>
        <w:t>.</w:t>
      </w:r>
    </w:p>
    <w:p w14:paraId="54D3C3AE" w14:textId="3533E174" w:rsidR="00A801D9" w:rsidRPr="00CF204A" w:rsidRDefault="00A801D9" w:rsidP="004533B2">
      <w:pPr>
        <w:jc w:val="both"/>
        <w:rPr>
          <w:sz w:val="22"/>
          <w:szCs w:val="22"/>
        </w:rPr>
      </w:pPr>
    </w:p>
    <w:p w14:paraId="4DED68C1" w14:textId="77777777" w:rsidR="00A801D9" w:rsidRPr="00CF204A" w:rsidRDefault="00A801D9" w:rsidP="004533B2">
      <w:pPr>
        <w:jc w:val="both"/>
        <w:rPr>
          <w:sz w:val="22"/>
          <w:szCs w:val="22"/>
        </w:rPr>
      </w:pPr>
    </w:p>
    <w:p w14:paraId="0E84C556" w14:textId="77777777" w:rsidR="00483C91" w:rsidRPr="00CF204A" w:rsidRDefault="00483C91">
      <w:pPr>
        <w:rPr>
          <w:b/>
          <w:bCs/>
          <w:sz w:val="22"/>
          <w:szCs w:val="22"/>
        </w:rPr>
      </w:pPr>
      <w:r w:rsidRPr="00CF204A">
        <w:rPr>
          <w:b/>
          <w:bCs/>
          <w:sz w:val="22"/>
          <w:szCs w:val="22"/>
        </w:rPr>
        <w:br w:type="page"/>
      </w:r>
    </w:p>
    <w:p w14:paraId="25C0608D" w14:textId="1199CA8A" w:rsidR="00471981" w:rsidRPr="00CF204A" w:rsidRDefault="00ED0481" w:rsidP="00B21026">
      <w:pPr>
        <w:pStyle w:val="ListParagraph"/>
        <w:numPr>
          <w:ilvl w:val="0"/>
          <w:numId w:val="18"/>
        </w:numPr>
        <w:rPr>
          <w:b/>
          <w:bCs/>
          <w:sz w:val="22"/>
          <w:szCs w:val="22"/>
        </w:rPr>
      </w:pPr>
      <w:r w:rsidRPr="00CF204A">
        <w:rPr>
          <w:b/>
          <w:bCs/>
          <w:sz w:val="22"/>
          <w:szCs w:val="22"/>
        </w:rPr>
        <w:lastRenderedPageBreak/>
        <w:t>RFP PROCESS</w:t>
      </w:r>
    </w:p>
    <w:p w14:paraId="53FBDC7C" w14:textId="77777777" w:rsidR="003A7BEF" w:rsidRPr="00CF204A" w:rsidRDefault="003A7BEF" w:rsidP="003A7BEF">
      <w:pPr>
        <w:pStyle w:val="ListParagraph"/>
        <w:numPr>
          <w:ilvl w:val="0"/>
          <w:numId w:val="0"/>
        </w:numPr>
        <w:ind w:left="432"/>
        <w:rPr>
          <w:b/>
          <w:bCs/>
          <w:sz w:val="22"/>
          <w:szCs w:val="22"/>
        </w:rPr>
      </w:pPr>
    </w:p>
    <w:p w14:paraId="6044DAE9" w14:textId="23B85C7A" w:rsidR="00471981" w:rsidRPr="00CF204A" w:rsidRDefault="00E8111C" w:rsidP="00B21026">
      <w:pPr>
        <w:pStyle w:val="ListParagraph"/>
        <w:numPr>
          <w:ilvl w:val="1"/>
          <w:numId w:val="18"/>
        </w:numPr>
        <w:rPr>
          <w:b/>
          <w:bCs/>
          <w:sz w:val="22"/>
          <w:szCs w:val="22"/>
        </w:rPr>
      </w:pPr>
      <w:r w:rsidRPr="00CF204A">
        <w:rPr>
          <w:b/>
          <w:bCs/>
          <w:sz w:val="22"/>
          <w:szCs w:val="22"/>
        </w:rPr>
        <w:t>Request For Particulars (RFP)</w:t>
      </w:r>
    </w:p>
    <w:p w14:paraId="4C8F06BE" w14:textId="24E489FB" w:rsidR="00471981" w:rsidRPr="00CF204A" w:rsidRDefault="00340219" w:rsidP="004533B2">
      <w:pPr>
        <w:jc w:val="both"/>
        <w:rPr>
          <w:sz w:val="22"/>
          <w:szCs w:val="22"/>
        </w:rPr>
      </w:pPr>
      <w:r w:rsidRPr="00CF204A">
        <w:rPr>
          <w:sz w:val="22"/>
          <w:szCs w:val="22"/>
        </w:rPr>
        <w:t xml:space="preserve">This RFP is to procure the </w:t>
      </w:r>
      <w:r w:rsidR="003C48B1">
        <w:rPr>
          <w:sz w:val="22"/>
          <w:szCs w:val="22"/>
        </w:rPr>
        <w:t>goods/services</w:t>
      </w:r>
      <w:r w:rsidR="003D0715" w:rsidRPr="00CF204A">
        <w:rPr>
          <w:sz w:val="22"/>
          <w:szCs w:val="22"/>
        </w:rPr>
        <w:t xml:space="preserve"> set out in the Scope of Works </w:t>
      </w:r>
      <w:r w:rsidR="003C48B1">
        <w:rPr>
          <w:sz w:val="22"/>
          <w:szCs w:val="22"/>
        </w:rPr>
        <w:t>at Appendix 3</w:t>
      </w:r>
      <w:r w:rsidR="003D0715" w:rsidRPr="00CF204A">
        <w:rPr>
          <w:sz w:val="22"/>
          <w:szCs w:val="22"/>
        </w:rPr>
        <w:t xml:space="preserve"> of this document</w:t>
      </w:r>
      <w:r w:rsidRPr="00CF204A">
        <w:rPr>
          <w:sz w:val="22"/>
          <w:szCs w:val="22"/>
        </w:rPr>
        <w:t xml:space="preserve">. </w:t>
      </w:r>
    </w:p>
    <w:p w14:paraId="260288A8" w14:textId="711B5994" w:rsidR="00471981" w:rsidRPr="00CF204A" w:rsidRDefault="00340219" w:rsidP="00B21026">
      <w:pPr>
        <w:pStyle w:val="ListParagraph"/>
        <w:numPr>
          <w:ilvl w:val="1"/>
          <w:numId w:val="18"/>
        </w:numPr>
        <w:rPr>
          <w:b/>
          <w:bCs/>
          <w:sz w:val="22"/>
          <w:szCs w:val="22"/>
        </w:rPr>
      </w:pPr>
      <w:r w:rsidRPr="00CF204A">
        <w:rPr>
          <w:b/>
          <w:bCs/>
          <w:sz w:val="22"/>
          <w:szCs w:val="22"/>
        </w:rPr>
        <w:t>Key Dates</w:t>
      </w:r>
    </w:p>
    <w:p w14:paraId="496CE806" w14:textId="253A4905" w:rsidR="00471981" w:rsidRPr="00CF204A" w:rsidRDefault="00340219" w:rsidP="006D01D3">
      <w:pPr>
        <w:jc w:val="both"/>
        <w:rPr>
          <w:sz w:val="22"/>
          <w:szCs w:val="22"/>
          <w:lang w:val="en-GB" w:eastAsia="en-GB"/>
        </w:rPr>
      </w:pPr>
      <w:r w:rsidRPr="00CF204A">
        <w:rPr>
          <w:sz w:val="22"/>
          <w:szCs w:val="22"/>
        </w:rPr>
        <w:t xml:space="preserve">The expected timeline for this procurement process is </w:t>
      </w:r>
      <w:r w:rsidR="006D01D3">
        <w:rPr>
          <w:sz w:val="22"/>
          <w:szCs w:val="22"/>
        </w:rPr>
        <w:t>set out at Appendix 2.</w:t>
      </w:r>
    </w:p>
    <w:p w14:paraId="464589B1" w14:textId="2875F5D6" w:rsidR="00A801D9" w:rsidRPr="00CF204A" w:rsidRDefault="00A801D9" w:rsidP="00B21026">
      <w:pPr>
        <w:pStyle w:val="ListParagraph"/>
        <w:numPr>
          <w:ilvl w:val="1"/>
          <w:numId w:val="18"/>
        </w:numPr>
        <w:rPr>
          <w:b/>
          <w:bCs/>
          <w:sz w:val="22"/>
          <w:szCs w:val="22"/>
        </w:rPr>
      </w:pPr>
      <w:r w:rsidRPr="00CF204A">
        <w:rPr>
          <w:b/>
          <w:bCs/>
          <w:sz w:val="22"/>
          <w:szCs w:val="22"/>
        </w:rPr>
        <w:t xml:space="preserve">Communication with </w:t>
      </w:r>
      <w:r w:rsidR="008451BA" w:rsidRPr="00CF204A">
        <w:rPr>
          <w:b/>
          <w:bCs/>
          <w:sz w:val="22"/>
          <w:szCs w:val="22"/>
        </w:rPr>
        <w:t>Birmingham Ceremonies</w:t>
      </w:r>
      <w:r w:rsidRPr="00CF204A">
        <w:rPr>
          <w:b/>
          <w:bCs/>
          <w:sz w:val="22"/>
          <w:szCs w:val="22"/>
        </w:rPr>
        <w:t xml:space="preserve"> </w:t>
      </w:r>
    </w:p>
    <w:p w14:paraId="3195C381" w14:textId="77777777" w:rsidR="00B476D5" w:rsidRPr="005C204D" w:rsidRDefault="00B476D5"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RFP documents will be sent out via email. </w:t>
      </w:r>
    </w:p>
    <w:p w14:paraId="7078E5E5" w14:textId="50C4C48F" w:rsidR="00A801D9" w:rsidRPr="005C204D"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communications related to this document should be emailed with the subject title in the format: </w:t>
      </w:r>
      <w:r w:rsidR="005C204D" w:rsidRPr="005C204D">
        <w:rPr>
          <w:rFonts w:eastAsia="Times New Roman"/>
          <w:i/>
          <w:iCs/>
          <w:sz w:val="22"/>
          <w:szCs w:val="22"/>
          <w:lang w:val="en-GB" w:eastAsia="en-GB"/>
        </w:rPr>
        <w:t>“OPS-03</w:t>
      </w:r>
      <w:r w:rsidR="00527A68">
        <w:rPr>
          <w:rFonts w:eastAsia="Times New Roman"/>
          <w:i/>
          <w:iCs/>
          <w:sz w:val="22"/>
          <w:szCs w:val="22"/>
          <w:lang w:val="en-GB" w:eastAsia="en-GB"/>
        </w:rPr>
        <w:t>7_Viewing Tower Rehearsals</w:t>
      </w:r>
      <w:r w:rsidR="005C204D" w:rsidRPr="005C204D">
        <w:rPr>
          <w:rFonts w:eastAsia="Times New Roman"/>
          <w:i/>
          <w:iCs/>
          <w:sz w:val="22"/>
          <w:szCs w:val="22"/>
          <w:lang w:val="en-GB" w:eastAsia="en-GB"/>
        </w:rPr>
        <w:t>”</w:t>
      </w:r>
      <w:r w:rsidRPr="005C204D">
        <w:rPr>
          <w:rFonts w:eastAsia="Times New Roman"/>
          <w:i/>
          <w:iCs/>
          <w:sz w:val="22"/>
          <w:szCs w:val="22"/>
          <w:lang w:val="en-GB" w:eastAsia="en-GB"/>
        </w:rPr>
        <w:t xml:space="preserve"> </w:t>
      </w:r>
      <w:r w:rsidRPr="005C204D">
        <w:rPr>
          <w:rFonts w:eastAsia="Times New Roman"/>
          <w:sz w:val="22"/>
          <w:szCs w:val="22"/>
          <w:lang w:val="en-GB" w:eastAsia="en-GB"/>
        </w:rPr>
        <w:t xml:space="preserve">to: </w:t>
      </w:r>
      <w:r w:rsidRPr="005C204D">
        <w:rPr>
          <w:rFonts w:eastAsia="Times New Roman"/>
          <w:color w:val="0000FF"/>
          <w:sz w:val="22"/>
          <w:szCs w:val="22"/>
          <w:lang w:val="en-GB" w:eastAsia="en-GB"/>
        </w:rPr>
        <w:t>procurement@</w:t>
      </w:r>
      <w:r w:rsidR="00340AE9" w:rsidRPr="005C204D">
        <w:rPr>
          <w:rFonts w:eastAsia="Times New Roman"/>
          <w:color w:val="0000FF"/>
          <w:sz w:val="22"/>
          <w:szCs w:val="22"/>
          <w:lang w:val="en-GB" w:eastAsia="en-GB"/>
        </w:rPr>
        <w:t>birminghamceremonies</w:t>
      </w:r>
      <w:r w:rsidRPr="005C204D">
        <w:rPr>
          <w:rFonts w:eastAsia="Times New Roman"/>
          <w:color w:val="0000FF"/>
          <w:sz w:val="22"/>
          <w:szCs w:val="22"/>
          <w:lang w:val="en-GB" w:eastAsia="en-GB"/>
        </w:rPr>
        <w:t xml:space="preserve">.com </w:t>
      </w:r>
    </w:p>
    <w:p w14:paraId="77CDEF5A" w14:textId="0F5DB43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Responses should be submitted in both an electronic editable format, and as .pdf which should be signed or digitally signed</w:t>
      </w:r>
      <w:r w:rsidR="00B476D5" w:rsidRPr="00CF204A">
        <w:rPr>
          <w:rFonts w:eastAsia="Times New Roman"/>
          <w:sz w:val="22"/>
          <w:szCs w:val="22"/>
          <w:lang w:val="en-GB" w:eastAsia="en-GB"/>
        </w:rPr>
        <w:t xml:space="preserve"> </w:t>
      </w:r>
      <w:r w:rsidRPr="00CF204A">
        <w:rPr>
          <w:rFonts w:eastAsia="Times New Roman"/>
          <w:sz w:val="22"/>
          <w:szCs w:val="22"/>
          <w:lang w:val="en-GB" w:eastAsia="en-GB"/>
        </w:rPr>
        <w:t xml:space="preserve">(In the case of any discrepancy, the .pdf version shall prevail) </w:t>
      </w:r>
    </w:p>
    <w:p w14:paraId="32644A34" w14:textId="77777777"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All responses should be in English. </w:t>
      </w:r>
    </w:p>
    <w:p w14:paraId="534986A4" w14:textId="4B141EF5"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supplied by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will generally be AutoCAD 2017 (*.</w:t>
      </w:r>
      <w:proofErr w:type="spellStart"/>
      <w:r w:rsidRPr="00CF204A">
        <w:rPr>
          <w:rFonts w:eastAsia="Times New Roman"/>
          <w:sz w:val="22"/>
          <w:szCs w:val="22"/>
          <w:lang w:val="en-GB" w:eastAsia="en-GB"/>
        </w:rPr>
        <w:t>dwg</w:t>
      </w:r>
      <w:proofErr w:type="spellEnd"/>
      <w:r w:rsidRPr="00CF204A">
        <w:rPr>
          <w:rFonts w:eastAsia="Times New Roman"/>
          <w:sz w:val="22"/>
          <w:szCs w:val="22"/>
          <w:lang w:val="en-GB" w:eastAsia="en-GB"/>
        </w:rPr>
        <w:t xml:space="preserve">) files, with units in millimetres. </w:t>
      </w:r>
    </w:p>
    <w:p w14:paraId="2BAB73A2" w14:textId="2F27FDD6"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submitted to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should be as both plotted PDF layouts and as bound AutoCAD</w:t>
      </w:r>
      <w:r w:rsidR="00F70384">
        <w:rPr>
          <w:rFonts w:eastAsia="Times New Roman"/>
          <w:sz w:val="22"/>
          <w:szCs w:val="22"/>
          <w:lang w:val="en-GB" w:eastAsia="en-GB"/>
        </w:rPr>
        <w:t xml:space="preserve"> 2017</w:t>
      </w:r>
      <w:r w:rsidRPr="00CF204A">
        <w:rPr>
          <w:rFonts w:eastAsia="Times New Roman"/>
          <w:sz w:val="22"/>
          <w:szCs w:val="22"/>
          <w:lang w:val="en-GB" w:eastAsia="en-GB"/>
        </w:rPr>
        <w:t xml:space="preserve"> (*.</w:t>
      </w:r>
      <w:proofErr w:type="spellStart"/>
      <w:r w:rsidRPr="00CF204A">
        <w:rPr>
          <w:rFonts w:eastAsia="Times New Roman"/>
          <w:sz w:val="22"/>
          <w:szCs w:val="22"/>
          <w:lang w:val="en-GB" w:eastAsia="en-GB"/>
        </w:rPr>
        <w:t>dwg</w:t>
      </w:r>
      <w:proofErr w:type="spellEnd"/>
      <w:r w:rsidRPr="00CF204A">
        <w:rPr>
          <w:rFonts w:eastAsia="Times New Roman"/>
          <w:sz w:val="22"/>
          <w:szCs w:val="22"/>
          <w:lang w:val="en-GB" w:eastAsia="en-GB"/>
        </w:rPr>
        <w:t xml:space="preserve">) files, with units in millimetres. </w:t>
      </w:r>
    </w:p>
    <w:p w14:paraId="73024819" w14:textId="439826E3"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If your response is in excess of email limits (20Mb for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please notify us via this email address and we will propose a suitable transfer solution. </w:t>
      </w:r>
    </w:p>
    <w:p w14:paraId="2613A8E1" w14:textId="62112FF0"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Questions may be submitted in accordance with the RFP time</w:t>
      </w:r>
      <w:r w:rsidR="0042367D" w:rsidRPr="00CF204A">
        <w:rPr>
          <w:rFonts w:eastAsia="Times New Roman"/>
          <w:sz w:val="22"/>
          <w:szCs w:val="22"/>
          <w:lang w:val="en-GB" w:eastAsia="en-GB"/>
        </w:rPr>
        <w:t>table</w:t>
      </w:r>
      <w:r w:rsidRPr="00CF204A">
        <w:rPr>
          <w:rFonts w:eastAsia="Times New Roman"/>
          <w:sz w:val="22"/>
          <w:szCs w:val="22"/>
          <w:lang w:val="en-GB" w:eastAsia="en-GB"/>
        </w:rPr>
        <w:t xml:space="preserve"> given </w:t>
      </w:r>
      <w:r w:rsidR="0042367D" w:rsidRPr="00CF204A">
        <w:rPr>
          <w:rFonts w:eastAsia="Times New Roman"/>
          <w:sz w:val="22"/>
          <w:szCs w:val="22"/>
          <w:lang w:val="en-GB" w:eastAsia="en-GB"/>
        </w:rPr>
        <w:t>above</w:t>
      </w:r>
      <w:r w:rsidRPr="00CF204A">
        <w:rPr>
          <w:rFonts w:eastAsia="Times New Roman"/>
          <w:sz w:val="22"/>
          <w:szCs w:val="22"/>
          <w:lang w:val="en-GB" w:eastAsia="en-GB"/>
        </w:rPr>
        <w:t xml:space="preserve">. If you have any comment or input on the design, particularly </w:t>
      </w:r>
      <w:proofErr w:type="gramStart"/>
      <w:r w:rsidRPr="00CF204A">
        <w:rPr>
          <w:rFonts w:eastAsia="Times New Roman"/>
          <w:sz w:val="22"/>
          <w:szCs w:val="22"/>
          <w:lang w:val="en-GB" w:eastAsia="en-GB"/>
        </w:rPr>
        <w:t>with regard to</w:t>
      </w:r>
      <w:proofErr w:type="gramEnd"/>
      <w:r w:rsidRPr="00CF204A">
        <w:rPr>
          <w:rFonts w:eastAsia="Times New Roman"/>
          <w:sz w:val="22"/>
          <w:szCs w:val="22"/>
          <w:lang w:val="en-GB" w:eastAsia="en-GB"/>
        </w:rPr>
        <w:t xml:space="preserve"> potential cost savings, please don’t hesitate to make them.  </w:t>
      </w:r>
    </w:p>
    <w:p w14:paraId="21A67B7F" w14:textId="37E8E3E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Unless otherwise agreed in writing with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you should not discuss this document or refer queries to any other member of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t>
      </w:r>
      <w:r w:rsidR="00B476D5" w:rsidRPr="00CF204A">
        <w:rPr>
          <w:rFonts w:eastAsia="Times New Roman"/>
          <w:sz w:val="22"/>
          <w:szCs w:val="22"/>
          <w:lang w:val="en-GB" w:eastAsia="en-GB"/>
        </w:rPr>
        <w:t xml:space="preserve">staff </w:t>
      </w:r>
      <w:r w:rsidRPr="00CF204A">
        <w:rPr>
          <w:rFonts w:eastAsia="Times New Roman"/>
          <w:sz w:val="22"/>
          <w:szCs w:val="22"/>
          <w:lang w:val="en-GB" w:eastAsia="en-GB"/>
        </w:rPr>
        <w:t xml:space="preserve">or its consultants. </w:t>
      </w:r>
    </w:p>
    <w:p w14:paraId="11778C9E" w14:textId="17DBE43F" w:rsidR="00A801D9" w:rsidRPr="00CF204A" w:rsidRDefault="0042367D"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Supplier</w:t>
      </w:r>
      <w:r w:rsidR="00A801D9" w:rsidRPr="00CF204A">
        <w:rPr>
          <w:rFonts w:eastAsia="Times New Roman"/>
          <w:sz w:val="22"/>
          <w:szCs w:val="22"/>
          <w:lang w:val="en-GB" w:eastAsia="en-GB"/>
        </w:rPr>
        <w:t xml:space="preserve">s are advised not to underestimate the administrative costs of delivering the goods and/or services (as applicable), and to ensure these are covered in their response. </w:t>
      </w:r>
    </w:p>
    <w:p w14:paraId="69D006E5" w14:textId="734DE11B" w:rsidR="0042367D" w:rsidRPr="00CF204A" w:rsidRDefault="0042367D" w:rsidP="00B21026">
      <w:pPr>
        <w:pStyle w:val="ListParagraph"/>
        <w:numPr>
          <w:ilvl w:val="0"/>
          <w:numId w:val="6"/>
        </w:numPr>
        <w:ind w:left="567" w:hanging="425"/>
        <w:jc w:val="both"/>
        <w:rPr>
          <w:bCs/>
          <w:sz w:val="22"/>
          <w:szCs w:val="22"/>
        </w:rPr>
      </w:pPr>
      <w:r w:rsidRPr="00CF204A">
        <w:rPr>
          <w:bCs/>
          <w:sz w:val="22"/>
          <w:szCs w:val="22"/>
        </w:rPr>
        <w:t xml:space="preserve">The submission should be prepared with the understanding that the readers are, in general, aware of the company’s capabilities, history and the equipment being specified. Should clarification be required, this will be </w:t>
      </w:r>
      <w:proofErr w:type="gramStart"/>
      <w:r w:rsidRPr="00CF204A">
        <w:rPr>
          <w:bCs/>
          <w:sz w:val="22"/>
          <w:szCs w:val="22"/>
        </w:rPr>
        <w:t>requested.</w:t>
      </w:r>
      <w:proofErr w:type="gramEnd"/>
      <w:r w:rsidRPr="00CF204A">
        <w:rPr>
          <w:bCs/>
          <w:sz w:val="22"/>
          <w:szCs w:val="22"/>
        </w:rPr>
        <w:t xml:space="preserve"> </w:t>
      </w:r>
    </w:p>
    <w:p w14:paraId="720DFD00"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Responses </w:t>
      </w:r>
    </w:p>
    <w:p w14:paraId="7F2294B8" w14:textId="5D3301F6" w:rsidR="001A7235" w:rsidRPr="00CF204A" w:rsidRDefault="001A7235" w:rsidP="004533B2">
      <w:pPr>
        <w:jc w:val="both"/>
        <w:rPr>
          <w:sz w:val="22"/>
          <w:szCs w:val="22"/>
        </w:rPr>
      </w:pPr>
      <w:r w:rsidRPr="00CF204A">
        <w:rPr>
          <w:sz w:val="22"/>
          <w:szCs w:val="22"/>
        </w:rPr>
        <w:t xml:space="preserve">The </w:t>
      </w:r>
      <w:r w:rsidR="00C63C70" w:rsidRPr="00CF204A">
        <w:rPr>
          <w:sz w:val="22"/>
          <w:szCs w:val="22"/>
        </w:rPr>
        <w:t>RFP</w:t>
      </w:r>
      <w:r w:rsidRPr="00CF204A">
        <w:rPr>
          <w:sz w:val="22"/>
          <w:szCs w:val="22"/>
        </w:rPr>
        <w:t xml:space="preserve"> process is intended to be as streamlined and simple as possible to select a Supplier which can deliver the requirements of the </w:t>
      </w:r>
      <w:r w:rsidR="0042367D" w:rsidRPr="00CF204A">
        <w:rPr>
          <w:sz w:val="22"/>
          <w:szCs w:val="22"/>
        </w:rPr>
        <w:t>RFP</w:t>
      </w:r>
      <w:r w:rsidRPr="00CF204A">
        <w:rPr>
          <w:sz w:val="22"/>
          <w:szCs w:val="22"/>
        </w:rPr>
        <w:t xml:space="preserve"> in a cost effective, reliable and efficient way. </w:t>
      </w:r>
    </w:p>
    <w:p w14:paraId="6CB05E3D" w14:textId="77777777" w:rsidR="001A7235" w:rsidRPr="00CF204A" w:rsidRDefault="001A7235" w:rsidP="004533B2">
      <w:pPr>
        <w:jc w:val="both"/>
        <w:rPr>
          <w:sz w:val="22"/>
          <w:szCs w:val="22"/>
        </w:rPr>
      </w:pPr>
      <w:r w:rsidRPr="00CF204A">
        <w:rPr>
          <w:sz w:val="22"/>
          <w:szCs w:val="22"/>
        </w:rPr>
        <w:t xml:space="preserve">Unless specifically noted in the </w:t>
      </w:r>
      <w:r w:rsidRPr="007F5854">
        <w:rPr>
          <w:sz w:val="22"/>
          <w:szCs w:val="22"/>
        </w:rPr>
        <w:t>Technical Specification</w:t>
      </w:r>
      <w:r w:rsidRPr="00CF204A">
        <w:rPr>
          <w:sz w:val="22"/>
          <w:szCs w:val="22"/>
        </w:rPr>
        <w:t xml:space="preserve">, partial responses will not be accepted. </w:t>
      </w:r>
    </w:p>
    <w:p w14:paraId="451C2CB1" w14:textId="6BA76065" w:rsidR="001A7235" w:rsidRPr="003C48B1" w:rsidRDefault="001A7235" w:rsidP="003C48B1">
      <w:pPr>
        <w:jc w:val="both"/>
        <w:rPr>
          <w:sz w:val="22"/>
          <w:szCs w:val="22"/>
        </w:rPr>
      </w:pPr>
      <w:r w:rsidRPr="003C48B1">
        <w:rPr>
          <w:sz w:val="22"/>
          <w:szCs w:val="22"/>
        </w:rPr>
        <w:t>The documentation</w:t>
      </w:r>
      <w:r w:rsidR="003C48B1" w:rsidRPr="003C48B1">
        <w:rPr>
          <w:sz w:val="22"/>
          <w:szCs w:val="22"/>
        </w:rPr>
        <w:t xml:space="preserve"> listed in Appendix 1</w:t>
      </w:r>
      <w:r w:rsidRPr="003C48B1">
        <w:rPr>
          <w:sz w:val="22"/>
          <w:szCs w:val="22"/>
        </w:rPr>
        <w:t xml:space="preserve"> is required to be provided </w:t>
      </w:r>
      <w:r w:rsidR="0091527F" w:rsidRPr="003C48B1">
        <w:rPr>
          <w:sz w:val="22"/>
          <w:szCs w:val="22"/>
        </w:rPr>
        <w:t>in</w:t>
      </w:r>
      <w:r w:rsidRPr="003C48B1">
        <w:rPr>
          <w:sz w:val="22"/>
          <w:szCs w:val="22"/>
        </w:rPr>
        <w:t xml:space="preserve"> response to th</w:t>
      </w:r>
      <w:r w:rsidR="003C48B1" w:rsidRPr="003C48B1">
        <w:rPr>
          <w:sz w:val="22"/>
          <w:szCs w:val="22"/>
        </w:rPr>
        <w:t>is</w:t>
      </w:r>
      <w:r w:rsidRPr="003C48B1">
        <w:rPr>
          <w:sz w:val="22"/>
          <w:szCs w:val="22"/>
        </w:rPr>
        <w:t xml:space="preserve"> </w:t>
      </w:r>
      <w:r w:rsidR="00C63C70" w:rsidRPr="003C48B1">
        <w:rPr>
          <w:sz w:val="22"/>
          <w:szCs w:val="22"/>
        </w:rPr>
        <w:t>RFP</w:t>
      </w:r>
      <w:r w:rsidR="003C48B1" w:rsidRPr="003C48B1">
        <w:rPr>
          <w:sz w:val="22"/>
          <w:szCs w:val="22"/>
        </w:rPr>
        <w:t>.</w:t>
      </w:r>
    </w:p>
    <w:p w14:paraId="3F857B2F" w14:textId="77777777" w:rsidR="00CE47AF" w:rsidRPr="00CF204A" w:rsidRDefault="00CE47AF" w:rsidP="00B21026">
      <w:pPr>
        <w:pStyle w:val="ListParagraph"/>
        <w:numPr>
          <w:ilvl w:val="1"/>
          <w:numId w:val="18"/>
        </w:numPr>
        <w:rPr>
          <w:b/>
          <w:bCs/>
          <w:sz w:val="22"/>
          <w:szCs w:val="22"/>
        </w:rPr>
      </w:pPr>
      <w:bookmarkStart w:id="4" w:name="_Toc508356043"/>
      <w:r w:rsidRPr="00CF204A">
        <w:rPr>
          <w:b/>
          <w:bCs/>
          <w:sz w:val="22"/>
          <w:szCs w:val="22"/>
        </w:rPr>
        <w:t>Exclusions</w:t>
      </w:r>
      <w:bookmarkEnd w:id="4"/>
    </w:p>
    <w:p w14:paraId="7ED37E2E" w14:textId="06B734CB" w:rsidR="00CE47AF" w:rsidRPr="00CF204A" w:rsidRDefault="00CE47AF" w:rsidP="004533B2">
      <w:pPr>
        <w:jc w:val="both"/>
        <w:rPr>
          <w:sz w:val="22"/>
          <w:szCs w:val="22"/>
          <w:lang w:val="en-CA"/>
        </w:rPr>
      </w:pPr>
      <w:r w:rsidRPr="00CF204A">
        <w:rPr>
          <w:sz w:val="22"/>
          <w:szCs w:val="22"/>
          <w:lang w:val="en-CA"/>
        </w:rPr>
        <w:t xml:space="preserve">The </w:t>
      </w:r>
      <w:r w:rsidR="00B108B9">
        <w:rPr>
          <w:sz w:val="22"/>
          <w:szCs w:val="22"/>
        </w:rPr>
        <w:t>tenderer</w:t>
      </w:r>
      <w:r w:rsidRPr="00CF204A">
        <w:rPr>
          <w:sz w:val="22"/>
          <w:szCs w:val="22"/>
          <w:lang w:val="en-CA"/>
        </w:rPr>
        <w:t xml:space="preserve"> will note any exclusions from its proposal. Unless specifically noted, it is assumed that the proposal from the Supplier</w:t>
      </w:r>
      <w:r w:rsidR="00F70384">
        <w:rPr>
          <w:sz w:val="22"/>
          <w:szCs w:val="22"/>
          <w:lang w:val="en-CA"/>
        </w:rPr>
        <w:t xml:space="preserve"> fit for purpose and</w:t>
      </w:r>
      <w:r w:rsidRPr="00CF204A">
        <w:rPr>
          <w:sz w:val="22"/>
          <w:szCs w:val="22"/>
          <w:lang w:val="en-CA"/>
        </w:rPr>
        <w:t xml:space="preserve"> is a complete turnkey solution including all costs associated with the supply.</w:t>
      </w:r>
    </w:p>
    <w:p w14:paraId="129CAF30" w14:textId="593939A4" w:rsidR="00CE47AF" w:rsidRPr="00CF204A" w:rsidRDefault="00CE47AF" w:rsidP="004533B2">
      <w:pPr>
        <w:jc w:val="both"/>
        <w:rPr>
          <w:sz w:val="22"/>
          <w:szCs w:val="22"/>
          <w:lang w:val="en-CA"/>
        </w:rPr>
      </w:pPr>
      <w:r w:rsidRPr="00CF204A">
        <w:rPr>
          <w:sz w:val="22"/>
          <w:szCs w:val="22"/>
          <w:lang w:val="en-CA"/>
        </w:rPr>
        <w:t xml:space="preserve">It should be noted that the </w:t>
      </w:r>
      <w:r w:rsidR="00B108B9">
        <w:rPr>
          <w:sz w:val="22"/>
          <w:szCs w:val="22"/>
        </w:rPr>
        <w:t>tenderer</w:t>
      </w:r>
      <w:r w:rsidRPr="00CF204A">
        <w:rPr>
          <w:sz w:val="22"/>
          <w:szCs w:val="22"/>
          <w:lang w:val="en-CA"/>
        </w:rPr>
        <w:t xml:space="preserve"> is not able to exclude anything from its offer if that element is specifically noted in the tender as required and to be included in the price. For example, a </w:t>
      </w:r>
      <w:r w:rsidR="00B108B9">
        <w:rPr>
          <w:sz w:val="22"/>
          <w:szCs w:val="22"/>
        </w:rPr>
        <w:t>tenderer</w:t>
      </w:r>
      <w:r w:rsidRPr="00CF204A">
        <w:rPr>
          <w:sz w:val="22"/>
          <w:szCs w:val="22"/>
          <w:lang w:val="en-CA"/>
        </w:rPr>
        <w:t xml:space="preserve"> is not able to exclude freight costs. </w:t>
      </w:r>
    </w:p>
    <w:p w14:paraId="0110BBF4"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Evaluation Criteria </w:t>
      </w:r>
    </w:p>
    <w:p w14:paraId="65C8B533" w14:textId="5C72B72F" w:rsidR="00F32AB4" w:rsidRPr="00CF204A" w:rsidRDefault="00B108B9" w:rsidP="004533B2">
      <w:pPr>
        <w:pStyle w:val="NormalWeb"/>
        <w:jc w:val="both"/>
        <w:rPr>
          <w:rFonts w:asciiTheme="minorHAnsi" w:hAnsiTheme="minorHAnsi" w:cstheme="minorHAnsi"/>
          <w:sz w:val="22"/>
          <w:szCs w:val="22"/>
        </w:rPr>
      </w:pPr>
      <w:bookmarkStart w:id="5" w:name="_Toc506999188"/>
      <w:r>
        <w:rPr>
          <w:rFonts w:asciiTheme="minorHAnsi" w:hAnsiTheme="minorHAnsi" w:cstheme="minorHAnsi"/>
          <w:sz w:val="22"/>
          <w:szCs w:val="22"/>
        </w:rPr>
        <w:lastRenderedPageBreak/>
        <w:t>Tenderer’s</w:t>
      </w:r>
      <w:r w:rsidRPr="00CF204A">
        <w:rPr>
          <w:rFonts w:asciiTheme="minorHAnsi" w:hAnsiTheme="minorHAnsi" w:cstheme="minorHAnsi"/>
          <w:sz w:val="22"/>
          <w:szCs w:val="22"/>
        </w:rPr>
        <w:t xml:space="preserve"> </w:t>
      </w:r>
      <w:r w:rsidR="00F32AB4" w:rsidRPr="00CF204A">
        <w:rPr>
          <w:rFonts w:asciiTheme="minorHAnsi" w:hAnsiTheme="minorHAnsi" w:cstheme="minorHAnsi"/>
          <w:sz w:val="22"/>
          <w:szCs w:val="22"/>
        </w:rPr>
        <w:t xml:space="preserve">responses to the </w:t>
      </w:r>
      <w:r w:rsidR="00B476D5" w:rsidRPr="00CF204A">
        <w:rPr>
          <w:rFonts w:asciiTheme="minorHAnsi" w:hAnsiTheme="minorHAnsi" w:cstheme="minorHAnsi"/>
          <w:sz w:val="22"/>
          <w:szCs w:val="22"/>
        </w:rPr>
        <w:t>RFP</w:t>
      </w:r>
      <w:r w:rsidR="00F32AB4" w:rsidRPr="00CF204A">
        <w:rPr>
          <w:rFonts w:asciiTheme="minorHAnsi" w:hAnsiTheme="minorHAnsi" w:cstheme="minorHAnsi"/>
          <w:sz w:val="22"/>
          <w:szCs w:val="22"/>
        </w:rPr>
        <w:t xml:space="preserve"> will be assessed against the following key criteria: </w:t>
      </w:r>
    </w:p>
    <w:tbl>
      <w:tblPr>
        <w:tblStyle w:val="TableGrid"/>
        <w:tblW w:w="9158" w:type="dxa"/>
        <w:tblLook w:val="04A0" w:firstRow="1" w:lastRow="0" w:firstColumn="1" w:lastColumn="0" w:noHBand="0" w:noVBand="1"/>
      </w:tblPr>
      <w:tblGrid>
        <w:gridCol w:w="421"/>
        <w:gridCol w:w="2551"/>
        <w:gridCol w:w="3932"/>
        <w:gridCol w:w="2254"/>
      </w:tblGrid>
      <w:tr w:rsidR="003D0715" w:rsidRPr="00CF204A" w14:paraId="0B28FF12" w14:textId="77777777" w:rsidTr="003D0715">
        <w:tc>
          <w:tcPr>
            <w:tcW w:w="421" w:type="dxa"/>
          </w:tcPr>
          <w:p w14:paraId="5687C862" w14:textId="77777777" w:rsidR="003D0715" w:rsidRPr="00657EEC"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321F44B3" w14:textId="77777777" w:rsidR="003D0715" w:rsidRPr="00657EEC" w:rsidRDefault="003D0715" w:rsidP="004533B2">
            <w:pPr>
              <w:pStyle w:val="NormalWeb"/>
              <w:jc w:val="both"/>
              <w:rPr>
                <w:rFonts w:asciiTheme="minorHAnsi" w:hAnsiTheme="minorHAnsi" w:cstheme="minorHAnsi"/>
                <w:b/>
                <w:bCs/>
                <w:sz w:val="22"/>
                <w:szCs w:val="22"/>
              </w:rPr>
            </w:pPr>
            <w:r w:rsidRPr="00657EEC">
              <w:rPr>
                <w:rFonts w:asciiTheme="minorHAnsi" w:hAnsiTheme="minorHAnsi" w:cstheme="minorHAnsi"/>
                <w:b/>
                <w:bCs/>
                <w:sz w:val="22"/>
                <w:szCs w:val="22"/>
              </w:rPr>
              <w:t>Technical Response</w:t>
            </w:r>
          </w:p>
        </w:tc>
        <w:tc>
          <w:tcPr>
            <w:tcW w:w="3932" w:type="dxa"/>
          </w:tcPr>
          <w:p w14:paraId="749B4C7C" w14:textId="37EA7711" w:rsidR="003D0715" w:rsidRPr="00657EEC" w:rsidRDefault="003D0715" w:rsidP="004533B2">
            <w:pPr>
              <w:pStyle w:val="NormalWeb"/>
              <w:jc w:val="both"/>
              <w:rPr>
                <w:rFonts w:ascii="Calibri" w:hAnsi="Calibri" w:cs="Calibri"/>
                <w:sz w:val="22"/>
                <w:szCs w:val="22"/>
              </w:rPr>
            </w:pPr>
            <w:r w:rsidRPr="00657EEC">
              <w:rPr>
                <w:rFonts w:ascii="Calibri" w:hAnsi="Calibri" w:cs="Calibri"/>
                <w:sz w:val="22"/>
                <w:szCs w:val="22"/>
              </w:rPr>
              <w:t xml:space="preserve">the ability of the </w:t>
            </w:r>
            <w:r w:rsidR="00B108B9" w:rsidRPr="00657EEC">
              <w:rPr>
                <w:rFonts w:ascii="Calibri" w:hAnsi="Calibri" w:cs="Calibri"/>
                <w:sz w:val="22"/>
                <w:szCs w:val="22"/>
              </w:rPr>
              <w:t>tenderer</w:t>
            </w:r>
            <w:r w:rsidR="00B108B9" w:rsidRPr="00657EEC" w:rsidDel="00B108B9">
              <w:rPr>
                <w:rFonts w:ascii="Calibri" w:hAnsi="Calibri" w:cs="Calibri"/>
                <w:sz w:val="22"/>
                <w:szCs w:val="22"/>
              </w:rPr>
              <w:t xml:space="preserve"> </w:t>
            </w:r>
            <w:r w:rsidRPr="00657EEC">
              <w:rPr>
                <w:rFonts w:ascii="Calibri" w:hAnsi="Calibri" w:cs="Calibri"/>
                <w:sz w:val="22"/>
                <w:szCs w:val="22"/>
              </w:rPr>
              <w:t xml:space="preserve">to provide the level, creative quality and scope of services </w:t>
            </w:r>
            <w:r w:rsidRPr="00657EEC">
              <w:rPr>
                <w:rFonts w:ascii="Calibri" w:hAnsi="Calibri" w:cs="Calibri"/>
                <w:sz w:val="22"/>
                <w:szCs w:val="22"/>
              </w:rPr>
              <w:br/>
            </w:r>
          </w:p>
        </w:tc>
        <w:tc>
          <w:tcPr>
            <w:tcW w:w="2254" w:type="dxa"/>
          </w:tcPr>
          <w:p w14:paraId="04D21980" w14:textId="121BC273" w:rsidR="003D0715" w:rsidRPr="00657EEC" w:rsidRDefault="00527A68" w:rsidP="004533B2">
            <w:pPr>
              <w:pStyle w:val="NormalWeb"/>
              <w:jc w:val="both"/>
              <w:rPr>
                <w:rFonts w:asciiTheme="minorHAnsi" w:hAnsiTheme="minorHAnsi" w:cstheme="minorHAnsi"/>
                <w:sz w:val="22"/>
                <w:szCs w:val="22"/>
              </w:rPr>
            </w:pPr>
            <w:r w:rsidRPr="00657EEC">
              <w:rPr>
                <w:rFonts w:asciiTheme="minorHAnsi" w:hAnsiTheme="minorHAnsi" w:cstheme="minorHAnsi"/>
                <w:sz w:val="22"/>
                <w:szCs w:val="22"/>
              </w:rPr>
              <w:t>20</w:t>
            </w:r>
            <w:r w:rsidR="00EF07D2" w:rsidRPr="00657EEC">
              <w:rPr>
                <w:rFonts w:asciiTheme="minorHAnsi" w:hAnsiTheme="minorHAnsi" w:cstheme="minorHAnsi"/>
                <w:sz w:val="22"/>
                <w:szCs w:val="22"/>
              </w:rPr>
              <w:t>%</w:t>
            </w:r>
          </w:p>
        </w:tc>
      </w:tr>
      <w:tr w:rsidR="003D0715" w:rsidRPr="00CF204A" w14:paraId="2AB86C59" w14:textId="77777777" w:rsidTr="003D0715">
        <w:tc>
          <w:tcPr>
            <w:tcW w:w="421" w:type="dxa"/>
          </w:tcPr>
          <w:p w14:paraId="3ECE1886" w14:textId="77777777" w:rsidR="003D0715" w:rsidRPr="00657EEC"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38FB55C" w14:textId="77777777" w:rsidR="003D0715" w:rsidRPr="00657EEC" w:rsidRDefault="003D0715" w:rsidP="004533B2">
            <w:pPr>
              <w:pStyle w:val="NormalWeb"/>
              <w:jc w:val="both"/>
              <w:rPr>
                <w:rFonts w:asciiTheme="minorHAnsi" w:hAnsiTheme="minorHAnsi" w:cstheme="minorHAnsi"/>
                <w:b/>
                <w:bCs/>
                <w:sz w:val="22"/>
                <w:szCs w:val="22"/>
              </w:rPr>
            </w:pPr>
            <w:r w:rsidRPr="00657EEC">
              <w:rPr>
                <w:rFonts w:asciiTheme="minorHAnsi" w:hAnsiTheme="minorHAnsi" w:cstheme="minorHAnsi"/>
                <w:b/>
                <w:bCs/>
                <w:sz w:val="22"/>
                <w:szCs w:val="22"/>
              </w:rPr>
              <w:t>Organisation Experience</w:t>
            </w:r>
          </w:p>
        </w:tc>
        <w:tc>
          <w:tcPr>
            <w:tcW w:w="3932" w:type="dxa"/>
          </w:tcPr>
          <w:p w14:paraId="3B2D3462" w14:textId="77777777" w:rsidR="003D0715" w:rsidRPr="00657EEC" w:rsidRDefault="003D0715" w:rsidP="004533B2">
            <w:pPr>
              <w:pStyle w:val="NormalWeb"/>
              <w:jc w:val="both"/>
              <w:rPr>
                <w:rFonts w:ascii="Calibri" w:hAnsi="Calibri" w:cs="Calibri"/>
                <w:sz w:val="22"/>
                <w:szCs w:val="22"/>
              </w:rPr>
            </w:pPr>
            <w:r w:rsidRPr="00657EEC">
              <w:rPr>
                <w:rFonts w:ascii="Calibri" w:hAnsi="Calibri" w:cs="Calibri"/>
                <w:sz w:val="22"/>
                <w:szCs w:val="22"/>
              </w:rPr>
              <w:t>the supplier’s breadth and depth of experience in supplying similar scope of services</w:t>
            </w:r>
            <w:r w:rsidRPr="00657EEC">
              <w:rPr>
                <w:rFonts w:ascii="Calibri" w:hAnsi="Calibri" w:cs="Calibri"/>
                <w:sz w:val="22"/>
                <w:szCs w:val="22"/>
              </w:rPr>
              <w:br/>
            </w:r>
          </w:p>
        </w:tc>
        <w:tc>
          <w:tcPr>
            <w:tcW w:w="2254" w:type="dxa"/>
          </w:tcPr>
          <w:p w14:paraId="503F62A6" w14:textId="3C4ACF53" w:rsidR="003D0715" w:rsidRPr="00657EEC" w:rsidRDefault="002B55AE" w:rsidP="004533B2">
            <w:pPr>
              <w:pStyle w:val="NormalWeb"/>
              <w:jc w:val="both"/>
              <w:rPr>
                <w:rFonts w:asciiTheme="minorHAnsi" w:hAnsiTheme="minorHAnsi" w:cstheme="minorHAnsi"/>
                <w:sz w:val="22"/>
                <w:szCs w:val="22"/>
              </w:rPr>
            </w:pPr>
            <w:r w:rsidRPr="00657EEC">
              <w:rPr>
                <w:rFonts w:asciiTheme="minorHAnsi" w:hAnsiTheme="minorHAnsi" w:cstheme="minorHAnsi"/>
                <w:sz w:val="22"/>
                <w:szCs w:val="22"/>
              </w:rPr>
              <w:t>10</w:t>
            </w:r>
            <w:r w:rsidR="003D0715" w:rsidRPr="00657EEC">
              <w:rPr>
                <w:rFonts w:asciiTheme="minorHAnsi" w:hAnsiTheme="minorHAnsi" w:cstheme="minorHAnsi"/>
                <w:sz w:val="22"/>
                <w:szCs w:val="22"/>
              </w:rPr>
              <w:t>%</w:t>
            </w:r>
          </w:p>
        </w:tc>
      </w:tr>
      <w:tr w:rsidR="003D0715" w:rsidRPr="00CF204A" w14:paraId="3920A156" w14:textId="77777777" w:rsidTr="003D0715">
        <w:tc>
          <w:tcPr>
            <w:tcW w:w="421" w:type="dxa"/>
          </w:tcPr>
          <w:p w14:paraId="00215758" w14:textId="77777777" w:rsidR="003D0715" w:rsidRPr="00657EEC"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1A20899D" w14:textId="77777777" w:rsidR="003D0715" w:rsidRPr="00657EEC" w:rsidRDefault="003D0715" w:rsidP="004533B2">
            <w:pPr>
              <w:pStyle w:val="NormalWeb"/>
              <w:jc w:val="both"/>
              <w:rPr>
                <w:rFonts w:asciiTheme="minorHAnsi" w:hAnsiTheme="minorHAnsi" w:cstheme="minorHAnsi"/>
                <w:b/>
                <w:bCs/>
                <w:sz w:val="22"/>
                <w:szCs w:val="22"/>
              </w:rPr>
            </w:pPr>
            <w:r w:rsidRPr="00657EEC">
              <w:rPr>
                <w:rFonts w:asciiTheme="minorHAnsi" w:hAnsiTheme="minorHAnsi" w:cstheme="minorHAnsi"/>
                <w:b/>
                <w:bCs/>
                <w:sz w:val="22"/>
                <w:szCs w:val="22"/>
              </w:rPr>
              <w:t>Organisation Capacity</w:t>
            </w:r>
          </w:p>
        </w:tc>
        <w:tc>
          <w:tcPr>
            <w:tcW w:w="3932" w:type="dxa"/>
          </w:tcPr>
          <w:p w14:paraId="6D4BF9D1" w14:textId="38E69DB8" w:rsidR="003D0715" w:rsidRPr="00657EEC" w:rsidRDefault="003D0715" w:rsidP="004533B2">
            <w:pPr>
              <w:pStyle w:val="NormalWeb"/>
              <w:jc w:val="both"/>
              <w:rPr>
                <w:rFonts w:ascii="Calibri" w:hAnsi="Calibri" w:cs="Calibri"/>
                <w:b/>
                <w:bCs/>
                <w:sz w:val="22"/>
                <w:szCs w:val="22"/>
              </w:rPr>
            </w:pPr>
            <w:r w:rsidRPr="00657EEC">
              <w:rPr>
                <w:rFonts w:ascii="Calibri" w:hAnsi="Calibri" w:cs="Calibri"/>
                <w:sz w:val="22"/>
                <w:szCs w:val="22"/>
              </w:rPr>
              <w:t xml:space="preserve">the </w:t>
            </w:r>
            <w:r w:rsidR="00B108B9" w:rsidRPr="00657EEC">
              <w:rPr>
                <w:rFonts w:ascii="Calibri" w:hAnsi="Calibri" w:cs="Calibri"/>
                <w:sz w:val="22"/>
                <w:szCs w:val="22"/>
              </w:rPr>
              <w:t>tenderer</w:t>
            </w:r>
            <w:r w:rsidRPr="00657EEC">
              <w:rPr>
                <w:rFonts w:ascii="Calibri" w:hAnsi="Calibri" w:cs="Calibri"/>
                <w:sz w:val="22"/>
                <w:szCs w:val="22"/>
              </w:rPr>
              <w:t xml:space="preserve">’s ability to provide </w:t>
            </w:r>
            <w:r w:rsidR="008451BA" w:rsidRPr="00657EEC">
              <w:rPr>
                <w:rFonts w:ascii="Calibri" w:hAnsi="Calibri" w:cs="Calibri"/>
                <w:sz w:val="22"/>
                <w:szCs w:val="22"/>
              </w:rPr>
              <w:t>Birmingham Ceremonies</w:t>
            </w:r>
            <w:r w:rsidRPr="00657EEC">
              <w:rPr>
                <w:rFonts w:ascii="Calibri" w:hAnsi="Calibri" w:cs="Calibri"/>
                <w:sz w:val="22"/>
                <w:szCs w:val="22"/>
              </w:rPr>
              <w:t xml:space="preserve"> with the level of flexibility and capacity required to fulfil the scope of work, including working to tight production deadlines</w:t>
            </w:r>
            <w:r w:rsidRPr="00657EEC">
              <w:rPr>
                <w:rFonts w:ascii="Calibri" w:hAnsi="Calibri" w:cs="Calibri"/>
                <w:sz w:val="22"/>
                <w:szCs w:val="22"/>
              </w:rPr>
              <w:br/>
            </w:r>
          </w:p>
        </w:tc>
        <w:tc>
          <w:tcPr>
            <w:tcW w:w="2254" w:type="dxa"/>
          </w:tcPr>
          <w:p w14:paraId="16BBAE76" w14:textId="776F10A8" w:rsidR="003D0715" w:rsidRPr="00657EEC" w:rsidRDefault="002B55AE" w:rsidP="004533B2">
            <w:pPr>
              <w:pStyle w:val="NormalWeb"/>
              <w:jc w:val="both"/>
              <w:rPr>
                <w:rFonts w:asciiTheme="minorHAnsi" w:hAnsiTheme="minorHAnsi" w:cstheme="minorHAnsi"/>
                <w:sz w:val="22"/>
                <w:szCs w:val="22"/>
              </w:rPr>
            </w:pPr>
            <w:r w:rsidRPr="00657EEC">
              <w:rPr>
                <w:rFonts w:asciiTheme="minorHAnsi" w:hAnsiTheme="minorHAnsi" w:cstheme="minorHAnsi"/>
                <w:sz w:val="22"/>
                <w:szCs w:val="22"/>
              </w:rPr>
              <w:t>1</w:t>
            </w:r>
            <w:r w:rsidR="00527A68" w:rsidRPr="00657EEC">
              <w:rPr>
                <w:rFonts w:asciiTheme="minorHAnsi" w:hAnsiTheme="minorHAnsi" w:cstheme="minorHAnsi"/>
                <w:sz w:val="22"/>
                <w:szCs w:val="22"/>
              </w:rPr>
              <w:t>0</w:t>
            </w:r>
            <w:r w:rsidR="003D0715" w:rsidRPr="00657EEC">
              <w:rPr>
                <w:rFonts w:asciiTheme="minorHAnsi" w:hAnsiTheme="minorHAnsi" w:cstheme="minorHAnsi"/>
                <w:sz w:val="22"/>
                <w:szCs w:val="22"/>
              </w:rPr>
              <w:t>%</w:t>
            </w:r>
          </w:p>
        </w:tc>
      </w:tr>
      <w:tr w:rsidR="00CB2621" w:rsidRPr="00CF204A" w14:paraId="43121501" w14:textId="77777777" w:rsidTr="003D0715">
        <w:tc>
          <w:tcPr>
            <w:tcW w:w="421" w:type="dxa"/>
          </w:tcPr>
          <w:p w14:paraId="1CD524E1" w14:textId="77777777" w:rsidR="00CB2621" w:rsidRPr="00657EEC" w:rsidRDefault="00CB2621" w:rsidP="00B21026">
            <w:pPr>
              <w:pStyle w:val="NormalWeb"/>
              <w:numPr>
                <w:ilvl w:val="0"/>
                <w:numId w:val="17"/>
              </w:numPr>
              <w:jc w:val="both"/>
              <w:rPr>
                <w:rFonts w:asciiTheme="minorHAnsi" w:hAnsiTheme="minorHAnsi" w:cstheme="minorHAnsi"/>
                <w:sz w:val="22"/>
                <w:szCs w:val="22"/>
              </w:rPr>
            </w:pPr>
          </w:p>
        </w:tc>
        <w:tc>
          <w:tcPr>
            <w:tcW w:w="2551" w:type="dxa"/>
          </w:tcPr>
          <w:p w14:paraId="37F492EC" w14:textId="45CAD9CC" w:rsidR="00CB2621" w:rsidRPr="00657EEC" w:rsidRDefault="00CB2621" w:rsidP="004533B2">
            <w:pPr>
              <w:pStyle w:val="NormalWeb"/>
              <w:jc w:val="both"/>
              <w:rPr>
                <w:rFonts w:asciiTheme="minorHAnsi" w:hAnsiTheme="minorHAnsi" w:cstheme="minorHAnsi"/>
                <w:b/>
                <w:bCs/>
                <w:sz w:val="22"/>
                <w:szCs w:val="22"/>
              </w:rPr>
            </w:pPr>
            <w:r w:rsidRPr="00657EEC">
              <w:rPr>
                <w:rFonts w:asciiTheme="minorHAnsi" w:hAnsiTheme="minorHAnsi" w:cstheme="minorHAnsi"/>
                <w:b/>
                <w:bCs/>
                <w:sz w:val="22"/>
                <w:szCs w:val="22"/>
              </w:rPr>
              <w:t>Social Values</w:t>
            </w:r>
          </w:p>
        </w:tc>
        <w:tc>
          <w:tcPr>
            <w:tcW w:w="3932" w:type="dxa"/>
          </w:tcPr>
          <w:p w14:paraId="3CB530A4" w14:textId="023D6DD2" w:rsidR="00CB2621" w:rsidRPr="00657EEC" w:rsidRDefault="00CB2621" w:rsidP="004533B2">
            <w:pPr>
              <w:pStyle w:val="NormalWeb"/>
              <w:jc w:val="both"/>
              <w:rPr>
                <w:rFonts w:asciiTheme="minorHAnsi" w:hAnsiTheme="minorHAnsi" w:cstheme="minorHAnsi"/>
                <w:sz w:val="22"/>
                <w:szCs w:val="22"/>
              </w:rPr>
            </w:pPr>
            <w:r w:rsidRPr="00657EEC">
              <w:rPr>
                <w:rFonts w:asciiTheme="minorHAnsi" w:hAnsiTheme="minorHAnsi" w:cstheme="minorHAnsi"/>
                <w:sz w:val="22"/>
                <w:szCs w:val="22"/>
              </w:rPr>
              <w:t xml:space="preserve">the commitment of the </w:t>
            </w:r>
            <w:r w:rsidR="00B108B9" w:rsidRPr="00657EEC">
              <w:rPr>
                <w:sz w:val="22"/>
                <w:szCs w:val="22"/>
              </w:rPr>
              <w:t>tenderer</w:t>
            </w:r>
            <w:r w:rsidRPr="00657EEC">
              <w:rPr>
                <w:rFonts w:asciiTheme="minorHAnsi" w:hAnsiTheme="minorHAnsi" w:cstheme="minorHAnsi"/>
                <w:sz w:val="22"/>
                <w:szCs w:val="22"/>
              </w:rPr>
              <w:t xml:space="preserve"> to environmental, sustainability and other social values set out in the RFP</w:t>
            </w:r>
          </w:p>
        </w:tc>
        <w:tc>
          <w:tcPr>
            <w:tcW w:w="2254" w:type="dxa"/>
          </w:tcPr>
          <w:p w14:paraId="0E17D34E" w14:textId="00104CBC" w:rsidR="00CB2621" w:rsidRPr="00657EEC" w:rsidRDefault="00CB2621" w:rsidP="004533B2">
            <w:pPr>
              <w:pStyle w:val="NormalWeb"/>
              <w:jc w:val="both"/>
              <w:rPr>
                <w:rFonts w:asciiTheme="minorHAnsi" w:hAnsiTheme="minorHAnsi" w:cstheme="minorHAnsi"/>
                <w:sz w:val="22"/>
                <w:szCs w:val="22"/>
              </w:rPr>
            </w:pPr>
            <w:r w:rsidRPr="00657EEC">
              <w:rPr>
                <w:rFonts w:asciiTheme="minorHAnsi" w:hAnsiTheme="minorHAnsi" w:cstheme="minorHAnsi"/>
                <w:sz w:val="22"/>
                <w:szCs w:val="22"/>
              </w:rPr>
              <w:t>10%</w:t>
            </w:r>
          </w:p>
        </w:tc>
      </w:tr>
      <w:tr w:rsidR="003D0715" w:rsidRPr="00CF204A" w14:paraId="0428FB40" w14:textId="77777777" w:rsidTr="003D0715">
        <w:tc>
          <w:tcPr>
            <w:tcW w:w="421" w:type="dxa"/>
          </w:tcPr>
          <w:p w14:paraId="33DA2A1F" w14:textId="77777777" w:rsidR="003D0715" w:rsidRPr="00657EEC"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538EC4D9" w14:textId="77777777" w:rsidR="003D0715" w:rsidRPr="00657EEC" w:rsidRDefault="003D0715" w:rsidP="004533B2">
            <w:pPr>
              <w:pStyle w:val="NormalWeb"/>
              <w:jc w:val="both"/>
              <w:rPr>
                <w:rFonts w:asciiTheme="minorHAnsi" w:hAnsiTheme="minorHAnsi" w:cstheme="minorHAnsi"/>
                <w:b/>
                <w:bCs/>
                <w:sz w:val="22"/>
                <w:szCs w:val="22"/>
              </w:rPr>
            </w:pPr>
            <w:r w:rsidRPr="00657EEC">
              <w:rPr>
                <w:rFonts w:asciiTheme="minorHAnsi" w:hAnsiTheme="minorHAnsi" w:cstheme="minorHAnsi"/>
                <w:b/>
                <w:bCs/>
                <w:sz w:val="22"/>
                <w:szCs w:val="22"/>
              </w:rPr>
              <w:t>Table of Costs</w:t>
            </w:r>
          </w:p>
        </w:tc>
        <w:tc>
          <w:tcPr>
            <w:tcW w:w="3932" w:type="dxa"/>
          </w:tcPr>
          <w:p w14:paraId="27228DA7" w14:textId="77777777" w:rsidR="003D0715" w:rsidRPr="00657EEC" w:rsidRDefault="003D0715" w:rsidP="004533B2">
            <w:pPr>
              <w:pStyle w:val="NormalWeb"/>
              <w:jc w:val="both"/>
              <w:rPr>
                <w:rFonts w:asciiTheme="minorHAnsi" w:hAnsiTheme="minorHAnsi" w:cstheme="minorHAnsi"/>
                <w:sz w:val="22"/>
                <w:szCs w:val="22"/>
              </w:rPr>
            </w:pPr>
            <w:r w:rsidRPr="00657EEC">
              <w:rPr>
                <w:rFonts w:asciiTheme="minorHAnsi" w:hAnsiTheme="minorHAnsi" w:cstheme="minorHAnsi"/>
                <w:sz w:val="22"/>
                <w:szCs w:val="22"/>
              </w:rPr>
              <w:t>the level of prices for goods / services to be supplied in accordance with the RFP</w:t>
            </w:r>
            <w:r w:rsidRPr="00657EEC">
              <w:rPr>
                <w:rFonts w:asciiTheme="minorHAnsi" w:hAnsiTheme="minorHAnsi" w:cstheme="minorHAnsi"/>
                <w:sz w:val="22"/>
                <w:szCs w:val="22"/>
              </w:rPr>
              <w:br/>
            </w:r>
          </w:p>
        </w:tc>
        <w:tc>
          <w:tcPr>
            <w:tcW w:w="2254" w:type="dxa"/>
          </w:tcPr>
          <w:p w14:paraId="73A10AD1" w14:textId="02BB7908" w:rsidR="003D0715" w:rsidRPr="00657EEC" w:rsidRDefault="00EF07D2" w:rsidP="004533B2">
            <w:pPr>
              <w:pStyle w:val="NormalWeb"/>
              <w:jc w:val="both"/>
              <w:rPr>
                <w:rFonts w:asciiTheme="minorHAnsi" w:hAnsiTheme="minorHAnsi" w:cstheme="minorHAnsi"/>
                <w:sz w:val="22"/>
                <w:szCs w:val="22"/>
              </w:rPr>
            </w:pPr>
            <w:r w:rsidRPr="00657EEC">
              <w:rPr>
                <w:rFonts w:asciiTheme="minorHAnsi" w:hAnsiTheme="minorHAnsi" w:cstheme="minorHAnsi"/>
                <w:sz w:val="22"/>
                <w:szCs w:val="22"/>
              </w:rPr>
              <w:t>45</w:t>
            </w:r>
            <w:r w:rsidR="003D0715" w:rsidRPr="00657EEC">
              <w:rPr>
                <w:rFonts w:asciiTheme="minorHAnsi" w:hAnsiTheme="minorHAnsi" w:cstheme="minorHAnsi"/>
                <w:sz w:val="22"/>
                <w:szCs w:val="22"/>
              </w:rPr>
              <w:t>%</w:t>
            </w:r>
          </w:p>
        </w:tc>
      </w:tr>
      <w:tr w:rsidR="003D0715" w:rsidRPr="00CF204A" w14:paraId="0530B669" w14:textId="77777777" w:rsidTr="002B55AE">
        <w:trPr>
          <w:trHeight w:val="1192"/>
        </w:trPr>
        <w:tc>
          <w:tcPr>
            <w:tcW w:w="421" w:type="dxa"/>
          </w:tcPr>
          <w:p w14:paraId="333B7B86" w14:textId="77777777" w:rsidR="003D0715" w:rsidRPr="00657EEC"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BFEA324" w14:textId="77777777" w:rsidR="003D0715" w:rsidRPr="00657EEC" w:rsidRDefault="003D0715" w:rsidP="004533B2">
            <w:pPr>
              <w:pStyle w:val="NormalWeb"/>
              <w:jc w:val="both"/>
              <w:rPr>
                <w:rFonts w:asciiTheme="minorHAnsi" w:hAnsiTheme="minorHAnsi" w:cstheme="minorHAnsi"/>
                <w:b/>
                <w:bCs/>
                <w:sz w:val="22"/>
                <w:szCs w:val="22"/>
              </w:rPr>
            </w:pPr>
            <w:r w:rsidRPr="00657EEC">
              <w:rPr>
                <w:rFonts w:asciiTheme="minorHAnsi" w:hAnsiTheme="minorHAnsi" w:cstheme="minorHAnsi"/>
                <w:b/>
                <w:bCs/>
                <w:sz w:val="22"/>
                <w:szCs w:val="22"/>
              </w:rPr>
              <w:t xml:space="preserve">Response to legal terms and conditions </w:t>
            </w:r>
          </w:p>
        </w:tc>
        <w:tc>
          <w:tcPr>
            <w:tcW w:w="3932" w:type="dxa"/>
          </w:tcPr>
          <w:p w14:paraId="22A66482" w14:textId="3E4171B9" w:rsidR="00764785" w:rsidRPr="00657EEC" w:rsidRDefault="00B108B9" w:rsidP="004533B2">
            <w:pPr>
              <w:pStyle w:val="NormalWeb"/>
              <w:jc w:val="both"/>
              <w:rPr>
                <w:rFonts w:asciiTheme="minorHAnsi" w:hAnsiTheme="minorHAnsi" w:cstheme="minorHAnsi"/>
                <w:sz w:val="22"/>
                <w:szCs w:val="22"/>
              </w:rPr>
            </w:pPr>
            <w:r w:rsidRPr="00657EEC">
              <w:rPr>
                <w:rFonts w:asciiTheme="minorHAnsi" w:hAnsiTheme="minorHAnsi" w:cstheme="minorHAnsi"/>
                <w:sz w:val="22"/>
                <w:szCs w:val="22"/>
              </w:rPr>
              <w:t>tenderer</w:t>
            </w:r>
            <w:r w:rsidR="003D0715" w:rsidRPr="00657EEC">
              <w:rPr>
                <w:rFonts w:asciiTheme="minorHAnsi" w:hAnsiTheme="minorHAnsi" w:cstheme="minorHAnsi"/>
                <w:sz w:val="22"/>
                <w:szCs w:val="22"/>
              </w:rPr>
              <w:t xml:space="preserve">’s response to the legal terms and conditions and compliance with insurance requirements set out </w:t>
            </w:r>
            <w:r w:rsidR="00764785" w:rsidRPr="00657EEC">
              <w:rPr>
                <w:rFonts w:asciiTheme="minorHAnsi" w:hAnsiTheme="minorHAnsi" w:cstheme="minorHAnsi"/>
                <w:sz w:val="22"/>
                <w:szCs w:val="22"/>
              </w:rPr>
              <w:t>in Section 4 below.</w:t>
            </w:r>
          </w:p>
          <w:p w14:paraId="42C55F4A" w14:textId="4BA20BAA" w:rsidR="003D0715" w:rsidRPr="00657EEC" w:rsidRDefault="003D0715" w:rsidP="004533B2">
            <w:pPr>
              <w:pStyle w:val="NormalWeb"/>
              <w:jc w:val="both"/>
              <w:rPr>
                <w:rFonts w:asciiTheme="minorHAnsi" w:hAnsiTheme="minorHAnsi" w:cstheme="minorHAnsi"/>
                <w:sz w:val="22"/>
                <w:szCs w:val="22"/>
              </w:rPr>
            </w:pPr>
            <w:r w:rsidRPr="00657EEC">
              <w:rPr>
                <w:rFonts w:asciiTheme="minorHAnsi" w:hAnsiTheme="minorHAnsi" w:cstheme="minorHAnsi"/>
                <w:sz w:val="22"/>
                <w:szCs w:val="22"/>
              </w:rPr>
              <w:br/>
            </w:r>
          </w:p>
        </w:tc>
        <w:tc>
          <w:tcPr>
            <w:tcW w:w="2254" w:type="dxa"/>
          </w:tcPr>
          <w:p w14:paraId="28E5711A" w14:textId="77777777" w:rsidR="003D0715" w:rsidRPr="00657EEC" w:rsidRDefault="003D0715" w:rsidP="004533B2">
            <w:pPr>
              <w:pStyle w:val="NormalWeb"/>
              <w:jc w:val="both"/>
              <w:rPr>
                <w:rFonts w:asciiTheme="minorHAnsi" w:hAnsiTheme="minorHAnsi" w:cstheme="minorHAnsi"/>
                <w:sz w:val="22"/>
                <w:szCs w:val="22"/>
              </w:rPr>
            </w:pPr>
            <w:r w:rsidRPr="00657EEC">
              <w:rPr>
                <w:rFonts w:asciiTheme="minorHAnsi" w:hAnsiTheme="minorHAnsi" w:cstheme="minorHAnsi"/>
                <w:sz w:val="22"/>
                <w:szCs w:val="22"/>
              </w:rPr>
              <w:t>5%</w:t>
            </w:r>
          </w:p>
        </w:tc>
      </w:tr>
    </w:tbl>
    <w:p w14:paraId="61A0C8B9" w14:textId="77777777" w:rsidR="004533B2" w:rsidRPr="00CF204A" w:rsidRDefault="004533B2" w:rsidP="004533B2">
      <w:pPr>
        <w:rPr>
          <w:sz w:val="22"/>
          <w:szCs w:val="22"/>
        </w:rPr>
      </w:pPr>
    </w:p>
    <w:p w14:paraId="7E0D9C6D" w14:textId="14497882" w:rsidR="00471981" w:rsidRPr="00CF204A" w:rsidRDefault="00471981" w:rsidP="00B21026">
      <w:pPr>
        <w:pStyle w:val="ListParagraph"/>
        <w:numPr>
          <w:ilvl w:val="1"/>
          <w:numId w:val="18"/>
        </w:numPr>
        <w:rPr>
          <w:b/>
          <w:bCs/>
          <w:sz w:val="22"/>
          <w:szCs w:val="22"/>
        </w:rPr>
      </w:pPr>
      <w:r w:rsidRPr="00CF204A">
        <w:rPr>
          <w:b/>
          <w:bCs/>
          <w:sz w:val="22"/>
          <w:szCs w:val="22"/>
        </w:rPr>
        <w:t>Question and Answer Period</w:t>
      </w:r>
      <w:bookmarkEnd w:id="5"/>
    </w:p>
    <w:p w14:paraId="692E6EF6" w14:textId="4A729D52" w:rsidR="005A0567" w:rsidRPr="003C48B1" w:rsidRDefault="00471981" w:rsidP="003C48B1">
      <w:pPr>
        <w:jc w:val="both"/>
        <w:rPr>
          <w:sz w:val="22"/>
          <w:szCs w:val="22"/>
        </w:rPr>
      </w:pPr>
      <w:r w:rsidRPr="00CF204A">
        <w:rPr>
          <w:sz w:val="22"/>
          <w:szCs w:val="22"/>
        </w:rPr>
        <w:t xml:space="preserve">Questions may be submitted up until </w:t>
      </w:r>
      <w:r w:rsidR="001A7235" w:rsidRPr="00CF204A">
        <w:rPr>
          <w:sz w:val="22"/>
          <w:szCs w:val="22"/>
        </w:rPr>
        <w:t xml:space="preserve">the time set out in </w:t>
      </w:r>
      <w:r w:rsidR="003C48B1">
        <w:rPr>
          <w:sz w:val="22"/>
          <w:szCs w:val="22"/>
        </w:rPr>
        <w:t>the timetable in Appendix 2</w:t>
      </w:r>
      <w:r w:rsidRPr="00CF204A">
        <w:rPr>
          <w:sz w:val="22"/>
          <w:szCs w:val="22"/>
        </w:rPr>
        <w:t>.</w:t>
      </w:r>
      <w:r w:rsidR="003C48B1">
        <w:rPr>
          <w:sz w:val="22"/>
          <w:szCs w:val="22"/>
        </w:rPr>
        <w:t xml:space="preserve"> </w:t>
      </w:r>
      <w:r w:rsidR="00F32AB4" w:rsidRPr="00CF204A">
        <w:rPr>
          <w:rFonts w:eastAsia="Times New Roman"/>
          <w:sz w:val="22"/>
          <w:szCs w:val="22"/>
          <w:lang w:val="en-GB" w:eastAsia="en-GB"/>
        </w:rPr>
        <w:t>All questions will be provided with all answers to all tenderers, regardless of who asked the question</w:t>
      </w:r>
      <w:r w:rsidR="005A0567" w:rsidRPr="00CF204A">
        <w:rPr>
          <w:sz w:val="22"/>
          <w:szCs w:val="22"/>
        </w:rPr>
        <w:t xml:space="preserve">. </w:t>
      </w:r>
    </w:p>
    <w:p w14:paraId="4F99ACA2" w14:textId="0AFD47AB" w:rsidR="00471981" w:rsidRPr="00CF204A" w:rsidRDefault="00471981" w:rsidP="00B21026">
      <w:pPr>
        <w:pStyle w:val="ListParagraph"/>
        <w:numPr>
          <w:ilvl w:val="1"/>
          <w:numId w:val="18"/>
        </w:numPr>
        <w:rPr>
          <w:b/>
          <w:bCs/>
          <w:sz w:val="22"/>
          <w:szCs w:val="22"/>
        </w:rPr>
      </w:pPr>
      <w:r w:rsidRPr="00CF204A">
        <w:rPr>
          <w:b/>
          <w:bCs/>
          <w:sz w:val="22"/>
          <w:szCs w:val="22"/>
        </w:rPr>
        <w:t xml:space="preserve">Final </w:t>
      </w:r>
      <w:r w:rsidR="00B476D5" w:rsidRPr="00CF204A">
        <w:rPr>
          <w:b/>
          <w:bCs/>
          <w:sz w:val="22"/>
          <w:szCs w:val="22"/>
        </w:rPr>
        <w:t>RFP Responses</w:t>
      </w:r>
      <w:r w:rsidRPr="00CF204A">
        <w:rPr>
          <w:b/>
          <w:bCs/>
          <w:sz w:val="22"/>
          <w:szCs w:val="22"/>
        </w:rPr>
        <w:t xml:space="preserve"> </w:t>
      </w:r>
    </w:p>
    <w:p w14:paraId="55809A71" w14:textId="2CA3E3A0" w:rsidR="00471981" w:rsidRPr="00CF204A" w:rsidRDefault="003E5E72" w:rsidP="004533B2">
      <w:pPr>
        <w:jc w:val="both"/>
        <w:rPr>
          <w:sz w:val="22"/>
          <w:szCs w:val="22"/>
        </w:rPr>
      </w:pPr>
      <w:r w:rsidRPr="00CF204A">
        <w:rPr>
          <w:sz w:val="22"/>
          <w:szCs w:val="22"/>
        </w:rPr>
        <w:t xml:space="preserve">Those </w:t>
      </w:r>
      <w:proofErr w:type="gramStart"/>
      <w:r w:rsidR="00B108B9">
        <w:rPr>
          <w:sz w:val="22"/>
          <w:szCs w:val="22"/>
        </w:rPr>
        <w:t xml:space="preserve">tenderers </w:t>
      </w:r>
      <w:r w:rsidRPr="00CF204A">
        <w:rPr>
          <w:sz w:val="22"/>
          <w:szCs w:val="22"/>
        </w:rPr>
        <w:t xml:space="preserve"> selected</w:t>
      </w:r>
      <w:proofErr w:type="gramEnd"/>
      <w:r w:rsidRPr="00CF204A">
        <w:rPr>
          <w:sz w:val="22"/>
          <w:szCs w:val="22"/>
        </w:rPr>
        <w:t xml:space="preserve"> by </w:t>
      </w:r>
      <w:r w:rsidR="008451BA" w:rsidRPr="00CF204A">
        <w:rPr>
          <w:sz w:val="22"/>
          <w:szCs w:val="22"/>
        </w:rPr>
        <w:t>Birmingham Ceremonies</w:t>
      </w:r>
      <w:r w:rsidRPr="00CF204A">
        <w:rPr>
          <w:sz w:val="22"/>
          <w:szCs w:val="22"/>
        </w:rPr>
        <w:t xml:space="preserve"> shall submit their final RFP response by the date set out in the timetable in </w:t>
      </w:r>
      <w:r w:rsidR="003C48B1">
        <w:rPr>
          <w:sz w:val="22"/>
          <w:szCs w:val="22"/>
        </w:rPr>
        <w:t>Appendix 2</w:t>
      </w:r>
      <w:r w:rsidRPr="00CF204A">
        <w:rPr>
          <w:sz w:val="22"/>
          <w:szCs w:val="22"/>
        </w:rPr>
        <w:t>.</w:t>
      </w:r>
    </w:p>
    <w:p w14:paraId="5C630AA0" w14:textId="77777777" w:rsidR="00483C91" w:rsidRPr="00CF204A" w:rsidRDefault="00483C91">
      <w:pPr>
        <w:rPr>
          <w:b/>
          <w:bCs/>
          <w:sz w:val="22"/>
          <w:szCs w:val="22"/>
        </w:rPr>
      </w:pPr>
      <w:bookmarkStart w:id="6" w:name="_Toc508356037"/>
      <w:r w:rsidRPr="00CF204A">
        <w:rPr>
          <w:b/>
          <w:bCs/>
          <w:sz w:val="22"/>
          <w:szCs w:val="22"/>
        </w:rPr>
        <w:br w:type="page"/>
      </w:r>
    </w:p>
    <w:p w14:paraId="516DB676" w14:textId="07BE5A32" w:rsidR="00A801D9" w:rsidRPr="00CF204A" w:rsidRDefault="00ED0481" w:rsidP="00B21026">
      <w:pPr>
        <w:pStyle w:val="ListParagraph"/>
        <w:numPr>
          <w:ilvl w:val="0"/>
          <w:numId w:val="18"/>
        </w:numPr>
        <w:rPr>
          <w:b/>
          <w:bCs/>
          <w:sz w:val="22"/>
          <w:szCs w:val="22"/>
        </w:rPr>
      </w:pPr>
      <w:r w:rsidRPr="00CF204A">
        <w:rPr>
          <w:b/>
          <w:bCs/>
          <w:sz w:val="22"/>
          <w:szCs w:val="22"/>
        </w:rPr>
        <w:lastRenderedPageBreak/>
        <w:t>COMMERCIAL</w:t>
      </w:r>
      <w:bookmarkEnd w:id="6"/>
      <w:r w:rsidRPr="00CF204A">
        <w:rPr>
          <w:b/>
          <w:bCs/>
          <w:sz w:val="22"/>
          <w:szCs w:val="22"/>
        </w:rPr>
        <w:t xml:space="preserve"> INFORMATION</w:t>
      </w:r>
    </w:p>
    <w:p w14:paraId="2C96E8BD" w14:textId="77777777" w:rsidR="00146D08" w:rsidRPr="00CF204A" w:rsidRDefault="00146D08" w:rsidP="00146D08">
      <w:pPr>
        <w:pStyle w:val="ListParagraph"/>
        <w:numPr>
          <w:ilvl w:val="0"/>
          <w:numId w:val="0"/>
        </w:numPr>
        <w:ind w:left="432"/>
        <w:rPr>
          <w:b/>
          <w:bCs/>
          <w:sz w:val="22"/>
          <w:szCs w:val="22"/>
        </w:rPr>
      </w:pPr>
    </w:p>
    <w:p w14:paraId="78FDA8F3" w14:textId="77777777" w:rsidR="00A801D9" w:rsidRPr="00CF204A" w:rsidRDefault="00A801D9" w:rsidP="00B21026">
      <w:pPr>
        <w:pStyle w:val="ListParagraph"/>
        <w:numPr>
          <w:ilvl w:val="1"/>
          <w:numId w:val="18"/>
        </w:numPr>
        <w:rPr>
          <w:b/>
          <w:bCs/>
          <w:sz w:val="22"/>
          <w:szCs w:val="22"/>
        </w:rPr>
      </w:pPr>
      <w:bookmarkStart w:id="7" w:name="_Toc496635099"/>
      <w:bookmarkStart w:id="8" w:name="_Toc508356038"/>
      <w:bookmarkStart w:id="9" w:name="_Toc496635131"/>
      <w:r w:rsidRPr="00CF204A">
        <w:rPr>
          <w:b/>
          <w:bCs/>
          <w:sz w:val="22"/>
          <w:szCs w:val="22"/>
        </w:rPr>
        <w:t>Insurance</w:t>
      </w:r>
      <w:bookmarkEnd w:id="7"/>
      <w:bookmarkEnd w:id="8"/>
    </w:p>
    <w:p w14:paraId="36477B8C" w14:textId="4545F8B9" w:rsidR="00A801D9" w:rsidRPr="00657EEC" w:rsidRDefault="00B108B9" w:rsidP="004533B2">
      <w:pPr>
        <w:jc w:val="both"/>
        <w:rPr>
          <w:sz w:val="22"/>
          <w:szCs w:val="22"/>
        </w:rPr>
      </w:pPr>
      <w:r>
        <w:rPr>
          <w:sz w:val="22"/>
          <w:szCs w:val="22"/>
        </w:rPr>
        <w:t>Tenderers are</w:t>
      </w:r>
      <w:r w:rsidRPr="00CF204A" w:rsidDel="00B108B9">
        <w:rPr>
          <w:sz w:val="22"/>
          <w:szCs w:val="22"/>
        </w:rPr>
        <w:t xml:space="preserve"> </w:t>
      </w:r>
      <w:r w:rsidR="00A801D9" w:rsidRPr="00CF204A">
        <w:rPr>
          <w:sz w:val="22"/>
          <w:szCs w:val="22"/>
        </w:rPr>
        <w:t xml:space="preserve">responsible for all insurance for </w:t>
      </w:r>
      <w:r w:rsidR="00657EEC">
        <w:rPr>
          <w:sz w:val="22"/>
          <w:szCs w:val="22"/>
        </w:rPr>
        <w:t>their</w:t>
      </w:r>
      <w:r w:rsidR="00A801D9" w:rsidRPr="00CF204A">
        <w:rPr>
          <w:sz w:val="22"/>
          <w:szCs w:val="22"/>
        </w:rPr>
        <w:t xml:space="preserve"> equipment and personnel. The minimum </w:t>
      </w:r>
      <w:r w:rsidR="00A801D9" w:rsidRPr="00657EEC">
        <w:rPr>
          <w:sz w:val="22"/>
          <w:szCs w:val="22"/>
        </w:rPr>
        <w:t>requirements of insurance are:</w:t>
      </w:r>
    </w:p>
    <w:p w14:paraId="6F5B7AB4" w14:textId="69A42462" w:rsidR="00A801D9" w:rsidRPr="00657EEC" w:rsidRDefault="00A801D9" w:rsidP="004533B2">
      <w:pPr>
        <w:pStyle w:val="BulletPoint"/>
        <w:jc w:val="both"/>
        <w:rPr>
          <w:sz w:val="22"/>
          <w:szCs w:val="22"/>
        </w:rPr>
      </w:pPr>
      <w:r w:rsidRPr="00657EEC">
        <w:rPr>
          <w:sz w:val="22"/>
          <w:szCs w:val="22"/>
        </w:rPr>
        <w:t xml:space="preserve">Public and Products Liability </w:t>
      </w:r>
      <w:r w:rsidRPr="00657EEC">
        <w:rPr>
          <w:sz w:val="22"/>
          <w:szCs w:val="22"/>
        </w:rPr>
        <w:tab/>
      </w:r>
      <w:r w:rsidR="00146D08" w:rsidRPr="00657EEC">
        <w:rPr>
          <w:sz w:val="22"/>
          <w:szCs w:val="22"/>
        </w:rPr>
        <w:t>£</w:t>
      </w:r>
      <w:r w:rsidRPr="00657EEC">
        <w:rPr>
          <w:sz w:val="22"/>
          <w:szCs w:val="22"/>
        </w:rPr>
        <w:t>10</w:t>
      </w:r>
      <w:r w:rsidR="00146D08" w:rsidRPr="00657EEC">
        <w:rPr>
          <w:sz w:val="22"/>
          <w:szCs w:val="22"/>
        </w:rPr>
        <w:t xml:space="preserve"> million</w:t>
      </w:r>
      <w:r w:rsidRPr="00657EEC">
        <w:rPr>
          <w:sz w:val="22"/>
          <w:szCs w:val="22"/>
        </w:rPr>
        <w:t xml:space="preserve"> for any single event</w:t>
      </w:r>
    </w:p>
    <w:p w14:paraId="0E8A7C99" w14:textId="18C4B319" w:rsidR="00764785" w:rsidRPr="00657EEC" w:rsidRDefault="00764785" w:rsidP="004533B2">
      <w:pPr>
        <w:pStyle w:val="BulletPoint"/>
        <w:jc w:val="both"/>
        <w:rPr>
          <w:sz w:val="22"/>
          <w:szCs w:val="22"/>
        </w:rPr>
      </w:pPr>
      <w:r w:rsidRPr="00657EEC">
        <w:rPr>
          <w:sz w:val="22"/>
          <w:szCs w:val="22"/>
        </w:rPr>
        <w:t xml:space="preserve">Employer’s liability insurance </w:t>
      </w:r>
      <w:r w:rsidRPr="00657EEC">
        <w:rPr>
          <w:sz w:val="22"/>
          <w:szCs w:val="22"/>
        </w:rPr>
        <w:tab/>
        <w:t xml:space="preserve">£5 million for any single event </w:t>
      </w:r>
    </w:p>
    <w:p w14:paraId="354D2C8B" w14:textId="48B7174B" w:rsidR="003E5E72" w:rsidRPr="00657EEC" w:rsidRDefault="003E5E72" w:rsidP="00657EEC">
      <w:pPr>
        <w:pStyle w:val="BulletPoint"/>
        <w:numPr>
          <w:ilvl w:val="0"/>
          <w:numId w:val="0"/>
        </w:numPr>
        <w:ind w:left="360"/>
        <w:jc w:val="both"/>
        <w:rPr>
          <w:sz w:val="22"/>
          <w:szCs w:val="22"/>
        </w:rPr>
      </w:pPr>
    </w:p>
    <w:p w14:paraId="350FB856" w14:textId="7834BC72" w:rsidR="00A801D9" w:rsidRPr="00CF204A" w:rsidRDefault="00A801D9" w:rsidP="004533B2">
      <w:pPr>
        <w:jc w:val="both"/>
        <w:rPr>
          <w:sz w:val="22"/>
          <w:szCs w:val="22"/>
        </w:rPr>
      </w:pPr>
      <w:r w:rsidRPr="00657EEC">
        <w:rPr>
          <w:sz w:val="22"/>
          <w:szCs w:val="22"/>
        </w:rPr>
        <w:t xml:space="preserve">Where a </w:t>
      </w:r>
      <w:r w:rsidR="00B108B9" w:rsidRPr="00657EEC">
        <w:rPr>
          <w:sz w:val="22"/>
          <w:szCs w:val="22"/>
        </w:rPr>
        <w:t>tendere</w:t>
      </w:r>
      <w:r w:rsidR="00EA70BA" w:rsidRPr="00657EEC">
        <w:rPr>
          <w:sz w:val="22"/>
          <w:szCs w:val="22"/>
        </w:rPr>
        <w:t xml:space="preserve">r </w:t>
      </w:r>
      <w:r w:rsidRPr="00657EEC">
        <w:rPr>
          <w:sz w:val="22"/>
          <w:szCs w:val="22"/>
        </w:rPr>
        <w:t>does not hold the required minimum insurance, this</w:t>
      </w:r>
      <w:r w:rsidRPr="00CF204A">
        <w:rPr>
          <w:sz w:val="22"/>
          <w:szCs w:val="22"/>
        </w:rPr>
        <w:t xml:space="preserve"> </w:t>
      </w:r>
      <w:r w:rsidR="003E5E72" w:rsidRPr="00CF204A">
        <w:rPr>
          <w:sz w:val="22"/>
          <w:szCs w:val="22"/>
        </w:rPr>
        <w:t>must</w:t>
      </w:r>
      <w:r w:rsidRPr="00CF204A">
        <w:rPr>
          <w:sz w:val="22"/>
          <w:szCs w:val="22"/>
        </w:rPr>
        <w:t xml:space="preserve"> be identified in the response.</w:t>
      </w:r>
    </w:p>
    <w:p w14:paraId="371F995A" w14:textId="73E5B2DB" w:rsidR="00A801D9" w:rsidRPr="00CF204A" w:rsidRDefault="00A801D9" w:rsidP="004533B2">
      <w:pPr>
        <w:jc w:val="both"/>
        <w:rPr>
          <w:sz w:val="22"/>
          <w:szCs w:val="22"/>
        </w:rPr>
      </w:pPr>
      <w:r w:rsidRPr="00CF204A">
        <w:rPr>
          <w:sz w:val="22"/>
          <w:szCs w:val="22"/>
        </w:rPr>
        <w:t xml:space="preserve">In addition to the insurances noted above, </w:t>
      </w:r>
      <w:r w:rsidR="00B108B9">
        <w:rPr>
          <w:sz w:val="22"/>
          <w:szCs w:val="22"/>
        </w:rPr>
        <w:t xml:space="preserve">all </w:t>
      </w:r>
      <w:r w:rsidR="00F70384">
        <w:rPr>
          <w:sz w:val="22"/>
          <w:szCs w:val="22"/>
        </w:rPr>
        <w:t xml:space="preserve">international </w:t>
      </w:r>
      <w:r w:rsidR="00B108B9">
        <w:rPr>
          <w:sz w:val="22"/>
          <w:szCs w:val="22"/>
        </w:rPr>
        <w:t>tenderer</w:t>
      </w:r>
      <w:r w:rsidR="006D5A79">
        <w:rPr>
          <w:sz w:val="22"/>
          <w:szCs w:val="22"/>
        </w:rPr>
        <w:t>s</w:t>
      </w:r>
      <w:r w:rsidR="00B108B9" w:rsidRPr="00CF204A" w:rsidDel="00B108B9">
        <w:rPr>
          <w:sz w:val="22"/>
          <w:szCs w:val="22"/>
        </w:rPr>
        <w:t xml:space="preserve"> </w:t>
      </w:r>
      <w:r w:rsidR="00F70384">
        <w:rPr>
          <w:sz w:val="22"/>
          <w:szCs w:val="22"/>
        </w:rPr>
        <w:t>must</w:t>
      </w:r>
      <w:r w:rsidR="006D5A79">
        <w:rPr>
          <w:sz w:val="22"/>
          <w:szCs w:val="22"/>
        </w:rPr>
        <w:t xml:space="preserve"> ensure that, they have</w:t>
      </w:r>
      <w:r w:rsidRPr="00CF204A">
        <w:rPr>
          <w:sz w:val="22"/>
          <w:szCs w:val="22"/>
        </w:rPr>
        <w:t xml:space="preserve"> suitable medical, insurance (both general medical and emergency), and</w:t>
      </w:r>
      <w:r w:rsidR="00146D08" w:rsidRPr="00CF204A">
        <w:rPr>
          <w:sz w:val="22"/>
          <w:szCs w:val="22"/>
        </w:rPr>
        <w:t xml:space="preserve">, where relevant, </w:t>
      </w:r>
      <w:r w:rsidRPr="00CF204A">
        <w:rPr>
          <w:sz w:val="22"/>
          <w:szCs w:val="22"/>
        </w:rPr>
        <w:t xml:space="preserve">travel </w:t>
      </w:r>
      <w:r w:rsidR="00146D08" w:rsidRPr="00CF204A">
        <w:rPr>
          <w:sz w:val="22"/>
          <w:szCs w:val="22"/>
        </w:rPr>
        <w:t xml:space="preserve">and repatriation </w:t>
      </w:r>
      <w:r w:rsidRPr="00CF204A">
        <w:rPr>
          <w:sz w:val="22"/>
          <w:szCs w:val="22"/>
        </w:rPr>
        <w:t xml:space="preserve">insurance for </w:t>
      </w:r>
      <w:r w:rsidR="003E5E72" w:rsidRPr="00CF204A">
        <w:rPr>
          <w:sz w:val="22"/>
          <w:szCs w:val="22"/>
        </w:rPr>
        <w:t xml:space="preserve">all </w:t>
      </w:r>
      <w:r w:rsidRPr="00CF204A">
        <w:rPr>
          <w:sz w:val="22"/>
          <w:szCs w:val="22"/>
        </w:rPr>
        <w:t xml:space="preserve">their </w:t>
      </w:r>
      <w:r w:rsidR="003E5E72" w:rsidRPr="00CF204A">
        <w:rPr>
          <w:sz w:val="22"/>
          <w:szCs w:val="22"/>
        </w:rPr>
        <w:t>staff and p</w:t>
      </w:r>
      <w:r w:rsidRPr="00CF204A">
        <w:rPr>
          <w:sz w:val="22"/>
          <w:szCs w:val="22"/>
        </w:rPr>
        <w:t xml:space="preserve">ersonnel. </w:t>
      </w:r>
    </w:p>
    <w:p w14:paraId="524AF0EE" w14:textId="4E705A3C" w:rsidR="00A801D9" w:rsidRPr="00CF204A" w:rsidRDefault="00B108B9" w:rsidP="004533B2">
      <w:pPr>
        <w:jc w:val="both"/>
        <w:rPr>
          <w:sz w:val="22"/>
          <w:szCs w:val="22"/>
        </w:rPr>
      </w:pPr>
      <w:proofErr w:type="gramStart"/>
      <w:r>
        <w:rPr>
          <w:sz w:val="22"/>
          <w:szCs w:val="22"/>
        </w:rPr>
        <w:t>Tenderer</w:t>
      </w:r>
      <w:proofErr w:type="gramEnd"/>
      <w:r w:rsidR="00A801D9" w:rsidRPr="00CF204A">
        <w:rPr>
          <w:sz w:val="22"/>
          <w:szCs w:val="22"/>
        </w:rPr>
        <w:t xml:space="preserve"> are responsible for all insurance for transport</w:t>
      </w:r>
      <w:r>
        <w:rPr>
          <w:sz w:val="22"/>
          <w:szCs w:val="22"/>
        </w:rPr>
        <w:t xml:space="preserve"> and shipment of any goods or materials from the point of shipment to arrival</w:t>
      </w:r>
      <w:r w:rsidR="00A801D9" w:rsidRPr="00CF204A">
        <w:rPr>
          <w:sz w:val="22"/>
          <w:szCs w:val="22"/>
        </w:rPr>
        <w:t xml:space="preserve">. </w:t>
      </w:r>
    </w:p>
    <w:p w14:paraId="78F3D2FF" w14:textId="77777777" w:rsidR="00A801D9" w:rsidRPr="00CF204A" w:rsidRDefault="00A801D9" w:rsidP="00B21026">
      <w:pPr>
        <w:pStyle w:val="ListParagraph"/>
        <w:numPr>
          <w:ilvl w:val="1"/>
          <w:numId w:val="18"/>
        </w:numPr>
        <w:rPr>
          <w:b/>
          <w:bCs/>
          <w:sz w:val="22"/>
          <w:szCs w:val="22"/>
        </w:rPr>
      </w:pPr>
      <w:bookmarkStart w:id="10" w:name="_Toc496635132"/>
      <w:bookmarkStart w:id="11" w:name="_Toc508356040"/>
      <w:bookmarkEnd w:id="9"/>
      <w:r w:rsidRPr="00CF204A">
        <w:rPr>
          <w:b/>
          <w:bCs/>
          <w:sz w:val="22"/>
          <w:szCs w:val="22"/>
        </w:rPr>
        <w:t>Payment Currency</w:t>
      </w:r>
      <w:bookmarkEnd w:id="10"/>
      <w:bookmarkEnd w:id="11"/>
    </w:p>
    <w:p w14:paraId="3CF26F3B" w14:textId="3AEF14C6" w:rsidR="00A801D9" w:rsidRPr="00CF204A" w:rsidRDefault="00A801D9" w:rsidP="004533B2">
      <w:pPr>
        <w:jc w:val="both"/>
        <w:rPr>
          <w:sz w:val="22"/>
          <w:szCs w:val="22"/>
          <w:lang w:val="en-CA"/>
        </w:rPr>
      </w:pPr>
      <w:r w:rsidRPr="00CF204A">
        <w:rPr>
          <w:sz w:val="22"/>
          <w:szCs w:val="22"/>
          <w:lang w:val="en-CA"/>
        </w:rPr>
        <w:t>All payments will be made in U</w:t>
      </w:r>
      <w:r w:rsidR="00A148F2" w:rsidRPr="00CF204A">
        <w:rPr>
          <w:sz w:val="22"/>
          <w:szCs w:val="22"/>
          <w:lang w:val="en-CA"/>
        </w:rPr>
        <w:t>K Sterling (£)</w:t>
      </w:r>
      <w:r w:rsidR="00146D08" w:rsidRPr="00CF204A">
        <w:rPr>
          <w:sz w:val="22"/>
          <w:szCs w:val="22"/>
          <w:lang w:val="en-CA"/>
        </w:rPr>
        <w:t>.</w:t>
      </w:r>
    </w:p>
    <w:p w14:paraId="52203C60" w14:textId="365E8F6F" w:rsidR="00A801D9" w:rsidRPr="00CF204A" w:rsidRDefault="00A148F2" w:rsidP="00B21026">
      <w:pPr>
        <w:pStyle w:val="ListParagraph"/>
        <w:numPr>
          <w:ilvl w:val="1"/>
          <w:numId w:val="18"/>
        </w:numPr>
        <w:rPr>
          <w:b/>
          <w:bCs/>
          <w:sz w:val="22"/>
          <w:szCs w:val="22"/>
        </w:rPr>
      </w:pPr>
      <w:r w:rsidRPr="00CF204A">
        <w:rPr>
          <w:b/>
          <w:bCs/>
          <w:sz w:val="22"/>
          <w:szCs w:val="22"/>
        </w:rPr>
        <w:t>Taxation</w:t>
      </w:r>
    </w:p>
    <w:p w14:paraId="60C62A15" w14:textId="7EC7ED9C" w:rsidR="00A148F2" w:rsidRPr="00CF204A" w:rsidRDefault="00A148F2" w:rsidP="00A148F2">
      <w:pPr>
        <w:jc w:val="both"/>
        <w:rPr>
          <w:sz w:val="22"/>
          <w:szCs w:val="22"/>
          <w:lang w:val="en-CA"/>
        </w:rPr>
      </w:pPr>
      <w:r w:rsidRPr="00CF204A">
        <w:rPr>
          <w:sz w:val="22"/>
          <w:szCs w:val="22"/>
          <w:lang w:val="en-CA"/>
        </w:rPr>
        <w:t>All payments will be made in accordance with UK tax legislation and all UK suppliers will charge UK VAT</w:t>
      </w:r>
      <w:r w:rsidR="00F70384">
        <w:rPr>
          <w:sz w:val="22"/>
          <w:szCs w:val="22"/>
          <w:lang w:val="en-CA"/>
        </w:rPr>
        <w:t xml:space="preserve"> (except where the HMRC has stipulated </w:t>
      </w:r>
      <w:proofErr w:type="gramStart"/>
      <w:r w:rsidR="00F70384">
        <w:rPr>
          <w:sz w:val="22"/>
          <w:szCs w:val="22"/>
          <w:lang w:val="en-CA"/>
        </w:rPr>
        <w:t>that other arrangements</w:t>
      </w:r>
      <w:proofErr w:type="gramEnd"/>
      <w:r w:rsidR="00F70384">
        <w:rPr>
          <w:sz w:val="22"/>
          <w:szCs w:val="22"/>
          <w:lang w:val="en-CA"/>
        </w:rPr>
        <w:t xml:space="preserve"> should apply)</w:t>
      </w:r>
      <w:r w:rsidRPr="00CF204A">
        <w:rPr>
          <w:sz w:val="22"/>
          <w:szCs w:val="22"/>
          <w:lang w:val="en-CA"/>
        </w:rPr>
        <w:t>, with all invoices to be addressed to Birmingham Ceremonies Limited.</w:t>
      </w:r>
      <w:r w:rsidR="007F591F">
        <w:rPr>
          <w:sz w:val="22"/>
          <w:szCs w:val="22"/>
          <w:lang w:val="en-CA"/>
        </w:rPr>
        <w:t xml:space="preserve">  </w:t>
      </w:r>
      <w:r w:rsidR="00F562FC">
        <w:rPr>
          <w:sz w:val="22"/>
          <w:szCs w:val="22"/>
          <w:lang w:val="en-CA"/>
        </w:rPr>
        <w:t xml:space="preserve">Non-UK bids should be gross (inclusive of all sales tax/VAT).   </w:t>
      </w:r>
    </w:p>
    <w:p w14:paraId="296FE212" w14:textId="77777777" w:rsidR="00A801D9" w:rsidRPr="00CF204A" w:rsidRDefault="00A801D9" w:rsidP="00B21026">
      <w:pPr>
        <w:pStyle w:val="ListParagraph"/>
        <w:numPr>
          <w:ilvl w:val="1"/>
          <w:numId w:val="18"/>
        </w:numPr>
        <w:rPr>
          <w:b/>
          <w:bCs/>
          <w:sz w:val="22"/>
          <w:szCs w:val="22"/>
          <w:lang w:val="en-CA"/>
        </w:rPr>
      </w:pPr>
      <w:bookmarkStart w:id="12" w:name="_Toc508356044"/>
      <w:r w:rsidRPr="00CF204A">
        <w:rPr>
          <w:b/>
          <w:bCs/>
          <w:sz w:val="22"/>
          <w:szCs w:val="22"/>
          <w:lang w:val="en-CA"/>
        </w:rPr>
        <w:t>Variations and Changes to the Scope of Works</w:t>
      </w:r>
      <w:bookmarkEnd w:id="12"/>
    </w:p>
    <w:p w14:paraId="44409F56" w14:textId="186ECC1E" w:rsidR="00A801D9" w:rsidRPr="00CF204A" w:rsidRDefault="00A801D9" w:rsidP="004533B2">
      <w:pPr>
        <w:jc w:val="both"/>
        <w:rPr>
          <w:sz w:val="22"/>
          <w:szCs w:val="22"/>
          <w:lang w:val="en-CA"/>
        </w:rPr>
      </w:pPr>
      <w:r w:rsidRPr="00CF204A">
        <w:rPr>
          <w:sz w:val="22"/>
          <w:szCs w:val="22"/>
          <w:lang w:val="en-CA"/>
        </w:rPr>
        <w:t xml:space="preserve">Throughout the course of the project, </w:t>
      </w:r>
      <w:r w:rsidR="008451BA" w:rsidRPr="00CF204A">
        <w:rPr>
          <w:sz w:val="22"/>
          <w:szCs w:val="22"/>
          <w:lang w:val="en-CA"/>
        </w:rPr>
        <w:t>Birmingham Ceremonies</w:t>
      </w:r>
      <w:r w:rsidRPr="00CF204A">
        <w:rPr>
          <w:sz w:val="22"/>
          <w:szCs w:val="22"/>
          <w:lang w:val="en-CA"/>
        </w:rPr>
        <w:t xml:space="preserve"> may vary the Scope of Works. This may be an increase or decrease in goods and or services. These variations will be negotiated with the Supplier. However</w:t>
      </w:r>
      <w:r w:rsidR="003E5E72" w:rsidRPr="00CF204A">
        <w:rPr>
          <w:sz w:val="22"/>
          <w:szCs w:val="22"/>
          <w:lang w:val="en-CA"/>
        </w:rPr>
        <w:t>,</w:t>
      </w:r>
      <w:r w:rsidRPr="00CF204A">
        <w:rPr>
          <w:sz w:val="22"/>
          <w:szCs w:val="22"/>
          <w:lang w:val="en-CA"/>
        </w:rPr>
        <w:t xml:space="preserve"> where there is a change in supply of an item or services that is shown as a unit price, the unit price in the offer is what will form the basis of any variation. </w:t>
      </w:r>
    </w:p>
    <w:p w14:paraId="7E2D7510" w14:textId="77777777" w:rsidR="00A801D9" w:rsidRPr="00CF204A" w:rsidRDefault="00A801D9" w:rsidP="00B21026">
      <w:pPr>
        <w:pStyle w:val="ListParagraph"/>
        <w:numPr>
          <w:ilvl w:val="1"/>
          <w:numId w:val="18"/>
        </w:numPr>
        <w:rPr>
          <w:b/>
          <w:bCs/>
          <w:sz w:val="22"/>
          <w:szCs w:val="22"/>
          <w:lang w:val="en-CA"/>
        </w:rPr>
      </w:pPr>
      <w:bookmarkStart w:id="13" w:name="_Toc508356045"/>
      <w:r w:rsidRPr="00CF204A">
        <w:rPr>
          <w:b/>
          <w:bCs/>
          <w:sz w:val="22"/>
          <w:szCs w:val="22"/>
          <w:lang w:val="en-CA"/>
        </w:rPr>
        <w:t>Tender Changes, Variations and Negotiations</w:t>
      </w:r>
      <w:bookmarkEnd w:id="13"/>
    </w:p>
    <w:p w14:paraId="30F0EA50" w14:textId="51E4A87E" w:rsidR="00A801D9" w:rsidRPr="00CF204A" w:rsidRDefault="00A801D9" w:rsidP="004533B2">
      <w:pPr>
        <w:jc w:val="both"/>
        <w:rPr>
          <w:sz w:val="22"/>
          <w:szCs w:val="22"/>
          <w:lang w:val="en-CA"/>
        </w:rPr>
      </w:pPr>
      <w:r w:rsidRPr="00CF204A">
        <w:rPr>
          <w:sz w:val="22"/>
          <w:szCs w:val="22"/>
          <w:lang w:val="en-CA"/>
        </w:rPr>
        <w:t xml:space="preserve">As part of the </w:t>
      </w:r>
      <w:r w:rsidR="00F70384">
        <w:rPr>
          <w:sz w:val="22"/>
          <w:szCs w:val="22"/>
          <w:lang w:val="en-CA"/>
        </w:rPr>
        <w:t>RFP</w:t>
      </w:r>
      <w:r w:rsidRPr="00CF204A">
        <w:rPr>
          <w:sz w:val="22"/>
          <w:szCs w:val="22"/>
          <w:lang w:val="en-CA"/>
        </w:rPr>
        <w:t xml:space="preserve"> process </w:t>
      </w:r>
      <w:r w:rsidR="008451BA" w:rsidRPr="00CF204A">
        <w:rPr>
          <w:sz w:val="22"/>
          <w:szCs w:val="22"/>
          <w:lang w:val="en-CA"/>
        </w:rPr>
        <w:t>Birmingham Ceremonies</w:t>
      </w:r>
      <w:r w:rsidRPr="00CF204A">
        <w:rPr>
          <w:sz w:val="22"/>
          <w:szCs w:val="22"/>
          <w:lang w:val="en-CA"/>
        </w:rPr>
        <w:t xml:space="preserve"> reserves the right to change the requirements, remove and or add requirements from the Scope and negotiate with any one or multiple </w:t>
      </w:r>
      <w:r w:rsidR="00137AF5">
        <w:rPr>
          <w:sz w:val="22"/>
          <w:szCs w:val="22"/>
          <w:lang w:val="en-CA"/>
        </w:rPr>
        <w:t xml:space="preserve">tenderers </w:t>
      </w:r>
      <w:r w:rsidRPr="00CF204A">
        <w:rPr>
          <w:sz w:val="22"/>
          <w:szCs w:val="22"/>
          <w:lang w:val="en-CA"/>
        </w:rPr>
        <w:t xml:space="preserve">simultaneously. </w:t>
      </w:r>
    </w:p>
    <w:p w14:paraId="2559D083" w14:textId="77777777" w:rsidR="00A801D9" w:rsidRPr="00CF204A" w:rsidRDefault="00A801D9" w:rsidP="004533B2">
      <w:pPr>
        <w:jc w:val="both"/>
        <w:rPr>
          <w:sz w:val="22"/>
          <w:szCs w:val="22"/>
          <w:lang w:val="en-CA"/>
        </w:rPr>
      </w:pPr>
      <w:r w:rsidRPr="00CF204A">
        <w:rPr>
          <w:sz w:val="22"/>
          <w:szCs w:val="22"/>
          <w:lang w:val="en-CA"/>
        </w:rPr>
        <w:t xml:space="preserve">The final scope of works and associated price may not be identical to the originally tendered Scope of Works and or price. </w:t>
      </w:r>
    </w:p>
    <w:p w14:paraId="6B64D967" w14:textId="77777777" w:rsidR="00A801D9" w:rsidRPr="00CF204A" w:rsidRDefault="00A801D9" w:rsidP="00B21026">
      <w:pPr>
        <w:pStyle w:val="ListParagraph"/>
        <w:numPr>
          <w:ilvl w:val="1"/>
          <w:numId w:val="18"/>
        </w:numPr>
        <w:rPr>
          <w:b/>
          <w:bCs/>
          <w:sz w:val="22"/>
          <w:szCs w:val="22"/>
        </w:rPr>
      </w:pPr>
      <w:bookmarkStart w:id="14" w:name="_Toc508356047"/>
      <w:r w:rsidRPr="00CF204A">
        <w:rPr>
          <w:b/>
          <w:bCs/>
          <w:sz w:val="22"/>
          <w:szCs w:val="22"/>
        </w:rPr>
        <w:t>Local Partners</w:t>
      </w:r>
      <w:bookmarkEnd w:id="14"/>
      <w:r w:rsidRPr="00CF204A">
        <w:rPr>
          <w:b/>
          <w:bCs/>
          <w:sz w:val="22"/>
          <w:szCs w:val="22"/>
        </w:rPr>
        <w:t xml:space="preserve"> </w:t>
      </w:r>
    </w:p>
    <w:p w14:paraId="16F52677" w14:textId="7CE84776" w:rsidR="00A801D9" w:rsidRDefault="006D5A79" w:rsidP="004533B2">
      <w:pPr>
        <w:jc w:val="both"/>
        <w:rPr>
          <w:sz w:val="22"/>
          <w:szCs w:val="22"/>
        </w:rPr>
      </w:pPr>
      <w:r>
        <w:rPr>
          <w:sz w:val="22"/>
          <w:szCs w:val="22"/>
        </w:rPr>
        <w:t xml:space="preserve">Any </w:t>
      </w:r>
      <w:r w:rsidR="00A801D9" w:rsidRPr="00CF204A">
        <w:rPr>
          <w:sz w:val="22"/>
          <w:szCs w:val="22"/>
        </w:rPr>
        <w:t xml:space="preserve">International </w:t>
      </w:r>
      <w:r w:rsidR="00B108B9">
        <w:rPr>
          <w:sz w:val="22"/>
          <w:szCs w:val="22"/>
        </w:rPr>
        <w:t>tenderers</w:t>
      </w:r>
      <w:r w:rsidR="00A801D9" w:rsidRPr="00CF204A">
        <w:rPr>
          <w:sz w:val="22"/>
          <w:szCs w:val="22"/>
        </w:rPr>
        <w:t xml:space="preserve"> are encouraged to seek and engage with local partners for cost efficiencies and to support the local market. </w:t>
      </w:r>
    </w:p>
    <w:p w14:paraId="71B51F5F" w14:textId="224E61C3" w:rsidR="004C4827" w:rsidRPr="00CF204A" w:rsidRDefault="004C4827" w:rsidP="004C4827">
      <w:pPr>
        <w:pStyle w:val="ListParagraph"/>
        <w:numPr>
          <w:ilvl w:val="1"/>
          <w:numId w:val="18"/>
        </w:numPr>
        <w:rPr>
          <w:b/>
          <w:bCs/>
          <w:sz w:val="22"/>
          <w:szCs w:val="22"/>
          <w:lang w:val="en-CA"/>
        </w:rPr>
      </w:pPr>
      <w:r w:rsidRPr="00CF204A">
        <w:rPr>
          <w:b/>
          <w:bCs/>
          <w:sz w:val="22"/>
          <w:szCs w:val="22"/>
          <w:lang w:val="en-CA"/>
        </w:rPr>
        <w:t>Production Schedule</w:t>
      </w:r>
    </w:p>
    <w:p w14:paraId="251FBA17" w14:textId="23F10230" w:rsidR="004C4827" w:rsidRPr="004C4827" w:rsidRDefault="004C4827" w:rsidP="004533B2">
      <w:pPr>
        <w:jc w:val="both"/>
        <w:rPr>
          <w:sz w:val="22"/>
          <w:szCs w:val="22"/>
          <w:lang w:val="en-CA"/>
        </w:rPr>
      </w:pPr>
      <w:r w:rsidRPr="00CF204A">
        <w:rPr>
          <w:sz w:val="22"/>
          <w:szCs w:val="22"/>
          <w:lang w:val="en-CA"/>
        </w:rPr>
        <w:t xml:space="preserve">Birmingham Ceremonies has developed an overall production schedule. The Supplier shall work with Birmingham Ceremonies to ensure the timely delivery of the </w:t>
      </w:r>
      <w:r w:rsidR="00B108B9">
        <w:rPr>
          <w:sz w:val="22"/>
          <w:szCs w:val="22"/>
          <w:lang w:val="en-CA"/>
        </w:rPr>
        <w:t>supplies</w:t>
      </w:r>
      <w:r w:rsidRPr="00CF204A">
        <w:rPr>
          <w:sz w:val="22"/>
          <w:szCs w:val="22"/>
          <w:lang w:val="en-CA"/>
        </w:rPr>
        <w:t xml:space="preserve"> within the bounds of the overall </w:t>
      </w:r>
      <w:r w:rsidRPr="00CF204A">
        <w:rPr>
          <w:sz w:val="22"/>
          <w:szCs w:val="22"/>
          <w:lang w:val="en-CA"/>
        </w:rPr>
        <w:lastRenderedPageBreak/>
        <w:t xml:space="preserve">production schedule. </w:t>
      </w:r>
      <w:r w:rsidR="00B108B9">
        <w:rPr>
          <w:sz w:val="22"/>
          <w:szCs w:val="22"/>
        </w:rPr>
        <w:t>Tenderer</w:t>
      </w:r>
      <w:r w:rsidR="00B108B9">
        <w:rPr>
          <w:sz w:val="22"/>
          <w:szCs w:val="22"/>
          <w:lang w:val="en-CA"/>
        </w:rPr>
        <w:t>s</w:t>
      </w:r>
      <w:r w:rsidR="00137AF5">
        <w:rPr>
          <w:sz w:val="22"/>
          <w:szCs w:val="22"/>
          <w:lang w:val="en-CA"/>
        </w:rPr>
        <w:t xml:space="preserve"> </w:t>
      </w:r>
      <w:r w:rsidRPr="00CF204A">
        <w:rPr>
          <w:sz w:val="22"/>
          <w:szCs w:val="22"/>
          <w:lang w:val="en-CA"/>
        </w:rPr>
        <w:t>acknowledge and agree</w:t>
      </w:r>
      <w:r w:rsidR="00137AF5">
        <w:rPr>
          <w:sz w:val="22"/>
          <w:szCs w:val="22"/>
          <w:lang w:val="en-CA"/>
        </w:rPr>
        <w:t xml:space="preserve"> </w:t>
      </w:r>
      <w:r w:rsidRPr="00CF204A">
        <w:rPr>
          <w:sz w:val="22"/>
          <w:szCs w:val="22"/>
          <w:lang w:val="en-CA"/>
        </w:rPr>
        <w:t xml:space="preserve">that there may be variations to the schedule. Within reason, </w:t>
      </w:r>
      <w:r w:rsidR="00B108B9">
        <w:rPr>
          <w:sz w:val="22"/>
          <w:szCs w:val="22"/>
          <w:lang w:val="en-CA"/>
        </w:rPr>
        <w:t>the appointed supplier</w:t>
      </w:r>
      <w:r w:rsidRPr="00CF204A">
        <w:rPr>
          <w:sz w:val="22"/>
          <w:szCs w:val="22"/>
          <w:lang w:val="en-CA"/>
        </w:rPr>
        <w:t xml:space="preserve"> shall adjust their schedule to work within the revised production schedule</w:t>
      </w:r>
      <w:r w:rsidR="00F70384">
        <w:rPr>
          <w:sz w:val="22"/>
          <w:szCs w:val="22"/>
          <w:lang w:val="en-CA"/>
        </w:rPr>
        <w:t xml:space="preserve"> without additional cost unless agreed with Birmingham Ceremonies</w:t>
      </w:r>
      <w:r w:rsidRPr="00CF204A">
        <w:rPr>
          <w:sz w:val="22"/>
          <w:szCs w:val="22"/>
          <w:lang w:val="en-CA"/>
        </w:rPr>
        <w:t xml:space="preserve">. </w:t>
      </w:r>
    </w:p>
    <w:p w14:paraId="0A71A03A" w14:textId="24C35D6A" w:rsidR="004C4827" w:rsidRPr="00CF204A" w:rsidRDefault="004C4827" w:rsidP="004C4827">
      <w:pPr>
        <w:pStyle w:val="ListParagraph"/>
        <w:numPr>
          <w:ilvl w:val="1"/>
          <w:numId w:val="18"/>
        </w:numPr>
        <w:rPr>
          <w:b/>
          <w:bCs/>
          <w:sz w:val="22"/>
          <w:szCs w:val="22"/>
          <w:lang w:val="en-CA"/>
        </w:rPr>
      </w:pPr>
      <w:r>
        <w:rPr>
          <w:b/>
          <w:bCs/>
          <w:sz w:val="22"/>
          <w:szCs w:val="22"/>
          <w:lang w:val="en-CA"/>
        </w:rPr>
        <w:t>Data Security and Backups</w:t>
      </w:r>
    </w:p>
    <w:p w14:paraId="4B31F8E4" w14:textId="1A2E6C8F" w:rsidR="00F6484C" w:rsidRPr="00EA70BA" w:rsidRDefault="00B108B9" w:rsidP="00EA70BA">
      <w:pPr>
        <w:spacing w:after="0" w:line="240" w:lineRule="auto"/>
        <w:jc w:val="both"/>
        <w:rPr>
          <w:rFonts w:eastAsia="Times New Roman"/>
          <w:sz w:val="22"/>
          <w:szCs w:val="22"/>
          <w:lang w:val="en-GB" w:eastAsia="en-GB"/>
        </w:rPr>
      </w:pPr>
      <w:r>
        <w:rPr>
          <w:rFonts w:eastAsia="Times New Roman"/>
          <w:sz w:val="22"/>
          <w:szCs w:val="22"/>
          <w:lang w:val="en-GB" w:eastAsia="en-GB"/>
        </w:rPr>
        <w:t>Tenderers are</w:t>
      </w:r>
      <w:r w:rsidR="004C4827" w:rsidRPr="004C4827">
        <w:rPr>
          <w:rFonts w:eastAsia="Times New Roman"/>
          <w:sz w:val="22"/>
          <w:szCs w:val="22"/>
          <w:lang w:val="en-GB" w:eastAsia="en-GB"/>
        </w:rPr>
        <w:t xml:space="preserve"> responsible for ensuring they have adequate secure document management and document control systems (for both hard copy and electronic documents)</w:t>
      </w:r>
      <w:r w:rsidR="00DB148A">
        <w:rPr>
          <w:rFonts w:eastAsia="Times New Roman"/>
          <w:sz w:val="22"/>
          <w:szCs w:val="22"/>
          <w:lang w:val="en-GB" w:eastAsia="en-GB"/>
        </w:rPr>
        <w:t xml:space="preserve"> </w:t>
      </w:r>
      <w:r w:rsidR="004C4827" w:rsidRPr="004C4827">
        <w:rPr>
          <w:rFonts w:eastAsia="Times New Roman"/>
          <w:sz w:val="22"/>
          <w:szCs w:val="22"/>
          <w:lang w:val="en-GB" w:eastAsia="en-GB"/>
        </w:rPr>
        <w:t xml:space="preserve">and </w:t>
      </w:r>
      <w:r w:rsidR="00DB148A">
        <w:rPr>
          <w:rFonts w:eastAsia="Times New Roman"/>
          <w:sz w:val="22"/>
          <w:szCs w:val="22"/>
          <w:lang w:val="en-GB" w:eastAsia="en-GB"/>
        </w:rPr>
        <w:t>are</w:t>
      </w:r>
      <w:r w:rsidR="004C4827" w:rsidRPr="004C4827">
        <w:rPr>
          <w:rFonts w:eastAsia="Times New Roman"/>
          <w:sz w:val="22"/>
          <w:szCs w:val="22"/>
          <w:lang w:val="en-GB" w:eastAsia="en-GB"/>
        </w:rPr>
        <w:t xml:space="preserve"> reminded of their obligations under the NDA, including to limit access to documents only to those who absolutely require it. </w:t>
      </w:r>
      <w:r>
        <w:rPr>
          <w:rFonts w:eastAsia="Times New Roman"/>
          <w:sz w:val="22"/>
          <w:szCs w:val="22"/>
          <w:lang w:val="en-GB" w:eastAsia="en-GB"/>
        </w:rPr>
        <w:t xml:space="preserve"> Tenderers</w:t>
      </w:r>
      <w:r w:rsidR="004C4827" w:rsidRPr="004C4827">
        <w:rPr>
          <w:rFonts w:eastAsia="Times New Roman"/>
          <w:sz w:val="22"/>
          <w:szCs w:val="22"/>
          <w:lang w:val="en-GB" w:eastAsia="en-GB"/>
        </w:rPr>
        <w:t xml:space="preserve"> </w:t>
      </w:r>
      <w:r>
        <w:rPr>
          <w:rFonts w:eastAsia="Times New Roman"/>
          <w:sz w:val="22"/>
          <w:szCs w:val="22"/>
          <w:lang w:val="en-GB" w:eastAsia="en-GB"/>
        </w:rPr>
        <w:t xml:space="preserve">must </w:t>
      </w:r>
      <w:r w:rsidR="004C4827" w:rsidRPr="004C4827">
        <w:rPr>
          <w:rFonts w:eastAsia="Times New Roman"/>
          <w:sz w:val="22"/>
          <w:szCs w:val="22"/>
          <w:lang w:val="en-GB" w:eastAsia="en-GB"/>
        </w:rPr>
        <w:t>also have adequate and reliable back-up systems in place to ensure the integrity and recoverability of data relating to this RFP and Contract; these must be subject to the same levels of document security.</w:t>
      </w:r>
    </w:p>
    <w:p w14:paraId="73CB0AE5" w14:textId="71B4AF73" w:rsidR="00DB148A" w:rsidRPr="00CF204A" w:rsidRDefault="00DB148A" w:rsidP="00DB148A">
      <w:pPr>
        <w:pStyle w:val="ListParagraph"/>
        <w:numPr>
          <w:ilvl w:val="1"/>
          <w:numId w:val="18"/>
        </w:numPr>
        <w:rPr>
          <w:b/>
          <w:bCs/>
          <w:sz w:val="22"/>
          <w:szCs w:val="22"/>
          <w:lang w:val="en-CA"/>
        </w:rPr>
      </w:pPr>
      <w:bookmarkStart w:id="15" w:name="_Toc508355999"/>
      <w:bookmarkStart w:id="16" w:name="_Toc32853978"/>
      <w:bookmarkStart w:id="17" w:name="_Toc32857628"/>
      <w:r w:rsidRPr="00CF204A">
        <w:rPr>
          <w:b/>
          <w:bCs/>
          <w:sz w:val="22"/>
          <w:szCs w:val="22"/>
        </w:rPr>
        <w:t>Anti-Corruption</w:t>
      </w:r>
      <w:bookmarkEnd w:id="15"/>
      <w:bookmarkEnd w:id="16"/>
      <w:bookmarkEnd w:id="17"/>
    </w:p>
    <w:p w14:paraId="17A791C4" w14:textId="444A5627" w:rsidR="00DB148A" w:rsidRPr="00CF204A" w:rsidRDefault="00DB148A" w:rsidP="00DB148A">
      <w:pPr>
        <w:spacing w:after="0" w:line="240" w:lineRule="auto"/>
        <w:jc w:val="both"/>
        <w:rPr>
          <w:rFonts w:eastAsia="Times New Roman"/>
          <w:color w:val="000000"/>
          <w:sz w:val="22"/>
          <w:szCs w:val="22"/>
          <w:lang w:val="en-US"/>
        </w:rPr>
      </w:pPr>
      <w:r w:rsidRPr="00CF204A">
        <w:rPr>
          <w:rFonts w:eastAsia="Times New Roman"/>
          <w:color w:val="000000"/>
          <w:sz w:val="22"/>
          <w:szCs w:val="22"/>
          <w:lang w:val="en-US"/>
        </w:rPr>
        <w:t xml:space="preserve">Birmingham Ceremonies adopts and enforces a strict Anti-Corruption Policy, which </w:t>
      </w:r>
      <w:proofErr w:type="gramStart"/>
      <w:r w:rsidRPr="00CF204A">
        <w:rPr>
          <w:rFonts w:eastAsia="Times New Roman"/>
          <w:color w:val="000000"/>
          <w:sz w:val="22"/>
          <w:szCs w:val="22"/>
          <w:lang w:val="en-US"/>
        </w:rPr>
        <w:t xml:space="preserve">is in compliance </w:t>
      </w:r>
      <w:r w:rsidRPr="00CB2621">
        <w:rPr>
          <w:rFonts w:eastAsia="Times New Roman"/>
          <w:color w:val="000000" w:themeColor="text1"/>
          <w:sz w:val="22"/>
          <w:szCs w:val="22"/>
          <w:lang w:val="en-US"/>
        </w:rPr>
        <w:t>with</w:t>
      </w:r>
      <w:proofErr w:type="gramEnd"/>
      <w:r w:rsidRPr="00CB2621">
        <w:rPr>
          <w:rFonts w:eastAsia="Times New Roman"/>
          <w:color w:val="000000" w:themeColor="text1"/>
          <w:sz w:val="22"/>
          <w:szCs w:val="22"/>
          <w:lang w:val="en-US"/>
        </w:rPr>
        <w:t> </w:t>
      </w:r>
      <w:r w:rsidR="00CB2621" w:rsidRPr="00CB2621">
        <w:rPr>
          <w:color w:val="000000" w:themeColor="text1"/>
          <w:sz w:val="22"/>
          <w:szCs w:val="22"/>
        </w:rPr>
        <w:t>with its obligations under the Fraud Act 2017 and Bribery Act 2010</w:t>
      </w:r>
      <w:r w:rsidR="00CB2621" w:rsidRPr="00CB2621">
        <w:rPr>
          <w:rFonts w:eastAsia="Times New Roman"/>
          <w:color w:val="000000" w:themeColor="text1"/>
          <w:sz w:val="22"/>
          <w:szCs w:val="22"/>
          <w:lang w:val="en-US"/>
        </w:rPr>
        <w:t xml:space="preserve"> (the “Acts”)</w:t>
      </w:r>
      <w:r w:rsidRPr="00CB2621">
        <w:rPr>
          <w:rFonts w:eastAsia="Times New Roman"/>
          <w:color w:val="000000" w:themeColor="text1"/>
          <w:sz w:val="22"/>
          <w:szCs w:val="22"/>
          <w:lang w:val="en-US"/>
        </w:rPr>
        <w:t>, as amended</w:t>
      </w:r>
      <w:r w:rsidRPr="00CF204A">
        <w:rPr>
          <w:rFonts w:eastAsia="Times New Roman"/>
          <w:color w:val="000000"/>
          <w:sz w:val="22"/>
          <w:szCs w:val="22"/>
          <w:lang w:val="en-US"/>
        </w:rPr>
        <w:t>, and other similar and applicable laws in foreign countries to which Birmingham Ceremonies may be subject to by virtue of the business it conducts.</w:t>
      </w:r>
    </w:p>
    <w:p w14:paraId="128FCA3F" w14:textId="77777777" w:rsidR="00DB148A" w:rsidRPr="00CF204A" w:rsidRDefault="00DB148A" w:rsidP="00DB148A">
      <w:pPr>
        <w:spacing w:after="0" w:line="240" w:lineRule="auto"/>
        <w:jc w:val="both"/>
        <w:rPr>
          <w:rFonts w:eastAsia="Times New Roman"/>
          <w:color w:val="000000"/>
          <w:sz w:val="22"/>
          <w:szCs w:val="22"/>
          <w:lang w:val="en-US"/>
        </w:rPr>
      </w:pPr>
    </w:p>
    <w:p w14:paraId="314E95A6" w14:textId="7F74E762" w:rsidR="00DB148A" w:rsidRPr="00CF204A" w:rsidRDefault="00B108B9" w:rsidP="00DB148A">
      <w:pPr>
        <w:spacing w:after="0" w:line="240" w:lineRule="auto"/>
        <w:jc w:val="both"/>
        <w:rPr>
          <w:rFonts w:eastAsia="Times New Roman"/>
          <w:color w:val="000000"/>
          <w:sz w:val="22"/>
          <w:szCs w:val="22"/>
          <w:lang w:val="en-US"/>
        </w:rPr>
      </w:pPr>
      <w:r>
        <w:rPr>
          <w:sz w:val="22"/>
          <w:szCs w:val="22"/>
        </w:rPr>
        <w:t>Tenderers</w:t>
      </w:r>
      <w:r w:rsidRPr="00CF204A" w:rsidDel="00B108B9">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is expected to </w:t>
      </w:r>
      <w:r w:rsidR="00F562FC" w:rsidRPr="00F562FC">
        <w:rPr>
          <w:rFonts w:eastAsia="Times New Roman"/>
          <w:color w:val="000000"/>
          <w:sz w:val="22"/>
          <w:szCs w:val="22"/>
          <w:lang w:val="en-GB"/>
        </w:rPr>
        <w:t>familiarise</w:t>
      </w:r>
      <w:r w:rsidR="00DB148A" w:rsidRPr="00CF204A">
        <w:rPr>
          <w:rFonts w:eastAsia="Times New Roman"/>
          <w:color w:val="000000"/>
          <w:sz w:val="22"/>
          <w:szCs w:val="22"/>
          <w:lang w:val="en-US"/>
        </w:rPr>
        <w:t xml:space="preserve"> themselves with Birmingham Ceremonies' Anti-Corruption Policy </w:t>
      </w:r>
      <w:r w:rsidR="00F562FC">
        <w:rPr>
          <w:rFonts w:eastAsia="Times New Roman"/>
          <w:color w:val="000000"/>
          <w:sz w:val="22"/>
          <w:szCs w:val="22"/>
          <w:lang w:val="en-US"/>
        </w:rPr>
        <w:t xml:space="preserve">a copy of </w:t>
      </w:r>
      <w:r w:rsidR="006546E2">
        <w:rPr>
          <w:rFonts w:eastAsia="Times New Roman"/>
          <w:color w:val="000000"/>
          <w:sz w:val="22"/>
          <w:szCs w:val="22"/>
          <w:lang w:val="en-US"/>
        </w:rPr>
        <w:t>which is available on request</w:t>
      </w:r>
      <w:r w:rsidR="00F562FC">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and its best </w:t>
      </w:r>
      <w:proofErr w:type="gramStart"/>
      <w:r w:rsidR="00DB148A" w:rsidRPr="00CF204A">
        <w:rPr>
          <w:rFonts w:eastAsia="Times New Roman"/>
          <w:color w:val="000000"/>
          <w:sz w:val="22"/>
          <w:szCs w:val="22"/>
          <w:lang w:val="en-US"/>
        </w:rPr>
        <w:t>practices, and</w:t>
      </w:r>
      <w:proofErr w:type="gramEnd"/>
      <w:r w:rsidR="00DB148A" w:rsidRPr="00CF204A">
        <w:rPr>
          <w:rFonts w:eastAsia="Times New Roman"/>
          <w:color w:val="000000"/>
          <w:sz w:val="22"/>
          <w:szCs w:val="22"/>
          <w:lang w:val="en-US"/>
        </w:rPr>
        <w:t xml:space="preserve"> will comply at all times with all applicable laws and regulations, including the </w:t>
      </w:r>
      <w:r w:rsidR="00CB2621">
        <w:rPr>
          <w:rFonts w:eastAsia="Times New Roman"/>
          <w:color w:val="000000"/>
          <w:sz w:val="22"/>
          <w:szCs w:val="22"/>
          <w:lang w:val="en-US"/>
        </w:rPr>
        <w:t>Acts</w:t>
      </w:r>
      <w:r w:rsidR="00DB148A" w:rsidRPr="00CF204A">
        <w:rPr>
          <w:rFonts w:eastAsia="Times New Roman"/>
          <w:color w:val="000000"/>
          <w:sz w:val="22"/>
          <w:szCs w:val="22"/>
          <w:lang w:val="en-US"/>
        </w:rPr>
        <w:t xml:space="preserve"> and any other applicable anti-corruption laws, and any disregard or non-compliance will be grounds for appropriate disciplinary and legal action.</w:t>
      </w:r>
    </w:p>
    <w:p w14:paraId="254DDC31" w14:textId="5BA3FC46" w:rsidR="00483C91" w:rsidRDefault="00483C91">
      <w:pPr>
        <w:rPr>
          <w:b/>
          <w:bCs/>
          <w:sz w:val="22"/>
          <w:szCs w:val="22"/>
          <w:lang w:val="en-US"/>
        </w:rPr>
      </w:pPr>
    </w:p>
    <w:p w14:paraId="3D11F926" w14:textId="0A5167C0" w:rsidR="006D5A79" w:rsidRPr="006D5A79" w:rsidRDefault="006D5A79" w:rsidP="006D5A79">
      <w:pPr>
        <w:pStyle w:val="ListParagraph"/>
        <w:numPr>
          <w:ilvl w:val="1"/>
          <w:numId w:val="18"/>
        </w:numPr>
        <w:rPr>
          <w:b/>
          <w:bCs/>
          <w:sz w:val="22"/>
          <w:szCs w:val="22"/>
          <w:lang w:val="en-US"/>
        </w:rPr>
      </w:pPr>
      <w:r w:rsidRPr="006D5A79">
        <w:rPr>
          <w:b/>
          <w:bCs/>
          <w:sz w:val="22"/>
          <w:szCs w:val="22"/>
          <w:lang w:val="en-US"/>
        </w:rPr>
        <w:t>Proposed Payment Schedule</w:t>
      </w:r>
    </w:p>
    <w:p w14:paraId="619DB4C9" w14:textId="4868E821" w:rsidR="006D5A79" w:rsidRPr="006D5A79" w:rsidRDefault="005C204D" w:rsidP="006D5A79">
      <w:pPr>
        <w:rPr>
          <w:b/>
          <w:bCs/>
          <w:sz w:val="22"/>
          <w:szCs w:val="22"/>
          <w:lang w:val="en-US"/>
        </w:rPr>
      </w:pPr>
      <w:proofErr w:type="gramStart"/>
      <w:r>
        <w:rPr>
          <w:sz w:val="22"/>
          <w:szCs w:val="22"/>
          <w:lang w:val="en-US"/>
        </w:rPr>
        <w:t>Tenderer’s</w:t>
      </w:r>
      <w:proofErr w:type="gramEnd"/>
      <w:r>
        <w:rPr>
          <w:sz w:val="22"/>
          <w:szCs w:val="22"/>
          <w:lang w:val="en-US"/>
        </w:rPr>
        <w:t xml:space="preserve"> are requested to propose payment terms as part of their tender response. </w:t>
      </w:r>
    </w:p>
    <w:p w14:paraId="461016F0" w14:textId="77777777" w:rsidR="003204BE" w:rsidRDefault="003204BE">
      <w:pPr>
        <w:rPr>
          <w:b/>
          <w:bCs/>
          <w:sz w:val="22"/>
          <w:szCs w:val="22"/>
        </w:rPr>
      </w:pPr>
      <w:bookmarkStart w:id="18" w:name="_Toc496635097"/>
      <w:bookmarkStart w:id="19" w:name="_Toc508355977"/>
      <w:r>
        <w:rPr>
          <w:b/>
          <w:bCs/>
          <w:sz w:val="22"/>
          <w:szCs w:val="22"/>
        </w:rPr>
        <w:br w:type="page"/>
      </w:r>
    </w:p>
    <w:p w14:paraId="13F0C218" w14:textId="735CB170" w:rsidR="00F6484C" w:rsidRPr="00CF204A" w:rsidRDefault="00ED0481" w:rsidP="00B21026">
      <w:pPr>
        <w:pStyle w:val="ListParagraph"/>
        <w:numPr>
          <w:ilvl w:val="0"/>
          <w:numId w:val="18"/>
        </w:numPr>
        <w:rPr>
          <w:b/>
          <w:bCs/>
          <w:sz w:val="22"/>
          <w:szCs w:val="22"/>
        </w:rPr>
      </w:pPr>
      <w:r w:rsidRPr="00CF204A">
        <w:rPr>
          <w:b/>
          <w:bCs/>
          <w:sz w:val="22"/>
          <w:szCs w:val="22"/>
        </w:rPr>
        <w:lastRenderedPageBreak/>
        <w:t xml:space="preserve">GENERAL </w:t>
      </w:r>
      <w:bookmarkEnd w:id="18"/>
      <w:bookmarkEnd w:id="19"/>
      <w:r w:rsidRPr="00CF204A">
        <w:rPr>
          <w:b/>
          <w:bCs/>
          <w:sz w:val="22"/>
          <w:szCs w:val="22"/>
        </w:rPr>
        <w:t>INFORMATION</w:t>
      </w:r>
    </w:p>
    <w:p w14:paraId="73D36A57" w14:textId="77777777" w:rsidR="00146D08" w:rsidRPr="00CF204A" w:rsidRDefault="00146D08" w:rsidP="00146D08">
      <w:pPr>
        <w:pStyle w:val="ListParagraph"/>
        <w:numPr>
          <w:ilvl w:val="0"/>
          <w:numId w:val="0"/>
        </w:numPr>
        <w:ind w:left="432"/>
        <w:rPr>
          <w:b/>
          <w:bCs/>
          <w:sz w:val="22"/>
          <w:szCs w:val="22"/>
        </w:rPr>
      </w:pPr>
    </w:p>
    <w:p w14:paraId="1652D914" w14:textId="77777777" w:rsidR="00F6484C" w:rsidRPr="00CF204A" w:rsidRDefault="00F6484C" w:rsidP="00B21026">
      <w:pPr>
        <w:pStyle w:val="ListParagraph"/>
        <w:numPr>
          <w:ilvl w:val="1"/>
          <w:numId w:val="18"/>
        </w:numPr>
        <w:rPr>
          <w:b/>
          <w:bCs/>
          <w:sz w:val="22"/>
          <w:szCs w:val="22"/>
        </w:rPr>
      </w:pPr>
      <w:bookmarkStart w:id="20" w:name="_Toc496635098"/>
      <w:bookmarkStart w:id="21" w:name="_Toc508355978"/>
      <w:r w:rsidRPr="00CF204A">
        <w:rPr>
          <w:b/>
          <w:bCs/>
          <w:sz w:val="22"/>
          <w:szCs w:val="22"/>
        </w:rPr>
        <w:t>Standards</w:t>
      </w:r>
      <w:bookmarkEnd w:id="20"/>
      <w:bookmarkEnd w:id="21"/>
    </w:p>
    <w:p w14:paraId="14D5A10B" w14:textId="6E84BAB9" w:rsidR="00E8111C" w:rsidRPr="006D5A79" w:rsidRDefault="005D31BA" w:rsidP="004533B2">
      <w:pPr>
        <w:pStyle w:val="NormalWeb"/>
        <w:jc w:val="both"/>
        <w:rPr>
          <w:rFonts w:ascii="Calibri" w:hAnsi="Calibri" w:cs="Calibri"/>
          <w:sz w:val="22"/>
          <w:szCs w:val="22"/>
        </w:rPr>
      </w:pPr>
      <w:bookmarkStart w:id="22" w:name="_Toc508355979"/>
      <w:r w:rsidRPr="006D5A79">
        <w:rPr>
          <w:rFonts w:ascii="Calibri" w:hAnsi="Calibri" w:cs="Calibri"/>
          <w:sz w:val="22"/>
          <w:szCs w:val="22"/>
        </w:rPr>
        <w:t>All suppliers must</w:t>
      </w:r>
      <w:r w:rsidR="00E8111C" w:rsidRPr="006D5A79">
        <w:rPr>
          <w:rFonts w:ascii="Calibri" w:hAnsi="Calibri" w:cs="Calibri"/>
          <w:sz w:val="22"/>
          <w:szCs w:val="22"/>
        </w:rPr>
        <w:t xml:space="preserve"> comply with: </w:t>
      </w:r>
    </w:p>
    <w:p w14:paraId="628FE35C" w14:textId="46BC407F"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relevant standards and codes of practice </w:t>
      </w:r>
    </w:p>
    <w:p w14:paraId="45121B63" w14:textId="77777777"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current health and safety regulations </w:t>
      </w:r>
    </w:p>
    <w:p w14:paraId="62B16C12" w14:textId="3F033083" w:rsidR="00E8111C"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applicable </w:t>
      </w:r>
      <w:r w:rsidR="00146D08" w:rsidRPr="006D5A79">
        <w:rPr>
          <w:rFonts w:ascii="Calibri" w:hAnsi="Calibri" w:cs="Calibri"/>
          <w:sz w:val="22"/>
          <w:szCs w:val="22"/>
        </w:rPr>
        <w:t>UK</w:t>
      </w:r>
      <w:r w:rsidRPr="006D5A79">
        <w:rPr>
          <w:rFonts w:ascii="Calibri" w:hAnsi="Calibri" w:cs="Calibri"/>
          <w:sz w:val="22"/>
          <w:szCs w:val="22"/>
        </w:rPr>
        <w:t xml:space="preserve"> standards </w:t>
      </w:r>
    </w:p>
    <w:p w14:paraId="7868EC66" w14:textId="5F211BCC" w:rsidR="00F70384" w:rsidRPr="006D5A79" w:rsidRDefault="00F70384" w:rsidP="00B21026">
      <w:pPr>
        <w:pStyle w:val="NormalWeb"/>
        <w:numPr>
          <w:ilvl w:val="0"/>
          <w:numId w:val="14"/>
        </w:numPr>
        <w:jc w:val="both"/>
        <w:rPr>
          <w:rFonts w:ascii="Calibri" w:hAnsi="Calibri" w:cs="Calibri"/>
          <w:sz w:val="22"/>
          <w:szCs w:val="22"/>
        </w:rPr>
      </w:pPr>
      <w:r>
        <w:rPr>
          <w:rFonts w:ascii="Calibri" w:hAnsi="Calibri" w:cs="Calibri"/>
          <w:sz w:val="22"/>
          <w:szCs w:val="22"/>
        </w:rPr>
        <w:t>all regulations and authority requirements</w:t>
      </w:r>
    </w:p>
    <w:p w14:paraId="4EBDC9F3" w14:textId="461832B0" w:rsidR="00E8111C" w:rsidRDefault="005D31BA" w:rsidP="004533B2">
      <w:pPr>
        <w:pStyle w:val="NormalWeb"/>
        <w:jc w:val="both"/>
        <w:rPr>
          <w:rFonts w:asciiTheme="minorHAnsi" w:hAnsiTheme="minorHAnsi" w:cstheme="minorHAnsi"/>
          <w:sz w:val="22"/>
          <w:szCs w:val="22"/>
        </w:rPr>
      </w:pPr>
      <w:r w:rsidRPr="006D5A79">
        <w:rPr>
          <w:rFonts w:ascii="Calibri" w:hAnsi="Calibri" w:cs="Calibri"/>
          <w:sz w:val="22"/>
          <w:szCs w:val="22"/>
        </w:rPr>
        <w:t>All suppliers must</w:t>
      </w:r>
      <w:r w:rsidR="00E8111C" w:rsidRPr="006D5A79">
        <w:rPr>
          <w:rFonts w:ascii="Calibri" w:hAnsi="Calibri" w:cs="Calibri"/>
          <w:sz w:val="22"/>
          <w:szCs w:val="22"/>
        </w:rPr>
        <w:t xml:space="preserve"> ensure the</w:t>
      </w:r>
      <w:r w:rsidR="00E8111C" w:rsidRPr="00CF204A">
        <w:rPr>
          <w:rFonts w:asciiTheme="minorHAnsi" w:hAnsiTheme="minorHAnsi" w:cstheme="minorHAnsi"/>
          <w:sz w:val="22"/>
          <w:szCs w:val="22"/>
        </w:rPr>
        <w:t xml:space="preserve"> quality control of both materials used and construction methods.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may ask for evidence of </w:t>
      </w:r>
      <w:r w:rsidR="00F70384">
        <w:rPr>
          <w:rFonts w:asciiTheme="minorHAnsi" w:hAnsiTheme="minorHAnsi" w:cstheme="minorHAnsi"/>
          <w:sz w:val="22"/>
          <w:szCs w:val="22"/>
        </w:rPr>
        <w:t>these and Quality assurance processes and procedures</w:t>
      </w:r>
      <w:r w:rsidR="00E8111C" w:rsidRPr="00CF204A">
        <w:rPr>
          <w:rFonts w:asciiTheme="minorHAnsi" w:hAnsiTheme="minorHAnsi" w:cstheme="minorHAnsi"/>
          <w:sz w:val="22"/>
          <w:szCs w:val="22"/>
        </w:rPr>
        <w:t xml:space="preserve">. </w:t>
      </w:r>
      <w:r>
        <w:rPr>
          <w:rFonts w:asciiTheme="minorHAnsi" w:hAnsiTheme="minorHAnsi" w:cstheme="minorHAnsi"/>
          <w:sz w:val="22"/>
          <w:szCs w:val="22"/>
        </w:rPr>
        <w:t>All s</w:t>
      </w:r>
      <w:r w:rsidR="00E8111C" w:rsidRPr="00CF204A">
        <w:rPr>
          <w:rFonts w:asciiTheme="minorHAnsi" w:hAnsiTheme="minorHAnsi" w:cstheme="minorHAnsi"/>
          <w:sz w:val="22"/>
          <w:szCs w:val="22"/>
        </w:rPr>
        <w:t>uppliers will</w:t>
      </w:r>
      <w:r>
        <w:rPr>
          <w:rFonts w:asciiTheme="minorHAnsi" w:hAnsiTheme="minorHAnsi" w:cstheme="minorHAnsi"/>
          <w:sz w:val="22"/>
          <w:szCs w:val="22"/>
        </w:rPr>
        <w:t xml:space="preserve"> be required to</w:t>
      </w:r>
      <w:r w:rsidR="00E8111C" w:rsidRPr="00CF204A">
        <w:rPr>
          <w:rFonts w:asciiTheme="minorHAnsi" w:hAnsiTheme="minorHAnsi" w:cstheme="minorHAnsi"/>
          <w:sz w:val="22"/>
          <w:szCs w:val="22"/>
        </w:rPr>
        <w:t xml:space="preserve"> provide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with </w:t>
      </w:r>
      <w:proofErr w:type="gramStart"/>
      <w:r w:rsidR="00E8111C" w:rsidRPr="00CF204A">
        <w:rPr>
          <w:rFonts w:asciiTheme="minorHAnsi" w:hAnsiTheme="minorHAnsi" w:cstheme="minorHAnsi"/>
          <w:sz w:val="22"/>
          <w:szCs w:val="22"/>
        </w:rPr>
        <w:t>a materials</w:t>
      </w:r>
      <w:proofErr w:type="gramEnd"/>
      <w:r w:rsidR="00E8111C" w:rsidRPr="00CF204A">
        <w:rPr>
          <w:rFonts w:asciiTheme="minorHAnsi" w:hAnsiTheme="minorHAnsi" w:cstheme="minorHAnsi"/>
          <w:sz w:val="22"/>
          <w:szCs w:val="22"/>
        </w:rPr>
        <w:t xml:space="preserve"> register detailing sources, appropriate test certificates and COSHH data sheets, and sustainability information. </w:t>
      </w:r>
    </w:p>
    <w:p w14:paraId="0DEB0998" w14:textId="77777777" w:rsidR="00EE76EC" w:rsidRPr="00CF204A" w:rsidRDefault="00EE76EC" w:rsidP="00EE76EC">
      <w:pPr>
        <w:pStyle w:val="ListParagraph"/>
        <w:numPr>
          <w:ilvl w:val="1"/>
          <w:numId w:val="18"/>
        </w:numPr>
        <w:rPr>
          <w:b/>
          <w:bCs/>
          <w:sz w:val="22"/>
          <w:szCs w:val="22"/>
        </w:rPr>
      </w:pPr>
      <w:bookmarkStart w:id="23" w:name="_Toc496635116"/>
      <w:bookmarkStart w:id="24" w:name="_Ref371148831"/>
      <w:bookmarkStart w:id="25" w:name="_Toc508355982"/>
      <w:bookmarkStart w:id="26" w:name="_Toc32853961"/>
      <w:bookmarkStart w:id="27" w:name="_Toc32857611"/>
      <w:r w:rsidRPr="00CF204A">
        <w:rPr>
          <w:b/>
          <w:bCs/>
          <w:sz w:val="22"/>
          <w:szCs w:val="22"/>
        </w:rPr>
        <w:t>R</w:t>
      </w:r>
      <w:bookmarkEnd w:id="23"/>
      <w:r w:rsidRPr="00CF204A">
        <w:rPr>
          <w:b/>
          <w:bCs/>
          <w:sz w:val="22"/>
          <w:szCs w:val="22"/>
        </w:rPr>
        <w:t>isk Assessments and Method Statements</w:t>
      </w:r>
      <w:bookmarkEnd w:id="24"/>
      <w:bookmarkEnd w:id="25"/>
      <w:bookmarkEnd w:id="26"/>
      <w:bookmarkEnd w:id="27"/>
    </w:p>
    <w:p w14:paraId="0CDBD581" w14:textId="77777777" w:rsidR="00EE76EC" w:rsidRDefault="00EE76EC" w:rsidP="00EE76EC">
      <w:pPr>
        <w:jc w:val="both"/>
        <w:rPr>
          <w:sz w:val="22"/>
          <w:szCs w:val="22"/>
          <w:lang w:val="en-CA"/>
        </w:rPr>
      </w:pPr>
      <w:r w:rsidRPr="00CF204A">
        <w:rPr>
          <w:sz w:val="22"/>
          <w:szCs w:val="22"/>
        </w:rPr>
        <w:t xml:space="preserve">The </w:t>
      </w:r>
      <w:r>
        <w:rPr>
          <w:sz w:val="22"/>
          <w:szCs w:val="22"/>
        </w:rPr>
        <w:t>appointed s</w:t>
      </w:r>
      <w:r w:rsidRPr="00CF204A">
        <w:rPr>
          <w:sz w:val="22"/>
          <w:szCs w:val="22"/>
        </w:rPr>
        <w:t xml:space="preserve">upplier will </w:t>
      </w:r>
      <w:r>
        <w:rPr>
          <w:sz w:val="22"/>
          <w:szCs w:val="22"/>
        </w:rPr>
        <w:t xml:space="preserve">be required to </w:t>
      </w:r>
      <w:r w:rsidRPr="00CF204A">
        <w:rPr>
          <w:sz w:val="22"/>
          <w:szCs w:val="22"/>
        </w:rPr>
        <w:t xml:space="preserve">prepare and submit </w:t>
      </w:r>
      <w:r>
        <w:rPr>
          <w:sz w:val="22"/>
          <w:szCs w:val="22"/>
        </w:rPr>
        <w:t>appropriate</w:t>
      </w:r>
      <w:r w:rsidRPr="00CF204A">
        <w:rPr>
          <w:sz w:val="22"/>
          <w:szCs w:val="22"/>
        </w:rPr>
        <w:t xml:space="preserve"> </w:t>
      </w:r>
      <w:r w:rsidRPr="00CF204A">
        <w:rPr>
          <w:sz w:val="22"/>
          <w:szCs w:val="22"/>
          <w:lang w:val="en-CA"/>
        </w:rPr>
        <w:t xml:space="preserve">Risk Assessment and Method Statements (RAMS) for generic tasks, as well as production-specific tasks for the event. These are to be submitted </w:t>
      </w:r>
      <w:r>
        <w:rPr>
          <w:sz w:val="22"/>
          <w:szCs w:val="22"/>
          <w:lang w:val="en-CA"/>
        </w:rPr>
        <w:t>2 weeks prior</w:t>
      </w:r>
      <w:r w:rsidRPr="00CF204A">
        <w:rPr>
          <w:sz w:val="22"/>
          <w:szCs w:val="22"/>
          <w:lang w:val="en-CA"/>
        </w:rPr>
        <w:t xml:space="preserve"> to commencement of work, allowing suitable time for review. These should be reviewed by the </w:t>
      </w:r>
      <w:r>
        <w:rPr>
          <w:sz w:val="22"/>
          <w:szCs w:val="22"/>
          <w:lang w:val="en-CA"/>
        </w:rPr>
        <w:t>appointed s</w:t>
      </w:r>
      <w:r w:rsidRPr="00CF204A">
        <w:rPr>
          <w:sz w:val="22"/>
          <w:szCs w:val="22"/>
          <w:lang w:val="en-CA"/>
        </w:rPr>
        <w:t xml:space="preserve">upplier and </w:t>
      </w:r>
      <w:r>
        <w:rPr>
          <w:sz w:val="22"/>
          <w:szCs w:val="22"/>
          <w:lang w:val="en-CA"/>
        </w:rPr>
        <w:t>BCL</w:t>
      </w:r>
      <w:r w:rsidRPr="00CF204A">
        <w:rPr>
          <w:sz w:val="22"/>
          <w:szCs w:val="22"/>
          <w:lang w:val="en-CA"/>
        </w:rPr>
        <w:t xml:space="preserve"> throughout the production to ensure they remain relevant and sufficient. </w:t>
      </w:r>
      <w:r>
        <w:rPr>
          <w:sz w:val="22"/>
          <w:szCs w:val="22"/>
          <w:lang w:val="en-CA"/>
        </w:rPr>
        <w:t>BCL</w:t>
      </w:r>
      <w:r w:rsidRPr="00CF204A">
        <w:rPr>
          <w:sz w:val="22"/>
          <w:szCs w:val="22"/>
          <w:lang w:val="en-CA"/>
        </w:rPr>
        <w:t xml:space="preserve"> does not approve any RAMS as being suitable for the tasks; however, </w:t>
      </w:r>
      <w:r>
        <w:rPr>
          <w:sz w:val="22"/>
          <w:szCs w:val="22"/>
          <w:lang w:val="en-CA"/>
        </w:rPr>
        <w:t>BCL</w:t>
      </w:r>
      <w:r w:rsidRPr="00CF204A">
        <w:rPr>
          <w:sz w:val="22"/>
          <w:szCs w:val="22"/>
          <w:lang w:val="en-CA"/>
        </w:rPr>
        <w:t xml:space="preserve"> may reject RAMS as being insufficient in its view. </w:t>
      </w:r>
    </w:p>
    <w:p w14:paraId="689A5BB3" w14:textId="77777777" w:rsidR="00EE76EC" w:rsidRPr="00CF204A" w:rsidRDefault="00EE76EC" w:rsidP="00EE76EC">
      <w:pPr>
        <w:pStyle w:val="ListParagraph"/>
        <w:numPr>
          <w:ilvl w:val="1"/>
          <w:numId w:val="18"/>
        </w:numPr>
        <w:rPr>
          <w:b/>
          <w:bCs/>
          <w:sz w:val="22"/>
          <w:szCs w:val="22"/>
        </w:rPr>
      </w:pPr>
      <w:r>
        <w:rPr>
          <w:b/>
          <w:bCs/>
          <w:sz w:val="22"/>
          <w:szCs w:val="22"/>
        </w:rPr>
        <w:t>Construction (Design &amp; Management)</w:t>
      </w:r>
    </w:p>
    <w:p w14:paraId="04BCD7D2" w14:textId="77777777" w:rsidR="00EE76EC" w:rsidRPr="001D59AE" w:rsidRDefault="00EE76EC" w:rsidP="00EE76EC">
      <w:pPr>
        <w:spacing w:after="120"/>
        <w:rPr>
          <w:sz w:val="22"/>
          <w:szCs w:val="22"/>
        </w:rPr>
      </w:pPr>
      <w:r w:rsidRPr="001D59AE">
        <w:rPr>
          <w:sz w:val="22"/>
          <w:szCs w:val="22"/>
        </w:rPr>
        <w:t xml:space="preserve">CDM 2015 came into force on 6th April 2015 and is applied to all construction work, including construction work in the entertainment industry. The Health &amp; Safety Executive (HSE) recognises that existing event safety management systems differ significantly from those in traditional construction procurement but still have the potential to achieve the requirements of CDM 2015.  </w:t>
      </w:r>
    </w:p>
    <w:p w14:paraId="5BB03515" w14:textId="77777777" w:rsidR="00EE76EC" w:rsidRPr="001D59AE" w:rsidRDefault="00EE76EC" w:rsidP="00EE76EC">
      <w:pPr>
        <w:spacing w:after="120"/>
        <w:rPr>
          <w:sz w:val="22"/>
          <w:szCs w:val="22"/>
        </w:rPr>
      </w:pPr>
      <w:r w:rsidRPr="001D59AE">
        <w:rPr>
          <w:sz w:val="22"/>
          <w:szCs w:val="22"/>
        </w:rPr>
        <w:t>The HSE currently operates a risk based and proportionate approach to the application of CDM 2015 in the entertainment sector. They will focus on health &amp; safety outcomes and accordingly, duty holders, who currently have effective measures in place to manage risks arising from construction activities will be largely compliant.</w:t>
      </w:r>
    </w:p>
    <w:p w14:paraId="11F13D66" w14:textId="77777777" w:rsidR="00EE76EC" w:rsidRPr="00CF204A" w:rsidRDefault="00EE76EC" w:rsidP="00EE76EC">
      <w:pPr>
        <w:spacing w:after="120"/>
        <w:rPr>
          <w:sz w:val="22"/>
          <w:szCs w:val="22"/>
        </w:rPr>
      </w:pPr>
      <w:r>
        <w:rPr>
          <w:sz w:val="22"/>
          <w:szCs w:val="22"/>
        </w:rPr>
        <w:t>BCL</w:t>
      </w:r>
      <w:r w:rsidRPr="001D59AE">
        <w:rPr>
          <w:sz w:val="22"/>
          <w:szCs w:val="22"/>
        </w:rPr>
        <w:t xml:space="preserve"> recognise the value of following the above principles and will do everything, as far as reasonably practicable, to satisfy those key elements.</w:t>
      </w:r>
    </w:p>
    <w:p w14:paraId="6ECD3291" w14:textId="77777777" w:rsidR="00EE76EC" w:rsidRPr="00CF204A" w:rsidRDefault="00EE76EC" w:rsidP="00EE76EC">
      <w:pPr>
        <w:pStyle w:val="ListParagraph"/>
        <w:numPr>
          <w:ilvl w:val="1"/>
          <w:numId w:val="18"/>
        </w:numPr>
        <w:rPr>
          <w:b/>
          <w:bCs/>
          <w:sz w:val="22"/>
          <w:szCs w:val="22"/>
        </w:rPr>
      </w:pPr>
      <w:bookmarkStart w:id="28" w:name="_Toc508355983"/>
      <w:r w:rsidRPr="00CF204A">
        <w:rPr>
          <w:b/>
          <w:bCs/>
          <w:sz w:val="22"/>
          <w:szCs w:val="22"/>
        </w:rPr>
        <w:t>Medical</w:t>
      </w:r>
      <w:bookmarkEnd w:id="28"/>
    </w:p>
    <w:p w14:paraId="5119CD93" w14:textId="77777777" w:rsidR="00EE76EC" w:rsidRPr="00CF204A" w:rsidRDefault="00EE76EC" w:rsidP="00EE76EC">
      <w:pPr>
        <w:jc w:val="both"/>
        <w:rPr>
          <w:sz w:val="22"/>
          <w:szCs w:val="22"/>
        </w:rPr>
      </w:pPr>
      <w:r>
        <w:rPr>
          <w:sz w:val="22"/>
          <w:szCs w:val="22"/>
        </w:rPr>
        <w:t>BCL</w:t>
      </w:r>
      <w:r w:rsidRPr="00CF204A">
        <w:rPr>
          <w:sz w:val="22"/>
          <w:szCs w:val="22"/>
        </w:rPr>
        <w:t xml:space="preserve"> and the Organising Committee will provide </w:t>
      </w:r>
      <w:r>
        <w:rPr>
          <w:sz w:val="22"/>
          <w:szCs w:val="22"/>
        </w:rPr>
        <w:t xml:space="preserve">a baseline level of first aid support suitable for the </w:t>
      </w:r>
      <w:proofErr w:type="gramStart"/>
      <w:r>
        <w:rPr>
          <w:sz w:val="22"/>
          <w:szCs w:val="22"/>
        </w:rPr>
        <w:t>day to day</w:t>
      </w:r>
      <w:proofErr w:type="gramEnd"/>
      <w:r>
        <w:rPr>
          <w:sz w:val="22"/>
          <w:szCs w:val="22"/>
        </w:rPr>
        <w:t xml:space="preserve"> operations</w:t>
      </w:r>
      <w:r w:rsidRPr="00CF204A">
        <w:rPr>
          <w:sz w:val="22"/>
          <w:szCs w:val="22"/>
        </w:rPr>
        <w:t xml:space="preserve"> </w:t>
      </w:r>
      <w:r>
        <w:rPr>
          <w:sz w:val="22"/>
          <w:szCs w:val="22"/>
        </w:rPr>
        <w:t xml:space="preserve">at AXS and the rehearsal venue. Suppliers to inform BCL of any </w:t>
      </w:r>
      <w:proofErr w:type="gramStart"/>
      <w:r>
        <w:rPr>
          <w:sz w:val="22"/>
          <w:szCs w:val="22"/>
        </w:rPr>
        <w:t>high risk</w:t>
      </w:r>
      <w:proofErr w:type="gramEnd"/>
      <w:r>
        <w:rPr>
          <w:sz w:val="22"/>
          <w:szCs w:val="22"/>
        </w:rPr>
        <w:t xml:space="preserve"> activities that their risk assessments have identified as requiring a higher level of medical support, which will then be arranged by BCL.</w:t>
      </w:r>
    </w:p>
    <w:p w14:paraId="65F065A1" w14:textId="77777777" w:rsidR="00EE76EC" w:rsidRPr="00CF204A" w:rsidRDefault="00EE76EC" w:rsidP="00EE76EC">
      <w:pPr>
        <w:pStyle w:val="ListParagraph"/>
        <w:numPr>
          <w:ilvl w:val="1"/>
          <w:numId w:val="18"/>
        </w:numPr>
        <w:rPr>
          <w:b/>
          <w:bCs/>
          <w:sz w:val="22"/>
          <w:szCs w:val="22"/>
        </w:rPr>
      </w:pPr>
      <w:bookmarkStart w:id="29" w:name="_Toc508355984"/>
      <w:r w:rsidRPr="00CF204A">
        <w:rPr>
          <w:b/>
          <w:bCs/>
          <w:sz w:val="22"/>
          <w:szCs w:val="22"/>
        </w:rPr>
        <w:t>Fire Safety</w:t>
      </w:r>
      <w:bookmarkEnd w:id="29"/>
    </w:p>
    <w:p w14:paraId="5277BA89" w14:textId="77777777" w:rsidR="00EE76EC" w:rsidRPr="007F591F" w:rsidRDefault="00EE76EC" w:rsidP="00EE76EC">
      <w:pPr>
        <w:jc w:val="both"/>
        <w:rPr>
          <w:sz w:val="22"/>
          <w:szCs w:val="22"/>
        </w:rPr>
      </w:pPr>
      <w:r>
        <w:rPr>
          <w:sz w:val="22"/>
          <w:szCs w:val="22"/>
        </w:rPr>
        <w:t>BCL</w:t>
      </w:r>
      <w:r w:rsidRPr="007F591F">
        <w:rPr>
          <w:sz w:val="22"/>
          <w:szCs w:val="22"/>
        </w:rPr>
        <w:t xml:space="preserve"> and the Organising Committee will provide a baseline level of </w:t>
      </w:r>
      <w:r>
        <w:rPr>
          <w:sz w:val="22"/>
          <w:szCs w:val="22"/>
        </w:rPr>
        <w:t xml:space="preserve">fire safety equipment </w:t>
      </w:r>
      <w:r w:rsidRPr="007F591F">
        <w:rPr>
          <w:sz w:val="22"/>
          <w:szCs w:val="22"/>
        </w:rPr>
        <w:t xml:space="preserve">suitable for the </w:t>
      </w:r>
      <w:proofErr w:type="gramStart"/>
      <w:r w:rsidRPr="007F591F">
        <w:rPr>
          <w:sz w:val="22"/>
          <w:szCs w:val="22"/>
        </w:rPr>
        <w:t>day to day</w:t>
      </w:r>
      <w:proofErr w:type="gramEnd"/>
      <w:r w:rsidRPr="007F591F">
        <w:rPr>
          <w:sz w:val="22"/>
          <w:szCs w:val="22"/>
        </w:rPr>
        <w:t xml:space="preserve"> operations at AXS and the rehearsal venue. Suppliers </w:t>
      </w:r>
      <w:r>
        <w:rPr>
          <w:sz w:val="22"/>
          <w:szCs w:val="22"/>
        </w:rPr>
        <w:t xml:space="preserve">to provide additional levels of fire safety for any </w:t>
      </w:r>
      <w:proofErr w:type="gramStart"/>
      <w:r w:rsidRPr="007F591F">
        <w:rPr>
          <w:sz w:val="22"/>
          <w:szCs w:val="22"/>
        </w:rPr>
        <w:t>high risk</w:t>
      </w:r>
      <w:proofErr w:type="gramEnd"/>
      <w:r w:rsidRPr="007F591F">
        <w:rPr>
          <w:sz w:val="22"/>
          <w:szCs w:val="22"/>
        </w:rPr>
        <w:t xml:space="preserve"> activities that their risk assessments have identified as requiring </w:t>
      </w:r>
      <w:r>
        <w:rPr>
          <w:sz w:val="22"/>
          <w:szCs w:val="22"/>
        </w:rPr>
        <w:t>them and to inform BCL of this provision.</w:t>
      </w:r>
    </w:p>
    <w:p w14:paraId="563C0CEF" w14:textId="77777777" w:rsidR="00EE76EC" w:rsidRPr="00CF204A" w:rsidRDefault="00EE76EC" w:rsidP="00EE76EC">
      <w:pPr>
        <w:pStyle w:val="ListParagraph"/>
        <w:numPr>
          <w:ilvl w:val="1"/>
          <w:numId w:val="18"/>
        </w:numPr>
        <w:rPr>
          <w:b/>
          <w:bCs/>
          <w:sz w:val="22"/>
          <w:szCs w:val="22"/>
        </w:rPr>
      </w:pPr>
      <w:bookmarkStart w:id="30" w:name="_Toc496635117"/>
      <w:bookmarkStart w:id="31" w:name="_Toc508355985"/>
      <w:r w:rsidRPr="00CF204A">
        <w:rPr>
          <w:b/>
          <w:bCs/>
          <w:sz w:val="22"/>
          <w:szCs w:val="22"/>
        </w:rPr>
        <w:lastRenderedPageBreak/>
        <w:t>Environmental Conditions</w:t>
      </w:r>
      <w:bookmarkEnd w:id="30"/>
      <w:bookmarkEnd w:id="31"/>
    </w:p>
    <w:p w14:paraId="58C90DA1" w14:textId="77777777" w:rsidR="00EE76EC" w:rsidRDefault="00EE76EC" w:rsidP="00EE76EC">
      <w:pPr>
        <w:jc w:val="both"/>
        <w:rPr>
          <w:sz w:val="22"/>
          <w:szCs w:val="22"/>
        </w:rPr>
      </w:pPr>
      <w:r>
        <w:rPr>
          <w:sz w:val="22"/>
          <w:szCs w:val="22"/>
        </w:rPr>
        <w:t xml:space="preserve">The Alexander Stadium </w:t>
      </w:r>
      <w:proofErr w:type="gramStart"/>
      <w:r>
        <w:rPr>
          <w:sz w:val="22"/>
          <w:szCs w:val="22"/>
        </w:rPr>
        <w:t>is located in</w:t>
      </w:r>
      <w:proofErr w:type="gramEnd"/>
      <w:r>
        <w:rPr>
          <w:sz w:val="22"/>
          <w:szCs w:val="22"/>
        </w:rPr>
        <w:t xml:space="preserve"> the West Midlands region of the United Kingdom, at the time of year that we will be present weather patterns are changeable. The Supplier should expect to experience high winds, torrential rain, high temperatures and fog/mist at some points during the period onsite. </w:t>
      </w:r>
    </w:p>
    <w:p w14:paraId="341CCD67" w14:textId="77777777" w:rsidR="00EE76EC" w:rsidRPr="00CF204A" w:rsidRDefault="00EE76EC" w:rsidP="00EE76EC">
      <w:pPr>
        <w:jc w:val="both"/>
        <w:rPr>
          <w:sz w:val="22"/>
          <w:szCs w:val="22"/>
        </w:rPr>
      </w:pPr>
      <w:r>
        <w:rPr>
          <w:sz w:val="22"/>
          <w:szCs w:val="22"/>
        </w:rPr>
        <w:t xml:space="preserve">Alexander Stadium is relatively exposed, only the West and East stands are covered by a roof. The North, South stands are fully open, as is the Field of Play and the main two Vomitories into the space.  </w:t>
      </w:r>
    </w:p>
    <w:p w14:paraId="5000C22E" w14:textId="77777777" w:rsidR="00EE76EC" w:rsidRPr="00CF204A" w:rsidRDefault="00EE76EC" w:rsidP="00EE76EC">
      <w:pPr>
        <w:pStyle w:val="ListParagraph"/>
        <w:numPr>
          <w:ilvl w:val="1"/>
          <w:numId w:val="18"/>
        </w:numPr>
        <w:rPr>
          <w:b/>
          <w:bCs/>
          <w:sz w:val="22"/>
          <w:szCs w:val="22"/>
        </w:rPr>
      </w:pPr>
      <w:bookmarkStart w:id="32" w:name="_Toc508355987"/>
      <w:bookmarkStart w:id="33" w:name="_Toc32853966"/>
      <w:bookmarkStart w:id="34" w:name="_Toc32857616"/>
      <w:r w:rsidRPr="00CF204A">
        <w:rPr>
          <w:b/>
          <w:bCs/>
          <w:sz w:val="22"/>
          <w:szCs w:val="22"/>
        </w:rPr>
        <w:t>Equipment Weather Protection</w:t>
      </w:r>
      <w:bookmarkEnd w:id="32"/>
      <w:bookmarkEnd w:id="33"/>
      <w:bookmarkEnd w:id="34"/>
    </w:p>
    <w:p w14:paraId="48264FC7"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will ensure that all equipment supplied and installed is suitably protected from the environmental conditions (including but not limited to </w:t>
      </w:r>
      <w:r>
        <w:rPr>
          <w:sz w:val="22"/>
          <w:szCs w:val="22"/>
        </w:rPr>
        <w:t>temperature extremes</w:t>
      </w:r>
      <w:r w:rsidRPr="00CF204A">
        <w:rPr>
          <w:sz w:val="22"/>
          <w:szCs w:val="22"/>
        </w:rPr>
        <w:t>, rain</w:t>
      </w:r>
      <w:r>
        <w:rPr>
          <w:sz w:val="22"/>
          <w:szCs w:val="22"/>
        </w:rPr>
        <w:t>, high winds</w:t>
      </w:r>
      <w:r w:rsidRPr="00CF204A">
        <w:rPr>
          <w:sz w:val="22"/>
          <w:szCs w:val="22"/>
        </w:rPr>
        <w:t xml:space="preserve"> and humidity). </w:t>
      </w:r>
    </w:p>
    <w:p w14:paraId="00CF62CF" w14:textId="77777777" w:rsidR="00EE76EC" w:rsidRPr="00CF204A" w:rsidRDefault="00EE76EC" w:rsidP="00EE76EC">
      <w:pPr>
        <w:jc w:val="both"/>
        <w:rPr>
          <w:sz w:val="22"/>
          <w:szCs w:val="22"/>
        </w:rPr>
      </w:pPr>
      <w:r w:rsidRPr="00CF204A">
        <w:rPr>
          <w:sz w:val="22"/>
          <w:szCs w:val="22"/>
        </w:rPr>
        <w:t xml:space="preserve">Any weather protection will be supplied by the </w:t>
      </w:r>
      <w:r>
        <w:rPr>
          <w:sz w:val="22"/>
          <w:szCs w:val="22"/>
        </w:rPr>
        <w:t>appointed s</w:t>
      </w:r>
      <w:r w:rsidRPr="00CF204A">
        <w:rPr>
          <w:sz w:val="22"/>
          <w:szCs w:val="22"/>
        </w:rPr>
        <w:t xml:space="preserve">upplier. The aesthetics of any weather protection is subject to the approval of </w:t>
      </w:r>
      <w:r>
        <w:rPr>
          <w:sz w:val="22"/>
          <w:szCs w:val="22"/>
        </w:rPr>
        <w:t>BCL</w:t>
      </w:r>
      <w:r w:rsidRPr="00CF204A">
        <w:rPr>
          <w:sz w:val="22"/>
          <w:szCs w:val="22"/>
        </w:rPr>
        <w:t xml:space="preserve">. </w:t>
      </w:r>
    </w:p>
    <w:p w14:paraId="2F0E46B0" w14:textId="77777777" w:rsidR="00EE76EC" w:rsidRPr="00CF204A" w:rsidRDefault="00EE76EC" w:rsidP="00EE76EC">
      <w:pPr>
        <w:pStyle w:val="ListParagraph"/>
        <w:numPr>
          <w:ilvl w:val="1"/>
          <w:numId w:val="18"/>
        </w:numPr>
        <w:rPr>
          <w:b/>
          <w:bCs/>
          <w:sz w:val="22"/>
          <w:szCs w:val="22"/>
        </w:rPr>
      </w:pPr>
      <w:bookmarkStart w:id="35" w:name="_Toc508355988"/>
      <w:bookmarkStart w:id="36" w:name="_Toc32853967"/>
      <w:bookmarkStart w:id="37" w:name="_Toc32857617"/>
      <w:r w:rsidRPr="00CF204A">
        <w:rPr>
          <w:b/>
          <w:bCs/>
          <w:sz w:val="22"/>
          <w:szCs w:val="22"/>
        </w:rPr>
        <w:t>Continuation of Operation</w:t>
      </w:r>
      <w:bookmarkEnd w:id="35"/>
      <w:bookmarkEnd w:id="36"/>
      <w:bookmarkEnd w:id="37"/>
    </w:p>
    <w:p w14:paraId="51BA9D36" w14:textId="77777777" w:rsidR="00EE76EC" w:rsidRPr="00CF204A" w:rsidRDefault="00EE76EC" w:rsidP="00EE76EC">
      <w:pPr>
        <w:jc w:val="both"/>
        <w:rPr>
          <w:sz w:val="22"/>
          <w:szCs w:val="22"/>
        </w:rPr>
      </w:pPr>
      <w:r w:rsidRPr="00CF204A">
        <w:rPr>
          <w:sz w:val="22"/>
          <w:szCs w:val="22"/>
        </w:rPr>
        <w:t xml:space="preserve">It is expected that the </w:t>
      </w:r>
      <w:r>
        <w:rPr>
          <w:sz w:val="22"/>
          <w:szCs w:val="22"/>
        </w:rPr>
        <w:t>appointed s</w:t>
      </w:r>
      <w:r w:rsidRPr="00CF204A">
        <w:rPr>
          <w:sz w:val="22"/>
          <w:szCs w:val="22"/>
        </w:rPr>
        <w:t xml:space="preserve">upplier shall continue to operate in all but the most extreme weather conditions. In practical terms this means that the </w:t>
      </w:r>
      <w:r>
        <w:rPr>
          <w:sz w:val="22"/>
          <w:szCs w:val="22"/>
        </w:rPr>
        <w:t>tenderers proposed solution</w:t>
      </w:r>
      <w:r w:rsidRPr="00CF204A">
        <w:rPr>
          <w:sz w:val="22"/>
          <w:szCs w:val="22"/>
        </w:rPr>
        <w:t xml:space="preserve"> </w:t>
      </w:r>
      <w:r>
        <w:rPr>
          <w:sz w:val="22"/>
          <w:szCs w:val="22"/>
        </w:rPr>
        <w:t xml:space="preserve">will </w:t>
      </w:r>
      <w:r w:rsidRPr="00CF204A">
        <w:rPr>
          <w:sz w:val="22"/>
          <w:szCs w:val="22"/>
        </w:rPr>
        <w:t>be able to be used in any conditions under which the show proceeds</w:t>
      </w:r>
      <w:r>
        <w:rPr>
          <w:sz w:val="22"/>
          <w:szCs w:val="22"/>
        </w:rPr>
        <w:t xml:space="preserve"> unless previously agreed where use of the equipment is dangerous or outside agreed tolerances of use</w:t>
      </w:r>
      <w:r w:rsidRPr="00CF204A">
        <w:rPr>
          <w:sz w:val="22"/>
          <w:szCs w:val="22"/>
        </w:rPr>
        <w:t xml:space="preserve">. </w:t>
      </w:r>
    </w:p>
    <w:p w14:paraId="7F2E0CB3" w14:textId="77777777" w:rsidR="00EE76EC" w:rsidRPr="00CF204A" w:rsidRDefault="00EE76EC" w:rsidP="00EE76EC">
      <w:pPr>
        <w:pStyle w:val="ListParagraph"/>
        <w:numPr>
          <w:ilvl w:val="1"/>
          <w:numId w:val="18"/>
        </w:numPr>
        <w:rPr>
          <w:b/>
          <w:bCs/>
          <w:sz w:val="22"/>
          <w:szCs w:val="22"/>
        </w:rPr>
      </w:pPr>
      <w:bookmarkStart w:id="38" w:name="_Toc508356009"/>
      <w:r w:rsidRPr="00CF204A">
        <w:rPr>
          <w:b/>
          <w:bCs/>
          <w:sz w:val="22"/>
          <w:szCs w:val="22"/>
        </w:rPr>
        <w:t>Acceptance testing</w:t>
      </w:r>
      <w:bookmarkEnd w:id="38"/>
    </w:p>
    <w:p w14:paraId="24AA1CB9" w14:textId="77777777" w:rsidR="00EE76EC" w:rsidRPr="00CF204A" w:rsidRDefault="00EE76EC" w:rsidP="00EE76EC">
      <w:pPr>
        <w:jc w:val="both"/>
        <w:rPr>
          <w:sz w:val="22"/>
          <w:szCs w:val="22"/>
        </w:rPr>
      </w:pPr>
      <w:bookmarkStart w:id="39" w:name="_Toc391220907"/>
      <w:bookmarkStart w:id="40" w:name="_Toc391222161"/>
      <w:bookmarkStart w:id="41" w:name="_Toc391223419"/>
      <w:bookmarkStart w:id="42" w:name="_Toc391224673"/>
      <w:bookmarkStart w:id="43" w:name="_Toc391225927"/>
      <w:bookmarkStart w:id="44" w:name="_Toc391230711"/>
      <w:bookmarkStart w:id="45" w:name="_Toc391283450"/>
      <w:bookmarkStart w:id="46" w:name="_Toc391302343"/>
      <w:bookmarkEnd w:id="39"/>
      <w:bookmarkEnd w:id="40"/>
      <w:bookmarkEnd w:id="41"/>
      <w:bookmarkEnd w:id="42"/>
      <w:bookmarkEnd w:id="43"/>
      <w:bookmarkEnd w:id="44"/>
      <w:bookmarkEnd w:id="45"/>
      <w:bookmarkEnd w:id="46"/>
      <w:r w:rsidRPr="00CF204A">
        <w:rPr>
          <w:sz w:val="22"/>
          <w:szCs w:val="22"/>
        </w:rPr>
        <w:t xml:space="preserve">The </w:t>
      </w:r>
      <w:r>
        <w:rPr>
          <w:sz w:val="22"/>
          <w:szCs w:val="22"/>
        </w:rPr>
        <w:t xml:space="preserve">appointed </w:t>
      </w:r>
      <w:r w:rsidRPr="00CF204A">
        <w:rPr>
          <w:sz w:val="22"/>
          <w:szCs w:val="22"/>
        </w:rPr>
        <w:t xml:space="preserve">Supplier may be required to demonstrate aspects of the systems, components or products it is supplying to </w:t>
      </w:r>
      <w:r>
        <w:rPr>
          <w:sz w:val="22"/>
          <w:szCs w:val="22"/>
        </w:rPr>
        <w:t>BCL</w:t>
      </w:r>
      <w:r w:rsidRPr="00CF204A">
        <w:rPr>
          <w:sz w:val="22"/>
          <w:szCs w:val="22"/>
        </w:rPr>
        <w:t xml:space="preserve"> as part of acceptance testing procedures. </w:t>
      </w:r>
      <w:bookmarkStart w:id="47" w:name="_Ref182320893"/>
    </w:p>
    <w:p w14:paraId="2D1CBC0D" w14:textId="77777777" w:rsidR="00EE76EC" w:rsidRPr="00CF204A" w:rsidRDefault="00EE76EC" w:rsidP="00EE76EC">
      <w:pPr>
        <w:pStyle w:val="ListParagraph"/>
        <w:numPr>
          <w:ilvl w:val="1"/>
          <w:numId w:val="18"/>
        </w:numPr>
        <w:rPr>
          <w:b/>
          <w:bCs/>
          <w:sz w:val="22"/>
          <w:szCs w:val="22"/>
        </w:rPr>
      </w:pPr>
      <w:bookmarkStart w:id="48" w:name="_Toc391220912"/>
      <w:bookmarkStart w:id="49" w:name="_Toc391222166"/>
      <w:bookmarkStart w:id="50" w:name="_Toc391223424"/>
      <w:bookmarkStart w:id="51" w:name="_Toc391224678"/>
      <w:bookmarkStart w:id="52" w:name="_Toc391225932"/>
      <w:bookmarkStart w:id="53" w:name="_Toc391230716"/>
      <w:bookmarkStart w:id="54" w:name="_Toc391283455"/>
      <w:bookmarkStart w:id="55" w:name="_Toc391302348"/>
      <w:bookmarkStart w:id="56" w:name="_Toc391885651"/>
      <w:bookmarkStart w:id="57" w:name="_Toc391886664"/>
      <w:bookmarkStart w:id="58" w:name="_Toc392005551"/>
      <w:bookmarkStart w:id="59" w:name="_Toc392005862"/>
      <w:bookmarkStart w:id="60" w:name="_Toc392006795"/>
      <w:bookmarkStart w:id="61" w:name="_Toc392164705"/>
      <w:bookmarkStart w:id="62" w:name="_Toc508356013"/>
      <w:bookmarkStart w:id="63" w:name="_Toc32853990"/>
      <w:bookmarkStart w:id="64" w:name="_Toc32857640"/>
      <w:bookmarkStart w:id="65" w:name="_Ref18275038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CF204A">
        <w:rPr>
          <w:b/>
          <w:bCs/>
          <w:sz w:val="22"/>
          <w:szCs w:val="22"/>
        </w:rPr>
        <w:t>Tools</w:t>
      </w:r>
      <w:r>
        <w:rPr>
          <w:b/>
          <w:bCs/>
          <w:sz w:val="22"/>
          <w:szCs w:val="22"/>
        </w:rPr>
        <w:t xml:space="preserve">, </w:t>
      </w:r>
      <w:r w:rsidRPr="00CF204A">
        <w:rPr>
          <w:b/>
          <w:bCs/>
          <w:sz w:val="22"/>
          <w:szCs w:val="22"/>
        </w:rPr>
        <w:t>Hardware</w:t>
      </w:r>
      <w:bookmarkEnd w:id="62"/>
      <w:bookmarkEnd w:id="63"/>
      <w:bookmarkEnd w:id="64"/>
      <w:r>
        <w:rPr>
          <w:b/>
          <w:bCs/>
          <w:sz w:val="22"/>
          <w:szCs w:val="22"/>
        </w:rPr>
        <w:t xml:space="preserve"> &amp; Consumables</w:t>
      </w:r>
    </w:p>
    <w:p w14:paraId="42670634"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t>
      </w:r>
      <w:r>
        <w:rPr>
          <w:sz w:val="22"/>
          <w:szCs w:val="22"/>
        </w:rPr>
        <w:t>will be required</w:t>
      </w:r>
      <w:r w:rsidRPr="00CF204A">
        <w:rPr>
          <w:sz w:val="22"/>
          <w:szCs w:val="22"/>
        </w:rPr>
        <w:t xml:space="preserve"> to supply all tools</w:t>
      </w:r>
      <w:r>
        <w:rPr>
          <w:sz w:val="22"/>
          <w:szCs w:val="22"/>
        </w:rPr>
        <w:t>, hardware &amp; consumables</w:t>
      </w:r>
      <w:r w:rsidRPr="00CF204A">
        <w:rPr>
          <w:sz w:val="22"/>
          <w:szCs w:val="22"/>
        </w:rPr>
        <w:t xml:space="preserve"> required to install, maintain, operate, repair, and remove the </w:t>
      </w:r>
      <w:r>
        <w:rPr>
          <w:sz w:val="22"/>
          <w:szCs w:val="22"/>
        </w:rPr>
        <w:t>goods or service that they are providing.</w:t>
      </w:r>
    </w:p>
    <w:p w14:paraId="0565DDAC" w14:textId="77777777" w:rsidR="00EE76EC" w:rsidRPr="00CF204A" w:rsidRDefault="00EE76EC" w:rsidP="00EE76EC">
      <w:pPr>
        <w:pStyle w:val="ListParagraph"/>
        <w:numPr>
          <w:ilvl w:val="1"/>
          <w:numId w:val="18"/>
        </w:numPr>
        <w:rPr>
          <w:b/>
          <w:bCs/>
          <w:sz w:val="22"/>
          <w:szCs w:val="22"/>
        </w:rPr>
      </w:pPr>
      <w:bookmarkStart w:id="66" w:name="_Toc508356017"/>
      <w:r w:rsidRPr="00CF204A">
        <w:rPr>
          <w:b/>
          <w:bCs/>
          <w:sz w:val="22"/>
          <w:szCs w:val="22"/>
        </w:rPr>
        <w:t>Surveying</w:t>
      </w:r>
      <w:bookmarkEnd w:id="66"/>
    </w:p>
    <w:p w14:paraId="2FF5CEBA" w14:textId="77777777" w:rsidR="00EE76EC" w:rsidRPr="00CF204A" w:rsidRDefault="00EE76EC" w:rsidP="00EE76EC">
      <w:pPr>
        <w:jc w:val="both"/>
        <w:rPr>
          <w:sz w:val="22"/>
          <w:szCs w:val="22"/>
        </w:rPr>
      </w:pPr>
      <w:r w:rsidRPr="00CF204A">
        <w:rPr>
          <w:sz w:val="22"/>
          <w:szCs w:val="22"/>
        </w:rPr>
        <w:t xml:space="preserve">It the responsibility of the </w:t>
      </w:r>
      <w:r>
        <w:rPr>
          <w:sz w:val="22"/>
          <w:szCs w:val="22"/>
        </w:rPr>
        <w:t>appointed s</w:t>
      </w:r>
      <w:r w:rsidRPr="00CF204A">
        <w:rPr>
          <w:sz w:val="22"/>
          <w:szCs w:val="22"/>
        </w:rPr>
        <w:t>upplier to undertake any surveying to confirm the dimensions and or levels of the venue and any positioning of their equipment</w:t>
      </w:r>
      <w:r>
        <w:rPr>
          <w:sz w:val="22"/>
          <w:szCs w:val="22"/>
        </w:rPr>
        <w:t>.</w:t>
      </w:r>
      <w:r w:rsidRPr="00CF204A">
        <w:rPr>
          <w:sz w:val="22"/>
          <w:szCs w:val="22"/>
        </w:rPr>
        <w:t xml:space="preserve"> </w:t>
      </w:r>
    </w:p>
    <w:p w14:paraId="040874BD" w14:textId="77777777" w:rsidR="00EE76EC" w:rsidRPr="00CF204A" w:rsidRDefault="00EE76EC" w:rsidP="00EE76EC">
      <w:pPr>
        <w:pStyle w:val="ListParagraph"/>
        <w:numPr>
          <w:ilvl w:val="1"/>
          <w:numId w:val="18"/>
        </w:numPr>
        <w:rPr>
          <w:b/>
          <w:bCs/>
          <w:sz w:val="22"/>
          <w:szCs w:val="22"/>
        </w:rPr>
      </w:pPr>
      <w:r w:rsidRPr="00CF204A">
        <w:rPr>
          <w:b/>
          <w:bCs/>
          <w:sz w:val="22"/>
          <w:szCs w:val="22"/>
        </w:rPr>
        <w:t>Transition Planning</w:t>
      </w:r>
    </w:p>
    <w:p w14:paraId="53732EDB"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should expect to transition </w:t>
      </w:r>
      <w:r>
        <w:rPr>
          <w:sz w:val="22"/>
          <w:szCs w:val="22"/>
        </w:rPr>
        <w:t xml:space="preserve">out of </w:t>
      </w:r>
      <w:r w:rsidRPr="00CF204A">
        <w:rPr>
          <w:sz w:val="22"/>
          <w:szCs w:val="22"/>
        </w:rPr>
        <w:t xml:space="preserve">the Opening Ceremony to </w:t>
      </w:r>
      <w:r>
        <w:rPr>
          <w:sz w:val="22"/>
          <w:szCs w:val="22"/>
        </w:rPr>
        <w:t>Sport immediately after the end of the Opening Ceremony</w:t>
      </w:r>
      <w:r w:rsidRPr="00CF204A">
        <w:rPr>
          <w:sz w:val="22"/>
          <w:szCs w:val="22"/>
        </w:rPr>
        <w:t xml:space="preserve">. This may require additional separate personnel as the show and transition period will be continuous for at least </w:t>
      </w:r>
      <w:r>
        <w:rPr>
          <w:sz w:val="22"/>
          <w:szCs w:val="22"/>
        </w:rPr>
        <w:t xml:space="preserve">48 </w:t>
      </w:r>
      <w:r w:rsidRPr="00CF204A">
        <w:rPr>
          <w:sz w:val="22"/>
          <w:szCs w:val="22"/>
        </w:rPr>
        <w:t xml:space="preserve">hours. </w:t>
      </w:r>
    </w:p>
    <w:p w14:paraId="04D96A3E" w14:textId="77777777" w:rsidR="00EE76EC" w:rsidRPr="00CF204A" w:rsidRDefault="00EE76EC" w:rsidP="00EE76EC">
      <w:pPr>
        <w:rPr>
          <w:b/>
          <w:bCs/>
          <w:sz w:val="22"/>
          <w:szCs w:val="22"/>
        </w:rPr>
      </w:pPr>
      <w:bookmarkStart w:id="67" w:name="_Toc391220914"/>
      <w:bookmarkStart w:id="68" w:name="_Toc391222168"/>
      <w:bookmarkStart w:id="69" w:name="_Toc391223426"/>
      <w:bookmarkStart w:id="70" w:name="_Toc391224680"/>
      <w:bookmarkStart w:id="71" w:name="_Toc391225934"/>
      <w:bookmarkStart w:id="72" w:name="_Toc391230718"/>
      <w:bookmarkStart w:id="73" w:name="_Toc391283457"/>
      <w:bookmarkStart w:id="74" w:name="_Toc391302350"/>
      <w:bookmarkStart w:id="75" w:name="_Toc391885653"/>
      <w:bookmarkStart w:id="76" w:name="_Toc391886666"/>
      <w:bookmarkStart w:id="77" w:name="_Toc392005553"/>
      <w:bookmarkStart w:id="78" w:name="_Toc392005864"/>
      <w:bookmarkStart w:id="79" w:name="_Toc392006797"/>
      <w:bookmarkStart w:id="80" w:name="_Toc392164707"/>
      <w:bookmarkEnd w:id="65"/>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CF204A">
        <w:rPr>
          <w:b/>
          <w:bCs/>
          <w:sz w:val="22"/>
          <w:szCs w:val="22"/>
        </w:rPr>
        <w:br w:type="page"/>
      </w:r>
    </w:p>
    <w:p w14:paraId="295D759C" w14:textId="77777777" w:rsidR="00EE76EC" w:rsidRPr="00CF204A" w:rsidRDefault="00EE76EC" w:rsidP="004533B2">
      <w:pPr>
        <w:pStyle w:val="NormalWeb"/>
        <w:jc w:val="both"/>
        <w:rPr>
          <w:rFonts w:asciiTheme="minorHAnsi" w:hAnsiTheme="minorHAnsi" w:cstheme="minorHAnsi"/>
          <w:sz w:val="22"/>
          <w:szCs w:val="22"/>
        </w:rPr>
      </w:pPr>
    </w:p>
    <w:p w14:paraId="3C623522" w14:textId="2CB941F7" w:rsidR="00444F9C" w:rsidRDefault="00444F9C" w:rsidP="00444F9C">
      <w:pPr>
        <w:pStyle w:val="ListParagraph"/>
        <w:numPr>
          <w:ilvl w:val="0"/>
          <w:numId w:val="18"/>
        </w:numPr>
        <w:ind w:left="567" w:hanging="567"/>
        <w:rPr>
          <w:b/>
          <w:bCs/>
          <w:sz w:val="22"/>
          <w:szCs w:val="22"/>
        </w:rPr>
      </w:pPr>
      <w:bookmarkStart w:id="81" w:name="_Toc508356000"/>
      <w:bookmarkStart w:id="82" w:name="_Toc508356024"/>
      <w:bookmarkEnd w:id="22"/>
      <w:r>
        <w:rPr>
          <w:b/>
          <w:bCs/>
          <w:sz w:val="22"/>
          <w:szCs w:val="22"/>
        </w:rPr>
        <w:t>ON SITE</w:t>
      </w:r>
    </w:p>
    <w:p w14:paraId="5A247D0A" w14:textId="77777777" w:rsidR="00444F9C" w:rsidRDefault="00444F9C" w:rsidP="00444F9C">
      <w:pPr>
        <w:pStyle w:val="ListParagraph"/>
        <w:numPr>
          <w:ilvl w:val="0"/>
          <w:numId w:val="0"/>
        </w:numPr>
        <w:ind w:left="432"/>
        <w:rPr>
          <w:b/>
          <w:bCs/>
          <w:sz w:val="22"/>
          <w:szCs w:val="22"/>
        </w:rPr>
      </w:pPr>
    </w:p>
    <w:p w14:paraId="1127F077" w14:textId="25976749" w:rsidR="00444F9C" w:rsidRPr="001F6676" w:rsidRDefault="00444F9C" w:rsidP="00444F9C">
      <w:pPr>
        <w:pStyle w:val="ListParagraph"/>
        <w:numPr>
          <w:ilvl w:val="1"/>
          <w:numId w:val="18"/>
        </w:numPr>
        <w:rPr>
          <w:b/>
          <w:bCs/>
          <w:sz w:val="22"/>
          <w:szCs w:val="22"/>
        </w:rPr>
      </w:pPr>
      <w:r w:rsidRPr="001F6676">
        <w:rPr>
          <w:b/>
          <w:bCs/>
          <w:sz w:val="22"/>
          <w:szCs w:val="22"/>
        </w:rPr>
        <w:t>Site Facilities</w:t>
      </w:r>
      <w:bookmarkEnd w:id="81"/>
    </w:p>
    <w:p w14:paraId="4440CC7D" w14:textId="5F572243" w:rsidR="00444F9C" w:rsidRPr="001F6676" w:rsidRDefault="005A408D" w:rsidP="00444F9C">
      <w:pPr>
        <w:rPr>
          <w:b/>
          <w:bCs/>
          <w:sz w:val="22"/>
          <w:szCs w:val="22"/>
        </w:rPr>
      </w:pPr>
      <w:r w:rsidRPr="001F6676">
        <w:rPr>
          <w:b/>
          <w:bCs/>
          <w:sz w:val="22"/>
          <w:szCs w:val="22"/>
        </w:rPr>
        <w:t>Working Space</w:t>
      </w:r>
    </w:p>
    <w:p w14:paraId="04F1A74A" w14:textId="091FBEE3" w:rsidR="00444F9C" w:rsidRPr="001F6676" w:rsidRDefault="00444F9C" w:rsidP="00444F9C">
      <w:pPr>
        <w:jc w:val="both"/>
        <w:rPr>
          <w:sz w:val="22"/>
          <w:szCs w:val="22"/>
        </w:rPr>
      </w:pPr>
      <w:r w:rsidRPr="001F6676">
        <w:rPr>
          <w:sz w:val="22"/>
          <w:szCs w:val="22"/>
        </w:rPr>
        <w:t xml:space="preserve">Birmingham Ceremonies and the Organising Committee are working together on the provision of </w:t>
      </w:r>
      <w:r w:rsidR="005A408D" w:rsidRPr="001F6676">
        <w:rPr>
          <w:sz w:val="22"/>
          <w:szCs w:val="22"/>
        </w:rPr>
        <w:t>working</w:t>
      </w:r>
      <w:r w:rsidRPr="001F6676">
        <w:rPr>
          <w:sz w:val="22"/>
          <w:szCs w:val="22"/>
        </w:rPr>
        <w:t xml:space="preserve"> space for suppliers and will in due course provide further information</w:t>
      </w:r>
      <w:r w:rsidR="005A408D" w:rsidRPr="001F6676">
        <w:rPr>
          <w:sz w:val="22"/>
          <w:szCs w:val="22"/>
        </w:rPr>
        <w:t>.</w:t>
      </w:r>
      <w:r w:rsidRPr="001F6676">
        <w:rPr>
          <w:sz w:val="22"/>
          <w:szCs w:val="22"/>
        </w:rPr>
        <w:t xml:space="preserve">  </w:t>
      </w:r>
    </w:p>
    <w:p w14:paraId="12758E6A" w14:textId="715E1BD5" w:rsidR="005A408D" w:rsidRPr="001F6676" w:rsidRDefault="00351AD1" w:rsidP="00444F9C">
      <w:pPr>
        <w:jc w:val="both"/>
        <w:rPr>
          <w:sz w:val="22"/>
          <w:szCs w:val="22"/>
        </w:rPr>
      </w:pPr>
      <w:r w:rsidRPr="001F6676">
        <w:rPr>
          <w:sz w:val="22"/>
          <w:szCs w:val="22"/>
        </w:rPr>
        <w:t>The Supplier shall note in their response what, if any, space they require</w:t>
      </w:r>
      <w:r w:rsidR="005A408D" w:rsidRPr="001F6676">
        <w:rPr>
          <w:sz w:val="22"/>
          <w:szCs w:val="22"/>
        </w:rPr>
        <w:t>, specifically for</w:t>
      </w:r>
      <w:r w:rsidR="00EA70BA" w:rsidRPr="001F6676">
        <w:rPr>
          <w:sz w:val="22"/>
          <w:szCs w:val="22"/>
        </w:rPr>
        <w:t>:</w:t>
      </w:r>
    </w:p>
    <w:p w14:paraId="6F1AC050" w14:textId="5AEE6EDA" w:rsidR="005A408D" w:rsidRPr="001F6676" w:rsidRDefault="00FB082D" w:rsidP="005A408D">
      <w:pPr>
        <w:pStyle w:val="ListParagraph"/>
        <w:numPr>
          <w:ilvl w:val="0"/>
          <w:numId w:val="31"/>
        </w:numPr>
        <w:jc w:val="both"/>
        <w:rPr>
          <w:sz w:val="22"/>
          <w:szCs w:val="22"/>
        </w:rPr>
      </w:pPr>
      <w:r w:rsidRPr="001F6676">
        <w:rPr>
          <w:sz w:val="22"/>
          <w:szCs w:val="22"/>
        </w:rPr>
        <w:t>Storage</w:t>
      </w:r>
      <w:r w:rsidR="00527A68">
        <w:rPr>
          <w:sz w:val="22"/>
          <w:szCs w:val="22"/>
        </w:rPr>
        <w:t xml:space="preserve"> </w:t>
      </w:r>
    </w:p>
    <w:p w14:paraId="55757911" w14:textId="6E296306" w:rsidR="004416E4" w:rsidRPr="001F6676" w:rsidRDefault="00351AD1" w:rsidP="005A408D">
      <w:pPr>
        <w:jc w:val="both"/>
        <w:rPr>
          <w:sz w:val="22"/>
          <w:szCs w:val="22"/>
        </w:rPr>
      </w:pPr>
      <w:r w:rsidRPr="001F6676">
        <w:rPr>
          <w:sz w:val="22"/>
          <w:szCs w:val="22"/>
        </w:rPr>
        <w:t>Birmingham Ceremonies do</w:t>
      </w:r>
      <w:r w:rsidR="004942BD" w:rsidRPr="001F6676">
        <w:rPr>
          <w:sz w:val="22"/>
          <w:szCs w:val="22"/>
        </w:rPr>
        <w:t>es</w:t>
      </w:r>
      <w:r w:rsidRPr="001F6676">
        <w:rPr>
          <w:sz w:val="22"/>
          <w:szCs w:val="22"/>
        </w:rPr>
        <w:t xml:space="preserve"> not guarantee this will be able to be supplied</w:t>
      </w:r>
      <w:r w:rsidR="004416E4" w:rsidRPr="001F6676">
        <w:rPr>
          <w:sz w:val="22"/>
          <w:szCs w:val="22"/>
        </w:rPr>
        <w:t xml:space="preserve"> as space at </w:t>
      </w:r>
      <w:r w:rsidR="001F6676" w:rsidRPr="001F6676">
        <w:rPr>
          <w:sz w:val="22"/>
          <w:szCs w:val="22"/>
        </w:rPr>
        <w:t xml:space="preserve">1-1 Rehearsal Site </w:t>
      </w:r>
      <w:r w:rsidR="004416E4" w:rsidRPr="001F6676">
        <w:rPr>
          <w:sz w:val="22"/>
          <w:szCs w:val="22"/>
        </w:rPr>
        <w:t>limited</w:t>
      </w:r>
      <w:r w:rsidRPr="001F6676">
        <w:rPr>
          <w:sz w:val="22"/>
          <w:szCs w:val="22"/>
        </w:rPr>
        <w:t>.</w:t>
      </w:r>
      <w:r w:rsidR="004416E4" w:rsidRPr="001F6676">
        <w:rPr>
          <w:sz w:val="22"/>
          <w:szCs w:val="22"/>
        </w:rPr>
        <w:t xml:space="preserve"> Suppliers should note that empty flight cases, crates or other unused transport/storage items cannot be stored onsite and must be removed once used.</w:t>
      </w:r>
    </w:p>
    <w:p w14:paraId="0BA74AB4" w14:textId="77777777" w:rsidR="00444F9C" w:rsidRPr="001F6676" w:rsidRDefault="00444F9C" w:rsidP="00444F9C">
      <w:pPr>
        <w:pStyle w:val="ListParagraph"/>
        <w:numPr>
          <w:ilvl w:val="1"/>
          <w:numId w:val="18"/>
        </w:numPr>
        <w:rPr>
          <w:b/>
          <w:bCs/>
          <w:sz w:val="22"/>
          <w:szCs w:val="22"/>
        </w:rPr>
      </w:pPr>
      <w:bookmarkStart w:id="83" w:name="_Ref371153893"/>
      <w:bookmarkStart w:id="84" w:name="_Ref371153909"/>
      <w:bookmarkStart w:id="85" w:name="_Toc508356004"/>
      <w:r w:rsidRPr="001F6676">
        <w:rPr>
          <w:b/>
          <w:bCs/>
          <w:sz w:val="22"/>
          <w:szCs w:val="22"/>
        </w:rPr>
        <w:t>FOP Equipment and Equipment in Public View</w:t>
      </w:r>
      <w:bookmarkEnd w:id="83"/>
      <w:bookmarkEnd w:id="84"/>
      <w:bookmarkEnd w:id="85"/>
    </w:p>
    <w:p w14:paraId="3851A0E2" w14:textId="7F149E9C" w:rsidR="00444F9C" w:rsidRPr="001F6676" w:rsidRDefault="005A408D" w:rsidP="00444F9C">
      <w:pPr>
        <w:jc w:val="both"/>
        <w:rPr>
          <w:sz w:val="22"/>
          <w:szCs w:val="22"/>
        </w:rPr>
      </w:pPr>
      <w:r w:rsidRPr="001F6676">
        <w:rPr>
          <w:sz w:val="22"/>
          <w:szCs w:val="22"/>
        </w:rPr>
        <w:t>Any equipment viewable to the audience of the Alexander Stadium and/or via Broadcast cameras should maintain a low visual profile and there should not be visible supplier branding.</w:t>
      </w:r>
    </w:p>
    <w:p w14:paraId="2E95DA91" w14:textId="77777777" w:rsidR="00444F9C" w:rsidRPr="001F6676" w:rsidRDefault="00444F9C" w:rsidP="00444F9C">
      <w:pPr>
        <w:pStyle w:val="ListParagraph"/>
        <w:numPr>
          <w:ilvl w:val="1"/>
          <w:numId w:val="18"/>
        </w:numPr>
        <w:rPr>
          <w:b/>
          <w:bCs/>
          <w:sz w:val="22"/>
          <w:szCs w:val="22"/>
        </w:rPr>
      </w:pPr>
      <w:bookmarkStart w:id="86" w:name="_Toc496635119"/>
      <w:bookmarkStart w:id="87" w:name="_Toc508356005"/>
      <w:r w:rsidRPr="001F6676">
        <w:rPr>
          <w:b/>
          <w:bCs/>
          <w:sz w:val="22"/>
          <w:szCs w:val="22"/>
        </w:rPr>
        <w:t>Venue Protection and Reparations</w:t>
      </w:r>
      <w:bookmarkEnd w:id="86"/>
      <w:bookmarkEnd w:id="87"/>
    </w:p>
    <w:p w14:paraId="763A9E13" w14:textId="73A5B6F2" w:rsidR="00444F9C" w:rsidRPr="001F6676" w:rsidRDefault="00444F9C" w:rsidP="007F591F">
      <w:pPr>
        <w:jc w:val="both"/>
        <w:rPr>
          <w:sz w:val="22"/>
          <w:szCs w:val="22"/>
        </w:rPr>
      </w:pPr>
      <w:r w:rsidRPr="001F6676">
        <w:rPr>
          <w:sz w:val="22"/>
          <w:szCs w:val="22"/>
        </w:rPr>
        <w:t xml:space="preserve">The </w:t>
      </w:r>
      <w:r w:rsidR="00A838CF" w:rsidRPr="001F6676">
        <w:rPr>
          <w:sz w:val="22"/>
          <w:szCs w:val="22"/>
        </w:rPr>
        <w:t>appointed supplier</w:t>
      </w:r>
      <w:r w:rsidRPr="001F6676">
        <w:rPr>
          <w:sz w:val="22"/>
          <w:szCs w:val="22"/>
        </w:rPr>
        <w:t xml:space="preserve"> is to take all reasonable measures to ensure that there is no damage to the venue. </w:t>
      </w:r>
    </w:p>
    <w:p w14:paraId="41CF37B0" w14:textId="473FCDC5" w:rsidR="00444F9C" w:rsidRPr="001F6676" w:rsidRDefault="004942BD" w:rsidP="00EA70BA">
      <w:pPr>
        <w:pStyle w:val="BulletPoint"/>
        <w:numPr>
          <w:ilvl w:val="0"/>
          <w:numId w:val="0"/>
        </w:numPr>
      </w:pPr>
      <w:bookmarkStart w:id="88" w:name="_Toc496635121"/>
      <w:bookmarkStart w:id="89" w:name="_Toc508356008"/>
      <w:r w:rsidRPr="001F6676">
        <w:t xml:space="preserve">The supplier will be responsible for making </w:t>
      </w:r>
      <w:proofErr w:type="gramStart"/>
      <w:r w:rsidRPr="001F6676">
        <w:t>good,</w:t>
      </w:r>
      <w:proofErr w:type="gramEnd"/>
      <w:r w:rsidRPr="001F6676">
        <w:t xml:space="preserve"> at its own cost, any damage that the stadium suffers as a result of their works.</w:t>
      </w:r>
    </w:p>
    <w:p w14:paraId="75C5D448" w14:textId="77777777" w:rsidR="00EA70BA" w:rsidRPr="00040601" w:rsidRDefault="00EA70BA" w:rsidP="00EA70BA">
      <w:pPr>
        <w:pStyle w:val="BulletPoint"/>
        <w:numPr>
          <w:ilvl w:val="0"/>
          <w:numId w:val="0"/>
        </w:numPr>
        <w:rPr>
          <w:highlight w:val="yellow"/>
        </w:rPr>
      </w:pPr>
    </w:p>
    <w:p w14:paraId="45982D49" w14:textId="77777777" w:rsidR="00444F9C" w:rsidRPr="001F6676" w:rsidRDefault="00444F9C" w:rsidP="00444F9C">
      <w:pPr>
        <w:pStyle w:val="ListParagraph"/>
        <w:numPr>
          <w:ilvl w:val="1"/>
          <w:numId w:val="18"/>
        </w:numPr>
        <w:rPr>
          <w:b/>
          <w:bCs/>
          <w:sz w:val="22"/>
          <w:szCs w:val="22"/>
        </w:rPr>
      </w:pPr>
      <w:r w:rsidRPr="001F6676">
        <w:rPr>
          <w:b/>
          <w:bCs/>
          <w:sz w:val="22"/>
          <w:szCs w:val="22"/>
        </w:rPr>
        <w:t>Waste</w:t>
      </w:r>
      <w:bookmarkEnd w:id="88"/>
      <w:r w:rsidRPr="001F6676">
        <w:rPr>
          <w:b/>
          <w:bCs/>
          <w:sz w:val="22"/>
          <w:szCs w:val="22"/>
        </w:rPr>
        <w:t xml:space="preserve"> Disposal</w:t>
      </w:r>
      <w:bookmarkEnd w:id="89"/>
    </w:p>
    <w:p w14:paraId="7A0E14E5" w14:textId="53A0ACD7" w:rsidR="00444F9C" w:rsidRPr="001F6676" w:rsidRDefault="00444F9C" w:rsidP="00444F9C">
      <w:pPr>
        <w:jc w:val="both"/>
        <w:rPr>
          <w:sz w:val="22"/>
          <w:szCs w:val="22"/>
        </w:rPr>
      </w:pPr>
      <w:r w:rsidRPr="001F6676">
        <w:rPr>
          <w:sz w:val="22"/>
          <w:szCs w:val="22"/>
        </w:rPr>
        <w:t xml:space="preserve">Birmingham Ceremonies will provide a waste disposal solution. The </w:t>
      </w:r>
      <w:r w:rsidR="00A838CF" w:rsidRPr="001F6676">
        <w:rPr>
          <w:sz w:val="22"/>
          <w:szCs w:val="22"/>
        </w:rPr>
        <w:t>appointed supplier</w:t>
      </w:r>
      <w:r w:rsidRPr="001F6676">
        <w:rPr>
          <w:sz w:val="22"/>
          <w:szCs w:val="22"/>
        </w:rPr>
        <w:t xml:space="preserve"> will ensure that any waste it generates is </w:t>
      </w:r>
      <w:r w:rsidR="004942BD" w:rsidRPr="001F6676">
        <w:rPr>
          <w:sz w:val="22"/>
          <w:szCs w:val="22"/>
        </w:rPr>
        <w:t xml:space="preserve">kept to a minimum and </w:t>
      </w:r>
      <w:r w:rsidRPr="001F6676">
        <w:rPr>
          <w:sz w:val="22"/>
          <w:szCs w:val="22"/>
        </w:rPr>
        <w:t xml:space="preserve">delivered to central collection areas (skips or rubbish bins as appropriate). The </w:t>
      </w:r>
      <w:r w:rsidR="00A838CF" w:rsidRPr="001F6676">
        <w:rPr>
          <w:sz w:val="22"/>
          <w:szCs w:val="22"/>
        </w:rPr>
        <w:t>appointed supplier</w:t>
      </w:r>
      <w:r w:rsidRPr="001F6676">
        <w:rPr>
          <w:sz w:val="22"/>
          <w:szCs w:val="22"/>
        </w:rPr>
        <w:t xml:space="preserve"> is to maintain a safe, clean working environment. </w:t>
      </w:r>
      <w:r w:rsidR="00351AD1" w:rsidRPr="001F6676">
        <w:rPr>
          <w:sz w:val="22"/>
          <w:szCs w:val="22"/>
        </w:rPr>
        <w:t>Guidelines for waste management will be provided with on-site guidelines.</w:t>
      </w:r>
    </w:p>
    <w:p w14:paraId="6C7DBE2D" w14:textId="2D0A41F8" w:rsidR="00444F9C" w:rsidRPr="001F6676" w:rsidRDefault="00444F9C" w:rsidP="00EF7319">
      <w:pPr>
        <w:jc w:val="both"/>
        <w:rPr>
          <w:sz w:val="22"/>
          <w:szCs w:val="22"/>
        </w:rPr>
      </w:pPr>
      <w:r w:rsidRPr="001F6676">
        <w:rPr>
          <w:sz w:val="22"/>
          <w:szCs w:val="22"/>
        </w:rPr>
        <w:t xml:space="preserve">The </w:t>
      </w:r>
      <w:r w:rsidR="00A838CF" w:rsidRPr="001F6676">
        <w:rPr>
          <w:sz w:val="22"/>
          <w:szCs w:val="22"/>
        </w:rPr>
        <w:t>appointed supplier</w:t>
      </w:r>
      <w:r w:rsidRPr="001F6676">
        <w:rPr>
          <w:sz w:val="22"/>
          <w:szCs w:val="22"/>
        </w:rPr>
        <w:t xml:space="preserve"> will be responsible for disposal of any hazardous waste materials. </w:t>
      </w:r>
      <w:r w:rsidR="00351AD1" w:rsidRPr="001F6676">
        <w:rPr>
          <w:sz w:val="22"/>
          <w:szCs w:val="22"/>
        </w:rPr>
        <w:t>We request that suppliers dispose of hazardous material with as minimal negative impact on the environment as possible.</w:t>
      </w:r>
      <w:bookmarkStart w:id="90" w:name="_Toc496635115"/>
    </w:p>
    <w:p w14:paraId="7D918A4D" w14:textId="7D0199CC" w:rsidR="00EF7319" w:rsidRDefault="00EF7319" w:rsidP="00EF7319">
      <w:pPr>
        <w:jc w:val="both"/>
        <w:rPr>
          <w:sz w:val="22"/>
          <w:szCs w:val="22"/>
          <w:highlight w:val="yellow"/>
        </w:rPr>
      </w:pPr>
    </w:p>
    <w:p w14:paraId="41762A02" w14:textId="74DA2199" w:rsidR="00EF7319" w:rsidRDefault="00EF7319" w:rsidP="00EF7319">
      <w:pPr>
        <w:jc w:val="both"/>
        <w:rPr>
          <w:sz w:val="22"/>
          <w:szCs w:val="22"/>
          <w:highlight w:val="yellow"/>
        </w:rPr>
      </w:pPr>
    </w:p>
    <w:p w14:paraId="6F47DCB2" w14:textId="7E6D5EA8" w:rsidR="00EF7319" w:rsidRDefault="00EF7319" w:rsidP="00EF7319">
      <w:pPr>
        <w:jc w:val="both"/>
        <w:rPr>
          <w:sz w:val="22"/>
          <w:szCs w:val="22"/>
          <w:highlight w:val="yellow"/>
        </w:rPr>
      </w:pPr>
    </w:p>
    <w:p w14:paraId="44D5400D" w14:textId="58749DE9" w:rsidR="00EF7319" w:rsidRDefault="00EF7319" w:rsidP="00EF7319">
      <w:pPr>
        <w:jc w:val="both"/>
        <w:rPr>
          <w:sz w:val="22"/>
          <w:szCs w:val="22"/>
          <w:highlight w:val="yellow"/>
        </w:rPr>
      </w:pPr>
    </w:p>
    <w:p w14:paraId="0CDAE504" w14:textId="6743E882" w:rsidR="00EF7319" w:rsidRDefault="00EF7319" w:rsidP="00EF7319">
      <w:pPr>
        <w:jc w:val="both"/>
        <w:rPr>
          <w:sz w:val="22"/>
          <w:szCs w:val="22"/>
          <w:highlight w:val="yellow"/>
        </w:rPr>
      </w:pPr>
    </w:p>
    <w:p w14:paraId="2A76E1BC" w14:textId="7796AD93" w:rsidR="001F6676" w:rsidRDefault="001F6676" w:rsidP="00EF7319">
      <w:pPr>
        <w:jc w:val="both"/>
        <w:rPr>
          <w:sz w:val="22"/>
          <w:szCs w:val="22"/>
          <w:highlight w:val="yellow"/>
        </w:rPr>
      </w:pPr>
    </w:p>
    <w:p w14:paraId="6A8DD297" w14:textId="77777777" w:rsidR="001F6676" w:rsidRPr="00EF7319" w:rsidRDefault="001F6676" w:rsidP="00EF7319">
      <w:pPr>
        <w:jc w:val="both"/>
        <w:rPr>
          <w:sz w:val="22"/>
          <w:szCs w:val="22"/>
          <w:highlight w:val="yellow"/>
        </w:rPr>
      </w:pPr>
    </w:p>
    <w:bookmarkEnd w:id="82"/>
    <w:bookmarkEnd w:id="90"/>
    <w:p w14:paraId="15130F31" w14:textId="4B842B39" w:rsidR="00F6484C" w:rsidRPr="001F6676" w:rsidRDefault="00EE76EC" w:rsidP="00B21026">
      <w:pPr>
        <w:pStyle w:val="ListParagraph"/>
        <w:numPr>
          <w:ilvl w:val="0"/>
          <w:numId w:val="18"/>
        </w:numPr>
        <w:rPr>
          <w:b/>
          <w:bCs/>
          <w:sz w:val="22"/>
          <w:szCs w:val="22"/>
        </w:rPr>
      </w:pPr>
      <w:r w:rsidRPr="001F6676">
        <w:rPr>
          <w:b/>
          <w:bCs/>
          <w:sz w:val="22"/>
          <w:szCs w:val="22"/>
        </w:rPr>
        <w:lastRenderedPageBreak/>
        <w:t>STAFFING</w:t>
      </w:r>
    </w:p>
    <w:p w14:paraId="21CE1FAF" w14:textId="77777777" w:rsidR="00EE76EC" w:rsidRPr="001F6676" w:rsidRDefault="00EE76EC" w:rsidP="00EE76EC">
      <w:pPr>
        <w:pStyle w:val="ListParagraph"/>
        <w:numPr>
          <w:ilvl w:val="1"/>
          <w:numId w:val="18"/>
        </w:numPr>
        <w:rPr>
          <w:b/>
          <w:bCs/>
          <w:sz w:val="22"/>
          <w:szCs w:val="22"/>
        </w:rPr>
      </w:pPr>
      <w:bookmarkStart w:id="91" w:name="_Toc508356028"/>
      <w:r w:rsidRPr="001F6676">
        <w:rPr>
          <w:b/>
          <w:bCs/>
          <w:sz w:val="22"/>
          <w:szCs w:val="22"/>
        </w:rPr>
        <w:t>Crew and Staff Logistics</w:t>
      </w:r>
      <w:bookmarkEnd w:id="91"/>
    </w:p>
    <w:p w14:paraId="7BA24481" w14:textId="77777777" w:rsidR="00EE76EC" w:rsidRPr="001F6676" w:rsidRDefault="00EE76EC" w:rsidP="00EE76EC">
      <w:pPr>
        <w:jc w:val="both"/>
        <w:rPr>
          <w:sz w:val="22"/>
          <w:szCs w:val="22"/>
        </w:rPr>
      </w:pPr>
      <w:r w:rsidRPr="001F6676">
        <w:rPr>
          <w:sz w:val="22"/>
          <w:szCs w:val="22"/>
        </w:rPr>
        <w:t xml:space="preserve">Except for unskilled local labour (see 7.7 below), appointed supplier shall provide all staff and crew (personnel) necessary to deliver the goods and/or services. The appointed supplier will be responsible for all costs associated with the provision of its personnel unless otherwise agreed in writing with BCL.  </w:t>
      </w:r>
    </w:p>
    <w:p w14:paraId="1B2AF117" w14:textId="77777777" w:rsidR="00EE76EC" w:rsidRPr="001F6676" w:rsidRDefault="00EE76EC" w:rsidP="00EE76EC">
      <w:pPr>
        <w:jc w:val="both"/>
        <w:rPr>
          <w:sz w:val="22"/>
          <w:szCs w:val="22"/>
        </w:rPr>
      </w:pPr>
      <w:r w:rsidRPr="001F6676">
        <w:rPr>
          <w:sz w:val="22"/>
          <w:szCs w:val="22"/>
        </w:rPr>
        <w:t xml:space="preserve">BCL encourage the use of local staff and crew wherever possible and will be </w:t>
      </w:r>
      <w:proofErr w:type="gramStart"/>
      <w:r w:rsidRPr="001F6676">
        <w:rPr>
          <w:sz w:val="22"/>
          <w:szCs w:val="22"/>
        </w:rPr>
        <w:t>taken into account</w:t>
      </w:r>
      <w:proofErr w:type="gramEnd"/>
      <w:r w:rsidRPr="001F6676">
        <w:rPr>
          <w:sz w:val="22"/>
          <w:szCs w:val="22"/>
        </w:rPr>
        <w:t xml:space="preserve"> as part of the tender evaluation. </w:t>
      </w:r>
    </w:p>
    <w:p w14:paraId="596FCC4E" w14:textId="77777777" w:rsidR="00EE76EC" w:rsidRPr="001F6676" w:rsidRDefault="00EE76EC" w:rsidP="00EE76EC">
      <w:pPr>
        <w:pStyle w:val="ListParagraph"/>
        <w:numPr>
          <w:ilvl w:val="1"/>
          <w:numId w:val="18"/>
        </w:numPr>
        <w:rPr>
          <w:b/>
          <w:bCs/>
          <w:sz w:val="22"/>
          <w:szCs w:val="22"/>
        </w:rPr>
      </w:pPr>
      <w:r w:rsidRPr="001F6676">
        <w:rPr>
          <w:b/>
          <w:bCs/>
          <w:sz w:val="22"/>
          <w:szCs w:val="22"/>
        </w:rPr>
        <w:t>Project Manager</w:t>
      </w:r>
    </w:p>
    <w:p w14:paraId="30FDBB15" w14:textId="77777777" w:rsidR="00EE76EC" w:rsidRPr="001F6676" w:rsidRDefault="00EE76EC" w:rsidP="00EE76EC">
      <w:pPr>
        <w:pStyle w:val="ListParagraph"/>
        <w:numPr>
          <w:ilvl w:val="0"/>
          <w:numId w:val="0"/>
        </w:numPr>
        <w:ind w:left="576"/>
        <w:rPr>
          <w:b/>
          <w:bCs/>
          <w:sz w:val="22"/>
          <w:szCs w:val="22"/>
        </w:rPr>
      </w:pPr>
    </w:p>
    <w:p w14:paraId="10FED9F1" w14:textId="77777777" w:rsidR="00EE76EC" w:rsidRPr="001F6676" w:rsidRDefault="00EE76EC" w:rsidP="00EE76EC">
      <w:pPr>
        <w:pStyle w:val="ListParagraph"/>
        <w:numPr>
          <w:ilvl w:val="0"/>
          <w:numId w:val="0"/>
        </w:numPr>
        <w:jc w:val="both"/>
        <w:rPr>
          <w:sz w:val="22"/>
          <w:szCs w:val="22"/>
        </w:rPr>
      </w:pPr>
      <w:r w:rsidRPr="001F6676">
        <w:rPr>
          <w:sz w:val="22"/>
          <w:szCs w:val="22"/>
        </w:rPr>
        <w:t xml:space="preserve">The appointed supplier’s Project Manager will be dedicated to the project for the entirety of the </w:t>
      </w:r>
      <w:proofErr w:type="gramStart"/>
      <w:r w:rsidRPr="001F6676">
        <w:rPr>
          <w:sz w:val="22"/>
          <w:szCs w:val="22"/>
        </w:rPr>
        <w:t>project, and</w:t>
      </w:r>
      <w:proofErr w:type="gramEnd"/>
      <w:r w:rsidRPr="001F6676">
        <w:rPr>
          <w:sz w:val="22"/>
          <w:szCs w:val="22"/>
        </w:rPr>
        <w:t xml:space="preserve"> be able to make or communicate management decisions within a short timeframe. If senior management of the appointed supplier are not available for decisions and discussion, authority must be provided to the Project Manager to make decisions and provide instruction. </w:t>
      </w:r>
      <w:bookmarkStart w:id="92" w:name="_Toc496635105"/>
      <w:bookmarkStart w:id="93" w:name="_Toc508356029"/>
      <w:bookmarkStart w:id="94" w:name="_Toc32854003"/>
      <w:bookmarkStart w:id="95" w:name="_Toc32857651"/>
    </w:p>
    <w:p w14:paraId="1BFBA6B4" w14:textId="77777777" w:rsidR="00EE76EC" w:rsidRPr="001F6676" w:rsidRDefault="00EE76EC" w:rsidP="00EE76EC">
      <w:pPr>
        <w:pStyle w:val="ListParagraph"/>
        <w:numPr>
          <w:ilvl w:val="0"/>
          <w:numId w:val="0"/>
        </w:numPr>
        <w:jc w:val="both"/>
        <w:rPr>
          <w:b/>
          <w:bCs/>
          <w:sz w:val="22"/>
          <w:szCs w:val="22"/>
        </w:rPr>
      </w:pPr>
    </w:p>
    <w:p w14:paraId="20370B0E" w14:textId="77777777" w:rsidR="00EE76EC" w:rsidRPr="001F6676" w:rsidRDefault="00EE76EC" w:rsidP="00EE76EC">
      <w:pPr>
        <w:pStyle w:val="ListParagraph"/>
        <w:numPr>
          <w:ilvl w:val="1"/>
          <w:numId w:val="18"/>
        </w:numPr>
        <w:rPr>
          <w:b/>
          <w:bCs/>
          <w:sz w:val="22"/>
          <w:szCs w:val="22"/>
        </w:rPr>
      </w:pPr>
      <w:r w:rsidRPr="001F6676">
        <w:rPr>
          <w:b/>
          <w:bCs/>
          <w:sz w:val="22"/>
          <w:szCs w:val="22"/>
        </w:rPr>
        <w:t>Flights, Transfers, Local Transport</w:t>
      </w:r>
      <w:bookmarkEnd w:id="92"/>
      <w:bookmarkEnd w:id="93"/>
      <w:bookmarkEnd w:id="94"/>
      <w:bookmarkEnd w:id="95"/>
    </w:p>
    <w:p w14:paraId="7AAFCC62" w14:textId="77777777" w:rsidR="00EE76EC" w:rsidRPr="001F6676" w:rsidRDefault="00EE76EC" w:rsidP="00EE76EC">
      <w:pPr>
        <w:jc w:val="both"/>
        <w:rPr>
          <w:b/>
          <w:bCs/>
          <w:sz w:val="22"/>
          <w:szCs w:val="22"/>
        </w:rPr>
      </w:pPr>
      <w:r w:rsidRPr="001F6676">
        <w:rPr>
          <w:sz w:val="22"/>
          <w:szCs w:val="22"/>
        </w:rPr>
        <w:t>The appointed supplier will be responsible for providing any flights and any ground transport for any of its personnel and any travel costs must be clearly identified and broken down in the tenderer’s RFP response.</w:t>
      </w:r>
      <w:r w:rsidRPr="001F6676">
        <w:rPr>
          <w:b/>
          <w:bCs/>
          <w:sz w:val="22"/>
          <w:szCs w:val="22"/>
        </w:rPr>
        <w:t xml:space="preserve"> </w:t>
      </w:r>
    </w:p>
    <w:p w14:paraId="4540C390" w14:textId="77777777" w:rsidR="00EE76EC" w:rsidRPr="001F6676" w:rsidRDefault="00EE76EC" w:rsidP="00EE76EC">
      <w:pPr>
        <w:jc w:val="both"/>
        <w:rPr>
          <w:sz w:val="22"/>
          <w:szCs w:val="22"/>
        </w:rPr>
      </w:pPr>
      <w:r w:rsidRPr="001F6676">
        <w:rPr>
          <w:sz w:val="22"/>
          <w:szCs w:val="22"/>
        </w:rPr>
        <w:t xml:space="preserve">All substantive travel undertaken </w:t>
      </w:r>
      <w:proofErr w:type="gramStart"/>
      <w:r w:rsidRPr="001F6676">
        <w:rPr>
          <w:sz w:val="22"/>
          <w:szCs w:val="22"/>
        </w:rPr>
        <w:t>during the course of</w:t>
      </w:r>
      <w:proofErr w:type="gramEnd"/>
      <w:r w:rsidRPr="001F6676">
        <w:rPr>
          <w:sz w:val="22"/>
          <w:szCs w:val="22"/>
        </w:rPr>
        <w:t xml:space="preserve"> your contract with BCL will be tracked and submitted to BCL on a monthly basis.  See Supplier Social Values Guidance for further details.</w:t>
      </w:r>
    </w:p>
    <w:p w14:paraId="609B3DCF" w14:textId="77777777" w:rsidR="00EE76EC" w:rsidRPr="001F6676" w:rsidRDefault="00EE76EC" w:rsidP="00EE76EC">
      <w:pPr>
        <w:pStyle w:val="ListParagraph"/>
        <w:numPr>
          <w:ilvl w:val="1"/>
          <w:numId w:val="18"/>
        </w:numPr>
        <w:rPr>
          <w:b/>
          <w:bCs/>
          <w:sz w:val="22"/>
          <w:szCs w:val="22"/>
        </w:rPr>
      </w:pPr>
      <w:bookmarkStart w:id="96" w:name="_Toc496635107"/>
      <w:bookmarkStart w:id="97" w:name="_Toc508356031"/>
      <w:bookmarkStart w:id="98" w:name="_Toc32854005"/>
      <w:bookmarkStart w:id="99" w:name="_Toc32857653"/>
      <w:r w:rsidRPr="001F6676">
        <w:rPr>
          <w:b/>
          <w:bCs/>
          <w:sz w:val="22"/>
          <w:szCs w:val="22"/>
        </w:rPr>
        <w:t>Visas</w:t>
      </w:r>
    </w:p>
    <w:bookmarkEnd w:id="96"/>
    <w:bookmarkEnd w:id="97"/>
    <w:bookmarkEnd w:id="98"/>
    <w:bookmarkEnd w:id="99"/>
    <w:p w14:paraId="3E9F0784" w14:textId="77777777" w:rsidR="00EE76EC" w:rsidRPr="001F6676" w:rsidRDefault="00EE76EC" w:rsidP="00EE76EC">
      <w:pPr>
        <w:jc w:val="both"/>
        <w:rPr>
          <w:sz w:val="22"/>
          <w:szCs w:val="22"/>
        </w:rPr>
      </w:pPr>
      <w:proofErr w:type="gramStart"/>
      <w:r w:rsidRPr="001F6676">
        <w:rPr>
          <w:sz w:val="22"/>
          <w:szCs w:val="22"/>
        </w:rPr>
        <w:t>Tenderer’s</w:t>
      </w:r>
      <w:proofErr w:type="gramEnd"/>
      <w:r w:rsidRPr="001F6676">
        <w:rPr>
          <w:sz w:val="22"/>
          <w:szCs w:val="22"/>
        </w:rPr>
        <w:t xml:space="preserve"> should assume that they will need to arrange and pay for any UK visas required for its working crew, and the tenderer’s RFP response should include costs associated with this. </w:t>
      </w:r>
    </w:p>
    <w:p w14:paraId="75F01A35" w14:textId="77777777" w:rsidR="00EE76EC" w:rsidRPr="001F6676" w:rsidRDefault="00EE76EC" w:rsidP="00EE76EC">
      <w:pPr>
        <w:pStyle w:val="ListParagraph"/>
        <w:numPr>
          <w:ilvl w:val="1"/>
          <w:numId w:val="18"/>
        </w:numPr>
        <w:rPr>
          <w:b/>
          <w:bCs/>
          <w:sz w:val="22"/>
          <w:szCs w:val="22"/>
        </w:rPr>
      </w:pPr>
      <w:bookmarkStart w:id="100" w:name="_Toc496635109"/>
      <w:bookmarkStart w:id="101" w:name="_Toc508356033"/>
      <w:bookmarkStart w:id="102" w:name="_Toc32854007"/>
      <w:bookmarkStart w:id="103" w:name="_Toc32857655"/>
      <w:r w:rsidRPr="001F6676">
        <w:rPr>
          <w:b/>
          <w:bCs/>
          <w:sz w:val="22"/>
          <w:szCs w:val="22"/>
        </w:rPr>
        <w:t>Accommodation</w:t>
      </w:r>
    </w:p>
    <w:bookmarkEnd w:id="100"/>
    <w:bookmarkEnd w:id="101"/>
    <w:bookmarkEnd w:id="102"/>
    <w:bookmarkEnd w:id="103"/>
    <w:p w14:paraId="4EB80286" w14:textId="5F1BAB75" w:rsidR="00EE76EC" w:rsidRPr="001F6676" w:rsidRDefault="00EE76EC" w:rsidP="00EE76EC">
      <w:pPr>
        <w:jc w:val="both"/>
        <w:rPr>
          <w:sz w:val="22"/>
          <w:szCs w:val="22"/>
        </w:rPr>
      </w:pPr>
      <w:r w:rsidRPr="001F6676">
        <w:rPr>
          <w:sz w:val="22"/>
          <w:szCs w:val="22"/>
        </w:rPr>
        <w:t>The appointed supplier will be responsible for providing any accommodation for any of its personnel and any accommodation costs must be clearly identified and broken down in the tenderer’s RFP response.</w:t>
      </w:r>
    </w:p>
    <w:p w14:paraId="0445C106" w14:textId="77777777" w:rsidR="00EE76EC" w:rsidRPr="001F6676" w:rsidRDefault="00EE76EC" w:rsidP="00EE76EC">
      <w:pPr>
        <w:pStyle w:val="ListParagraph"/>
        <w:numPr>
          <w:ilvl w:val="1"/>
          <w:numId w:val="18"/>
        </w:numPr>
        <w:rPr>
          <w:b/>
          <w:bCs/>
          <w:sz w:val="22"/>
          <w:szCs w:val="22"/>
        </w:rPr>
      </w:pPr>
      <w:bookmarkStart w:id="104" w:name="_Toc496635110"/>
      <w:bookmarkStart w:id="105" w:name="_Toc508356034"/>
      <w:bookmarkStart w:id="106" w:name="_Toc32854008"/>
      <w:bookmarkStart w:id="107" w:name="_Toc32857656"/>
      <w:r w:rsidRPr="001F6676">
        <w:rPr>
          <w:b/>
          <w:bCs/>
          <w:sz w:val="22"/>
          <w:szCs w:val="22"/>
        </w:rPr>
        <w:t>Catering &amp; Welfare</w:t>
      </w:r>
    </w:p>
    <w:bookmarkEnd w:id="104"/>
    <w:bookmarkEnd w:id="105"/>
    <w:bookmarkEnd w:id="106"/>
    <w:bookmarkEnd w:id="107"/>
    <w:p w14:paraId="4E1C508C" w14:textId="7320F4C1" w:rsidR="00EE76EC" w:rsidRPr="001F6676" w:rsidRDefault="00EE76EC" w:rsidP="00EE76EC">
      <w:pPr>
        <w:jc w:val="both"/>
        <w:rPr>
          <w:sz w:val="22"/>
          <w:szCs w:val="22"/>
        </w:rPr>
      </w:pPr>
      <w:r w:rsidRPr="001F6676">
        <w:rPr>
          <w:sz w:val="22"/>
          <w:szCs w:val="22"/>
        </w:rPr>
        <w:t xml:space="preserve">BCL shall provide drinking water, boiling water and provision for heating and refrigerating food at </w:t>
      </w:r>
      <w:r w:rsidR="001F6676" w:rsidRPr="001F6676">
        <w:rPr>
          <w:sz w:val="22"/>
          <w:szCs w:val="22"/>
        </w:rPr>
        <w:t>the 1-1 site</w:t>
      </w:r>
      <w:r w:rsidRPr="001F6676">
        <w:rPr>
          <w:sz w:val="22"/>
          <w:szCs w:val="22"/>
        </w:rPr>
        <w:t xml:space="preserve"> </w:t>
      </w:r>
    </w:p>
    <w:p w14:paraId="669396F1" w14:textId="77777777" w:rsidR="00EE76EC" w:rsidRPr="001F6676" w:rsidRDefault="00EE76EC" w:rsidP="00EE76EC">
      <w:pPr>
        <w:jc w:val="both"/>
        <w:rPr>
          <w:sz w:val="22"/>
          <w:szCs w:val="22"/>
        </w:rPr>
      </w:pPr>
      <w:r w:rsidRPr="001F6676">
        <w:rPr>
          <w:sz w:val="22"/>
          <w:szCs w:val="22"/>
        </w:rPr>
        <w:t>The appointed supplier will be responsible for providing any further per diem, subsistence payment or any other welfare cost for its personnel. All such costs must be identified in the RFP response.</w:t>
      </w:r>
    </w:p>
    <w:p w14:paraId="471292D6" w14:textId="77777777" w:rsidR="00EE76EC" w:rsidRPr="001F6676" w:rsidRDefault="00EE76EC" w:rsidP="00EE76EC">
      <w:pPr>
        <w:pStyle w:val="ListParagraph"/>
        <w:numPr>
          <w:ilvl w:val="1"/>
          <w:numId w:val="18"/>
        </w:numPr>
        <w:rPr>
          <w:b/>
          <w:bCs/>
          <w:sz w:val="22"/>
          <w:szCs w:val="22"/>
        </w:rPr>
      </w:pPr>
      <w:bookmarkStart w:id="108" w:name="_Toc508356018"/>
      <w:r w:rsidRPr="001F6676">
        <w:rPr>
          <w:b/>
          <w:bCs/>
          <w:sz w:val="22"/>
          <w:szCs w:val="22"/>
        </w:rPr>
        <w:t>Local Labour</w:t>
      </w:r>
      <w:bookmarkEnd w:id="108"/>
    </w:p>
    <w:p w14:paraId="2E97FC2D" w14:textId="77777777" w:rsidR="00EE76EC" w:rsidRPr="001F6676" w:rsidRDefault="00EE76EC" w:rsidP="00EE76EC">
      <w:pPr>
        <w:pStyle w:val="ListParagraph"/>
        <w:numPr>
          <w:ilvl w:val="0"/>
          <w:numId w:val="0"/>
        </w:numPr>
        <w:rPr>
          <w:b/>
          <w:bCs/>
          <w:sz w:val="22"/>
          <w:szCs w:val="22"/>
        </w:rPr>
      </w:pPr>
      <w:r w:rsidRPr="001F6676">
        <w:rPr>
          <w:sz w:val="22"/>
          <w:szCs w:val="22"/>
        </w:rPr>
        <w:t xml:space="preserve">BCL may be able to provide a reasonable quantity of local labour. The Supplier will be responsible for coordinating and managing all local labour supplied to it.  </w:t>
      </w:r>
    </w:p>
    <w:p w14:paraId="17B21B6C" w14:textId="77777777" w:rsidR="00EE76EC" w:rsidRPr="001F6676" w:rsidRDefault="00EE76EC" w:rsidP="00EE76EC">
      <w:pPr>
        <w:pStyle w:val="ListParagraph"/>
        <w:numPr>
          <w:ilvl w:val="0"/>
          <w:numId w:val="0"/>
        </w:numPr>
        <w:rPr>
          <w:b/>
          <w:bCs/>
          <w:sz w:val="22"/>
          <w:szCs w:val="22"/>
        </w:rPr>
      </w:pPr>
    </w:p>
    <w:p w14:paraId="26D2C63E" w14:textId="77777777" w:rsidR="00EE76EC" w:rsidRPr="001F6676" w:rsidRDefault="00EE76EC" w:rsidP="00EE76EC">
      <w:pPr>
        <w:pStyle w:val="ListParagraph"/>
        <w:numPr>
          <w:ilvl w:val="0"/>
          <w:numId w:val="0"/>
        </w:numPr>
        <w:rPr>
          <w:sz w:val="22"/>
          <w:szCs w:val="22"/>
        </w:rPr>
      </w:pPr>
      <w:r w:rsidRPr="001F6676">
        <w:rPr>
          <w:sz w:val="22"/>
          <w:szCs w:val="22"/>
        </w:rPr>
        <w:t xml:space="preserve">The Supplier must provide a schedule of requirements as part of their response. BCL have the right to change or remove this service and request the Contractor provide alternative crew at an agreed rate. </w:t>
      </w:r>
    </w:p>
    <w:p w14:paraId="7F0C015A" w14:textId="77777777" w:rsidR="00EE76EC" w:rsidRPr="00EE76EC" w:rsidRDefault="00EE76EC" w:rsidP="00EE76EC">
      <w:pPr>
        <w:pStyle w:val="ListParagraph"/>
        <w:numPr>
          <w:ilvl w:val="0"/>
          <w:numId w:val="0"/>
        </w:numPr>
        <w:rPr>
          <w:b/>
          <w:bCs/>
          <w:sz w:val="22"/>
          <w:szCs w:val="22"/>
          <w:highlight w:val="yellow"/>
        </w:rPr>
      </w:pPr>
    </w:p>
    <w:p w14:paraId="0A9CC8D1" w14:textId="77777777" w:rsidR="00EE76EC" w:rsidRPr="001F6676" w:rsidRDefault="00EE76EC" w:rsidP="00EE76EC">
      <w:pPr>
        <w:pStyle w:val="ListParagraph"/>
        <w:numPr>
          <w:ilvl w:val="1"/>
          <w:numId w:val="18"/>
        </w:numPr>
        <w:rPr>
          <w:b/>
          <w:bCs/>
          <w:sz w:val="22"/>
          <w:szCs w:val="22"/>
        </w:rPr>
      </w:pPr>
      <w:r w:rsidRPr="001F6676">
        <w:rPr>
          <w:b/>
          <w:bCs/>
          <w:sz w:val="22"/>
          <w:szCs w:val="22"/>
        </w:rPr>
        <w:lastRenderedPageBreak/>
        <w:t>Accreditation and Security Checks</w:t>
      </w:r>
    </w:p>
    <w:p w14:paraId="3BD0BBCA" w14:textId="77777777" w:rsidR="00EE76EC" w:rsidRPr="001F6676" w:rsidRDefault="00EE76EC" w:rsidP="00EE76EC">
      <w:pPr>
        <w:jc w:val="both"/>
        <w:rPr>
          <w:sz w:val="22"/>
          <w:szCs w:val="22"/>
        </w:rPr>
      </w:pPr>
      <w:r w:rsidRPr="001F6676">
        <w:rPr>
          <w:sz w:val="22"/>
          <w:szCs w:val="22"/>
        </w:rPr>
        <w:t xml:space="preserve">There will be an accreditation system put in place by the Organising Committee and BCL. The appointed supplier will be required to submit all necessary information in the format determined by the Organising Committee. </w:t>
      </w:r>
    </w:p>
    <w:p w14:paraId="51C10142" w14:textId="77777777" w:rsidR="00EE76EC" w:rsidRPr="001F6676" w:rsidRDefault="00EE76EC" w:rsidP="00EE76EC">
      <w:pPr>
        <w:jc w:val="both"/>
        <w:rPr>
          <w:sz w:val="22"/>
          <w:szCs w:val="22"/>
        </w:rPr>
      </w:pPr>
      <w:r w:rsidRPr="001F6676">
        <w:rPr>
          <w:sz w:val="22"/>
          <w:szCs w:val="22"/>
        </w:rPr>
        <w:t xml:space="preserve">BCL may implement a pass system in addition to the Organising Committee accreditation system. The appointed supplier will need to submit details and photographs to BCL to facilitate the Organising Committee’s accreditation system and BCL’ pass system. </w:t>
      </w:r>
    </w:p>
    <w:p w14:paraId="745A28C0" w14:textId="77777777" w:rsidR="00EE76EC" w:rsidRPr="001F6676" w:rsidRDefault="00EE76EC" w:rsidP="00EE76EC">
      <w:pPr>
        <w:jc w:val="both"/>
        <w:rPr>
          <w:sz w:val="22"/>
          <w:szCs w:val="22"/>
        </w:rPr>
      </w:pPr>
      <w:r w:rsidRPr="001F6676">
        <w:rPr>
          <w:sz w:val="22"/>
          <w:szCs w:val="22"/>
        </w:rPr>
        <w:t>As part of the Games accreditation process, there will be background security checks. Any of the appointed supplier’s personnel who fail to pass the background security check must be replaced by the appointed supplier</w:t>
      </w:r>
      <w:r w:rsidRPr="001F6676" w:rsidDel="00D5499B">
        <w:rPr>
          <w:sz w:val="22"/>
          <w:szCs w:val="22"/>
        </w:rPr>
        <w:t xml:space="preserve"> </w:t>
      </w:r>
      <w:r w:rsidRPr="001F6676">
        <w:rPr>
          <w:sz w:val="22"/>
          <w:szCs w:val="22"/>
        </w:rPr>
        <w:t xml:space="preserve">at the appointed supplier’s expense. </w:t>
      </w:r>
    </w:p>
    <w:p w14:paraId="41DA3D8B" w14:textId="77777777" w:rsidR="00EE76EC" w:rsidRPr="001F6676" w:rsidRDefault="00EE76EC" w:rsidP="00EE76EC">
      <w:pPr>
        <w:jc w:val="both"/>
        <w:rPr>
          <w:sz w:val="22"/>
          <w:szCs w:val="22"/>
        </w:rPr>
      </w:pPr>
      <w:r w:rsidRPr="001F6676">
        <w:rPr>
          <w:sz w:val="22"/>
          <w:szCs w:val="22"/>
        </w:rPr>
        <w:t>The Supplier should ensure enough personnel are accredited to ensure spare personnel are available at short notice to cover any additional shift or due to illness.</w:t>
      </w:r>
    </w:p>
    <w:p w14:paraId="6C77D7A2" w14:textId="77777777" w:rsidR="00EE76EC" w:rsidRPr="001F6676" w:rsidRDefault="00EE76EC" w:rsidP="00EE76EC">
      <w:pPr>
        <w:pStyle w:val="ListParagraph"/>
        <w:numPr>
          <w:ilvl w:val="1"/>
          <w:numId w:val="18"/>
        </w:numPr>
        <w:rPr>
          <w:b/>
          <w:bCs/>
          <w:sz w:val="22"/>
          <w:szCs w:val="22"/>
        </w:rPr>
      </w:pPr>
      <w:r w:rsidRPr="001F6676">
        <w:rPr>
          <w:b/>
          <w:bCs/>
          <w:sz w:val="22"/>
          <w:szCs w:val="22"/>
        </w:rPr>
        <w:t xml:space="preserve">General Site Rules </w:t>
      </w:r>
    </w:p>
    <w:p w14:paraId="4C984F65" w14:textId="77777777" w:rsidR="00EE76EC" w:rsidRPr="001F6676" w:rsidRDefault="00EE76EC" w:rsidP="00EE76EC">
      <w:pPr>
        <w:jc w:val="both"/>
        <w:rPr>
          <w:sz w:val="22"/>
          <w:szCs w:val="22"/>
        </w:rPr>
      </w:pPr>
      <w:r w:rsidRPr="001F6676">
        <w:rPr>
          <w:sz w:val="22"/>
          <w:szCs w:val="22"/>
        </w:rPr>
        <w:t>The appointed supplier</w:t>
      </w:r>
      <w:r w:rsidRPr="001F6676" w:rsidDel="00D5499B">
        <w:rPr>
          <w:sz w:val="22"/>
          <w:szCs w:val="22"/>
        </w:rPr>
        <w:t xml:space="preserve"> </w:t>
      </w:r>
      <w:r w:rsidRPr="001F6676">
        <w:rPr>
          <w:sz w:val="22"/>
          <w:szCs w:val="22"/>
        </w:rPr>
        <w:t xml:space="preserve">will be required to ensure that its personnel work to create a productive, supportive and safe work environment. </w:t>
      </w:r>
    </w:p>
    <w:p w14:paraId="0A2AC51D" w14:textId="77777777" w:rsidR="00EE76EC" w:rsidRPr="001F6676" w:rsidRDefault="00EE76EC" w:rsidP="00EE76EC">
      <w:pPr>
        <w:pStyle w:val="ListParagraph"/>
        <w:numPr>
          <w:ilvl w:val="1"/>
          <w:numId w:val="18"/>
        </w:numPr>
        <w:rPr>
          <w:b/>
          <w:bCs/>
          <w:sz w:val="22"/>
          <w:szCs w:val="22"/>
        </w:rPr>
      </w:pPr>
      <w:bookmarkStart w:id="109" w:name="_Toc508355990"/>
      <w:bookmarkStart w:id="110" w:name="_Toc32853969"/>
      <w:bookmarkStart w:id="111" w:name="_Toc32857619"/>
      <w:r w:rsidRPr="001F6676">
        <w:rPr>
          <w:b/>
          <w:bCs/>
          <w:sz w:val="22"/>
          <w:szCs w:val="22"/>
        </w:rPr>
        <w:t>Working Hours</w:t>
      </w:r>
      <w:bookmarkEnd w:id="109"/>
      <w:bookmarkEnd w:id="110"/>
      <w:bookmarkEnd w:id="111"/>
      <w:r w:rsidRPr="001F6676">
        <w:rPr>
          <w:b/>
          <w:bCs/>
          <w:sz w:val="22"/>
          <w:szCs w:val="22"/>
        </w:rPr>
        <w:t xml:space="preserve"> </w:t>
      </w:r>
    </w:p>
    <w:p w14:paraId="25D8A0D6" w14:textId="77777777" w:rsidR="00EE76EC" w:rsidRPr="001F6676" w:rsidRDefault="00EE76EC" w:rsidP="00EE76EC">
      <w:pPr>
        <w:jc w:val="both"/>
        <w:rPr>
          <w:sz w:val="22"/>
          <w:szCs w:val="22"/>
        </w:rPr>
      </w:pPr>
      <w:bookmarkStart w:id="112" w:name="_Toc508355991"/>
      <w:bookmarkStart w:id="113" w:name="_Toc32853970"/>
      <w:bookmarkStart w:id="114" w:name="_Toc32857620"/>
      <w:r w:rsidRPr="001F6676">
        <w:rPr>
          <w:sz w:val="22"/>
          <w:szCs w:val="22"/>
        </w:rPr>
        <w:t>The Supplier will be required to work to the hours agreed with BCL and as required to complete their scope of works without endangering its or other personnel.</w:t>
      </w:r>
    </w:p>
    <w:p w14:paraId="029EE72C" w14:textId="77777777" w:rsidR="00EE76EC" w:rsidRPr="001F6676" w:rsidRDefault="00EE76EC" w:rsidP="00EE76EC">
      <w:pPr>
        <w:rPr>
          <w:sz w:val="22"/>
          <w:szCs w:val="22"/>
        </w:rPr>
      </w:pPr>
      <w:r w:rsidRPr="001F6676">
        <w:rPr>
          <w:sz w:val="22"/>
          <w:szCs w:val="22"/>
        </w:rPr>
        <w:t xml:space="preserve">It is the responsibility of the supplier to schedule their personnel and ensure days off are </w:t>
      </w:r>
      <w:proofErr w:type="spellStart"/>
      <w:r w:rsidRPr="001F6676">
        <w:rPr>
          <w:sz w:val="22"/>
          <w:szCs w:val="22"/>
        </w:rPr>
        <w:t>co ordinated</w:t>
      </w:r>
      <w:proofErr w:type="spellEnd"/>
      <w:r w:rsidRPr="001F6676">
        <w:rPr>
          <w:sz w:val="22"/>
          <w:szCs w:val="22"/>
        </w:rPr>
        <w:t xml:space="preserve"> and scheduled as required.</w:t>
      </w:r>
      <w:bookmarkEnd w:id="112"/>
      <w:bookmarkEnd w:id="113"/>
      <w:bookmarkEnd w:id="114"/>
      <w:r w:rsidRPr="001F6676">
        <w:rPr>
          <w:b/>
          <w:bCs/>
          <w:sz w:val="22"/>
          <w:szCs w:val="22"/>
        </w:rPr>
        <w:t xml:space="preserve"> </w:t>
      </w:r>
    </w:p>
    <w:p w14:paraId="251723A8" w14:textId="77777777" w:rsidR="00EE76EC" w:rsidRPr="001F6676" w:rsidRDefault="00EE76EC" w:rsidP="00EE76EC">
      <w:pPr>
        <w:pStyle w:val="ListParagraph"/>
        <w:numPr>
          <w:ilvl w:val="1"/>
          <w:numId w:val="18"/>
        </w:numPr>
        <w:rPr>
          <w:b/>
          <w:bCs/>
          <w:sz w:val="22"/>
          <w:szCs w:val="22"/>
        </w:rPr>
      </w:pPr>
      <w:bookmarkStart w:id="115" w:name="_Toc508355986"/>
      <w:bookmarkStart w:id="116" w:name="_Toc32853965"/>
      <w:bookmarkStart w:id="117" w:name="_Toc32857615"/>
      <w:bookmarkStart w:id="118" w:name="_Toc508355993"/>
      <w:bookmarkStart w:id="119" w:name="_Toc32853972"/>
      <w:bookmarkStart w:id="120" w:name="_Toc32857622"/>
      <w:r w:rsidRPr="001F6676">
        <w:rPr>
          <w:b/>
          <w:bCs/>
          <w:sz w:val="22"/>
          <w:szCs w:val="22"/>
        </w:rPr>
        <w:t>Staff Welfare</w:t>
      </w:r>
      <w:bookmarkEnd w:id="115"/>
      <w:bookmarkEnd w:id="116"/>
      <w:bookmarkEnd w:id="117"/>
    </w:p>
    <w:p w14:paraId="03BF9F02" w14:textId="77777777" w:rsidR="00EE76EC" w:rsidRPr="001F6676" w:rsidRDefault="00EE76EC" w:rsidP="00EE76EC">
      <w:pPr>
        <w:jc w:val="both"/>
        <w:rPr>
          <w:sz w:val="22"/>
          <w:szCs w:val="22"/>
        </w:rPr>
      </w:pPr>
      <w:r w:rsidRPr="001F6676">
        <w:rPr>
          <w:sz w:val="22"/>
          <w:szCs w:val="22"/>
        </w:rPr>
        <w:t>The appointed supplier</w:t>
      </w:r>
      <w:r w:rsidRPr="001F6676" w:rsidDel="00D5499B">
        <w:rPr>
          <w:sz w:val="22"/>
          <w:szCs w:val="22"/>
        </w:rPr>
        <w:t xml:space="preserve"> </w:t>
      </w:r>
      <w:r w:rsidRPr="001F6676">
        <w:rPr>
          <w:sz w:val="22"/>
          <w:szCs w:val="22"/>
        </w:rPr>
        <w:t>will ensure that their staff are aware of the environment and comply with BCL Staff Code of Conduct Policy and Health and Safety Policy. The appointed supplier will monitor their staff to ensure that they are adequately protected against the environmental conditions and care for themselves (drinking sufficient water, protecting from rain etc).</w:t>
      </w:r>
    </w:p>
    <w:p w14:paraId="6943B1F7" w14:textId="77777777" w:rsidR="00EE76EC" w:rsidRPr="001F6676" w:rsidRDefault="00EE76EC" w:rsidP="00EE76EC">
      <w:pPr>
        <w:pStyle w:val="ListParagraph"/>
        <w:numPr>
          <w:ilvl w:val="1"/>
          <w:numId w:val="18"/>
        </w:numPr>
        <w:rPr>
          <w:b/>
          <w:bCs/>
          <w:sz w:val="22"/>
          <w:szCs w:val="22"/>
        </w:rPr>
      </w:pPr>
      <w:r w:rsidRPr="001F6676">
        <w:rPr>
          <w:b/>
          <w:bCs/>
          <w:sz w:val="22"/>
          <w:szCs w:val="22"/>
        </w:rPr>
        <w:t>Uniforms / Site Attire</w:t>
      </w:r>
      <w:bookmarkEnd w:id="118"/>
      <w:bookmarkEnd w:id="119"/>
      <w:bookmarkEnd w:id="120"/>
      <w:r w:rsidRPr="001F6676">
        <w:rPr>
          <w:b/>
          <w:bCs/>
          <w:sz w:val="22"/>
          <w:szCs w:val="22"/>
        </w:rPr>
        <w:t xml:space="preserve"> </w:t>
      </w:r>
    </w:p>
    <w:p w14:paraId="650F514E" w14:textId="77777777" w:rsidR="00EE76EC" w:rsidRPr="001F6676" w:rsidRDefault="00EE76EC" w:rsidP="00EE76EC">
      <w:pPr>
        <w:jc w:val="both"/>
        <w:rPr>
          <w:sz w:val="22"/>
          <w:szCs w:val="22"/>
        </w:rPr>
      </w:pPr>
      <w:r w:rsidRPr="001F6676">
        <w:rPr>
          <w:sz w:val="22"/>
          <w:szCs w:val="22"/>
        </w:rPr>
        <w:t>The appointed supplier’s staff must always wear suitable unbranded clothing and it is acknowledged that, on the rehearsal and show days, personnel will be required to wear full show blacks including long trousers and shoes.  This will be the responsibility of the appointed supplier.</w:t>
      </w:r>
    </w:p>
    <w:p w14:paraId="17AF11DA" w14:textId="77777777" w:rsidR="00EE76EC" w:rsidRPr="001F6676" w:rsidRDefault="00EE76EC" w:rsidP="00EE76EC">
      <w:pPr>
        <w:jc w:val="both"/>
        <w:rPr>
          <w:sz w:val="22"/>
          <w:szCs w:val="22"/>
        </w:rPr>
      </w:pPr>
      <w:r w:rsidRPr="001F6676">
        <w:rPr>
          <w:sz w:val="22"/>
          <w:szCs w:val="22"/>
        </w:rPr>
        <w:t>Some personnel may be required to wear specific costumes for show movements that require them to be visible during the ceremonies. Any such costumes will be provided by BCL.</w:t>
      </w:r>
    </w:p>
    <w:p w14:paraId="324C9CFB" w14:textId="77777777" w:rsidR="00EE76EC" w:rsidRPr="001F6676" w:rsidRDefault="00EE76EC" w:rsidP="00EE76EC">
      <w:pPr>
        <w:jc w:val="both"/>
        <w:rPr>
          <w:sz w:val="22"/>
          <w:szCs w:val="22"/>
        </w:rPr>
      </w:pPr>
      <w:r w:rsidRPr="001F6676">
        <w:rPr>
          <w:sz w:val="22"/>
          <w:szCs w:val="22"/>
        </w:rPr>
        <w:t xml:space="preserve">Some Supplier Personnel may be required to wear a suit or similar clothing on the show days. </w:t>
      </w:r>
    </w:p>
    <w:p w14:paraId="402F1948" w14:textId="77777777" w:rsidR="00EE76EC" w:rsidRPr="001F6676" w:rsidRDefault="00EE76EC" w:rsidP="00EE76EC">
      <w:pPr>
        <w:pStyle w:val="ListParagraph"/>
        <w:numPr>
          <w:ilvl w:val="1"/>
          <w:numId w:val="18"/>
        </w:numPr>
        <w:rPr>
          <w:b/>
          <w:bCs/>
          <w:sz w:val="22"/>
          <w:szCs w:val="22"/>
        </w:rPr>
      </w:pPr>
      <w:r w:rsidRPr="001F6676">
        <w:rPr>
          <w:b/>
          <w:bCs/>
          <w:sz w:val="22"/>
          <w:szCs w:val="22"/>
        </w:rPr>
        <w:t xml:space="preserve">Drugs, Alcohol and Code of Conduct </w:t>
      </w:r>
    </w:p>
    <w:p w14:paraId="69E9BFA9" w14:textId="77777777" w:rsidR="00EE76EC" w:rsidRPr="001F6676" w:rsidRDefault="00EE76EC" w:rsidP="00EE76EC">
      <w:pPr>
        <w:jc w:val="both"/>
        <w:rPr>
          <w:sz w:val="22"/>
          <w:szCs w:val="22"/>
        </w:rPr>
      </w:pPr>
      <w:r w:rsidRPr="001F6676">
        <w:rPr>
          <w:sz w:val="22"/>
          <w:szCs w:val="22"/>
        </w:rPr>
        <w:t>The appointed supplier</w:t>
      </w:r>
      <w:r w:rsidRPr="001F6676" w:rsidDel="001F5DAF">
        <w:rPr>
          <w:sz w:val="22"/>
          <w:szCs w:val="22"/>
        </w:rPr>
        <w:t xml:space="preserve"> </w:t>
      </w:r>
      <w:r w:rsidRPr="001F6676">
        <w:rPr>
          <w:sz w:val="22"/>
          <w:szCs w:val="22"/>
        </w:rPr>
        <w:t xml:space="preserve">will be responsible for the behaviour of all its personnel. </w:t>
      </w:r>
    </w:p>
    <w:p w14:paraId="476AB4CC" w14:textId="77777777" w:rsidR="00EE76EC" w:rsidRPr="001F6676" w:rsidRDefault="00EE76EC" w:rsidP="00EE76EC">
      <w:pPr>
        <w:jc w:val="both"/>
        <w:rPr>
          <w:sz w:val="22"/>
          <w:szCs w:val="22"/>
        </w:rPr>
      </w:pPr>
      <w:r w:rsidRPr="001F6676">
        <w:rPr>
          <w:sz w:val="22"/>
          <w:szCs w:val="22"/>
        </w:rPr>
        <w:t>BCL operates a strictly zero tolerance of drugs and alcohol on the work site.</w:t>
      </w:r>
    </w:p>
    <w:p w14:paraId="63A6E05B" w14:textId="77777777" w:rsidR="00EE76EC" w:rsidRPr="001F6676" w:rsidRDefault="00EE76EC" w:rsidP="00EE76EC">
      <w:pPr>
        <w:jc w:val="both"/>
        <w:rPr>
          <w:sz w:val="22"/>
          <w:szCs w:val="22"/>
        </w:rPr>
      </w:pPr>
      <w:r w:rsidRPr="001F6676">
        <w:rPr>
          <w:sz w:val="22"/>
          <w:szCs w:val="22"/>
        </w:rPr>
        <w:t>Anyone who is intoxicated or under the influence of alcohol at work will be immediately removed from site. The appointed supplier shall be responsible for the behaviour of its personnel.</w:t>
      </w:r>
    </w:p>
    <w:p w14:paraId="13F9F2A1" w14:textId="77777777" w:rsidR="00EE76EC" w:rsidRPr="001F6676" w:rsidRDefault="00EE76EC" w:rsidP="00EE76EC">
      <w:pPr>
        <w:jc w:val="both"/>
        <w:rPr>
          <w:sz w:val="22"/>
          <w:szCs w:val="22"/>
        </w:rPr>
      </w:pPr>
      <w:r w:rsidRPr="001F6676">
        <w:rPr>
          <w:sz w:val="22"/>
          <w:szCs w:val="22"/>
        </w:rPr>
        <w:lastRenderedPageBreak/>
        <w:t xml:space="preserve">BCL operates a strictly zero tolerance of drugs. Anyone who in any way involved in any aspect of drug taking, supply, sourcing, etc will be immediately removed from site and referred to the authorities. </w:t>
      </w:r>
    </w:p>
    <w:p w14:paraId="76DDCFB8" w14:textId="77777777" w:rsidR="00EE76EC" w:rsidRPr="001F6676" w:rsidRDefault="00EE76EC" w:rsidP="00EE76EC">
      <w:pPr>
        <w:jc w:val="both"/>
        <w:rPr>
          <w:sz w:val="22"/>
          <w:szCs w:val="22"/>
        </w:rPr>
      </w:pPr>
      <w:r w:rsidRPr="001F6676">
        <w:rPr>
          <w:sz w:val="22"/>
          <w:szCs w:val="22"/>
        </w:rPr>
        <w:t xml:space="preserve">The appointed supplier will be responsible for ensuring that all its personnel (including any sub-contractor) comply, including when not on site, with UK laws. </w:t>
      </w:r>
    </w:p>
    <w:p w14:paraId="3676BFC1" w14:textId="77777777" w:rsidR="00EE76EC" w:rsidRPr="001F6676" w:rsidRDefault="00EE76EC" w:rsidP="00EE76EC">
      <w:pPr>
        <w:pStyle w:val="ListParagraph"/>
        <w:numPr>
          <w:ilvl w:val="1"/>
          <w:numId w:val="18"/>
        </w:numPr>
        <w:rPr>
          <w:b/>
          <w:bCs/>
          <w:sz w:val="22"/>
          <w:szCs w:val="22"/>
        </w:rPr>
      </w:pPr>
      <w:r w:rsidRPr="001F6676">
        <w:rPr>
          <w:b/>
          <w:bCs/>
          <w:sz w:val="22"/>
          <w:szCs w:val="22"/>
        </w:rPr>
        <w:t>Health and Safety Equipment</w:t>
      </w:r>
    </w:p>
    <w:p w14:paraId="04A716F9" w14:textId="77777777" w:rsidR="00EE76EC" w:rsidRPr="001F6676" w:rsidRDefault="00EE76EC" w:rsidP="00EE76EC">
      <w:pPr>
        <w:pStyle w:val="BulletPoint"/>
        <w:numPr>
          <w:ilvl w:val="0"/>
          <w:numId w:val="0"/>
        </w:numPr>
        <w:jc w:val="both"/>
        <w:rPr>
          <w:sz w:val="22"/>
          <w:szCs w:val="22"/>
          <w:lang w:val="en-CA"/>
        </w:rPr>
      </w:pPr>
      <w:r w:rsidRPr="001F6676">
        <w:rPr>
          <w:sz w:val="22"/>
          <w:szCs w:val="22"/>
        </w:rPr>
        <w:t xml:space="preserve">The appointed supplier will be responsible for providing </w:t>
      </w:r>
      <w:proofErr w:type="gramStart"/>
      <w:r w:rsidRPr="001F6676">
        <w:rPr>
          <w:sz w:val="22"/>
          <w:szCs w:val="22"/>
        </w:rPr>
        <w:t>any and all</w:t>
      </w:r>
      <w:proofErr w:type="gramEnd"/>
      <w:r w:rsidRPr="001F6676">
        <w:rPr>
          <w:sz w:val="22"/>
          <w:szCs w:val="22"/>
        </w:rPr>
        <w:t xml:space="preserve"> PPE required for its staff, crew and sub-contractors. </w:t>
      </w:r>
    </w:p>
    <w:p w14:paraId="1929095A" w14:textId="77777777" w:rsidR="00EE76EC" w:rsidRPr="002421AE" w:rsidRDefault="00EE76EC" w:rsidP="00EE76EC">
      <w:pPr>
        <w:spacing w:after="0" w:line="276" w:lineRule="auto"/>
        <w:ind w:left="720"/>
        <w:jc w:val="both"/>
        <w:rPr>
          <w:sz w:val="22"/>
          <w:szCs w:val="22"/>
          <w:lang w:val="en-CA"/>
        </w:rPr>
      </w:pPr>
    </w:p>
    <w:p w14:paraId="565892B1" w14:textId="77777777" w:rsidR="00EE76EC" w:rsidRPr="002421AE" w:rsidRDefault="00EE76EC" w:rsidP="00EE76EC">
      <w:pPr>
        <w:pStyle w:val="ListParagraph"/>
        <w:numPr>
          <w:ilvl w:val="1"/>
          <w:numId w:val="18"/>
        </w:numPr>
        <w:rPr>
          <w:b/>
          <w:bCs/>
          <w:sz w:val="22"/>
          <w:szCs w:val="22"/>
        </w:rPr>
      </w:pPr>
      <w:bookmarkStart w:id="121" w:name="_Toc508355981"/>
      <w:bookmarkStart w:id="122" w:name="_Toc32853960"/>
      <w:bookmarkStart w:id="123" w:name="_Toc32857610"/>
      <w:r w:rsidRPr="002421AE">
        <w:rPr>
          <w:b/>
          <w:bCs/>
          <w:sz w:val="22"/>
          <w:szCs w:val="22"/>
        </w:rPr>
        <w:t>Working at Height</w:t>
      </w:r>
      <w:bookmarkEnd w:id="121"/>
      <w:bookmarkEnd w:id="122"/>
      <w:bookmarkEnd w:id="123"/>
    </w:p>
    <w:p w14:paraId="1F0077B4" w14:textId="77777777" w:rsidR="00EE76EC" w:rsidRPr="002421AE" w:rsidRDefault="00EE76EC" w:rsidP="00EE76EC">
      <w:pPr>
        <w:jc w:val="both"/>
        <w:rPr>
          <w:sz w:val="22"/>
          <w:szCs w:val="22"/>
        </w:rPr>
      </w:pPr>
      <w:r w:rsidRPr="002421AE">
        <w:rPr>
          <w:sz w:val="22"/>
          <w:szCs w:val="22"/>
        </w:rPr>
        <w:t>Some areas of work, which may include cable paths, may only be accessed using MEWP, gantry or catwalk access, or other aerial based access system. The appointed supplier should assume that all access methods which require relevant safety equipment will be the responsibility of the appointed supplier. This is to include, but not be limited to, safety harnesses, fall arresters and safety lines.</w:t>
      </w:r>
    </w:p>
    <w:p w14:paraId="6FFD0157" w14:textId="77777777" w:rsidR="00EE76EC" w:rsidRPr="002421AE" w:rsidRDefault="00EE76EC" w:rsidP="00EE76EC">
      <w:pPr>
        <w:jc w:val="both"/>
        <w:rPr>
          <w:sz w:val="22"/>
          <w:szCs w:val="22"/>
        </w:rPr>
      </w:pPr>
      <w:r w:rsidRPr="002421AE">
        <w:rPr>
          <w:sz w:val="22"/>
          <w:szCs w:val="22"/>
        </w:rPr>
        <w:t>The appointed supplier will also be responsible for ensuring that relevant personnel are suitably qualified and experienced to be working at height.</w:t>
      </w:r>
    </w:p>
    <w:p w14:paraId="58295559" w14:textId="77777777" w:rsidR="00EE76EC" w:rsidRPr="002421AE" w:rsidRDefault="00EE76EC" w:rsidP="00EE76EC">
      <w:pPr>
        <w:spacing w:after="120"/>
        <w:jc w:val="both"/>
        <w:rPr>
          <w:sz w:val="22"/>
          <w:szCs w:val="22"/>
        </w:rPr>
      </w:pPr>
      <w:r w:rsidRPr="002421AE">
        <w:rPr>
          <w:sz w:val="22"/>
          <w:szCs w:val="22"/>
        </w:rPr>
        <w:t xml:space="preserve">BCL understands that work at height activities pose additional risks to persons carrying out those activities and anyone underneath the working area. </w:t>
      </w:r>
      <w:proofErr w:type="gramStart"/>
      <w:r w:rsidRPr="002421AE">
        <w:rPr>
          <w:sz w:val="22"/>
          <w:szCs w:val="22"/>
        </w:rPr>
        <w:t>With this in mind, work</w:t>
      </w:r>
      <w:proofErr w:type="gramEnd"/>
      <w:r w:rsidRPr="002421AE">
        <w:rPr>
          <w:sz w:val="22"/>
          <w:szCs w:val="22"/>
        </w:rPr>
        <w:t xml:space="preserve"> at height will be avoided where possible although we acknowledge that due to our operations this will not always be achievable. Where work at height cannot be </w:t>
      </w:r>
      <w:proofErr w:type="gramStart"/>
      <w:r w:rsidRPr="002421AE">
        <w:rPr>
          <w:sz w:val="22"/>
          <w:szCs w:val="22"/>
        </w:rPr>
        <w:t>avoided</w:t>
      </w:r>
      <w:proofErr w:type="gramEnd"/>
      <w:r w:rsidRPr="002421AE">
        <w:rPr>
          <w:sz w:val="22"/>
          <w:szCs w:val="22"/>
        </w:rPr>
        <w:t xml:space="preserve"> we will implement reasonable measures and safeguards to ensure the safety of employees and anyone who could be affected by working at height.</w:t>
      </w:r>
    </w:p>
    <w:p w14:paraId="44BC2327" w14:textId="77777777" w:rsidR="00EE76EC" w:rsidRPr="001D59AE" w:rsidRDefault="00EE76EC" w:rsidP="00EE76EC">
      <w:pPr>
        <w:jc w:val="both"/>
        <w:rPr>
          <w:sz w:val="22"/>
          <w:szCs w:val="22"/>
        </w:rPr>
      </w:pPr>
      <w:r w:rsidRPr="002421AE">
        <w:rPr>
          <w:sz w:val="22"/>
          <w:szCs w:val="22"/>
        </w:rPr>
        <w:t>The Supplier will be required to supply its own working at height rescue personnel and equipment.</w:t>
      </w:r>
    </w:p>
    <w:p w14:paraId="287B02F3" w14:textId="77777777" w:rsidR="00EE76EC" w:rsidRPr="00EE76EC" w:rsidRDefault="00EE76EC" w:rsidP="00EE76EC">
      <w:pPr>
        <w:rPr>
          <w:b/>
          <w:bCs/>
          <w:sz w:val="22"/>
          <w:szCs w:val="22"/>
          <w:highlight w:val="yellow"/>
        </w:rPr>
      </w:pPr>
    </w:p>
    <w:p w14:paraId="2FC4D939" w14:textId="77777777" w:rsidR="00EE76EC" w:rsidRDefault="00EE76EC" w:rsidP="00EE76EC">
      <w:pPr>
        <w:pStyle w:val="ListParagraph"/>
        <w:numPr>
          <w:ilvl w:val="0"/>
          <w:numId w:val="0"/>
        </w:numPr>
        <w:ind w:left="432"/>
        <w:rPr>
          <w:b/>
          <w:bCs/>
          <w:sz w:val="22"/>
          <w:szCs w:val="22"/>
          <w:highlight w:val="yellow"/>
        </w:rPr>
      </w:pPr>
    </w:p>
    <w:p w14:paraId="40D86860" w14:textId="77BBDE0A" w:rsidR="00EE76EC" w:rsidRPr="002421AE" w:rsidRDefault="00EE76EC" w:rsidP="00B21026">
      <w:pPr>
        <w:pStyle w:val="ListParagraph"/>
        <w:numPr>
          <w:ilvl w:val="0"/>
          <w:numId w:val="18"/>
        </w:numPr>
        <w:rPr>
          <w:b/>
          <w:bCs/>
          <w:sz w:val="22"/>
          <w:szCs w:val="22"/>
        </w:rPr>
      </w:pPr>
      <w:r w:rsidRPr="002421AE">
        <w:rPr>
          <w:b/>
          <w:bCs/>
          <w:sz w:val="22"/>
          <w:szCs w:val="22"/>
        </w:rPr>
        <w:t>LOGISTICS INFORMATION</w:t>
      </w:r>
    </w:p>
    <w:p w14:paraId="51A4F17F" w14:textId="77777777" w:rsidR="00146D08" w:rsidRPr="002421AE" w:rsidRDefault="00146D08" w:rsidP="00146D08">
      <w:pPr>
        <w:pStyle w:val="ListParagraph"/>
        <w:numPr>
          <w:ilvl w:val="0"/>
          <w:numId w:val="0"/>
        </w:numPr>
        <w:ind w:left="432"/>
        <w:rPr>
          <w:b/>
          <w:bCs/>
          <w:sz w:val="22"/>
          <w:szCs w:val="22"/>
        </w:rPr>
      </w:pPr>
    </w:p>
    <w:p w14:paraId="2124E0A0" w14:textId="3DB92D3D" w:rsidR="00D60114" w:rsidRPr="002421AE" w:rsidRDefault="00146D08" w:rsidP="00F60A64">
      <w:pPr>
        <w:pStyle w:val="ListParagraph"/>
        <w:numPr>
          <w:ilvl w:val="1"/>
          <w:numId w:val="18"/>
        </w:numPr>
        <w:rPr>
          <w:b/>
          <w:bCs/>
          <w:sz w:val="22"/>
          <w:szCs w:val="22"/>
        </w:rPr>
      </w:pPr>
      <w:bookmarkStart w:id="124" w:name="_Toc508356019"/>
      <w:bookmarkStart w:id="125" w:name="_Toc496635101"/>
      <w:bookmarkStart w:id="126" w:name="_Toc508356035"/>
      <w:r w:rsidRPr="002421AE">
        <w:rPr>
          <w:b/>
          <w:bCs/>
          <w:sz w:val="22"/>
          <w:szCs w:val="22"/>
        </w:rPr>
        <w:t>Plant and Access Equipment</w:t>
      </w:r>
      <w:bookmarkEnd w:id="124"/>
    </w:p>
    <w:p w14:paraId="14352326" w14:textId="3504EC98" w:rsidR="00A75A57" w:rsidRPr="002421AE" w:rsidRDefault="00D60114" w:rsidP="004533B2">
      <w:pPr>
        <w:jc w:val="both"/>
        <w:rPr>
          <w:sz w:val="22"/>
          <w:szCs w:val="22"/>
        </w:rPr>
      </w:pPr>
      <w:r w:rsidRPr="002421AE">
        <w:rPr>
          <w:sz w:val="22"/>
          <w:szCs w:val="22"/>
        </w:rPr>
        <w:t xml:space="preserve">Birmingham Ceremonies </w:t>
      </w:r>
      <w:r w:rsidR="00F60A64" w:rsidRPr="002421AE">
        <w:rPr>
          <w:sz w:val="22"/>
          <w:szCs w:val="22"/>
        </w:rPr>
        <w:t xml:space="preserve">will </w:t>
      </w:r>
      <w:r w:rsidRPr="002421AE">
        <w:rPr>
          <w:sz w:val="22"/>
          <w:szCs w:val="22"/>
        </w:rPr>
        <w:t>provide</w:t>
      </w:r>
      <w:r w:rsidRPr="002421AE" w:rsidDel="00D60114">
        <w:rPr>
          <w:sz w:val="22"/>
          <w:szCs w:val="22"/>
        </w:rPr>
        <w:t xml:space="preserve"> </w:t>
      </w:r>
      <w:r w:rsidR="00A75A57" w:rsidRPr="002421AE">
        <w:rPr>
          <w:sz w:val="22"/>
          <w:szCs w:val="22"/>
        </w:rPr>
        <w:t>plant and access equipment on a non-exclusive shared use basis</w:t>
      </w:r>
      <w:r w:rsidR="00F60A64" w:rsidRPr="002421AE">
        <w:rPr>
          <w:sz w:val="22"/>
          <w:szCs w:val="22"/>
        </w:rPr>
        <w:t>, unless otherwise agreed by both parties.</w:t>
      </w:r>
    </w:p>
    <w:p w14:paraId="13C37C64" w14:textId="38699AD8" w:rsidR="00F60A64" w:rsidRPr="002421AE" w:rsidRDefault="00F60A64" w:rsidP="00F60A64">
      <w:pPr>
        <w:jc w:val="both"/>
        <w:rPr>
          <w:sz w:val="22"/>
          <w:szCs w:val="22"/>
        </w:rPr>
      </w:pPr>
      <w:r w:rsidRPr="002421AE">
        <w:rPr>
          <w:sz w:val="22"/>
          <w:szCs w:val="22"/>
        </w:rPr>
        <w:t xml:space="preserve">The Supplier will be responsible for any plant and access equipment supplied to it including appointed persons, operators (Must have current licenses as required by UK law), slingers and banksmen. </w:t>
      </w:r>
    </w:p>
    <w:p w14:paraId="104E07F6" w14:textId="005926FC" w:rsidR="00F60A64" w:rsidRPr="002421AE" w:rsidRDefault="00F60A64" w:rsidP="00F60A64">
      <w:pPr>
        <w:rPr>
          <w:b/>
          <w:bCs/>
          <w:sz w:val="22"/>
          <w:szCs w:val="22"/>
        </w:rPr>
      </w:pPr>
      <w:r w:rsidRPr="002421AE">
        <w:rPr>
          <w:b/>
          <w:bCs/>
          <w:sz w:val="22"/>
          <w:szCs w:val="22"/>
        </w:rPr>
        <w:t>Notwithstanding the Supplier must provide a schedule of required plant and access equipment in its response to this RFP.</w:t>
      </w:r>
    </w:p>
    <w:p w14:paraId="22C4EBB2" w14:textId="5DF81EBB" w:rsidR="00146D08" w:rsidRPr="002421AE" w:rsidRDefault="00146D08" w:rsidP="00F60A64">
      <w:pPr>
        <w:pStyle w:val="ListParagraph"/>
        <w:numPr>
          <w:ilvl w:val="1"/>
          <w:numId w:val="18"/>
        </w:numPr>
        <w:rPr>
          <w:b/>
          <w:bCs/>
          <w:sz w:val="22"/>
          <w:szCs w:val="22"/>
        </w:rPr>
      </w:pPr>
      <w:r w:rsidRPr="002421AE">
        <w:rPr>
          <w:b/>
          <w:bCs/>
          <w:sz w:val="22"/>
          <w:szCs w:val="22"/>
        </w:rPr>
        <w:t>Freight</w:t>
      </w:r>
    </w:p>
    <w:bookmarkEnd w:id="125"/>
    <w:bookmarkEnd w:id="126"/>
    <w:p w14:paraId="15E87EE8" w14:textId="0B7D0BBC" w:rsidR="00F6484C" w:rsidRPr="002421AE" w:rsidRDefault="00F6484C" w:rsidP="004533B2">
      <w:pPr>
        <w:jc w:val="both"/>
        <w:rPr>
          <w:sz w:val="22"/>
          <w:szCs w:val="22"/>
        </w:rPr>
      </w:pPr>
      <w:r w:rsidRPr="002421AE">
        <w:rPr>
          <w:sz w:val="22"/>
          <w:szCs w:val="22"/>
        </w:rPr>
        <w:t xml:space="preserve">The </w:t>
      </w:r>
      <w:r w:rsidR="00D60114" w:rsidRPr="002421AE">
        <w:rPr>
          <w:sz w:val="22"/>
          <w:szCs w:val="22"/>
        </w:rPr>
        <w:t xml:space="preserve">appointed supplier will be </w:t>
      </w:r>
      <w:r w:rsidRPr="002421AE">
        <w:rPr>
          <w:sz w:val="22"/>
          <w:szCs w:val="22"/>
        </w:rPr>
        <w:t>responsible for all freight</w:t>
      </w:r>
      <w:r w:rsidR="00F60A64" w:rsidRPr="002421AE">
        <w:rPr>
          <w:sz w:val="22"/>
          <w:szCs w:val="22"/>
        </w:rPr>
        <w:t xml:space="preserve"> or trucking</w:t>
      </w:r>
      <w:r w:rsidRPr="002421AE">
        <w:rPr>
          <w:sz w:val="22"/>
          <w:szCs w:val="22"/>
        </w:rPr>
        <w:t xml:space="preserve"> including any associated costs. </w:t>
      </w:r>
    </w:p>
    <w:p w14:paraId="13594374" w14:textId="756C1257" w:rsidR="00F6484C" w:rsidRPr="002421AE" w:rsidRDefault="00F6484C" w:rsidP="004533B2">
      <w:pPr>
        <w:jc w:val="both"/>
        <w:rPr>
          <w:b/>
          <w:bCs/>
          <w:sz w:val="22"/>
          <w:szCs w:val="22"/>
        </w:rPr>
      </w:pPr>
      <w:proofErr w:type="gramStart"/>
      <w:r w:rsidRPr="002421AE">
        <w:rPr>
          <w:sz w:val="22"/>
          <w:szCs w:val="22"/>
        </w:rPr>
        <w:t xml:space="preserve">Any </w:t>
      </w:r>
      <w:r w:rsidR="00F60A64" w:rsidRPr="002421AE">
        <w:rPr>
          <w:sz w:val="22"/>
          <w:szCs w:val="22"/>
        </w:rPr>
        <w:t>and all</w:t>
      </w:r>
      <w:proofErr w:type="gramEnd"/>
      <w:r w:rsidR="00F60A64" w:rsidRPr="002421AE">
        <w:rPr>
          <w:sz w:val="22"/>
          <w:szCs w:val="22"/>
        </w:rPr>
        <w:t xml:space="preserve"> </w:t>
      </w:r>
      <w:r w:rsidR="003D6F1B" w:rsidRPr="002421AE">
        <w:rPr>
          <w:sz w:val="22"/>
          <w:szCs w:val="22"/>
        </w:rPr>
        <w:t>local</w:t>
      </w:r>
      <w:r w:rsidRPr="002421AE">
        <w:rPr>
          <w:sz w:val="22"/>
          <w:szCs w:val="22"/>
        </w:rPr>
        <w:t xml:space="preserve"> import and or export costs including taxes, fees, duties, charges </w:t>
      </w:r>
      <w:r w:rsidR="00F60A64" w:rsidRPr="002421AE">
        <w:rPr>
          <w:sz w:val="22"/>
          <w:szCs w:val="22"/>
        </w:rPr>
        <w:t xml:space="preserve">or other monies </w:t>
      </w:r>
      <w:r w:rsidRPr="002421AE">
        <w:rPr>
          <w:sz w:val="22"/>
          <w:szCs w:val="22"/>
        </w:rPr>
        <w:t xml:space="preserve">will be payable by </w:t>
      </w:r>
      <w:r w:rsidR="00A75A57" w:rsidRPr="002421AE">
        <w:rPr>
          <w:sz w:val="22"/>
          <w:szCs w:val="22"/>
        </w:rPr>
        <w:t xml:space="preserve">the </w:t>
      </w:r>
      <w:r w:rsidR="00D60114" w:rsidRPr="002421AE">
        <w:rPr>
          <w:sz w:val="22"/>
          <w:szCs w:val="22"/>
        </w:rPr>
        <w:t>appointed supplier</w:t>
      </w:r>
      <w:r w:rsidRPr="002421AE">
        <w:rPr>
          <w:sz w:val="22"/>
          <w:szCs w:val="22"/>
        </w:rPr>
        <w:t xml:space="preserve">. </w:t>
      </w:r>
      <w:r w:rsidR="00F60A64" w:rsidRPr="002421AE">
        <w:rPr>
          <w:b/>
          <w:bCs/>
          <w:sz w:val="22"/>
          <w:szCs w:val="22"/>
        </w:rPr>
        <w:t xml:space="preserve"> </w:t>
      </w:r>
    </w:p>
    <w:p w14:paraId="0423B3E3" w14:textId="3A1663E0" w:rsidR="00F6484C" w:rsidRPr="002421AE" w:rsidRDefault="00F6484C" w:rsidP="004533B2">
      <w:pPr>
        <w:jc w:val="both"/>
        <w:rPr>
          <w:sz w:val="22"/>
          <w:szCs w:val="22"/>
        </w:rPr>
      </w:pPr>
      <w:r w:rsidRPr="002421AE">
        <w:rPr>
          <w:sz w:val="22"/>
          <w:szCs w:val="22"/>
        </w:rPr>
        <w:t xml:space="preserve">The </w:t>
      </w:r>
      <w:r w:rsidR="00D60114" w:rsidRPr="002421AE">
        <w:rPr>
          <w:sz w:val="22"/>
          <w:szCs w:val="22"/>
        </w:rPr>
        <w:t>appointed supplier</w:t>
      </w:r>
      <w:r w:rsidRPr="002421AE">
        <w:rPr>
          <w:sz w:val="22"/>
          <w:szCs w:val="22"/>
        </w:rPr>
        <w:t xml:space="preserve"> will not be able to store containers on site</w:t>
      </w:r>
      <w:r w:rsidR="00F60A64" w:rsidRPr="002421AE">
        <w:rPr>
          <w:sz w:val="22"/>
          <w:szCs w:val="22"/>
        </w:rPr>
        <w:t xml:space="preserve"> unless previously agreed with Birmingham Ceremonies and</w:t>
      </w:r>
      <w:r w:rsidRPr="002421AE">
        <w:rPr>
          <w:sz w:val="22"/>
          <w:szCs w:val="22"/>
        </w:rPr>
        <w:t xml:space="preserve"> any deliveries must be unloaded in a timely fashion. There is limited </w:t>
      </w:r>
      <w:r w:rsidRPr="002421AE">
        <w:rPr>
          <w:sz w:val="22"/>
          <w:szCs w:val="22"/>
        </w:rPr>
        <w:lastRenderedPageBreak/>
        <w:t xml:space="preserve">capacity to unload containers on the ground; it is expected that most containers will be live loaded and unloaded. </w:t>
      </w:r>
    </w:p>
    <w:p w14:paraId="68B8CFCC" w14:textId="77394D1D" w:rsidR="00F6484C" w:rsidRPr="002421AE" w:rsidRDefault="00F6484C" w:rsidP="004533B2">
      <w:pPr>
        <w:jc w:val="both"/>
        <w:rPr>
          <w:sz w:val="22"/>
          <w:szCs w:val="22"/>
        </w:rPr>
      </w:pPr>
      <w:r w:rsidRPr="002421AE">
        <w:rPr>
          <w:sz w:val="22"/>
          <w:szCs w:val="22"/>
        </w:rPr>
        <w:t xml:space="preserve">The </w:t>
      </w:r>
      <w:r w:rsidR="00D60114" w:rsidRPr="002421AE">
        <w:rPr>
          <w:sz w:val="22"/>
          <w:szCs w:val="22"/>
        </w:rPr>
        <w:t xml:space="preserve">appointed supplier </w:t>
      </w:r>
      <w:r w:rsidRPr="002421AE">
        <w:rPr>
          <w:sz w:val="22"/>
          <w:szCs w:val="22"/>
        </w:rPr>
        <w:t>must have a representative present to accept any deliveries</w:t>
      </w:r>
      <w:r w:rsidR="00127BBC" w:rsidRPr="002421AE">
        <w:rPr>
          <w:sz w:val="22"/>
          <w:szCs w:val="22"/>
        </w:rPr>
        <w:t xml:space="preserve"> as </w:t>
      </w:r>
      <w:r w:rsidR="008451BA" w:rsidRPr="002421AE">
        <w:rPr>
          <w:sz w:val="22"/>
          <w:szCs w:val="22"/>
        </w:rPr>
        <w:t>Birmingham Ceremonies</w:t>
      </w:r>
      <w:r w:rsidRPr="002421AE">
        <w:rPr>
          <w:sz w:val="22"/>
          <w:szCs w:val="22"/>
        </w:rPr>
        <w:t xml:space="preserve"> will not be able to accept deliveries on behalf of the </w:t>
      </w:r>
      <w:r w:rsidR="00D60114" w:rsidRPr="002421AE">
        <w:rPr>
          <w:sz w:val="22"/>
          <w:szCs w:val="22"/>
        </w:rPr>
        <w:t>appointed supplier</w:t>
      </w:r>
      <w:r w:rsidRPr="002421AE">
        <w:rPr>
          <w:sz w:val="22"/>
          <w:szCs w:val="22"/>
        </w:rPr>
        <w:t xml:space="preserve">. </w:t>
      </w:r>
    </w:p>
    <w:p w14:paraId="37F489FE" w14:textId="68243809" w:rsidR="00F6484C" w:rsidRPr="006E43F2" w:rsidRDefault="00483C91" w:rsidP="006E43F2">
      <w:pPr>
        <w:rPr>
          <w:b/>
          <w:bCs/>
          <w:sz w:val="22"/>
          <w:szCs w:val="22"/>
          <w:lang w:val="en-CA"/>
        </w:rPr>
      </w:pPr>
      <w:bookmarkStart w:id="127" w:name="_Toc508356049"/>
      <w:r w:rsidRPr="00CF204A">
        <w:rPr>
          <w:b/>
          <w:bCs/>
          <w:sz w:val="22"/>
          <w:szCs w:val="22"/>
          <w:lang w:val="en-CA"/>
        </w:rPr>
        <w:br w:type="page"/>
      </w:r>
      <w:bookmarkStart w:id="128" w:name="_Toc497150925"/>
      <w:bookmarkEnd w:id="127"/>
      <w:bookmarkEnd w:id="128"/>
    </w:p>
    <w:p w14:paraId="08CF2C68" w14:textId="7EDE86BE" w:rsidR="006D01D3" w:rsidRPr="006D01D3" w:rsidRDefault="006D01D3" w:rsidP="006D01D3">
      <w:pPr>
        <w:pStyle w:val="NormalWeb"/>
        <w:ind w:left="567"/>
        <w:jc w:val="center"/>
        <w:rPr>
          <w:rFonts w:asciiTheme="minorHAnsi" w:hAnsiTheme="minorHAnsi" w:cstheme="minorHAnsi"/>
          <w:b/>
          <w:bCs/>
          <w:sz w:val="22"/>
          <w:szCs w:val="22"/>
          <w:u w:val="single"/>
        </w:rPr>
      </w:pPr>
      <w:r w:rsidRPr="006D01D3">
        <w:rPr>
          <w:rFonts w:asciiTheme="minorHAnsi" w:hAnsiTheme="minorHAnsi" w:cstheme="minorHAnsi"/>
          <w:b/>
          <w:bCs/>
          <w:sz w:val="22"/>
          <w:szCs w:val="22"/>
          <w:u w:val="single"/>
        </w:rPr>
        <w:lastRenderedPageBreak/>
        <w:t>APPENDIX 1</w:t>
      </w:r>
      <w:r w:rsidRPr="006D01D3">
        <w:rPr>
          <w:rFonts w:asciiTheme="minorHAnsi" w:hAnsiTheme="minorHAnsi" w:cstheme="minorHAnsi"/>
          <w:b/>
          <w:bCs/>
          <w:sz w:val="22"/>
          <w:szCs w:val="22"/>
          <w:u w:val="single"/>
        </w:rPr>
        <w:br/>
        <w:t>RFP RESPONSE</w:t>
      </w:r>
    </w:p>
    <w:p w14:paraId="39E41073" w14:textId="2DF79FD7" w:rsidR="006D01D3" w:rsidRPr="006D01D3" w:rsidRDefault="006D01D3" w:rsidP="006D01D3">
      <w:pPr>
        <w:pStyle w:val="NormalWeb"/>
        <w:ind w:left="567" w:hanging="567"/>
        <w:jc w:val="both"/>
        <w:rPr>
          <w:rFonts w:asciiTheme="minorHAnsi" w:hAnsiTheme="minorHAnsi" w:cstheme="minorHAnsi"/>
          <w:sz w:val="22"/>
          <w:szCs w:val="22"/>
        </w:rPr>
      </w:pPr>
      <w:r w:rsidRPr="006D01D3">
        <w:rPr>
          <w:rFonts w:asciiTheme="minorHAnsi" w:hAnsiTheme="minorHAnsi" w:cstheme="minorHAnsi"/>
          <w:sz w:val="22"/>
          <w:szCs w:val="22"/>
        </w:rPr>
        <w:t xml:space="preserve">The </w:t>
      </w:r>
      <w:r w:rsidR="00EB3FBC">
        <w:rPr>
          <w:rFonts w:asciiTheme="minorHAnsi" w:hAnsiTheme="minorHAnsi" w:cstheme="minorHAnsi"/>
          <w:sz w:val="22"/>
          <w:szCs w:val="22"/>
        </w:rPr>
        <w:t xml:space="preserve">Tenderer’s </w:t>
      </w:r>
      <w:r w:rsidRPr="006D01D3">
        <w:rPr>
          <w:rFonts w:asciiTheme="minorHAnsi" w:hAnsiTheme="minorHAnsi" w:cstheme="minorHAnsi"/>
          <w:sz w:val="22"/>
          <w:szCs w:val="22"/>
        </w:rPr>
        <w:t>RFP Response must include the following:</w:t>
      </w:r>
    </w:p>
    <w:p w14:paraId="0C4CCFED" w14:textId="75291F01" w:rsidR="006D01D3" w:rsidRPr="00CF204A" w:rsidRDefault="006D01D3" w:rsidP="006D01D3">
      <w:pPr>
        <w:pStyle w:val="NormalWeb"/>
        <w:numPr>
          <w:ilvl w:val="0"/>
          <w:numId w:val="20"/>
        </w:numPr>
        <w:tabs>
          <w:tab w:val="clear" w:pos="720"/>
          <w:tab w:val="num" w:pos="567"/>
        </w:tabs>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EXECUTIVE SUMMARY </w:t>
      </w:r>
      <w:r w:rsidRPr="00CF204A">
        <w:rPr>
          <w:rFonts w:asciiTheme="minorHAnsi" w:hAnsiTheme="minorHAnsi" w:cstheme="minorHAnsi"/>
          <w:b/>
          <w:bCs/>
          <w:sz w:val="22"/>
          <w:szCs w:val="22"/>
        </w:rPr>
        <w:tab/>
      </w:r>
      <w:r w:rsidRPr="00CF204A">
        <w:rPr>
          <w:rFonts w:asciiTheme="minorHAnsi" w:hAnsiTheme="minorHAnsi" w:cstheme="minorHAnsi"/>
          <w:b/>
          <w:bCs/>
          <w:sz w:val="22"/>
          <w:szCs w:val="22"/>
        </w:rPr>
        <w:br/>
      </w:r>
    </w:p>
    <w:p w14:paraId="79D16972" w14:textId="77777777" w:rsidR="006D01D3" w:rsidRPr="00CF204A" w:rsidRDefault="006D01D3" w:rsidP="006D01D3">
      <w:pPr>
        <w:pStyle w:val="NormalWeb"/>
        <w:numPr>
          <w:ilvl w:val="0"/>
          <w:numId w:val="20"/>
        </w:numPr>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TECHNICAL RESPONSE </w:t>
      </w:r>
    </w:p>
    <w:p w14:paraId="71C73D03" w14:textId="0421A9B8" w:rsidR="006D01D3" w:rsidRPr="00CF204A" w:rsidRDefault="006D01D3" w:rsidP="006D01D3">
      <w:pPr>
        <w:numPr>
          <w:ilvl w:val="1"/>
          <w:numId w:val="8"/>
        </w:numPr>
        <w:spacing w:line="276" w:lineRule="auto"/>
        <w:ind w:left="851" w:hanging="284"/>
        <w:contextualSpacing/>
        <w:jc w:val="both"/>
        <w:rPr>
          <w:sz w:val="22"/>
          <w:szCs w:val="22"/>
        </w:rPr>
      </w:pPr>
      <w:r w:rsidRPr="00CF204A">
        <w:rPr>
          <w:sz w:val="22"/>
          <w:szCs w:val="22"/>
        </w:rPr>
        <w:t xml:space="preserve">This document should include </w:t>
      </w:r>
      <w:r w:rsidR="00465BCE">
        <w:rPr>
          <w:sz w:val="22"/>
          <w:szCs w:val="22"/>
        </w:rPr>
        <w:t xml:space="preserve">details of the </w:t>
      </w:r>
      <w:r w:rsidR="00EB3FBC">
        <w:rPr>
          <w:sz w:val="22"/>
          <w:szCs w:val="22"/>
        </w:rPr>
        <w:t>tenderer’s</w:t>
      </w:r>
      <w:r w:rsidR="00F60A64">
        <w:rPr>
          <w:sz w:val="22"/>
          <w:szCs w:val="22"/>
        </w:rPr>
        <w:t xml:space="preserve"> technical</w:t>
      </w:r>
      <w:r w:rsidR="00EB3FBC">
        <w:rPr>
          <w:sz w:val="22"/>
          <w:szCs w:val="22"/>
        </w:rPr>
        <w:t xml:space="preserve"> </w:t>
      </w:r>
      <w:r w:rsidR="00465BCE">
        <w:rPr>
          <w:sz w:val="22"/>
          <w:szCs w:val="22"/>
        </w:rPr>
        <w:t xml:space="preserve">solution including </w:t>
      </w:r>
      <w:r w:rsidRPr="00CF204A">
        <w:rPr>
          <w:sz w:val="22"/>
          <w:szCs w:val="22"/>
        </w:rPr>
        <w:t xml:space="preserve">written descriptions of what the </w:t>
      </w:r>
      <w:r w:rsidR="00EB3FBC">
        <w:rPr>
          <w:sz w:val="22"/>
          <w:szCs w:val="22"/>
        </w:rPr>
        <w:t xml:space="preserve">tenderer </w:t>
      </w:r>
      <w:r w:rsidRPr="00CF204A">
        <w:rPr>
          <w:sz w:val="22"/>
          <w:szCs w:val="22"/>
        </w:rPr>
        <w:t>intends to supply and how this meets the specification</w:t>
      </w:r>
      <w:r w:rsidR="00465BCE">
        <w:rPr>
          <w:sz w:val="22"/>
          <w:szCs w:val="22"/>
        </w:rPr>
        <w:t xml:space="preserve"> </w:t>
      </w:r>
    </w:p>
    <w:p w14:paraId="44EA20F0" w14:textId="77777777" w:rsidR="006D01D3" w:rsidRPr="00CF204A" w:rsidRDefault="006D01D3" w:rsidP="004C4827">
      <w:pPr>
        <w:spacing w:line="276" w:lineRule="auto"/>
        <w:contextualSpacing/>
        <w:jc w:val="both"/>
        <w:rPr>
          <w:sz w:val="22"/>
          <w:szCs w:val="22"/>
        </w:rPr>
      </w:pPr>
    </w:p>
    <w:p w14:paraId="64FE6197" w14:textId="77777777" w:rsidR="006D01D3" w:rsidRPr="00CF204A" w:rsidRDefault="006D01D3" w:rsidP="006D01D3">
      <w:pPr>
        <w:numPr>
          <w:ilvl w:val="1"/>
          <w:numId w:val="8"/>
        </w:numPr>
        <w:spacing w:line="276" w:lineRule="auto"/>
        <w:ind w:left="851" w:hanging="284"/>
        <w:contextualSpacing/>
        <w:jc w:val="both"/>
        <w:rPr>
          <w:bCs/>
          <w:sz w:val="22"/>
          <w:szCs w:val="22"/>
        </w:rPr>
      </w:pPr>
      <w:r w:rsidRPr="00CF204A">
        <w:rPr>
          <w:bCs/>
          <w:sz w:val="22"/>
          <w:szCs w:val="22"/>
        </w:rPr>
        <w:t>Any promotional material, case studies, previous production information, product descriptions and other related information should be in a separate document. Should this type of information be provided in the technical response, the submission may be not read and may be discarded.</w:t>
      </w:r>
      <w:r>
        <w:rPr>
          <w:bCs/>
          <w:sz w:val="22"/>
          <w:szCs w:val="22"/>
        </w:rPr>
        <w:tab/>
      </w:r>
      <w:r w:rsidRPr="00CF204A">
        <w:rPr>
          <w:bCs/>
          <w:sz w:val="22"/>
          <w:szCs w:val="22"/>
        </w:rPr>
        <w:br/>
      </w:r>
    </w:p>
    <w:p w14:paraId="0DF2C5DC" w14:textId="77777777" w:rsidR="006D01D3" w:rsidRPr="00CF204A" w:rsidRDefault="006D01D3" w:rsidP="00465BCE">
      <w:pPr>
        <w:numPr>
          <w:ilvl w:val="0"/>
          <w:numId w:val="20"/>
        </w:numPr>
        <w:tabs>
          <w:tab w:val="clear" w:pos="720"/>
          <w:tab w:val="num" w:pos="567"/>
        </w:tabs>
        <w:spacing w:line="276" w:lineRule="auto"/>
        <w:ind w:hanging="720"/>
        <w:contextualSpacing/>
        <w:jc w:val="both"/>
        <w:rPr>
          <w:b/>
          <w:bCs/>
          <w:sz w:val="22"/>
          <w:szCs w:val="22"/>
        </w:rPr>
      </w:pPr>
      <w:r w:rsidRPr="00CF204A">
        <w:rPr>
          <w:b/>
          <w:bCs/>
          <w:sz w:val="22"/>
          <w:szCs w:val="22"/>
        </w:rPr>
        <w:t>ORGANISATION EXPERIENCE</w:t>
      </w:r>
    </w:p>
    <w:p w14:paraId="359D40E5" w14:textId="77777777" w:rsidR="006D01D3" w:rsidRPr="00CF204A" w:rsidRDefault="006D01D3" w:rsidP="006D01D3">
      <w:pPr>
        <w:spacing w:line="276" w:lineRule="auto"/>
        <w:ind w:left="720"/>
        <w:contextualSpacing/>
        <w:jc w:val="both"/>
        <w:rPr>
          <w:b/>
          <w:bCs/>
          <w:sz w:val="22"/>
          <w:szCs w:val="22"/>
        </w:rPr>
      </w:pPr>
    </w:p>
    <w:p w14:paraId="6CCF5EF7" w14:textId="62EDEEC2" w:rsidR="006D01D3" w:rsidRPr="00CF204A" w:rsidRDefault="006D01D3" w:rsidP="003C48B1">
      <w:pPr>
        <w:ind w:left="851" w:hanging="284"/>
        <w:jc w:val="both"/>
        <w:rPr>
          <w:sz w:val="22"/>
          <w:szCs w:val="22"/>
        </w:rPr>
      </w:pPr>
      <w:r w:rsidRPr="00CF204A">
        <w:rPr>
          <w:sz w:val="22"/>
          <w:szCs w:val="22"/>
        </w:rPr>
        <w:t>The following items should be included when</w:t>
      </w:r>
      <w:r w:rsidR="00A47A1B">
        <w:rPr>
          <w:sz w:val="22"/>
          <w:szCs w:val="22"/>
        </w:rPr>
        <w:t xml:space="preserve"> the tenderer</w:t>
      </w:r>
      <w:r w:rsidRPr="00CF204A">
        <w:rPr>
          <w:sz w:val="22"/>
          <w:szCs w:val="22"/>
        </w:rPr>
        <w:t xml:space="preserve"> </w:t>
      </w:r>
      <w:r w:rsidR="00A47A1B" w:rsidRPr="00CF204A">
        <w:rPr>
          <w:sz w:val="22"/>
          <w:szCs w:val="22"/>
        </w:rPr>
        <w:t>mak</w:t>
      </w:r>
      <w:r w:rsidR="00A47A1B">
        <w:rPr>
          <w:sz w:val="22"/>
          <w:szCs w:val="22"/>
        </w:rPr>
        <w:t>es</w:t>
      </w:r>
      <w:r w:rsidR="00A47A1B" w:rsidRPr="00CF204A">
        <w:rPr>
          <w:sz w:val="22"/>
          <w:szCs w:val="22"/>
        </w:rPr>
        <w:t xml:space="preserve"> </w:t>
      </w:r>
      <w:r w:rsidR="00A47A1B">
        <w:rPr>
          <w:sz w:val="22"/>
          <w:szCs w:val="22"/>
        </w:rPr>
        <w:t>its</w:t>
      </w:r>
      <w:r w:rsidR="006E43F2">
        <w:rPr>
          <w:sz w:val="22"/>
          <w:szCs w:val="22"/>
        </w:rPr>
        <w:t xml:space="preserve"> </w:t>
      </w:r>
      <w:r w:rsidRPr="00CF204A">
        <w:rPr>
          <w:sz w:val="22"/>
          <w:szCs w:val="22"/>
        </w:rPr>
        <w:t>submission for approval:</w:t>
      </w:r>
    </w:p>
    <w:p w14:paraId="6A7B1866" w14:textId="5696994D"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Company Profile</w:t>
      </w:r>
      <w:r w:rsidRPr="00CF204A">
        <w:rPr>
          <w:sz w:val="22"/>
          <w:szCs w:val="22"/>
        </w:rPr>
        <w:t xml:space="preserve"> – </w:t>
      </w:r>
      <w:r w:rsidR="00A47A1B">
        <w:rPr>
          <w:sz w:val="22"/>
          <w:szCs w:val="22"/>
        </w:rPr>
        <w:t>Tenderer</w:t>
      </w:r>
      <w:r w:rsidRPr="00CF204A">
        <w:rPr>
          <w:sz w:val="22"/>
          <w:szCs w:val="22"/>
        </w:rPr>
        <w:t xml:space="preserve"> to provide company organi</w:t>
      </w:r>
      <w:r>
        <w:rPr>
          <w:sz w:val="22"/>
          <w:szCs w:val="22"/>
        </w:rPr>
        <w:t>s</w:t>
      </w:r>
      <w:r w:rsidRPr="00CF204A">
        <w:rPr>
          <w:sz w:val="22"/>
          <w:szCs w:val="22"/>
        </w:rPr>
        <w:t>ation chart, company commercial structure, resources.</w:t>
      </w:r>
    </w:p>
    <w:p w14:paraId="0F63E5D6" w14:textId="77777777" w:rsidR="006D01D3" w:rsidRPr="00CF204A" w:rsidRDefault="006D01D3" w:rsidP="003C48B1">
      <w:pPr>
        <w:pStyle w:val="ListParagraph"/>
        <w:numPr>
          <w:ilvl w:val="0"/>
          <w:numId w:val="0"/>
        </w:numPr>
        <w:spacing w:line="259" w:lineRule="auto"/>
        <w:ind w:left="851" w:hanging="284"/>
        <w:jc w:val="both"/>
        <w:rPr>
          <w:sz w:val="22"/>
          <w:szCs w:val="22"/>
        </w:rPr>
      </w:pPr>
    </w:p>
    <w:p w14:paraId="067501FC" w14:textId="77777777"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Corporate Experience and Resources</w:t>
      </w:r>
      <w:r w:rsidRPr="00CF204A">
        <w:rPr>
          <w:sz w:val="22"/>
          <w:szCs w:val="22"/>
        </w:rPr>
        <w:t xml:space="preserve">: </w:t>
      </w:r>
    </w:p>
    <w:p w14:paraId="2E6827AE" w14:textId="0602A0D4" w:rsidR="006D01D3" w:rsidRPr="00675230" w:rsidRDefault="006D01D3" w:rsidP="00675230">
      <w:pPr>
        <w:pStyle w:val="ListParagraph"/>
        <w:numPr>
          <w:ilvl w:val="3"/>
          <w:numId w:val="20"/>
        </w:numPr>
        <w:spacing w:line="259" w:lineRule="auto"/>
        <w:ind w:left="1276" w:hanging="425"/>
        <w:jc w:val="both"/>
        <w:rPr>
          <w:sz w:val="22"/>
          <w:szCs w:val="22"/>
        </w:rPr>
      </w:pPr>
      <w:r w:rsidRPr="00CF204A">
        <w:rPr>
          <w:sz w:val="22"/>
          <w:szCs w:val="22"/>
        </w:rPr>
        <w:t xml:space="preserve">Evidence of the </w:t>
      </w:r>
      <w:r w:rsidR="00A47A1B">
        <w:rPr>
          <w:sz w:val="22"/>
          <w:szCs w:val="22"/>
        </w:rPr>
        <w:t xml:space="preserve">tenderer’s </w:t>
      </w:r>
      <w:r w:rsidRPr="00CF204A">
        <w:rPr>
          <w:sz w:val="22"/>
          <w:szCs w:val="22"/>
        </w:rPr>
        <w:t>’s history of successfully completing similar projects or meeting similar requirements (200 – 300 words)</w:t>
      </w:r>
      <w:r w:rsidR="00675230">
        <w:rPr>
          <w:sz w:val="22"/>
          <w:szCs w:val="22"/>
        </w:rPr>
        <w:t xml:space="preserve"> and e</w:t>
      </w:r>
      <w:r w:rsidRPr="00675230">
        <w:rPr>
          <w:sz w:val="22"/>
          <w:szCs w:val="22"/>
        </w:rPr>
        <w:t xml:space="preserve">vidence that the </w:t>
      </w:r>
      <w:r w:rsidR="00A47A1B" w:rsidRPr="00675230">
        <w:rPr>
          <w:sz w:val="22"/>
          <w:szCs w:val="22"/>
        </w:rPr>
        <w:t>tenderer</w:t>
      </w:r>
      <w:r w:rsidRPr="00675230">
        <w:rPr>
          <w:sz w:val="22"/>
          <w:szCs w:val="22"/>
        </w:rPr>
        <w:t xml:space="preserve"> has current capabilities for ensuring the delivery of this requirement. </w:t>
      </w:r>
    </w:p>
    <w:p w14:paraId="6CC6FA87" w14:textId="77777777" w:rsidR="006D01D3" w:rsidRPr="00CF204A" w:rsidRDefault="006D01D3" w:rsidP="006D01D3">
      <w:pPr>
        <w:pStyle w:val="ListParagraph"/>
        <w:numPr>
          <w:ilvl w:val="0"/>
          <w:numId w:val="0"/>
        </w:numPr>
        <w:spacing w:line="259" w:lineRule="auto"/>
        <w:ind w:left="851" w:hanging="284"/>
        <w:jc w:val="both"/>
        <w:rPr>
          <w:sz w:val="22"/>
          <w:szCs w:val="22"/>
        </w:rPr>
      </w:pPr>
    </w:p>
    <w:p w14:paraId="353C0F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ORGANISATION CAPACITY</w:t>
      </w:r>
    </w:p>
    <w:p w14:paraId="5C1E6BF6" w14:textId="1B1C3F25" w:rsidR="006D01D3" w:rsidRPr="00CF204A" w:rsidRDefault="006D01D3" w:rsidP="006D01D3">
      <w:pPr>
        <w:pStyle w:val="ListParagraph"/>
        <w:numPr>
          <w:ilvl w:val="3"/>
          <w:numId w:val="16"/>
        </w:numPr>
        <w:spacing w:line="259" w:lineRule="auto"/>
        <w:ind w:left="851" w:hanging="284"/>
        <w:jc w:val="both"/>
        <w:rPr>
          <w:sz w:val="22"/>
          <w:szCs w:val="22"/>
        </w:rPr>
      </w:pPr>
      <w:r w:rsidRPr="00CF204A">
        <w:rPr>
          <w:sz w:val="22"/>
          <w:szCs w:val="22"/>
        </w:rPr>
        <w:t xml:space="preserve">List the names of the key personnel of the </w:t>
      </w:r>
      <w:r w:rsidR="00A47A1B">
        <w:rPr>
          <w:sz w:val="22"/>
          <w:szCs w:val="22"/>
        </w:rPr>
        <w:t>tenderer</w:t>
      </w:r>
      <w:r w:rsidRPr="00CF204A">
        <w:rPr>
          <w:sz w:val="22"/>
          <w:szCs w:val="22"/>
        </w:rPr>
        <w:t xml:space="preserve"> who it is proposed will provide the services</w:t>
      </w:r>
    </w:p>
    <w:p w14:paraId="3A8C2E44" w14:textId="6B92AC88" w:rsidR="00807EAD" w:rsidRDefault="00807EAD" w:rsidP="00465BCE">
      <w:pPr>
        <w:numPr>
          <w:ilvl w:val="0"/>
          <w:numId w:val="20"/>
        </w:numPr>
        <w:tabs>
          <w:tab w:val="clear" w:pos="720"/>
          <w:tab w:val="num" w:pos="567"/>
        </w:tabs>
        <w:spacing w:line="276" w:lineRule="auto"/>
        <w:ind w:left="567" w:hanging="567"/>
        <w:contextualSpacing/>
        <w:jc w:val="both"/>
        <w:rPr>
          <w:b/>
          <w:bCs/>
          <w:sz w:val="22"/>
          <w:szCs w:val="22"/>
        </w:rPr>
      </w:pPr>
      <w:r>
        <w:rPr>
          <w:b/>
          <w:bCs/>
          <w:sz w:val="22"/>
          <w:szCs w:val="22"/>
        </w:rPr>
        <w:t>SOCIAL VALUES</w:t>
      </w:r>
    </w:p>
    <w:p w14:paraId="74F1C7A7" w14:textId="21D457F7" w:rsidR="00807EAD" w:rsidRDefault="00807EAD" w:rsidP="00807EAD">
      <w:pPr>
        <w:spacing w:line="276" w:lineRule="auto"/>
        <w:ind w:left="567"/>
        <w:contextualSpacing/>
        <w:jc w:val="both"/>
        <w:rPr>
          <w:b/>
          <w:bCs/>
          <w:sz w:val="22"/>
          <w:szCs w:val="22"/>
        </w:rPr>
      </w:pPr>
    </w:p>
    <w:p w14:paraId="55E3A985" w14:textId="31AB2577" w:rsidR="006E43F2" w:rsidRPr="006E43F2" w:rsidRDefault="006E43F2" w:rsidP="006E43F2">
      <w:pPr>
        <w:ind w:left="567"/>
        <w:jc w:val="both"/>
        <w:rPr>
          <w:sz w:val="22"/>
          <w:szCs w:val="22"/>
        </w:rPr>
      </w:pPr>
      <w:r w:rsidRPr="006E43F2">
        <w:rPr>
          <w:sz w:val="22"/>
          <w:szCs w:val="22"/>
        </w:rPr>
        <w:t>Please refer to the Supplier Social Values Guide</w:t>
      </w:r>
      <w:r>
        <w:rPr>
          <w:sz w:val="22"/>
          <w:szCs w:val="22"/>
        </w:rPr>
        <w:t xml:space="preserve"> issued with the tender documents</w:t>
      </w:r>
      <w:r w:rsidRPr="006E43F2">
        <w:rPr>
          <w:sz w:val="22"/>
          <w:szCs w:val="22"/>
        </w:rPr>
        <w:t xml:space="preserve"> and provide evidence of the following:</w:t>
      </w:r>
    </w:p>
    <w:p w14:paraId="19EB3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Business sustainability strategies, policies or certifications </w:t>
      </w:r>
    </w:p>
    <w:p w14:paraId="70F90921"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Your approach to managing greenhouse gas emissions within your business operations across power consumption, transport and travel (if not included in your sustainability strategy)</w:t>
      </w:r>
    </w:p>
    <w:p w14:paraId="1CE01E2B"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Details of waste management strategy, processes, and targets to prioritise zero waste to landfill, re-use, re-purposing, and recycling (if not included in your sustainability strategy)</w:t>
      </w:r>
    </w:p>
    <w:p w14:paraId="5CF20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Implementation of social value requirements into your procurement processes, including ethical sourcing, Human Rights and sustainability </w:t>
      </w:r>
    </w:p>
    <w:p w14:paraId="4D52C7BC" w14:textId="77777777" w:rsidR="006E43F2" w:rsidRPr="006E43F2" w:rsidRDefault="006E43F2" w:rsidP="006E43F2">
      <w:pPr>
        <w:numPr>
          <w:ilvl w:val="0"/>
          <w:numId w:val="27"/>
        </w:numPr>
        <w:ind w:left="1276" w:hanging="425"/>
        <w:jc w:val="both"/>
        <w:rPr>
          <w:sz w:val="22"/>
          <w:szCs w:val="22"/>
        </w:rPr>
      </w:pPr>
      <w:r w:rsidRPr="006E43F2">
        <w:rPr>
          <w:sz w:val="22"/>
          <w:szCs w:val="22"/>
          <w:lang w:val="en-GB"/>
        </w:rPr>
        <w:lastRenderedPageBreak/>
        <w:t>Measures to reduce problematic materials such as single-use plastics</w:t>
      </w:r>
    </w:p>
    <w:p w14:paraId="7BC55DB8" w14:textId="77777777" w:rsidR="006E43F2" w:rsidRPr="006E43F2" w:rsidRDefault="006E43F2" w:rsidP="006E43F2">
      <w:pPr>
        <w:pStyle w:val="ListParagraph"/>
        <w:numPr>
          <w:ilvl w:val="0"/>
          <w:numId w:val="15"/>
        </w:numPr>
        <w:ind w:left="1276" w:hanging="425"/>
        <w:jc w:val="both"/>
        <w:rPr>
          <w:sz w:val="22"/>
          <w:szCs w:val="22"/>
        </w:rPr>
      </w:pPr>
      <w:r w:rsidRPr="006E43F2">
        <w:rPr>
          <w:sz w:val="22"/>
          <w:szCs w:val="22"/>
        </w:rPr>
        <w:t>Equality, Diversity and Inclusion policy</w:t>
      </w:r>
    </w:p>
    <w:p w14:paraId="6A3F6A1B" w14:textId="77777777" w:rsidR="00807EAD" w:rsidRPr="006E43F2" w:rsidRDefault="00807EAD" w:rsidP="00807EAD">
      <w:pPr>
        <w:spacing w:line="276" w:lineRule="auto"/>
        <w:ind w:left="567"/>
        <w:contextualSpacing/>
        <w:jc w:val="both"/>
        <w:rPr>
          <w:sz w:val="22"/>
          <w:szCs w:val="22"/>
        </w:rPr>
      </w:pPr>
    </w:p>
    <w:p w14:paraId="441A1034" w14:textId="78784F6E"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TABLE OF COSTS</w:t>
      </w:r>
    </w:p>
    <w:p w14:paraId="36EC6179" w14:textId="77777777" w:rsidR="006D01D3" w:rsidRPr="00CF204A" w:rsidRDefault="006D01D3" w:rsidP="006D01D3">
      <w:pPr>
        <w:spacing w:line="276" w:lineRule="auto"/>
        <w:ind w:left="720"/>
        <w:contextualSpacing/>
        <w:jc w:val="both"/>
        <w:rPr>
          <w:b/>
          <w:bCs/>
          <w:sz w:val="22"/>
          <w:szCs w:val="22"/>
        </w:rPr>
      </w:pPr>
    </w:p>
    <w:p w14:paraId="25643CD8" w14:textId="57A29586"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Tenderer</w:t>
      </w:r>
      <w:r w:rsidR="006D01D3" w:rsidRPr="00CF204A">
        <w:rPr>
          <w:sz w:val="22"/>
          <w:szCs w:val="22"/>
        </w:rPr>
        <w:t xml:space="preserve"> must </w:t>
      </w:r>
      <w:r w:rsidR="006D01D3" w:rsidRPr="00675230">
        <w:rPr>
          <w:sz w:val="22"/>
          <w:szCs w:val="22"/>
        </w:rPr>
        <w:t>complete the Table of Costs in the format provided</w:t>
      </w:r>
      <w:r w:rsidR="006D01D3" w:rsidRPr="00CF204A">
        <w:rPr>
          <w:sz w:val="22"/>
          <w:szCs w:val="22"/>
        </w:rPr>
        <w:t>.</w:t>
      </w:r>
    </w:p>
    <w:p w14:paraId="117EF4CD" w14:textId="77777777" w:rsidR="006D01D3" w:rsidRPr="00CF204A" w:rsidRDefault="006D01D3" w:rsidP="006D01D3">
      <w:pPr>
        <w:spacing w:line="276" w:lineRule="auto"/>
        <w:ind w:left="851"/>
        <w:contextualSpacing/>
        <w:jc w:val="both"/>
        <w:rPr>
          <w:sz w:val="22"/>
          <w:szCs w:val="22"/>
        </w:rPr>
      </w:pPr>
    </w:p>
    <w:p w14:paraId="4E821724"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sz w:val="22"/>
          <w:szCs w:val="22"/>
        </w:rPr>
        <w:t>Prices quoted in any other format will not be accepted and all sections of the Table of Costs must be completed even if the total of that line item is zero value (</w:t>
      </w:r>
      <w:proofErr w:type="gramStart"/>
      <w:r w:rsidRPr="00CF204A">
        <w:rPr>
          <w:sz w:val="22"/>
          <w:szCs w:val="22"/>
        </w:rPr>
        <w:t>i.e.</w:t>
      </w:r>
      <w:proofErr w:type="gramEnd"/>
      <w:r w:rsidRPr="00CF204A">
        <w:rPr>
          <w:sz w:val="22"/>
          <w:szCs w:val="22"/>
        </w:rPr>
        <w:t xml:space="preserve"> do not submit blank cells). </w:t>
      </w:r>
    </w:p>
    <w:p w14:paraId="6FBEA288" w14:textId="77777777" w:rsidR="006D01D3" w:rsidRPr="00CF204A" w:rsidRDefault="006D01D3" w:rsidP="006D01D3">
      <w:pPr>
        <w:spacing w:line="276" w:lineRule="auto"/>
        <w:ind w:left="851"/>
        <w:contextualSpacing/>
        <w:jc w:val="both"/>
        <w:rPr>
          <w:sz w:val="22"/>
          <w:szCs w:val="22"/>
        </w:rPr>
      </w:pPr>
    </w:p>
    <w:p w14:paraId="7F6E2F2B" w14:textId="61FA731E"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sz w:val="22"/>
          <w:szCs w:val="22"/>
        </w:rPr>
        <w:t xml:space="preserve">may include a quotation in its standard format as additional information, however the quotation will not be a substitute to submitting the Table of Costs. </w:t>
      </w:r>
    </w:p>
    <w:p w14:paraId="411476E3" w14:textId="77777777" w:rsidR="006D01D3" w:rsidRPr="00CF204A" w:rsidRDefault="006D01D3" w:rsidP="006D01D3">
      <w:pPr>
        <w:ind w:left="720" w:hanging="360"/>
        <w:jc w:val="both"/>
        <w:rPr>
          <w:sz w:val="22"/>
          <w:szCs w:val="22"/>
        </w:rPr>
      </w:pPr>
    </w:p>
    <w:p w14:paraId="4921BC74" w14:textId="601F2428"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rFonts w:eastAsia="Times New Roman"/>
          <w:sz w:val="22"/>
          <w:szCs w:val="22"/>
          <w:lang w:val="en-GB" w:eastAsia="en-GB"/>
        </w:rPr>
        <w:t>should break down prices by line item as much as is reasonably practicable. Staffing costs and other costs listed in the Table of Costs should be detailed separately.</w:t>
      </w:r>
      <w:r w:rsidR="006D01D3" w:rsidRPr="00CF204A">
        <w:rPr>
          <w:sz w:val="22"/>
          <w:szCs w:val="22"/>
        </w:rPr>
        <w:br/>
      </w:r>
    </w:p>
    <w:p w14:paraId="2E478DC0"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reserves the right to remove any element from the scope of the RFP or contract and provide an alternative solution.</w:t>
      </w:r>
      <w:r w:rsidRPr="00CF204A">
        <w:rPr>
          <w:rFonts w:eastAsia="Times New Roman"/>
          <w:sz w:val="22"/>
          <w:szCs w:val="22"/>
          <w:lang w:val="en-GB" w:eastAsia="en-GB"/>
        </w:rPr>
        <w:tab/>
      </w:r>
      <w:r w:rsidRPr="00CF204A">
        <w:rPr>
          <w:rFonts w:eastAsia="Times New Roman"/>
          <w:sz w:val="22"/>
          <w:szCs w:val="22"/>
          <w:lang w:val="en-GB" w:eastAsia="en-GB"/>
        </w:rPr>
        <w:br/>
      </w:r>
    </w:p>
    <w:p w14:paraId="0A15CFE7"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Financial information is to be presented in tabular form with all values in UK Sterling (£).</w:t>
      </w:r>
    </w:p>
    <w:p w14:paraId="01D57989" w14:textId="77777777" w:rsidR="006D01D3" w:rsidRPr="00CF204A" w:rsidRDefault="006D01D3" w:rsidP="006D01D3">
      <w:pPr>
        <w:spacing w:line="276" w:lineRule="auto"/>
        <w:ind w:left="851"/>
        <w:contextualSpacing/>
        <w:jc w:val="both"/>
        <w:rPr>
          <w:sz w:val="22"/>
          <w:szCs w:val="22"/>
        </w:rPr>
      </w:pPr>
    </w:p>
    <w:p w14:paraId="75A41B1D"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will assume that the price is submitted on a ‘turnkey’ basis unless stated clearly otherwise.</w:t>
      </w:r>
    </w:p>
    <w:p w14:paraId="33B11708" w14:textId="77777777" w:rsidR="006D01D3" w:rsidRPr="00CF204A" w:rsidRDefault="006D01D3" w:rsidP="006D01D3">
      <w:pPr>
        <w:spacing w:line="276" w:lineRule="auto"/>
        <w:ind w:left="851" w:hanging="284"/>
        <w:contextualSpacing/>
        <w:jc w:val="both"/>
        <w:rPr>
          <w:sz w:val="22"/>
          <w:szCs w:val="22"/>
          <w:highlight w:val="yellow"/>
        </w:rPr>
      </w:pPr>
    </w:p>
    <w:p w14:paraId="250665C2" w14:textId="77777777" w:rsidR="006D01D3" w:rsidRPr="00CF204A" w:rsidRDefault="006D01D3" w:rsidP="006D01D3">
      <w:pPr>
        <w:tabs>
          <w:tab w:val="left" w:pos="3402"/>
        </w:tabs>
        <w:spacing w:line="276" w:lineRule="auto"/>
        <w:ind w:left="1276"/>
        <w:contextualSpacing/>
        <w:jc w:val="both"/>
        <w:rPr>
          <w:sz w:val="22"/>
          <w:szCs w:val="22"/>
          <w:highlight w:val="yellow"/>
        </w:rPr>
      </w:pPr>
    </w:p>
    <w:p w14:paraId="34B29B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 xml:space="preserve">RESPONSE </w:t>
      </w:r>
      <w:r>
        <w:rPr>
          <w:b/>
          <w:bCs/>
          <w:sz w:val="22"/>
          <w:szCs w:val="22"/>
        </w:rPr>
        <w:t xml:space="preserve">(IF ANY) </w:t>
      </w:r>
      <w:r w:rsidRPr="00CF204A">
        <w:rPr>
          <w:b/>
          <w:bCs/>
          <w:sz w:val="22"/>
          <w:szCs w:val="22"/>
        </w:rPr>
        <w:t>TO LEGAL TERMS AND CONDITIONS</w:t>
      </w:r>
    </w:p>
    <w:p w14:paraId="42F7353B" w14:textId="6BE93ADA" w:rsidR="006D01D3" w:rsidRPr="00CF204A" w:rsidRDefault="00A47A1B"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Pr>
          <w:sz w:val="22"/>
          <w:szCs w:val="22"/>
        </w:rPr>
        <w:t xml:space="preserve">Tenderers </w:t>
      </w:r>
      <w:r w:rsidR="006D01D3" w:rsidRPr="00CF204A">
        <w:rPr>
          <w:rFonts w:eastAsia="Times New Roman"/>
          <w:sz w:val="22"/>
          <w:szCs w:val="22"/>
          <w:lang w:val="en-GB" w:eastAsia="en-GB"/>
        </w:rPr>
        <w:t xml:space="preserve">should review the legal terms and conditions which accompany the RFP documentation and must provide a note of </w:t>
      </w:r>
      <w:proofErr w:type="gramStart"/>
      <w:r w:rsidR="006D01D3" w:rsidRPr="00CF204A">
        <w:rPr>
          <w:rFonts w:eastAsia="Times New Roman"/>
          <w:sz w:val="22"/>
          <w:szCs w:val="22"/>
          <w:lang w:val="en-GB" w:eastAsia="en-GB"/>
        </w:rPr>
        <w:t>any and all</w:t>
      </w:r>
      <w:proofErr w:type="gramEnd"/>
      <w:r w:rsidR="006D01D3" w:rsidRPr="00CF204A">
        <w:rPr>
          <w:rFonts w:eastAsia="Times New Roman"/>
          <w:sz w:val="22"/>
          <w:szCs w:val="22"/>
          <w:lang w:val="en-GB" w:eastAsia="en-GB"/>
        </w:rPr>
        <w:t xml:space="preserve"> comments/proposed amendments as part of its tender submission to Birmingham Ceremonies or otherwise state ‘No comments on legal terms and conditions’. </w:t>
      </w:r>
    </w:p>
    <w:p w14:paraId="20C20143" w14:textId="77777777" w:rsidR="006D01D3" w:rsidRPr="00CF204A" w:rsidRDefault="006D01D3" w:rsidP="006D01D3">
      <w:pPr>
        <w:pStyle w:val="ListParagraph"/>
        <w:numPr>
          <w:ilvl w:val="0"/>
          <w:numId w:val="0"/>
        </w:numPr>
        <w:spacing w:before="100" w:beforeAutospacing="1" w:after="100" w:afterAutospacing="1" w:line="240" w:lineRule="auto"/>
        <w:ind w:left="851"/>
        <w:jc w:val="both"/>
        <w:rPr>
          <w:rFonts w:eastAsia="Times New Roman"/>
          <w:sz w:val="22"/>
          <w:szCs w:val="22"/>
          <w:lang w:val="en-GB" w:eastAsia="en-GB"/>
        </w:rPr>
      </w:pPr>
    </w:p>
    <w:p w14:paraId="4DB71F3C" w14:textId="77777777"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Please note that in order to maintain parity between all tenderers, only immaterial amendments to the terms and conditions will be considered. </w:t>
      </w:r>
    </w:p>
    <w:p w14:paraId="05362DF9" w14:textId="77777777" w:rsidR="006D01D3" w:rsidRPr="00CF204A" w:rsidRDefault="006D01D3" w:rsidP="006D01D3">
      <w:pPr>
        <w:pStyle w:val="ListParagraph"/>
        <w:numPr>
          <w:ilvl w:val="0"/>
          <w:numId w:val="0"/>
        </w:numPr>
        <w:ind w:left="720"/>
        <w:jc w:val="both"/>
        <w:rPr>
          <w:rFonts w:eastAsia="Times New Roman"/>
          <w:sz w:val="22"/>
          <w:szCs w:val="22"/>
          <w:lang w:val="en-GB" w:eastAsia="en-GB"/>
        </w:rPr>
      </w:pPr>
    </w:p>
    <w:p w14:paraId="0A8E4F86" w14:textId="11F068D2"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Final appointment of the successful </w:t>
      </w:r>
      <w:r w:rsidR="00A47A1B">
        <w:rPr>
          <w:sz w:val="22"/>
          <w:szCs w:val="22"/>
        </w:rPr>
        <w:t xml:space="preserve">tenderer </w:t>
      </w:r>
      <w:r w:rsidRPr="00CF204A">
        <w:rPr>
          <w:rFonts w:eastAsia="Times New Roman"/>
          <w:sz w:val="22"/>
          <w:szCs w:val="22"/>
          <w:lang w:val="en-GB" w:eastAsia="en-GB"/>
        </w:rPr>
        <w:t xml:space="preserve">will be conditional upon Birmingham Ceremonies reaching acceptable contract terms with the organisation concerned. </w:t>
      </w:r>
    </w:p>
    <w:p w14:paraId="108D85A6"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INSURANCE</w:t>
      </w:r>
    </w:p>
    <w:p w14:paraId="204CED1A" w14:textId="77777777" w:rsidR="006D01D3" w:rsidRPr="00CF204A" w:rsidRDefault="006D01D3" w:rsidP="006D01D3">
      <w:pPr>
        <w:spacing w:line="276" w:lineRule="auto"/>
        <w:ind w:left="720"/>
        <w:contextualSpacing/>
        <w:jc w:val="both"/>
        <w:rPr>
          <w:b/>
          <w:bCs/>
          <w:sz w:val="22"/>
          <w:szCs w:val="22"/>
        </w:rPr>
      </w:pPr>
    </w:p>
    <w:p w14:paraId="4230AFF9" w14:textId="4D71610E" w:rsidR="006D01D3" w:rsidRPr="00CF204A" w:rsidRDefault="00A47A1B" w:rsidP="006D01D3">
      <w:pPr>
        <w:spacing w:line="276" w:lineRule="auto"/>
        <w:ind w:left="567"/>
        <w:contextualSpacing/>
        <w:jc w:val="both"/>
        <w:rPr>
          <w:b/>
          <w:bCs/>
          <w:sz w:val="22"/>
          <w:szCs w:val="22"/>
        </w:rPr>
      </w:pPr>
      <w:r>
        <w:rPr>
          <w:sz w:val="22"/>
          <w:szCs w:val="22"/>
        </w:rPr>
        <w:t xml:space="preserve">Tenderers must </w:t>
      </w:r>
      <w:r w:rsidR="0082558A">
        <w:rPr>
          <w:sz w:val="22"/>
          <w:szCs w:val="22"/>
        </w:rPr>
        <w:t>provide evidence of compliance with the</w:t>
      </w:r>
      <w:r w:rsidR="006D01D3" w:rsidRPr="00CF204A">
        <w:rPr>
          <w:sz w:val="22"/>
          <w:szCs w:val="22"/>
        </w:rPr>
        <w:t xml:space="preserve"> insurance requirements set out in this document</w:t>
      </w:r>
      <w:r w:rsidR="0082558A">
        <w:rPr>
          <w:sz w:val="22"/>
          <w:szCs w:val="22"/>
        </w:rPr>
        <w:t>.</w:t>
      </w:r>
    </w:p>
    <w:p w14:paraId="60DBBFC4" w14:textId="081F8D52" w:rsidR="006D01D3" w:rsidRDefault="006D01D3" w:rsidP="006D01D3">
      <w:pPr>
        <w:spacing w:line="276" w:lineRule="auto"/>
        <w:ind w:left="567"/>
        <w:contextualSpacing/>
        <w:jc w:val="both"/>
        <w:rPr>
          <w:b/>
          <w:bCs/>
          <w:sz w:val="22"/>
          <w:szCs w:val="22"/>
        </w:rPr>
      </w:pPr>
    </w:p>
    <w:p w14:paraId="3D7D3A63" w14:textId="77777777" w:rsidR="00527A68" w:rsidRPr="00CF204A" w:rsidRDefault="00527A68" w:rsidP="006D01D3">
      <w:pPr>
        <w:spacing w:line="276" w:lineRule="auto"/>
        <w:ind w:left="567"/>
        <w:contextualSpacing/>
        <w:jc w:val="both"/>
        <w:rPr>
          <w:b/>
          <w:bCs/>
          <w:sz w:val="22"/>
          <w:szCs w:val="22"/>
        </w:rPr>
      </w:pPr>
    </w:p>
    <w:p w14:paraId="6958BA03"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lastRenderedPageBreak/>
        <w:t>APPENDICES</w:t>
      </w:r>
    </w:p>
    <w:p w14:paraId="0BE4EFF1"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Company Information</w:t>
      </w:r>
    </w:p>
    <w:p w14:paraId="68D5A4C6"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Overarching Assumptions</w:t>
      </w:r>
    </w:p>
    <w:p w14:paraId="5321FA0D" w14:textId="1E669473" w:rsidR="00465BCE" w:rsidRDefault="0082558A" w:rsidP="006D01D3">
      <w:pPr>
        <w:pStyle w:val="NormalWeb"/>
        <w:numPr>
          <w:ilvl w:val="0"/>
          <w:numId w:val="13"/>
        </w:numPr>
        <w:ind w:left="851" w:hanging="284"/>
        <w:jc w:val="both"/>
        <w:rPr>
          <w:rFonts w:asciiTheme="minorHAnsi" w:hAnsiTheme="minorHAnsi" w:cstheme="minorHAnsi"/>
          <w:sz w:val="22"/>
          <w:szCs w:val="22"/>
        </w:rPr>
      </w:pPr>
      <w:r>
        <w:rPr>
          <w:rFonts w:asciiTheme="minorHAnsi" w:hAnsiTheme="minorHAnsi" w:cstheme="minorHAnsi"/>
          <w:sz w:val="22"/>
          <w:szCs w:val="22"/>
        </w:rPr>
        <w:t xml:space="preserve">Any </w:t>
      </w:r>
      <w:r w:rsidR="006D01D3" w:rsidRPr="00CF204A">
        <w:rPr>
          <w:rFonts w:asciiTheme="minorHAnsi" w:hAnsiTheme="minorHAnsi" w:cstheme="minorHAnsi"/>
          <w:sz w:val="22"/>
          <w:szCs w:val="22"/>
        </w:rPr>
        <w:t>Consortium Partnerships and</w:t>
      </w:r>
      <w:r>
        <w:rPr>
          <w:rFonts w:asciiTheme="minorHAnsi" w:hAnsiTheme="minorHAnsi" w:cstheme="minorHAnsi"/>
          <w:sz w:val="22"/>
          <w:szCs w:val="22"/>
        </w:rPr>
        <w:t>/or</w:t>
      </w:r>
      <w:r w:rsidR="006D01D3" w:rsidRPr="00CF204A">
        <w:rPr>
          <w:rFonts w:asciiTheme="minorHAnsi" w:hAnsiTheme="minorHAnsi" w:cstheme="minorHAnsi"/>
          <w:sz w:val="22"/>
          <w:szCs w:val="22"/>
        </w:rPr>
        <w:t xml:space="preserve"> Sub-Contractors</w:t>
      </w:r>
    </w:p>
    <w:p w14:paraId="713F09C3"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Any other Appendices</w:t>
      </w:r>
    </w:p>
    <w:p w14:paraId="27333933" w14:textId="7CBD30E4" w:rsidR="006D01D3" w:rsidRDefault="006D01D3">
      <w:pPr>
        <w:rPr>
          <w:sz w:val="22"/>
          <w:szCs w:val="22"/>
        </w:rPr>
      </w:pPr>
      <w:r>
        <w:rPr>
          <w:sz w:val="22"/>
          <w:szCs w:val="22"/>
        </w:rPr>
        <w:br w:type="page"/>
      </w:r>
    </w:p>
    <w:p w14:paraId="01098D9F" w14:textId="490DD830" w:rsidR="00F87ACB" w:rsidRPr="006D01D3" w:rsidRDefault="006D01D3" w:rsidP="006D01D3">
      <w:pPr>
        <w:tabs>
          <w:tab w:val="left" w:pos="1072"/>
        </w:tabs>
        <w:jc w:val="center"/>
        <w:rPr>
          <w:b/>
          <w:bCs/>
          <w:sz w:val="22"/>
          <w:szCs w:val="22"/>
          <w:u w:val="single"/>
        </w:rPr>
      </w:pPr>
      <w:r w:rsidRPr="006D01D3">
        <w:rPr>
          <w:b/>
          <w:bCs/>
          <w:sz w:val="22"/>
          <w:szCs w:val="22"/>
          <w:u w:val="single"/>
        </w:rPr>
        <w:lastRenderedPageBreak/>
        <w:t>APPENDIX 2</w:t>
      </w:r>
      <w:r w:rsidRPr="006D01D3">
        <w:rPr>
          <w:b/>
          <w:bCs/>
          <w:sz w:val="22"/>
          <w:szCs w:val="22"/>
          <w:u w:val="single"/>
        </w:rPr>
        <w:br/>
        <w:t>KEY DATES</w:t>
      </w:r>
    </w:p>
    <w:p w14:paraId="504A272E" w14:textId="2DE085B0" w:rsidR="006D01D3" w:rsidRPr="00CF204A" w:rsidRDefault="006D01D3" w:rsidP="006D01D3">
      <w:pPr>
        <w:jc w:val="both"/>
        <w:rPr>
          <w:sz w:val="22"/>
          <w:szCs w:val="22"/>
        </w:rPr>
      </w:pPr>
      <w:r w:rsidRPr="00CF204A">
        <w:rPr>
          <w:sz w:val="22"/>
          <w:szCs w:val="22"/>
        </w:rPr>
        <w:t xml:space="preserve">The expected timeline for this procurement process is as follows: </w:t>
      </w:r>
    </w:p>
    <w:tbl>
      <w:tblPr>
        <w:tblStyle w:val="TableGrid"/>
        <w:tblW w:w="0" w:type="auto"/>
        <w:tblLook w:val="04A0" w:firstRow="1" w:lastRow="0" w:firstColumn="1" w:lastColumn="0" w:noHBand="0" w:noVBand="1"/>
      </w:tblPr>
      <w:tblGrid>
        <w:gridCol w:w="6658"/>
        <w:gridCol w:w="2358"/>
      </w:tblGrid>
      <w:tr w:rsidR="00657EEC" w:rsidRPr="00CF204A" w14:paraId="4A59E6E6" w14:textId="77777777" w:rsidTr="00AC6792">
        <w:trPr>
          <w:trHeight w:val="340"/>
        </w:trPr>
        <w:tc>
          <w:tcPr>
            <w:tcW w:w="6658" w:type="dxa"/>
          </w:tcPr>
          <w:p w14:paraId="4CDD0C56" w14:textId="77777777" w:rsidR="00657EEC" w:rsidRPr="00CF204A" w:rsidRDefault="00657EEC" w:rsidP="00AC6792">
            <w:pPr>
              <w:jc w:val="both"/>
              <w:rPr>
                <w:b/>
                <w:sz w:val="22"/>
                <w:szCs w:val="22"/>
              </w:rPr>
            </w:pPr>
            <w:r w:rsidRPr="00CF204A">
              <w:rPr>
                <w:b/>
                <w:sz w:val="22"/>
                <w:szCs w:val="22"/>
              </w:rPr>
              <w:t>RFP TIMETABLE</w:t>
            </w:r>
          </w:p>
          <w:p w14:paraId="572F219F" w14:textId="77777777" w:rsidR="00657EEC" w:rsidRPr="00CF204A" w:rsidRDefault="00657EEC" w:rsidP="00AC6792">
            <w:pPr>
              <w:jc w:val="both"/>
              <w:rPr>
                <w:b/>
                <w:sz w:val="22"/>
                <w:szCs w:val="22"/>
              </w:rPr>
            </w:pPr>
          </w:p>
        </w:tc>
        <w:tc>
          <w:tcPr>
            <w:tcW w:w="2358" w:type="dxa"/>
          </w:tcPr>
          <w:p w14:paraId="4629BD8F" w14:textId="77777777" w:rsidR="00657EEC" w:rsidRPr="00CF204A" w:rsidRDefault="00657EEC" w:rsidP="00AC6792">
            <w:pPr>
              <w:jc w:val="both"/>
              <w:rPr>
                <w:b/>
                <w:sz w:val="22"/>
                <w:szCs w:val="22"/>
              </w:rPr>
            </w:pPr>
            <w:r w:rsidRPr="00CF204A">
              <w:rPr>
                <w:b/>
                <w:sz w:val="22"/>
                <w:szCs w:val="22"/>
              </w:rPr>
              <w:t>DATE</w:t>
            </w:r>
          </w:p>
        </w:tc>
      </w:tr>
      <w:tr w:rsidR="00657EEC" w:rsidRPr="00CF204A" w14:paraId="06F6FCC7" w14:textId="77777777" w:rsidTr="00AC6792">
        <w:trPr>
          <w:trHeight w:val="340"/>
        </w:trPr>
        <w:tc>
          <w:tcPr>
            <w:tcW w:w="6658" w:type="dxa"/>
          </w:tcPr>
          <w:p w14:paraId="75FBD81F" w14:textId="77777777" w:rsidR="00657EEC" w:rsidRPr="00CF204A" w:rsidRDefault="00657EEC" w:rsidP="00AC6792">
            <w:pPr>
              <w:jc w:val="both"/>
              <w:rPr>
                <w:sz w:val="22"/>
                <w:szCs w:val="22"/>
              </w:rPr>
            </w:pPr>
            <w:r w:rsidRPr="00CF204A">
              <w:rPr>
                <w:sz w:val="22"/>
                <w:szCs w:val="22"/>
              </w:rPr>
              <w:t>Release of RFP</w:t>
            </w:r>
          </w:p>
          <w:p w14:paraId="599F23E8" w14:textId="77777777" w:rsidR="00657EEC" w:rsidRPr="00CF204A" w:rsidRDefault="00657EEC" w:rsidP="00AC6792">
            <w:pPr>
              <w:jc w:val="both"/>
              <w:rPr>
                <w:sz w:val="22"/>
                <w:szCs w:val="22"/>
              </w:rPr>
            </w:pPr>
          </w:p>
        </w:tc>
        <w:tc>
          <w:tcPr>
            <w:tcW w:w="2358" w:type="dxa"/>
          </w:tcPr>
          <w:p w14:paraId="493164DB" w14:textId="77777777" w:rsidR="00657EEC" w:rsidRPr="00CF204A" w:rsidRDefault="00657EEC" w:rsidP="00AC6792">
            <w:pPr>
              <w:jc w:val="both"/>
              <w:rPr>
                <w:sz w:val="22"/>
                <w:szCs w:val="22"/>
              </w:rPr>
            </w:pPr>
            <w:r>
              <w:rPr>
                <w:sz w:val="22"/>
                <w:szCs w:val="22"/>
              </w:rPr>
              <w:t xml:space="preserve"> 7</w:t>
            </w:r>
            <w:r w:rsidRPr="00953824">
              <w:rPr>
                <w:sz w:val="22"/>
                <w:szCs w:val="22"/>
                <w:vertAlign w:val="superscript"/>
              </w:rPr>
              <w:t>th</w:t>
            </w:r>
            <w:r>
              <w:rPr>
                <w:sz w:val="22"/>
                <w:szCs w:val="22"/>
              </w:rPr>
              <w:t xml:space="preserve"> December 2021</w:t>
            </w:r>
          </w:p>
        </w:tc>
      </w:tr>
      <w:tr w:rsidR="00657EEC" w:rsidRPr="00CF204A" w14:paraId="462AF17F" w14:textId="77777777" w:rsidTr="00AC6792">
        <w:trPr>
          <w:trHeight w:val="340"/>
        </w:trPr>
        <w:tc>
          <w:tcPr>
            <w:tcW w:w="6658" w:type="dxa"/>
          </w:tcPr>
          <w:p w14:paraId="4C4C2241" w14:textId="77777777" w:rsidR="00657EEC" w:rsidRPr="00CF204A" w:rsidRDefault="00657EEC" w:rsidP="00AC6792">
            <w:pPr>
              <w:jc w:val="both"/>
              <w:rPr>
                <w:sz w:val="22"/>
                <w:szCs w:val="22"/>
              </w:rPr>
            </w:pPr>
            <w:r>
              <w:rPr>
                <w:sz w:val="22"/>
                <w:szCs w:val="22"/>
              </w:rPr>
              <w:t>Submission of Supplier Questions</w:t>
            </w:r>
          </w:p>
        </w:tc>
        <w:tc>
          <w:tcPr>
            <w:tcW w:w="2358" w:type="dxa"/>
          </w:tcPr>
          <w:p w14:paraId="1FCAE7CA" w14:textId="77777777" w:rsidR="00657EEC" w:rsidRDefault="00657EEC" w:rsidP="00AC6792">
            <w:pPr>
              <w:jc w:val="both"/>
              <w:rPr>
                <w:sz w:val="22"/>
                <w:szCs w:val="22"/>
              </w:rPr>
            </w:pPr>
            <w:r>
              <w:rPr>
                <w:sz w:val="22"/>
                <w:szCs w:val="22"/>
              </w:rPr>
              <w:t>14</w:t>
            </w:r>
            <w:r w:rsidRPr="00D36A0C">
              <w:rPr>
                <w:sz w:val="22"/>
                <w:szCs w:val="22"/>
                <w:vertAlign w:val="superscript"/>
              </w:rPr>
              <w:t>th</w:t>
            </w:r>
            <w:r>
              <w:rPr>
                <w:sz w:val="22"/>
                <w:szCs w:val="22"/>
              </w:rPr>
              <w:t xml:space="preserve"> December 2021</w:t>
            </w:r>
          </w:p>
        </w:tc>
      </w:tr>
      <w:tr w:rsidR="00657EEC" w:rsidRPr="00CF204A" w14:paraId="6AE1D655" w14:textId="77777777" w:rsidTr="00AC6792">
        <w:trPr>
          <w:trHeight w:val="340"/>
        </w:trPr>
        <w:tc>
          <w:tcPr>
            <w:tcW w:w="6658" w:type="dxa"/>
          </w:tcPr>
          <w:p w14:paraId="787F690E" w14:textId="77777777" w:rsidR="00657EEC" w:rsidRPr="00CF204A" w:rsidRDefault="00657EEC" w:rsidP="00AC6792">
            <w:pPr>
              <w:jc w:val="both"/>
              <w:rPr>
                <w:sz w:val="22"/>
                <w:szCs w:val="22"/>
              </w:rPr>
            </w:pPr>
            <w:r w:rsidRPr="00CF204A">
              <w:rPr>
                <w:sz w:val="22"/>
                <w:szCs w:val="22"/>
              </w:rPr>
              <w:t>RFP Submission (1700 UK Time)</w:t>
            </w:r>
          </w:p>
          <w:p w14:paraId="4AEE28B5" w14:textId="77777777" w:rsidR="00657EEC" w:rsidRPr="00CF204A" w:rsidRDefault="00657EEC" w:rsidP="00AC6792">
            <w:pPr>
              <w:jc w:val="both"/>
              <w:rPr>
                <w:sz w:val="22"/>
                <w:szCs w:val="22"/>
              </w:rPr>
            </w:pPr>
          </w:p>
        </w:tc>
        <w:tc>
          <w:tcPr>
            <w:tcW w:w="2358" w:type="dxa"/>
          </w:tcPr>
          <w:p w14:paraId="2D9C93E0" w14:textId="77777777" w:rsidR="00657EEC" w:rsidRPr="00CF204A" w:rsidRDefault="00657EEC" w:rsidP="00AC6792">
            <w:pPr>
              <w:jc w:val="both"/>
              <w:rPr>
                <w:sz w:val="22"/>
                <w:szCs w:val="22"/>
              </w:rPr>
            </w:pPr>
            <w:r>
              <w:rPr>
                <w:sz w:val="22"/>
                <w:szCs w:val="22"/>
              </w:rPr>
              <w:t>21</w:t>
            </w:r>
            <w:r w:rsidRPr="00D36A0C">
              <w:rPr>
                <w:sz w:val="22"/>
                <w:szCs w:val="22"/>
                <w:vertAlign w:val="superscript"/>
              </w:rPr>
              <w:t>st</w:t>
            </w:r>
            <w:r>
              <w:rPr>
                <w:sz w:val="22"/>
                <w:szCs w:val="22"/>
              </w:rPr>
              <w:t xml:space="preserve"> December 2021</w:t>
            </w:r>
          </w:p>
        </w:tc>
      </w:tr>
      <w:tr w:rsidR="00657EEC" w:rsidRPr="00CF204A" w14:paraId="658E69C5" w14:textId="77777777" w:rsidTr="00AC6792">
        <w:trPr>
          <w:trHeight w:val="340"/>
        </w:trPr>
        <w:tc>
          <w:tcPr>
            <w:tcW w:w="6658" w:type="dxa"/>
          </w:tcPr>
          <w:p w14:paraId="74E87289" w14:textId="77777777" w:rsidR="00657EEC" w:rsidRPr="00CF204A" w:rsidRDefault="00657EEC" w:rsidP="00AC6792">
            <w:pPr>
              <w:jc w:val="both"/>
              <w:rPr>
                <w:sz w:val="22"/>
                <w:szCs w:val="22"/>
              </w:rPr>
            </w:pPr>
            <w:r>
              <w:rPr>
                <w:sz w:val="22"/>
                <w:szCs w:val="22"/>
              </w:rPr>
              <w:t>Supplier interviews</w:t>
            </w:r>
          </w:p>
        </w:tc>
        <w:tc>
          <w:tcPr>
            <w:tcW w:w="2358" w:type="dxa"/>
          </w:tcPr>
          <w:p w14:paraId="147EF51F" w14:textId="77777777" w:rsidR="00657EEC" w:rsidRDefault="00657EEC" w:rsidP="00AC6792">
            <w:pPr>
              <w:jc w:val="both"/>
              <w:rPr>
                <w:sz w:val="22"/>
                <w:szCs w:val="22"/>
              </w:rPr>
            </w:pPr>
            <w:r>
              <w:rPr>
                <w:sz w:val="22"/>
                <w:szCs w:val="22"/>
              </w:rPr>
              <w:t>5-7</w:t>
            </w:r>
            <w:r w:rsidRPr="00D36A0C">
              <w:rPr>
                <w:sz w:val="22"/>
                <w:szCs w:val="22"/>
                <w:vertAlign w:val="superscript"/>
              </w:rPr>
              <w:t>th</w:t>
            </w:r>
            <w:r>
              <w:rPr>
                <w:sz w:val="22"/>
                <w:szCs w:val="22"/>
              </w:rPr>
              <w:t xml:space="preserve"> January 2022</w:t>
            </w:r>
          </w:p>
        </w:tc>
      </w:tr>
      <w:tr w:rsidR="00657EEC" w:rsidRPr="00CF204A" w14:paraId="1CA2AFB0" w14:textId="77777777" w:rsidTr="00AC6792">
        <w:trPr>
          <w:trHeight w:val="340"/>
        </w:trPr>
        <w:tc>
          <w:tcPr>
            <w:tcW w:w="6658" w:type="dxa"/>
          </w:tcPr>
          <w:p w14:paraId="237C9DA9" w14:textId="77777777" w:rsidR="00657EEC" w:rsidRDefault="00657EEC" w:rsidP="00AC6792">
            <w:pPr>
              <w:jc w:val="both"/>
              <w:rPr>
                <w:sz w:val="22"/>
                <w:szCs w:val="22"/>
              </w:rPr>
            </w:pPr>
            <w:r>
              <w:rPr>
                <w:sz w:val="22"/>
                <w:szCs w:val="22"/>
              </w:rPr>
              <w:t>Final Submissions</w:t>
            </w:r>
          </w:p>
        </w:tc>
        <w:tc>
          <w:tcPr>
            <w:tcW w:w="2358" w:type="dxa"/>
          </w:tcPr>
          <w:p w14:paraId="7EB90FDE" w14:textId="77777777" w:rsidR="00657EEC" w:rsidRDefault="00657EEC" w:rsidP="00AC6792">
            <w:pPr>
              <w:jc w:val="both"/>
              <w:rPr>
                <w:sz w:val="22"/>
                <w:szCs w:val="22"/>
              </w:rPr>
            </w:pPr>
            <w:r>
              <w:rPr>
                <w:sz w:val="22"/>
                <w:szCs w:val="22"/>
              </w:rPr>
              <w:t>14</w:t>
            </w:r>
            <w:r w:rsidRPr="00D36A0C">
              <w:rPr>
                <w:sz w:val="22"/>
                <w:szCs w:val="22"/>
                <w:vertAlign w:val="superscript"/>
              </w:rPr>
              <w:t>th</w:t>
            </w:r>
            <w:r>
              <w:rPr>
                <w:sz w:val="22"/>
                <w:szCs w:val="22"/>
              </w:rPr>
              <w:t xml:space="preserve"> January 2022</w:t>
            </w:r>
          </w:p>
        </w:tc>
      </w:tr>
      <w:tr w:rsidR="00657EEC" w:rsidRPr="00CF204A" w14:paraId="05820AF0" w14:textId="77777777" w:rsidTr="00AC6792">
        <w:trPr>
          <w:trHeight w:val="567"/>
        </w:trPr>
        <w:tc>
          <w:tcPr>
            <w:tcW w:w="6658" w:type="dxa"/>
          </w:tcPr>
          <w:p w14:paraId="283AA61E" w14:textId="77777777" w:rsidR="00657EEC" w:rsidRPr="00CF204A" w:rsidRDefault="00657EEC" w:rsidP="00AC6792">
            <w:pPr>
              <w:jc w:val="both"/>
              <w:rPr>
                <w:sz w:val="22"/>
                <w:szCs w:val="22"/>
              </w:rPr>
            </w:pPr>
            <w:r w:rsidRPr="00CF204A">
              <w:rPr>
                <w:sz w:val="22"/>
                <w:szCs w:val="22"/>
              </w:rPr>
              <w:t xml:space="preserve">Preferred </w:t>
            </w:r>
            <w:r>
              <w:rPr>
                <w:sz w:val="22"/>
                <w:szCs w:val="22"/>
              </w:rPr>
              <w:t>s</w:t>
            </w:r>
            <w:r w:rsidRPr="00CF204A">
              <w:rPr>
                <w:sz w:val="22"/>
                <w:szCs w:val="22"/>
              </w:rPr>
              <w:t>upplier selected on or around</w:t>
            </w:r>
          </w:p>
          <w:p w14:paraId="6D0382B2" w14:textId="77777777" w:rsidR="00657EEC" w:rsidRPr="00CF204A" w:rsidRDefault="00657EEC" w:rsidP="00AC6792">
            <w:pPr>
              <w:jc w:val="both"/>
              <w:rPr>
                <w:sz w:val="22"/>
                <w:szCs w:val="22"/>
              </w:rPr>
            </w:pPr>
          </w:p>
        </w:tc>
        <w:tc>
          <w:tcPr>
            <w:tcW w:w="2358" w:type="dxa"/>
          </w:tcPr>
          <w:p w14:paraId="3AB9D08A" w14:textId="77777777" w:rsidR="00657EEC" w:rsidRPr="00CF204A" w:rsidRDefault="00657EEC" w:rsidP="00AC6792">
            <w:pPr>
              <w:jc w:val="both"/>
              <w:rPr>
                <w:sz w:val="22"/>
                <w:szCs w:val="22"/>
              </w:rPr>
            </w:pPr>
            <w:r>
              <w:rPr>
                <w:sz w:val="22"/>
                <w:szCs w:val="22"/>
              </w:rPr>
              <w:t>21</w:t>
            </w:r>
            <w:r w:rsidRPr="00D36A0C">
              <w:rPr>
                <w:sz w:val="22"/>
                <w:szCs w:val="22"/>
                <w:vertAlign w:val="superscript"/>
              </w:rPr>
              <w:t>st</w:t>
            </w:r>
            <w:r>
              <w:rPr>
                <w:sz w:val="22"/>
                <w:szCs w:val="22"/>
              </w:rPr>
              <w:t xml:space="preserve"> January 2022</w:t>
            </w:r>
          </w:p>
        </w:tc>
      </w:tr>
      <w:tr w:rsidR="00657EEC" w:rsidRPr="00CF204A" w14:paraId="44CEB82F" w14:textId="77777777" w:rsidTr="00AC6792">
        <w:trPr>
          <w:trHeight w:val="567"/>
        </w:trPr>
        <w:tc>
          <w:tcPr>
            <w:tcW w:w="6658" w:type="dxa"/>
          </w:tcPr>
          <w:p w14:paraId="68EA53A1" w14:textId="77777777" w:rsidR="00657EEC" w:rsidRPr="00CF204A" w:rsidRDefault="00657EEC" w:rsidP="00AC6792">
            <w:pPr>
              <w:jc w:val="both"/>
              <w:rPr>
                <w:sz w:val="22"/>
                <w:szCs w:val="22"/>
              </w:rPr>
            </w:pPr>
            <w:r>
              <w:rPr>
                <w:sz w:val="22"/>
                <w:szCs w:val="22"/>
              </w:rPr>
              <w:t xml:space="preserve">Contract executed on or around </w:t>
            </w:r>
          </w:p>
        </w:tc>
        <w:tc>
          <w:tcPr>
            <w:tcW w:w="2358" w:type="dxa"/>
          </w:tcPr>
          <w:p w14:paraId="00973B68" w14:textId="77777777" w:rsidR="00657EEC" w:rsidRPr="00CF204A" w:rsidRDefault="00657EEC" w:rsidP="00AC6792">
            <w:pPr>
              <w:jc w:val="both"/>
              <w:rPr>
                <w:sz w:val="22"/>
                <w:szCs w:val="22"/>
              </w:rPr>
            </w:pPr>
            <w:r>
              <w:rPr>
                <w:sz w:val="22"/>
                <w:szCs w:val="22"/>
              </w:rPr>
              <w:t xml:space="preserve"> 1</w:t>
            </w:r>
            <w:r w:rsidRPr="00D36A0C">
              <w:rPr>
                <w:sz w:val="22"/>
                <w:szCs w:val="22"/>
                <w:vertAlign w:val="superscript"/>
              </w:rPr>
              <w:t>st</w:t>
            </w:r>
            <w:r>
              <w:rPr>
                <w:sz w:val="22"/>
                <w:szCs w:val="22"/>
              </w:rPr>
              <w:t xml:space="preserve"> February 2022</w:t>
            </w:r>
          </w:p>
        </w:tc>
      </w:tr>
    </w:tbl>
    <w:p w14:paraId="28C0850E" w14:textId="77777777" w:rsidR="006D01D3" w:rsidRPr="00CF204A" w:rsidRDefault="006D01D3" w:rsidP="006D01D3">
      <w:pPr>
        <w:jc w:val="both"/>
        <w:rPr>
          <w:sz w:val="22"/>
          <w:szCs w:val="22"/>
          <w:lang w:val="en-GB" w:eastAsia="en-GB"/>
        </w:rPr>
      </w:pPr>
    </w:p>
    <w:p w14:paraId="08EBF664" w14:textId="787AF88B" w:rsidR="006D01D3" w:rsidRDefault="006D01D3">
      <w:pPr>
        <w:rPr>
          <w:sz w:val="22"/>
          <w:szCs w:val="22"/>
        </w:rPr>
      </w:pPr>
      <w:r>
        <w:rPr>
          <w:sz w:val="22"/>
          <w:szCs w:val="22"/>
        </w:rPr>
        <w:br w:type="page"/>
      </w:r>
    </w:p>
    <w:p w14:paraId="209DE13D" w14:textId="32C77917" w:rsidR="006D01D3" w:rsidRDefault="006D01D3" w:rsidP="006D01D3">
      <w:pPr>
        <w:tabs>
          <w:tab w:val="left" w:pos="1072"/>
        </w:tabs>
        <w:jc w:val="center"/>
        <w:rPr>
          <w:b/>
          <w:bCs/>
          <w:sz w:val="22"/>
          <w:szCs w:val="22"/>
          <w:u w:val="single"/>
        </w:rPr>
      </w:pPr>
      <w:r w:rsidRPr="006D01D3">
        <w:rPr>
          <w:b/>
          <w:bCs/>
          <w:sz w:val="22"/>
          <w:szCs w:val="22"/>
          <w:u w:val="single"/>
        </w:rPr>
        <w:lastRenderedPageBreak/>
        <w:t>APPENDIX 3</w:t>
      </w:r>
      <w:r w:rsidRPr="006D01D3">
        <w:rPr>
          <w:b/>
          <w:bCs/>
          <w:sz w:val="22"/>
          <w:szCs w:val="22"/>
          <w:u w:val="single"/>
        </w:rPr>
        <w:br/>
        <w:t>SCOPE OF WORK</w:t>
      </w:r>
    </w:p>
    <w:p w14:paraId="1C5C8C7F" w14:textId="2586ACE5" w:rsidR="006D01D3" w:rsidRDefault="006D01D3" w:rsidP="006D01D3">
      <w:pPr>
        <w:tabs>
          <w:tab w:val="left" w:pos="1072"/>
        </w:tabs>
        <w:jc w:val="center"/>
        <w:rPr>
          <w:b/>
          <w:bCs/>
          <w:sz w:val="22"/>
          <w:szCs w:val="22"/>
          <w:u w:val="single"/>
        </w:rPr>
      </w:pPr>
    </w:p>
    <w:p w14:paraId="24DBABBB" w14:textId="32366D97" w:rsidR="001E0D7E" w:rsidRDefault="001E0D7E" w:rsidP="008C1DC4">
      <w:pPr>
        <w:pStyle w:val="ListParagraph"/>
        <w:numPr>
          <w:ilvl w:val="1"/>
          <w:numId w:val="28"/>
        </w:numPr>
        <w:rPr>
          <w:b/>
          <w:bCs/>
          <w:sz w:val="22"/>
          <w:szCs w:val="22"/>
        </w:rPr>
      </w:pPr>
      <w:r>
        <w:rPr>
          <w:b/>
          <w:bCs/>
          <w:sz w:val="22"/>
          <w:szCs w:val="22"/>
        </w:rPr>
        <w:t>Overview</w:t>
      </w:r>
    </w:p>
    <w:p w14:paraId="4380EDBC" w14:textId="47FE62B1" w:rsidR="0053181F" w:rsidRDefault="0053181F" w:rsidP="00040601">
      <w:pPr>
        <w:rPr>
          <w:sz w:val="22"/>
          <w:szCs w:val="22"/>
        </w:rPr>
      </w:pPr>
      <w:r w:rsidRPr="007F591F">
        <w:rPr>
          <w:sz w:val="22"/>
          <w:szCs w:val="22"/>
        </w:rPr>
        <w:t xml:space="preserve">The </w:t>
      </w:r>
      <w:r w:rsidR="006546E2">
        <w:rPr>
          <w:sz w:val="22"/>
          <w:szCs w:val="22"/>
        </w:rPr>
        <w:t>S</w:t>
      </w:r>
      <w:r w:rsidRPr="007F591F">
        <w:rPr>
          <w:sz w:val="22"/>
          <w:szCs w:val="22"/>
        </w:rPr>
        <w:t xml:space="preserve">upplier will be </w:t>
      </w:r>
      <w:r w:rsidR="007E018E" w:rsidRPr="007F591F">
        <w:rPr>
          <w:sz w:val="22"/>
          <w:szCs w:val="22"/>
        </w:rPr>
        <w:t>responsible</w:t>
      </w:r>
      <w:r w:rsidRPr="007F591F">
        <w:rPr>
          <w:sz w:val="22"/>
          <w:szCs w:val="22"/>
        </w:rPr>
        <w:t xml:space="preserve"> for </w:t>
      </w:r>
      <w:r w:rsidR="00EA70BA">
        <w:rPr>
          <w:sz w:val="22"/>
          <w:szCs w:val="22"/>
        </w:rPr>
        <w:t>the following</w:t>
      </w:r>
      <w:r w:rsidR="00040601">
        <w:rPr>
          <w:sz w:val="22"/>
          <w:szCs w:val="22"/>
        </w:rPr>
        <w:t>:</w:t>
      </w:r>
    </w:p>
    <w:p w14:paraId="051D0083" w14:textId="4E1A7C23" w:rsidR="002421AE" w:rsidRDefault="002421AE" w:rsidP="00A13098">
      <w:pPr>
        <w:pStyle w:val="ListParagraph"/>
        <w:numPr>
          <w:ilvl w:val="0"/>
          <w:numId w:val="38"/>
        </w:numPr>
        <w:rPr>
          <w:sz w:val="22"/>
          <w:szCs w:val="22"/>
        </w:rPr>
      </w:pPr>
      <w:r w:rsidRPr="00A13098">
        <w:rPr>
          <w:sz w:val="22"/>
          <w:szCs w:val="22"/>
        </w:rPr>
        <w:t>Supply of a Viewing platform</w:t>
      </w:r>
      <w:r w:rsidR="00A13098" w:rsidRPr="00A13098">
        <w:rPr>
          <w:sz w:val="22"/>
          <w:szCs w:val="22"/>
        </w:rPr>
        <w:t xml:space="preserve"> </w:t>
      </w:r>
      <w:r w:rsidR="00A13098">
        <w:rPr>
          <w:sz w:val="22"/>
          <w:szCs w:val="22"/>
        </w:rPr>
        <w:t xml:space="preserve">on a hire basis </w:t>
      </w:r>
      <w:r w:rsidR="00A13098" w:rsidRPr="00A13098">
        <w:rPr>
          <w:sz w:val="22"/>
          <w:szCs w:val="22"/>
        </w:rPr>
        <w:t xml:space="preserve">for Producers, Creative </w:t>
      </w:r>
      <w:proofErr w:type="gramStart"/>
      <w:r w:rsidR="00A13098" w:rsidRPr="00A13098">
        <w:rPr>
          <w:sz w:val="22"/>
          <w:szCs w:val="22"/>
        </w:rPr>
        <w:t>team</w:t>
      </w:r>
      <w:proofErr w:type="gramEnd"/>
      <w:r w:rsidR="00A13098" w:rsidRPr="00A13098">
        <w:rPr>
          <w:sz w:val="22"/>
          <w:szCs w:val="22"/>
        </w:rPr>
        <w:t xml:space="preserve"> and Stage Management to view and coordinate the rehearsals at the 1-1 rehearsal site</w:t>
      </w:r>
    </w:p>
    <w:p w14:paraId="10111C41" w14:textId="76A37772" w:rsidR="00527A68" w:rsidRDefault="00527A68" w:rsidP="00A13098">
      <w:pPr>
        <w:pStyle w:val="ListParagraph"/>
        <w:numPr>
          <w:ilvl w:val="0"/>
          <w:numId w:val="38"/>
        </w:numPr>
        <w:rPr>
          <w:sz w:val="22"/>
          <w:szCs w:val="22"/>
        </w:rPr>
      </w:pPr>
      <w:r>
        <w:rPr>
          <w:sz w:val="22"/>
          <w:szCs w:val="22"/>
        </w:rPr>
        <w:t xml:space="preserve">The Viewing platform will be fitted out with </w:t>
      </w:r>
    </w:p>
    <w:p w14:paraId="46AA06ED" w14:textId="2A1B38B7" w:rsidR="00A64C1F" w:rsidRDefault="00A64C1F" w:rsidP="00A13098">
      <w:pPr>
        <w:pStyle w:val="ListParagraph"/>
        <w:numPr>
          <w:ilvl w:val="0"/>
          <w:numId w:val="38"/>
        </w:numPr>
        <w:rPr>
          <w:sz w:val="22"/>
          <w:szCs w:val="22"/>
        </w:rPr>
      </w:pPr>
      <w:r>
        <w:rPr>
          <w:sz w:val="22"/>
          <w:szCs w:val="22"/>
        </w:rPr>
        <w:t>Rehearsal Platform</w:t>
      </w:r>
    </w:p>
    <w:p w14:paraId="2629FB8E" w14:textId="2A95C104" w:rsidR="00A13098" w:rsidRDefault="00A13098" w:rsidP="00A13098">
      <w:pPr>
        <w:pStyle w:val="ListParagraph"/>
        <w:numPr>
          <w:ilvl w:val="0"/>
          <w:numId w:val="38"/>
        </w:numPr>
        <w:rPr>
          <w:sz w:val="22"/>
          <w:szCs w:val="22"/>
        </w:rPr>
      </w:pPr>
      <w:r>
        <w:rPr>
          <w:sz w:val="22"/>
          <w:szCs w:val="22"/>
        </w:rPr>
        <w:t>The 1-1 rehearsal site will be in the Birmingham area, not city centre</w:t>
      </w:r>
    </w:p>
    <w:p w14:paraId="516D1DE5" w14:textId="58ED81B4" w:rsidR="00A13098" w:rsidRDefault="00A13098" w:rsidP="00A13098">
      <w:pPr>
        <w:pStyle w:val="ListParagraph"/>
        <w:numPr>
          <w:ilvl w:val="0"/>
          <w:numId w:val="38"/>
        </w:numPr>
        <w:rPr>
          <w:sz w:val="22"/>
          <w:szCs w:val="22"/>
        </w:rPr>
      </w:pPr>
      <w:r>
        <w:rPr>
          <w:sz w:val="22"/>
          <w:szCs w:val="22"/>
        </w:rPr>
        <w:t>The supplier will provide all Staffing, including riggers, for load in, installation, de-</w:t>
      </w:r>
      <w:proofErr w:type="gramStart"/>
      <w:r>
        <w:rPr>
          <w:sz w:val="22"/>
          <w:szCs w:val="22"/>
        </w:rPr>
        <w:t>installation</w:t>
      </w:r>
      <w:proofErr w:type="gramEnd"/>
      <w:r w:rsidR="00A64C1F">
        <w:rPr>
          <w:sz w:val="22"/>
          <w:szCs w:val="22"/>
        </w:rPr>
        <w:t xml:space="preserve"> and maintenance</w:t>
      </w:r>
    </w:p>
    <w:p w14:paraId="689A0304" w14:textId="65B6DDB6" w:rsidR="007E6F23" w:rsidRDefault="007E6F23" w:rsidP="00A13098">
      <w:pPr>
        <w:pStyle w:val="ListParagraph"/>
        <w:numPr>
          <w:ilvl w:val="0"/>
          <w:numId w:val="38"/>
        </w:numPr>
        <w:rPr>
          <w:sz w:val="22"/>
          <w:szCs w:val="22"/>
        </w:rPr>
      </w:pPr>
      <w:r>
        <w:rPr>
          <w:sz w:val="22"/>
          <w:szCs w:val="22"/>
        </w:rPr>
        <w:t>Please provide all transport for delivery and collection</w:t>
      </w:r>
    </w:p>
    <w:p w14:paraId="7AC514E2" w14:textId="77777777" w:rsidR="00A13098" w:rsidRDefault="00A13098" w:rsidP="00040601">
      <w:pPr>
        <w:rPr>
          <w:b/>
          <w:bCs/>
          <w:sz w:val="22"/>
          <w:szCs w:val="22"/>
        </w:rPr>
      </w:pPr>
    </w:p>
    <w:p w14:paraId="25873170" w14:textId="36C87C0C" w:rsidR="001E0D7E" w:rsidRDefault="008C1DC4" w:rsidP="00665BC8">
      <w:pPr>
        <w:pStyle w:val="ListParagraph"/>
        <w:numPr>
          <w:ilvl w:val="1"/>
          <w:numId w:val="28"/>
        </w:numPr>
        <w:rPr>
          <w:b/>
          <w:bCs/>
          <w:sz w:val="22"/>
          <w:szCs w:val="22"/>
        </w:rPr>
      </w:pPr>
      <w:r w:rsidRPr="008C1DC4">
        <w:rPr>
          <w:b/>
          <w:bCs/>
          <w:sz w:val="22"/>
          <w:szCs w:val="22"/>
        </w:rPr>
        <w:t>Specificatio</w:t>
      </w:r>
      <w:r w:rsidR="00665BC8">
        <w:rPr>
          <w:b/>
          <w:bCs/>
          <w:sz w:val="22"/>
          <w:szCs w:val="22"/>
        </w:rPr>
        <w:t>n</w:t>
      </w:r>
    </w:p>
    <w:p w14:paraId="412EAE72" w14:textId="77777777" w:rsidR="00A64C1F" w:rsidRDefault="00A64C1F" w:rsidP="00A64C1F">
      <w:pPr>
        <w:pStyle w:val="ListParagraph"/>
        <w:numPr>
          <w:ilvl w:val="0"/>
          <w:numId w:val="38"/>
        </w:numPr>
        <w:rPr>
          <w:sz w:val="22"/>
          <w:szCs w:val="22"/>
        </w:rPr>
      </w:pPr>
      <w:r>
        <w:rPr>
          <w:sz w:val="22"/>
          <w:szCs w:val="22"/>
        </w:rPr>
        <w:t>Viewing Tower:</w:t>
      </w:r>
    </w:p>
    <w:p w14:paraId="36E723E8" w14:textId="6967DF9F" w:rsidR="00A64C1F" w:rsidRPr="00EF7466" w:rsidRDefault="00A64C1F" w:rsidP="00A64C1F">
      <w:pPr>
        <w:pStyle w:val="ListParagraph"/>
        <w:numPr>
          <w:ilvl w:val="1"/>
          <w:numId w:val="38"/>
        </w:numPr>
        <w:rPr>
          <w:sz w:val="22"/>
          <w:szCs w:val="22"/>
        </w:rPr>
      </w:pPr>
      <w:r>
        <w:rPr>
          <w:sz w:val="22"/>
          <w:szCs w:val="22"/>
        </w:rPr>
        <w:t>Please see attached plan as indication of Tower. Other scaffold systems will be considered, but dimensions should be matched or close to</w:t>
      </w:r>
    </w:p>
    <w:p w14:paraId="5C59429D" w14:textId="1B66A238" w:rsidR="00A64C1F" w:rsidRDefault="00A64C1F" w:rsidP="00A64C1F">
      <w:pPr>
        <w:pStyle w:val="ListParagraph"/>
        <w:numPr>
          <w:ilvl w:val="1"/>
          <w:numId w:val="38"/>
        </w:numPr>
        <w:rPr>
          <w:sz w:val="22"/>
          <w:szCs w:val="22"/>
        </w:rPr>
      </w:pPr>
      <w:r>
        <w:rPr>
          <w:sz w:val="22"/>
          <w:szCs w:val="22"/>
        </w:rPr>
        <w:t xml:space="preserve">The supplier will provide all ground anchors and ballast and ensure </w:t>
      </w:r>
      <w:r w:rsidR="00291C01">
        <w:rPr>
          <w:sz w:val="22"/>
          <w:szCs w:val="22"/>
        </w:rPr>
        <w:t xml:space="preserve">both </w:t>
      </w:r>
      <w:r>
        <w:rPr>
          <w:sz w:val="22"/>
          <w:szCs w:val="22"/>
        </w:rPr>
        <w:t xml:space="preserve">platforms are enclosed with suitable material to ensure both people and delicate electronic systems are protected from wind, </w:t>
      </w:r>
      <w:proofErr w:type="gramStart"/>
      <w:r>
        <w:rPr>
          <w:sz w:val="22"/>
          <w:szCs w:val="22"/>
        </w:rPr>
        <w:t>Rain</w:t>
      </w:r>
      <w:proofErr w:type="gramEnd"/>
      <w:r>
        <w:rPr>
          <w:sz w:val="22"/>
          <w:szCs w:val="22"/>
        </w:rPr>
        <w:t xml:space="preserve"> and sun</w:t>
      </w:r>
    </w:p>
    <w:p w14:paraId="4B6A0AFF" w14:textId="042EF22D" w:rsidR="007E6F23" w:rsidRDefault="007E6F23" w:rsidP="00A64C1F">
      <w:pPr>
        <w:pStyle w:val="ListParagraph"/>
        <w:numPr>
          <w:ilvl w:val="1"/>
          <w:numId w:val="38"/>
        </w:numPr>
        <w:rPr>
          <w:sz w:val="22"/>
          <w:szCs w:val="22"/>
        </w:rPr>
      </w:pPr>
      <w:r>
        <w:rPr>
          <w:sz w:val="22"/>
          <w:szCs w:val="22"/>
        </w:rPr>
        <w:t>Viewing window should be constructed to allow for perplex window to be installed, should it be required</w:t>
      </w:r>
    </w:p>
    <w:p w14:paraId="5F65173E" w14:textId="505F7DF7" w:rsidR="007E6F23" w:rsidRDefault="007E6F23" w:rsidP="00A64C1F">
      <w:pPr>
        <w:pStyle w:val="ListParagraph"/>
        <w:numPr>
          <w:ilvl w:val="1"/>
          <w:numId w:val="38"/>
        </w:numPr>
        <w:rPr>
          <w:sz w:val="22"/>
          <w:szCs w:val="22"/>
        </w:rPr>
      </w:pPr>
      <w:r>
        <w:rPr>
          <w:sz w:val="22"/>
          <w:szCs w:val="22"/>
        </w:rPr>
        <w:t>Levelling of the tower structure will be required as the site may be on a gradient</w:t>
      </w:r>
    </w:p>
    <w:p w14:paraId="2335BFDD" w14:textId="691921B4" w:rsidR="0087398B" w:rsidRDefault="0087398B" w:rsidP="00A64C1F">
      <w:pPr>
        <w:pStyle w:val="ListParagraph"/>
        <w:numPr>
          <w:ilvl w:val="1"/>
          <w:numId w:val="38"/>
        </w:numPr>
        <w:rPr>
          <w:sz w:val="22"/>
          <w:szCs w:val="22"/>
        </w:rPr>
      </w:pPr>
      <w:r>
        <w:rPr>
          <w:sz w:val="22"/>
          <w:szCs w:val="22"/>
        </w:rPr>
        <w:t>Please ensure adequate guttering is provided above the viewing window and ensure water can drain to the side, and not into the structure</w:t>
      </w:r>
    </w:p>
    <w:p w14:paraId="675D57E0" w14:textId="0E7D56B7" w:rsidR="00A64C1F" w:rsidRDefault="00A64C1F" w:rsidP="00A64C1F">
      <w:pPr>
        <w:pStyle w:val="ListParagraph"/>
        <w:numPr>
          <w:ilvl w:val="1"/>
          <w:numId w:val="38"/>
        </w:numPr>
        <w:rPr>
          <w:sz w:val="22"/>
          <w:szCs w:val="22"/>
        </w:rPr>
      </w:pPr>
      <w:r>
        <w:rPr>
          <w:sz w:val="22"/>
          <w:szCs w:val="22"/>
        </w:rPr>
        <w:t>Please provide anemometer for wind monitoring</w:t>
      </w:r>
    </w:p>
    <w:p w14:paraId="79746898" w14:textId="207E9BE5" w:rsidR="007E6F23" w:rsidRDefault="007E6F23" w:rsidP="00A64C1F">
      <w:pPr>
        <w:pStyle w:val="ListParagraph"/>
        <w:numPr>
          <w:ilvl w:val="1"/>
          <w:numId w:val="38"/>
        </w:numPr>
        <w:rPr>
          <w:sz w:val="22"/>
          <w:szCs w:val="22"/>
        </w:rPr>
      </w:pPr>
      <w:r>
        <w:rPr>
          <w:sz w:val="22"/>
          <w:szCs w:val="22"/>
        </w:rPr>
        <w:t>Lower platform may not be required, so please allow</w:t>
      </w:r>
    </w:p>
    <w:p w14:paraId="342F734A" w14:textId="77777777" w:rsidR="007E6F23" w:rsidRDefault="007E6F23" w:rsidP="007E6F23">
      <w:pPr>
        <w:pStyle w:val="ListParagraph"/>
        <w:numPr>
          <w:ilvl w:val="0"/>
          <w:numId w:val="0"/>
        </w:numPr>
        <w:ind w:left="1440"/>
        <w:rPr>
          <w:sz w:val="22"/>
          <w:szCs w:val="22"/>
        </w:rPr>
      </w:pPr>
    </w:p>
    <w:p w14:paraId="1D923EBB" w14:textId="77777777" w:rsidR="007E6F23" w:rsidRDefault="007E6F23" w:rsidP="007E6F23">
      <w:pPr>
        <w:pStyle w:val="ListParagraph"/>
        <w:numPr>
          <w:ilvl w:val="0"/>
          <w:numId w:val="0"/>
        </w:numPr>
        <w:ind w:left="1440"/>
        <w:rPr>
          <w:sz w:val="22"/>
          <w:szCs w:val="22"/>
        </w:rPr>
      </w:pPr>
    </w:p>
    <w:p w14:paraId="39237665" w14:textId="77777777" w:rsidR="00A64C1F" w:rsidRDefault="00A64C1F" w:rsidP="00A64C1F">
      <w:pPr>
        <w:pStyle w:val="ListParagraph"/>
        <w:numPr>
          <w:ilvl w:val="0"/>
          <w:numId w:val="38"/>
        </w:numPr>
        <w:rPr>
          <w:sz w:val="22"/>
          <w:szCs w:val="22"/>
        </w:rPr>
      </w:pPr>
      <w:r>
        <w:rPr>
          <w:sz w:val="22"/>
          <w:szCs w:val="22"/>
        </w:rPr>
        <w:t>Rehearsal Platform:</w:t>
      </w:r>
    </w:p>
    <w:p w14:paraId="0A8C6E9C" w14:textId="7235B4C0" w:rsidR="00A64C1F" w:rsidRPr="00A64C1F" w:rsidRDefault="00A64C1F" w:rsidP="00A64C1F">
      <w:pPr>
        <w:pStyle w:val="ListParagraph"/>
        <w:numPr>
          <w:ilvl w:val="1"/>
          <w:numId w:val="38"/>
        </w:numPr>
        <w:rPr>
          <w:sz w:val="22"/>
          <w:szCs w:val="22"/>
        </w:rPr>
      </w:pPr>
      <w:r w:rsidRPr="00A64C1F">
        <w:rPr>
          <w:sz w:val="22"/>
          <w:szCs w:val="22"/>
        </w:rPr>
        <w:t xml:space="preserve">The rehearsal platform should be a single 8” by 4” </w:t>
      </w:r>
      <w:r w:rsidR="00515201" w:rsidRPr="00A64C1F">
        <w:rPr>
          <w:sz w:val="22"/>
          <w:szCs w:val="22"/>
        </w:rPr>
        <w:t>steel deck</w:t>
      </w:r>
      <w:r w:rsidRPr="00A64C1F">
        <w:rPr>
          <w:sz w:val="22"/>
          <w:szCs w:val="22"/>
        </w:rPr>
        <w:t xml:space="preserve"> (or similar) platform on braked wheels. A single handrail will be required to extend along the 8ft length of the platform. </w:t>
      </w:r>
    </w:p>
    <w:p w14:paraId="3D4104FA" w14:textId="7F365FC5" w:rsidR="00A64C1F" w:rsidRDefault="00A64C1F" w:rsidP="00A64C1F">
      <w:pPr>
        <w:pStyle w:val="ListParagraph"/>
        <w:numPr>
          <w:ilvl w:val="1"/>
          <w:numId w:val="38"/>
        </w:numPr>
        <w:rPr>
          <w:sz w:val="22"/>
          <w:szCs w:val="22"/>
        </w:rPr>
      </w:pPr>
      <w:r>
        <w:rPr>
          <w:sz w:val="22"/>
          <w:szCs w:val="22"/>
        </w:rPr>
        <w:t>The top deck will need to clean and smooth, as this will be used to demonstrate dance movement.</w:t>
      </w:r>
    </w:p>
    <w:p w14:paraId="64050013" w14:textId="0E5ADC23" w:rsidR="00A64C1F" w:rsidRDefault="00A64C1F" w:rsidP="00A64C1F">
      <w:pPr>
        <w:pStyle w:val="ListParagraph"/>
        <w:numPr>
          <w:ilvl w:val="1"/>
          <w:numId w:val="38"/>
        </w:numPr>
        <w:rPr>
          <w:sz w:val="22"/>
          <w:szCs w:val="22"/>
        </w:rPr>
      </w:pPr>
      <w:r>
        <w:rPr>
          <w:sz w:val="22"/>
          <w:szCs w:val="22"/>
        </w:rPr>
        <w:t xml:space="preserve">The platform will need to be locked in a stationary position All wheels will need to </w:t>
      </w:r>
      <w:proofErr w:type="gramStart"/>
      <w:r>
        <w:rPr>
          <w:sz w:val="22"/>
          <w:szCs w:val="22"/>
        </w:rPr>
        <w:t>braked</w:t>
      </w:r>
      <w:proofErr w:type="gramEnd"/>
      <w:r>
        <w:rPr>
          <w:sz w:val="22"/>
          <w:szCs w:val="22"/>
        </w:rPr>
        <w:t xml:space="preserve"> to ensure stability when person is moving on the platform.</w:t>
      </w:r>
    </w:p>
    <w:p w14:paraId="4EBBF69E" w14:textId="76653433" w:rsidR="00A64C1F" w:rsidRDefault="00A64C1F" w:rsidP="00A64C1F">
      <w:pPr>
        <w:pStyle w:val="ListParagraph"/>
        <w:numPr>
          <w:ilvl w:val="1"/>
          <w:numId w:val="38"/>
        </w:numPr>
        <w:rPr>
          <w:sz w:val="22"/>
          <w:szCs w:val="22"/>
        </w:rPr>
      </w:pPr>
      <w:r>
        <w:rPr>
          <w:sz w:val="22"/>
          <w:szCs w:val="22"/>
        </w:rPr>
        <w:t>Please detail the wheels and height of deck when mounted on the wheels</w:t>
      </w:r>
    </w:p>
    <w:p w14:paraId="53EFFAAB" w14:textId="77777777" w:rsidR="006916B5" w:rsidRDefault="006916B5" w:rsidP="00EF7466">
      <w:pPr>
        <w:shd w:val="clear" w:color="auto" w:fill="FFFFFF"/>
        <w:rPr>
          <w:sz w:val="22"/>
          <w:szCs w:val="22"/>
        </w:rPr>
      </w:pPr>
    </w:p>
    <w:p w14:paraId="47D12605" w14:textId="77777777" w:rsidR="006916B5" w:rsidRDefault="006916B5" w:rsidP="00EF7466">
      <w:pPr>
        <w:shd w:val="clear" w:color="auto" w:fill="FFFFFF"/>
        <w:rPr>
          <w:sz w:val="22"/>
          <w:szCs w:val="22"/>
        </w:rPr>
      </w:pPr>
    </w:p>
    <w:p w14:paraId="22C3425B" w14:textId="3870509B" w:rsidR="00EF7466" w:rsidRPr="00EF7466" w:rsidRDefault="00EF7466" w:rsidP="00EF7466">
      <w:pPr>
        <w:shd w:val="clear" w:color="auto" w:fill="FFFFFF"/>
        <w:rPr>
          <w:sz w:val="22"/>
          <w:szCs w:val="22"/>
        </w:rPr>
      </w:pPr>
      <w:r w:rsidRPr="00EF7466">
        <w:rPr>
          <w:sz w:val="22"/>
          <w:szCs w:val="22"/>
        </w:rPr>
        <w:lastRenderedPageBreak/>
        <w:t>Engineering and Load Requirements</w:t>
      </w:r>
      <w:r>
        <w:rPr>
          <w:sz w:val="22"/>
          <w:szCs w:val="22"/>
        </w:rPr>
        <w:t>:</w:t>
      </w:r>
    </w:p>
    <w:p w14:paraId="37D55C86" w14:textId="788CFA44" w:rsidR="00EF7466" w:rsidRPr="00EF7466" w:rsidRDefault="00EF7466" w:rsidP="00EF7466">
      <w:pPr>
        <w:pStyle w:val="ListParagraph"/>
        <w:numPr>
          <w:ilvl w:val="0"/>
          <w:numId w:val="39"/>
        </w:numPr>
        <w:shd w:val="clear" w:color="auto" w:fill="FFFFFF"/>
        <w:spacing w:after="0" w:line="240" w:lineRule="auto"/>
        <w:rPr>
          <w:sz w:val="22"/>
          <w:szCs w:val="22"/>
        </w:rPr>
      </w:pPr>
      <w:r w:rsidRPr="00EF7466">
        <w:rPr>
          <w:sz w:val="22"/>
          <w:szCs w:val="22"/>
        </w:rPr>
        <w:t xml:space="preserve">It is the responsibility of the supplier to carry out an engineering analysis for the </w:t>
      </w:r>
      <w:r w:rsidR="00A64C1F" w:rsidRPr="00EF7466">
        <w:rPr>
          <w:sz w:val="22"/>
          <w:szCs w:val="22"/>
        </w:rPr>
        <w:t>above-mentioned</w:t>
      </w:r>
      <w:r w:rsidRPr="00EF7466">
        <w:rPr>
          <w:sz w:val="22"/>
          <w:szCs w:val="22"/>
        </w:rPr>
        <w:t xml:space="preserve"> structure to be supplied.</w:t>
      </w:r>
    </w:p>
    <w:p w14:paraId="0F4B54C1" w14:textId="77777777" w:rsidR="00EF7466" w:rsidRPr="00EF7466" w:rsidRDefault="00EF7466" w:rsidP="00EF7466">
      <w:pPr>
        <w:pStyle w:val="ListParagraph"/>
        <w:numPr>
          <w:ilvl w:val="0"/>
          <w:numId w:val="39"/>
        </w:numPr>
        <w:shd w:val="clear" w:color="auto" w:fill="FFFFFF"/>
        <w:spacing w:after="0" w:line="240" w:lineRule="auto"/>
        <w:rPr>
          <w:sz w:val="22"/>
          <w:szCs w:val="22"/>
        </w:rPr>
      </w:pPr>
      <w:r w:rsidRPr="00EF7466">
        <w:rPr>
          <w:sz w:val="22"/>
          <w:szCs w:val="22"/>
        </w:rPr>
        <w:t>All load-bearing and structural components must be designed and checked by a suitably qualified structural and or mechanical engineer.</w:t>
      </w:r>
    </w:p>
    <w:p w14:paraId="4CD44933" w14:textId="45C7C19A" w:rsidR="0087398B" w:rsidRDefault="00EF7466" w:rsidP="00EF7466">
      <w:pPr>
        <w:pStyle w:val="ListParagraph"/>
        <w:numPr>
          <w:ilvl w:val="0"/>
          <w:numId w:val="39"/>
        </w:numPr>
        <w:shd w:val="clear" w:color="auto" w:fill="FFFFFF"/>
        <w:spacing w:after="0" w:line="240" w:lineRule="auto"/>
        <w:rPr>
          <w:sz w:val="22"/>
          <w:szCs w:val="22"/>
        </w:rPr>
      </w:pPr>
      <w:r w:rsidRPr="00EF7466">
        <w:rPr>
          <w:sz w:val="22"/>
          <w:szCs w:val="22"/>
        </w:rPr>
        <w:t xml:space="preserve">The Supplier must provide </w:t>
      </w:r>
      <w:r>
        <w:rPr>
          <w:sz w:val="22"/>
          <w:szCs w:val="22"/>
        </w:rPr>
        <w:t>BCL</w:t>
      </w:r>
      <w:r w:rsidRPr="00EF7466">
        <w:rPr>
          <w:sz w:val="22"/>
          <w:szCs w:val="22"/>
        </w:rPr>
        <w:t xml:space="preserve"> with copies of all engineering calculations.  These calculations may be checked by independent engineering consultants employed by </w:t>
      </w:r>
      <w:r>
        <w:rPr>
          <w:sz w:val="22"/>
          <w:szCs w:val="22"/>
        </w:rPr>
        <w:t>BCL</w:t>
      </w:r>
      <w:r w:rsidRPr="00EF7466">
        <w:rPr>
          <w:sz w:val="22"/>
          <w:szCs w:val="22"/>
        </w:rPr>
        <w:t>, but responsibility will remain with the Supplier.</w:t>
      </w:r>
      <w:bookmarkStart w:id="129" w:name="_Toc471739525"/>
      <w:r w:rsidRPr="00EF7466">
        <w:rPr>
          <w:sz w:val="22"/>
          <w:szCs w:val="22"/>
        </w:rPr>
        <w:t xml:space="preserve">  </w:t>
      </w:r>
    </w:p>
    <w:p w14:paraId="1B5B0145" w14:textId="77777777" w:rsidR="006916B5" w:rsidRPr="006916B5" w:rsidRDefault="006916B5" w:rsidP="006916B5">
      <w:pPr>
        <w:shd w:val="clear" w:color="auto" w:fill="FFFFFF"/>
        <w:spacing w:after="0" w:line="240" w:lineRule="auto"/>
        <w:rPr>
          <w:sz w:val="22"/>
          <w:szCs w:val="22"/>
        </w:rPr>
      </w:pPr>
    </w:p>
    <w:p w14:paraId="5B08C895" w14:textId="6696349D" w:rsidR="00EF7466" w:rsidRPr="00EF7466" w:rsidRDefault="00EF7466" w:rsidP="00EF7466">
      <w:pPr>
        <w:shd w:val="clear" w:color="auto" w:fill="FFFFFF"/>
        <w:rPr>
          <w:sz w:val="22"/>
          <w:szCs w:val="22"/>
        </w:rPr>
      </w:pPr>
      <w:r w:rsidRPr="00EF7466">
        <w:rPr>
          <w:sz w:val="22"/>
          <w:szCs w:val="22"/>
        </w:rPr>
        <w:t>Materials and Construction Methods</w:t>
      </w:r>
      <w:bookmarkEnd w:id="129"/>
      <w:r>
        <w:rPr>
          <w:sz w:val="22"/>
          <w:szCs w:val="22"/>
        </w:rPr>
        <w:t>:</w:t>
      </w:r>
    </w:p>
    <w:p w14:paraId="7B03F0F0" w14:textId="7D5AC0AC" w:rsidR="00EF7466" w:rsidRPr="00EF7466" w:rsidRDefault="00EF7466" w:rsidP="00EF7466">
      <w:pPr>
        <w:pStyle w:val="ListParagraph"/>
        <w:numPr>
          <w:ilvl w:val="0"/>
          <w:numId w:val="39"/>
        </w:numPr>
        <w:shd w:val="clear" w:color="auto" w:fill="FFFFFF"/>
        <w:spacing w:after="0" w:line="240" w:lineRule="auto"/>
        <w:rPr>
          <w:sz w:val="22"/>
          <w:szCs w:val="22"/>
        </w:rPr>
      </w:pPr>
      <w:r w:rsidRPr="00EF7466">
        <w:rPr>
          <w:sz w:val="22"/>
          <w:szCs w:val="22"/>
        </w:rPr>
        <w:t xml:space="preserve">Please note that these elements will be exposed to all weather for a significant amount of time. Suppliers must ensure that the design and materials are fit for purpose for use in </w:t>
      </w:r>
      <w:r>
        <w:rPr>
          <w:sz w:val="22"/>
          <w:szCs w:val="22"/>
        </w:rPr>
        <w:t xml:space="preserve">windy / </w:t>
      </w:r>
      <w:r w:rsidRPr="00EF7466">
        <w:rPr>
          <w:sz w:val="22"/>
          <w:szCs w:val="22"/>
        </w:rPr>
        <w:t>wet / dry weather.</w:t>
      </w:r>
    </w:p>
    <w:p w14:paraId="613F2E35" w14:textId="77777777" w:rsidR="00EF7466" w:rsidRPr="00EF7466" w:rsidRDefault="00EF7466" w:rsidP="00EF7466">
      <w:pPr>
        <w:pStyle w:val="ListParagraph"/>
        <w:numPr>
          <w:ilvl w:val="0"/>
          <w:numId w:val="39"/>
        </w:numPr>
        <w:spacing w:after="200"/>
        <w:rPr>
          <w:sz w:val="22"/>
          <w:szCs w:val="22"/>
        </w:rPr>
      </w:pPr>
      <w:r w:rsidRPr="00EF7466">
        <w:rPr>
          <w:sz w:val="22"/>
          <w:szCs w:val="22"/>
        </w:rPr>
        <w:t xml:space="preserve">The interface between all decks should be true and even, there should be no raised or un-even areas on the stage. </w:t>
      </w:r>
    </w:p>
    <w:p w14:paraId="4FDC8D61" w14:textId="77777777" w:rsidR="00EF7466" w:rsidRPr="00EF7466" w:rsidRDefault="00EF7466" w:rsidP="00EF7466">
      <w:pPr>
        <w:pStyle w:val="ListParagraph"/>
        <w:numPr>
          <w:ilvl w:val="0"/>
          <w:numId w:val="39"/>
        </w:numPr>
        <w:spacing w:line="259" w:lineRule="auto"/>
        <w:rPr>
          <w:sz w:val="22"/>
          <w:szCs w:val="22"/>
        </w:rPr>
      </w:pPr>
      <w:r w:rsidRPr="00EF7466">
        <w:rPr>
          <w:sz w:val="22"/>
          <w:szCs w:val="22"/>
        </w:rPr>
        <w:t>Allowance should be made for maintenance and repair on site.</w:t>
      </w:r>
    </w:p>
    <w:p w14:paraId="511072E6" w14:textId="2307B37B" w:rsidR="007E018E" w:rsidRPr="00EA70BA" w:rsidRDefault="007E018E" w:rsidP="00EA70BA">
      <w:pPr>
        <w:rPr>
          <w:sz w:val="22"/>
          <w:szCs w:val="22"/>
        </w:rPr>
      </w:pPr>
    </w:p>
    <w:p w14:paraId="2B4E8CB1" w14:textId="6FA37CB2" w:rsidR="00665BC8" w:rsidRDefault="00665BC8" w:rsidP="00665BC8">
      <w:pPr>
        <w:pStyle w:val="ListParagraph"/>
        <w:numPr>
          <w:ilvl w:val="1"/>
          <w:numId w:val="28"/>
        </w:numPr>
        <w:rPr>
          <w:b/>
          <w:bCs/>
          <w:sz w:val="22"/>
          <w:szCs w:val="22"/>
        </w:rPr>
      </w:pPr>
      <w:r>
        <w:rPr>
          <w:b/>
          <w:bCs/>
          <w:sz w:val="22"/>
          <w:szCs w:val="22"/>
        </w:rPr>
        <w:t xml:space="preserve"> Schedule</w:t>
      </w:r>
    </w:p>
    <w:p w14:paraId="6DF3B0C6" w14:textId="6934329A" w:rsidR="001601BC" w:rsidRDefault="00EA70BA" w:rsidP="001601BC">
      <w:pPr>
        <w:rPr>
          <w:sz w:val="22"/>
          <w:szCs w:val="22"/>
        </w:rPr>
      </w:pPr>
      <w:r>
        <w:rPr>
          <w:sz w:val="22"/>
          <w:szCs w:val="22"/>
        </w:rPr>
        <w:t>The following is an indication (non-committal) of Birmingham Ceremonies’ expected requirements:</w:t>
      </w:r>
    </w:p>
    <w:p w14:paraId="12861FA8" w14:textId="7C1A44D6" w:rsidR="009A001B" w:rsidRDefault="0087398B" w:rsidP="001601BC">
      <w:pPr>
        <w:rPr>
          <w:sz w:val="22"/>
          <w:szCs w:val="22"/>
        </w:rPr>
      </w:pPr>
      <w:r>
        <w:rPr>
          <w:sz w:val="22"/>
          <w:szCs w:val="22"/>
        </w:rPr>
        <w:t>Please advise on preferred construction schedule. Operational date is fixed. Load out needs to be complete by 20</w:t>
      </w:r>
      <w:r w:rsidRPr="0087398B">
        <w:rPr>
          <w:sz w:val="22"/>
          <w:szCs w:val="22"/>
          <w:vertAlign w:val="superscript"/>
        </w:rPr>
        <w:t>th</w:t>
      </w:r>
      <w:r>
        <w:rPr>
          <w:sz w:val="22"/>
          <w:szCs w:val="22"/>
        </w:rPr>
        <w:t xml:space="preserve"> August at the latest</w:t>
      </w:r>
    </w:p>
    <w:p w14:paraId="47850D36" w14:textId="2B557666" w:rsidR="009A001B" w:rsidRDefault="009A001B" w:rsidP="001601BC">
      <w:pPr>
        <w:rPr>
          <w:sz w:val="22"/>
          <w:szCs w:val="22"/>
        </w:rPr>
      </w:pPr>
      <w:r>
        <w:rPr>
          <w:sz w:val="22"/>
          <w:szCs w:val="22"/>
        </w:rPr>
        <w:t>16</w:t>
      </w:r>
      <w:r w:rsidRPr="009A001B">
        <w:rPr>
          <w:sz w:val="22"/>
          <w:szCs w:val="22"/>
          <w:vertAlign w:val="superscript"/>
        </w:rPr>
        <w:t>th</w:t>
      </w:r>
      <w:r>
        <w:rPr>
          <w:sz w:val="22"/>
          <w:szCs w:val="22"/>
        </w:rPr>
        <w:t xml:space="preserve"> May – Load in and construction</w:t>
      </w:r>
    </w:p>
    <w:p w14:paraId="6BA89BA3" w14:textId="6DC78FF6" w:rsidR="009A001B" w:rsidRDefault="009A001B" w:rsidP="001601BC">
      <w:pPr>
        <w:rPr>
          <w:sz w:val="22"/>
          <w:szCs w:val="22"/>
        </w:rPr>
      </w:pPr>
      <w:r>
        <w:rPr>
          <w:sz w:val="22"/>
          <w:szCs w:val="22"/>
        </w:rPr>
        <w:t>20</w:t>
      </w:r>
      <w:r w:rsidRPr="009A001B">
        <w:rPr>
          <w:sz w:val="22"/>
          <w:szCs w:val="22"/>
          <w:vertAlign w:val="superscript"/>
        </w:rPr>
        <w:t>th</w:t>
      </w:r>
      <w:r>
        <w:rPr>
          <w:sz w:val="22"/>
          <w:szCs w:val="22"/>
        </w:rPr>
        <w:t xml:space="preserve"> May – Structure operational</w:t>
      </w:r>
    </w:p>
    <w:p w14:paraId="1BEAB560" w14:textId="7F2AEDB9" w:rsidR="009A001B" w:rsidRDefault="009A001B" w:rsidP="001601BC">
      <w:pPr>
        <w:rPr>
          <w:sz w:val="22"/>
          <w:szCs w:val="22"/>
        </w:rPr>
      </w:pPr>
      <w:r>
        <w:rPr>
          <w:sz w:val="22"/>
          <w:szCs w:val="22"/>
        </w:rPr>
        <w:t>10</w:t>
      </w:r>
      <w:r w:rsidRPr="009A001B">
        <w:rPr>
          <w:sz w:val="22"/>
          <w:szCs w:val="22"/>
          <w:vertAlign w:val="superscript"/>
        </w:rPr>
        <w:t>th</w:t>
      </w:r>
      <w:r>
        <w:rPr>
          <w:sz w:val="22"/>
          <w:szCs w:val="22"/>
        </w:rPr>
        <w:t xml:space="preserve"> August </w:t>
      </w:r>
      <w:r w:rsidR="0087398B">
        <w:rPr>
          <w:sz w:val="22"/>
          <w:szCs w:val="22"/>
        </w:rPr>
        <w:t>–</w:t>
      </w:r>
      <w:r>
        <w:rPr>
          <w:sz w:val="22"/>
          <w:szCs w:val="22"/>
        </w:rPr>
        <w:t xml:space="preserve"> </w:t>
      </w:r>
      <w:r w:rsidR="0087398B">
        <w:rPr>
          <w:sz w:val="22"/>
          <w:szCs w:val="22"/>
        </w:rPr>
        <w:t>structure released for de-construction and load out</w:t>
      </w:r>
    </w:p>
    <w:p w14:paraId="2D13DA5E" w14:textId="77777777" w:rsidR="00665BC8" w:rsidRPr="00EA70BA" w:rsidRDefault="00665BC8" w:rsidP="00EA70BA">
      <w:pPr>
        <w:rPr>
          <w:b/>
          <w:bCs/>
          <w:sz w:val="22"/>
          <w:szCs w:val="22"/>
        </w:rPr>
      </w:pPr>
    </w:p>
    <w:p w14:paraId="4D8042EA" w14:textId="77777777" w:rsidR="008C1DC4" w:rsidRPr="008C1DC4" w:rsidRDefault="008C1DC4" w:rsidP="008C1DC4">
      <w:pPr>
        <w:jc w:val="both"/>
        <w:rPr>
          <w:sz w:val="22"/>
          <w:szCs w:val="22"/>
        </w:rPr>
      </w:pPr>
    </w:p>
    <w:p w14:paraId="7092BFD0" w14:textId="1BD6A5DD" w:rsidR="008C1DC4" w:rsidRPr="006D01D3" w:rsidRDefault="008A560A" w:rsidP="008C1DC4">
      <w:pPr>
        <w:rPr>
          <w:sz w:val="22"/>
          <w:szCs w:val="22"/>
        </w:rPr>
      </w:pPr>
      <w:r w:rsidRPr="00CF204A">
        <w:rPr>
          <w:sz w:val="22"/>
          <w:szCs w:val="22"/>
        </w:rPr>
        <w:t xml:space="preserve"> </w:t>
      </w:r>
    </w:p>
    <w:sectPr w:rsidR="008C1DC4" w:rsidRPr="006D01D3" w:rsidSect="002C46BA">
      <w:headerReference w:type="default" r:id="rId9"/>
      <w:footerReference w:type="even" r:id="rId10"/>
      <w:footerReference w:type="default" r:id="rId11"/>
      <w:pgSz w:w="11906" w:h="16838"/>
      <w:pgMar w:top="1102" w:right="1440" w:bottom="1418" w:left="1440" w:header="708"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6582" w14:textId="77777777" w:rsidR="00957441" w:rsidRDefault="00957441" w:rsidP="00A80E6C">
      <w:r>
        <w:separator/>
      </w:r>
    </w:p>
    <w:p w14:paraId="1C1BFFB3" w14:textId="77777777" w:rsidR="00957441" w:rsidRDefault="00957441" w:rsidP="00A80E6C"/>
    <w:p w14:paraId="792D36D6" w14:textId="77777777" w:rsidR="00957441" w:rsidRDefault="00957441" w:rsidP="00A80E6C"/>
  </w:endnote>
  <w:endnote w:type="continuationSeparator" w:id="0">
    <w:p w14:paraId="7B2300B2" w14:textId="77777777" w:rsidR="00957441" w:rsidRDefault="00957441" w:rsidP="00A80E6C">
      <w:r>
        <w:continuationSeparator/>
      </w:r>
    </w:p>
    <w:p w14:paraId="08DE9737" w14:textId="77777777" w:rsidR="00957441" w:rsidRDefault="00957441" w:rsidP="00A80E6C"/>
    <w:p w14:paraId="5E5BD7D8" w14:textId="77777777" w:rsidR="00957441" w:rsidRDefault="00957441" w:rsidP="00A80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0509198"/>
      <w:docPartObj>
        <w:docPartGallery w:val="Page Numbers (Bottom of Page)"/>
        <w:docPartUnique/>
      </w:docPartObj>
    </w:sdtPr>
    <w:sdtEndPr>
      <w:rPr>
        <w:rStyle w:val="PageNumber"/>
      </w:rPr>
    </w:sdtEndPr>
    <w:sdtContent>
      <w:p w14:paraId="5631E8BC" w14:textId="30C6DEAF"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82E5A" w14:textId="77777777" w:rsidR="00ED0481" w:rsidRDefault="00ED0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1259171"/>
      <w:docPartObj>
        <w:docPartGallery w:val="Page Numbers (Bottom of Page)"/>
        <w:docPartUnique/>
      </w:docPartObj>
    </w:sdtPr>
    <w:sdtEndPr>
      <w:rPr>
        <w:rStyle w:val="PageNumber"/>
      </w:rPr>
    </w:sdtEndPr>
    <w:sdtContent>
      <w:p w14:paraId="01A0748F" w14:textId="6D17A047"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75296E" w14:textId="77777777" w:rsidR="00ED0481" w:rsidRDefault="00ED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117F2" w14:textId="77777777" w:rsidR="00957441" w:rsidRDefault="00957441" w:rsidP="00A80E6C">
      <w:r>
        <w:separator/>
      </w:r>
    </w:p>
    <w:p w14:paraId="1C8067D2" w14:textId="77777777" w:rsidR="00957441" w:rsidRDefault="00957441" w:rsidP="00A80E6C"/>
    <w:p w14:paraId="051BB304" w14:textId="77777777" w:rsidR="00957441" w:rsidRDefault="00957441" w:rsidP="00A80E6C"/>
  </w:footnote>
  <w:footnote w:type="continuationSeparator" w:id="0">
    <w:p w14:paraId="6CBA918B" w14:textId="77777777" w:rsidR="00957441" w:rsidRDefault="00957441" w:rsidP="00A80E6C">
      <w:r>
        <w:continuationSeparator/>
      </w:r>
    </w:p>
    <w:p w14:paraId="4C6E69DF" w14:textId="77777777" w:rsidR="00957441" w:rsidRDefault="00957441" w:rsidP="00A80E6C"/>
    <w:p w14:paraId="42E06AE6" w14:textId="77777777" w:rsidR="00957441" w:rsidRDefault="00957441" w:rsidP="00A80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50B1" w14:textId="2D3B3204" w:rsidR="003D0715" w:rsidRPr="00700A67" w:rsidRDefault="003D0715" w:rsidP="004533B2">
    <w:r>
      <w:fldChar w:fldCharType="begin"/>
    </w:r>
    <w:r>
      <w:instrText xml:space="preserve"> SUBJECT  \* Caps  \* MERGEFORMAT </w:instrText>
    </w:r>
    <w:r>
      <w:fldChar w:fldCharType="end"/>
    </w:r>
    <w:r w:rsidRPr="00700A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04A"/>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E6490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23FC6"/>
    <w:multiLevelType w:val="hybridMultilevel"/>
    <w:tmpl w:val="3E20A378"/>
    <w:lvl w:ilvl="0" w:tplc="BCE05D1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501DC"/>
    <w:multiLevelType w:val="multilevel"/>
    <w:tmpl w:val="FA28879E"/>
    <w:lvl w:ilvl="0">
      <w:start w:val="1"/>
      <w:numFmt w:val="decimal"/>
      <w:lvlText w:val="%1"/>
      <w:lvlJc w:val="left"/>
      <w:pPr>
        <w:ind w:left="43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1B34B2"/>
    <w:multiLevelType w:val="multilevel"/>
    <w:tmpl w:val="BF90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97C51"/>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86A607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1C5383"/>
    <w:multiLevelType w:val="hybridMultilevel"/>
    <w:tmpl w:val="2ABA82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904BA"/>
    <w:multiLevelType w:val="hybridMultilevel"/>
    <w:tmpl w:val="E870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B3771"/>
    <w:multiLevelType w:val="hybridMultilevel"/>
    <w:tmpl w:val="458ED5BE"/>
    <w:lvl w:ilvl="0" w:tplc="F8D259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40FAB"/>
    <w:multiLevelType w:val="hybridMultilevel"/>
    <w:tmpl w:val="AF54D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9379ED"/>
    <w:multiLevelType w:val="hybridMultilevel"/>
    <w:tmpl w:val="BAD05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959C0"/>
    <w:multiLevelType w:val="hybridMultilevel"/>
    <w:tmpl w:val="C4A462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85435E2"/>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AE35996"/>
    <w:multiLevelType w:val="multilevel"/>
    <w:tmpl w:val="0C84622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8A694D"/>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00D734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140649F"/>
    <w:multiLevelType w:val="multilevel"/>
    <w:tmpl w:val="E6D40176"/>
    <w:lvl w:ilvl="0">
      <w:start w:val="1"/>
      <w:numFmt w:val="bullet"/>
      <w:lvlText w:val="o"/>
      <w:lvlJc w:val="left"/>
      <w:pPr>
        <w:ind w:left="864" w:hanging="432"/>
      </w:pPr>
      <w:rPr>
        <w:rFonts w:ascii="Courier New" w:hAnsi="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8" w15:restartNumberingAfterBreak="0">
    <w:nsid w:val="4A224C9F"/>
    <w:multiLevelType w:val="hybridMultilevel"/>
    <w:tmpl w:val="6AA4ADEA"/>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694ACE"/>
    <w:multiLevelType w:val="hybridMultilevel"/>
    <w:tmpl w:val="F2788BE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9D38B5"/>
    <w:multiLevelType w:val="hybridMultilevel"/>
    <w:tmpl w:val="495CC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6B2A0D"/>
    <w:multiLevelType w:val="hybridMultilevel"/>
    <w:tmpl w:val="C0BA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56266"/>
    <w:multiLevelType w:val="hybridMultilevel"/>
    <w:tmpl w:val="F5E27EC6"/>
    <w:lvl w:ilvl="0" w:tplc="D5524C32">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53B56"/>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3C3EFF"/>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BEA7007"/>
    <w:multiLevelType w:val="multilevel"/>
    <w:tmpl w:val="0BEE083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E5E0F79"/>
    <w:multiLevelType w:val="multilevel"/>
    <w:tmpl w:val="87DEF15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3272B0"/>
    <w:multiLevelType w:val="hybridMultilevel"/>
    <w:tmpl w:val="1962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056AA4"/>
    <w:multiLevelType w:val="multilevel"/>
    <w:tmpl w:val="CEAA0C3E"/>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6F17113C"/>
    <w:multiLevelType w:val="multilevel"/>
    <w:tmpl w:val="37B0B126"/>
    <w:lvl w:ilvl="0">
      <w:start w:val="1"/>
      <w:numFmt w:val="upperLetter"/>
      <w:pStyle w:val="Heading1"/>
      <w:lvlText w:val="%1."/>
      <w:lvlJc w:val="left"/>
      <w:pPr>
        <w:ind w:left="432" w:hanging="432"/>
      </w:pPr>
      <w:rPr>
        <w:rFonts w:hint="default"/>
      </w:rPr>
    </w:lvl>
    <w:lvl w:ilvl="1">
      <w:start w:val="1"/>
      <w:numFmt w:val="decimal"/>
      <w:pStyle w:val="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lowerLetter"/>
      <w:pStyle w:val="Heading4"/>
      <w:lvlText w:val="%1.%2.%3.%4"/>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F5F4CA2"/>
    <w:multiLevelType w:val="multilevel"/>
    <w:tmpl w:val="335E0B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C11A2D"/>
    <w:multiLevelType w:val="hybridMultilevel"/>
    <w:tmpl w:val="C84A33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CB0A5A"/>
    <w:multiLevelType w:val="hybridMultilevel"/>
    <w:tmpl w:val="B09C023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497255B"/>
    <w:multiLevelType w:val="hybridMultilevel"/>
    <w:tmpl w:val="F53A4E70"/>
    <w:lvl w:ilvl="0" w:tplc="A4E803EC">
      <w:start w:val="1"/>
      <w:numFmt w:val="bullet"/>
      <w:pStyle w:val="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BE3FAA"/>
    <w:multiLevelType w:val="hybridMultilevel"/>
    <w:tmpl w:val="C6B00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4D2531"/>
    <w:multiLevelType w:val="hybridMultilevel"/>
    <w:tmpl w:val="F2680572"/>
    <w:lvl w:ilvl="0" w:tplc="A1E8E77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DB5682"/>
    <w:multiLevelType w:val="multilevel"/>
    <w:tmpl w:val="F54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9"/>
  </w:num>
  <w:num w:numId="3">
    <w:abstractNumId w:val="22"/>
  </w:num>
  <w:num w:numId="4">
    <w:abstractNumId w:val="33"/>
  </w:num>
  <w:num w:numId="5">
    <w:abstractNumId w:val="10"/>
  </w:num>
  <w:num w:numId="6">
    <w:abstractNumId w:val="36"/>
  </w:num>
  <w:num w:numId="7">
    <w:abstractNumId w:val="1"/>
  </w:num>
  <w:num w:numId="8">
    <w:abstractNumId w:val="30"/>
  </w:num>
  <w:num w:numId="9">
    <w:abstractNumId w:val="18"/>
  </w:num>
  <w:num w:numId="10">
    <w:abstractNumId w:val="26"/>
  </w:num>
  <w:num w:numId="11">
    <w:abstractNumId w:val="32"/>
  </w:num>
  <w:num w:numId="12">
    <w:abstractNumId w:val="7"/>
  </w:num>
  <w:num w:numId="13">
    <w:abstractNumId w:val="12"/>
  </w:num>
  <w:num w:numId="14">
    <w:abstractNumId w:val="4"/>
  </w:num>
  <w:num w:numId="15">
    <w:abstractNumId w:val="31"/>
  </w:num>
  <w:num w:numId="16">
    <w:abstractNumId w:val="14"/>
  </w:num>
  <w:num w:numId="17">
    <w:abstractNumId w:val="19"/>
  </w:num>
  <w:num w:numId="18">
    <w:abstractNumId w:val="24"/>
  </w:num>
  <w:num w:numId="19">
    <w:abstractNumId w:val="2"/>
  </w:num>
  <w:num w:numId="20">
    <w:abstractNumId w:val="6"/>
  </w:num>
  <w:num w:numId="21">
    <w:abstractNumId w:val="23"/>
  </w:num>
  <w:num w:numId="22">
    <w:abstractNumId w:val="15"/>
  </w:num>
  <w:num w:numId="23">
    <w:abstractNumId w:val="28"/>
  </w:num>
  <w:num w:numId="24">
    <w:abstractNumId w:val="0"/>
  </w:num>
  <w:num w:numId="25">
    <w:abstractNumId w:val="35"/>
  </w:num>
  <w:num w:numId="26">
    <w:abstractNumId w:val="8"/>
  </w:num>
  <w:num w:numId="27">
    <w:abstractNumId w:val="20"/>
  </w:num>
  <w:num w:numId="28">
    <w:abstractNumId w:val="13"/>
  </w:num>
  <w:num w:numId="29">
    <w:abstractNumId w:val="5"/>
  </w:num>
  <w:num w:numId="30">
    <w:abstractNumId w:val="11"/>
  </w:num>
  <w:num w:numId="31">
    <w:abstractNumId w:val="21"/>
  </w:num>
  <w:num w:numId="32">
    <w:abstractNumId w:val="16"/>
  </w:num>
  <w:num w:numId="33">
    <w:abstractNumId w:val="27"/>
  </w:num>
  <w:num w:numId="34">
    <w:abstractNumId w:val="25"/>
  </w:num>
  <w:num w:numId="35">
    <w:abstractNumId w:val="17"/>
  </w:num>
  <w:num w:numId="36">
    <w:abstractNumId w:val="22"/>
  </w:num>
  <w:num w:numId="37">
    <w:abstractNumId w:val="22"/>
  </w:num>
  <w:num w:numId="38">
    <w:abstractNumId w:val="34"/>
  </w:num>
  <w:num w:numId="3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7F"/>
    <w:rsid w:val="0000775C"/>
    <w:rsid w:val="000145B0"/>
    <w:rsid w:val="00023F17"/>
    <w:rsid w:val="00040601"/>
    <w:rsid w:val="00042ECD"/>
    <w:rsid w:val="00044BDD"/>
    <w:rsid w:val="00050452"/>
    <w:rsid w:val="000624E1"/>
    <w:rsid w:val="00084517"/>
    <w:rsid w:val="00084542"/>
    <w:rsid w:val="000C45FA"/>
    <w:rsid w:val="000D58DB"/>
    <w:rsid w:val="000E6251"/>
    <w:rsid w:val="00113376"/>
    <w:rsid w:val="00113AE2"/>
    <w:rsid w:val="00127BBC"/>
    <w:rsid w:val="00137AF5"/>
    <w:rsid w:val="00146D08"/>
    <w:rsid w:val="0015308B"/>
    <w:rsid w:val="001601BC"/>
    <w:rsid w:val="00167545"/>
    <w:rsid w:val="0018292C"/>
    <w:rsid w:val="001855FF"/>
    <w:rsid w:val="00191188"/>
    <w:rsid w:val="001A7235"/>
    <w:rsid w:val="001B27E1"/>
    <w:rsid w:val="001D0AD3"/>
    <w:rsid w:val="001E0D7E"/>
    <w:rsid w:val="001E72CE"/>
    <w:rsid w:val="001F4E30"/>
    <w:rsid w:val="001F5DAF"/>
    <w:rsid w:val="001F6676"/>
    <w:rsid w:val="00202092"/>
    <w:rsid w:val="00215EBB"/>
    <w:rsid w:val="0023064A"/>
    <w:rsid w:val="002421AE"/>
    <w:rsid w:val="0024794C"/>
    <w:rsid w:val="00252FBD"/>
    <w:rsid w:val="002566FF"/>
    <w:rsid w:val="00291C01"/>
    <w:rsid w:val="00293C42"/>
    <w:rsid w:val="002A0681"/>
    <w:rsid w:val="002B0C33"/>
    <w:rsid w:val="002B18A3"/>
    <w:rsid w:val="002B3982"/>
    <w:rsid w:val="002B55AE"/>
    <w:rsid w:val="002C0D28"/>
    <w:rsid w:val="002C46BA"/>
    <w:rsid w:val="002C5C8E"/>
    <w:rsid w:val="002F2036"/>
    <w:rsid w:val="002F4D70"/>
    <w:rsid w:val="003204BE"/>
    <w:rsid w:val="00340219"/>
    <w:rsid w:val="00340AE9"/>
    <w:rsid w:val="003431BB"/>
    <w:rsid w:val="00347782"/>
    <w:rsid w:val="00347C23"/>
    <w:rsid w:val="00351AD1"/>
    <w:rsid w:val="003600B0"/>
    <w:rsid w:val="00391D7B"/>
    <w:rsid w:val="003A7BEF"/>
    <w:rsid w:val="003C18E8"/>
    <w:rsid w:val="003C48B1"/>
    <w:rsid w:val="003D0715"/>
    <w:rsid w:val="003D22E7"/>
    <w:rsid w:val="003D4110"/>
    <w:rsid w:val="003D5E09"/>
    <w:rsid w:val="003D6F1B"/>
    <w:rsid w:val="003E1707"/>
    <w:rsid w:val="003E3799"/>
    <w:rsid w:val="003E5E72"/>
    <w:rsid w:val="003F5B9C"/>
    <w:rsid w:val="00404304"/>
    <w:rsid w:val="004056AF"/>
    <w:rsid w:val="00407A87"/>
    <w:rsid w:val="0042367D"/>
    <w:rsid w:val="004416E4"/>
    <w:rsid w:val="0044320B"/>
    <w:rsid w:val="00444F9C"/>
    <w:rsid w:val="004533B2"/>
    <w:rsid w:val="00465BCE"/>
    <w:rsid w:val="00470284"/>
    <w:rsid w:val="00471981"/>
    <w:rsid w:val="00474102"/>
    <w:rsid w:val="00475DF4"/>
    <w:rsid w:val="004811BF"/>
    <w:rsid w:val="00483C91"/>
    <w:rsid w:val="0048449F"/>
    <w:rsid w:val="00487C57"/>
    <w:rsid w:val="004940B0"/>
    <w:rsid w:val="004942BD"/>
    <w:rsid w:val="0049458F"/>
    <w:rsid w:val="00496A1B"/>
    <w:rsid w:val="004A120F"/>
    <w:rsid w:val="004B618F"/>
    <w:rsid w:val="004C3D7A"/>
    <w:rsid w:val="004C4827"/>
    <w:rsid w:val="004F2B48"/>
    <w:rsid w:val="004F2CF8"/>
    <w:rsid w:val="005060F8"/>
    <w:rsid w:val="00515201"/>
    <w:rsid w:val="0052634A"/>
    <w:rsid w:val="00527A68"/>
    <w:rsid w:val="0053181F"/>
    <w:rsid w:val="0056044A"/>
    <w:rsid w:val="00561DC1"/>
    <w:rsid w:val="005A0567"/>
    <w:rsid w:val="005A408D"/>
    <w:rsid w:val="005B3153"/>
    <w:rsid w:val="005C204D"/>
    <w:rsid w:val="005C392E"/>
    <w:rsid w:val="005C7819"/>
    <w:rsid w:val="005D31BA"/>
    <w:rsid w:val="005D5F2C"/>
    <w:rsid w:val="005E2394"/>
    <w:rsid w:val="005E343B"/>
    <w:rsid w:val="005E69B1"/>
    <w:rsid w:val="005F7547"/>
    <w:rsid w:val="006020C1"/>
    <w:rsid w:val="0060499F"/>
    <w:rsid w:val="0063715D"/>
    <w:rsid w:val="00641A59"/>
    <w:rsid w:val="006546E2"/>
    <w:rsid w:val="00657EEC"/>
    <w:rsid w:val="006615B7"/>
    <w:rsid w:val="00665BC8"/>
    <w:rsid w:val="00674765"/>
    <w:rsid w:val="00675230"/>
    <w:rsid w:val="006916B5"/>
    <w:rsid w:val="00692831"/>
    <w:rsid w:val="00695E35"/>
    <w:rsid w:val="006A21DF"/>
    <w:rsid w:val="006A3E94"/>
    <w:rsid w:val="006A42F9"/>
    <w:rsid w:val="006C09DE"/>
    <w:rsid w:val="006C2C00"/>
    <w:rsid w:val="006C516D"/>
    <w:rsid w:val="006C6DC3"/>
    <w:rsid w:val="006D01D3"/>
    <w:rsid w:val="006D3C77"/>
    <w:rsid w:val="006D5A79"/>
    <w:rsid w:val="006E43F2"/>
    <w:rsid w:val="006F4130"/>
    <w:rsid w:val="00700A67"/>
    <w:rsid w:val="00726A73"/>
    <w:rsid w:val="00741063"/>
    <w:rsid w:val="00764785"/>
    <w:rsid w:val="00791D37"/>
    <w:rsid w:val="00795150"/>
    <w:rsid w:val="007B3114"/>
    <w:rsid w:val="007C4759"/>
    <w:rsid w:val="007C70F8"/>
    <w:rsid w:val="007D09EF"/>
    <w:rsid w:val="007E018E"/>
    <w:rsid w:val="007E6F23"/>
    <w:rsid w:val="007F5854"/>
    <w:rsid w:val="007F591F"/>
    <w:rsid w:val="00807EAD"/>
    <w:rsid w:val="00807F46"/>
    <w:rsid w:val="00816E0F"/>
    <w:rsid w:val="008218DE"/>
    <w:rsid w:val="0082558A"/>
    <w:rsid w:val="00843463"/>
    <w:rsid w:val="008451BA"/>
    <w:rsid w:val="0085318D"/>
    <w:rsid w:val="00863166"/>
    <w:rsid w:val="00863DD8"/>
    <w:rsid w:val="008721B0"/>
    <w:rsid w:val="0087398B"/>
    <w:rsid w:val="00877DC6"/>
    <w:rsid w:val="008A560A"/>
    <w:rsid w:val="008B50B6"/>
    <w:rsid w:val="008C1DC4"/>
    <w:rsid w:val="008E0080"/>
    <w:rsid w:val="008F2236"/>
    <w:rsid w:val="0091527F"/>
    <w:rsid w:val="0092580F"/>
    <w:rsid w:val="009452FE"/>
    <w:rsid w:val="00957441"/>
    <w:rsid w:val="0096421B"/>
    <w:rsid w:val="00982FD3"/>
    <w:rsid w:val="00985961"/>
    <w:rsid w:val="009A001B"/>
    <w:rsid w:val="009B0515"/>
    <w:rsid w:val="009B6897"/>
    <w:rsid w:val="009D5CDA"/>
    <w:rsid w:val="009F0612"/>
    <w:rsid w:val="00A011EF"/>
    <w:rsid w:val="00A01A52"/>
    <w:rsid w:val="00A05506"/>
    <w:rsid w:val="00A13098"/>
    <w:rsid w:val="00A148F2"/>
    <w:rsid w:val="00A46559"/>
    <w:rsid w:val="00A47A1B"/>
    <w:rsid w:val="00A50648"/>
    <w:rsid w:val="00A64224"/>
    <w:rsid w:val="00A64C1F"/>
    <w:rsid w:val="00A732BE"/>
    <w:rsid w:val="00A75A57"/>
    <w:rsid w:val="00A801D9"/>
    <w:rsid w:val="00A80E6C"/>
    <w:rsid w:val="00A81377"/>
    <w:rsid w:val="00A82B20"/>
    <w:rsid w:val="00A838CF"/>
    <w:rsid w:val="00A84486"/>
    <w:rsid w:val="00A908AE"/>
    <w:rsid w:val="00A96A8F"/>
    <w:rsid w:val="00AA5092"/>
    <w:rsid w:val="00AC0210"/>
    <w:rsid w:val="00AE775B"/>
    <w:rsid w:val="00B02856"/>
    <w:rsid w:val="00B05EE4"/>
    <w:rsid w:val="00B108B9"/>
    <w:rsid w:val="00B21026"/>
    <w:rsid w:val="00B277BC"/>
    <w:rsid w:val="00B4140B"/>
    <w:rsid w:val="00B41761"/>
    <w:rsid w:val="00B476D5"/>
    <w:rsid w:val="00B549E1"/>
    <w:rsid w:val="00B733B6"/>
    <w:rsid w:val="00B96B57"/>
    <w:rsid w:val="00BB355B"/>
    <w:rsid w:val="00BB544F"/>
    <w:rsid w:val="00BC2068"/>
    <w:rsid w:val="00BE3A8F"/>
    <w:rsid w:val="00BE4AB8"/>
    <w:rsid w:val="00BE5EE9"/>
    <w:rsid w:val="00BE6DFC"/>
    <w:rsid w:val="00C04DA1"/>
    <w:rsid w:val="00C07489"/>
    <w:rsid w:val="00C12868"/>
    <w:rsid w:val="00C2064A"/>
    <w:rsid w:val="00C30F5B"/>
    <w:rsid w:val="00C31895"/>
    <w:rsid w:val="00C47103"/>
    <w:rsid w:val="00C63C70"/>
    <w:rsid w:val="00C70341"/>
    <w:rsid w:val="00C8296F"/>
    <w:rsid w:val="00C83F79"/>
    <w:rsid w:val="00C842C0"/>
    <w:rsid w:val="00C92135"/>
    <w:rsid w:val="00CB2621"/>
    <w:rsid w:val="00CC3007"/>
    <w:rsid w:val="00CC77C8"/>
    <w:rsid w:val="00CD0728"/>
    <w:rsid w:val="00CE47AF"/>
    <w:rsid w:val="00CE6DE3"/>
    <w:rsid w:val="00CF204A"/>
    <w:rsid w:val="00D00F88"/>
    <w:rsid w:val="00D01B5F"/>
    <w:rsid w:val="00D1128B"/>
    <w:rsid w:val="00D14B07"/>
    <w:rsid w:val="00D15510"/>
    <w:rsid w:val="00D159B6"/>
    <w:rsid w:val="00D21DEC"/>
    <w:rsid w:val="00D27660"/>
    <w:rsid w:val="00D36A7D"/>
    <w:rsid w:val="00D46BAF"/>
    <w:rsid w:val="00D5499B"/>
    <w:rsid w:val="00D56033"/>
    <w:rsid w:val="00D60114"/>
    <w:rsid w:val="00D671E0"/>
    <w:rsid w:val="00D704D6"/>
    <w:rsid w:val="00D7306F"/>
    <w:rsid w:val="00D731D7"/>
    <w:rsid w:val="00D73C7C"/>
    <w:rsid w:val="00D82C66"/>
    <w:rsid w:val="00D84617"/>
    <w:rsid w:val="00D954EE"/>
    <w:rsid w:val="00D9723E"/>
    <w:rsid w:val="00D979D0"/>
    <w:rsid w:val="00DA465B"/>
    <w:rsid w:val="00DB148A"/>
    <w:rsid w:val="00E33069"/>
    <w:rsid w:val="00E3636C"/>
    <w:rsid w:val="00E4246D"/>
    <w:rsid w:val="00E45CD3"/>
    <w:rsid w:val="00E52930"/>
    <w:rsid w:val="00E72AC3"/>
    <w:rsid w:val="00E8020B"/>
    <w:rsid w:val="00E8111C"/>
    <w:rsid w:val="00E82046"/>
    <w:rsid w:val="00EA70BA"/>
    <w:rsid w:val="00EB3FBC"/>
    <w:rsid w:val="00EC1F7F"/>
    <w:rsid w:val="00EC5E0E"/>
    <w:rsid w:val="00ED0481"/>
    <w:rsid w:val="00EE6138"/>
    <w:rsid w:val="00EE76EC"/>
    <w:rsid w:val="00EF07D2"/>
    <w:rsid w:val="00EF7319"/>
    <w:rsid w:val="00EF7466"/>
    <w:rsid w:val="00F1042A"/>
    <w:rsid w:val="00F169C0"/>
    <w:rsid w:val="00F17A7F"/>
    <w:rsid w:val="00F32AB4"/>
    <w:rsid w:val="00F40EA0"/>
    <w:rsid w:val="00F562FC"/>
    <w:rsid w:val="00F56CB9"/>
    <w:rsid w:val="00F60A64"/>
    <w:rsid w:val="00F61E7D"/>
    <w:rsid w:val="00F6484C"/>
    <w:rsid w:val="00F67626"/>
    <w:rsid w:val="00F70384"/>
    <w:rsid w:val="00F806ED"/>
    <w:rsid w:val="00F87ACB"/>
    <w:rsid w:val="00FA7521"/>
    <w:rsid w:val="00FB082D"/>
    <w:rsid w:val="00FB6FE0"/>
    <w:rsid w:val="00FC6769"/>
    <w:rsid w:val="00FC6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1D65B"/>
  <w15:docId w15:val="{7C2BBF57-847D-2242-B4DC-ABC1B1D9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1DC4"/>
    <w:rPr>
      <w:rFonts w:cstheme="minorHAnsi"/>
      <w:sz w:val="21"/>
      <w:szCs w:val="21"/>
    </w:rPr>
  </w:style>
  <w:style w:type="paragraph" w:styleId="Heading1">
    <w:name w:val="heading 1"/>
    <w:basedOn w:val="Normal"/>
    <w:next w:val="Normal"/>
    <w:link w:val="Heading1Char"/>
    <w:uiPriority w:val="9"/>
    <w:qFormat/>
    <w:rsid w:val="00E72AC3"/>
    <w:pPr>
      <w:keepNext/>
      <w:keepLines/>
      <w:pageBreakBefore/>
      <w:numPr>
        <w:numId w:val="2"/>
      </w:numPr>
      <w:shd w:val="clear" w:color="auto" w:fill="0080B5"/>
      <w:spacing w:after="240"/>
      <w:ind w:left="431" w:hanging="431"/>
      <w:outlineLvl w:val="0"/>
    </w:pPr>
    <w:rPr>
      <w:rFonts w:eastAsiaTheme="majorEastAsia"/>
      <w:smallCaps/>
      <w:color w:val="FFFFFF" w:themeColor="background1"/>
      <w:sz w:val="28"/>
      <w:szCs w:val="32"/>
    </w:rPr>
  </w:style>
  <w:style w:type="paragraph" w:styleId="Heading2">
    <w:name w:val="heading 2"/>
    <w:basedOn w:val="Normal"/>
    <w:next w:val="Normal"/>
    <w:link w:val="Heading2Char"/>
    <w:uiPriority w:val="9"/>
    <w:unhideWhenUsed/>
    <w:qFormat/>
    <w:rsid w:val="00E72AC3"/>
    <w:pPr>
      <w:keepNext/>
      <w:keepLines/>
      <w:numPr>
        <w:ilvl w:val="1"/>
        <w:numId w:val="2"/>
      </w:numPr>
      <w:pBdr>
        <w:top w:val="single" w:sz="2" w:space="1" w:color="002060"/>
        <w:left w:val="single" w:sz="2" w:space="4" w:color="002060"/>
      </w:pBdr>
      <w:shd w:val="clear" w:color="002060" w:fill="auto"/>
      <w:spacing w:before="120" w:after="240"/>
      <w:ind w:left="578" w:hanging="578"/>
      <w:outlineLvl w:val="1"/>
    </w:pPr>
    <w:rPr>
      <w:rFonts w:eastAsiaTheme="majorEastAsia" w:cstheme="majorBidi"/>
      <w:smallCaps/>
      <w:color w:val="005884"/>
      <w:sz w:val="26"/>
      <w:szCs w:val="26"/>
    </w:rPr>
  </w:style>
  <w:style w:type="paragraph" w:styleId="Heading3">
    <w:name w:val="heading 3"/>
    <w:basedOn w:val="Normal"/>
    <w:next w:val="Normal"/>
    <w:link w:val="Heading3Char"/>
    <w:uiPriority w:val="9"/>
    <w:unhideWhenUsed/>
    <w:qFormat/>
    <w:rsid w:val="00E72AC3"/>
    <w:pPr>
      <w:keepNext/>
      <w:keepLines/>
      <w:numPr>
        <w:ilvl w:val="2"/>
        <w:numId w:val="2"/>
      </w:numPr>
      <w:pBdr>
        <w:top w:val="single" w:sz="2" w:space="6" w:color="002060"/>
      </w:pBdr>
      <w:spacing w:before="120" w:after="120" w:line="240" w:lineRule="auto"/>
      <w:outlineLvl w:val="2"/>
    </w:pPr>
    <w:rPr>
      <w:rFonts w:eastAsiaTheme="majorEastAsia" w:cstheme="majorBidi"/>
      <w:color w:val="005884"/>
      <w:sz w:val="22"/>
    </w:rPr>
  </w:style>
  <w:style w:type="paragraph" w:styleId="Heading4">
    <w:name w:val="heading 4"/>
    <w:basedOn w:val="Normal"/>
    <w:next w:val="Normal"/>
    <w:link w:val="Heading4Char"/>
    <w:uiPriority w:val="9"/>
    <w:unhideWhenUsed/>
    <w:qFormat/>
    <w:rsid w:val="00E72AC3"/>
    <w:pPr>
      <w:keepNext/>
      <w:keepLines/>
      <w:numPr>
        <w:ilvl w:val="3"/>
        <w:numId w:val="2"/>
      </w:numPr>
      <w:pBdr>
        <w:top w:val="dotted" w:sz="2" w:space="6" w:color="002060"/>
      </w:pBdr>
      <w:spacing w:before="40" w:after="240"/>
      <w:outlineLvl w:val="3"/>
    </w:pPr>
    <w:rPr>
      <w:rFonts w:eastAsiaTheme="majorEastAsia" w:cstheme="majorBidi"/>
      <w:i/>
      <w:iCs/>
      <w:color w:val="005884"/>
    </w:rPr>
  </w:style>
  <w:style w:type="paragraph" w:styleId="Heading5">
    <w:name w:val="heading 5"/>
    <w:basedOn w:val="Normal"/>
    <w:next w:val="Normal"/>
    <w:link w:val="Heading5Char"/>
    <w:uiPriority w:val="9"/>
    <w:semiHidden/>
    <w:unhideWhenUsed/>
    <w:qFormat/>
    <w:rsid w:val="007D09EF"/>
    <w:pPr>
      <w:keepNext/>
      <w:keepLines/>
      <w:numPr>
        <w:ilvl w:val="4"/>
        <w:numId w:val="1"/>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9EF"/>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D09EF"/>
    <w:pPr>
      <w:keepNext/>
      <w:keepLines/>
      <w:numPr>
        <w:ilvl w:val="6"/>
        <w:numId w:val="1"/>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7D09EF"/>
    <w:pPr>
      <w:keepNext/>
      <w:keepLines/>
      <w:numPr>
        <w:ilvl w:val="7"/>
        <w:numId w:val="1"/>
      </w:numPr>
      <w:spacing w:before="40"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7D09EF"/>
    <w:pPr>
      <w:keepNext/>
      <w:keepLines/>
      <w:numPr>
        <w:ilvl w:val="8"/>
        <w:numId w:val="1"/>
      </w:numPr>
      <w:spacing w:before="40"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C3"/>
    <w:rPr>
      <w:rFonts w:eastAsiaTheme="majorEastAsia" w:cstheme="minorHAnsi"/>
      <w:smallCaps/>
      <w:color w:val="FFFFFF" w:themeColor="background1"/>
      <w:sz w:val="28"/>
      <w:szCs w:val="32"/>
      <w:shd w:val="clear" w:color="auto" w:fill="0080B5"/>
    </w:rPr>
  </w:style>
  <w:style w:type="character" w:customStyle="1" w:styleId="Heading2Char">
    <w:name w:val="Heading 2 Char"/>
    <w:basedOn w:val="DefaultParagraphFont"/>
    <w:link w:val="Heading2"/>
    <w:uiPriority w:val="9"/>
    <w:rsid w:val="00E72AC3"/>
    <w:rPr>
      <w:rFonts w:eastAsiaTheme="majorEastAsia" w:cstheme="majorBidi"/>
      <w:smallCaps/>
      <w:color w:val="005884"/>
      <w:sz w:val="26"/>
      <w:szCs w:val="26"/>
      <w:shd w:val="clear" w:color="002060" w:fill="auto"/>
    </w:rPr>
  </w:style>
  <w:style w:type="character" w:customStyle="1" w:styleId="Heading3Char">
    <w:name w:val="Heading 3 Char"/>
    <w:basedOn w:val="DefaultParagraphFont"/>
    <w:link w:val="Heading3"/>
    <w:uiPriority w:val="9"/>
    <w:rsid w:val="00E72AC3"/>
    <w:rPr>
      <w:rFonts w:eastAsiaTheme="majorEastAsia" w:cstheme="majorBidi"/>
      <w:color w:val="005884"/>
      <w:szCs w:val="21"/>
    </w:rPr>
  </w:style>
  <w:style w:type="character" w:customStyle="1" w:styleId="Heading4Char">
    <w:name w:val="Heading 4 Char"/>
    <w:basedOn w:val="DefaultParagraphFont"/>
    <w:link w:val="Heading4"/>
    <w:uiPriority w:val="9"/>
    <w:rsid w:val="00E72AC3"/>
    <w:rPr>
      <w:rFonts w:eastAsiaTheme="majorEastAsia" w:cstheme="majorBidi"/>
      <w:i/>
      <w:iCs/>
      <w:color w:val="005884"/>
      <w:sz w:val="21"/>
      <w:szCs w:val="21"/>
    </w:rPr>
  </w:style>
  <w:style w:type="character" w:customStyle="1" w:styleId="Heading5Char">
    <w:name w:val="Heading 5 Char"/>
    <w:basedOn w:val="DefaultParagraphFont"/>
    <w:link w:val="Heading5"/>
    <w:uiPriority w:val="9"/>
    <w:semiHidden/>
    <w:rsid w:val="007D09EF"/>
    <w:rPr>
      <w:rFonts w:eastAsiaTheme="majorEastAsia" w:cstheme="majorBidi"/>
      <w:color w:val="2F5496" w:themeColor="accent1" w:themeShade="BF"/>
      <w:sz w:val="21"/>
      <w:szCs w:val="21"/>
    </w:rPr>
  </w:style>
  <w:style w:type="character" w:customStyle="1" w:styleId="Heading6Char">
    <w:name w:val="Heading 6 Char"/>
    <w:basedOn w:val="DefaultParagraphFont"/>
    <w:link w:val="Heading6"/>
    <w:uiPriority w:val="9"/>
    <w:semiHidden/>
    <w:rsid w:val="007D09EF"/>
    <w:rPr>
      <w:rFonts w:eastAsiaTheme="majorEastAsia" w:cstheme="majorBidi"/>
      <w:color w:val="1F3763" w:themeColor="accent1" w:themeShade="7F"/>
      <w:sz w:val="21"/>
      <w:szCs w:val="21"/>
    </w:rPr>
  </w:style>
  <w:style w:type="character" w:customStyle="1" w:styleId="Heading7Char">
    <w:name w:val="Heading 7 Char"/>
    <w:basedOn w:val="DefaultParagraphFont"/>
    <w:link w:val="Heading7"/>
    <w:uiPriority w:val="9"/>
    <w:semiHidden/>
    <w:rsid w:val="007D09EF"/>
    <w:rPr>
      <w:rFonts w:eastAsiaTheme="majorEastAsia" w:cstheme="majorBidi"/>
      <w:i/>
      <w:iCs/>
      <w:color w:val="1F3763" w:themeColor="accent1" w:themeShade="7F"/>
      <w:sz w:val="21"/>
      <w:szCs w:val="21"/>
    </w:rPr>
  </w:style>
  <w:style w:type="character" w:customStyle="1" w:styleId="Heading8Char">
    <w:name w:val="Heading 8 Char"/>
    <w:basedOn w:val="DefaultParagraphFont"/>
    <w:link w:val="Heading8"/>
    <w:uiPriority w:val="9"/>
    <w:semiHidden/>
    <w:rsid w:val="007D09EF"/>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09EF"/>
    <w:rPr>
      <w:rFonts w:eastAsiaTheme="majorEastAsia" w:cstheme="majorBidi"/>
      <w:i/>
      <w:iCs/>
      <w:color w:val="272727" w:themeColor="text1" w:themeTint="D8"/>
      <w:sz w:val="21"/>
      <w:szCs w:val="21"/>
    </w:rPr>
  </w:style>
  <w:style w:type="paragraph" w:styleId="ListParagraph">
    <w:name w:val="List Paragraph"/>
    <w:basedOn w:val="Normal"/>
    <w:uiPriority w:val="34"/>
    <w:qFormat/>
    <w:rsid w:val="00A732BE"/>
    <w:pPr>
      <w:numPr>
        <w:numId w:val="3"/>
      </w:numPr>
      <w:spacing w:line="276" w:lineRule="auto"/>
      <w:contextualSpacing/>
    </w:pPr>
  </w:style>
  <w:style w:type="character" w:styleId="Hyperlink">
    <w:name w:val="Hyperlink"/>
    <w:uiPriority w:val="99"/>
    <w:rsid w:val="00A64224"/>
    <w:rPr>
      <w:color w:val="0000FF"/>
      <w:u w:val="single"/>
    </w:rPr>
  </w:style>
  <w:style w:type="paragraph" w:customStyle="1" w:styleId="DocumentTitle">
    <w:name w:val="Document Title"/>
    <w:basedOn w:val="Normal"/>
    <w:rsid w:val="00A64224"/>
    <w:pPr>
      <w:pBdr>
        <w:bottom w:val="single" w:sz="2" w:space="3" w:color="auto"/>
      </w:pBdr>
      <w:spacing w:after="0" w:line="240" w:lineRule="auto"/>
    </w:pPr>
    <w:rPr>
      <w:rFonts w:ascii="Franklin Gothic Demi" w:eastAsia="Times New Roman" w:hAnsi="Franklin Gothic Demi" w:cs="Times New Roman"/>
      <w:sz w:val="72"/>
      <w:lang w:eastAsia="en-AU"/>
    </w:rPr>
  </w:style>
  <w:style w:type="paragraph" w:customStyle="1" w:styleId="DocumentSub-title">
    <w:name w:val="Document Sub-title"/>
    <w:basedOn w:val="Normal"/>
    <w:rsid w:val="00A64224"/>
    <w:pPr>
      <w:spacing w:before="120" w:after="0" w:line="240" w:lineRule="auto"/>
    </w:pPr>
    <w:rPr>
      <w:rFonts w:ascii="Franklin Gothic Book" w:eastAsia="Times New Roman" w:hAnsi="Franklin Gothic Book" w:cs="Times New Roman"/>
      <w:sz w:val="36"/>
      <w:lang w:eastAsia="en-AU"/>
    </w:rPr>
  </w:style>
  <w:style w:type="paragraph" w:customStyle="1" w:styleId="DocumentInformation">
    <w:name w:val="Document Information"/>
    <w:basedOn w:val="Normal"/>
    <w:next w:val="Normal"/>
    <w:rsid w:val="00A64224"/>
    <w:pPr>
      <w:spacing w:before="2040" w:after="0" w:line="240" w:lineRule="auto"/>
    </w:pPr>
    <w:rPr>
      <w:rFonts w:ascii="Franklin Gothic Book" w:eastAsia="Times New Roman" w:hAnsi="Franklin Gothic Book" w:cs="Times New Roman"/>
      <w:sz w:val="18"/>
      <w:lang w:eastAsia="en-AU"/>
    </w:rPr>
  </w:style>
  <w:style w:type="character" w:customStyle="1" w:styleId="TabTitle">
    <w:name w:val="Tab Title"/>
    <w:rsid w:val="00A64224"/>
    <w:rPr>
      <w:rFonts w:ascii="Franklin Gothic Demi" w:hAnsi="Franklin Gothic Demi"/>
      <w:sz w:val="36"/>
    </w:rPr>
  </w:style>
  <w:style w:type="character" w:styleId="SubtleEmphasis">
    <w:name w:val="Subtle Emphasis"/>
    <w:qFormat/>
    <w:rsid w:val="00A64224"/>
    <w:rPr>
      <w:i/>
      <w:iCs/>
      <w:color w:val="27405E"/>
    </w:rPr>
  </w:style>
  <w:style w:type="character" w:styleId="PlaceholderText">
    <w:name w:val="Placeholder Text"/>
    <w:basedOn w:val="DefaultParagraphFont"/>
    <w:uiPriority w:val="99"/>
    <w:semiHidden/>
    <w:rsid w:val="00A64224"/>
    <w:rPr>
      <w:color w:val="808080"/>
    </w:rPr>
  </w:style>
  <w:style w:type="paragraph" w:styleId="Header">
    <w:name w:val="header"/>
    <w:basedOn w:val="Normal"/>
    <w:link w:val="HeaderChar"/>
    <w:uiPriority w:val="99"/>
    <w:unhideWhenUsed/>
    <w:rsid w:val="00A64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24"/>
  </w:style>
  <w:style w:type="paragraph" w:styleId="Footer">
    <w:name w:val="footer"/>
    <w:basedOn w:val="Normal"/>
    <w:link w:val="FooterChar"/>
    <w:uiPriority w:val="99"/>
    <w:unhideWhenUsed/>
    <w:rsid w:val="00A64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24"/>
  </w:style>
  <w:style w:type="character" w:customStyle="1" w:styleId="UnresolvedMention1">
    <w:name w:val="Unresolved Mention1"/>
    <w:basedOn w:val="DefaultParagraphFont"/>
    <w:uiPriority w:val="99"/>
    <w:semiHidden/>
    <w:unhideWhenUsed/>
    <w:rsid w:val="002B0C33"/>
    <w:rPr>
      <w:color w:val="808080"/>
      <w:shd w:val="clear" w:color="auto" w:fill="E6E6E6"/>
    </w:rPr>
  </w:style>
  <w:style w:type="paragraph" w:customStyle="1" w:styleId="5CFooter">
    <w:name w:val="5C Footer"/>
    <w:basedOn w:val="Normal"/>
    <w:link w:val="5CFooterChar"/>
    <w:qFormat/>
    <w:rsid w:val="002C46BA"/>
    <w:pPr>
      <w:pBdr>
        <w:top w:val="single" w:sz="2" w:space="2" w:color="002060"/>
      </w:pBdr>
      <w:tabs>
        <w:tab w:val="center" w:pos="4522"/>
        <w:tab w:val="right" w:pos="9490"/>
      </w:tabs>
      <w:spacing w:after="0" w:line="360" w:lineRule="auto"/>
      <w:ind w:right="-464"/>
    </w:pPr>
    <w:rPr>
      <w:rFonts w:ascii="Calibri" w:eastAsia="Times New Roman" w:hAnsi="Calibri" w:cs="Calibri"/>
      <w:noProof/>
      <w:color w:val="002060"/>
      <w:sz w:val="16"/>
      <w:szCs w:val="15"/>
    </w:rPr>
  </w:style>
  <w:style w:type="character" w:customStyle="1" w:styleId="5CFooterChar">
    <w:name w:val="5C Footer Char"/>
    <w:basedOn w:val="DefaultParagraphFont"/>
    <w:link w:val="5CFooter"/>
    <w:rsid w:val="002C46BA"/>
    <w:rPr>
      <w:rFonts w:ascii="Calibri" w:eastAsia="Times New Roman" w:hAnsi="Calibri" w:cs="Calibri"/>
      <w:noProof/>
      <w:color w:val="002060"/>
      <w:sz w:val="16"/>
      <w:szCs w:val="15"/>
    </w:rPr>
  </w:style>
  <w:style w:type="paragraph" w:styleId="NoSpacing">
    <w:name w:val="No Spacing"/>
    <w:uiPriority w:val="1"/>
    <w:qFormat/>
    <w:rsid w:val="00CC3007"/>
    <w:pPr>
      <w:spacing w:after="0" w:line="240" w:lineRule="auto"/>
    </w:pPr>
    <w:rPr>
      <w:rFonts w:ascii="Century Gothic" w:hAnsi="Century Gothic"/>
      <w:sz w:val="20"/>
      <w:szCs w:val="20"/>
    </w:rPr>
  </w:style>
  <w:style w:type="paragraph" w:customStyle="1" w:styleId="BulletPoint">
    <w:name w:val="Bullet Point"/>
    <w:basedOn w:val="Header"/>
    <w:link w:val="BulletPointChar"/>
    <w:qFormat/>
    <w:rsid w:val="00A732BE"/>
    <w:pPr>
      <w:numPr>
        <w:numId w:val="4"/>
      </w:numPr>
      <w:tabs>
        <w:tab w:val="clear" w:pos="4513"/>
        <w:tab w:val="clear" w:pos="9026"/>
      </w:tabs>
      <w:spacing w:line="276" w:lineRule="auto"/>
    </w:pPr>
  </w:style>
  <w:style w:type="character" w:customStyle="1" w:styleId="BulletPointChar">
    <w:name w:val="Bullet Point Char"/>
    <w:basedOn w:val="HeaderChar"/>
    <w:link w:val="BulletPoint"/>
    <w:rsid w:val="00A732BE"/>
    <w:rPr>
      <w:rFonts w:cstheme="minorHAnsi"/>
      <w:sz w:val="21"/>
      <w:szCs w:val="21"/>
    </w:rPr>
  </w:style>
  <w:style w:type="paragraph" w:styleId="TOCHeading">
    <w:name w:val="TOC Heading"/>
    <w:basedOn w:val="Heading1"/>
    <w:next w:val="Normal"/>
    <w:uiPriority w:val="39"/>
    <w:unhideWhenUsed/>
    <w:qFormat/>
    <w:rsid w:val="00C70341"/>
    <w:pPr>
      <w:pageBreakBefore w:val="0"/>
      <w:numPr>
        <w:numId w:val="0"/>
      </w:numPr>
      <w:spacing w:after="0"/>
      <w:outlineLvl w:val="9"/>
    </w:pPr>
    <w:rPr>
      <w:caps/>
      <w:sz w:val="32"/>
      <w:lang w:val="en-US"/>
    </w:rPr>
  </w:style>
  <w:style w:type="paragraph" w:styleId="TOC1">
    <w:name w:val="toc 1"/>
    <w:basedOn w:val="Normal"/>
    <w:next w:val="Normal"/>
    <w:autoRedefine/>
    <w:uiPriority w:val="39"/>
    <w:unhideWhenUsed/>
    <w:rsid w:val="00FB6FE0"/>
    <w:pPr>
      <w:spacing w:before="120" w:after="0"/>
    </w:pPr>
    <w:rPr>
      <w:b/>
      <w:bCs/>
      <w:i/>
      <w:iCs/>
      <w:sz w:val="24"/>
      <w:szCs w:val="24"/>
    </w:rPr>
  </w:style>
  <w:style w:type="paragraph" w:styleId="TOC2">
    <w:name w:val="toc 2"/>
    <w:basedOn w:val="Normal"/>
    <w:next w:val="Normal"/>
    <w:autoRedefine/>
    <w:uiPriority w:val="39"/>
    <w:unhideWhenUsed/>
    <w:rsid w:val="00FB6FE0"/>
    <w:pPr>
      <w:spacing w:before="120" w:after="0"/>
      <w:ind w:left="210"/>
    </w:pPr>
    <w:rPr>
      <w:b/>
      <w:bCs/>
      <w:sz w:val="22"/>
      <w:szCs w:val="22"/>
    </w:rPr>
  </w:style>
  <w:style w:type="paragraph" w:styleId="TOC3">
    <w:name w:val="toc 3"/>
    <w:basedOn w:val="Normal"/>
    <w:next w:val="Normal"/>
    <w:autoRedefine/>
    <w:uiPriority w:val="39"/>
    <w:unhideWhenUsed/>
    <w:rsid w:val="00FB6FE0"/>
    <w:pPr>
      <w:spacing w:after="0"/>
      <w:ind w:left="420"/>
    </w:pPr>
    <w:rPr>
      <w:sz w:val="20"/>
      <w:szCs w:val="20"/>
    </w:rPr>
  </w:style>
  <w:style w:type="paragraph" w:styleId="BalloonText">
    <w:name w:val="Balloon Text"/>
    <w:basedOn w:val="Normal"/>
    <w:link w:val="BalloonTextChar"/>
    <w:uiPriority w:val="99"/>
    <w:semiHidden/>
    <w:unhideWhenUsed/>
    <w:rsid w:val="00A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AE"/>
    <w:rPr>
      <w:rFonts w:ascii="Segoe UI" w:hAnsi="Segoe UI" w:cs="Segoe UI"/>
      <w:sz w:val="18"/>
      <w:szCs w:val="18"/>
    </w:rPr>
  </w:style>
  <w:style w:type="paragraph" w:styleId="Title">
    <w:name w:val="Title"/>
    <w:basedOn w:val="Normal"/>
    <w:next w:val="Normal"/>
    <w:link w:val="TitleChar"/>
    <w:uiPriority w:val="10"/>
    <w:qFormat/>
    <w:rsid w:val="006C6DC3"/>
    <w:pPr>
      <w:spacing w:after="0" w:line="240" w:lineRule="auto"/>
      <w:contextualSpacing/>
    </w:pPr>
    <w:rPr>
      <w:rFonts w:eastAsiaTheme="majorEastAsia" w:cstheme="majorBidi"/>
      <w:color w:val="211D4F"/>
      <w:spacing w:val="-10"/>
      <w:kern w:val="28"/>
      <w:sz w:val="56"/>
      <w:szCs w:val="56"/>
    </w:rPr>
  </w:style>
  <w:style w:type="character" w:customStyle="1" w:styleId="TitleChar">
    <w:name w:val="Title Char"/>
    <w:basedOn w:val="DefaultParagraphFont"/>
    <w:link w:val="Title"/>
    <w:uiPriority w:val="10"/>
    <w:rsid w:val="006C6DC3"/>
    <w:rPr>
      <w:rFonts w:asciiTheme="majorHAnsi" w:eastAsiaTheme="majorEastAsia" w:hAnsiTheme="majorHAnsi" w:cstheme="majorBidi"/>
      <w:color w:val="211D4F"/>
      <w:spacing w:val="-10"/>
      <w:kern w:val="28"/>
      <w:sz w:val="56"/>
      <w:szCs w:val="56"/>
    </w:rPr>
  </w:style>
  <w:style w:type="paragraph" w:customStyle="1" w:styleId="5CHeader">
    <w:name w:val="5C Header"/>
    <w:basedOn w:val="Header"/>
    <w:link w:val="5CHeaderChar"/>
    <w:qFormat/>
    <w:rsid w:val="00700A67"/>
    <w:pPr>
      <w:pBdr>
        <w:bottom w:val="single" w:sz="2" w:space="1" w:color="002060"/>
      </w:pBdr>
    </w:pPr>
    <w:rPr>
      <w:color w:val="002060"/>
      <w:sz w:val="18"/>
      <w:szCs w:val="18"/>
    </w:rPr>
  </w:style>
  <w:style w:type="character" w:customStyle="1" w:styleId="5CHeaderChar">
    <w:name w:val="5C Header Char"/>
    <w:basedOn w:val="HeaderChar"/>
    <w:link w:val="5CHeader"/>
    <w:rsid w:val="00700A67"/>
    <w:rPr>
      <w:rFonts w:cstheme="minorHAnsi"/>
      <w:color w:val="002060"/>
      <w:sz w:val="18"/>
      <w:szCs w:val="18"/>
    </w:rPr>
  </w:style>
  <w:style w:type="table" w:styleId="TableGrid">
    <w:name w:val="Table Grid"/>
    <w:basedOn w:val="TableNormal"/>
    <w:uiPriority w:val="39"/>
    <w:rsid w:val="006A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6484C"/>
    <w:pPr>
      <w:spacing w:after="0"/>
      <w:ind w:left="630"/>
    </w:pPr>
    <w:rPr>
      <w:sz w:val="20"/>
      <w:szCs w:val="20"/>
    </w:rPr>
  </w:style>
  <w:style w:type="paragraph" w:styleId="TOC5">
    <w:name w:val="toc 5"/>
    <w:basedOn w:val="Normal"/>
    <w:next w:val="Normal"/>
    <w:autoRedefine/>
    <w:uiPriority w:val="39"/>
    <w:unhideWhenUsed/>
    <w:rsid w:val="00F6484C"/>
    <w:pPr>
      <w:spacing w:after="0"/>
      <w:ind w:left="840"/>
    </w:pPr>
    <w:rPr>
      <w:sz w:val="20"/>
      <w:szCs w:val="20"/>
    </w:rPr>
  </w:style>
  <w:style w:type="paragraph" w:styleId="TOC6">
    <w:name w:val="toc 6"/>
    <w:basedOn w:val="Normal"/>
    <w:next w:val="Normal"/>
    <w:autoRedefine/>
    <w:uiPriority w:val="39"/>
    <w:unhideWhenUsed/>
    <w:rsid w:val="00F6484C"/>
    <w:pPr>
      <w:spacing w:after="0"/>
      <w:ind w:left="1050"/>
    </w:pPr>
    <w:rPr>
      <w:sz w:val="20"/>
      <w:szCs w:val="20"/>
    </w:rPr>
  </w:style>
  <w:style w:type="paragraph" w:styleId="TOC7">
    <w:name w:val="toc 7"/>
    <w:basedOn w:val="Normal"/>
    <w:next w:val="Normal"/>
    <w:autoRedefine/>
    <w:uiPriority w:val="39"/>
    <w:unhideWhenUsed/>
    <w:rsid w:val="00F6484C"/>
    <w:pPr>
      <w:spacing w:after="0"/>
      <w:ind w:left="1260"/>
    </w:pPr>
    <w:rPr>
      <w:sz w:val="20"/>
      <w:szCs w:val="20"/>
    </w:rPr>
  </w:style>
  <w:style w:type="paragraph" w:styleId="TOC8">
    <w:name w:val="toc 8"/>
    <w:basedOn w:val="Normal"/>
    <w:next w:val="Normal"/>
    <w:autoRedefine/>
    <w:uiPriority w:val="39"/>
    <w:unhideWhenUsed/>
    <w:rsid w:val="00F6484C"/>
    <w:pPr>
      <w:spacing w:after="0"/>
      <w:ind w:left="1470"/>
    </w:pPr>
    <w:rPr>
      <w:sz w:val="20"/>
      <w:szCs w:val="20"/>
    </w:rPr>
  </w:style>
  <w:style w:type="paragraph" w:styleId="TOC9">
    <w:name w:val="toc 9"/>
    <w:basedOn w:val="Normal"/>
    <w:next w:val="Normal"/>
    <w:autoRedefine/>
    <w:uiPriority w:val="39"/>
    <w:unhideWhenUsed/>
    <w:rsid w:val="00F6484C"/>
    <w:pPr>
      <w:spacing w:after="0"/>
      <w:ind w:left="1680"/>
    </w:pPr>
    <w:rPr>
      <w:sz w:val="20"/>
      <w:szCs w:val="20"/>
    </w:rPr>
  </w:style>
  <w:style w:type="paragraph" w:styleId="NormalWeb">
    <w:name w:val="Normal (Web)"/>
    <w:basedOn w:val="Normal"/>
    <w:uiPriority w:val="99"/>
    <w:unhideWhenUsed/>
    <w:rsid w:val="00A801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D0481"/>
  </w:style>
  <w:style w:type="character" w:styleId="CommentReference">
    <w:name w:val="annotation reference"/>
    <w:basedOn w:val="DefaultParagraphFont"/>
    <w:uiPriority w:val="99"/>
    <w:semiHidden/>
    <w:unhideWhenUsed/>
    <w:rsid w:val="00B108B9"/>
    <w:rPr>
      <w:sz w:val="16"/>
      <w:szCs w:val="16"/>
    </w:rPr>
  </w:style>
  <w:style w:type="paragraph" w:styleId="CommentText">
    <w:name w:val="annotation text"/>
    <w:basedOn w:val="Normal"/>
    <w:link w:val="CommentTextChar"/>
    <w:uiPriority w:val="99"/>
    <w:unhideWhenUsed/>
    <w:rsid w:val="00B108B9"/>
    <w:pPr>
      <w:spacing w:line="240" w:lineRule="auto"/>
    </w:pPr>
    <w:rPr>
      <w:sz w:val="20"/>
      <w:szCs w:val="20"/>
    </w:rPr>
  </w:style>
  <w:style w:type="character" w:customStyle="1" w:styleId="CommentTextChar">
    <w:name w:val="Comment Text Char"/>
    <w:basedOn w:val="DefaultParagraphFont"/>
    <w:link w:val="CommentText"/>
    <w:uiPriority w:val="99"/>
    <w:rsid w:val="00B108B9"/>
    <w:rPr>
      <w:rFonts w:cstheme="minorHAnsi"/>
      <w:sz w:val="20"/>
      <w:szCs w:val="20"/>
    </w:rPr>
  </w:style>
  <w:style w:type="paragraph" w:styleId="CommentSubject">
    <w:name w:val="annotation subject"/>
    <w:basedOn w:val="CommentText"/>
    <w:next w:val="CommentText"/>
    <w:link w:val="CommentSubjectChar"/>
    <w:uiPriority w:val="99"/>
    <w:semiHidden/>
    <w:unhideWhenUsed/>
    <w:rsid w:val="00B108B9"/>
    <w:rPr>
      <w:b/>
      <w:bCs/>
    </w:rPr>
  </w:style>
  <w:style w:type="character" w:customStyle="1" w:styleId="CommentSubjectChar">
    <w:name w:val="Comment Subject Char"/>
    <w:basedOn w:val="CommentTextChar"/>
    <w:link w:val="CommentSubject"/>
    <w:uiPriority w:val="99"/>
    <w:semiHidden/>
    <w:rsid w:val="00B108B9"/>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4382">
      <w:bodyDiv w:val="1"/>
      <w:marLeft w:val="0"/>
      <w:marRight w:val="0"/>
      <w:marTop w:val="0"/>
      <w:marBottom w:val="0"/>
      <w:divBdr>
        <w:top w:val="none" w:sz="0" w:space="0" w:color="auto"/>
        <w:left w:val="none" w:sz="0" w:space="0" w:color="auto"/>
        <w:bottom w:val="none" w:sz="0" w:space="0" w:color="auto"/>
        <w:right w:val="none" w:sz="0" w:space="0" w:color="auto"/>
      </w:divBdr>
      <w:divsChild>
        <w:div w:id="1267159032">
          <w:marLeft w:val="0"/>
          <w:marRight w:val="0"/>
          <w:marTop w:val="0"/>
          <w:marBottom w:val="0"/>
          <w:divBdr>
            <w:top w:val="none" w:sz="0" w:space="0" w:color="auto"/>
            <w:left w:val="none" w:sz="0" w:space="0" w:color="auto"/>
            <w:bottom w:val="none" w:sz="0" w:space="0" w:color="auto"/>
            <w:right w:val="none" w:sz="0" w:space="0" w:color="auto"/>
          </w:divBdr>
          <w:divsChild>
            <w:div w:id="1783307221">
              <w:marLeft w:val="0"/>
              <w:marRight w:val="0"/>
              <w:marTop w:val="0"/>
              <w:marBottom w:val="0"/>
              <w:divBdr>
                <w:top w:val="none" w:sz="0" w:space="0" w:color="auto"/>
                <w:left w:val="none" w:sz="0" w:space="0" w:color="auto"/>
                <w:bottom w:val="none" w:sz="0" w:space="0" w:color="auto"/>
                <w:right w:val="none" w:sz="0" w:space="0" w:color="auto"/>
              </w:divBdr>
              <w:divsChild>
                <w:div w:id="11957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5540">
      <w:bodyDiv w:val="1"/>
      <w:marLeft w:val="0"/>
      <w:marRight w:val="0"/>
      <w:marTop w:val="0"/>
      <w:marBottom w:val="0"/>
      <w:divBdr>
        <w:top w:val="none" w:sz="0" w:space="0" w:color="auto"/>
        <w:left w:val="none" w:sz="0" w:space="0" w:color="auto"/>
        <w:bottom w:val="none" w:sz="0" w:space="0" w:color="auto"/>
        <w:right w:val="none" w:sz="0" w:space="0" w:color="auto"/>
      </w:divBdr>
    </w:div>
    <w:div w:id="498346267">
      <w:bodyDiv w:val="1"/>
      <w:marLeft w:val="0"/>
      <w:marRight w:val="0"/>
      <w:marTop w:val="0"/>
      <w:marBottom w:val="0"/>
      <w:divBdr>
        <w:top w:val="none" w:sz="0" w:space="0" w:color="auto"/>
        <w:left w:val="none" w:sz="0" w:space="0" w:color="auto"/>
        <w:bottom w:val="none" w:sz="0" w:space="0" w:color="auto"/>
        <w:right w:val="none" w:sz="0" w:space="0" w:color="auto"/>
      </w:divBdr>
    </w:div>
    <w:div w:id="687605522">
      <w:bodyDiv w:val="1"/>
      <w:marLeft w:val="0"/>
      <w:marRight w:val="0"/>
      <w:marTop w:val="0"/>
      <w:marBottom w:val="0"/>
      <w:divBdr>
        <w:top w:val="none" w:sz="0" w:space="0" w:color="auto"/>
        <w:left w:val="none" w:sz="0" w:space="0" w:color="auto"/>
        <w:bottom w:val="none" w:sz="0" w:space="0" w:color="auto"/>
        <w:right w:val="none" w:sz="0" w:space="0" w:color="auto"/>
      </w:divBdr>
    </w:div>
    <w:div w:id="838035508">
      <w:bodyDiv w:val="1"/>
      <w:marLeft w:val="0"/>
      <w:marRight w:val="0"/>
      <w:marTop w:val="0"/>
      <w:marBottom w:val="0"/>
      <w:divBdr>
        <w:top w:val="none" w:sz="0" w:space="0" w:color="auto"/>
        <w:left w:val="none" w:sz="0" w:space="0" w:color="auto"/>
        <w:bottom w:val="none" w:sz="0" w:space="0" w:color="auto"/>
        <w:right w:val="none" w:sz="0" w:space="0" w:color="auto"/>
      </w:divBdr>
      <w:divsChild>
        <w:div w:id="1184637305">
          <w:marLeft w:val="0"/>
          <w:marRight w:val="0"/>
          <w:marTop w:val="0"/>
          <w:marBottom w:val="0"/>
          <w:divBdr>
            <w:top w:val="none" w:sz="0" w:space="0" w:color="auto"/>
            <w:left w:val="none" w:sz="0" w:space="0" w:color="auto"/>
            <w:bottom w:val="none" w:sz="0" w:space="0" w:color="auto"/>
            <w:right w:val="none" w:sz="0" w:space="0" w:color="auto"/>
          </w:divBdr>
          <w:divsChild>
            <w:div w:id="107511628">
              <w:marLeft w:val="0"/>
              <w:marRight w:val="0"/>
              <w:marTop w:val="0"/>
              <w:marBottom w:val="0"/>
              <w:divBdr>
                <w:top w:val="none" w:sz="0" w:space="0" w:color="auto"/>
                <w:left w:val="none" w:sz="0" w:space="0" w:color="auto"/>
                <w:bottom w:val="none" w:sz="0" w:space="0" w:color="auto"/>
                <w:right w:val="none" w:sz="0" w:space="0" w:color="auto"/>
              </w:divBdr>
              <w:divsChild>
                <w:div w:id="14758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9309">
      <w:bodyDiv w:val="1"/>
      <w:marLeft w:val="0"/>
      <w:marRight w:val="0"/>
      <w:marTop w:val="0"/>
      <w:marBottom w:val="0"/>
      <w:divBdr>
        <w:top w:val="none" w:sz="0" w:space="0" w:color="auto"/>
        <w:left w:val="none" w:sz="0" w:space="0" w:color="auto"/>
        <w:bottom w:val="none" w:sz="0" w:space="0" w:color="auto"/>
        <w:right w:val="none" w:sz="0" w:space="0" w:color="auto"/>
      </w:divBdr>
      <w:divsChild>
        <w:div w:id="2065714052">
          <w:marLeft w:val="0"/>
          <w:marRight w:val="0"/>
          <w:marTop w:val="0"/>
          <w:marBottom w:val="0"/>
          <w:divBdr>
            <w:top w:val="none" w:sz="0" w:space="0" w:color="auto"/>
            <w:left w:val="none" w:sz="0" w:space="0" w:color="auto"/>
            <w:bottom w:val="none" w:sz="0" w:space="0" w:color="auto"/>
            <w:right w:val="none" w:sz="0" w:space="0" w:color="auto"/>
          </w:divBdr>
          <w:divsChild>
            <w:div w:id="946741437">
              <w:marLeft w:val="0"/>
              <w:marRight w:val="0"/>
              <w:marTop w:val="0"/>
              <w:marBottom w:val="0"/>
              <w:divBdr>
                <w:top w:val="none" w:sz="0" w:space="0" w:color="auto"/>
                <w:left w:val="none" w:sz="0" w:space="0" w:color="auto"/>
                <w:bottom w:val="none" w:sz="0" w:space="0" w:color="auto"/>
                <w:right w:val="none" w:sz="0" w:space="0" w:color="auto"/>
              </w:divBdr>
              <w:divsChild>
                <w:div w:id="15764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6173">
      <w:bodyDiv w:val="1"/>
      <w:marLeft w:val="0"/>
      <w:marRight w:val="0"/>
      <w:marTop w:val="0"/>
      <w:marBottom w:val="0"/>
      <w:divBdr>
        <w:top w:val="none" w:sz="0" w:space="0" w:color="auto"/>
        <w:left w:val="none" w:sz="0" w:space="0" w:color="auto"/>
        <w:bottom w:val="none" w:sz="0" w:space="0" w:color="auto"/>
        <w:right w:val="none" w:sz="0" w:space="0" w:color="auto"/>
      </w:divBdr>
    </w:div>
    <w:div w:id="1318340853">
      <w:bodyDiv w:val="1"/>
      <w:marLeft w:val="0"/>
      <w:marRight w:val="0"/>
      <w:marTop w:val="0"/>
      <w:marBottom w:val="0"/>
      <w:divBdr>
        <w:top w:val="none" w:sz="0" w:space="0" w:color="auto"/>
        <w:left w:val="none" w:sz="0" w:space="0" w:color="auto"/>
        <w:bottom w:val="none" w:sz="0" w:space="0" w:color="auto"/>
        <w:right w:val="none" w:sz="0" w:space="0" w:color="auto"/>
      </w:divBdr>
      <w:divsChild>
        <w:div w:id="219946789">
          <w:marLeft w:val="0"/>
          <w:marRight w:val="0"/>
          <w:marTop w:val="0"/>
          <w:marBottom w:val="0"/>
          <w:divBdr>
            <w:top w:val="none" w:sz="0" w:space="0" w:color="auto"/>
            <w:left w:val="none" w:sz="0" w:space="0" w:color="auto"/>
            <w:bottom w:val="none" w:sz="0" w:space="0" w:color="auto"/>
            <w:right w:val="none" w:sz="0" w:space="0" w:color="auto"/>
          </w:divBdr>
          <w:divsChild>
            <w:div w:id="1186292359">
              <w:marLeft w:val="0"/>
              <w:marRight w:val="0"/>
              <w:marTop w:val="0"/>
              <w:marBottom w:val="0"/>
              <w:divBdr>
                <w:top w:val="none" w:sz="0" w:space="0" w:color="auto"/>
                <w:left w:val="none" w:sz="0" w:space="0" w:color="auto"/>
                <w:bottom w:val="none" w:sz="0" w:space="0" w:color="auto"/>
                <w:right w:val="none" w:sz="0" w:space="0" w:color="auto"/>
              </w:divBdr>
              <w:divsChild>
                <w:div w:id="1284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0709">
      <w:bodyDiv w:val="1"/>
      <w:marLeft w:val="0"/>
      <w:marRight w:val="0"/>
      <w:marTop w:val="0"/>
      <w:marBottom w:val="0"/>
      <w:divBdr>
        <w:top w:val="none" w:sz="0" w:space="0" w:color="auto"/>
        <w:left w:val="none" w:sz="0" w:space="0" w:color="auto"/>
        <w:bottom w:val="none" w:sz="0" w:space="0" w:color="auto"/>
        <w:right w:val="none" w:sz="0" w:space="0" w:color="auto"/>
      </w:divBdr>
    </w:div>
    <w:div w:id="1507136984">
      <w:bodyDiv w:val="1"/>
      <w:marLeft w:val="0"/>
      <w:marRight w:val="0"/>
      <w:marTop w:val="0"/>
      <w:marBottom w:val="0"/>
      <w:divBdr>
        <w:top w:val="none" w:sz="0" w:space="0" w:color="auto"/>
        <w:left w:val="none" w:sz="0" w:space="0" w:color="auto"/>
        <w:bottom w:val="none" w:sz="0" w:space="0" w:color="auto"/>
        <w:right w:val="none" w:sz="0" w:space="0" w:color="auto"/>
      </w:divBdr>
      <w:divsChild>
        <w:div w:id="1692682898">
          <w:marLeft w:val="0"/>
          <w:marRight w:val="0"/>
          <w:marTop w:val="0"/>
          <w:marBottom w:val="0"/>
          <w:divBdr>
            <w:top w:val="none" w:sz="0" w:space="0" w:color="auto"/>
            <w:left w:val="none" w:sz="0" w:space="0" w:color="auto"/>
            <w:bottom w:val="none" w:sz="0" w:space="0" w:color="auto"/>
            <w:right w:val="none" w:sz="0" w:space="0" w:color="auto"/>
          </w:divBdr>
          <w:divsChild>
            <w:div w:id="953636482">
              <w:marLeft w:val="0"/>
              <w:marRight w:val="0"/>
              <w:marTop w:val="0"/>
              <w:marBottom w:val="0"/>
              <w:divBdr>
                <w:top w:val="none" w:sz="0" w:space="0" w:color="auto"/>
                <w:left w:val="none" w:sz="0" w:space="0" w:color="auto"/>
                <w:bottom w:val="none" w:sz="0" w:space="0" w:color="auto"/>
                <w:right w:val="none" w:sz="0" w:space="0" w:color="auto"/>
              </w:divBdr>
              <w:divsChild>
                <w:div w:id="247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6157">
      <w:bodyDiv w:val="1"/>
      <w:marLeft w:val="0"/>
      <w:marRight w:val="0"/>
      <w:marTop w:val="0"/>
      <w:marBottom w:val="0"/>
      <w:divBdr>
        <w:top w:val="none" w:sz="0" w:space="0" w:color="auto"/>
        <w:left w:val="none" w:sz="0" w:space="0" w:color="auto"/>
        <w:bottom w:val="none" w:sz="0" w:space="0" w:color="auto"/>
        <w:right w:val="none" w:sz="0" w:space="0" w:color="auto"/>
      </w:divBdr>
      <w:divsChild>
        <w:div w:id="1402481503">
          <w:marLeft w:val="0"/>
          <w:marRight w:val="0"/>
          <w:marTop w:val="0"/>
          <w:marBottom w:val="0"/>
          <w:divBdr>
            <w:top w:val="none" w:sz="0" w:space="0" w:color="auto"/>
            <w:left w:val="none" w:sz="0" w:space="0" w:color="auto"/>
            <w:bottom w:val="none" w:sz="0" w:space="0" w:color="auto"/>
            <w:right w:val="none" w:sz="0" w:space="0" w:color="auto"/>
          </w:divBdr>
          <w:divsChild>
            <w:div w:id="24184841">
              <w:marLeft w:val="0"/>
              <w:marRight w:val="0"/>
              <w:marTop w:val="0"/>
              <w:marBottom w:val="0"/>
              <w:divBdr>
                <w:top w:val="none" w:sz="0" w:space="0" w:color="auto"/>
                <w:left w:val="none" w:sz="0" w:space="0" w:color="auto"/>
                <w:bottom w:val="none" w:sz="0" w:space="0" w:color="auto"/>
                <w:right w:val="none" w:sz="0" w:space="0" w:color="auto"/>
              </w:divBdr>
              <w:divsChild>
                <w:div w:id="8297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08408">
      <w:bodyDiv w:val="1"/>
      <w:marLeft w:val="0"/>
      <w:marRight w:val="0"/>
      <w:marTop w:val="0"/>
      <w:marBottom w:val="0"/>
      <w:divBdr>
        <w:top w:val="none" w:sz="0" w:space="0" w:color="auto"/>
        <w:left w:val="none" w:sz="0" w:space="0" w:color="auto"/>
        <w:bottom w:val="none" w:sz="0" w:space="0" w:color="auto"/>
        <w:right w:val="none" w:sz="0" w:space="0" w:color="auto"/>
      </w:divBdr>
      <w:divsChild>
        <w:div w:id="1992951140">
          <w:marLeft w:val="0"/>
          <w:marRight w:val="0"/>
          <w:marTop w:val="0"/>
          <w:marBottom w:val="0"/>
          <w:divBdr>
            <w:top w:val="none" w:sz="0" w:space="0" w:color="auto"/>
            <w:left w:val="none" w:sz="0" w:space="0" w:color="auto"/>
            <w:bottom w:val="none" w:sz="0" w:space="0" w:color="auto"/>
            <w:right w:val="none" w:sz="0" w:space="0" w:color="auto"/>
          </w:divBdr>
          <w:divsChild>
            <w:div w:id="111483372">
              <w:marLeft w:val="0"/>
              <w:marRight w:val="0"/>
              <w:marTop w:val="0"/>
              <w:marBottom w:val="0"/>
              <w:divBdr>
                <w:top w:val="none" w:sz="0" w:space="0" w:color="auto"/>
                <w:left w:val="none" w:sz="0" w:space="0" w:color="auto"/>
                <w:bottom w:val="none" w:sz="0" w:space="0" w:color="auto"/>
                <w:right w:val="none" w:sz="0" w:space="0" w:color="auto"/>
              </w:divBdr>
              <w:divsChild>
                <w:div w:id="7840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5493">
      <w:bodyDiv w:val="1"/>
      <w:marLeft w:val="0"/>
      <w:marRight w:val="0"/>
      <w:marTop w:val="0"/>
      <w:marBottom w:val="0"/>
      <w:divBdr>
        <w:top w:val="none" w:sz="0" w:space="0" w:color="auto"/>
        <w:left w:val="none" w:sz="0" w:space="0" w:color="auto"/>
        <w:bottom w:val="none" w:sz="0" w:space="0" w:color="auto"/>
        <w:right w:val="none" w:sz="0" w:space="0" w:color="auto"/>
      </w:divBdr>
      <w:divsChild>
        <w:div w:id="519439763">
          <w:marLeft w:val="0"/>
          <w:marRight w:val="0"/>
          <w:marTop w:val="0"/>
          <w:marBottom w:val="0"/>
          <w:divBdr>
            <w:top w:val="none" w:sz="0" w:space="0" w:color="auto"/>
            <w:left w:val="none" w:sz="0" w:space="0" w:color="auto"/>
            <w:bottom w:val="none" w:sz="0" w:space="0" w:color="auto"/>
            <w:right w:val="none" w:sz="0" w:space="0" w:color="auto"/>
          </w:divBdr>
          <w:divsChild>
            <w:div w:id="2143885338">
              <w:marLeft w:val="0"/>
              <w:marRight w:val="0"/>
              <w:marTop w:val="0"/>
              <w:marBottom w:val="0"/>
              <w:divBdr>
                <w:top w:val="none" w:sz="0" w:space="0" w:color="auto"/>
                <w:left w:val="none" w:sz="0" w:space="0" w:color="auto"/>
                <w:bottom w:val="none" w:sz="0" w:space="0" w:color="auto"/>
                <w:right w:val="none" w:sz="0" w:space="0" w:color="auto"/>
              </w:divBdr>
              <w:divsChild>
                <w:div w:id="5975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4489">
      <w:bodyDiv w:val="1"/>
      <w:marLeft w:val="0"/>
      <w:marRight w:val="0"/>
      <w:marTop w:val="0"/>
      <w:marBottom w:val="0"/>
      <w:divBdr>
        <w:top w:val="none" w:sz="0" w:space="0" w:color="auto"/>
        <w:left w:val="none" w:sz="0" w:space="0" w:color="auto"/>
        <w:bottom w:val="none" w:sz="0" w:space="0" w:color="auto"/>
        <w:right w:val="none" w:sz="0" w:space="0" w:color="auto"/>
      </w:divBdr>
      <w:divsChild>
        <w:div w:id="1949510311">
          <w:marLeft w:val="0"/>
          <w:marRight w:val="0"/>
          <w:marTop w:val="0"/>
          <w:marBottom w:val="0"/>
          <w:divBdr>
            <w:top w:val="none" w:sz="0" w:space="0" w:color="auto"/>
            <w:left w:val="none" w:sz="0" w:space="0" w:color="auto"/>
            <w:bottom w:val="none" w:sz="0" w:space="0" w:color="auto"/>
            <w:right w:val="none" w:sz="0" w:space="0" w:color="auto"/>
          </w:divBdr>
          <w:divsChild>
            <w:div w:id="1382678708">
              <w:marLeft w:val="0"/>
              <w:marRight w:val="0"/>
              <w:marTop w:val="0"/>
              <w:marBottom w:val="0"/>
              <w:divBdr>
                <w:top w:val="none" w:sz="0" w:space="0" w:color="auto"/>
                <w:left w:val="none" w:sz="0" w:space="0" w:color="auto"/>
                <w:bottom w:val="none" w:sz="0" w:space="0" w:color="auto"/>
                <w:right w:val="none" w:sz="0" w:space="0" w:color="auto"/>
              </w:divBdr>
              <w:divsChild>
                <w:div w:id="1553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7151">
      <w:bodyDiv w:val="1"/>
      <w:marLeft w:val="0"/>
      <w:marRight w:val="0"/>
      <w:marTop w:val="0"/>
      <w:marBottom w:val="0"/>
      <w:divBdr>
        <w:top w:val="none" w:sz="0" w:space="0" w:color="auto"/>
        <w:left w:val="none" w:sz="0" w:space="0" w:color="auto"/>
        <w:bottom w:val="none" w:sz="0" w:space="0" w:color="auto"/>
        <w:right w:val="none" w:sz="0" w:space="0" w:color="auto"/>
      </w:divBdr>
      <w:divsChild>
        <w:div w:id="1848321954">
          <w:marLeft w:val="0"/>
          <w:marRight w:val="0"/>
          <w:marTop w:val="0"/>
          <w:marBottom w:val="0"/>
          <w:divBdr>
            <w:top w:val="none" w:sz="0" w:space="0" w:color="auto"/>
            <w:left w:val="none" w:sz="0" w:space="0" w:color="auto"/>
            <w:bottom w:val="none" w:sz="0" w:space="0" w:color="auto"/>
            <w:right w:val="none" w:sz="0" w:space="0" w:color="auto"/>
          </w:divBdr>
          <w:divsChild>
            <w:div w:id="779449455">
              <w:marLeft w:val="0"/>
              <w:marRight w:val="0"/>
              <w:marTop w:val="0"/>
              <w:marBottom w:val="0"/>
              <w:divBdr>
                <w:top w:val="none" w:sz="0" w:space="0" w:color="auto"/>
                <w:left w:val="none" w:sz="0" w:space="0" w:color="auto"/>
                <w:bottom w:val="none" w:sz="0" w:space="0" w:color="auto"/>
                <w:right w:val="none" w:sz="0" w:space="0" w:color="auto"/>
              </w:divBdr>
              <w:divsChild>
                <w:div w:id="725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32050">
      <w:bodyDiv w:val="1"/>
      <w:marLeft w:val="0"/>
      <w:marRight w:val="0"/>
      <w:marTop w:val="0"/>
      <w:marBottom w:val="0"/>
      <w:divBdr>
        <w:top w:val="none" w:sz="0" w:space="0" w:color="auto"/>
        <w:left w:val="none" w:sz="0" w:space="0" w:color="auto"/>
        <w:bottom w:val="none" w:sz="0" w:space="0" w:color="auto"/>
        <w:right w:val="none" w:sz="0" w:space="0" w:color="auto"/>
      </w:divBdr>
      <w:divsChild>
        <w:div w:id="695041766">
          <w:marLeft w:val="0"/>
          <w:marRight w:val="0"/>
          <w:marTop w:val="0"/>
          <w:marBottom w:val="0"/>
          <w:divBdr>
            <w:top w:val="none" w:sz="0" w:space="0" w:color="auto"/>
            <w:left w:val="none" w:sz="0" w:space="0" w:color="auto"/>
            <w:bottom w:val="none" w:sz="0" w:space="0" w:color="auto"/>
            <w:right w:val="none" w:sz="0" w:space="0" w:color="auto"/>
          </w:divBdr>
          <w:divsChild>
            <w:div w:id="530647779">
              <w:marLeft w:val="0"/>
              <w:marRight w:val="0"/>
              <w:marTop w:val="0"/>
              <w:marBottom w:val="0"/>
              <w:divBdr>
                <w:top w:val="none" w:sz="0" w:space="0" w:color="auto"/>
                <w:left w:val="none" w:sz="0" w:space="0" w:color="auto"/>
                <w:bottom w:val="none" w:sz="0" w:space="0" w:color="auto"/>
                <w:right w:val="none" w:sz="0" w:space="0" w:color="auto"/>
              </w:divBdr>
              <w:divsChild>
                <w:div w:id="3822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3B5152C3DFE4F9A1BA9121D78FBB8"/>
        <w:category>
          <w:name w:val="General"/>
          <w:gallery w:val="placeholder"/>
        </w:category>
        <w:types>
          <w:type w:val="bbPlcHdr"/>
        </w:types>
        <w:behaviors>
          <w:behavior w:val="content"/>
        </w:behaviors>
        <w:guid w:val="{E7849BF2-2989-7C46-ACB1-7E0E0100C051}"/>
      </w:docPartPr>
      <w:docPartBody>
        <w:p w:rsidR="003D6A5F" w:rsidRDefault="003D6A5F" w:rsidP="003D6A5F">
          <w:r w:rsidRPr="00F92E88">
            <w:rPr>
              <w:rStyle w:val="PlaceholderText"/>
            </w:rPr>
            <w:t>[Category]</w:t>
          </w:r>
        </w:p>
      </w:docPartBody>
    </w:docPart>
    <w:docPart>
      <w:docPartPr>
        <w:name w:val="70D5C81BBC8E9542BCF42B2C06E2DC8B"/>
        <w:category>
          <w:name w:val="General"/>
          <w:gallery w:val="placeholder"/>
        </w:category>
        <w:types>
          <w:type w:val="bbPlcHdr"/>
        </w:types>
        <w:behaviors>
          <w:behavior w:val="content"/>
        </w:behaviors>
        <w:guid w:val="{DC17FD0B-7A3F-2042-A7B9-DCA7F2E8E925}"/>
      </w:docPartPr>
      <w:docPartBody>
        <w:p w:rsidR="003D6A5F" w:rsidRDefault="003D6A5F" w:rsidP="003D6A5F">
          <w:r w:rsidRPr="00C9250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34"/>
    <w:rsid w:val="000817AE"/>
    <w:rsid w:val="000C4431"/>
    <w:rsid w:val="00142D7C"/>
    <w:rsid w:val="002005C8"/>
    <w:rsid w:val="00237EA2"/>
    <w:rsid w:val="00336524"/>
    <w:rsid w:val="00336989"/>
    <w:rsid w:val="003D6A5F"/>
    <w:rsid w:val="004333D6"/>
    <w:rsid w:val="00465AC1"/>
    <w:rsid w:val="004B4343"/>
    <w:rsid w:val="004C75EA"/>
    <w:rsid w:val="0050746F"/>
    <w:rsid w:val="0051466C"/>
    <w:rsid w:val="005168A3"/>
    <w:rsid w:val="006838DA"/>
    <w:rsid w:val="0072684A"/>
    <w:rsid w:val="00747FF3"/>
    <w:rsid w:val="007C5CBA"/>
    <w:rsid w:val="00823DC3"/>
    <w:rsid w:val="00837B44"/>
    <w:rsid w:val="00980DB6"/>
    <w:rsid w:val="00992826"/>
    <w:rsid w:val="00A23D26"/>
    <w:rsid w:val="00A24761"/>
    <w:rsid w:val="00B66372"/>
    <w:rsid w:val="00B90919"/>
    <w:rsid w:val="00C259B6"/>
    <w:rsid w:val="00C96A4B"/>
    <w:rsid w:val="00CE3ED2"/>
    <w:rsid w:val="00D3562A"/>
    <w:rsid w:val="00DD67DA"/>
    <w:rsid w:val="00E22B31"/>
    <w:rsid w:val="00E616C5"/>
    <w:rsid w:val="00E842BF"/>
    <w:rsid w:val="00ED3D34"/>
    <w:rsid w:val="00F33762"/>
    <w:rsid w:val="00F76792"/>
    <w:rsid w:val="00FB2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A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72B9-BED6-D442-BA72-0077C150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5289</Words>
  <Characters>30150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Request for Proposal</vt:lpstr>
    </vt:vector>
  </TitlesOfParts>
  <Manager/>
  <Company/>
  <LinksUpToDate>false</LinksUpToDate>
  <CharactersWithSpaces>35369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Will Hutchinson</dc:creator>
  <cp:keywords/>
  <dc:description/>
  <cp:lastModifiedBy>Euan Faulds</cp:lastModifiedBy>
  <cp:revision>3</cp:revision>
  <cp:lastPrinted>2021-10-20T05:53:00Z</cp:lastPrinted>
  <dcterms:created xsi:type="dcterms:W3CDTF">2021-12-07T14:10:00Z</dcterms:created>
  <dcterms:modified xsi:type="dcterms:W3CDTF">2021-12-07T14:11:00Z</dcterms:modified>
  <cp:category>Birmingham 2022 Commonwealth Games Opening and Closing Ceremonies</cp:category>
</cp:coreProperties>
</file>