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FB071E">
        <w:rPr>
          <w:rFonts w:cstheme="minorHAnsi"/>
          <w:b/>
          <w:color w:val="000000"/>
          <w:sz w:val="56"/>
          <w:szCs w:val="56"/>
        </w:rPr>
        <w:t>and Social C</w:t>
      </w:r>
      <w:r w:rsidR="00450841">
        <w:rPr>
          <w:rFonts w:cstheme="minorHAnsi"/>
          <w:b/>
          <w:color w:val="000000"/>
          <w:sz w:val="56"/>
          <w:szCs w:val="56"/>
        </w:rPr>
        <w:t xml:space="preserve">are </w:t>
      </w:r>
      <w:r w:rsidRPr="00D95205">
        <w:rPr>
          <w:rFonts w:cstheme="minorHAnsi"/>
          <w:b/>
          <w:color w:val="000000"/>
          <w:sz w:val="56"/>
          <w:szCs w:val="56"/>
        </w:rPr>
        <w:t>Needs Assessment</w:t>
      </w:r>
      <w:r w:rsidR="00450841">
        <w:rPr>
          <w:rFonts w:cstheme="minorHAnsi"/>
          <w:b/>
          <w:color w:val="000000"/>
          <w:sz w:val="56"/>
          <w:szCs w:val="56"/>
        </w:rPr>
        <w:t xml:space="preserve">s - </w:t>
      </w:r>
      <w:r w:rsidR="00800746" w:rsidRPr="00D95205">
        <w:rPr>
          <w:rFonts w:cstheme="minorHAnsi"/>
          <w:b/>
          <w:color w:val="000000"/>
          <w:sz w:val="56"/>
          <w:szCs w:val="56"/>
        </w:rPr>
        <w:t xml:space="preserve"> Specification</w:t>
      </w:r>
      <w:r w:rsidR="004C1D93">
        <w:rPr>
          <w:rFonts w:cstheme="minorHAnsi"/>
          <w:b/>
          <w:color w:val="000000"/>
          <w:sz w:val="56"/>
          <w:szCs w:val="56"/>
        </w:rPr>
        <w:t xml:space="preserve"> July 2017</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537447">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537447">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537447">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537447">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537447">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537447"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9909FD">
        <w:rPr>
          <w:rFonts w:cstheme="minorHAnsi"/>
          <w:color w:val="000000"/>
        </w:rPr>
        <w:t xml:space="preserve"> in East of England.</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B16399" w:rsidRDefault="002C53CA" w:rsidP="001639B0">
      <w:pPr>
        <w:spacing w:after="100" w:afterAutospacing="1" w:line="240" w:lineRule="auto"/>
      </w:pPr>
      <w:r w:rsidRPr="002F6B28">
        <w:t>1.</w:t>
      </w:r>
      <w:r w:rsidRPr="002F6B28">
        <w:tab/>
      </w:r>
      <w:r w:rsidR="00B23008">
        <w:t xml:space="preserve">Cat </w:t>
      </w:r>
      <w:r w:rsidR="00445312">
        <w:t>C prison</w:t>
      </w:r>
      <w:r w:rsidR="00097081">
        <w:t xml:space="preserve">: </w:t>
      </w:r>
      <w:r w:rsidRPr="002F6B28">
        <w:t xml:space="preserve">One report </w:t>
      </w:r>
      <w:r w:rsidR="0069768B">
        <w:t xml:space="preserve">  (delivered in Dec</w:t>
      </w:r>
      <w:r w:rsidR="001450EB">
        <w:t xml:space="preserve"> 2017</w:t>
      </w:r>
      <w:r w:rsidR="009432DF">
        <w:t xml:space="preserve">) </w:t>
      </w:r>
      <w:r w:rsidRPr="002F6B28">
        <w:t xml:space="preserve">covering the health and social care needs of </w:t>
      </w:r>
      <w:r w:rsidR="009909FD">
        <w:t>HMP Highpoint</w:t>
      </w:r>
      <w:r w:rsidR="0069768B">
        <w:t xml:space="preserve"> and HMP Wayland</w:t>
      </w:r>
      <w:r w:rsidR="001A3F0F">
        <w:t xml:space="preserve">                                   </w:t>
      </w:r>
      <w:r w:rsidR="00530931">
        <w:rPr>
          <w:b/>
        </w:rPr>
        <w:t>Reference 2017</w:t>
      </w:r>
      <w:r w:rsidR="009909FD">
        <w:rPr>
          <w:b/>
        </w:rPr>
        <w:t>/</w:t>
      </w:r>
      <w:r w:rsidR="009432DF">
        <w:rPr>
          <w:b/>
        </w:rPr>
        <w:t>1</w:t>
      </w:r>
      <w:r w:rsidR="00530931">
        <w:rPr>
          <w:b/>
        </w:rPr>
        <w:t>8</w:t>
      </w:r>
      <w:r w:rsidR="009909FD">
        <w:rPr>
          <w:b/>
        </w:rPr>
        <w:t xml:space="preserve"> _Highpoint</w:t>
      </w:r>
      <w:r w:rsidR="0069768B">
        <w:rPr>
          <w:b/>
        </w:rPr>
        <w:t>_Wayland</w:t>
      </w:r>
      <w:r w:rsidR="0069768B">
        <w:t xml:space="preserve">         </w:t>
      </w:r>
    </w:p>
    <w:p w:rsidR="009909FD" w:rsidRDefault="00266BE5" w:rsidP="001639B0">
      <w:pPr>
        <w:spacing w:after="100" w:afterAutospacing="1" w:line="240" w:lineRule="auto"/>
      </w:pPr>
      <w:r>
        <w:t>2.</w:t>
      </w:r>
      <w:r w:rsidR="002C53CA" w:rsidRPr="002F6B28">
        <w:tab/>
      </w:r>
      <w:r w:rsidR="009909FD">
        <w:t xml:space="preserve">Cat C prisons - : </w:t>
      </w:r>
      <w:r w:rsidR="009909FD" w:rsidRPr="002F6B28">
        <w:t xml:space="preserve">One report </w:t>
      </w:r>
      <w:r w:rsidR="0069768B">
        <w:t xml:space="preserve"> (delivered in Dec 2017</w:t>
      </w:r>
      <w:r w:rsidR="009432DF">
        <w:t xml:space="preserve">) </w:t>
      </w:r>
      <w:r w:rsidR="009909FD" w:rsidRPr="002F6B28">
        <w:t xml:space="preserve">covering the health and social care needs of </w:t>
      </w:r>
      <w:r w:rsidR="009909FD">
        <w:t>HMP Littlehey and HMP Bu</w:t>
      </w:r>
      <w:r w:rsidR="001A3F0F">
        <w:t xml:space="preserve">re                                       </w:t>
      </w:r>
      <w:r w:rsidR="00530931">
        <w:rPr>
          <w:b/>
        </w:rPr>
        <w:t>Reference 2017/18</w:t>
      </w:r>
      <w:r w:rsidR="009909FD">
        <w:rPr>
          <w:b/>
        </w:rPr>
        <w:t xml:space="preserve"> _Littlehey _Bure</w:t>
      </w:r>
      <w:r w:rsidR="0069768B">
        <w:t xml:space="preserve">         </w:t>
      </w:r>
    </w:p>
    <w:p w:rsidR="009909FD" w:rsidRDefault="009909FD" w:rsidP="001639B0">
      <w:pPr>
        <w:spacing w:after="100" w:afterAutospacing="1" w:line="240" w:lineRule="auto"/>
      </w:pPr>
      <w:r>
        <w:t xml:space="preserve"> 3. Cat B prison - : </w:t>
      </w:r>
      <w:r w:rsidRPr="002F6B28">
        <w:t xml:space="preserve">One report </w:t>
      </w:r>
      <w:r w:rsidR="00897968">
        <w:t>(delivered in Dec</w:t>
      </w:r>
      <w:r w:rsidR="009432DF">
        <w:t xml:space="preserve"> 2017) </w:t>
      </w:r>
      <w:r w:rsidRPr="002F6B28">
        <w:t xml:space="preserve">covering the health and social care needs of </w:t>
      </w:r>
      <w:r>
        <w:t>HMP Peterborough</w:t>
      </w:r>
      <w:r w:rsidR="00897968">
        <w:t xml:space="preserve"> (male)  and HMP Norwich </w:t>
      </w:r>
      <w:r>
        <w:t xml:space="preserve">  </w:t>
      </w:r>
      <w:r w:rsidR="001A3F0F">
        <w:t xml:space="preserve">        </w:t>
      </w:r>
      <w:r w:rsidR="00530931">
        <w:rPr>
          <w:b/>
        </w:rPr>
        <w:t>Reference 2017/18</w:t>
      </w:r>
      <w:r>
        <w:rPr>
          <w:b/>
        </w:rPr>
        <w:t xml:space="preserve"> </w:t>
      </w:r>
      <w:r w:rsidR="00897968">
        <w:rPr>
          <w:b/>
        </w:rPr>
        <w:t>Norwich</w:t>
      </w:r>
      <w:r>
        <w:rPr>
          <w:b/>
        </w:rPr>
        <w:t>_Peterborough</w:t>
      </w:r>
      <w:r w:rsidR="00897968">
        <w:t xml:space="preserve">        </w:t>
      </w:r>
    </w:p>
    <w:p w:rsidR="001A3F0F" w:rsidRDefault="00897968" w:rsidP="001639B0">
      <w:pPr>
        <w:spacing w:after="100" w:afterAutospacing="1" w:line="240" w:lineRule="auto"/>
      </w:pPr>
      <w:r>
        <w:t xml:space="preserve">4. Cat B prison - : </w:t>
      </w:r>
      <w:r w:rsidRPr="002F6B28">
        <w:t xml:space="preserve">One report </w:t>
      </w:r>
      <w:r>
        <w:t xml:space="preserve">(delivered in Jan 2018) </w:t>
      </w:r>
      <w:r w:rsidRPr="002F6B28">
        <w:t xml:space="preserve">covering the health and social care needs of </w:t>
      </w:r>
      <w:r>
        <w:t xml:space="preserve">HMP Chelmsford     </w:t>
      </w:r>
      <w:r w:rsidR="001A3F0F">
        <w:t xml:space="preserve">                                                                              </w:t>
      </w:r>
      <w:r w:rsidR="00530931">
        <w:rPr>
          <w:b/>
        </w:rPr>
        <w:t>Reference 2017/18</w:t>
      </w:r>
      <w:r>
        <w:rPr>
          <w:b/>
        </w:rPr>
        <w:t xml:space="preserve"> _Chelmsford</w:t>
      </w:r>
      <w:r>
        <w:t xml:space="preserve">   </w:t>
      </w:r>
    </w:p>
    <w:p w:rsidR="00897968" w:rsidRDefault="001A3F0F" w:rsidP="001639B0">
      <w:pPr>
        <w:spacing w:after="100" w:afterAutospacing="1" w:line="240" w:lineRule="auto"/>
        <w:rPr>
          <w:u w:val="single"/>
        </w:rPr>
      </w:pPr>
      <w:r>
        <w:rPr>
          <w:u w:val="single"/>
        </w:rPr>
        <w:t>NOTE: work on the Chelmsford</w:t>
      </w:r>
      <w:r w:rsidRPr="001A3F0F">
        <w:rPr>
          <w:u w:val="single"/>
        </w:rPr>
        <w:t xml:space="preserve"> report </w:t>
      </w:r>
      <w:r>
        <w:rPr>
          <w:u w:val="single"/>
        </w:rPr>
        <w:t xml:space="preserve"> </w:t>
      </w:r>
      <w:r w:rsidR="00530931">
        <w:rPr>
          <w:u w:val="single"/>
        </w:rPr>
        <w:t xml:space="preserve">which involves contact with the prison </w:t>
      </w:r>
      <w:r>
        <w:rPr>
          <w:u w:val="single"/>
        </w:rPr>
        <w:t>can</w:t>
      </w:r>
      <w:r w:rsidRPr="001A3F0F">
        <w:rPr>
          <w:u w:val="single"/>
        </w:rPr>
        <w:t xml:space="preserve">not begin before </w:t>
      </w:r>
      <w:r w:rsidR="00530931">
        <w:rPr>
          <w:u w:val="single"/>
        </w:rPr>
        <w:t>1</w:t>
      </w:r>
      <w:r w:rsidR="00530931" w:rsidRPr="00530931">
        <w:rPr>
          <w:u w:val="single"/>
          <w:vertAlign w:val="superscript"/>
        </w:rPr>
        <w:t>st</w:t>
      </w:r>
      <w:r w:rsidR="00530931">
        <w:rPr>
          <w:u w:val="single"/>
        </w:rPr>
        <w:t xml:space="preserve"> </w:t>
      </w:r>
      <w:r w:rsidRPr="001A3F0F">
        <w:rPr>
          <w:u w:val="single"/>
        </w:rPr>
        <w:t>October 201</w:t>
      </w:r>
      <w:r w:rsidR="009C5296">
        <w:rPr>
          <w:u w:val="single"/>
        </w:rPr>
        <w:t>7</w:t>
      </w:r>
    </w:p>
    <w:p w:rsidR="00530931" w:rsidRPr="001A3F0F" w:rsidRDefault="00530931" w:rsidP="001639B0">
      <w:pPr>
        <w:spacing w:after="100" w:afterAutospacing="1" w:line="240" w:lineRule="auto"/>
        <w:rPr>
          <w:u w:val="single"/>
        </w:rPr>
      </w:pP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lastRenderedPageBreak/>
        <w:t>Content and scope of reports</w:t>
      </w:r>
      <w:bookmarkEnd w:id="3"/>
    </w:p>
    <w:p w:rsidR="00907148" w:rsidRDefault="00907148" w:rsidP="00971087">
      <w:pPr>
        <w:spacing w:after="0" w:line="240" w:lineRule="auto"/>
        <w:rPr>
          <w:rFonts w:cstheme="minorHAnsi"/>
        </w:rPr>
      </w:pPr>
    </w:p>
    <w:p w:rsidR="00530931" w:rsidRDefault="00530931"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9632E9">
        <w:rPr>
          <w:rFonts w:cstheme="minorHAnsi"/>
        </w:rPr>
        <w:t xml:space="preserve"> for prisons</w:t>
      </w:r>
      <w:r w:rsidR="00DD46A1">
        <w:rPr>
          <w:rFonts w:cstheme="minorHAnsi"/>
        </w:rPr>
        <w:t>, which must be used for the initial</w:t>
      </w:r>
      <w:r w:rsidR="00D95205" w:rsidRPr="00D95205">
        <w:rPr>
          <w:rFonts w:cstheme="minorHAnsi"/>
        </w:rPr>
        <w:t xml:space="preserve"> </w:t>
      </w:r>
      <w:r w:rsidR="00132A4A" w:rsidRPr="00D95205">
        <w:rPr>
          <w:rFonts w:cstheme="minorHAnsi"/>
        </w:rPr>
        <w:t>reports</w:t>
      </w:r>
      <w:r w:rsidR="00132A4A">
        <w:rPr>
          <w:rFonts w:cstheme="minorHAnsi"/>
        </w:rPr>
        <w:t xml:space="preserve">. </w:t>
      </w:r>
      <w:r w:rsidR="007D5DF2">
        <w:rPr>
          <w:rFonts w:cstheme="minorHAnsi"/>
        </w:rPr>
        <w:t xml:space="preserve">   </w:t>
      </w: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1A3F0F" w:rsidRDefault="001A3F0F" w:rsidP="00971087">
      <w:pPr>
        <w:spacing w:after="0" w:line="240" w:lineRule="auto"/>
        <w:rPr>
          <w:rStyle w:val="Hyperlink"/>
          <w:rFonts w:cstheme="minorHAnsi"/>
        </w:rPr>
      </w:pPr>
    </w:p>
    <w:p w:rsidR="001A3F0F" w:rsidRPr="001A3F0F" w:rsidRDefault="001A3F0F" w:rsidP="00971087">
      <w:pPr>
        <w:spacing w:after="0" w:line="240" w:lineRule="auto"/>
        <w:rPr>
          <w:rStyle w:val="Hyperlink"/>
          <w:rFonts w:cstheme="minorHAnsi"/>
          <w:color w:val="000000" w:themeColor="text1"/>
          <w:u w:val="none"/>
        </w:rPr>
      </w:pPr>
      <w:r w:rsidRPr="001A3F0F">
        <w:rPr>
          <w:rStyle w:val="Hyperlink"/>
          <w:rFonts w:cstheme="minorHAnsi"/>
          <w:color w:val="000000" w:themeColor="text1"/>
          <w:u w:val="none"/>
        </w:rPr>
        <w:t>Bidders must ensure that their reports include review and consideration of unmet health need</w:t>
      </w:r>
      <w:r>
        <w:rPr>
          <w:rStyle w:val="Hyperlink"/>
          <w:rFonts w:cstheme="minorHAnsi"/>
          <w:color w:val="000000" w:themeColor="text1"/>
          <w:u w:val="none"/>
        </w:rPr>
        <w:t xml:space="preserve">. </w:t>
      </w:r>
      <w:r w:rsidRPr="001A3F0F">
        <w:rPr>
          <w:rStyle w:val="Hyperlink"/>
          <w:rFonts w:cstheme="minorHAnsi"/>
          <w:color w:val="000000" w:themeColor="text1"/>
          <w:u w:val="none"/>
        </w:rPr>
        <w:t xml:space="preserve"> </w:t>
      </w:r>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varying their commissioning, and not from the point of view of the provider, in identifying areas of non-compliance</w:t>
      </w:r>
      <w:r w:rsidR="00450841">
        <w:t xml:space="preserve"> with recognised standards</w:t>
      </w:r>
      <w:r>
        <w:t xml:space="preserve">. </w:t>
      </w:r>
      <w:r w:rsidR="00DD46A1">
        <w:t xml:space="preserve">  In case of any lack of clarity, the report is to be used to inform commissioning, and not for the purposes of understanding the quality of care provided (though this may be a by-product of the report). </w:t>
      </w:r>
    </w:p>
    <w:p w:rsidR="00A023A4" w:rsidRDefault="00A023A4" w:rsidP="00B332F6">
      <w:r>
        <w:t>P</w:t>
      </w:r>
      <w:r w:rsidR="00DD46A1">
        <w:t>lease note that the local</w:t>
      </w:r>
      <w:r>
        <w:t xml:space="preserve"> health </w:t>
      </w:r>
      <w:r w:rsidR="006B4BA2">
        <w:t xml:space="preserve">and social care </w:t>
      </w:r>
      <w:r>
        <w:t>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1A3F0F" w:rsidRDefault="001A3F0F" w:rsidP="00B332F6">
      <w:r>
        <w:t>Please use the template to express the bid for each report.</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9632E9" w:rsidP="00816416">
      <w:pPr>
        <w:spacing w:after="0" w:line="240" w:lineRule="auto"/>
      </w:pPr>
      <w:r>
        <w:t>The provider of each</w:t>
      </w:r>
      <w:r w:rsidR="00B970CC">
        <w:t xml:space="preserve"> HSCNA must provide both an initial draft and a final draft of the report for comment in Word. This allows comments to be made within the text of the initial draft, and also allows extraction of the text from the final draft for insertion into other documents. The </w:t>
      </w:r>
      <w:r w:rsidR="00A023A4">
        <w:t xml:space="preserve">bid, </w:t>
      </w:r>
      <w:r w:rsidR="00B970CC">
        <w:t>initial and final drafts must be delivered to</w:t>
      </w:r>
      <w:r w:rsidR="00B970CC" w:rsidRPr="00897968">
        <w:rPr>
          <w:color w:val="0000FF"/>
        </w:rPr>
        <w:t xml:space="preserve"> </w:t>
      </w:r>
      <w:r w:rsidR="00897968" w:rsidRPr="00897968">
        <w:rPr>
          <w:color w:val="0000FF"/>
          <w:u w:val="single"/>
        </w:rPr>
        <w:t>claire.weston2</w:t>
      </w:r>
      <w:hyperlink r:id="rId10"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1A3F0F">
        <w:rPr>
          <w:rFonts w:cstheme="minorHAnsi"/>
          <w:color w:val="000000"/>
        </w:rPr>
        <w:t xml:space="preserve"> potential provider in June 2017</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1A3F0F">
        <w:rPr>
          <w:rFonts w:cstheme="minorHAnsi"/>
          <w:color w:val="000000"/>
        </w:rPr>
        <w:t>14</w:t>
      </w:r>
      <w:r w:rsidR="001A3F0F" w:rsidRPr="001A3F0F">
        <w:rPr>
          <w:rFonts w:cstheme="minorHAnsi"/>
          <w:color w:val="000000"/>
          <w:vertAlign w:val="superscript"/>
        </w:rPr>
        <w:t>th</w:t>
      </w:r>
      <w:r w:rsidR="001A3F0F">
        <w:rPr>
          <w:rFonts w:cstheme="minorHAnsi"/>
          <w:color w:val="000000"/>
        </w:rPr>
        <w:t xml:space="preserve"> July</w:t>
      </w:r>
      <w:r w:rsidR="007D5DF2">
        <w:rPr>
          <w:rFonts w:cstheme="minorHAnsi"/>
          <w:color w:val="000000"/>
        </w:rPr>
        <w:t xml:space="preserve"> </w:t>
      </w:r>
      <w:r w:rsidR="00B16399">
        <w:rPr>
          <w:rFonts w:cstheme="minorHAnsi"/>
          <w:color w:val="000000"/>
        </w:rPr>
        <w:t>2017</w:t>
      </w:r>
      <w:r w:rsidR="00530931">
        <w:rPr>
          <w:rFonts w:cstheme="minorHAnsi"/>
          <w:color w:val="000000"/>
        </w:rPr>
        <w:t xml:space="preserve"> to Joanna.Langley@nhs.net </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within 2 weeks of this date. Bidders should request a receipt of their bid, and if this is not received by 17.00 on 18</w:t>
      </w:r>
      <w:r w:rsidR="001A3F0F" w:rsidRPr="001A3F0F">
        <w:rPr>
          <w:rFonts w:cstheme="minorHAnsi"/>
          <w:color w:val="000000"/>
          <w:vertAlign w:val="superscript"/>
        </w:rPr>
        <w:t>th</w:t>
      </w:r>
      <w:r w:rsidR="001A3F0F">
        <w:rPr>
          <w:rFonts w:cstheme="minorHAnsi"/>
          <w:color w:val="000000"/>
        </w:rPr>
        <w:t xml:space="preserve"> July, they</w:t>
      </w:r>
      <w:r w:rsidR="00530931">
        <w:rPr>
          <w:rFonts w:cstheme="minorHAnsi"/>
          <w:color w:val="000000"/>
        </w:rPr>
        <w:t xml:space="preserve"> should contact Joanna Langley </w:t>
      </w:r>
      <w:r w:rsidR="001A3F0F">
        <w:rPr>
          <w:rFonts w:cstheme="minorHAnsi"/>
          <w:color w:val="000000"/>
        </w:rPr>
        <w:t>to request this.</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897968">
        <w:rPr>
          <w:rFonts w:cstheme="minorHAnsi"/>
          <w:b/>
          <w:color w:val="000000"/>
        </w:rPr>
        <w:t>the last day of the month stated above for each report</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xml:space="preserve">. Any bid which does not clearly state the price for each of these reports will be rejected.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7D5DF2" w:rsidRDefault="007D5DF2" w:rsidP="00971087">
      <w:pPr>
        <w:spacing w:after="0" w:line="240" w:lineRule="auto"/>
        <w:jc w:val="both"/>
        <w:rPr>
          <w:rFonts w:eastAsia="Times New Roman" w:cstheme="minorHAnsi"/>
        </w:rPr>
      </w:pPr>
    </w:p>
    <w:p w:rsidR="007D5DF2" w:rsidRDefault="004C1D93" w:rsidP="00971087">
      <w:pPr>
        <w:spacing w:after="0" w:line="240" w:lineRule="auto"/>
        <w:jc w:val="both"/>
        <w:rPr>
          <w:rFonts w:eastAsia="Times New Roman" w:cstheme="minorHAnsi"/>
        </w:rPr>
      </w:pPr>
      <w:r>
        <w:rPr>
          <w:rFonts w:eastAsia="Times New Roman" w:cstheme="minorHAnsi"/>
        </w:rPr>
        <w:t>Bidders are requested not to propose any discounting of prices for award of multiple bids.  Any such proposal will be set aside.</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w:t>
      </w:r>
      <w:r w:rsidR="00530931">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 xml:space="preserve">template) </w:t>
      </w:r>
      <w:r w:rsidRPr="001639B0">
        <w:rPr>
          <w:rFonts w:eastAsia="Times New Roman" w:cstheme="minorHAnsi"/>
          <w:lang w:eastAsia="en-GB"/>
        </w:rPr>
        <w:t xml:space="preserve"> for each report for which you are bidding,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1639B0" w:rsidP="00530931">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Applications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r>
      <w:tr w:rsidR="004C1D93" w:rsidRPr="00731105" w:rsidTr="004C1D93">
        <w:tc>
          <w:tcPr>
            <w:tcW w:w="629" w:type="dxa"/>
            <w:shd w:val="clear" w:color="auto" w:fill="auto"/>
          </w:tcPr>
          <w:p w:rsidR="004C1D93" w:rsidRPr="00244D62"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4C1D93">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450841">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 xml:space="preserve">rly relates to only one of the </w:t>
      </w:r>
      <w:r>
        <w:t xml:space="preserve"> HSCNAs required</w:t>
      </w:r>
    </w:p>
    <w:p w:rsidR="00816416" w:rsidRDefault="00816416" w:rsidP="00816416">
      <w:pPr>
        <w:pStyle w:val="ListParagraph"/>
        <w:numPr>
          <w:ilvl w:val="0"/>
          <w:numId w:val="9"/>
        </w:numPr>
      </w:pPr>
      <w:r>
        <w:t>Each bid has the reference number as a foot note on each page</w:t>
      </w:r>
    </w:p>
    <w:p w:rsidR="00816416" w:rsidRDefault="00816416" w:rsidP="00816416">
      <w:pPr>
        <w:pStyle w:val="ListParagraph"/>
        <w:numPr>
          <w:ilvl w:val="0"/>
          <w:numId w:val="9"/>
        </w:numPr>
      </w:pPr>
      <w:r>
        <w:t>Price for each bid has bee</w:t>
      </w:r>
      <w:r w:rsidR="00530931">
        <w:t>n provided, is net of VAT and is not subject to any proposed discounting.</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86E" w:rsidRDefault="0041786E" w:rsidP="00E1169C">
      <w:pPr>
        <w:spacing w:after="0" w:line="240" w:lineRule="auto"/>
      </w:pPr>
      <w:r>
        <w:separator/>
      </w:r>
    </w:p>
  </w:endnote>
  <w:endnote w:type="continuationSeparator" w:id="0">
    <w:p w:rsidR="0041786E" w:rsidRDefault="0041786E"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530931" w:rsidRDefault="00530931">
        <w:pPr>
          <w:pStyle w:val="Footer"/>
          <w:jc w:val="right"/>
        </w:pPr>
        <w:r>
          <w:t>HSCNA specification July 2017</w:t>
        </w:r>
      </w:p>
      <w:p w:rsidR="00C724C0" w:rsidRDefault="00C724C0">
        <w:pPr>
          <w:pStyle w:val="Footer"/>
          <w:jc w:val="right"/>
        </w:pPr>
        <w:r>
          <w:fldChar w:fldCharType="begin"/>
        </w:r>
        <w:r>
          <w:instrText xml:space="preserve"> PAGE   \* MERGEFORMAT </w:instrText>
        </w:r>
        <w:r>
          <w:fldChar w:fldCharType="separate"/>
        </w:r>
        <w:r w:rsidR="00537447">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86E" w:rsidRDefault="0041786E" w:rsidP="00E1169C">
      <w:pPr>
        <w:spacing w:after="0" w:line="240" w:lineRule="auto"/>
      </w:pPr>
      <w:r>
        <w:separator/>
      </w:r>
    </w:p>
  </w:footnote>
  <w:footnote w:type="continuationSeparator" w:id="0">
    <w:p w:rsidR="0041786E" w:rsidRDefault="0041786E"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5374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5374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65707"/>
    <w:rsid w:val="000713DE"/>
    <w:rsid w:val="00085FC0"/>
    <w:rsid w:val="00097081"/>
    <w:rsid w:val="000E4A1B"/>
    <w:rsid w:val="00132A4A"/>
    <w:rsid w:val="001450EB"/>
    <w:rsid w:val="001639B0"/>
    <w:rsid w:val="00177294"/>
    <w:rsid w:val="00194788"/>
    <w:rsid w:val="001A3F0F"/>
    <w:rsid w:val="002100C9"/>
    <w:rsid w:val="00212B3B"/>
    <w:rsid w:val="00230EDE"/>
    <w:rsid w:val="00237DFD"/>
    <w:rsid w:val="00250D9B"/>
    <w:rsid w:val="00266BE5"/>
    <w:rsid w:val="00280762"/>
    <w:rsid w:val="002968CD"/>
    <w:rsid w:val="002C53CA"/>
    <w:rsid w:val="002E5045"/>
    <w:rsid w:val="00366396"/>
    <w:rsid w:val="003811CC"/>
    <w:rsid w:val="003F2BAC"/>
    <w:rsid w:val="0041786E"/>
    <w:rsid w:val="004367DA"/>
    <w:rsid w:val="00445312"/>
    <w:rsid w:val="00450841"/>
    <w:rsid w:val="00451E47"/>
    <w:rsid w:val="00453AB8"/>
    <w:rsid w:val="004A0461"/>
    <w:rsid w:val="004C1D93"/>
    <w:rsid w:val="0052503E"/>
    <w:rsid w:val="00530931"/>
    <w:rsid w:val="00537447"/>
    <w:rsid w:val="00584175"/>
    <w:rsid w:val="005B2929"/>
    <w:rsid w:val="00630E06"/>
    <w:rsid w:val="00637FC0"/>
    <w:rsid w:val="006915EC"/>
    <w:rsid w:val="0069768B"/>
    <w:rsid w:val="006B4BA2"/>
    <w:rsid w:val="006E6E75"/>
    <w:rsid w:val="007463E1"/>
    <w:rsid w:val="00791CB5"/>
    <w:rsid w:val="007A56C1"/>
    <w:rsid w:val="007D5DF2"/>
    <w:rsid w:val="00800746"/>
    <w:rsid w:val="00816416"/>
    <w:rsid w:val="008562DF"/>
    <w:rsid w:val="00865422"/>
    <w:rsid w:val="00891B50"/>
    <w:rsid w:val="00897968"/>
    <w:rsid w:val="008C3072"/>
    <w:rsid w:val="008D6297"/>
    <w:rsid w:val="00907148"/>
    <w:rsid w:val="009432DF"/>
    <w:rsid w:val="009632E9"/>
    <w:rsid w:val="00971087"/>
    <w:rsid w:val="009909FD"/>
    <w:rsid w:val="009B202A"/>
    <w:rsid w:val="009C5296"/>
    <w:rsid w:val="009E3725"/>
    <w:rsid w:val="00A023A4"/>
    <w:rsid w:val="00A804A5"/>
    <w:rsid w:val="00AD24FA"/>
    <w:rsid w:val="00B1186D"/>
    <w:rsid w:val="00B16399"/>
    <w:rsid w:val="00B23008"/>
    <w:rsid w:val="00B332F6"/>
    <w:rsid w:val="00B45612"/>
    <w:rsid w:val="00B5073A"/>
    <w:rsid w:val="00B81BF3"/>
    <w:rsid w:val="00B970CC"/>
    <w:rsid w:val="00BF51C3"/>
    <w:rsid w:val="00C01516"/>
    <w:rsid w:val="00C3422F"/>
    <w:rsid w:val="00C54778"/>
    <w:rsid w:val="00C724C0"/>
    <w:rsid w:val="00C8492F"/>
    <w:rsid w:val="00C963DB"/>
    <w:rsid w:val="00C967D5"/>
    <w:rsid w:val="00CC120E"/>
    <w:rsid w:val="00CC3015"/>
    <w:rsid w:val="00CF6BFC"/>
    <w:rsid w:val="00D46179"/>
    <w:rsid w:val="00D95205"/>
    <w:rsid w:val="00DD46A1"/>
    <w:rsid w:val="00E00EAE"/>
    <w:rsid w:val="00E1169C"/>
    <w:rsid w:val="00E20060"/>
    <w:rsid w:val="00E37928"/>
    <w:rsid w:val="00E42F28"/>
    <w:rsid w:val="00E71F67"/>
    <w:rsid w:val="00E75366"/>
    <w:rsid w:val="00EB15DE"/>
    <w:rsid w:val="00EC44D3"/>
    <w:rsid w:val="00EC7572"/>
    <w:rsid w:val="00F03186"/>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FB47-5CE8-4F6C-8C41-43D1FA574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2017-07-13T08:11:00Z</dcterms:created>
  <dcterms:modified xsi:type="dcterms:W3CDTF">2017-07-13T08:11:00Z</dcterms:modified>
</cp:coreProperties>
</file>