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1EA8" w:rsidRDefault="00581EA8" w:rsidP="00581EA8">
      <w:pPr>
        <w:tabs>
          <w:tab w:val="left" w:pos="6540"/>
        </w:tabs>
        <w:jc w:val="center"/>
        <w:rPr>
          <w:rFonts w:ascii="Calibri" w:hAnsi="Calibri" w:cs="Calibri"/>
          <w:b/>
          <w:sz w:val="52"/>
          <w:szCs w:val="52"/>
          <w:u w:val="single"/>
        </w:rPr>
      </w:pPr>
      <w:bookmarkStart w:id="0" w:name="_GoBack"/>
      <w:bookmarkEnd w:id="0"/>
      <w:r>
        <w:rPr>
          <w:rFonts w:ascii="Calibri" w:hAnsi="Calibri" w:cs="Calibri"/>
          <w:b/>
          <w:sz w:val="52"/>
          <w:szCs w:val="52"/>
          <w:u w:val="single"/>
        </w:rPr>
        <w:t>Important Notice to Suppliers</w:t>
      </w:r>
    </w:p>
    <w:p w:rsidR="00581EA8" w:rsidRDefault="00581EA8" w:rsidP="00581EA8">
      <w:pPr>
        <w:rPr>
          <w:rFonts w:ascii="Cambria" w:hAnsi="Cambria"/>
          <w:sz w:val="26"/>
          <w:szCs w:val="26"/>
        </w:rPr>
      </w:pPr>
    </w:p>
    <w:p w:rsidR="00581EA8" w:rsidRDefault="00352448" w:rsidP="00581EA8">
      <w:pPr>
        <w:rPr>
          <w:rFonts w:ascii="Cambria" w:hAnsi="Cambria"/>
          <w:sz w:val="22"/>
          <w:szCs w:val="22"/>
        </w:rPr>
      </w:pPr>
      <w:r>
        <w:rPr>
          <w:rFonts w:ascii="Cambria" w:hAnsi="Cambria"/>
          <w:sz w:val="22"/>
          <w:szCs w:val="22"/>
        </w:rPr>
        <w:t>Kindly deliver</w:t>
      </w:r>
      <w:r w:rsidR="00581EA8">
        <w:rPr>
          <w:rFonts w:ascii="Cambria" w:hAnsi="Cambria"/>
          <w:sz w:val="22"/>
          <w:szCs w:val="22"/>
        </w:rPr>
        <w:t xml:space="preserve"> this order to our Freight Forwarder </w:t>
      </w:r>
      <w:r w:rsidR="00581EA8">
        <w:rPr>
          <w:rFonts w:ascii="Cambria" w:hAnsi="Cambria"/>
          <w:b/>
          <w:bCs/>
          <w:sz w:val="22"/>
          <w:szCs w:val="22"/>
        </w:rPr>
        <w:t>Agility Logistic Ltd</w:t>
      </w:r>
      <w:r w:rsidR="00581EA8">
        <w:rPr>
          <w:rFonts w:ascii="Cambria" w:hAnsi="Cambria"/>
          <w:sz w:val="22"/>
          <w:szCs w:val="22"/>
        </w:rPr>
        <w:t xml:space="preserve">  </w:t>
      </w:r>
      <w:r w:rsidR="00581EA8">
        <w:rPr>
          <w:rFonts w:ascii="Cambria" w:hAnsi="Cambria"/>
          <w:color w:val="000000"/>
          <w:sz w:val="22"/>
          <w:szCs w:val="22"/>
        </w:rPr>
        <w:t xml:space="preserve">for onward delivery </w:t>
      </w:r>
      <w:r w:rsidR="00581EA8">
        <w:rPr>
          <w:rFonts w:asciiTheme="minorHAnsi" w:hAnsiTheme="minorHAnsi" w:cstheme="minorHAnsi"/>
          <w:color w:val="000000"/>
          <w:sz w:val="22"/>
          <w:szCs w:val="22"/>
        </w:rPr>
        <w:t xml:space="preserve">to </w:t>
      </w:r>
      <w:r w:rsidR="00581EA8">
        <w:rPr>
          <w:rFonts w:asciiTheme="minorHAnsi" w:hAnsiTheme="minorHAnsi" w:cstheme="minorHAnsi"/>
          <w:bCs/>
          <w:sz w:val="22"/>
          <w:szCs w:val="22"/>
        </w:rPr>
        <w:t>MRC UVRI, Entebbe, Uganda</w:t>
      </w:r>
      <w:r w:rsidR="00581EA8">
        <w:rPr>
          <w:bCs/>
        </w:rPr>
        <w:t>.</w:t>
      </w:r>
    </w:p>
    <w:p w:rsidR="00581EA8" w:rsidRDefault="00581EA8" w:rsidP="00581EA8">
      <w:pPr>
        <w:rPr>
          <w:rFonts w:ascii="Cambria" w:hAnsi="Cambria"/>
          <w:sz w:val="22"/>
          <w:szCs w:val="22"/>
          <w:lang w:val="en-US"/>
        </w:rPr>
      </w:pPr>
      <w:r>
        <w:rPr>
          <w:rFonts w:ascii="Cambria" w:hAnsi="Cambria"/>
          <w:sz w:val="22"/>
          <w:szCs w:val="22"/>
          <w:lang w:val="en-US"/>
        </w:rPr>
        <w:t xml:space="preserve"> </w:t>
      </w:r>
    </w:p>
    <w:p w:rsidR="00581EA8" w:rsidRDefault="00581EA8" w:rsidP="00581EA8">
      <w:pPr>
        <w:ind w:firstLine="720"/>
        <w:rPr>
          <w:rFonts w:ascii="Cambria" w:hAnsi="Cambria"/>
          <w:sz w:val="24"/>
          <w:szCs w:val="24"/>
          <w:lang w:val="en-US"/>
        </w:rPr>
      </w:pPr>
      <w:r>
        <w:rPr>
          <w:rFonts w:ascii="Cambria" w:hAnsi="Cambria"/>
          <w:b/>
          <w:bCs/>
          <w:sz w:val="24"/>
          <w:szCs w:val="24"/>
        </w:rPr>
        <w:t>Agility Logistics Ltd</w:t>
      </w:r>
    </w:p>
    <w:p w:rsidR="00581EA8" w:rsidRDefault="00581EA8" w:rsidP="00581EA8">
      <w:pPr>
        <w:pStyle w:val="ListParagraph"/>
        <w:ind w:left="0" w:firstLine="720"/>
        <w:rPr>
          <w:rFonts w:ascii="Cambria" w:hAnsi="Cambria"/>
          <w:sz w:val="24"/>
          <w:szCs w:val="24"/>
          <w:lang w:val="en-US"/>
        </w:rPr>
      </w:pPr>
      <w:r>
        <w:rPr>
          <w:rFonts w:ascii="Cambria" w:hAnsi="Cambria"/>
          <w:b/>
          <w:bCs/>
          <w:sz w:val="24"/>
          <w:szCs w:val="24"/>
        </w:rPr>
        <w:t>Unit 6 North</w:t>
      </w:r>
    </w:p>
    <w:p w:rsidR="00581EA8" w:rsidRDefault="00581EA8" w:rsidP="00581EA8">
      <w:pPr>
        <w:pStyle w:val="ListParagraph"/>
        <w:rPr>
          <w:rFonts w:ascii="Cambria" w:hAnsi="Cambria"/>
          <w:sz w:val="24"/>
          <w:szCs w:val="24"/>
          <w:lang w:val="en-US"/>
        </w:rPr>
      </w:pPr>
      <w:r>
        <w:rPr>
          <w:rFonts w:ascii="Cambria" w:hAnsi="Cambria"/>
          <w:b/>
          <w:bCs/>
          <w:sz w:val="24"/>
          <w:szCs w:val="24"/>
        </w:rPr>
        <w:t>Radius Park</w:t>
      </w:r>
    </w:p>
    <w:p w:rsidR="00581EA8" w:rsidRDefault="00581EA8" w:rsidP="00581EA8">
      <w:pPr>
        <w:pStyle w:val="ListParagraph"/>
        <w:rPr>
          <w:rFonts w:ascii="Cambria" w:hAnsi="Cambria"/>
          <w:sz w:val="24"/>
          <w:szCs w:val="24"/>
          <w:lang w:val="en-US"/>
        </w:rPr>
      </w:pPr>
      <w:r>
        <w:rPr>
          <w:rFonts w:ascii="Cambria" w:hAnsi="Cambria"/>
          <w:b/>
          <w:bCs/>
          <w:sz w:val="24"/>
          <w:szCs w:val="24"/>
        </w:rPr>
        <w:t>Faggs Road</w:t>
      </w:r>
    </w:p>
    <w:p w:rsidR="00581EA8" w:rsidRDefault="00581EA8" w:rsidP="00581EA8">
      <w:pPr>
        <w:pStyle w:val="ListParagraph"/>
        <w:rPr>
          <w:rFonts w:ascii="Cambria" w:hAnsi="Cambria"/>
          <w:sz w:val="24"/>
          <w:szCs w:val="24"/>
          <w:lang w:val="en-US"/>
        </w:rPr>
      </w:pPr>
      <w:r>
        <w:rPr>
          <w:rFonts w:ascii="Cambria" w:hAnsi="Cambria"/>
          <w:b/>
          <w:bCs/>
          <w:sz w:val="24"/>
          <w:szCs w:val="24"/>
        </w:rPr>
        <w:t>Feltham</w:t>
      </w:r>
    </w:p>
    <w:p w:rsidR="00581EA8" w:rsidRDefault="00581EA8" w:rsidP="00581EA8">
      <w:pPr>
        <w:pStyle w:val="ListParagraph"/>
        <w:rPr>
          <w:rFonts w:ascii="Cambria" w:hAnsi="Cambria"/>
          <w:b/>
          <w:bCs/>
          <w:sz w:val="24"/>
          <w:szCs w:val="24"/>
        </w:rPr>
      </w:pPr>
      <w:r>
        <w:rPr>
          <w:rFonts w:ascii="Cambria" w:hAnsi="Cambria"/>
          <w:b/>
          <w:bCs/>
          <w:sz w:val="24"/>
          <w:szCs w:val="24"/>
        </w:rPr>
        <w:t>Middlesex, TW14 0NG</w:t>
      </w:r>
    </w:p>
    <w:p w:rsidR="00581EA8" w:rsidRDefault="00581EA8" w:rsidP="00581EA8">
      <w:pPr>
        <w:rPr>
          <w:rFonts w:ascii="Cambria" w:hAnsi="Cambria"/>
          <w:color w:val="000000"/>
          <w:sz w:val="22"/>
          <w:szCs w:val="22"/>
        </w:rPr>
      </w:pPr>
    </w:p>
    <w:p w:rsidR="00581EA8" w:rsidRDefault="00581EA8" w:rsidP="00581EA8">
      <w:pPr>
        <w:ind w:left="720"/>
        <w:rPr>
          <w:rFonts w:ascii="Cambria" w:hAnsi="Cambria"/>
          <w:color w:val="1F497D"/>
          <w:sz w:val="22"/>
          <w:szCs w:val="22"/>
        </w:rPr>
      </w:pPr>
      <w:r>
        <w:rPr>
          <w:rFonts w:ascii="Cambria" w:hAnsi="Cambria"/>
          <w:color w:val="1F497D"/>
          <w:sz w:val="22"/>
          <w:szCs w:val="22"/>
        </w:rPr>
        <w:t xml:space="preserve">Email:  </w:t>
      </w:r>
      <w:hyperlink r:id="rId8" w:history="1">
        <w:r>
          <w:rPr>
            <w:rStyle w:val="Hyperlink"/>
            <w:rFonts w:ascii="Cambria" w:hAnsi="Cambria"/>
            <w:sz w:val="22"/>
            <w:szCs w:val="22"/>
          </w:rPr>
          <w:t>AgilityMRC@agilitylogistics.com</w:t>
        </w:r>
      </w:hyperlink>
    </w:p>
    <w:p w:rsidR="00581EA8" w:rsidRDefault="00581EA8" w:rsidP="00581EA8">
      <w:pPr>
        <w:ind w:left="720"/>
        <w:rPr>
          <w:rFonts w:ascii="Cambria" w:hAnsi="Cambria"/>
          <w:color w:val="000000"/>
          <w:sz w:val="22"/>
          <w:szCs w:val="22"/>
          <w:lang w:val="fr-FR"/>
        </w:rPr>
      </w:pPr>
      <w:r>
        <w:rPr>
          <w:rFonts w:ascii="Cambria" w:hAnsi="Cambria"/>
          <w:color w:val="000000"/>
          <w:sz w:val="22"/>
          <w:szCs w:val="22"/>
          <w:lang w:val="fr-FR"/>
        </w:rPr>
        <w:t>Fax.    +44 (0) 20 8917 3011</w:t>
      </w:r>
    </w:p>
    <w:p w:rsidR="00581EA8" w:rsidRDefault="00581EA8" w:rsidP="00581EA8">
      <w:pPr>
        <w:ind w:left="720"/>
        <w:rPr>
          <w:rFonts w:ascii="Cambria" w:hAnsi="Cambria"/>
          <w:color w:val="000000"/>
          <w:sz w:val="22"/>
          <w:szCs w:val="22"/>
          <w:lang w:val="fr-FR"/>
        </w:rPr>
      </w:pPr>
      <w:r>
        <w:rPr>
          <w:rFonts w:ascii="Cambria" w:hAnsi="Cambria"/>
          <w:color w:val="000000"/>
          <w:sz w:val="22"/>
          <w:szCs w:val="22"/>
          <w:lang w:val="fr-FR"/>
        </w:rPr>
        <w:t>Tel.     +44 (0) 20 8917 3000</w:t>
      </w:r>
    </w:p>
    <w:p w:rsidR="00581EA8" w:rsidRDefault="00581EA8" w:rsidP="00581EA8">
      <w:pPr>
        <w:ind w:left="720"/>
        <w:rPr>
          <w:rFonts w:ascii="Cambria" w:hAnsi="Cambria"/>
          <w:color w:val="000000"/>
          <w:sz w:val="22"/>
          <w:szCs w:val="22"/>
          <w:lang w:val="fr-FR"/>
        </w:rPr>
      </w:pPr>
      <w:r>
        <w:rPr>
          <w:rFonts w:ascii="Cambria" w:hAnsi="Cambria"/>
          <w:color w:val="000000"/>
          <w:sz w:val="22"/>
          <w:szCs w:val="22"/>
          <w:lang w:val="fr-FR"/>
        </w:rPr>
        <w:t>Direct. +44 (0) 20 8917 3068</w:t>
      </w:r>
    </w:p>
    <w:p w:rsidR="00581EA8" w:rsidRDefault="00581EA8" w:rsidP="00581EA8">
      <w:pPr>
        <w:rPr>
          <w:rFonts w:ascii="Cambria" w:hAnsi="Cambria"/>
          <w:color w:val="000000"/>
          <w:sz w:val="22"/>
          <w:szCs w:val="22"/>
          <w:lang w:val="fr-FR"/>
        </w:rPr>
      </w:pPr>
    </w:p>
    <w:p w:rsidR="00581EA8" w:rsidRDefault="00581EA8" w:rsidP="00581EA8">
      <w:pPr>
        <w:rPr>
          <w:rFonts w:ascii="Cambria" w:hAnsi="Cambria"/>
          <w:color w:val="1F497D"/>
          <w:sz w:val="22"/>
          <w:szCs w:val="22"/>
        </w:rPr>
      </w:pPr>
    </w:p>
    <w:p w:rsidR="00581EA8" w:rsidRDefault="00581EA8" w:rsidP="00581EA8">
      <w:pPr>
        <w:rPr>
          <w:rFonts w:asciiTheme="majorHAnsi" w:hAnsiTheme="majorHAnsi"/>
          <w:b/>
          <w:sz w:val="22"/>
          <w:szCs w:val="22"/>
          <w:u w:val="single"/>
        </w:rPr>
      </w:pPr>
      <w:r>
        <w:rPr>
          <w:rFonts w:asciiTheme="majorHAnsi" w:hAnsiTheme="majorHAnsi"/>
          <w:b/>
          <w:sz w:val="22"/>
          <w:szCs w:val="22"/>
          <w:u w:val="single"/>
        </w:rPr>
        <w:t>Freight Forwarding Requirements</w:t>
      </w:r>
    </w:p>
    <w:p w:rsidR="00581EA8" w:rsidRDefault="00581EA8" w:rsidP="00581EA8">
      <w:pPr>
        <w:rPr>
          <w:rFonts w:ascii="Cambria" w:hAnsi="Cambria"/>
          <w:color w:val="1F497D"/>
          <w:sz w:val="22"/>
          <w:szCs w:val="22"/>
        </w:rPr>
      </w:pPr>
    </w:p>
    <w:p w:rsidR="00581EA8" w:rsidRDefault="00581EA8" w:rsidP="00581EA8">
      <w:pPr>
        <w:rPr>
          <w:rFonts w:ascii="Cambria" w:hAnsi="Cambria"/>
          <w:sz w:val="22"/>
          <w:szCs w:val="22"/>
        </w:rPr>
      </w:pPr>
      <w:r>
        <w:rPr>
          <w:rFonts w:ascii="Cambria" w:hAnsi="Cambria"/>
          <w:sz w:val="22"/>
          <w:szCs w:val="22"/>
        </w:rPr>
        <w:t xml:space="preserve">Please find below Agility requirements to complete a convenient export service and assure prompt payment: </w:t>
      </w:r>
    </w:p>
    <w:p w:rsidR="00581EA8" w:rsidRDefault="00581EA8" w:rsidP="00581EA8">
      <w:pPr>
        <w:rPr>
          <w:rFonts w:ascii="Cambria" w:hAnsi="Cambria"/>
          <w:sz w:val="22"/>
          <w:szCs w:val="22"/>
        </w:rPr>
      </w:pPr>
    </w:p>
    <w:p w:rsidR="00581EA8" w:rsidRDefault="00581EA8" w:rsidP="00581EA8">
      <w:pPr>
        <w:pStyle w:val="ListParagraph"/>
        <w:numPr>
          <w:ilvl w:val="0"/>
          <w:numId w:val="4"/>
        </w:numPr>
        <w:rPr>
          <w:rFonts w:ascii="Cambria" w:hAnsi="Cambria"/>
          <w:b/>
          <w:bCs/>
        </w:rPr>
      </w:pPr>
      <w:r>
        <w:rPr>
          <w:rFonts w:ascii="Cambria" w:hAnsi="Cambria"/>
          <w:b/>
          <w:bCs/>
        </w:rPr>
        <w:t>Communication</w:t>
      </w:r>
    </w:p>
    <w:p w:rsidR="00581EA8" w:rsidRDefault="00581EA8" w:rsidP="00581EA8">
      <w:pPr>
        <w:rPr>
          <w:rFonts w:ascii="Cambria" w:hAnsi="Cambria"/>
          <w:sz w:val="22"/>
          <w:szCs w:val="22"/>
        </w:rPr>
      </w:pPr>
    </w:p>
    <w:p w:rsidR="00581EA8" w:rsidRDefault="00581EA8" w:rsidP="00581EA8">
      <w:pPr>
        <w:rPr>
          <w:rFonts w:ascii="Cambria" w:hAnsi="Cambria"/>
          <w:sz w:val="22"/>
          <w:szCs w:val="22"/>
        </w:rPr>
      </w:pPr>
      <w:r>
        <w:rPr>
          <w:rFonts w:ascii="Cambria" w:hAnsi="Cambria"/>
          <w:sz w:val="22"/>
          <w:szCs w:val="22"/>
        </w:rPr>
        <w:t xml:space="preserve">All suppliers to notify Agility once the goods are ready for delivery. Also, to specify if goods are hazardous and if shipment is temperature sensitive. Finally, to understand how the goods are packed so that we can book with airline accordingly. </w:t>
      </w:r>
    </w:p>
    <w:p w:rsidR="00581EA8" w:rsidRDefault="00581EA8" w:rsidP="00581EA8">
      <w:pPr>
        <w:rPr>
          <w:rFonts w:ascii="Cambria" w:hAnsi="Cambria"/>
          <w:sz w:val="22"/>
          <w:szCs w:val="22"/>
        </w:rPr>
      </w:pPr>
    </w:p>
    <w:p w:rsidR="00581EA8" w:rsidRDefault="00581EA8" w:rsidP="00581EA8">
      <w:pPr>
        <w:rPr>
          <w:rFonts w:ascii="Cambria" w:hAnsi="Cambria"/>
          <w:sz w:val="22"/>
          <w:szCs w:val="22"/>
        </w:rPr>
      </w:pPr>
      <w:r>
        <w:rPr>
          <w:rFonts w:ascii="Cambria" w:hAnsi="Cambria"/>
          <w:sz w:val="22"/>
          <w:szCs w:val="22"/>
        </w:rPr>
        <w:t xml:space="preserve">No delivery should be activated without notification (in case of temperature sensitive consignments). Ideally, no delivery should be made on Friday. </w:t>
      </w:r>
    </w:p>
    <w:p w:rsidR="00581EA8" w:rsidRDefault="00581EA8" w:rsidP="00581EA8">
      <w:pPr>
        <w:rPr>
          <w:rFonts w:ascii="Cambria" w:hAnsi="Cambria"/>
          <w:sz w:val="22"/>
          <w:szCs w:val="22"/>
        </w:rPr>
      </w:pPr>
    </w:p>
    <w:p w:rsidR="00581EA8" w:rsidRDefault="00581EA8" w:rsidP="00581EA8">
      <w:pPr>
        <w:pStyle w:val="ListParagraph"/>
        <w:numPr>
          <w:ilvl w:val="0"/>
          <w:numId w:val="4"/>
        </w:numPr>
        <w:rPr>
          <w:rFonts w:ascii="Cambria" w:hAnsi="Cambria"/>
          <w:b/>
          <w:bCs/>
        </w:rPr>
      </w:pPr>
      <w:r>
        <w:rPr>
          <w:rFonts w:ascii="Cambria" w:hAnsi="Cambria"/>
          <w:b/>
          <w:bCs/>
        </w:rPr>
        <w:t>Documentation</w:t>
      </w:r>
    </w:p>
    <w:p w:rsidR="00581EA8" w:rsidRDefault="00581EA8" w:rsidP="00581EA8">
      <w:pPr>
        <w:rPr>
          <w:rFonts w:ascii="Cambria" w:hAnsi="Cambria"/>
          <w:sz w:val="22"/>
          <w:szCs w:val="22"/>
        </w:rPr>
      </w:pPr>
    </w:p>
    <w:p w:rsidR="00581EA8" w:rsidRDefault="00581EA8" w:rsidP="00581EA8">
      <w:pPr>
        <w:rPr>
          <w:rFonts w:ascii="Cambria" w:hAnsi="Cambria"/>
          <w:sz w:val="22"/>
          <w:szCs w:val="22"/>
        </w:rPr>
      </w:pPr>
      <w:r>
        <w:rPr>
          <w:rFonts w:ascii="Cambria" w:hAnsi="Cambria"/>
          <w:sz w:val="22"/>
          <w:szCs w:val="22"/>
        </w:rPr>
        <w:t xml:space="preserve">We would require the following documentations: </w:t>
      </w:r>
    </w:p>
    <w:p w:rsidR="00581EA8" w:rsidRDefault="00581EA8" w:rsidP="00581EA8">
      <w:pPr>
        <w:rPr>
          <w:rFonts w:ascii="Cambria" w:hAnsi="Cambria"/>
          <w:sz w:val="22"/>
          <w:szCs w:val="22"/>
        </w:rPr>
      </w:pPr>
    </w:p>
    <w:p w:rsidR="00581EA8" w:rsidRDefault="00581EA8" w:rsidP="00581EA8">
      <w:pPr>
        <w:pStyle w:val="ListParagraph"/>
        <w:numPr>
          <w:ilvl w:val="0"/>
          <w:numId w:val="5"/>
        </w:numPr>
        <w:rPr>
          <w:rFonts w:ascii="Cambria" w:hAnsi="Cambria"/>
        </w:rPr>
      </w:pPr>
      <w:r>
        <w:rPr>
          <w:rFonts w:ascii="Cambria" w:hAnsi="Cambria"/>
        </w:rPr>
        <w:t>Packing List with weight and dimension</w:t>
      </w:r>
    </w:p>
    <w:p w:rsidR="00581EA8" w:rsidRDefault="00581EA8" w:rsidP="00581EA8">
      <w:pPr>
        <w:pStyle w:val="ListParagraph"/>
        <w:numPr>
          <w:ilvl w:val="0"/>
          <w:numId w:val="5"/>
        </w:numPr>
        <w:rPr>
          <w:rFonts w:ascii="Cambria" w:hAnsi="Cambria"/>
        </w:rPr>
      </w:pPr>
      <w:r>
        <w:rPr>
          <w:rFonts w:ascii="Cambria" w:hAnsi="Cambria"/>
        </w:rPr>
        <w:t xml:space="preserve">Commercial Invoice with </w:t>
      </w:r>
      <w:r>
        <w:rPr>
          <w:rFonts w:ascii="Cambria" w:hAnsi="Cambria"/>
          <w:b/>
          <w:bCs/>
        </w:rPr>
        <w:t>full description; commodity code</w:t>
      </w:r>
      <w:r>
        <w:rPr>
          <w:rFonts w:ascii="Cambria" w:hAnsi="Cambria"/>
        </w:rPr>
        <w:t xml:space="preserve">; </w:t>
      </w:r>
      <w:r>
        <w:rPr>
          <w:rFonts w:ascii="Cambria" w:hAnsi="Cambria"/>
          <w:b/>
          <w:bCs/>
        </w:rPr>
        <w:t>country of origin</w:t>
      </w:r>
      <w:r>
        <w:rPr>
          <w:rFonts w:ascii="Cambria" w:hAnsi="Cambria"/>
        </w:rPr>
        <w:t xml:space="preserve"> (for Customs’s declaration) and </w:t>
      </w:r>
      <w:r>
        <w:rPr>
          <w:rFonts w:ascii="Cambria" w:hAnsi="Cambria"/>
          <w:b/>
          <w:bCs/>
        </w:rPr>
        <w:t>temperature range</w:t>
      </w:r>
      <w:r>
        <w:rPr>
          <w:rFonts w:ascii="Cambria" w:hAnsi="Cambria"/>
        </w:rPr>
        <w:t xml:space="preserve">. </w:t>
      </w:r>
    </w:p>
    <w:p w:rsidR="00581EA8" w:rsidRDefault="00581EA8" w:rsidP="00581EA8">
      <w:pPr>
        <w:pStyle w:val="ListParagraph"/>
        <w:numPr>
          <w:ilvl w:val="0"/>
          <w:numId w:val="5"/>
        </w:numPr>
        <w:rPr>
          <w:rFonts w:ascii="Cambria" w:hAnsi="Cambria"/>
        </w:rPr>
      </w:pPr>
      <w:r>
        <w:rPr>
          <w:rFonts w:ascii="Cambria" w:hAnsi="Cambria"/>
        </w:rPr>
        <w:t xml:space="preserve">Invoice deliver to must be </w:t>
      </w:r>
      <w:r>
        <w:rPr>
          <w:rFonts w:ascii="Cambria" w:hAnsi="Cambria"/>
          <w:b/>
        </w:rPr>
        <w:t>the MRC address quoted on the PO</w:t>
      </w:r>
    </w:p>
    <w:p w:rsidR="00581EA8" w:rsidRDefault="00581EA8" w:rsidP="00581EA8">
      <w:pPr>
        <w:pStyle w:val="ListParagraph"/>
        <w:numPr>
          <w:ilvl w:val="0"/>
          <w:numId w:val="5"/>
        </w:numPr>
        <w:rPr>
          <w:rFonts w:ascii="Cambria" w:hAnsi="Cambria"/>
        </w:rPr>
      </w:pPr>
      <w:r>
        <w:rPr>
          <w:rFonts w:ascii="Cambria" w:hAnsi="Cambria"/>
        </w:rPr>
        <w:t xml:space="preserve">If consignment is hazardous, we would need a copy of </w:t>
      </w:r>
      <w:r>
        <w:rPr>
          <w:rFonts w:ascii="Cambria" w:hAnsi="Cambria"/>
          <w:b/>
          <w:bCs/>
        </w:rPr>
        <w:t>MSDS</w:t>
      </w:r>
      <w:r>
        <w:rPr>
          <w:rFonts w:ascii="Cambria" w:hAnsi="Cambria"/>
        </w:rPr>
        <w:t xml:space="preserve"> and if applicable a copy of </w:t>
      </w:r>
      <w:r>
        <w:rPr>
          <w:rFonts w:ascii="Cambria" w:hAnsi="Cambria"/>
          <w:b/>
          <w:bCs/>
        </w:rPr>
        <w:t>Dangerous goods note</w:t>
      </w:r>
      <w:r>
        <w:rPr>
          <w:rFonts w:ascii="Cambria" w:hAnsi="Cambria"/>
        </w:rPr>
        <w:t xml:space="preserve"> (if the supplier has packed the consignment himself). </w:t>
      </w:r>
    </w:p>
    <w:p w:rsidR="005B7118" w:rsidRPr="00581EA8" w:rsidRDefault="005B7118" w:rsidP="00581EA8"/>
    <w:sectPr w:rsidR="005B7118" w:rsidRPr="00581EA8" w:rsidSect="00825015">
      <w:headerReference w:type="default" r:id="rId9"/>
      <w:pgSz w:w="11906" w:h="16838"/>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052C" w:rsidRDefault="0059052C" w:rsidP="001C69EB">
      <w:r>
        <w:separator/>
      </w:r>
    </w:p>
  </w:endnote>
  <w:endnote w:type="continuationSeparator" w:id="0">
    <w:p w:rsidR="0059052C" w:rsidRDefault="0059052C" w:rsidP="001C69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052C" w:rsidRDefault="0059052C" w:rsidP="001C69EB">
      <w:r>
        <w:separator/>
      </w:r>
    </w:p>
  </w:footnote>
  <w:footnote w:type="continuationSeparator" w:id="0">
    <w:p w:rsidR="0059052C" w:rsidRDefault="0059052C" w:rsidP="001C69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69EB" w:rsidRDefault="001C69EB">
    <w:pPr>
      <w:pStyle w:val="Header"/>
    </w:pPr>
    <w:r>
      <w:tab/>
    </w:r>
    <w:r>
      <w:tab/>
    </w:r>
    <w:r>
      <w:rPr>
        <w:noProof/>
      </w:rPr>
      <w:drawing>
        <wp:inline distT="0" distB="0" distL="0" distR="0">
          <wp:extent cx="1762125" cy="781050"/>
          <wp:effectExtent l="0" t="0" r="9525" b="0"/>
          <wp:docPr id="3" name="Picture 3" descr="logo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b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62125" cy="781050"/>
                  </a:xfrm>
                  <a:prstGeom prst="rect">
                    <a:avLst/>
                  </a:prstGeom>
                  <a:noFill/>
                  <a:ln>
                    <a:noFill/>
                  </a:ln>
                </pic:spPr>
              </pic:pic>
            </a:graphicData>
          </a:graphic>
        </wp:inline>
      </w:drawing>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756495"/>
    <w:multiLevelType w:val="hybridMultilevel"/>
    <w:tmpl w:val="35FA0AA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nsid w:val="289058FD"/>
    <w:multiLevelType w:val="hybridMultilevel"/>
    <w:tmpl w:val="68E492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nsid w:val="30DD51F2"/>
    <w:multiLevelType w:val="hybridMultilevel"/>
    <w:tmpl w:val="7FF421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2"/>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73F9"/>
    <w:rsid w:val="00001C7C"/>
    <w:rsid w:val="00001D8D"/>
    <w:rsid w:val="00002E2E"/>
    <w:rsid w:val="00003110"/>
    <w:rsid w:val="00006587"/>
    <w:rsid w:val="000107C4"/>
    <w:rsid w:val="000133A6"/>
    <w:rsid w:val="00013B1B"/>
    <w:rsid w:val="000155FA"/>
    <w:rsid w:val="00017658"/>
    <w:rsid w:val="00021981"/>
    <w:rsid w:val="00022E4F"/>
    <w:rsid w:val="00025397"/>
    <w:rsid w:val="00027B7C"/>
    <w:rsid w:val="00027CC8"/>
    <w:rsid w:val="00031032"/>
    <w:rsid w:val="0003195C"/>
    <w:rsid w:val="00032C9E"/>
    <w:rsid w:val="00036561"/>
    <w:rsid w:val="00036FD7"/>
    <w:rsid w:val="000375CF"/>
    <w:rsid w:val="00040B7C"/>
    <w:rsid w:val="00040DC2"/>
    <w:rsid w:val="0004547B"/>
    <w:rsid w:val="00045645"/>
    <w:rsid w:val="00045B00"/>
    <w:rsid w:val="000527FD"/>
    <w:rsid w:val="00053A93"/>
    <w:rsid w:val="00054140"/>
    <w:rsid w:val="00054C71"/>
    <w:rsid w:val="0005549B"/>
    <w:rsid w:val="00060B66"/>
    <w:rsid w:val="00060BAE"/>
    <w:rsid w:val="00062176"/>
    <w:rsid w:val="000639B9"/>
    <w:rsid w:val="00070C18"/>
    <w:rsid w:val="00071299"/>
    <w:rsid w:val="00075625"/>
    <w:rsid w:val="00080162"/>
    <w:rsid w:val="00084065"/>
    <w:rsid w:val="00087870"/>
    <w:rsid w:val="00090537"/>
    <w:rsid w:val="0009179E"/>
    <w:rsid w:val="00093F80"/>
    <w:rsid w:val="00097FAF"/>
    <w:rsid w:val="000A475A"/>
    <w:rsid w:val="000A736A"/>
    <w:rsid w:val="000B0CC2"/>
    <w:rsid w:val="000B2D34"/>
    <w:rsid w:val="000B5414"/>
    <w:rsid w:val="000B65CA"/>
    <w:rsid w:val="000B706F"/>
    <w:rsid w:val="000B7BF6"/>
    <w:rsid w:val="000C4CB8"/>
    <w:rsid w:val="000C66A7"/>
    <w:rsid w:val="000C746F"/>
    <w:rsid w:val="000D1D84"/>
    <w:rsid w:val="000D4BB5"/>
    <w:rsid w:val="000D6119"/>
    <w:rsid w:val="000D6B3E"/>
    <w:rsid w:val="000E01B3"/>
    <w:rsid w:val="000E3C4C"/>
    <w:rsid w:val="000F4F16"/>
    <w:rsid w:val="000F7124"/>
    <w:rsid w:val="000F73F6"/>
    <w:rsid w:val="001022E0"/>
    <w:rsid w:val="001047FC"/>
    <w:rsid w:val="001053D8"/>
    <w:rsid w:val="00106877"/>
    <w:rsid w:val="00110237"/>
    <w:rsid w:val="001140BC"/>
    <w:rsid w:val="00116EEC"/>
    <w:rsid w:val="00123906"/>
    <w:rsid w:val="00137A3F"/>
    <w:rsid w:val="00137BD8"/>
    <w:rsid w:val="00143E14"/>
    <w:rsid w:val="00144613"/>
    <w:rsid w:val="00145554"/>
    <w:rsid w:val="001459A9"/>
    <w:rsid w:val="00146A9A"/>
    <w:rsid w:val="0015559B"/>
    <w:rsid w:val="00160AF1"/>
    <w:rsid w:val="00162046"/>
    <w:rsid w:val="0016435C"/>
    <w:rsid w:val="001658E1"/>
    <w:rsid w:val="001663E6"/>
    <w:rsid w:val="001675D1"/>
    <w:rsid w:val="00170659"/>
    <w:rsid w:val="001722A2"/>
    <w:rsid w:val="0017654D"/>
    <w:rsid w:val="00181249"/>
    <w:rsid w:val="0018268D"/>
    <w:rsid w:val="00184096"/>
    <w:rsid w:val="00185C81"/>
    <w:rsid w:val="00185F63"/>
    <w:rsid w:val="00190154"/>
    <w:rsid w:val="00191531"/>
    <w:rsid w:val="0019177A"/>
    <w:rsid w:val="00193D69"/>
    <w:rsid w:val="001A2750"/>
    <w:rsid w:val="001A3657"/>
    <w:rsid w:val="001B4EB8"/>
    <w:rsid w:val="001C1E4B"/>
    <w:rsid w:val="001C228A"/>
    <w:rsid w:val="001C2B4E"/>
    <w:rsid w:val="001C69EB"/>
    <w:rsid w:val="001C7E98"/>
    <w:rsid w:val="001D3354"/>
    <w:rsid w:val="001D3C08"/>
    <w:rsid w:val="001E05F3"/>
    <w:rsid w:val="001E1807"/>
    <w:rsid w:val="001E1978"/>
    <w:rsid w:val="001E2A38"/>
    <w:rsid w:val="001E344A"/>
    <w:rsid w:val="001F0622"/>
    <w:rsid w:val="001F1145"/>
    <w:rsid w:val="001F29C8"/>
    <w:rsid w:val="001F542F"/>
    <w:rsid w:val="001F59EC"/>
    <w:rsid w:val="001F5D68"/>
    <w:rsid w:val="0020505A"/>
    <w:rsid w:val="002122E2"/>
    <w:rsid w:val="00214334"/>
    <w:rsid w:val="00222DE7"/>
    <w:rsid w:val="00223972"/>
    <w:rsid w:val="002254CA"/>
    <w:rsid w:val="00227C5A"/>
    <w:rsid w:val="00234A38"/>
    <w:rsid w:val="00234D1F"/>
    <w:rsid w:val="002352D7"/>
    <w:rsid w:val="002363D2"/>
    <w:rsid w:val="002405EB"/>
    <w:rsid w:val="00240A36"/>
    <w:rsid w:val="002456AC"/>
    <w:rsid w:val="0024655F"/>
    <w:rsid w:val="002520F0"/>
    <w:rsid w:val="00253625"/>
    <w:rsid w:val="00261250"/>
    <w:rsid w:val="002650F5"/>
    <w:rsid w:val="00267086"/>
    <w:rsid w:val="002705BA"/>
    <w:rsid w:val="002718F8"/>
    <w:rsid w:val="00277187"/>
    <w:rsid w:val="00277DAC"/>
    <w:rsid w:val="00280F84"/>
    <w:rsid w:val="00282672"/>
    <w:rsid w:val="00283714"/>
    <w:rsid w:val="00290759"/>
    <w:rsid w:val="00294FCA"/>
    <w:rsid w:val="002A0D6C"/>
    <w:rsid w:val="002B12C2"/>
    <w:rsid w:val="002B3066"/>
    <w:rsid w:val="002B36E3"/>
    <w:rsid w:val="002B3E1C"/>
    <w:rsid w:val="002B432B"/>
    <w:rsid w:val="002B44DA"/>
    <w:rsid w:val="002B69D6"/>
    <w:rsid w:val="002C35FB"/>
    <w:rsid w:val="002C49A1"/>
    <w:rsid w:val="002D30B6"/>
    <w:rsid w:val="002D7B64"/>
    <w:rsid w:val="002E01D6"/>
    <w:rsid w:val="002E4528"/>
    <w:rsid w:val="002E5B78"/>
    <w:rsid w:val="002E6A9A"/>
    <w:rsid w:val="002E6C5D"/>
    <w:rsid w:val="002E7D51"/>
    <w:rsid w:val="002F01ED"/>
    <w:rsid w:val="002F214F"/>
    <w:rsid w:val="002F3170"/>
    <w:rsid w:val="002F32C6"/>
    <w:rsid w:val="002F3372"/>
    <w:rsid w:val="003017BC"/>
    <w:rsid w:val="00301CF3"/>
    <w:rsid w:val="00306E2D"/>
    <w:rsid w:val="0031442C"/>
    <w:rsid w:val="00317363"/>
    <w:rsid w:val="003204D9"/>
    <w:rsid w:val="00322879"/>
    <w:rsid w:val="00330C6E"/>
    <w:rsid w:val="00331080"/>
    <w:rsid w:val="00331262"/>
    <w:rsid w:val="003319A3"/>
    <w:rsid w:val="0033613D"/>
    <w:rsid w:val="00340879"/>
    <w:rsid w:val="00340BC2"/>
    <w:rsid w:val="003434D6"/>
    <w:rsid w:val="00346DA9"/>
    <w:rsid w:val="00351559"/>
    <w:rsid w:val="00352106"/>
    <w:rsid w:val="00352448"/>
    <w:rsid w:val="00354FE7"/>
    <w:rsid w:val="00360ADD"/>
    <w:rsid w:val="003630AA"/>
    <w:rsid w:val="0036672F"/>
    <w:rsid w:val="00370EED"/>
    <w:rsid w:val="00370F0A"/>
    <w:rsid w:val="00372D87"/>
    <w:rsid w:val="00376512"/>
    <w:rsid w:val="00381533"/>
    <w:rsid w:val="0038185D"/>
    <w:rsid w:val="003850B1"/>
    <w:rsid w:val="00390180"/>
    <w:rsid w:val="003902AE"/>
    <w:rsid w:val="003A4A06"/>
    <w:rsid w:val="003A7D48"/>
    <w:rsid w:val="003B1097"/>
    <w:rsid w:val="003B2F20"/>
    <w:rsid w:val="003B3887"/>
    <w:rsid w:val="003C0B9B"/>
    <w:rsid w:val="003C0CA9"/>
    <w:rsid w:val="003C0E0C"/>
    <w:rsid w:val="003C10CA"/>
    <w:rsid w:val="003C12E3"/>
    <w:rsid w:val="003C50F9"/>
    <w:rsid w:val="003D126C"/>
    <w:rsid w:val="003D1A62"/>
    <w:rsid w:val="003D1B02"/>
    <w:rsid w:val="003D2086"/>
    <w:rsid w:val="003D5E38"/>
    <w:rsid w:val="003D7B17"/>
    <w:rsid w:val="003E1777"/>
    <w:rsid w:val="003E640B"/>
    <w:rsid w:val="003E6A6A"/>
    <w:rsid w:val="003E6FD5"/>
    <w:rsid w:val="003F0ABD"/>
    <w:rsid w:val="003F4E72"/>
    <w:rsid w:val="003F5258"/>
    <w:rsid w:val="003F5869"/>
    <w:rsid w:val="0040102F"/>
    <w:rsid w:val="004023C1"/>
    <w:rsid w:val="00403199"/>
    <w:rsid w:val="00404C4E"/>
    <w:rsid w:val="004069F6"/>
    <w:rsid w:val="00412174"/>
    <w:rsid w:val="004140BC"/>
    <w:rsid w:val="004146F2"/>
    <w:rsid w:val="004166EF"/>
    <w:rsid w:val="004214EA"/>
    <w:rsid w:val="00421B50"/>
    <w:rsid w:val="0042381E"/>
    <w:rsid w:val="00423940"/>
    <w:rsid w:val="00423A79"/>
    <w:rsid w:val="0043005E"/>
    <w:rsid w:val="00430E76"/>
    <w:rsid w:val="004322D5"/>
    <w:rsid w:val="00432A7F"/>
    <w:rsid w:val="004342B5"/>
    <w:rsid w:val="004350DD"/>
    <w:rsid w:val="00435E68"/>
    <w:rsid w:val="00436260"/>
    <w:rsid w:val="004370C3"/>
    <w:rsid w:val="00437AC0"/>
    <w:rsid w:val="00437EBF"/>
    <w:rsid w:val="0044430F"/>
    <w:rsid w:val="00447E10"/>
    <w:rsid w:val="00450316"/>
    <w:rsid w:val="00450B75"/>
    <w:rsid w:val="00461596"/>
    <w:rsid w:val="00463752"/>
    <w:rsid w:val="00463923"/>
    <w:rsid w:val="00464E24"/>
    <w:rsid w:val="0046665B"/>
    <w:rsid w:val="00466B35"/>
    <w:rsid w:val="004704A2"/>
    <w:rsid w:val="00472DBC"/>
    <w:rsid w:val="004802FA"/>
    <w:rsid w:val="004819BA"/>
    <w:rsid w:val="00483618"/>
    <w:rsid w:val="004859C6"/>
    <w:rsid w:val="0049260D"/>
    <w:rsid w:val="00493DB1"/>
    <w:rsid w:val="00496C9F"/>
    <w:rsid w:val="004A407A"/>
    <w:rsid w:val="004A7468"/>
    <w:rsid w:val="004B2796"/>
    <w:rsid w:val="004B3374"/>
    <w:rsid w:val="004B6E4B"/>
    <w:rsid w:val="004C119C"/>
    <w:rsid w:val="004C235F"/>
    <w:rsid w:val="004C2F32"/>
    <w:rsid w:val="004C36A3"/>
    <w:rsid w:val="004D4DFF"/>
    <w:rsid w:val="004D7B39"/>
    <w:rsid w:val="004E005B"/>
    <w:rsid w:val="004E196B"/>
    <w:rsid w:val="004E4BE8"/>
    <w:rsid w:val="004E62B2"/>
    <w:rsid w:val="004E6C39"/>
    <w:rsid w:val="004F0B8D"/>
    <w:rsid w:val="004F22D4"/>
    <w:rsid w:val="004F597C"/>
    <w:rsid w:val="004F7583"/>
    <w:rsid w:val="0050049F"/>
    <w:rsid w:val="0050095E"/>
    <w:rsid w:val="00502D7D"/>
    <w:rsid w:val="0050466B"/>
    <w:rsid w:val="00511A17"/>
    <w:rsid w:val="00514345"/>
    <w:rsid w:val="005145C6"/>
    <w:rsid w:val="00521D9F"/>
    <w:rsid w:val="005228D0"/>
    <w:rsid w:val="00522B9B"/>
    <w:rsid w:val="00525059"/>
    <w:rsid w:val="00525AEF"/>
    <w:rsid w:val="00525B78"/>
    <w:rsid w:val="005263ED"/>
    <w:rsid w:val="00526656"/>
    <w:rsid w:val="00531A12"/>
    <w:rsid w:val="00535F28"/>
    <w:rsid w:val="00537539"/>
    <w:rsid w:val="00537F77"/>
    <w:rsid w:val="005431E5"/>
    <w:rsid w:val="0054450F"/>
    <w:rsid w:val="0054639C"/>
    <w:rsid w:val="00547440"/>
    <w:rsid w:val="005513AD"/>
    <w:rsid w:val="005520DF"/>
    <w:rsid w:val="005537DB"/>
    <w:rsid w:val="00553AF3"/>
    <w:rsid w:val="00553DF6"/>
    <w:rsid w:val="00553E41"/>
    <w:rsid w:val="005556D0"/>
    <w:rsid w:val="005573B7"/>
    <w:rsid w:val="005575AA"/>
    <w:rsid w:val="005620BC"/>
    <w:rsid w:val="0056254E"/>
    <w:rsid w:val="00566473"/>
    <w:rsid w:val="00567484"/>
    <w:rsid w:val="00570111"/>
    <w:rsid w:val="005715A2"/>
    <w:rsid w:val="005732C5"/>
    <w:rsid w:val="00580009"/>
    <w:rsid w:val="00581EA8"/>
    <w:rsid w:val="005820E9"/>
    <w:rsid w:val="00585372"/>
    <w:rsid w:val="005853DF"/>
    <w:rsid w:val="00585A81"/>
    <w:rsid w:val="00585CBA"/>
    <w:rsid w:val="00587AA8"/>
    <w:rsid w:val="0059052C"/>
    <w:rsid w:val="0059104F"/>
    <w:rsid w:val="00594E58"/>
    <w:rsid w:val="005965A2"/>
    <w:rsid w:val="005A1545"/>
    <w:rsid w:val="005A1EDA"/>
    <w:rsid w:val="005A740D"/>
    <w:rsid w:val="005A776C"/>
    <w:rsid w:val="005B42DE"/>
    <w:rsid w:val="005B44C6"/>
    <w:rsid w:val="005B537B"/>
    <w:rsid w:val="005B5D0F"/>
    <w:rsid w:val="005B6897"/>
    <w:rsid w:val="005B7118"/>
    <w:rsid w:val="005C4C4B"/>
    <w:rsid w:val="005C56C6"/>
    <w:rsid w:val="005C5E5D"/>
    <w:rsid w:val="005C671D"/>
    <w:rsid w:val="005C6A6D"/>
    <w:rsid w:val="005C76FC"/>
    <w:rsid w:val="005D0A22"/>
    <w:rsid w:val="005D1FC4"/>
    <w:rsid w:val="005D6C18"/>
    <w:rsid w:val="005D7085"/>
    <w:rsid w:val="005E0276"/>
    <w:rsid w:val="005E03E7"/>
    <w:rsid w:val="005E2AC9"/>
    <w:rsid w:val="005E3494"/>
    <w:rsid w:val="005E612A"/>
    <w:rsid w:val="005E7011"/>
    <w:rsid w:val="005F252E"/>
    <w:rsid w:val="00602F2B"/>
    <w:rsid w:val="00604C7D"/>
    <w:rsid w:val="006054FD"/>
    <w:rsid w:val="00606582"/>
    <w:rsid w:val="00610123"/>
    <w:rsid w:val="006124C4"/>
    <w:rsid w:val="006128F5"/>
    <w:rsid w:val="006134F2"/>
    <w:rsid w:val="00616866"/>
    <w:rsid w:val="00617892"/>
    <w:rsid w:val="00617CA1"/>
    <w:rsid w:val="00623B21"/>
    <w:rsid w:val="0062588D"/>
    <w:rsid w:val="00625AE4"/>
    <w:rsid w:val="00633AD8"/>
    <w:rsid w:val="00635CAC"/>
    <w:rsid w:val="00636322"/>
    <w:rsid w:val="00637B63"/>
    <w:rsid w:val="0064090E"/>
    <w:rsid w:val="0064273F"/>
    <w:rsid w:val="00653BF2"/>
    <w:rsid w:val="00661696"/>
    <w:rsid w:val="00661E37"/>
    <w:rsid w:val="0066265B"/>
    <w:rsid w:val="00662DB1"/>
    <w:rsid w:val="0067177E"/>
    <w:rsid w:val="00672242"/>
    <w:rsid w:val="00676D42"/>
    <w:rsid w:val="00677A4F"/>
    <w:rsid w:val="0068108E"/>
    <w:rsid w:val="006841DD"/>
    <w:rsid w:val="00684849"/>
    <w:rsid w:val="00685E64"/>
    <w:rsid w:val="00692A13"/>
    <w:rsid w:val="00693125"/>
    <w:rsid w:val="006A233A"/>
    <w:rsid w:val="006A2675"/>
    <w:rsid w:val="006A5BBA"/>
    <w:rsid w:val="006A5E25"/>
    <w:rsid w:val="006A7649"/>
    <w:rsid w:val="006B0E7A"/>
    <w:rsid w:val="006B22A1"/>
    <w:rsid w:val="006B451F"/>
    <w:rsid w:val="006B4889"/>
    <w:rsid w:val="006B4EE1"/>
    <w:rsid w:val="006B5165"/>
    <w:rsid w:val="006C2129"/>
    <w:rsid w:val="006C6757"/>
    <w:rsid w:val="006D37CB"/>
    <w:rsid w:val="006D3F9A"/>
    <w:rsid w:val="006D4695"/>
    <w:rsid w:val="006D4EC7"/>
    <w:rsid w:val="006D74F8"/>
    <w:rsid w:val="006D7E3E"/>
    <w:rsid w:val="006E3943"/>
    <w:rsid w:val="006F131A"/>
    <w:rsid w:val="006F353B"/>
    <w:rsid w:val="006F3C33"/>
    <w:rsid w:val="006F53A8"/>
    <w:rsid w:val="006F66C7"/>
    <w:rsid w:val="006F6E62"/>
    <w:rsid w:val="00703008"/>
    <w:rsid w:val="00704206"/>
    <w:rsid w:val="00704A68"/>
    <w:rsid w:val="0070586C"/>
    <w:rsid w:val="00705892"/>
    <w:rsid w:val="00706F47"/>
    <w:rsid w:val="00712206"/>
    <w:rsid w:val="007227C5"/>
    <w:rsid w:val="00722F29"/>
    <w:rsid w:val="00723726"/>
    <w:rsid w:val="00723FB2"/>
    <w:rsid w:val="007240A3"/>
    <w:rsid w:val="007275E1"/>
    <w:rsid w:val="007336ED"/>
    <w:rsid w:val="00742117"/>
    <w:rsid w:val="0075039B"/>
    <w:rsid w:val="00754197"/>
    <w:rsid w:val="00754705"/>
    <w:rsid w:val="007560C2"/>
    <w:rsid w:val="0076178C"/>
    <w:rsid w:val="0076312B"/>
    <w:rsid w:val="00764FD1"/>
    <w:rsid w:val="00766C2C"/>
    <w:rsid w:val="007679E7"/>
    <w:rsid w:val="00767DAA"/>
    <w:rsid w:val="00770A58"/>
    <w:rsid w:val="0078056B"/>
    <w:rsid w:val="00780EE3"/>
    <w:rsid w:val="007839FA"/>
    <w:rsid w:val="00787238"/>
    <w:rsid w:val="007876CA"/>
    <w:rsid w:val="00787B51"/>
    <w:rsid w:val="007912CF"/>
    <w:rsid w:val="00791700"/>
    <w:rsid w:val="007945DE"/>
    <w:rsid w:val="00795A54"/>
    <w:rsid w:val="00795A9D"/>
    <w:rsid w:val="007A3232"/>
    <w:rsid w:val="007A4D62"/>
    <w:rsid w:val="007A6986"/>
    <w:rsid w:val="007A6B01"/>
    <w:rsid w:val="007A7BBB"/>
    <w:rsid w:val="007A7BD5"/>
    <w:rsid w:val="007B5EFF"/>
    <w:rsid w:val="007B71A8"/>
    <w:rsid w:val="007C48B7"/>
    <w:rsid w:val="007D2AF7"/>
    <w:rsid w:val="007E04C3"/>
    <w:rsid w:val="007E1CE2"/>
    <w:rsid w:val="007E30B7"/>
    <w:rsid w:val="007E4A41"/>
    <w:rsid w:val="007E5C71"/>
    <w:rsid w:val="007E6C5F"/>
    <w:rsid w:val="007E7D10"/>
    <w:rsid w:val="00800765"/>
    <w:rsid w:val="0080262B"/>
    <w:rsid w:val="00802E07"/>
    <w:rsid w:val="00806861"/>
    <w:rsid w:val="00806C72"/>
    <w:rsid w:val="00806C7F"/>
    <w:rsid w:val="008113A1"/>
    <w:rsid w:val="008136CB"/>
    <w:rsid w:val="00816D32"/>
    <w:rsid w:val="008200C1"/>
    <w:rsid w:val="0082044A"/>
    <w:rsid w:val="00825015"/>
    <w:rsid w:val="008250D7"/>
    <w:rsid w:val="008317E0"/>
    <w:rsid w:val="00831CC8"/>
    <w:rsid w:val="0083266E"/>
    <w:rsid w:val="008332E0"/>
    <w:rsid w:val="00833841"/>
    <w:rsid w:val="00836B84"/>
    <w:rsid w:val="00837D88"/>
    <w:rsid w:val="00841EAE"/>
    <w:rsid w:val="0084284F"/>
    <w:rsid w:val="0084307C"/>
    <w:rsid w:val="0084737E"/>
    <w:rsid w:val="0085261D"/>
    <w:rsid w:val="00853CAB"/>
    <w:rsid w:val="00855982"/>
    <w:rsid w:val="00855A3E"/>
    <w:rsid w:val="008571EB"/>
    <w:rsid w:val="008614E2"/>
    <w:rsid w:val="00861F51"/>
    <w:rsid w:val="00863399"/>
    <w:rsid w:val="0086457F"/>
    <w:rsid w:val="00866887"/>
    <w:rsid w:val="00866C3F"/>
    <w:rsid w:val="00870680"/>
    <w:rsid w:val="008715CC"/>
    <w:rsid w:val="0088109E"/>
    <w:rsid w:val="008814DA"/>
    <w:rsid w:val="00881970"/>
    <w:rsid w:val="00883599"/>
    <w:rsid w:val="008905DF"/>
    <w:rsid w:val="008924E2"/>
    <w:rsid w:val="00895C6E"/>
    <w:rsid w:val="00895D40"/>
    <w:rsid w:val="008961D6"/>
    <w:rsid w:val="008971AE"/>
    <w:rsid w:val="008A109C"/>
    <w:rsid w:val="008A1CE3"/>
    <w:rsid w:val="008A2B92"/>
    <w:rsid w:val="008A49F0"/>
    <w:rsid w:val="008A5D86"/>
    <w:rsid w:val="008A6E25"/>
    <w:rsid w:val="008B0042"/>
    <w:rsid w:val="008B2B47"/>
    <w:rsid w:val="008B3DED"/>
    <w:rsid w:val="008C28FF"/>
    <w:rsid w:val="008C2F55"/>
    <w:rsid w:val="008C30B0"/>
    <w:rsid w:val="008C45F0"/>
    <w:rsid w:val="008D0D5A"/>
    <w:rsid w:val="008D3D47"/>
    <w:rsid w:val="008D70DE"/>
    <w:rsid w:val="008D743F"/>
    <w:rsid w:val="008E3750"/>
    <w:rsid w:val="008F04F6"/>
    <w:rsid w:val="008F185D"/>
    <w:rsid w:val="008F2B42"/>
    <w:rsid w:val="008F4082"/>
    <w:rsid w:val="008F44A1"/>
    <w:rsid w:val="008F566D"/>
    <w:rsid w:val="008F5D5F"/>
    <w:rsid w:val="008F745A"/>
    <w:rsid w:val="0090223F"/>
    <w:rsid w:val="00906CD5"/>
    <w:rsid w:val="00907229"/>
    <w:rsid w:val="00911172"/>
    <w:rsid w:val="00923076"/>
    <w:rsid w:val="009245AF"/>
    <w:rsid w:val="00933675"/>
    <w:rsid w:val="009364C2"/>
    <w:rsid w:val="00941059"/>
    <w:rsid w:val="00943015"/>
    <w:rsid w:val="0094675E"/>
    <w:rsid w:val="00951EB5"/>
    <w:rsid w:val="0095245D"/>
    <w:rsid w:val="00953B25"/>
    <w:rsid w:val="0096014C"/>
    <w:rsid w:val="00961703"/>
    <w:rsid w:val="00962B0F"/>
    <w:rsid w:val="009639EB"/>
    <w:rsid w:val="009642F1"/>
    <w:rsid w:val="009644B3"/>
    <w:rsid w:val="009677BB"/>
    <w:rsid w:val="00974216"/>
    <w:rsid w:val="009756CF"/>
    <w:rsid w:val="009802E9"/>
    <w:rsid w:val="009804EC"/>
    <w:rsid w:val="0098144E"/>
    <w:rsid w:val="00981B3C"/>
    <w:rsid w:val="0098540A"/>
    <w:rsid w:val="009864EB"/>
    <w:rsid w:val="00990D89"/>
    <w:rsid w:val="00993898"/>
    <w:rsid w:val="0099553D"/>
    <w:rsid w:val="00995C81"/>
    <w:rsid w:val="00997918"/>
    <w:rsid w:val="009A088C"/>
    <w:rsid w:val="009A2648"/>
    <w:rsid w:val="009A3243"/>
    <w:rsid w:val="009A32DF"/>
    <w:rsid w:val="009A58E0"/>
    <w:rsid w:val="009B1918"/>
    <w:rsid w:val="009B1E9F"/>
    <w:rsid w:val="009B63C4"/>
    <w:rsid w:val="009B72AE"/>
    <w:rsid w:val="009C7F34"/>
    <w:rsid w:val="009D021F"/>
    <w:rsid w:val="009D0FE3"/>
    <w:rsid w:val="009D7769"/>
    <w:rsid w:val="009D796C"/>
    <w:rsid w:val="009E19E9"/>
    <w:rsid w:val="009E34F4"/>
    <w:rsid w:val="009E4DC9"/>
    <w:rsid w:val="009E5E7C"/>
    <w:rsid w:val="009E7AF0"/>
    <w:rsid w:val="009F0313"/>
    <w:rsid w:val="009F13CB"/>
    <w:rsid w:val="009F39C1"/>
    <w:rsid w:val="009F402F"/>
    <w:rsid w:val="009F484F"/>
    <w:rsid w:val="009F7735"/>
    <w:rsid w:val="00A0137D"/>
    <w:rsid w:val="00A054E4"/>
    <w:rsid w:val="00A0666D"/>
    <w:rsid w:val="00A1044F"/>
    <w:rsid w:val="00A13046"/>
    <w:rsid w:val="00A138C7"/>
    <w:rsid w:val="00A14041"/>
    <w:rsid w:val="00A219FC"/>
    <w:rsid w:val="00A21BD0"/>
    <w:rsid w:val="00A2455A"/>
    <w:rsid w:val="00A2495A"/>
    <w:rsid w:val="00A24A5E"/>
    <w:rsid w:val="00A26884"/>
    <w:rsid w:val="00A318E7"/>
    <w:rsid w:val="00A323BE"/>
    <w:rsid w:val="00A355BE"/>
    <w:rsid w:val="00A36098"/>
    <w:rsid w:val="00A43A58"/>
    <w:rsid w:val="00A4462C"/>
    <w:rsid w:val="00A44C3A"/>
    <w:rsid w:val="00A51CF9"/>
    <w:rsid w:val="00A57F34"/>
    <w:rsid w:val="00A61293"/>
    <w:rsid w:val="00A6138C"/>
    <w:rsid w:val="00A6361C"/>
    <w:rsid w:val="00A664AB"/>
    <w:rsid w:val="00A70E0F"/>
    <w:rsid w:val="00A7298C"/>
    <w:rsid w:val="00A73BD0"/>
    <w:rsid w:val="00A769B8"/>
    <w:rsid w:val="00A7766E"/>
    <w:rsid w:val="00A81EBF"/>
    <w:rsid w:val="00A834EE"/>
    <w:rsid w:val="00A84B1B"/>
    <w:rsid w:val="00A903BF"/>
    <w:rsid w:val="00A91D0F"/>
    <w:rsid w:val="00A92B0A"/>
    <w:rsid w:val="00AA043D"/>
    <w:rsid w:val="00AA0926"/>
    <w:rsid w:val="00AA5260"/>
    <w:rsid w:val="00AB15D5"/>
    <w:rsid w:val="00AB3543"/>
    <w:rsid w:val="00AC019C"/>
    <w:rsid w:val="00AC4992"/>
    <w:rsid w:val="00AD346E"/>
    <w:rsid w:val="00AD3D2D"/>
    <w:rsid w:val="00AD450D"/>
    <w:rsid w:val="00AD6E8E"/>
    <w:rsid w:val="00AD73F9"/>
    <w:rsid w:val="00AD7C3B"/>
    <w:rsid w:val="00AE0D46"/>
    <w:rsid w:val="00AE6666"/>
    <w:rsid w:val="00AE6A5D"/>
    <w:rsid w:val="00AE7A0E"/>
    <w:rsid w:val="00AF12AB"/>
    <w:rsid w:val="00AF1C66"/>
    <w:rsid w:val="00AF302F"/>
    <w:rsid w:val="00AF50F2"/>
    <w:rsid w:val="00AF634D"/>
    <w:rsid w:val="00AF63B7"/>
    <w:rsid w:val="00B0440E"/>
    <w:rsid w:val="00B062BC"/>
    <w:rsid w:val="00B062E4"/>
    <w:rsid w:val="00B0708C"/>
    <w:rsid w:val="00B112CC"/>
    <w:rsid w:val="00B115DE"/>
    <w:rsid w:val="00B12B5D"/>
    <w:rsid w:val="00B14B60"/>
    <w:rsid w:val="00B14E6E"/>
    <w:rsid w:val="00B2006A"/>
    <w:rsid w:val="00B2219B"/>
    <w:rsid w:val="00B26D39"/>
    <w:rsid w:val="00B27987"/>
    <w:rsid w:val="00B31EE7"/>
    <w:rsid w:val="00B3247C"/>
    <w:rsid w:val="00B33720"/>
    <w:rsid w:val="00B33DA8"/>
    <w:rsid w:val="00B3651C"/>
    <w:rsid w:val="00B44A31"/>
    <w:rsid w:val="00B460EB"/>
    <w:rsid w:val="00B51BF3"/>
    <w:rsid w:val="00B53FAE"/>
    <w:rsid w:val="00B61B92"/>
    <w:rsid w:val="00B66697"/>
    <w:rsid w:val="00B670DF"/>
    <w:rsid w:val="00B673F4"/>
    <w:rsid w:val="00B7381F"/>
    <w:rsid w:val="00B74D98"/>
    <w:rsid w:val="00B75D48"/>
    <w:rsid w:val="00B766CB"/>
    <w:rsid w:val="00B84226"/>
    <w:rsid w:val="00B84EEA"/>
    <w:rsid w:val="00B86349"/>
    <w:rsid w:val="00B8642A"/>
    <w:rsid w:val="00B9080C"/>
    <w:rsid w:val="00B909DF"/>
    <w:rsid w:val="00B9221A"/>
    <w:rsid w:val="00B922AF"/>
    <w:rsid w:val="00B942E8"/>
    <w:rsid w:val="00B9581E"/>
    <w:rsid w:val="00B96F6B"/>
    <w:rsid w:val="00BA3CD1"/>
    <w:rsid w:val="00BA5C00"/>
    <w:rsid w:val="00BB5AFF"/>
    <w:rsid w:val="00BB7558"/>
    <w:rsid w:val="00BC40D5"/>
    <w:rsid w:val="00BC47F7"/>
    <w:rsid w:val="00BC723C"/>
    <w:rsid w:val="00BC76EE"/>
    <w:rsid w:val="00BD2A17"/>
    <w:rsid w:val="00BD7213"/>
    <w:rsid w:val="00BD7A07"/>
    <w:rsid w:val="00BD7E19"/>
    <w:rsid w:val="00BE01C9"/>
    <w:rsid w:val="00BE0DBC"/>
    <w:rsid w:val="00BE1697"/>
    <w:rsid w:val="00BE2C37"/>
    <w:rsid w:val="00BE52CD"/>
    <w:rsid w:val="00BE7205"/>
    <w:rsid w:val="00BE7C0B"/>
    <w:rsid w:val="00BF3E41"/>
    <w:rsid w:val="00BF4872"/>
    <w:rsid w:val="00BF5818"/>
    <w:rsid w:val="00C001DD"/>
    <w:rsid w:val="00C004A1"/>
    <w:rsid w:val="00C016A0"/>
    <w:rsid w:val="00C0210B"/>
    <w:rsid w:val="00C03C15"/>
    <w:rsid w:val="00C04607"/>
    <w:rsid w:val="00C06A41"/>
    <w:rsid w:val="00C0799F"/>
    <w:rsid w:val="00C107F4"/>
    <w:rsid w:val="00C11398"/>
    <w:rsid w:val="00C11DA4"/>
    <w:rsid w:val="00C1366C"/>
    <w:rsid w:val="00C17566"/>
    <w:rsid w:val="00C23A40"/>
    <w:rsid w:val="00C23A5F"/>
    <w:rsid w:val="00C23F60"/>
    <w:rsid w:val="00C244BD"/>
    <w:rsid w:val="00C25125"/>
    <w:rsid w:val="00C25ED1"/>
    <w:rsid w:val="00C265AF"/>
    <w:rsid w:val="00C27FE1"/>
    <w:rsid w:val="00C37E03"/>
    <w:rsid w:val="00C4290A"/>
    <w:rsid w:val="00C43680"/>
    <w:rsid w:val="00C43DBD"/>
    <w:rsid w:val="00C46E72"/>
    <w:rsid w:val="00C533E2"/>
    <w:rsid w:val="00C56866"/>
    <w:rsid w:val="00C60442"/>
    <w:rsid w:val="00C619BD"/>
    <w:rsid w:val="00C6639A"/>
    <w:rsid w:val="00C66C0D"/>
    <w:rsid w:val="00C71FD6"/>
    <w:rsid w:val="00C72194"/>
    <w:rsid w:val="00C754D7"/>
    <w:rsid w:val="00C7717B"/>
    <w:rsid w:val="00C80262"/>
    <w:rsid w:val="00C81380"/>
    <w:rsid w:val="00C81652"/>
    <w:rsid w:val="00C824AF"/>
    <w:rsid w:val="00C83793"/>
    <w:rsid w:val="00C861EF"/>
    <w:rsid w:val="00C870E7"/>
    <w:rsid w:val="00C877DC"/>
    <w:rsid w:val="00C92FAB"/>
    <w:rsid w:val="00C95709"/>
    <w:rsid w:val="00C97DA0"/>
    <w:rsid w:val="00CA40CD"/>
    <w:rsid w:val="00CA42BC"/>
    <w:rsid w:val="00CB02F9"/>
    <w:rsid w:val="00CC0AAE"/>
    <w:rsid w:val="00CC0D04"/>
    <w:rsid w:val="00CC32FC"/>
    <w:rsid w:val="00CC7CFD"/>
    <w:rsid w:val="00CD3F99"/>
    <w:rsid w:val="00CD5F67"/>
    <w:rsid w:val="00CE0116"/>
    <w:rsid w:val="00CE0986"/>
    <w:rsid w:val="00CE33C9"/>
    <w:rsid w:val="00CE7326"/>
    <w:rsid w:val="00CF05FC"/>
    <w:rsid w:val="00CF09C6"/>
    <w:rsid w:val="00CF334E"/>
    <w:rsid w:val="00CF3AA6"/>
    <w:rsid w:val="00CF5236"/>
    <w:rsid w:val="00CF7479"/>
    <w:rsid w:val="00D005DA"/>
    <w:rsid w:val="00D026FD"/>
    <w:rsid w:val="00D045D5"/>
    <w:rsid w:val="00D05079"/>
    <w:rsid w:val="00D05802"/>
    <w:rsid w:val="00D058D2"/>
    <w:rsid w:val="00D07D9B"/>
    <w:rsid w:val="00D07E37"/>
    <w:rsid w:val="00D115A7"/>
    <w:rsid w:val="00D115C9"/>
    <w:rsid w:val="00D141D2"/>
    <w:rsid w:val="00D1779E"/>
    <w:rsid w:val="00D20EC6"/>
    <w:rsid w:val="00D224BB"/>
    <w:rsid w:val="00D25CC8"/>
    <w:rsid w:val="00D264F4"/>
    <w:rsid w:val="00D30586"/>
    <w:rsid w:val="00D311D5"/>
    <w:rsid w:val="00D35B9B"/>
    <w:rsid w:val="00D36CF4"/>
    <w:rsid w:val="00D40392"/>
    <w:rsid w:val="00D50A8A"/>
    <w:rsid w:val="00D53824"/>
    <w:rsid w:val="00D53A52"/>
    <w:rsid w:val="00D54C66"/>
    <w:rsid w:val="00D55493"/>
    <w:rsid w:val="00D55C2A"/>
    <w:rsid w:val="00D56F66"/>
    <w:rsid w:val="00D57DDC"/>
    <w:rsid w:val="00D57E7D"/>
    <w:rsid w:val="00D60096"/>
    <w:rsid w:val="00D62FA3"/>
    <w:rsid w:val="00D64D84"/>
    <w:rsid w:val="00D6608E"/>
    <w:rsid w:val="00D72B75"/>
    <w:rsid w:val="00D72C8B"/>
    <w:rsid w:val="00D750E1"/>
    <w:rsid w:val="00D76711"/>
    <w:rsid w:val="00D770FC"/>
    <w:rsid w:val="00D8412F"/>
    <w:rsid w:val="00D8654D"/>
    <w:rsid w:val="00D928FA"/>
    <w:rsid w:val="00D92D89"/>
    <w:rsid w:val="00D93EC3"/>
    <w:rsid w:val="00D9693B"/>
    <w:rsid w:val="00DA3D08"/>
    <w:rsid w:val="00DA47E6"/>
    <w:rsid w:val="00DA5B2C"/>
    <w:rsid w:val="00DB0724"/>
    <w:rsid w:val="00DC546F"/>
    <w:rsid w:val="00DD0672"/>
    <w:rsid w:val="00DD1E4D"/>
    <w:rsid w:val="00DD35C1"/>
    <w:rsid w:val="00DD385E"/>
    <w:rsid w:val="00DD4E7C"/>
    <w:rsid w:val="00DE1086"/>
    <w:rsid w:val="00DE2AA5"/>
    <w:rsid w:val="00DE4BEC"/>
    <w:rsid w:val="00DE69A3"/>
    <w:rsid w:val="00DE69B6"/>
    <w:rsid w:val="00DF1796"/>
    <w:rsid w:val="00DF2611"/>
    <w:rsid w:val="00DF330C"/>
    <w:rsid w:val="00DF66BC"/>
    <w:rsid w:val="00E0220C"/>
    <w:rsid w:val="00E05A35"/>
    <w:rsid w:val="00E07C89"/>
    <w:rsid w:val="00E10012"/>
    <w:rsid w:val="00E11CCE"/>
    <w:rsid w:val="00E13080"/>
    <w:rsid w:val="00E14FFD"/>
    <w:rsid w:val="00E168F2"/>
    <w:rsid w:val="00E21E32"/>
    <w:rsid w:val="00E21E92"/>
    <w:rsid w:val="00E248AC"/>
    <w:rsid w:val="00E30089"/>
    <w:rsid w:val="00E326CA"/>
    <w:rsid w:val="00E375D1"/>
    <w:rsid w:val="00E37C6D"/>
    <w:rsid w:val="00E41F3E"/>
    <w:rsid w:val="00E42E39"/>
    <w:rsid w:val="00E45247"/>
    <w:rsid w:val="00E459DB"/>
    <w:rsid w:val="00E47350"/>
    <w:rsid w:val="00E5615F"/>
    <w:rsid w:val="00E66EF0"/>
    <w:rsid w:val="00E7096C"/>
    <w:rsid w:val="00E7257F"/>
    <w:rsid w:val="00E76D14"/>
    <w:rsid w:val="00E86D5F"/>
    <w:rsid w:val="00E9049C"/>
    <w:rsid w:val="00E919D7"/>
    <w:rsid w:val="00E91D13"/>
    <w:rsid w:val="00E9319B"/>
    <w:rsid w:val="00E93857"/>
    <w:rsid w:val="00E9485C"/>
    <w:rsid w:val="00E96591"/>
    <w:rsid w:val="00EA6905"/>
    <w:rsid w:val="00EB1079"/>
    <w:rsid w:val="00EB3C9B"/>
    <w:rsid w:val="00EB5AB1"/>
    <w:rsid w:val="00EB7655"/>
    <w:rsid w:val="00EC0B64"/>
    <w:rsid w:val="00EC6A13"/>
    <w:rsid w:val="00EC7C15"/>
    <w:rsid w:val="00ED1507"/>
    <w:rsid w:val="00ED1EA3"/>
    <w:rsid w:val="00ED20D0"/>
    <w:rsid w:val="00ED4096"/>
    <w:rsid w:val="00ED67A8"/>
    <w:rsid w:val="00ED7159"/>
    <w:rsid w:val="00EE187F"/>
    <w:rsid w:val="00EE1CD2"/>
    <w:rsid w:val="00EE34BD"/>
    <w:rsid w:val="00EE37F0"/>
    <w:rsid w:val="00EE3A9C"/>
    <w:rsid w:val="00EE696A"/>
    <w:rsid w:val="00EE7E21"/>
    <w:rsid w:val="00EF0006"/>
    <w:rsid w:val="00EF11F3"/>
    <w:rsid w:val="00F018AB"/>
    <w:rsid w:val="00F043E4"/>
    <w:rsid w:val="00F05B10"/>
    <w:rsid w:val="00F06C54"/>
    <w:rsid w:val="00F073E8"/>
    <w:rsid w:val="00F10D12"/>
    <w:rsid w:val="00F134F2"/>
    <w:rsid w:val="00F14813"/>
    <w:rsid w:val="00F16039"/>
    <w:rsid w:val="00F171ED"/>
    <w:rsid w:val="00F24376"/>
    <w:rsid w:val="00F250BE"/>
    <w:rsid w:val="00F2574E"/>
    <w:rsid w:val="00F34065"/>
    <w:rsid w:val="00F34B26"/>
    <w:rsid w:val="00F40163"/>
    <w:rsid w:val="00F426DA"/>
    <w:rsid w:val="00F45DEA"/>
    <w:rsid w:val="00F46BF6"/>
    <w:rsid w:val="00F470C0"/>
    <w:rsid w:val="00F54260"/>
    <w:rsid w:val="00F55F95"/>
    <w:rsid w:val="00F577CD"/>
    <w:rsid w:val="00F60A1A"/>
    <w:rsid w:val="00F613EE"/>
    <w:rsid w:val="00F63617"/>
    <w:rsid w:val="00F6430A"/>
    <w:rsid w:val="00F648F1"/>
    <w:rsid w:val="00F650B5"/>
    <w:rsid w:val="00F67596"/>
    <w:rsid w:val="00F72248"/>
    <w:rsid w:val="00F73E06"/>
    <w:rsid w:val="00F759B0"/>
    <w:rsid w:val="00F91C15"/>
    <w:rsid w:val="00F97881"/>
    <w:rsid w:val="00FA30EA"/>
    <w:rsid w:val="00FA620B"/>
    <w:rsid w:val="00FA6A32"/>
    <w:rsid w:val="00FA77B4"/>
    <w:rsid w:val="00FB1456"/>
    <w:rsid w:val="00FB377F"/>
    <w:rsid w:val="00FB5760"/>
    <w:rsid w:val="00FB6202"/>
    <w:rsid w:val="00FB7F69"/>
    <w:rsid w:val="00FC4A76"/>
    <w:rsid w:val="00FC5356"/>
    <w:rsid w:val="00FD046C"/>
    <w:rsid w:val="00FD0D8B"/>
    <w:rsid w:val="00FD1E77"/>
    <w:rsid w:val="00FD4199"/>
    <w:rsid w:val="00FD4F0F"/>
    <w:rsid w:val="00FD637D"/>
    <w:rsid w:val="00FD78CD"/>
    <w:rsid w:val="00FE17F3"/>
    <w:rsid w:val="00FE17F4"/>
    <w:rsid w:val="00FE2072"/>
    <w:rsid w:val="00FE3E2E"/>
    <w:rsid w:val="00FE5048"/>
    <w:rsid w:val="00FF001E"/>
    <w:rsid w:val="00FF09D0"/>
    <w:rsid w:val="00FF5D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D73F9"/>
    <w:rPr>
      <w:rFonts w:ascii="Verdana" w:hAnsi="Verdan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D73F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D046C"/>
    <w:pPr>
      <w:ind w:left="720"/>
    </w:pPr>
    <w:rPr>
      <w:rFonts w:ascii="Calibri" w:eastAsia="Calibri" w:hAnsi="Calibri" w:cs="Calibri"/>
      <w:sz w:val="22"/>
      <w:szCs w:val="22"/>
    </w:rPr>
  </w:style>
  <w:style w:type="character" w:styleId="Hyperlink">
    <w:name w:val="Hyperlink"/>
    <w:uiPriority w:val="99"/>
    <w:unhideWhenUsed/>
    <w:rsid w:val="002E7D51"/>
    <w:rPr>
      <w:color w:val="0000FF"/>
      <w:u w:val="single"/>
    </w:rPr>
  </w:style>
  <w:style w:type="paragraph" w:styleId="BalloonText">
    <w:name w:val="Balloon Text"/>
    <w:basedOn w:val="Normal"/>
    <w:link w:val="BalloonTextChar"/>
    <w:rsid w:val="00553E41"/>
    <w:rPr>
      <w:rFonts w:ascii="Tahoma" w:hAnsi="Tahoma" w:cs="Tahoma"/>
      <w:sz w:val="16"/>
      <w:szCs w:val="16"/>
    </w:rPr>
  </w:style>
  <w:style w:type="character" w:customStyle="1" w:styleId="BalloonTextChar">
    <w:name w:val="Balloon Text Char"/>
    <w:basedOn w:val="DefaultParagraphFont"/>
    <w:link w:val="BalloonText"/>
    <w:rsid w:val="00553E41"/>
    <w:rPr>
      <w:rFonts w:ascii="Tahoma" w:hAnsi="Tahoma" w:cs="Tahoma"/>
      <w:sz w:val="16"/>
      <w:szCs w:val="16"/>
    </w:rPr>
  </w:style>
  <w:style w:type="paragraph" w:styleId="Header">
    <w:name w:val="header"/>
    <w:basedOn w:val="Normal"/>
    <w:link w:val="HeaderChar"/>
    <w:rsid w:val="001C69EB"/>
    <w:pPr>
      <w:tabs>
        <w:tab w:val="center" w:pos="4513"/>
        <w:tab w:val="right" w:pos="9026"/>
      </w:tabs>
    </w:pPr>
  </w:style>
  <w:style w:type="character" w:customStyle="1" w:styleId="HeaderChar">
    <w:name w:val="Header Char"/>
    <w:basedOn w:val="DefaultParagraphFont"/>
    <w:link w:val="Header"/>
    <w:rsid w:val="001C69EB"/>
    <w:rPr>
      <w:rFonts w:ascii="Verdana" w:hAnsi="Verdana"/>
    </w:rPr>
  </w:style>
  <w:style w:type="paragraph" w:styleId="Footer">
    <w:name w:val="footer"/>
    <w:basedOn w:val="Normal"/>
    <w:link w:val="FooterChar"/>
    <w:rsid w:val="001C69EB"/>
    <w:pPr>
      <w:tabs>
        <w:tab w:val="center" w:pos="4513"/>
        <w:tab w:val="right" w:pos="9026"/>
      </w:tabs>
    </w:pPr>
  </w:style>
  <w:style w:type="character" w:customStyle="1" w:styleId="FooterChar">
    <w:name w:val="Footer Char"/>
    <w:basedOn w:val="DefaultParagraphFont"/>
    <w:link w:val="Footer"/>
    <w:rsid w:val="001C69EB"/>
    <w:rPr>
      <w:rFonts w:ascii="Verdana" w:hAnsi="Verdan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D73F9"/>
    <w:rPr>
      <w:rFonts w:ascii="Verdana" w:hAnsi="Verdan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D73F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D046C"/>
    <w:pPr>
      <w:ind w:left="720"/>
    </w:pPr>
    <w:rPr>
      <w:rFonts w:ascii="Calibri" w:eastAsia="Calibri" w:hAnsi="Calibri" w:cs="Calibri"/>
      <w:sz w:val="22"/>
      <w:szCs w:val="22"/>
    </w:rPr>
  </w:style>
  <w:style w:type="character" w:styleId="Hyperlink">
    <w:name w:val="Hyperlink"/>
    <w:uiPriority w:val="99"/>
    <w:unhideWhenUsed/>
    <w:rsid w:val="002E7D51"/>
    <w:rPr>
      <w:color w:val="0000FF"/>
      <w:u w:val="single"/>
    </w:rPr>
  </w:style>
  <w:style w:type="paragraph" w:styleId="BalloonText">
    <w:name w:val="Balloon Text"/>
    <w:basedOn w:val="Normal"/>
    <w:link w:val="BalloonTextChar"/>
    <w:rsid w:val="00553E41"/>
    <w:rPr>
      <w:rFonts w:ascii="Tahoma" w:hAnsi="Tahoma" w:cs="Tahoma"/>
      <w:sz w:val="16"/>
      <w:szCs w:val="16"/>
    </w:rPr>
  </w:style>
  <w:style w:type="character" w:customStyle="1" w:styleId="BalloonTextChar">
    <w:name w:val="Balloon Text Char"/>
    <w:basedOn w:val="DefaultParagraphFont"/>
    <w:link w:val="BalloonText"/>
    <w:rsid w:val="00553E41"/>
    <w:rPr>
      <w:rFonts w:ascii="Tahoma" w:hAnsi="Tahoma" w:cs="Tahoma"/>
      <w:sz w:val="16"/>
      <w:szCs w:val="16"/>
    </w:rPr>
  </w:style>
  <w:style w:type="paragraph" w:styleId="Header">
    <w:name w:val="header"/>
    <w:basedOn w:val="Normal"/>
    <w:link w:val="HeaderChar"/>
    <w:rsid w:val="001C69EB"/>
    <w:pPr>
      <w:tabs>
        <w:tab w:val="center" w:pos="4513"/>
        <w:tab w:val="right" w:pos="9026"/>
      </w:tabs>
    </w:pPr>
  </w:style>
  <w:style w:type="character" w:customStyle="1" w:styleId="HeaderChar">
    <w:name w:val="Header Char"/>
    <w:basedOn w:val="DefaultParagraphFont"/>
    <w:link w:val="Header"/>
    <w:rsid w:val="001C69EB"/>
    <w:rPr>
      <w:rFonts w:ascii="Verdana" w:hAnsi="Verdana"/>
    </w:rPr>
  </w:style>
  <w:style w:type="paragraph" w:styleId="Footer">
    <w:name w:val="footer"/>
    <w:basedOn w:val="Normal"/>
    <w:link w:val="FooterChar"/>
    <w:rsid w:val="001C69EB"/>
    <w:pPr>
      <w:tabs>
        <w:tab w:val="center" w:pos="4513"/>
        <w:tab w:val="right" w:pos="9026"/>
      </w:tabs>
    </w:pPr>
  </w:style>
  <w:style w:type="character" w:customStyle="1" w:styleId="FooterChar">
    <w:name w:val="Footer Char"/>
    <w:basedOn w:val="DefaultParagraphFont"/>
    <w:link w:val="Footer"/>
    <w:rsid w:val="001C69EB"/>
    <w:rPr>
      <w:rFonts w:ascii="Verdana" w:hAnsi="Verdan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926017">
      <w:bodyDiv w:val="1"/>
      <w:marLeft w:val="0"/>
      <w:marRight w:val="0"/>
      <w:marTop w:val="0"/>
      <w:marBottom w:val="0"/>
      <w:divBdr>
        <w:top w:val="none" w:sz="0" w:space="0" w:color="auto"/>
        <w:left w:val="none" w:sz="0" w:space="0" w:color="auto"/>
        <w:bottom w:val="none" w:sz="0" w:space="0" w:color="auto"/>
        <w:right w:val="none" w:sz="0" w:space="0" w:color="auto"/>
      </w:divBdr>
    </w:div>
    <w:div w:id="151025130">
      <w:bodyDiv w:val="1"/>
      <w:marLeft w:val="0"/>
      <w:marRight w:val="0"/>
      <w:marTop w:val="0"/>
      <w:marBottom w:val="0"/>
      <w:divBdr>
        <w:top w:val="none" w:sz="0" w:space="0" w:color="auto"/>
        <w:left w:val="none" w:sz="0" w:space="0" w:color="auto"/>
        <w:bottom w:val="none" w:sz="0" w:space="0" w:color="auto"/>
        <w:right w:val="none" w:sz="0" w:space="0" w:color="auto"/>
      </w:divBdr>
    </w:div>
    <w:div w:id="572735149">
      <w:bodyDiv w:val="1"/>
      <w:marLeft w:val="0"/>
      <w:marRight w:val="0"/>
      <w:marTop w:val="0"/>
      <w:marBottom w:val="0"/>
      <w:divBdr>
        <w:top w:val="none" w:sz="0" w:space="0" w:color="auto"/>
        <w:left w:val="none" w:sz="0" w:space="0" w:color="auto"/>
        <w:bottom w:val="none" w:sz="0" w:space="0" w:color="auto"/>
        <w:right w:val="none" w:sz="0" w:space="0" w:color="auto"/>
      </w:divBdr>
    </w:div>
    <w:div w:id="1760103985">
      <w:bodyDiv w:val="1"/>
      <w:marLeft w:val="0"/>
      <w:marRight w:val="0"/>
      <w:marTop w:val="0"/>
      <w:marBottom w:val="0"/>
      <w:divBdr>
        <w:top w:val="none" w:sz="0" w:space="0" w:color="auto"/>
        <w:left w:val="none" w:sz="0" w:space="0" w:color="auto"/>
        <w:bottom w:val="none" w:sz="0" w:space="0" w:color="auto"/>
        <w:right w:val="none" w:sz="0" w:space="0" w:color="auto"/>
      </w:divBdr>
    </w:div>
    <w:div w:id="1784422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gilityMRC@agilitylogistics.co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214</Words>
  <Characters>1224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Change Type</vt:lpstr>
    </vt:vector>
  </TitlesOfParts>
  <Company>MRC</Company>
  <LinksUpToDate>false</LinksUpToDate>
  <CharactersWithSpaces>1436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Change Type</dc:title>
  <dc:creator>MRC</dc:creator>
  <cp:lastModifiedBy>Gavin Thurston (UK SBS)</cp:lastModifiedBy>
  <cp:revision>2</cp:revision>
  <dcterms:created xsi:type="dcterms:W3CDTF">2015-07-01T14:25:00Z</dcterms:created>
  <dcterms:modified xsi:type="dcterms:W3CDTF">2015-07-01T14:25:00Z</dcterms:modified>
</cp:coreProperties>
</file>