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CF50" w14:textId="77777777" w:rsidR="00B00FF8" w:rsidRDefault="00B00FF8" w:rsidP="00530DAD">
      <w:pPr>
        <w:pStyle w:val="Heading3"/>
      </w:pPr>
    </w:p>
    <w:tbl>
      <w:tblPr>
        <w:tblW w:w="4811" w:type="pct"/>
        <w:tblLook w:val="04A0" w:firstRow="1" w:lastRow="0" w:firstColumn="1" w:lastColumn="0" w:noHBand="0" w:noVBand="1"/>
      </w:tblPr>
      <w:tblGrid>
        <w:gridCol w:w="3021"/>
        <w:gridCol w:w="563"/>
        <w:gridCol w:w="1179"/>
        <w:gridCol w:w="2586"/>
        <w:gridCol w:w="1926"/>
      </w:tblGrid>
      <w:tr w:rsidR="004C7576" w14:paraId="156D54ED" w14:textId="77777777" w:rsidTr="00B00FF8">
        <w:trPr>
          <w:cantSplit/>
        </w:trPr>
        <w:tc>
          <w:tcPr>
            <w:tcW w:w="1568" w:type="pct"/>
            <w:vMerge w:val="restart"/>
          </w:tcPr>
          <w:p w14:paraId="299E3DC0" w14:textId="67F340C4" w:rsidR="004C7576" w:rsidRDefault="00775AF1">
            <w:pPr>
              <w:pStyle w:val="AddressBlock"/>
              <w:rPr>
                <w:rFonts w:cs="Arial"/>
                <w:szCs w:val="24"/>
              </w:rPr>
            </w:pPr>
            <w:r>
              <w:rPr>
                <w:noProof/>
                <w:sz w:val="22"/>
                <w:szCs w:val="22"/>
              </w:rPr>
              <w:drawing>
                <wp:inline distT="0" distB="0" distL="0" distR="0" wp14:anchorId="7A087DD6" wp14:editId="32D06464">
                  <wp:extent cx="1781175" cy="1495425"/>
                  <wp:effectExtent l="0" t="0" r="0" b="9525"/>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Rot="1" noChangeAspect="1" noEditPoints="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1495425"/>
                          </a:xfrm>
                          <a:prstGeom prst="rect">
                            <a:avLst/>
                          </a:prstGeom>
                          <a:noFill/>
                          <a:ln>
                            <a:noFill/>
                          </a:ln>
                        </pic:spPr>
                      </pic:pic>
                    </a:graphicData>
                  </a:graphic>
                </wp:inline>
              </w:drawing>
            </w:r>
          </w:p>
        </w:tc>
        <w:tc>
          <w:tcPr>
            <w:tcW w:w="2394" w:type="pct"/>
            <w:gridSpan w:val="3"/>
          </w:tcPr>
          <w:p w14:paraId="36B3C585" w14:textId="77777777" w:rsidR="004C7576" w:rsidRDefault="004C7576">
            <w:pPr>
              <w:rPr>
                <w:rFonts w:ascii="Arial" w:hAnsi="Arial" w:cs="Arial"/>
                <w:smallCaps/>
                <w:sz w:val="22"/>
              </w:rPr>
            </w:pPr>
          </w:p>
        </w:tc>
        <w:tc>
          <w:tcPr>
            <w:tcW w:w="1038" w:type="pct"/>
            <w:vMerge w:val="restart"/>
          </w:tcPr>
          <w:p w14:paraId="29AD3FD5" w14:textId="77777777" w:rsidR="004C7576" w:rsidRDefault="001C70EF">
            <w:pPr>
              <w:rPr>
                <w:rFonts w:ascii="Arial" w:hAnsi="Arial" w:cs="Arial"/>
                <w:sz w:val="18"/>
              </w:rPr>
            </w:pPr>
            <w:r w:rsidRPr="001C70EF">
              <w:rPr>
                <w:rFonts w:ascii="Arial" w:eastAsia="Calibri" w:hAnsi="Arial" w:cs="Arial"/>
                <w:noProof/>
                <w:sz w:val="20"/>
                <w:szCs w:val="22"/>
                <w:lang w:eastAsia="en-GB"/>
              </w:rPr>
              <w:drawing>
                <wp:anchor distT="0" distB="0" distL="114300" distR="114300" simplePos="0" relativeHeight="251658240" behindDoc="0" locked="0" layoutInCell="1" allowOverlap="1" wp14:anchorId="7F4195E6" wp14:editId="1220A0ED">
                  <wp:simplePos x="0" y="0"/>
                  <wp:positionH relativeFrom="column">
                    <wp:posOffset>68580</wp:posOffset>
                  </wp:positionH>
                  <wp:positionV relativeFrom="paragraph">
                    <wp:posOffset>3810</wp:posOffset>
                  </wp:positionV>
                  <wp:extent cx="1077595" cy="1063625"/>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7595" cy="1063625"/>
                          </a:xfrm>
                          <a:prstGeom prst="rect">
                            <a:avLst/>
                          </a:prstGeom>
                        </pic:spPr>
                      </pic:pic>
                    </a:graphicData>
                  </a:graphic>
                  <wp14:sizeRelH relativeFrom="page">
                    <wp14:pctWidth>0</wp14:pctWidth>
                  </wp14:sizeRelH>
                  <wp14:sizeRelV relativeFrom="page">
                    <wp14:pctHeight>0</wp14:pctHeight>
                  </wp14:sizeRelV>
                </wp:anchor>
              </w:drawing>
            </w:r>
          </w:p>
          <w:p w14:paraId="767690EA" w14:textId="77777777" w:rsidR="004C7576" w:rsidRDefault="004C7576">
            <w:pPr>
              <w:pStyle w:val="TelFaxBlock"/>
              <w:rPr>
                <w:rFonts w:cs="Arial"/>
                <w:sz w:val="6"/>
                <w:szCs w:val="6"/>
              </w:rPr>
            </w:pPr>
          </w:p>
          <w:p w14:paraId="3DA2463D" w14:textId="77777777" w:rsidR="004C7576" w:rsidRDefault="004C7576">
            <w:pPr>
              <w:pStyle w:val="TelFaxBlock"/>
              <w:rPr>
                <w:rFonts w:cs="Arial"/>
                <w:sz w:val="6"/>
                <w:szCs w:val="6"/>
              </w:rPr>
            </w:pPr>
          </w:p>
        </w:tc>
      </w:tr>
      <w:tr w:rsidR="004C7576" w14:paraId="324B64AD" w14:textId="77777777" w:rsidTr="00B00FF8">
        <w:trPr>
          <w:cantSplit/>
          <w:trHeight w:val="1514"/>
        </w:trPr>
        <w:tc>
          <w:tcPr>
            <w:tcW w:w="0" w:type="auto"/>
            <w:vMerge/>
            <w:tcBorders>
              <w:left w:val="nil"/>
              <w:right w:val="nil"/>
            </w:tcBorders>
            <w:vAlign w:val="center"/>
          </w:tcPr>
          <w:p w14:paraId="1E5FB582" w14:textId="77777777" w:rsidR="004C7576" w:rsidRDefault="004C7576">
            <w:pPr>
              <w:rPr>
                <w:rFonts w:cs="Arial"/>
                <w:sz w:val="20"/>
                <w:lang w:eastAsia="en-GB"/>
              </w:rPr>
            </w:pPr>
          </w:p>
        </w:tc>
        <w:tc>
          <w:tcPr>
            <w:tcW w:w="324" w:type="pct"/>
            <w:tcBorders>
              <w:left w:val="nil"/>
              <w:right w:val="nil"/>
            </w:tcBorders>
          </w:tcPr>
          <w:p w14:paraId="58C2F28C" w14:textId="77777777" w:rsidR="004C7576" w:rsidRDefault="004C7576">
            <w:pPr>
              <w:pStyle w:val="TelFaxBlock"/>
              <w:spacing w:after="20"/>
              <w:rPr>
                <w:rFonts w:ascii="Arial" w:hAnsi="Arial" w:cs="Arial"/>
                <w:bCs/>
                <w:szCs w:val="24"/>
              </w:rPr>
            </w:pPr>
          </w:p>
        </w:tc>
        <w:tc>
          <w:tcPr>
            <w:tcW w:w="656" w:type="pct"/>
            <w:tcBorders>
              <w:left w:val="nil"/>
            </w:tcBorders>
          </w:tcPr>
          <w:p w14:paraId="49DFD926" w14:textId="77777777" w:rsidR="004C7576" w:rsidRDefault="004C7576">
            <w:pPr>
              <w:pStyle w:val="TelFaxBlock"/>
              <w:spacing w:after="20" w:line="180" w:lineRule="exact"/>
              <w:rPr>
                <w:rFonts w:ascii="Arial" w:hAnsi="Arial" w:cs="Arial"/>
                <w:bCs/>
                <w:szCs w:val="24"/>
              </w:rPr>
            </w:pPr>
          </w:p>
        </w:tc>
        <w:tc>
          <w:tcPr>
            <w:tcW w:w="1414" w:type="pct"/>
            <w:shd w:val="clear" w:color="auto" w:fill="auto"/>
          </w:tcPr>
          <w:p w14:paraId="2B9A5D0C" w14:textId="77777777"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5BF071D2" w14:textId="77777777" w:rsidR="004C7576" w:rsidRDefault="004C7576">
            <w:pPr>
              <w:rPr>
                <w:rFonts w:cs="Arial"/>
                <w:sz w:val="6"/>
                <w:szCs w:val="6"/>
                <w:lang w:eastAsia="en-GB"/>
              </w:rPr>
            </w:pPr>
          </w:p>
        </w:tc>
      </w:tr>
    </w:tbl>
    <w:p w14:paraId="1161FD18" w14:textId="77777777" w:rsidR="00EF2A24" w:rsidRDefault="00EF2A24" w:rsidP="00EF2A24">
      <w:pPr>
        <w:rPr>
          <w:rFonts w:ascii="Arial" w:hAnsi="Arial" w:cs="Arial"/>
        </w:rPr>
      </w:pPr>
    </w:p>
    <w:p w14:paraId="773736B1" w14:textId="77777777" w:rsidR="004C7576" w:rsidRDefault="004C7576" w:rsidP="00EF2A24">
      <w:pPr>
        <w:jc w:val="center"/>
        <w:rPr>
          <w:rFonts w:ascii="Arial" w:hAnsi="Arial" w:cs="Arial"/>
          <w:b/>
          <w:sz w:val="40"/>
        </w:rPr>
      </w:pPr>
    </w:p>
    <w:p w14:paraId="1C3A0E40" w14:textId="77777777" w:rsidR="004C7576" w:rsidRDefault="004C7576" w:rsidP="00EF2A24">
      <w:pPr>
        <w:jc w:val="center"/>
        <w:rPr>
          <w:rFonts w:ascii="Arial" w:hAnsi="Arial" w:cs="Arial"/>
          <w:b/>
          <w:sz w:val="40"/>
        </w:rPr>
      </w:pPr>
    </w:p>
    <w:p w14:paraId="7A418117" w14:textId="77777777" w:rsidR="001C70EF" w:rsidRPr="00930025" w:rsidRDefault="000D3E4A" w:rsidP="001C70EF">
      <w:pPr>
        <w:jc w:val="center"/>
        <w:rPr>
          <w:rFonts w:ascii="Arial" w:hAnsi="Arial" w:cs="Arial"/>
          <w:b/>
          <w:sz w:val="26"/>
          <w:szCs w:val="26"/>
        </w:rPr>
      </w:pPr>
      <w:r>
        <w:rPr>
          <w:rFonts w:ascii="Arial" w:hAnsi="Arial" w:cs="Arial"/>
          <w:b/>
          <w:sz w:val="26"/>
          <w:szCs w:val="26"/>
        </w:rPr>
        <w:t>E&amp;M</w:t>
      </w:r>
      <w:r w:rsidR="001C70EF">
        <w:rPr>
          <w:rFonts w:ascii="Arial" w:hAnsi="Arial" w:cs="Arial"/>
          <w:b/>
          <w:sz w:val="26"/>
          <w:szCs w:val="26"/>
        </w:rPr>
        <w:t xml:space="preserve"> Works </w:t>
      </w:r>
      <w:r w:rsidR="001C70EF" w:rsidRPr="00930025">
        <w:rPr>
          <w:rFonts w:ascii="Arial" w:hAnsi="Arial" w:cs="Arial"/>
          <w:b/>
          <w:sz w:val="26"/>
          <w:szCs w:val="26"/>
        </w:rPr>
        <w:t>Contract</w:t>
      </w:r>
    </w:p>
    <w:p w14:paraId="3E025960" w14:textId="77777777" w:rsidR="001C70EF" w:rsidRPr="00930025" w:rsidRDefault="001C70EF" w:rsidP="001C70EF">
      <w:pPr>
        <w:jc w:val="center"/>
        <w:rPr>
          <w:rFonts w:ascii="Arial" w:hAnsi="Arial" w:cs="Arial"/>
          <w:b/>
          <w:sz w:val="26"/>
          <w:szCs w:val="26"/>
        </w:rPr>
      </w:pPr>
    </w:p>
    <w:p w14:paraId="7B2B81D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DIO RD OS Trg (Kenya)</w:t>
      </w:r>
    </w:p>
    <w:p w14:paraId="4F208692" w14:textId="03B45196" w:rsidR="001C70EF" w:rsidRPr="00930025" w:rsidRDefault="001C70EF" w:rsidP="001C70EF">
      <w:pPr>
        <w:jc w:val="center"/>
        <w:rPr>
          <w:rFonts w:ascii="Arial" w:hAnsi="Arial" w:cs="Arial"/>
          <w:b/>
          <w:sz w:val="26"/>
          <w:szCs w:val="26"/>
        </w:rPr>
      </w:pPr>
    </w:p>
    <w:p w14:paraId="2DD75FE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BATUK</w:t>
      </w:r>
    </w:p>
    <w:p w14:paraId="3A8660EE" w14:textId="77777777" w:rsidR="001C70EF" w:rsidRPr="00930025" w:rsidRDefault="001C70EF" w:rsidP="001C70EF">
      <w:pPr>
        <w:jc w:val="center"/>
        <w:rPr>
          <w:rFonts w:ascii="Arial" w:hAnsi="Arial" w:cs="Arial"/>
          <w:b/>
          <w:color w:val="000000" w:themeColor="text1"/>
          <w:sz w:val="26"/>
          <w:szCs w:val="26"/>
        </w:rPr>
      </w:pPr>
    </w:p>
    <w:p w14:paraId="50415FA7" w14:textId="613F9D02" w:rsidR="001C70EF" w:rsidRPr="00930025" w:rsidRDefault="001C70EF" w:rsidP="001C70EF">
      <w:pPr>
        <w:jc w:val="center"/>
        <w:rPr>
          <w:rFonts w:ascii="Arial" w:hAnsi="Arial" w:cs="Arial"/>
          <w:b/>
          <w:color w:val="000000" w:themeColor="text1"/>
          <w:sz w:val="26"/>
          <w:szCs w:val="26"/>
        </w:rPr>
      </w:pPr>
      <w:r w:rsidRPr="00930025">
        <w:rPr>
          <w:rFonts w:ascii="Arial" w:hAnsi="Arial" w:cs="Arial"/>
          <w:b/>
          <w:color w:val="000000" w:themeColor="text1"/>
          <w:sz w:val="26"/>
          <w:szCs w:val="26"/>
        </w:rPr>
        <w:t>Required Works: KEN/GE/</w:t>
      </w:r>
      <w:r w:rsidR="00096F0B">
        <w:rPr>
          <w:rFonts w:ascii="Arial" w:hAnsi="Arial" w:cs="Arial"/>
          <w:b/>
          <w:color w:val="000000" w:themeColor="text1"/>
          <w:sz w:val="26"/>
          <w:szCs w:val="26"/>
        </w:rPr>
        <w:t>2</w:t>
      </w:r>
      <w:r w:rsidR="00902FB9">
        <w:rPr>
          <w:rFonts w:ascii="Arial" w:hAnsi="Arial" w:cs="Arial"/>
          <w:b/>
          <w:color w:val="000000" w:themeColor="text1"/>
          <w:sz w:val="26"/>
          <w:szCs w:val="26"/>
        </w:rPr>
        <w:t>30</w:t>
      </w:r>
      <w:r w:rsidR="0092066D">
        <w:rPr>
          <w:rFonts w:ascii="Arial" w:hAnsi="Arial" w:cs="Arial"/>
          <w:b/>
          <w:color w:val="000000" w:themeColor="text1"/>
          <w:sz w:val="26"/>
          <w:szCs w:val="26"/>
        </w:rPr>
        <w:t>3</w:t>
      </w:r>
      <w:r w:rsidRPr="00930025">
        <w:rPr>
          <w:rFonts w:ascii="Arial" w:hAnsi="Arial" w:cs="Arial"/>
          <w:b/>
          <w:color w:val="000000" w:themeColor="text1"/>
          <w:sz w:val="26"/>
          <w:szCs w:val="26"/>
        </w:rPr>
        <w:t xml:space="preserve"> </w:t>
      </w:r>
    </w:p>
    <w:p w14:paraId="76FF77A9" w14:textId="77777777" w:rsidR="001C70EF" w:rsidRPr="00930025" w:rsidRDefault="001C70EF" w:rsidP="001C70EF">
      <w:pPr>
        <w:jc w:val="center"/>
        <w:rPr>
          <w:rFonts w:ascii="Arial" w:hAnsi="Arial" w:cs="Arial"/>
          <w:b/>
          <w:sz w:val="26"/>
          <w:szCs w:val="26"/>
        </w:rPr>
      </w:pPr>
    </w:p>
    <w:p w14:paraId="77FE4E53" w14:textId="141031A9" w:rsidR="00765C54" w:rsidRPr="00765C54" w:rsidRDefault="001C70EF" w:rsidP="0BD72C7F">
      <w:pPr>
        <w:jc w:val="center"/>
        <w:rPr>
          <w:rFonts w:ascii="Arial" w:eastAsia="Calibri" w:hAnsi="Arial" w:cs="Arial"/>
          <w:b/>
          <w:bCs/>
        </w:rPr>
      </w:pPr>
      <w:r w:rsidRPr="05A73E26">
        <w:rPr>
          <w:rFonts w:ascii="Arial" w:hAnsi="Arial" w:cs="Arial"/>
          <w:b/>
          <w:bCs/>
          <w:sz w:val="26"/>
          <w:szCs w:val="26"/>
        </w:rPr>
        <w:t>Booklet 2</w:t>
      </w:r>
      <w:r w:rsidR="0DED3CAD" w:rsidRPr="05A73E26">
        <w:rPr>
          <w:rFonts w:ascii="Arial" w:hAnsi="Arial" w:cs="Arial"/>
          <w:b/>
          <w:bCs/>
          <w:sz w:val="26"/>
          <w:szCs w:val="26"/>
        </w:rPr>
        <w:t xml:space="preserve"> -</w:t>
      </w:r>
      <w:r w:rsidRPr="05A73E26">
        <w:rPr>
          <w:rFonts w:ascii="Arial" w:hAnsi="Arial" w:cs="Arial"/>
          <w:b/>
          <w:bCs/>
          <w:sz w:val="26"/>
          <w:szCs w:val="26"/>
        </w:rPr>
        <w:t xml:space="preserve"> Conditions of Contract Lump Sum Price Contract for </w:t>
      </w:r>
      <w:r w:rsidR="009E2B84" w:rsidRPr="05A73E26">
        <w:rPr>
          <w:rFonts w:ascii="Arial" w:hAnsi="Arial" w:cs="Arial"/>
          <w:b/>
          <w:bCs/>
          <w:sz w:val="26"/>
          <w:szCs w:val="26"/>
        </w:rPr>
        <w:t>the</w:t>
      </w:r>
      <w:r w:rsidR="00A523C0">
        <w:rPr>
          <w:rFonts w:ascii="Arial" w:hAnsi="Arial" w:cs="Arial"/>
          <w:b/>
          <w:bCs/>
          <w:sz w:val="26"/>
          <w:szCs w:val="26"/>
        </w:rPr>
        <w:t xml:space="preserve"> </w:t>
      </w:r>
      <w:r w:rsidR="0092066D">
        <w:rPr>
          <w:rFonts w:ascii="Arial" w:hAnsi="Arial" w:cs="Arial"/>
          <w:b/>
          <w:bCs/>
          <w:sz w:val="26"/>
          <w:szCs w:val="26"/>
        </w:rPr>
        <w:t xml:space="preserve">GE Department Building Extension works </w:t>
      </w:r>
      <w:r w:rsidR="00902FB9">
        <w:rPr>
          <w:rFonts w:ascii="Arial" w:hAnsi="Arial" w:cs="Arial"/>
          <w:b/>
          <w:bCs/>
          <w:sz w:val="26"/>
          <w:szCs w:val="26"/>
        </w:rPr>
        <w:t>in Nyati Barracks</w:t>
      </w:r>
      <w:r w:rsidR="00765C54" w:rsidRPr="05A73E26">
        <w:rPr>
          <w:rFonts w:ascii="Arial" w:hAnsi="Arial" w:cs="Arial"/>
          <w:b/>
          <w:bCs/>
          <w:sz w:val="26"/>
          <w:szCs w:val="26"/>
        </w:rPr>
        <w:t>.</w:t>
      </w:r>
      <w:r w:rsidR="00765C54" w:rsidRPr="05A73E26">
        <w:rPr>
          <w:rFonts w:ascii="Arial" w:eastAsia="Calibri" w:hAnsi="Arial" w:cs="Arial"/>
          <w:b/>
          <w:bCs/>
        </w:rPr>
        <w:t xml:space="preserve"> </w:t>
      </w:r>
    </w:p>
    <w:p w14:paraId="419E811C" w14:textId="720FB45E" w:rsidR="00D32838" w:rsidRPr="00D32838" w:rsidRDefault="00D32838" w:rsidP="00D32838">
      <w:pPr>
        <w:jc w:val="center"/>
        <w:rPr>
          <w:rFonts w:ascii="Arial" w:hAnsi="Arial" w:cs="Arial"/>
          <w:b/>
          <w:lang w:val="en-US"/>
        </w:rPr>
      </w:pPr>
    </w:p>
    <w:p w14:paraId="78CBEC9B" w14:textId="77777777" w:rsidR="000D4EB7" w:rsidRPr="000D3E4A" w:rsidRDefault="000D4EB7" w:rsidP="000D4EB7">
      <w:pPr>
        <w:jc w:val="center"/>
        <w:rPr>
          <w:rFonts w:ascii="Arial" w:hAnsi="Arial" w:cs="Arial"/>
          <w:b/>
          <w:color w:val="FF0000"/>
          <w:lang w:val="en-US"/>
        </w:rPr>
      </w:pPr>
    </w:p>
    <w:p w14:paraId="4240E38E" w14:textId="77777777" w:rsidR="001C70EF" w:rsidRPr="00930025" w:rsidRDefault="001C70EF" w:rsidP="001C70EF">
      <w:pPr>
        <w:jc w:val="center"/>
        <w:rPr>
          <w:rFonts w:ascii="Arial" w:hAnsi="Arial" w:cs="Arial"/>
          <w:b/>
          <w:sz w:val="26"/>
          <w:szCs w:val="26"/>
        </w:rPr>
      </w:pPr>
    </w:p>
    <w:p w14:paraId="4E669221" w14:textId="77777777" w:rsidR="00EF2A24" w:rsidRDefault="00EF2A24" w:rsidP="00EF2A24">
      <w:pPr>
        <w:jc w:val="center"/>
        <w:rPr>
          <w:rFonts w:ascii="Arial" w:hAnsi="Arial" w:cs="Arial"/>
          <w:sz w:val="32"/>
        </w:rPr>
      </w:pPr>
    </w:p>
    <w:p w14:paraId="5000EA22" w14:textId="77777777" w:rsidR="004C7576" w:rsidRDefault="004C7576" w:rsidP="00497995">
      <w:pPr>
        <w:rPr>
          <w:rFonts w:ascii="Arial" w:hAnsi="Arial" w:cs="Arial"/>
          <w:sz w:val="32"/>
        </w:rPr>
      </w:pPr>
    </w:p>
    <w:p w14:paraId="4E22F4A4" w14:textId="77777777" w:rsidR="001C70EF" w:rsidRDefault="001C70EF" w:rsidP="00EF2A24">
      <w:pPr>
        <w:jc w:val="center"/>
        <w:rPr>
          <w:rFonts w:ascii="Arial" w:hAnsi="Arial" w:cs="Arial"/>
          <w:b/>
        </w:rPr>
      </w:pPr>
    </w:p>
    <w:p w14:paraId="2E100CB3" w14:textId="77777777" w:rsidR="001C70EF" w:rsidRPr="001C70EF" w:rsidRDefault="001C70EF" w:rsidP="001C70EF">
      <w:pPr>
        <w:rPr>
          <w:rFonts w:ascii="Arial" w:hAnsi="Arial" w:cs="Arial"/>
        </w:rPr>
      </w:pPr>
    </w:p>
    <w:p w14:paraId="38C3EFB1" w14:textId="77777777" w:rsidR="001C70EF" w:rsidRPr="001C70EF" w:rsidRDefault="001C70EF" w:rsidP="001C70EF">
      <w:pPr>
        <w:rPr>
          <w:rFonts w:ascii="Arial" w:hAnsi="Arial" w:cs="Arial"/>
        </w:rPr>
      </w:pPr>
    </w:p>
    <w:p w14:paraId="4FCF29C6" w14:textId="77777777" w:rsidR="001C70EF" w:rsidRPr="001C70EF" w:rsidRDefault="001C70EF" w:rsidP="001C70EF">
      <w:pPr>
        <w:rPr>
          <w:rFonts w:ascii="Arial" w:hAnsi="Arial" w:cs="Arial"/>
        </w:rPr>
      </w:pPr>
    </w:p>
    <w:p w14:paraId="59826DEA" w14:textId="77777777" w:rsidR="001C70EF" w:rsidRPr="001C70EF" w:rsidRDefault="001C70EF" w:rsidP="001C70EF">
      <w:pPr>
        <w:rPr>
          <w:rFonts w:ascii="Arial" w:hAnsi="Arial" w:cs="Arial"/>
        </w:rPr>
      </w:pPr>
    </w:p>
    <w:p w14:paraId="7BBF93CE" w14:textId="77777777" w:rsidR="001C70EF" w:rsidRPr="001C70EF" w:rsidRDefault="001C70EF" w:rsidP="001C70EF">
      <w:pPr>
        <w:rPr>
          <w:rFonts w:ascii="Arial" w:hAnsi="Arial" w:cs="Arial"/>
        </w:rPr>
      </w:pPr>
    </w:p>
    <w:p w14:paraId="7F9631F4" w14:textId="77777777" w:rsidR="001C70EF" w:rsidRPr="001C70EF" w:rsidRDefault="001C70EF" w:rsidP="001C70EF">
      <w:pPr>
        <w:rPr>
          <w:rFonts w:ascii="Arial" w:hAnsi="Arial" w:cs="Arial"/>
        </w:rPr>
      </w:pPr>
    </w:p>
    <w:p w14:paraId="4007620A" w14:textId="77777777" w:rsidR="001C70EF" w:rsidRPr="001C70EF" w:rsidRDefault="001C70EF" w:rsidP="001C70EF">
      <w:pPr>
        <w:rPr>
          <w:rFonts w:ascii="Arial" w:hAnsi="Arial" w:cs="Arial"/>
        </w:rPr>
      </w:pPr>
    </w:p>
    <w:p w14:paraId="7648F1F8" w14:textId="77777777" w:rsidR="001C70EF" w:rsidRDefault="001C70EF" w:rsidP="001C70EF">
      <w:pPr>
        <w:rPr>
          <w:rFonts w:ascii="Arial" w:hAnsi="Arial" w:cs="Arial"/>
        </w:rPr>
      </w:pPr>
    </w:p>
    <w:p w14:paraId="6777BD37" w14:textId="77777777" w:rsidR="001C70EF" w:rsidRDefault="001C70EF" w:rsidP="001C70EF">
      <w:pPr>
        <w:rPr>
          <w:rFonts w:ascii="Arial" w:hAnsi="Arial" w:cs="Arial"/>
        </w:rPr>
      </w:pPr>
    </w:p>
    <w:p w14:paraId="77A2C636" w14:textId="77777777" w:rsidR="001C70EF" w:rsidRDefault="001C70EF" w:rsidP="001C70EF">
      <w:pPr>
        <w:rPr>
          <w:rFonts w:ascii="Arial" w:hAnsi="Arial" w:cs="Arial"/>
        </w:rPr>
      </w:pPr>
    </w:p>
    <w:p w14:paraId="3A9B00A6" w14:textId="77777777" w:rsidR="00842890" w:rsidRDefault="00842890" w:rsidP="001C70EF">
      <w:pPr>
        <w:rPr>
          <w:rFonts w:ascii="Arial" w:hAnsi="Arial" w:cs="Arial"/>
        </w:rPr>
      </w:pPr>
    </w:p>
    <w:p w14:paraId="6774C408" w14:textId="77777777" w:rsidR="001C70EF" w:rsidRPr="001C70EF" w:rsidRDefault="001C70EF" w:rsidP="001C70EF">
      <w:pPr>
        <w:rPr>
          <w:rFonts w:ascii="Arial" w:hAnsi="Arial" w:cs="Arial"/>
        </w:rPr>
      </w:pPr>
    </w:p>
    <w:p w14:paraId="34D19E7E" w14:textId="77777777" w:rsidR="001C70EF" w:rsidRDefault="001C70EF" w:rsidP="001C70EF">
      <w:pPr>
        <w:rPr>
          <w:rFonts w:ascii="Arial" w:hAnsi="Arial" w:cs="Arial"/>
        </w:rPr>
      </w:pPr>
    </w:p>
    <w:p w14:paraId="5E6B311C" w14:textId="77777777" w:rsidR="000F4E4C" w:rsidRDefault="000F4E4C" w:rsidP="001C70EF">
      <w:pPr>
        <w:pStyle w:val="NoSpacing"/>
        <w:rPr>
          <w:color w:val="000000" w:themeColor="text1"/>
        </w:rPr>
      </w:pPr>
    </w:p>
    <w:p w14:paraId="4DB60A3E" w14:textId="77777777" w:rsidR="000F4E4C" w:rsidRDefault="000F4E4C" w:rsidP="001C70EF">
      <w:pPr>
        <w:pStyle w:val="NoSpacing"/>
        <w:rPr>
          <w:color w:val="000000" w:themeColor="text1"/>
        </w:rPr>
      </w:pPr>
    </w:p>
    <w:p w14:paraId="1B5D68FE" w14:textId="77777777" w:rsidR="000F4E4C" w:rsidRDefault="000F4E4C" w:rsidP="001C70EF">
      <w:pPr>
        <w:pStyle w:val="NoSpacing"/>
        <w:rPr>
          <w:color w:val="000000" w:themeColor="text1"/>
        </w:rPr>
      </w:pPr>
    </w:p>
    <w:p w14:paraId="13376D8F" w14:textId="77777777" w:rsidR="000F4E4C" w:rsidRDefault="000F4E4C" w:rsidP="001C70EF">
      <w:pPr>
        <w:pStyle w:val="NoSpacing"/>
        <w:rPr>
          <w:color w:val="000000" w:themeColor="text1"/>
        </w:rPr>
      </w:pPr>
    </w:p>
    <w:p w14:paraId="5CA5F66C" w14:textId="77777777" w:rsidR="000F4E4C" w:rsidRDefault="000F4E4C" w:rsidP="001C70EF">
      <w:pPr>
        <w:pStyle w:val="NoSpacing"/>
        <w:rPr>
          <w:color w:val="000000" w:themeColor="text1"/>
        </w:rPr>
      </w:pPr>
    </w:p>
    <w:p w14:paraId="1675EC31" w14:textId="77777777" w:rsidR="000F4E4C" w:rsidRDefault="000F4E4C" w:rsidP="001C70EF">
      <w:pPr>
        <w:pStyle w:val="NoSpacing"/>
        <w:rPr>
          <w:color w:val="000000" w:themeColor="text1"/>
        </w:rPr>
      </w:pPr>
    </w:p>
    <w:p w14:paraId="345A57DC" w14:textId="77777777" w:rsidR="000F4E4C" w:rsidRDefault="000F4E4C" w:rsidP="001C70EF">
      <w:pPr>
        <w:pStyle w:val="NoSpacing"/>
        <w:rPr>
          <w:color w:val="000000" w:themeColor="text1"/>
        </w:rPr>
      </w:pPr>
    </w:p>
    <w:p w14:paraId="68BA2116" w14:textId="44F2DECE" w:rsidR="001C70EF" w:rsidRPr="005C2D42" w:rsidRDefault="001C70EF" w:rsidP="001C70EF">
      <w:pPr>
        <w:pStyle w:val="NoSpacing"/>
        <w:rPr>
          <w:color w:val="000000" w:themeColor="text1"/>
        </w:rPr>
      </w:pPr>
      <w:r w:rsidRPr="005C2D42">
        <w:rPr>
          <w:color w:val="000000" w:themeColor="text1"/>
        </w:rPr>
        <w:t xml:space="preserve">Reference: </w:t>
      </w:r>
      <w:r>
        <w:rPr>
          <w:color w:val="000000" w:themeColor="text1"/>
        </w:rPr>
        <w:t>KEN/GE/</w:t>
      </w:r>
      <w:r w:rsidR="00096F0B">
        <w:rPr>
          <w:color w:val="000000" w:themeColor="text1"/>
        </w:rPr>
        <w:t>2</w:t>
      </w:r>
      <w:r w:rsidR="00902FB9">
        <w:rPr>
          <w:color w:val="000000" w:themeColor="text1"/>
        </w:rPr>
        <w:t>30</w:t>
      </w:r>
      <w:r w:rsidR="0092066D">
        <w:rPr>
          <w:color w:val="000000" w:themeColor="text1"/>
        </w:rPr>
        <w:t>3</w:t>
      </w:r>
      <w:r w:rsidRPr="005C2D42">
        <w:rPr>
          <w:color w:val="000000" w:themeColor="text1"/>
        </w:rPr>
        <w:t xml:space="preserve"> (version </w:t>
      </w:r>
      <w:r w:rsidR="00E154F9">
        <w:rPr>
          <w:color w:val="000000" w:themeColor="text1"/>
        </w:rPr>
        <w:t>4</w:t>
      </w:r>
      <w:r w:rsidRPr="005C2D42">
        <w:rPr>
          <w:color w:val="000000" w:themeColor="text1"/>
        </w:rPr>
        <w:t>.0)</w:t>
      </w:r>
    </w:p>
    <w:p w14:paraId="4794369D" w14:textId="6454298E" w:rsidR="001C70EF" w:rsidRDefault="001C70EF" w:rsidP="001C70EF">
      <w:pPr>
        <w:pStyle w:val="NoSpacing"/>
      </w:pPr>
      <w:r w:rsidRPr="00694928">
        <w:t xml:space="preserve">Dated: </w:t>
      </w:r>
      <w:r w:rsidR="0092066D">
        <w:t>8</w:t>
      </w:r>
      <w:r w:rsidR="00FA4201">
        <w:t xml:space="preserve"> </w:t>
      </w:r>
      <w:r w:rsidR="00AB08E2">
        <w:t>Mar 24</w:t>
      </w:r>
    </w:p>
    <w:p w14:paraId="1BFFF4E9" w14:textId="77777777" w:rsidR="00E154F9" w:rsidRDefault="00E154F9" w:rsidP="001C70EF">
      <w:pPr>
        <w:tabs>
          <w:tab w:val="left" w:pos="1912"/>
        </w:tabs>
        <w:rPr>
          <w:rFonts w:ascii="Arial" w:hAnsi="Arial" w:cs="Arial"/>
        </w:rPr>
        <w:sectPr w:rsidR="00E154F9" w:rsidSect="00E154F9">
          <w:headerReference w:type="default" r:id="rId14"/>
          <w:footerReference w:type="default" r:id="rId15"/>
          <w:headerReference w:type="first" r:id="rId16"/>
          <w:pgSz w:w="11907" w:h="16840" w:code="9"/>
          <w:pgMar w:top="1134" w:right="1134" w:bottom="1134" w:left="1134" w:header="567" w:footer="567" w:gutter="0"/>
          <w:pgNumType w:start="0"/>
          <w:cols w:space="720"/>
          <w:noEndnote/>
          <w:titlePg/>
          <w:docGrid w:linePitch="326"/>
        </w:sectPr>
      </w:pPr>
    </w:p>
    <w:p w14:paraId="0F8A074B" w14:textId="54025840" w:rsidR="00111AE2" w:rsidRPr="00A77744" w:rsidRDefault="00E154F9" w:rsidP="003166EB">
      <w:pPr>
        <w:rPr>
          <w:rFonts w:ascii="Arial" w:hAnsi="Arial" w:cs="Arial"/>
        </w:rPr>
      </w:pPr>
      <w:r>
        <w:rPr>
          <w:rFonts w:ascii="Arial" w:hAnsi="Arial" w:cs="Arial"/>
          <w:b/>
          <w:sz w:val="22"/>
          <w:szCs w:val="22"/>
        </w:rPr>
        <w:lastRenderedPageBreak/>
        <w:br w:type="page"/>
      </w:r>
      <w:r w:rsidR="00111AE2" w:rsidRPr="00A77744">
        <w:rPr>
          <w:rFonts w:ascii="Arial" w:hAnsi="Arial" w:cs="Arial"/>
          <w:b/>
        </w:rPr>
        <w:lastRenderedPageBreak/>
        <w:t>CONDITIONS OF CONTRACT - OPERATIONS</w:t>
      </w:r>
    </w:p>
    <w:p w14:paraId="3D468B02" w14:textId="77777777" w:rsidR="00111AE2" w:rsidRPr="00A77744" w:rsidRDefault="00111AE2" w:rsidP="00111AE2">
      <w:pPr>
        <w:jc w:val="center"/>
        <w:rPr>
          <w:rFonts w:ascii="Arial" w:hAnsi="Arial" w:cs="Arial"/>
          <w:b/>
        </w:rPr>
      </w:pPr>
    </w:p>
    <w:p w14:paraId="564F9F7F" w14:textId="77777777" w:rsidR="00111AE2" w:rsidRPr="00A77744" w:rsidRDefault="00111AE2" w:rsidP="00111AE2">
      <w:pPr>
        <w:jc w:val="center"/>
        <w:rPr>
          <w:rFonts w:ascii="Arial" w:hAnsi="Arial" w:cs="Arial"/>
          <w:b/>
        </w:rPr>
      </w:pPr>
      <w:r w:rsidRPr="00A77744">
        <w:rPr>
          <w:rFonts w:ascii="Arial" w:hAnsi="Arial" w:cs="Arial"/>
          <w:b/>
        </w:rPr>
        <w:t>CONTENTS</w:t>
      </w:r>
    </w:p>
    <w:p w14:paraId="47A6A7D3" w14:textId="77777777" w:rsidR="00111AE2" w:rsidRPr="00A77744" w:rsidRDefault="00111AE2" w:rsidP="00111AE2">
      <w:pPr>
        <w:rPr>
          <w:rFonts w:ascii="Arial" w:hAnsi="Arial" w:cs="Arial"/>
        </w:rPr>
      </w:pPr>
    </w:p>
    <w:p w14:paraId="5F811793" w14:textId="77777777" w:rsidR="00111AE2" w:rsidRPr="00A77744" w:rsidRDefault="00111AE2" w:rsidP="00111AE2">
      <w:pPr>
        <w:rPr>
          <w:rFonts w:ascii="Arial" w:hAnsi="Arial" w:cs="Arial"/>
        </w:rPr>
      </w:pPr>
      <w:r w:rsidRPr="00A77744">
        <w:rPr>
          <w:rFonts w:ascii="Arial" w:hAnsi="Arial" w:cs="Arial"/>
        </w:rPr>
        <w:t>ADMINISTRATION</w:t>
      </w:r>
    </w:p>
    <w:p w14:paraId="76725F01" w14:textId="77777777" w:rsidR="00111AE2" w:rsidRPr="00A77744" w:rsidRDefault="00111AE2" w:rsidP="00111AE2">
      <w:pPr>
        <w:rPr>
          <w:rFonts w:ascii="Arial" w:hAnsi="Arial" w:cs="Arial"/>
        </w:rPr>
      </w:pPr>
      <w:r w:rsidRPr="00A77744">
        <w:rPr>
          <w:rFonts w:ascii="Arial" w:hAnsi="Arial" w:cs="Arial"/>
        </w:rPr>
        <w:t>1.</w:t>
      </w:r>
      <w:r w:rsidRPr="00A77744">
        <w:rPr>
          <w:rFonts w:ascii="Arial" w:hAnsi="Arial" w:cs="Arial"/>
        </w:rPr>
        <w:tab/>
        <w:t>Definitions / Interpretations</w:t>
      </w:r>
    </w:p>
    <w:p w14:paraId="1CB3AC31" w14:textId="77777777" w:rsidR="00111AE2" w:rsidRPr="00A77744" w:rsidRDefault="00111AE2" w:rsidP="00111AE2">
      <w:pPr>
        <w:rPr>
          <w:rFonts w:ascii="Arial" w:hAnsi="Arial" w:cs="Arial"/>
        </w:rPr>
      </w:pPr>
      <w:r w:rsidRPr="00A77744">
        <w:rPr>
          <w:rFonts w:ascii="Arial" w:hAnsi="Arial" w:cs="Arial"/>
        </w:rPr>
        <w:t>2.</w:t>
      </w:r>
      <w:r w:rsidRPr="00A77744">
        <w:rPr>
          <w:rFonts w:ascii="Arial" w:hAnsi="Arial" w:cs="Arial"/>
        </w:rPr>
        <w:tab/>
        <w:t>Contract Documents</w:t>
      </w:r>
    </w:p>
    <w:p w14:paraId="33E18CF9" w14:textId="77777777" w:rsidR="00111AE2" w:rsidRPr="00A77744" w:rsidRDefault="00111AE2" w:rsidP="00111AE2">
      <w:pPr>
        <w:rPr>
          <w:rFonts w:ascii="Arial" w:hAnsi="Arial" w:cs="Arial"/>
        </w:rPr>
      </w:pPr>
      <w:r w:rsidRPr="00A77744">
        <w:rPr>
          <w:rFonts w:ascii="Arial" w:hAnsi="Arial" w:cs="Arial"/>
        </w:rPr>
        <w:t>3.</w:t>
      </w:r>
      <w:r w:rsidRPr="00A77744">
        <w:rPr>
          <w:rFonts w:ascii="Arial" w:hAnsi="Arial" w:cs="Arial"/>
        </w:rPr>
        <w:tab/>
        <w:t>Licences</w:t>
      </w:r>
    </w:p>
    <w:p w14:paraId="6EE9F6A2" w14:textId="77777777" w:rsidR="00111AE2" w:rsidRPr="00A77744" w:rsidRDefault="00111AE2" w:rsidP="00111AE2">
      <w:pPr>
        <w:rPr>
          <w:rFonts w:ascii="Arial" w:hAnsi="Arial" w:cs="Arial"/>
        </w:rPr>
      </w:pPr>
      <w:r w:rsidRPr="00A77744">
        <w:rPr>
          <w:rFonts w:ascii="Arial" w:hAnsi="Arial" w:cs="Arial"/>
        </w:rPr>
        <w:t>4.</w:t>
      </w:r>
      <w:r w:rsidRPr="00A77744">
        <w:rPr>
          <w:rFonts w:ascii="Arial" w:hAnsi="Arial" w:cs="Arial"/>
        </w:rPr>
        <w:tab/>
        <w:t>Spare</w:t>
      </w:r>
    </w:p>
    <w:p w14:paraId="20A79E50" w14:textId="77777777" w:rsidR="00111AE2" w:rsidRPr="00A77744" w:rsidRDefault="00111AE2" w:rsidP="00111AE2">
      <w:pPr>
        <w:rPr>
          <w:rFonts w:ascii="Arial" w:hAnsi="Arial" w:cs="Arial"/>
        </w:rPr>
      </w:pPr>
      <w:r w:rsidRPr="00A77744">
        <w:rPr>
          <w:rFonts w:ascii="Arial" w:hAnsi="Arial" w:cs="Arial"/>
        </w:rPr>
        <w:t>5.</w:t>
      </w:r>
      <w:r w:rsidRPr="00A77744">
        <w:rPr>
          <w:rFonts w:ascii="Arial" w:hAnsi="Arial" w:cs="Arial"/>
        </w:rPr>
        <w:tab/>
        <w:t>Spare</w:t>
      </w:r>
    </w:p>
    <w:p w14:paraId="59712779" w14:textId="77777777" w:rsidR="00111AE2" w:rsidRPr="00A77744" w:rsidRDefault="00111AE2" w:rsidP="00111AE2">
      <w:pPr>
        <w:rPr>
          <w:rFonts w:ascii="Arial" w:hAnsi="Arial" w:cs="Arial"/>
        </w:rPr>
      </w:pPr>
    </w:p>
    <w:p w14:paraId="65042093" w14:textId="77777777" w:rsidR="00111AE2" w:rsidRPr="00A77744" w:rsidRDefault="00111AE2" w:rsidP="00111AE2">
      <w:pPr>
        <w:rPr>
          <w:rFonts w:ascii="Arial" w:hAnsi="Arial" w:cs="Arial"/>
        </w:rPr>
      </w:pPr>
      <w:r w:rsidRPr="00A77744">
        <w:rPr>
          <w:rFonts w:ascii="Arial" w:hAnsi="Arial" w:cs="Arial"/>
        </w:rPr>
        <w:t>AUTHORITY POLICY</w:t>
      </w:r>
    </w:p>
    <w:p w14:paraId="6A629C83" w14:textId="77777777" w:rsidR="00111AE2" w:rsidRPr="00A77744" w:rsidRDefault="00111AE2" w:rsidP="00111AE2">
      <w:pPr>
        <w:rPr>
          <w:rFonts w:ascii="Arial" w:hAnsi="Arial" w:cs="Arial"/>
        </w:rPr>
      </w:pPr>
      <w:r w:rsidRPr="00A77744">
        <w:rPr>
          <w:rFonts w:ascii="Arial" w:hAnsi="Arial" w:cs="Arial"/>
        </w:rPr>
        <w:t>6.</w:t>
      </w:r>
      <w:r w:rsidRPr="00A77744">
        <w:rPr>
          <w:rFonts w:ascii="Arial" w:hAnsi="Arial" w:cs="Arial"/>
        </w:rPr>
        <w:tab/>
        <w:t>Patents</w:t>
      </w:r>
    </w:p>
    <w:p w14:paraId="641B4A1E" w14:textId="77777777" w:rsidR="00111AE2" w:rsidRPr="00A77744" w:rsidRDefault="00111AE2" w:rsidP="00111AE2">
      <w:pPr>
        <w:rPr>
          <w:rFonts w:ascii="Arial" w:hAnsi="Arial" w:cs="Arial"/>
        </w:rPr>
      </w:pPr>
      <w:r w:rsidRPr="00A77744">
        <w:rPr>
          <w:rFonts w:ascii="Arial" w:hAnsi="Arial" w:cs="Arial"/>
        </w:rPr>
        <w:t>7.</w:t>
      </w:r>
      <w:r w:rsidRPr="00A77744">
        <w:rPr>
          <w:rFonts w:ascii="Arial" w:hAnsi="Arial" w:cs="Arial"/>
        </w:rPr>
        <w:tab/>
        <w:t>Discrimination</w:t>
      </w:r>
    </w:p>
    <w:p w14:paraId="05F75CC2" w14:textId="77777777" w:rsidR="00111AE2" w:rsidRPr="00A77744" w:rsidRDefault="00111AE2" w:rsidP="00111AE2">
      <w:pPr>
        <w:rPr>
          <w:rFonts w:ascii="Arial" w:hAnsi="Arial" w:cs="Arial"/>
        </w:rPr>
      </w:pPr>
      <w:r w:rsidRPr="00A77744">
        <w:rPr>
          <w:rFonts w:ascii="Arial" w:hAnsi="Arial" w:cs="Arial"/>
        </w:rPr>
        <w:t>8.</w:t>
      </w:r>
      <w:r w:rsidRPr="00A77744">
        <w:rPr>
          <w:rFonts w:ascii="Arial" w:hAnsi="Arial" w:cs="Arial"/>
        </w:rPr>
        <w:tab/>
        <w:t>Corruption</w:t>
      </w:r>
    </w:p>
    <w:p w14:paraId="7DAE3B9D" w14:textId="77777777" w:rsidR="00111AE2" w:rsidRPr="00A77744" w:rsidRDefault="00111AE2" w:rsidP="00111AE2">
      <w:pPr>
        <w:rPr>
          <w:rFonts w:ascii="Arial" w:hAnsi="Arial" w:cs="Arial"/>
        </w:rPr>
      </w:pPr>
      <w:r w:rsidRPr="00A77744">
        <w:rPr>
          <w:rFonts w:ascii="Arial" w:hAnsi="Arial" w:cs="Arial"/>
        </w:rPr>
        <w:t>9.</w:t>
      </w:r>
      <w:r w:rsidRPr="00A77744">
        <w:rPr>
          <w:rFonts w:ascii="Arial" w:hAnsi="Arial" w:cs="Arial"/>
        </w:rPr>
        <w:tab/>
        <w:t>Vesting</w:t>
      </w:r>
    </w:p>
    <w:p w14:paraId="2031FEA2" w14:textId="77777777" w:rsidR="00111AE2" w:rsidRPr="00A77744" w:rsidRDefault="00111AE2" w:rsidP="00111AE2">
      <w:pPr>
        <w:rPr>
          <w:rFonts w:ascii="Arial" w:hAnsi="Arial" w:cs="Arial"/>
        </w:rPr>
      </w:pPr>
      <w:r w:rsidRPr="00A77744">
        <w:rPr>
          <w:rFonts w:ascii="Arial" w:hAnsi="Arial" w:cs="Arial"/>
        </w:rPr>
        <w:t>10.</w:t>
      </w:r>
      <w:r w:rsidRPr="00A77744">
        <w:rPr>
          <w:rFonts w:ascii="Arial" w:hAnsi="Arial" w:cs="Arial"/>
        </w:rPr>
        <w:tab/>
        <w:t>Assignment</w:t>
      </w:r>
    </w:p>
    <w:p w14:paraId="3902456C" w14:textId="77777777" w:rsidR="00111AE2" w:rsidRPr="00A77744" w:rsidRDefault="00111AE2" w:rsidP="00111AE2">
      <w:pPr>
        <w:rPr>
          <w:rFonts w:ascii="Arial" w:hAnsi="Arial" w:cs="Arial"/>
        </w:rPr>
      </w:pPr>
      <w:r w:rsidRPr="00A77744">
        <w:rPr>
          <w:rFonts w:ascii="Arial" w:hAnsi="Arial" w:cs="Arial"/>
        </w:rPr>
        <w:t>11.</w:t>
      </w:r>
      <w:r w:rsidRPr="00A77744">
        <w:rPr>
          <w:rFonts w:ascii="Arial" w:hAnsi="Arial" w:cs="Arial"/>
        </w:rPr>
        <w:tab/>
        <w:t>Subletting</w:t>
      </w:r>
    </w:p>
    <w:p w14:paraId="272E1F65" w14:textId="77777777" w:rsidR="00111AE2" w:rsidRPr="00A77744" w:rsidRDefault="00111AE2" w:rsidP="00111AE2">
      <w:pPr>
        <w:rPr>
          <w:rFonts w:ascii="Arial" w:hAnsi="Arial" w:cs="Arial"/>
        </w:rPr>
      </w:pPr>
      <w:r w:rsidRPr="00A77744">
        <w:rPr>
          <w:rFonts w:ascii="Arial" w:hAnsi="Arial" w:cs="Arial"/>
        </w:rPr>
        <w:t>12.</w:t>
      </w:r>
      <w:r w:rsidRPr="00A77744">
        <w:rPr>
          <w:rFonts w:ascii="Arial" w:hAnsi="Arial" w:cs="Arial"/>
        </w:rPr>
        <w:tab/>
        <w:t>Other Works</w:t>
      </w:r>
    </w:p>
    <w:p w14:paraId="2F773365" w14:textId="77777777" w:rsidR="00111AE2" w:rsidRPr="00A77744" w:rsidRDefault="00111AE2" w:rsidP="00111AE2">
      <w:pPr>
        <w:rPr>
          <w:rFonts w:ascii="Arial" w:hAnsi="Arial" w:cs="Arial"/>
        </w:rPr>
      </w:pPr>
      <w:r w:rsidRPr="00A77744">
        <w:rPr>
          <w:rFonts w:ascii="Arial" w:hAnsi="Arial" w:cs="Arial"/>
        </w:rPr>
        <w:t>13.</w:t>
      </w:r>
      <w:r w:rsidRPr="00A77744">
        <w:rPr>
          <w:rFonts w:ascii="Arial" w:hAnsi="Arial" w:cs="Arial"/>
        </w:rPr>
        <w:tab/>
        <w:t>Loss or Damage</w:t>
      </w:r>
    </w:p>
    <w:p w14:paraId="0AFB6B08" w14:textId="77777777" w:rsidR="00111AE2" w:rsidRPr="00A77744" w:rsidRDefault="00111AE2" w:rsidP="00111AE2">
      <w:pPr>
        <w:rPr>
          <w:rFonts w:ascii="Arial" w:hAnsi="Arial" w:cs="Arial"/>
        </w:rPr>
      </w:pPr>
      <w:r w:rsidRPr="00A77744">
        <w:rPr>
          <w:rFonts w:ascii="Arial" w:hAnsi="Arial" w:cs="Arial"/>
        </w:rPr>
        <w:t>14.</w:t>
      </w:r>
      <w:r w:rsidRPr="00A77744">
        <w:rPr>
          <w:rFonts w:ascii="Arial" w:hAnsi="Arial" w:cs="Arial"/>
        </w:rPr>
        <w:tab/>
        <w:t>Rights of Third Parties</w:t>
      </w:r>
    </w:p>
    <w:p w14:paraId="6A45D45E" w14:textId="2DF96925" w:rsidR="00111AE2" w:rsidRPr="00397945" w:rsidRDefault="00111AE2" w:rsidP="00111AE2">
      <w:pPr>
        <w:rPr>
          <w:rFonts w:ascii="Arial" w:hAnsi="Arial" w:cs="Arial"/>
        </w:rPr>
      </w:pPr>
      <w:r w:rsidRPr="00A77744">
        <w:rPr>
          <w:rFonts w:ascii="Arial" w:hAnsi="Arial" w:cs="Arial"/>
        </w:rPr>
        <w:t>15.</w:t>
      </w:r>
      <w:r w:rsidRPr="00A77744">
        <w:rPr>
          <w:rFonts w:ascii="Arial" w:hAnsi="Arial" w:cs="Arial"/>
        </w:rPr>
        <w:tab/>
      </w:r>
      <w:r w:rsidR="00397945" w:rsidRPr="00397945">
        <w:rPr>
          <w:rFonts w:ascii="Arial" w:hAnsi="Arial" w:cs="Arial"/>
          <w:lang w:eastAsia="en-GB"/>
        </w:rPr>
        <w:t>Russian and Belarusian Exclusion</w:t>
      </w:r>
    </w:p>
    <w:p w14:paraId="13F0F869" w14:textId="77777777" w:rsidR="00111AE2" w:rsidRPr="00A77744" w:rsidRDefault="00111AE2" w:rsidP="00111AE2">
      <w:pPr>
        <w:rPr>
          <w:rFonts w:ascii="Arial" w:hAnsi="Arial" w:cs="Arial"/>
        </w:rPr>
      </w:pPr>
      <w:r w:rsidRPr="00A77744">
        <w:rPr>
          <w:rFonts w:ascii="Arial" w:hAnsi="Arial" w:cs="Arial"/>
        </w:rPr>
        <w:t>16.</w:t>
      </w:r>
      <w:r w:rsidRPr="00A77744">
        <w:rPr>
          <w:rFonts w:ascii="Arial" w:hAnsi="Arial" w:cs="Arial"/>
        </w:rPr>
        <w:tab/>
        <w:t>Disclosure of Information</w:t>
      </w:r>
    </w:p>
    <w:p w14:paraId="1E769AF4" w14:textId="77777777" w:rsidR="00111AE2" w:rsidRPr="00A77744" w:rsidRDefault="00111AE2" w:rsidP="00111AE2">
      <w:pPr>
        <w:rPr>
          <w:rFonts w:ascii="Arial" w:hAnsi="Arial" w:cs="Arial"/>
        </w:rPr>
      </w:pPr>
    </w:p>
    <w:p w14:paraId="47234F11" w14:textId="77777777" w:rsidR="00111AE2" w:rsidRPr="00A77744" w:rsidRDefault="00111AE2" w:rsidP="00111AE2">
      <w:pPr>
        <w:rPr>
          <w:rFonts w:ascii="Arial" w:hAnsi="Arial" w:cs="Arial"/>
        </w:rPr>
      </w:pPr>
      <w:r w:rsidRPr="00A77744">
        <w:rPr>
          <w:rFonts w:ascii="Arial" w:hAnsi="Arial" w:cs="Arial"/>
        </w:rPr>
        <w:t>CONTRACT PERSONNEL</w:t>
      </w:r>
    </w:p>
    <w:p w14:paraId="309D2382" w14:textId="77777777" w:rsidR="00111AE2" w:rsidRPr="00A77744" w:rsidRDefault="00111AE2" w:rsidP="00111AE2">
      <w:pPr>
        <w:rPr>
          <w:rFonts w:ascii="Arial" w:hAnsi="Arial" w:cs="Arial"/>
        </w:rPr>
      </w:pPr>
      <w:r w:rsidRPr="00A77744">
        <w:rPr>
          <w:rFonts w:ascii="Arial" w:hAnsi="Arial" w:cs="Arial"/>
        </w:rPr>
        <w:t>17.</w:t>
      </w:r>
      <w:r w:rsidRPr="00A77744">
        <w:rPr>
          <w:rFonts w:ascii="Arial" w:hAnsi="Arial" w:cs="Arial"/>
        </w:rPr>
        <w:tab/>
        <w:t>Delegations and Representatives</w:t>
      </w:r>
    </w:p>
    <w:p w14:paraId="1767EE06" w14:textId="77777777" w:rsidR="00111AE2" w:rsidRPr="00A77744" w:rsidRDefault="00111AE2" w:rsidP="00111AE2">
      <w:pPr>
        <w:rPr>
          <w:rFonts w:ascii="Arial" w:hAnsi="Arial" w:cs="Arial"/>
        </w:rPr>
      </w:pPr>
      <w:r w:rsidRPr="00A77744">
        <w:rPr>
          <w:rFonts w:ascii="Arial" w:hAnsi="Arial" w:cs="Arial"/>
        </w:rPr>
        <w:t>18.</w:t>
      </w:r>
      <w:r w:rsidRPr="00A77744">
        <w:rPr>
          <w:rFonts w:ascii="Arial" w:hAnsi="Arial" w:cs="Arial"/>
        </w:rPr>
        <w:tab/>
        <w:t>Contractor’s Agent</w:t>
      </w:r>
    </w:p>
    <w:p w14:paraId="09230DB6" w14:textId="77777777" w:rsidR="00111AE2" w:rsidRPr="00A77744" w:rsidRDefault="00111AE2" w:rsidP="00111AE2">
      <w:pPr>
        <w:rPr>
          <w:rFonts w:ascii="Arial" w:hAnsi="Arial" w:cs="Arial"/>
        </w:rPr>
      </w:pPr>
      <w:r w:rsidRPr="00A77744">
        <w:rPr>
          <w:rFonts w:ascii="Arial" w:hAnsi="Arial" w:cs="Arial"/>
        </w:rPr>
        <w:t>19.</w:t>
      </w:r>
      <w:r w:rsidRPr="00A77744">
        <w:rPr>
          <w:rFonts w:ascii="Arial" w:hAnsi="Arial" w:cs="Arial"/>
        </w:rPr>
        <w:tab/>
        <w:t>Contractor’s Employees</w:t>
      </w:r>
    </w:p>
    <w:p w14:paraId="20D1B511" w14:textId="77777777" w:rsidR="00111AE2" w:rsidRPr="00A77744" w:rsidRDefault="00111AE2" w:rsidP="00111AE2">
      <w:pPr>
        <w:rPr>
          <w:rFonts w:ascii="Arial" w:hAnsi="Arial" w:cs="Arial"/>
        </w:rPr>
      </w:pPr>
      <w:r w:rsidRPr="00A77744">
        <w:rPr>
          <w:rFonts w:ascii="Arial" w:hAnsi="Arial" w:cs="Arial"/>
        </w:rPr>
        <w:t>20.</w:t>
      </w:r>
      <w:r w:rsidRPr="00A77744">
        <w:rPr>
          <w:rFonts w:ascii="Arial" w:hAnsi="Arial" w:cs="Arial"/>
        </w:rPr>
        <w:tab/>
        <w:t>Personal Data</w:t>
      </w:r>
    </w:p>
    <w:p w14:paraId="281C1EA0" w14:textId="77777777" w:rsidR="00111AE2" w:rsidRPr="00A77744" w:rsidRDefault="00111AE2" w:rsidP="00111AE2">
      <w:pPr>
        <w:rPr>
          <w:rFonts w:ascii="Arial" w:hAnsi="Arial" w:cs="Arial"/>
        </w:rPr>
      </w:pPr>
      <w:r w:rsidRPr="00A77744">
        <w:rPr>
          <w:rFonts w:ascii="Arial" w:hAnsi="Arial" w:cs="Arial"/>
        </w:rPr>
        <w:t>21.</w:t>
      </w:r>
      <w:r w:rsidRPr="00A77744">
        <w:rPr>
          <w:rFonts w:ascii="Arial" w:hAnsi="Arial" w:cs="Arial"/>
        </w:rPr>
        <w:tab/>
        <w:t>Fair dealing and Team Working</w:t>
      </w:r>
    </w:p>
    <w:p w14:paraId="59CFA49C" w14:textId="77777777" w:rsidR="00111AE2" w:rsidRPr="00A77744" w:rsidRDefault="00111AE2" w:rsidP="00111AE2">
      <w:pPr>
        <w:rPr>
          <w:rFonts w:ascii="Arial" w:hAnsi="Arial" w:cs="Arial"/>
        </w:rPr>
      </w:pPr>
      <w:r w:rsidRPr="00A77744">
        <w:rPr>
          <w:rFonts w:ascii="Arial" w:hAnsi="Arial" w:cs="Arial"/>
        </w:rPr>
        <w:t>22.</w:t>
      </w:r>
      <w:r w:rsidRPr="00A77744">
        <w:rPr>
          <w:rFonts w:ascii="Arial" w:hAnsi="Arial" w:cs="Arial"/>
        </w:rPr>
        <w:tab/>
        <w:t>Freedom of Information and Transparency</w:t>
      </w:r>
    </w:p>
    <w:p w14:paraId="0DEACF43" w14:textId="16C5903F" w:rsidR="00111AE2" w:rsidRPr="00A77744" w:rsidRDefault="00111AE2" w:rsidP="00111AE2">
      <w:pPr>
        <w:rPr>
          <w:rFonts w:ascii="Arial" w:hAnsi="Arial" w:cs="Arial"/>
        </w:rPr>
      </w:pPr>
      <w:r w:rsidRPr="00A77744">
        <w:rPr>
          <w:rFonts w:ascii="Arial" w:hAnsi="Arial" w:cs="Arial"/>
        </w:rPr>
        <w:t>23.</w:t>
      </w:r>
      <w:r w:rsidRPr="00A77744">
        <w:rPr>
          <w:rFonts w:ascii="Arial" w:hAnsi="Arial" w:cs="Arial"/>
        </w:rPr>
        <w:tab/>
      </w:r>
      <w:r w:rsidR="00A14D90" w:rsidRPr="002A7FBF">
        <w:rPr>
          <w:rFonts w:ascii="Arial" w:hAnsi="Arial" w:cs="Arial"/>
        </w:rPr>
        <w:t>Spare</w:t>
      </w:r>
    </w:p>
    <w:p w14:paraId="041E07F9" w14:textId="77777777" w:rsidR="00111AE2" w:rsidRPr="00A77744" w:rsidRDefault="00111AE2" w:rsidP="00111AE2">
      <w:pPr>
        <w:rPr>
          <w:rFonts w:ascii="Arial" w:hAnsi="Arial" w:cs="Arial"/>
        </w:rPr>
      </w:pPr>
    </w:p>
    <w:p w14:paraId="0F248BA4" w14:textId="77777777" w:rsidR="00111AE2" w:rsidRPr="00A77744" w:rsidRDefault="00111AE2" w:rsidP="00111AE2">
      <w:pPr>
        <w:rPr>
          <w:rFonts w:ascii="Arial" w:hAnsi="Arial" w:cs="Arial"/>
        </w:rPr>
      </w:pPr>
      <w:r w:rsidRPr="00A77744">
        <w:rPr>
          <w:rFonts w:ascii="Arial" w:hAnsi="Arial" w:cs="Arial"/>
        </w:rPr>
        <w:t>HEALTH, SAFETY &amp; ENVIRONMENT</w:t>
      </w:r>
    </w:p>
    <w:p w14:paraId="080DBE31" w14:textId="77777777" w:rsidR="00111AE2" w:rsidRPr="00A77744" w:rsidRDefault="00111AE2" w:rsidP="00111AE2">
      <w:pPr>
        <w:rPr>
          <w:rFonts w:ascii="Arial" w:hAnsi="Arial" w:cs="Arial"/>
        </w:rPr>
      </w:pPr>
      <w:r w:rsidRPr="00A77744">
        <w:rPr>
          <w:rFonts w:ascii="Arial" w:hAnsi="Arial" w:cs="Arial"/>
        </w:rPr>
        <w:t>24.</w:t>
      </w:r>
      <w:r w:rsidRPr="00A77744">
        <w:rPr>
          <w:rFonts w:ascii="Arial" w:hAnsi="Arial" w:cs="Arial"/>
        </w:rPr>
        <w:tab/>
        <w:t>Health, Safety and the Environment</w:t>
      </w:r>
    </w:p>
    <w:p w14:paraId="12460657" w14:textId="77777777" w:rsidR="00111AE2" w:rsidRPr="00A77744" w:rsidRDefault="00111AE2" w:rsidP="00111AE2">
      <w:pPr>
        <w:rPr>
          <w:rFonts w:ascii="Arial" w:hAnsi="Arial" w:cs="Arial"/>
        </w:rPr>
      </w:pPr>
      <w:r w:rsidRPr="00A77744">
        <w:rPr>
          <w:rFonts w:ascii="Arial" w:hAnsi="Arial" w:cs="Arial"/>
        </w:rPr>
        <w:t>25.</w:t>
      </w:r>
      <w:r w:rsidRPr="00A77744">
        <w:rPr>
          <w:rFonts w:ascii="Arial" w:hAnsi="Arial" w:cs="Arial"/>
        </w:rPr>
        <w:tab/>
        <w:t>Statutory Notices and Construction (Design and Management (CDM)) Regulations</w:t>
      </w:r>
    </w:p>
    <w:p w14:paraId="236DF559" w14:textId="77777777" w:rsidR="00111AE2" w:rsidRPr="00A77744" w:rsidRDefault="00111AE2" w:rsidP="00111AE2">
      <w:pPr>
        <w:rPr>
          <w:rFonts w:ascii="Arial" w:hAnsi="Arial" w:cs="Arial"/>
        </w:rPr>
      </w:pPr>
      <w:r w:rsidRPr="00A77744">
        <w:rPr>
          <w:rFonts w:ascii="Arial" w:hAnsi="Arial" w:cs="Arial"/>
        </w:rPr>
        <w:t>26.</w:t>
      </w:r>
      <w:r w:rsidRPr="00A77744">
        <w:rPr>
          <w:rFonts w:ascii="Arial" w:hAnsi="Arial" w:cs="Arial"/>
        </w:rPr>
        <w:tab/>
        <w:t>Nuisance and Pollution</w:t>
      </w:r>
    </w:p>
    <w:p w14:paraId="4C6A2495" w14:textId="77777777" w:rsidR="00111AE2" w:rsidRPr="00A77744" w:rsidRDefault="00111AE2" w:rsidP="00111AE2">
      <w:pPr>
        <w:rPr>
          <w:rFonts w:ascii="Arial" w:hAnsi="Arial" w:cs="Arial"/>
        </w:rPr>
      </w:pPr>
      <w:r w:rsidRPr="00A77744">
        <w:rPr>
          <w:rFonts w:ascii="Arial" w:hAnsi="Arial" w:cs="Arial"/>
        </w:rPr>
        <w:t>27.</w:t>
      </w:r>
      <w:r w:rsidRPr="00A77744">
        <w:rPr>
          <w:rFonts w:ascii="Arial" w:hAnsi="Arial" w:cs="Arial"/>
        </w:rPr>
        <w:tab/>
        <w:t>Ozone Depleting Substances</w:t>
      </w:r>
    </w:p>
    <w:p w14:paraId="1F0A4C63" w14:textId="77777777" w:rsidR="00111AE2" w:rsidRPr="00A77744" w:rsidRDefault="00111AE2" w:rsidP="00111AE2">
      <w:pPr>
        <w:rPr>
          <w:rFonts w:ascii="Arial" w:hAnsi="Arial" w:cs="Arial"/>
        </w:rPr>
      </w:pPr>
      <w:r w:rsidRPr="00A77744">
        <w:rPr>
          <w:rFonts w:ascii="Arial" w:hAnsi="Arial" w:cs="Arial"/>
        </w:rPr>
        <w:t>28.</w:t>
      </w:r>
      <w:r w:rsidRPr="00A77744">
        <w:rPr>
          <w:rFonts w:ascii="Arial" w:hAnsi="Arial" w:cs="Arial"/>
        </w:rPr>
        <w:tab/>
        <w:t>Spare</w:t>
      </w:r>
    </w:p>
    <w:p w14:paraId="692126C9" w14:textId="77777777" w:rsidR="00111AE2" w:rsidRPr="00A77744" w:rsidRDefault="00111AE2" w:rsidP="00111AE2">
      <w:pPr>
        <w:rPr>
          <w:rFonts w:ascii="Arial" w:hAnsi="Arial" w:cs="Arial"/>
        </w:rPr>
      </w:pPr>
    </w:p>
    <w:p w14:paraId="37D9EF65" w14:textId="77777777" w:rsidR="00111AE2" w:rsidRPr="00A77744" w:rsidRDefault="00111AE2" w:rsidP="00111AE2">
      <w:pPr>
        <w:rPr>
          <w:rFonts w:ascii="Arial" w:hAnsi="Arial" w:cs="Arial"/>
        </w:rPr>
      </w:pPr>
      <w:r w:rsidRPr="00A77744">
        <w:rPr>
          <w:rFonts w:ascii="Arial" w:hAnsi="Arial" w:cs="Arial"/>
        </w:rPr>
        <w:t>SECURITY</w:t>
      </w:r>
    </w:p>
    <w:p w14:paraId="3EC1D1A1" w14:textId="77777777" w:rsidR="00111AE2" w:rsidRPr="00A77744" w:rsidRDefault="00111AE2" w:rsidP="00111AE2">
      <w:pPr>
        <w:rPr>
          <w:rFonts w:ascii="Arial" w:hAnsi="Arial" w:cs="Arial"/>
        </w:rPr>
      </w:pPr>
      <w:r w:rsidRPr="00A77744">
        <w:rPr>
          <w:rFonts w:ascii="Arial" w:hAnsi="Arial" w:cs="Arial"/>
        </w:rPr>
        <w:t>29.</w:t>
      </w:r>
      <w:r w:rsidRPr="00A77744">
        <w:rPr>
          <w:rFonts w:ascii="Arial" w:hAnsi="Arial" w:cs="Arial"/>
        </w:rPr>
        <w:tab/>
        <w:t>Site Admittance</w:t>
      </w:r>
    </w:p>
    <w:p w14:paraId="2C93E275" w14:textId="77777777" w:rsidR="00111AE2" w:rsidRPr="00A77744" w:rsidRDefault="00111AE2" w:rsidP="00111AE2">
      <w:pPr>
        <w:rPr>
          <w:rFonts w:ascii="Arial" w:hAnsi="Arial" w:cs="Arial"/>
        </w:rPr>
      </w:pPr>
      <w:r w:rsidRPr="00A77744">
        <w:rPr>
          <w:rFonts w:ascii="Arial" w:hAnsi="Arial" w:cs="Arial"/>
        </w:rPr>
        <w:t>30.</w:t>
      </w:r>
      <w:r w:rsidRPr="00A77744">
        <w:rPr>
          <w:rFonts w:ascii="Arial" w:hAnsi="Arial" w:cs="Arial"/>
        </w:rPr>
        <w:tab/>
        <w:t>Passes</w:t>
      </w:r>
    </w:p>
    <w:p w14:paraId="40637B98" w14:textId="77777777" w:rsidR="00111AE2" w:rsidRPr="00A77744" w:rsidRDefault="00111AE2" w:rsidP="00111AE2">
      <w:pPr>
        <w:rPr>
          <w:rFonts w:ascii="Arial" w:hAnsi="Arial" w:cs="Arial"/>
        </w:rPr>
      </w:pPr>
      <w:r w:rsidRPr="00A77744">
        <w:rPr>
          <w:rFonts w:ascii="Arial" w:hAnsi="Arial" w:cs="Arial"/>
        </w:rPr>
        <w:t>31.</w:t>
      </w:r>
      <w:r w:rsidRPr="00A77744">
        <w:rPr>
          <w:rFonts w:ascii="Arial" w:hAnsi="Arial" w:cs="Arial"/>
        </w:rPr>
        <w:tab/>
        <w:t>Photographs</w:t>
      </w:r>
    </w:p>
    <w:p w14:paraId="43894EEF" w14:textId="77777777" w:rsidR="00111AE2" w:rsidRPr="00A77744" w:rsidRDefault="00111AE2" w:rsidP="00111AE2">
      <w:pPr>
        <w:rPr>
          <w:rFonts w:ascii="Arial" w:hAnsi="Arial" w:cs="Arial"/>
        </w:rPr>
      </w:pPr>
      <w:r w:rsidRPr="00A77744">
        <w:rPr>
          <w:rFonts w:ascii="Arial" w:hAnsi="Arial" w:cs="Arial"/>
        </w:rPr>
        <w:t>32.</w:t>
      </w:r>
      <w:r w:rsidRPr="00A77744">
        <w:rPr>
          <w:rFonts w:ascii="Arial" w:hAnsi="Arial" w:cs="Arial"/>
        </w:rPr>
        <w:tab/>
        <w:t>Official Secrets and Confidentiality</w:t>
      </w:r>
    </w:p>
    <w:p w14:paraId="05A60311" w14:textId="77777777" w:rsidR="00111AE2" w:rsidRPr="00A77744" w:rsidRDefault="00111AE2" w:rsidP="00111AE2">
      <w:pPr>
        <w:rPr>
          <w:rFonts w:ascii="Arial" w:hAnsi="Arial" w:cs="Arial"/>
        </w:rPr>
      </w:pPr>
      <w:r w:rsidRPr="00A77744">
        <w:rPr>
          <w:rFonts w:ascii="Arial" w:hAnsi="Arial" w:cs="Arial"/>
        </w:rPr>
        <w:t>33.</w:t>
      </w:r>
      <w:r w:rsidRPr="00A77744">
        <w:rPr>
          <w:rFonts w:ascii="Arial" w:hAnsi="Arial" w:cs="Arial"/>
        </w:rPr>
        <w:tab/>
        <w:t>Contractor’s Personnel – Security</w:t>
      </w:r>
    </w:p>
    <w:p w14:paraId="4CD0474A" w14:textId="111D2A03" w:rsidR="00111AE2" w:rsidRPr="00A77744" w:rsidRDefault="00111AE2" w:rsidP="00111AE2">
      <w:pPr>
        <w:rPr>
          <w:rFonts w:ascii="Arial" w:hAnsi="Arial" w:cs="Arial"/>
        </w:rPr>
      </w:pPr>
      <w:r w:rsidRPr="05A73E26">
        <w:rPr>
          <w:rFonts w:ascii="Arial" w:hAnsi="Arial" w:cs="Arial"/>
        </w:rPr>
        <w:t>34.</w:t>
      </w:r>
      <w:r>
        <w:tab/>
      </w:r>
      <w:r w:rsidR="008C613F" w:rsidRPr="05A73E26">
        <w:rPr>
          <w:rFonts w:ascii="Arial" w:hAnsi="Arial" w:cs="Arial"/>
        </w:rPr>
        <w:t>Cyber Security</w:t>
      </w:r>
    </w:p>
    <w:p w14:paraId="6D4BD0D9" w14:textId="77777777" w:rsidR="00111AE2" w:rsidRPr="00A77744" w:rsidRDefault="00111AE2" w:rsidP="00111AE2">
      <w:pPr>
        <w:rPr>
          <w:rFonts w:ascii="Arial" w:hAnsi="Arial" w:cs="Arial"/>
        </w:rPr>
      </w:pPr>
      <w:r w:rsidRPr="00A77744">
        <w:rPr>
          <w:rFonts w:ascii="Arial" w:hAnsi="Arial" w:cs="Arial"/>
        </w:rPr>
        <w:t>35.</w:t>
      </w:r>
      <w:r w:rsidRPr="00A77744">
        <w:rPr>
          <w:rFonts w:ascii="Arial" w:hAnsi="Arial" w:cs="Arial"/>
        </w:rPr>
        <w:tab/>
        <w:t>Spare</w:t>
      </w:r>
    </w:p>
    <w:p w14:paraId="1098156A" w14:textId="77777777" w:rsidR="00111AE2" w:rsidRPr="00A77744" w:rsidRDefault="00111AE2" w:rsidP="00111AE2">
      <w:pPr>
        <w:rPr>
          <w:rFonts w:ascii="Arial" w:hAnsi="Arial" w:cs="Arial"/>
        </w:rPr>
      </w:pPr>
    </w:p>
    <w:p w14:paraId="357A2B4C" w14:textId="77777777" w:rsidR="00111AE2" w:rsidRPr="00A77744" w:rsidRDefault="00111AE2" w:rsidP="00111AE2">
      <w:pPr>
        <w:rPr>
          <w:rFonts w:ascii="Arial" w:hAnsi="Arial" w:cs="Arial"/>
        </w:rPr>
      </w:pPr>
      <w:r w:rsidRPr="00A77744">
        <w:rPr>
          <w:rFonts w:ascii="Arial" w:hAnsi="Arial" w:cs="Arial"/>
        </w:rPr>
        <w:t>INSURANCE</w:t>
      </w:r>
    </w:p>
    <w:p w14:paraId="2ADBC765" w14:textId="77777777" w:rsidR="00111AE2" w:rsidRPr="00A77744" w:rsidRDefault="00111AE2" w:rsidP="00111AE2">
      <w:pPr>
        <w:rPr>
          <w:rFonts w:ascii="Arial" w:hAnsi="Arial" w:cs="Arial"/>
        </w:rPr>
      </w:pPr>
      <w:r w:rsidRPr="00A77744">
        <w:rPr>
          <w:rFonts w:ascii="Arial" w:hAnsi="Arial" w:cs="Arial"/>
        </w:rPr>
        <w:t>36.</w:t>
      </w:r>
      <w:r w:rsidRPr="00A77744">
        <w:rPr>
          <w:rFonts w:ascii="Arial" w:hAnsi="Arial" w:cs="Arial"/>
        </w:rPr>
        <w:tab/>
        <w:t>Insurance</w:t>
      </w:r>
    </w:p>
    <w:p w14:paraId="4C7D3DCA" w14:textId="25B718C8" w:rsidR="00111AE2" w:rsidRPr="00A77744" w:rsidRDefault="00111AE2" w:rsidP="00111AE2">
      <w:pPr>
        <w:rPr>
          <w:rFonts w:ascii="Arial" w:hAnsi="Arial" w:cs="Arial"/>
        </w:rPr>
      </w:pPr>
      <w:r w:rsidRPr="00A77744">
        <w:rPr>
          <w:rFonts w:ascii="Arial" w:hAnsi="Arial" w:cs="Arial"/>
        </w:rPr>
        <w:t>37.</w:t>
      </w:r>
      <w:r w:rsidRPr="00A77744">
        <w:rPr>
          <w:rFonts w:ascii="Arial" w:hAnsi="Arial" w:cs="Arial"/>
        </w:rPr>
        <w:tab/>
      </w:r>
      <w:r w:rsidR="002A7FBF">
        <w:rPr>
          <w:rFonts w:ascii="Arial" w:hAnsi="Arial" w:cs="Arial"/>
        </w:rPr>
        <w:t>Spare</w:t>
      </w:r>
    </w:p>
    <w:p w14:paraId="7BB84EE3" w14:textId="26DD80EB" w:rsidR="00111AE2" w:rsidRPr="00A77744" w:rsidRDefault="00111AE2" w:rsidP="00111AE2">
      <w:pPr>
        <w:rPr>
          <w:rFonts w:ascii="Arial" w:hAnsi="Arial" w:cs="Arial"/>
        </w:rPr>
      </w:pPr>
      <w:r w:rsidRPr="00A77744">
        <w:rPr>
          <w:rFonts w:ascii="Arial" w:hAnsi="Arial" w:cs="Arial"/>
        </w:rPr>
        <w:lastRenderedPageBreak/>
        <w:t>38.</w:t>
      </w:r>
      <w:r w:rsidRPr="00A77744">
        <w:rPr>
          <w:rFonts w:ascii="Arial" w:hAnsi="Arial" w:cs="Arial"/>
        </w:rPr>
        <w:tab/>
      </w:r>
      <w:r w:rsidR="002A7FBF" w:rsidRPr="002A7FBF">
        <w:rPr>
          <w:rFonts w:ascii="Arial" w:hAnsi="Arial" w:cs="Arial"/>
        </w:rPr>
        <w:t>Spare</w:t>
      </w:r>
    </w:p>
    <w:p w14:paraId="68B758DE" w14:textId="77777777" w:rsidR="00111AE2" w:rsidRPr="00A77744" w:rsidRDefault="00111AE2" w:rsidP="00111AE2">
      <w:pPr>
        <w:rPr>
          <w:rFonts w:ascii="Arial" w:hAnsi="Arial" w:cs="Arial"/>
        </w:rPr>
      </w:pPr>
      <w:r w:rsidRPr="00A77744">
        <w:rPr>
          <w:rFonts w:ascii="Arial" w:hAnsi="Arial" w:cs="Arial"/>
        </w:rPr>
        <w:t>39.</w:t>
      </w:r>
      <w:r w:rsidRPr="00A77744">
        <w:rPr>
          <w:rFonts w:ascii="Arial" w:hAnsi="Arial" w:cs="Arial"/>
        </w:rPr>
        <w:tab/>
        <w:t>Spare</w:t>
      </w:r>
    </w:p>
    <w:p w14:paraId="5CD926F8" w14:textId="77777777" w:rsidR="00111AE2" w:rsidRPr="00A77744" w:rsidRDefault="00111AE2" w:rsidP="00111AE2">
      <w:pPr>
        <w:rPr>
          <w:rFonts w:ascii="Arial" w:hAnsi="Arial" w:cs="Arial"/>
        </w:rPr>
      </w:pPr>
      <w:r w:rsidRPr="00A77744">
        <w:rPr>
          <w:rFonts w:ascii="Arial" w:hAnsi="Arial" w:cs="Arial"/>
        </w:rPr>
        <w:t>40.</w:t>
      </w:r>
      <w:r w:rsidRPr="00A77744">
        <w:rPr>
          <w:rFonts w:ascii="Arial" w:hAnsi="Arial" w:cs="Arial"/>
        </w:rPr>
        <w:tab/>
        <w:t>Spare</w:t>
      </w:r>
    </w:p>
    <w:p w14:paraId="11B8EEA2" w14:textId="77777777" w:rsidR="00111AE2" w:rsidRPr="00A77744" w:rsidRDefault="00111AE2" w:rsidP="00111AE2">
      <w:pPr>
        <w:rPr>
          <w:rFonts w:ascii="Arial" w:hAnsi="Arial" w:cs="Arial"/>
        </w:rPr>
      </w:pPr>
    </w:p>
    <w:p w14:paraId="7EA77DF6" w14:textId="77777777" w:rsidR="00111AE2" w:rsidRPr="00A77744" w:rsidRDefault="00111AE2" w:rsidP="00111AE2">
      <w:pPr>
        <w:rPr>
          <w:rFonts w:ascii="Arial" w:hAnsi="Arial" w:cs="Arial"/>
        </w:rPr>
      </w:pPr>
      <w:r w:rsidRPr="00A77744">
        <w:rPr>
          <w:rFonts w:ascii="Arial" w:hAnsi="Arial" w:cs="Arial"/>
        </w:rPr>
        <w:t>THE SITE</w:t>
      </w:r>
    </w:p>
    <w:p w14:paraId="7A9840A6" w14:textId="77777777" w:rsidR="00111AE2" w:rsidRPr="00A77744" w:rsidRDefault="00111AE2" w:rsidP="00111AE2">
      <w:pPr>
        <w:rPr>
          <w:rFonts w:ascii="Arial" w:hAnsi="Arial" w:cs="Arial"/>
        </w:rPr>
      </w:pPr>
      <w:r w:rsidRPr="00A77744">
        <w:rPr>
          <w:rFonts w:ascii="Arial" w:hAnsi="Arial" w:cs="Arial"/>
        </w:rPr>
        <w:t>41.</w:t>
      </w:r>
      <w:r w:rsidRPr="00A77744">
        <w:rPr>
          <w:rFonts w:ascii="Arial" w:hAnsi="Arial" w:cs="Arial"/>
        </w:rPr>
        <w:tab/>
        <w:t>Occupier’s Rules and Regulations</w:t>
      </w:r>
    </w:p>
    <w:p w14:paraId="3DF50AEE" w14:textId="77777777" w:rsidR="00111AE2" w:rsidRPr="00A77744" w:rsidRDefault="00111AE2" w:rsidP="00111AE2">
      <w:pPr>
        <w:rPr>
          <w:rFonts w:ascii="Arial" w:hAnsi="Arial" w:cs="Arial"/>
        </w:rPr>
      </w:pPr>
      <w:r w:rsidRPr="00A77744">
        <w:rPr>
          <w:rFonts w:ascii="Arial" w:hAnsi="Arial" w:cs="Arial"/>
        </w:rPr>
        <w:t>42.</w:t>
      </w:r>
      <w:r w:rsidRPr="00A77744">
        <w:rPr>
          <w:rFonts w:ascii="Arial" w:hAnsi="Arial" w:cs="Arial"/>
        </w:rPr>
        <w:tab/>
        <w:t>Occupation of Government Premises</w:t>
      </w:r>
    </w:p>
    <w:p w14:paraId="7CB11237" w14:textId="77777777" w:rsidR="00111AE2" w:rsidRPr="00A77744" w:rsidRDefault="00111AE2" w:rsidP="00111AE2">
      <w:pPr>
        <w:rPr>
          <w:rFonts w:ascii="Arial" w:hAnsi="Arial" w:cs="Arial"/>
        </w:rPr>
      </w:pPr>
      <w:r w:rsidRPr="00A77744">
        <w:rPr>
          <w:rFonts w:ascii="Arial" w:hAnsi="Arial" w:cs="Arial"/>
        </w:rPr>
        <w:t>43.</w:t>
      </w:r>
      <w:r w:rsidRPr="00A77744">
        <w:rPr>
          <w:rFonts w:ascii="Arial" w:hAnsi="Arial" w:cs="Arial"/>
        </w:rPr>
        <w:tab/>
        <w:t>Use of the Site</w:t>
      </w:r>
    </w:p>
    <w:p w14:paraId="3014CC4E" w14:textId="77777777" w:rsidR="00111AE2" w:rsidRPr="00A77744" w:rsidRDefault="00111AE2" w:rsidP="00111AE2">
      <w:pPr>
        <w:rPr>
          <w:rFonts w:ascii="Arial" w:hAnsi="Arial" w:cs="Arial"/>
        </w:rPr>
      </w:pPr>
      <w:r w:rsidRPr="00A77744">
        <w:rPr>
          <w:rFonts w:ascii="Arial" w:hAnsi="Arial" w:cs="Arial"/>
        </w:rPr>
        <w:t>44.</w:t>
      </w:r>
      <w:r w:rsidRPr="00A77744">
        <w:rPr>
          <w:rFonts w:ascii="Arial" w:hAnsi="Arial" w:cs="Arial"/>
        </w:rPr>
        <w:tab/>
        <w:t>Spare</w:t>
      </w:r>
    </w:p>
    <w:p w14:paraId="28EE9DC9" w14:textId="77777777" w:rsidR="00111AE2" w:rsidRPr="00A77744" w:rsidRDefault="00111AE2" w:rsidP="00111AE2">
      <w:pPr>
        <w:rPr>
          <w:rFonts w:ascii="Arial" w:hAnsi="Arial" w:cs="Arial"/>
        </w:rPr>
      </w:pPr>
      <w:r w:rsidRPr="00A77744">
        <w:rPr>
          <w:rFonts w:ascii="Arial" w:hAnsi="Arial" w:cs="Arial"/>
        </w:rPr>
        <w:t>45.</w:t>
      </w:r>
      <w:r w:rsidRPr="00A77744">
        <w:rPr>
          <w:rFonts w:ascii="Arial" w:hAnsi="Arial" w:cs="Arial"/>
        </w:rPr>
        <w:tab/>
        <w:t>Spare</w:t>
      </w:r>
    </w:p>
    <w:p w14:paraId="6527EC81" w14:textId="77777777" w:rsidR="00111AE2" w:rsidRPr="00A77744" w:rsidRDefault="00111AE2" w:rsidP="00111AE2">
      <w:pPr>
        <w:rPr>
          <w:rFonts w:ascii="Arial" w:hAnsi="Arial" w:cs="Arial"/>
        </w:rPr>
      </w:pPr>
    </w:p>
    <w:p w14:paraId="47A8EB74" w14:textId="77777777" w:rsidR="00111AE2" w:rsidRPr="00A77744" w:rsidRDefault="00111AE2" w:rsidP="00111AE2">
      <w:pPr>
        <w:rPr>
          <w:rFonts w:ascii="Arial" w:hAnsi="Arial" w:cs="Arial"/>
        </w:rPr>
      </w:pPr>
      <w:r w:rsidRPr="00A77744">
        <w:rPr>
          <w:rFonts w:ascii="Arial" w:hAnsi="Arial" w:cs="Arial"/>
        </w:rPr>
        <w:t>THE WORKS</w:t>
      </w:r>
    </w:p>
    <w:p w14:paraId="365D8BC5" w14:textId="77777777" w:rsidR="00111AE2" w:rsidRPr="00A77744" w:rsidRDefault="00111AE2" w:rsidP="00111AE2">
      <w:pPr>
        <w:rPr>
          <w:rFonts w:ascii="Arial" w:hAnsi="Arial" w:cs="Arial"/>
        </w:rPr>
      </w:pPr>
      <w:r w:rsidRPr="00A77744">
        <w:rPr>
          <w:rFonts w:ascii="Arial" w:hAnsi="Arial" w:cs="Arial"/>
        </w:rPr>
        <w:t>46.</w:t>
      </w:r>
      <w:r w:rsidRPr="00A77744">
        <w:rPr>
          <w:rFonts w:ascii="Arial" w:hAnsi="Arial" w:cs="Arial"/>
        </w:rPr>
        <w:tab/>
        <w:t>Design</w:t>
      </w:r>
    </w:p>
    <w:p w14:paraId="3DC7DB1C" w14:textId="77777777" w:rsidR="00111AE2" w:rsidRPr="00A77744" w:rsidRDefault="00111AE2" w:rsidP="00111AE2">
      <w:pPr>
        <w:rPr>
          <w:rFonts w:ascii="Arial" w:hAnsi="Arial" w:cs="Arial"/>
        </w:rPr>
      </w:pPr>
      <w:r w:rsidRPr="00A77744">
        <w:rPr>
          <w:rFonts w:ascii="Arial" w:hAnsi="Arial" w:cs="Arial"/>
        </w:rPr>
        <w:t>47.</w:t>
      </w:r>
      <w:r w:rsidRPr="00A77744">
        <w:rPr>
          <w:rFonts w:ascii="Arial" w:hAnsi="Arial" w:cs="Arial"/>
        </w:rPr>
        <w:tab/>
        <w:t>Technical Guidance</w:t>
      </w:r>
    </w:p>
    <w:p w14:paraId="372D9325" w14:textId="77777777" w:rsidR="00111AE2" w:rsidRPr="00A77744" w:rsidRDefault="00111AE2" w:rsidP="00111AE2">
      <w:pPr>
        <w:rPr>
          <w:rFonts w:ascii="Arial" w:hAnsi="Arial" w:cs="Arial"/>
        </w:rPr>
      </w:pPr>
      <w:r w:rsidRPr="00A77744">
        <w:rPr>
          <w:rFonts w:ascii="Arial" w:hAnsi="Arial" w:cs="Arial"/>
        </w:rPr>
        <w:t>48.</w:t>
      </w:r>
      <w:r w:rsidRPr="00A77744">
        <w:rPr>
          <w:rFonts w:ascii="Arial" w:hAnsi="Arial" w:cs="Arial"/>
        </w:rPr>
        <w:tab/>
        <w:t>Spare</w:t>
      </w:r>
    </w:p>
    <w:p w14:paraId="6A72C157" w14:textId="77777777" w:rsidR="00111AE2" w:rsidRPr="00A77744" w:rsidRDefault="00111AE2" w:rsidP="00111AE2">
      <w:pPr>
        <w:rPr>
          <w:rFonts w:ascii="Arial" w:hAnsi="Arial" w:cs="Arial"/>
        </w:rPr>
      </w:pPr>
      <w:r w:rsidRPr="00A77744">
        <w:rPr>
          <w:rFonts w:ascii="Arial" w:hAnsi="Arial" w:cs="Arial"/>
        </w:rPr>
        <w:t>49.</w:t>
      </w:r>
      <w:r w:rsidRPr="00A77744">
        <w:rPr>
          <w:rFonts w:ascii="Arial" w:hAnsi="Arial" w:cs="Arial"/>
        </w:rPr>
        <w:tab/>
        <w:t>Excavations</w:t>
      </w:r>
    </w:p>
    <w:p w14:paraId="4F700AB6" w14:textId="77777777" w:rsidR="00111AE2" w:rsidRPr="00A77744" w:rsidRDefault="00111AE2" w:rsidP="00111AE2">
      <w:pPr>
        <w:rPr>
          <w:rFonts w:ascii="Arial" w:hAnsi="Arial" w:cs="Arial"/>
        </w:rPr>
      </w:pPr>
      <w:r w:rsidRPr="00A77744">
        <w:rPr>
          <w:rFonts w:ascii="Arial" w:hAnsi="Arial" w:cs="Arial"/>
        </w:rPr>
        <w:t>50.</w:t>
      </w:r>
      <w:r w:rsidRPr="00A77744">
        <w:rPr>
          <w:rFonts w:ascii="Arial" w:hAnsi="Arial" w:cs="Arial"/>
        </w:rPr>
        <w:tab/>
        <w:t>Foundations</w:t>
      </w:r>
    </w:p>
    <w:p w14:paraId="1857B55F" w14:textId="77777777" w:rsidR="00111AE2" w:rsidRPr="00A77744" w:rsidRDefault="00111AE2" w:rsidP="00111AE2">
      <w:pPr>
        <w:rPr>
          <w:rFonts w:ascii="Arial" w:hAnsi="Arial" w:cs="Arial"/>
        </w:rPr>
      </w:pPr>
      <w:r w:rsidRPr="00A77744">
        <w:rPr>
          <w:rFonts w:ascii="Arial" w:hAnsi="Arial" w:cs="Arial"/>
        </w:rPr>
        <w:t>51.</w:t>
      </w:r>
      <w:r w:rsidRPr="00A77744">
        <w:rPr>
          <w:rFonts w:ascii="Arial" w:hAnsi="Arial" w:cs="Arial"/>
        </w:rPr>
        <w:tab/>
        <w:t>Covering Work</w:t>
      </w:r>
    </w:p>
    <w:p w14:paraId="77D5BB66" w14:textId="77777777" w:rsidR="00111AE2" w:rsidRPr="00A77744" w:rsidRDefault="00111AE2" w:rsidP="00111AE2">
      <w:pPr>
        <w:rPr>
          <w:rFonts w:ascii="Arial" w:hAnsi="Arial" w:cs="Arial"/>
        </w:rPr>
      </w:pPr>
      <w:r w:rsidRPr="00A77744">
        <w:rPr>
          <w:rFonts w:ascii="Arial" w:hAnsi="Arial" w:cs="Arial"/>
        </w:rPr>
        <w:t>52.</w:t>
      </w:r>
      <w:r w:rsidRPr="00A77744">
        <w:rPr>
          <w:rFonts w:ascii="Arial" w:hAnsi="Arial" w:cs="Arial"/>
        </w:rPr>
        <w:tab/>
        <w:t>Protection of Works</w:t>
      </w:r>
    </w:p>
    <w:p w14:paraId="5D83399B" w14:textId="77777777" w:rsidR="00111AE2" w:rsidRPr="00A77744" w:rsidRDefault="00111AE2" w:rsidP="00111AE2">
      <w:pPr>
        <w:rPr>
          <w:rFonts w:ascii="Arial" w:hAnsi="Arial" w:cs="Arial"/>
        </w:rPr>
      </w:pPr>
      <w:r w:rsidRPr="00A77744">
        <w:rPr>
          <w:rFonts w:ascii="Arial" w:hAnsi="Arial" w:cs="Arial"/>
        </w:rPr>
        <w:t>53.</w:t>
      </w:r>
      <w:r w:rsidRPr="00A77744">
        <w:rPr>
          <w:rFonts w:ascii="Arial" w:hAnsi="Arial" w:cs="Arial"/>
        </w:rPr>
        <w:tab/>
        <w:t>Conditions Affecting Works</w:t>
      </w:r>
    </w:p>
    <w:p w14:paraId="0E45CB66" w14:textId="77777777" w:rsidR="00111AE2" w:rsidRPr="00A77744" w:rsidRDefault="00111AE2" w:rsidP="00111AE2">
      <w:pPr>
        <w:rPr>
          <w:rFonts w:ascii="Arial" w:hAnsi="Arial" w:cs="Arial"/>
        </w:rPr>
      </w:pPr>
      <w:r w:rsidRPr="00A77744">
        <w:rPr>
          <w:rFonts w:ascii="Arial" w:hAnsi="Arial" w:cs="Arial"/>
        </w:rPr>
        <w:t>54.</w:t>
      </w:r>
      <w:r w:rsidRPr="00A77744">
        <w:rPr>
          <w:rFonts w:ascii="Arial" w:hAnsi="Arial" w:cs="Arial"/>
        </w:rPr>
        <w:tab/>
        <w:t>Spare</w:t>
      </w:r>
    </w:p>
    <w:p w14:paraId="2698C499" w14:textId="77777777" w:rsidR="00111AE2" w:rsidRPr="00A77744" w:rsidRDefault="00111AE2" w:rsidP="00111AE2">
      <w:pPr>
        <w:rPr>
          <w:rFonts w:ascii="Arial" w:hAnsi="Arial" w:cs="Arial"/>
        </w:rPr>
      </w:pPr>
      <w:r w:rsidRPr="00A77744">
        <w:rPr>
          <w:rFonts w:ascii="Arial" w:hAnsi="Arial" w:cs="Arial"/>
        </w:rPr>
        <w:t>55.</w:t>
      </w:r>
      <w:r w:rsidRPr="00A77744">
        <w:rPr>
          <w:rFonts w:ascii="Arial" w:hAnsi="Arial" w:cs="Arial"/>
        </w:rPr>
        <w:tab/>
        <w:t>Spare</w:t>
      </w:r>
    </w:p>
    <w:p w14:paraId="4DBAF26E" w14:textId="77777777" w:rsidR="00111AE2" w:rsidRPr="00A77744" w:rsidRDefault="00111AE2" w:rsidP="00111AE2">
      <w:pPr>
        <w:rPr>
          <w:rFonts w:ascii="Arial" w:hAnsi="Arial" w:cs="Arial"/>
        </w:rPr>
      </w:pPr>
    </w:p>
    <w:p w14:paraId="17F33F6E" w14:textId="77777777" w:rsidR="00111AE2" w:rsidRPr="00A77744" w:rsidRDefault="00111AE2" w:rsidP="00111AE2">
      <w:pPr>
        <w:rPr>
          <w:rFonts w:ascii="Arial" w:hAnsi="Arial" w:cs="Arial"/>
        </w:rPr>
      </w:pPr>
      <w:r w:rsidRPr="00A77744">
        <w:rPr>
          <w:rFonts w:ascii="Arial" w:hAnsi="Arial" w:cs="Arial"/>
        </w:rPr>
        <w:t>MANAGING THE WORKS</w:t>
      </w:r>
    </w:p>
    <w:p w14:paraId="69D50DCA" w14:textId="77777777" w:rsidR="00111AE2" w:rsidRPr="00A77744" w:rsidRDefault="00111AE2" w:rsidP="00111AE2">
      <w:pPr>
        <w:rPr>
          <w:rFonts w:ascii="Arial" w:hAnsi="Arial" w:cs="Arial"/>
        </w:rPr>
      </w:pPr>
      <w:r w:rsidRPr="00A77744">
        <w:rPr>
          <w:rFonts w:ascii="Arial" w:hAnsi="Arial" w:cs="Arial"/>
        </w:rPr>
        <w:t>56.</w:t>
      </w:r>
      <w:r w:rsidRPr="00A77744">
        <w:rPr>
          <w:rFonts w:ascii="Arial" w:hAnsi="Arial" w:cs="Arial"/>
        </w:rPr>
        <w:tab/>
        <w:t>Returns</w:t>
      </w:r>
    </w:p>
    <w:p w14:paraId="2D7EEC61" w14:textId="77777777" w:rsidR="00111AE2" w:rsidRPr="00A77744" w:rsidRDefault="00111AE2" w:rsidP="00111AE2">
      <w:pPr>
        <w:rPr>
          <w:rFonts w:ascii="Arial" w:hAnsi="Arial" w:cs="Arial"/>
        </w:rPr>
      </w:pPr>
      <w:r w:rsidRPr="00A77744">
        <w:rPr>
          <w:rFonts w:ascii="Arial" w:hAnsi="Arial" w:cs="Arial"/>
        </w:rPr>
        <w:t>57.</w:t>
      </w:r>
      <w:r w:rsidRPr="00A77744">
        <w:rPr>
          <w:rFonts w:ascii="Arial" w:hAnsi="Arial" w:cs="Arial"/>
        </w:rPr>
        <w:tab/>
        <w:t>Records</w:t>
      </w:r>
    </w:p>
    <w:p w14:paraId="793F1196" w14:textId="77777777" w:rsidR="00111AE2" w:rsidRPr="00A77744" w:rsidRDefault="00111AE2" w:rsidP="00111AE2">
      <w:pPr>
        <w:rPr>
          <w:rFonts w:ascii="Arial" w:hAnsi="Arial" w:cs="Arial"/>
        </w:rPr>
      </w:pPr>
      <w:r w:rsidRPr="00A77744">
        <w:rPr>
          <w:rFonts w:ascii="Arial" w:hAnsi="Arial" w:cs="Arial"/>
        </w:rPr>
        <w:t>58.</w:t>
      </w:r>
      <w:r w:rsidRPr="00A77744">
        <w:rPr>
          <w:rFonts w:ascii="Arial" w:hAnsi="Arial" w:cs="Arial"/>
        </w:rPr>
        <w:tab/>
        <w:t>Programme</w:t>
      </w:r>
    </w:p>
    <w:p w14:paraId="0392AB38" w14:textId="77777777" w:rsidR="00111AE2" w:rsidRPr="00A77744" w:rsidRDefault="00111AE2" w:rsidP="00111AE2">
      <w:pPr>
        <w:rPr>
          <w:rFonts w:ascii="Arial" w:hAnsi="Arial" w:cs="Arial"/>
        </w:rPr>
      </w:pPr>
      <w:r w:rsidRPr="00A77744">
        <w:rPr>
          <w:rFonts w:ascii="Arial" w:hAnsi="Arial" w:cs="Arial"/>
        </w:rPr>
        <w:t>59.</w:t>
      </w:r>
      <w:r w:rsidRPr="00A77744">
        <w:rPr>
          <w:rFonts w:ascii="Arial" w:hAnsi="Arial" w:cs="Arial"/>
        </w:rPr>
        <w:tab/>
        <w:t>Commencement and Completion</w:t>
      </w:r>
    </w:p>
    <w:p w14:paraId="2CBF4369" w14:textId="77777777" w:rsidR="00111AE2" w:rsidRPr="00A77744" w:rsidRDefault="00111AE2" w:rsidP="00111AE2">
      <w:pPr>
        <w:rPr>
          <w:rFonts w:ascii="Arial" w:hAnsi="Arial" w:cs="Arial"/>
        </w:rPr>
      </w:pPr>
      <w:r w:rsidRPr="00A77744">
        <w:rPr>
          <w:rFonts w:ascii="Arial" w:hAnsi="Arial" w:cs="Arial"/>
        </w:rPr>
        <w:t>60.</w:t>
      </w:r>
      <w:r w:rsidRPr="00A77744">
        <w:rPr>
          <w:rFonts w:ascii="Arial" w:hAnsi="Arial" w:cs="Arial"/>
        </w:rPr>
        <w:tab/>
        <w:t>Progress Meetings</w:t>
      </w:r>
    </w:p>
    <w:p w14:paraId="4089D23C" w14:textId="77777777" w:rsidR="00111AE2" w:rsidRPr="00A77744" w:rsidRDefault="00111AE2" w:rsidP="00111AE2">
      <w:pPr>
        <w:rPr>
          <w:rFonts w:ascii="Arial" w:hAnsi="Arial" w:cs="Arial"/>
        </w:rPr>
      </w:pPr>
      <w:r w:rsidRPr="00A77744">
        <w:rPr>
          <w:rFonts w:ascii="Arial" w:hAnsi="Arial" w:cs="Arial"/>
        </w:rPr>
        <w:t>61.</w:t>
      </w:r>
      <w:r w:rsidRPr="00A77744">
        <w:rPr>
          <w:rFonts w:ascii="Arial" w:hAnsi="Arial" w:cs="Arial"/>
        </w:rPr>
        <w:tab/>
        <w:t>Change Control Procedures</w:t>
      </w:r>
    </w:p>
    <w:p w14:paraId="02531F64" w14:textId="77777777" w:rsidR="00111AE2" w:rsidRPr="00A77744" w:rsidRDefault="00111AE2" w:rsidP="00111AE2">
      <w:pPr>
        <w:rPr>
          <w:rFonts w:ascii="Arial" w:hAnsi="Arial" w:cs="Arial"/>
        </w:rPr>
      </w:pPr>
      <w:r w:rsidRPr="00A77744">
        <w:rPr>
          <w:rFonts w:ascii="Arial" w:hAnsi="Arial" w:cs="Arial"/>
        </w:rPr>
        <w:t>62.</w:t>
      </w:r>
      <w:r w:rsidRPr="00A77744">
        <w:rPr>
          <w:rFonts w:ascii="Arial" w:hAnsi="Arial" w:cs="Arial"/>
        </w:rPr>
        <w:tab/>
        <w:t>PM’s Instructions</w:t>
      </w:r>
    </w:p>
    <w:p w14:paraId="49E7FFC4" w14:textId="77777777" w:rsidR="00111AE2" w:rsidRPr="00A77744" w:rsidRDefault="00111AE2" w:rsidP="00111AE2">
      <w:pPr>
        <w:rPr>
          <w:rFonts w:ascii="Arial" w:hAnsi="Arial" w:cs="Arial"/>
        </w:rPr>
      </w:pPr>
      <w:r w:rsidRPr="00A77744">
        <w:rPr>
          <w:rFonts w:ascii="Arial" w:hAnsi="Arial" w:cs="Arial"/>
        </w:rPr>
        <w:t>63.</w:t>
      </w:r>
      <w:r w:rsidRPr="00A77744">
        <w:rPr>
          <w:rFonts w:ascii="Arial" w:hAnsi="Arial" w:cs="Arial"/>
        </w:rPr>
        <w:tab/>
        <w:t>Valuation of PM’s Instructions – Principles</w:t>
      </w:r>
    </w:p>
    <w:p w14:paraId="644BE423" w14:textId="77777777" w:rsidR="00111AE2" w:rsidRPr="00A77744" w:rsidRDefault="00111AE2" w:rsidP="00111AE2">
      <w:pPr>
        <w:rPr>
          <w:rFonts w:ascii="Arial" w:hAnsi="Arial" w:cs="Arial"/>
        </w:rPr>
      </w:pPr>
      <w:r w:rsidRPr="00A77744">
        <w:rPr>
          <w:rFonts w:ascii="Arial" w:hAnsi="Arial" w:cs="Arial"/>
        </w:rPr>
        <w:t>64.</w:t>
      </w:r>
      <w:r w:rsidRPr="00A77744">
        <w:rPr>
          <w:rFonts w:ascii="Arial" w:hAnsi="Arial" w:cs="Arial"/>
        </w:rPr>
        <w:tab/>
        <w:t>Non-compliance with Instructions</w:t>
      </w:r>
    </w:p>
    <w:p w14:paraId="4E7BECB4" w14:textId="77777777" w:rsidR="00111AE2" w:rsidRPr="00A77744" w:rsidRDefault="00111AE2" w:rsidP="00111AE2">
      <w:pPr>
        <w:rPr>
          <w:rFonts w:ascii="Arial" w:hAnsi="Arial" w:cs="Arial"/>
        </w:rPr>
      </w:pPr>
      <w:r w:rsidRPr="00A77744">
        <w:rPr>
          <w:rFonts w:ascii="Arial" w:hAnsi="Arial" w:cs="Arial"/>
        </w:rPr>
        <w:t>65.</w:t>
      </w:r>
      <w:r w:rsidRPr="00A77744">
        <w:rPr>
          <w:rFonts w:ascii="Arial" w:hAnsi="Arial" w:cs="Arial"/>
        </w:rPr>
        <w:tab/>
        <w:t>Early Possession</w:t>
      </w:r>
    </w:p>
    <w:p w14:paraId="03349501" w14:textId="77777777" w:rsidR="00111AE2" w:rsidRPr="00A77744" w:rsidRDefault="00111AE2" w:rsidP="00111AE2">
      <w:pPr>
        <w:rPr>
          <w:rFonts w:ascii="Arial" w:hAnsi="Arial" w:cs="Arial"/>
        </w:rPr>
      </w:pPr>
      <w:r w:rsidRPr="00A77744">
        <w:rPr>
          <w:rFonts w:ascii="Arial" w:hAnsi="Arial" w:cs="Arial"/>
        </w:rPr>
        <w:t>66.</w:t>
      </w:r>
      <w:r w:rsidRPr="00A77744">
        <w:rPr>
          <w:rFonts w:ascii="Arial" w:hAnsi="Arial" w:cs="Arial"/>
        </w:rPr>
        <w:tab/>
        <w:t>Acceleration</w:t>
      </w:r>
    </w:p>
    <w:p w14:paraId="1344F227" w14:textId="77777777" w:rsidR="00111AE2" w:rsidRPr="00A77744" w:rsidRDefault="00111AE2" w:rsidP="00111AE2">
      <w:pPr>
        <w:rPr>
          <w:rFonts w:ascii="Arial" w:hAnsi="Arial" w:cs="Arial"/>
        </w:rPr>
      </w:pPr>
      <w:r w:rsidRPr="00A77744">
        <w:rPr>
          <w:rFonts w:ascii="Arial" w:hAnsi="Arial" w:cs="Arial"/>
        </w:rPr>
        <w:t>67.</w:t>
      </w:r>
      <w:r w:rsidRPr="00A77744">
        <w:rPr>
          <w:rFonts w:ascii="Arial" w:hAnsi="Arial" w:cs="Arial"/>
        </w:rPr>
        <w:tab/>
        <w:t>Extensions of Time</w:t>
      </w:r>
    </w:p>
    <w:p w14:paraId="570A6AC8" w14:textId="77777777" w:rsidR="00111AE2" w:rsidRPr="00A77744" w:rsidRDefault="00111AE2" w:rsidP="00111AE2">
      <w:pPr>
        <w:rPr>
          <w:rFonts w:ascii="Arial" w:hAnsi="Arial" w:cs="Arial"/>
        </w:rPr>
      </w:pPr>
      <w:r w:rsidRPr="00A77744">
        <w:rPr>
          <w:rFonts w:ascii="Arial" w:hAnsi="Arial" w:cs="Arial"/>
        </w:rPr>
        <w:t>68.</w:t>
      </w:r>
      <w:r w:rsidRPr="00A77744">
        <w:rPr>
          <w:rFonts w:ascii="Arial" w:hAnsi="Arial" w:cs="Arial"/>
        </w:rPr>
        <w:tab/>
        <w:t>Prolongation and Disruption</w:t>
      </w:r>
    </w:p>
    <w:p w14:paraId="45AF565E" w14:textId="77777777" w:rsidR="00111AE2" w:rsidRPr="00A77744" w:rsidRDefault="00111AE2" w:rsidP="00111AE2">
      <w:pPr>
        <w:rPr>
          <w:rFonts w:ascii="Arial" w:hAnsi="Arial" w:cs="Arial"/>
        </w:rPr>
      </w:pPr>
      <w:r w:rsidRPr="00A77744">
        <w:rPr>
          <w:rFonts w:ascii="Arial" w:hAnsi="Arial" w:cs="Arial"/>
        </w:rPr>
        <w:t>69.</w:t>
      </w:r>
      <w:r w:rsidRPr="00A77744">
        <w:rPr>
          <w:rFonts w:ascii="Arial" w:hAnsi="Arial" w:cs="Arial"/>
        </w:rPr>
        <w:tab/>
        <w:t>Certifying Completion</w:t>
      </w:r>
    </w:p>
    <w:p w14:paraId="72913A93" w14:textId="77777777" w:rsidR="00111AE2" w:rsidRPr="00A77744" w:rsidRDefault="00111AE2" w:rsidP="00111AE2">
      <w:pPr>
        <w:rPr>
          <w:rFonts w:ascii="Arial" w:hAnsi="Arial" w:cs="Arial"/>
        </w:rPr>
      </w:pPr>
      <w:r w:rsidRPr="00A77744">
        <w:rPr>
          <w:rFonts w:ascii="Arial" w:hAnsi="Arial" w:cs="Arial"/>
        </w:rPr>
        <w:t>70.</w:t>
      </w:r>
      <w:r w:rsidRPr="00A77744">
        <w:rPr>
          <w:rFonts w:ascii="Arial" w:hAnsi="Arial" w:cs="Arial"/>
        </w:rPr>
        <w:tab/>
        <w:t>Quality</w:t>
      </w:r>
    </w:p>
    <w:p w14:paraId="4880FEDB" w14:textId="77777777" w:rsidR="00111AE2" w:rsidRPr="00A77744" w:rsidRDefault="00111AE2" w:rsidP="00111AE2">
      <w:pPr>
        <w:rPr>
          <w:rFonts w:ascii="Arial" w:hAnsi="Arial" w:cs="Arial"/>
        </w:rPr>
      </w:pPr>
      <w:r w:rsidRPr="00A77744">
        <w:rPr>
          <w:rFonts w:ascii="Arial" w:hAnsi="Arial" w:cs="Arial"/>
        </w:rPr>
        <w:t>71.</w:t>
      </w:r>
      <w:r w:rsidRPr="00A77744">
        <w:rPr>
          <w:rFonts w:ascii="Arial" w:hAnsi="Arial" w:cs="Arial"/>
        </w:rPr>
        <w:tab/>
        <w:t>Emergency Work</w:t>
      </w:r>
      <w:r w:rsidRPr="00A77744">
        <w:rPr>
          <w:rFonts w:ascii="Arial" w:hAnsi="Arial" w:cs="Arial"/>
        </w:rPr>
        <w:tab/>
      </w:r>
    </w:p>
    <w:p w14:paraId="17BDEF4D" w14:textId="77777777" w:rsidR="00111AE2" w:rsidRPr="00A77744" w:rsidRDefault="00111AE2" w:rsidP="00111AE2">
      <w:pPr>
        <w:rPr>
          <w:rFonts w:ascii="Arial" w:hAnsi="Arial" w:cs="Arial"/>
        </w:rPr>
      </w:pPr>
      <w:r w:rsidRPr="00A77744">
        <w:rPr>
          <w:rFonts w:ascii="Arial" w:hAnsi="Arial" w:cs="Arial"/>
        </w:rPr>
        <w:t>72.</w:t>
      </w:r>
      <w:r w:rsidRPr="00A77744">
        <w:rPr>
          <w:rFonts w:ascii="Arial" w:hAnsi="Arial" w:cs="Arial"/>
        </w:rPr>
        <w:tab/>
        <w:t>Vehicles, Plant, Tools, &amp; Equipment</w:t>
      </w:r>
    </w:p>
    <w:p w14:paraId="6C922B58" w14:textId="77777777" w:rsidR="00111AE2" w:rsidRPr="00A77744" w:rsidRDefault="00111AE2" w:rsidP="00111AE2">
      <w:pPr>
        <w:rPr>
          <w:rFonts w:ascii="Arial" w:hAnsi="Arial" w:cs="Arial"/>
        </w:rPr>
      </w:pPr>
      <w:r w:rsidRPr="00A77744">
        <w:rPr>
          <w:rFonts w:ascii="Arial" w:hAnsi="Arial" w:cs="Arial"/>
        </w:rPr>
        <w:t>73.</w:t>
      </w:r>
      <w:r w:rsidRPr="00A77744">
        <w:rPr>
          <w:rFonts w:ascii="Arial" w:hAnsi="Arial" w:cs="Arial"/>
        </w:rPr>
        <w:tab/>
        <w:t>Authority Supplied Materials</w:t>
      </w:r>
    </w:p>
    <w:p w14:paraId="3E95CF06" w14:textId="77777777" w:rsidR="00111AE2" w:rsidRPr="00A77744" w:rsidRDefault="00111AE2" w:rsidP="00111AE2">
      <w:pPr>
        <w:rPr>
          <w:rFonts w:ascii="Arial" w:hAnsi="Arial" w:cs="Arial"/>
        </w:rPr>
      </w:pPr>
      <w:r w:rsidRPr="00A77744">
        <w:rPr>
          <w:rFonts w:ascii="Arial" w:hAnsi="Arial" w:cs="Arial"/>
        </w:rPr>
        <w:t>74.</w:t>
      </w:r>
      <w:r w:rsidRPr="00A77744">
        <w:rPr>
          <w:rFonts w:ascii="Arial" w:hAnsi="Arial" w:cs="Arial"/>
        </w:rPr>
        <w:tab/>
        <w:t>Fraud Prevention</w:t>
      </w:r>
    </w:p>
    <w:p w14:paraId="1433DCFE" w14:textId="77777777" w:rsidR="00111AE2" w:rsidRPr="00A77744" w:rsidRDefault="00111AE2" w:rsidP="00111AE2">
      <w:pPr>
        <w:rPr>
          <w:rFonts w:ascii="Arial" w:hAnsi="Arial" w:cs="Arial"/>
        </w:rPr>
      </w:pPr>
      <w:r w:rsidRPr="00A77744">
        <w:rPr>
          <w:rFonts w:ascii="Arial" w:hAnsi="Arial" w:cs="Arial"/>
        </w:rPr>
        <w:t>75.</w:t>
      </w:r>
      <w:r w:rsidRPr="00A77744">
        <w:rPr>
          <w:rFonts w:ascii="Arial" w:hAnsi="Arial" w:cs="Arial"/>
        </w:rPr>
        <w:tab/>
        <w:t>Spare</w:t>
      </w:r>
    </w:p>
    <w:p w14:paraId="24B1BE83" w14:textId="77777777" w:rsidR="00111AE2" w:rsidRPr="00A77744" w:rsidRDefault="00111AE2" w:rsidP="00111AE2">
      <w:pPr>
        <w:rPr>
          <w:rFonts w:ascii="Arial" w:hAnsi="Arial" w:cs="Arial"/>
        </w:rPr>
      </w:pPr>
    </w:p>
    <w:p w14:paraId="51E670F2" w14:textId="77777777" w:rsidR="00111AE2" w:rsidRPr="00A77744" w:rsidRDefault="00111AE2" w:rsidP="00111AE2">
      <w:pPr>
        <w:rPr>
          <w:rFonts w:ascii="Arial" w:hAnsi="Arial" w:cs="Arial"/>
        </w:rPr>
      </w:pPr>
      <w:r w:rsidRPr="00A77744">
        <w:rPr>
          <w:rFonts w:ascii="Arial" w:hAnsi="Arial" w:cs="Arial"/>
        </w:rPr>
        <w:t>FINANCE</w:t>
      </w:r>
    </w:p>
    <w:p w14:paraId="1087C716" w14:textId="77777777" w:rsidR="00111AE2" w:rsidRPr="00A77744" w:rsidRDefault="00111AE2" w:rsidP="00111AE2">
      <w:pPr>
        <w:rPr>
          <w:rFonts w:ascii="Arial" w:hAnsi="Arial" w:cs="Arial"/>
        </w:rPr>
      </w:pPr>
      <w:r w:rsidRPr="00A77744">
        <w:rPr>
          <w:rFonts w:ascii="Arial" w:hAnsi="Arial" w:cs="Arial"/>
        </w:rPr>
        <w:t>76.</w:t>
      </w:r>
      <w:r w:rsidRPr="00A77744">
        <w:rPr>
          <w:rFonts w:ascii="Arial" w:hAnsi="Arial" w:cs="Arial"/>
        </w:rPr>
        <w:tab/>
        <w:t>Price</w:t>
      </w:r>
    </w:p>
    <w:p w14:paraId="43ED624C" w14:textId="77777777" w:rsidR="00111AE2" w:rsidRPr="00A77744" w:rsidRDefault="00111AE2" w:rsidP="00111AE2">
      <w:pPr>
        <w:rPr>
          <w:rFonts w:ascii="Arial" w:hAnsi="Arial" w:cs="Arial"/>
        </w:rPr>
      </w:pPr>
      <w:r w:rsidRPr="00A77744">
        <w:rPr>
          <w:rFonts w:ascii="Arial" w:hAnsi="Arial" w:cs="Arial"/>
        </w:rPr>
        <w:t>77.</w:t>
      </w:r>
      <w:r w:rsidRPr="00A77744">
        <w:rPr>
          <w:rFonts w:ascii="Arial" w:hAnsi="Arial" w:cs="Arial"/>
        </w:rPr>
        <w:tab/>
        <w:t>Payment</w:t>
      </w:r>
    </w:p>
    <w:p w14:paraId="04E0C625" w14:textId="77777777" w:rsidR="00111AE2" w:rsidRPr="00A77744" w:rsidRDefault="00111AE2" w:rsidP="00111AE2">
      <w:pPr>
        <w:rPr>
          <w:rFonts w:ascii="Arial" w:hAnsi="Arial" w:cs="Arial"/>
        </w:rPr>
      </w:pPr>
      <w:r w:rsidRPr="00A77744">
        <w:rPr>
          <w:rFonts w:ascii="Arial" w:hAnsi="Arial" w:cs="Arial"/>
        </w:rPr>
        <w:t>78.</w:t>
      </w:r>
      <w:r w:rsidRPr="00A77744">
        <w:rPr>
          <w:rFonts w:ascii="Arial" w:hAnsi="Arial" w:cs="Arial"/>
        </w:rPr>
        <w:tab/>
        <w:t>Certifying Payments</w:t>
      </w:r>
    </w:p>
    <w:p w14:paraId="3E1E2653" w14:textId="77777777" w:rsidR="00111AE2" w:rsidRPr="00A77744" w:rsidRDefault="00111AE2" w:rsidP="00111AE2">
      <w:pPr>
        <w:rPr>
          <w:rFonts w:ascii="Arial" w:hAnsi="Arial" w:cs="Arial"/>
        </w:rPr>
      </w:pPr>
      <w:r w:rsidRPr="00A77744">
        <w:rPr>
          <w:rFonts w:ascii="Arial" w:hAnsi="Arial" w:cs="Arial"/>
        </w:rPr>
        <w:t>79.</w:t>
      </w:r>
      <w:r w:rsidRPr="00A77744">
        <w:rPr>
          <w:rFonts w:ascii="Arial" w:hAnsi="Arial" w:cs="Arial"/>
        </w:rPr>
        <w:tab/>
        <w:t>Final Account</w:t>
      </w:r>
    </w:p>
    <w:p w14:paraId="25B1106D" w14:textId="77777777" w:rsidR="00111AE2" w:rsidRPr="00A77744" w:rsidRDefault="00111AE2" w:rsidP="00111AE2">
      <w:pPr>
        <w:rPr>
          <w:rFonts w:ascii="Arial" w:hAnsi="Arial" w:cs="Arial"/>
        </w:rPr>
      </w:pPr>
      <w:r w:rsidRPr="00A77744">
        <w:rPr>
          <w:rFonts w:ascii="Arial" w:hAnsi="Arial" w:cs="Arial"/>
        </w:rPr>
        <w:t>80.</w:t>
      </w:r>
      <w:r w:rsidRPr="00A77744">
        <w:rPr>
          <w:rFonts w:ascii="Arial" w:hAnsi="Arial" w:cs="Arial"/>
        </w:rPr>
        <w:tab/>
        <w:t>Cost Savings</w:t>
      </w:r>
    </w:p>
    <w:p w14:paraId="14CFEA03" w14:textId="77777777" w:rsidR="00111AE2" w:rsidRPr="00A77744" w:rsidRDefault="00111AE2" w:rsidP="00111AE2">
      <w:pPr>
        <w:rPr>
          <w:rFonts w:ascii="Arial" w:hAnsi="Arial" w:cs="Arial"/>
        </w:rPr>
      </w:pPr>
      <w:r w:rsidRPr="00A77744">
        <w:rPr>
          <w:rFonts w:ascii="Arial" w:hAnsi="Arial" w:cs="Arial"/>
        </w:rPr>
        <w:t>81.</w:t>
      </w:r>
      <w:r w:rsidRPr="00A77744">
        <w:rPr>
          <w:rFonts w:ascii="Arial" w:hAnsi="Arial" w:cs="Arial"/>
        </w:rPr>
        <w:tab/>
        <w:t>Payment of Sub-contractors</w:t>
      </w:r>
    </w:p>
    <w:p w14:paraId="0751225A" w14:textId="77777777" w:rsidR="00111AE2" w:rsidRPr="00A77744" w:rsidRDefault="00111AE2" w:rsidP="00111AE2">
      <w:pPr>
        <w:rPr>
          <w:rFonts w:ascii="Arial" w:hAnsi="Arial" w:cs="Arial"/>
        </w:rPr>
      </w:pPr>
      <w:r w:rsidRPr="00A77744">
        <w:rPr>
          <w:rFonts w:ascii="Arial" w:hAnsi="Arial" w:cs="Arial"/>
        </w:rPr>
        <w:lastRenderedPageBreak/>
        <w:t>82.</w:t>
      </w:r>
      <w:r w:rsidRPr="00A77744">
        <w:rPr>
          <w:rFonts w:ascii="Arial" w:hAnsi="Arial" w:cs="Arial"/>
        </w:rPr>
        <w:tab/>
        <w:t>Recovery of Sums from the Contractor</w:t>
      </w:r>
    </w:p>
    <w:p w14:paraId="4E9F7F15" w14:textId="77777777" w:rsidR="00111AE2" w:rsidRPr="00A77744" w:rsidRDefault="00111AE2" w:rsidP="00111AE2">
      <w:pPr>
        <w:rPr>
          <w:rFonts w:ascii="Arial" w:hAnsi="Arial" w:cs="Arial"/>
        </w:rPr>
      </w:pPr>
      <w:r w:rsidRPr="00A77744">
        <w:rPr>
          <w:rFonts w:ascii="Arial" w:hAnsi="Arial" w:cs="Arial"/>
        </w:rPr>
        <w:t>83.</w:t>
      </w:r>
      <w:r w:rsidRPr="00A77744">
        <w:rPr>
          <w:rFonts w:ascii="Arial" w:hAnsi="Arial" w:cs="Arial"/>
        </w:rPr>
        <w:tab/>
        <w:t>Suspension for Non-payment</w:t>
      </w:r>
    </w:p>
    <w:p w14:paraId="57DB1ECC" w14:textId="77777777" w:rsidR="00111AE2" w:rsidRPr="00A77744" w:rsidRDefault="00111AE2" w:rsidP="00111AE2">
      <w:pPr>
        <w:rPr>
          <w:rFonts w:ascii="Arial" w:hAnsi="Arial" w:cs="Arial"/>
        </w:rPr>
      </w:pPr>
      <w:r w:rsidRPr="00A77744">
        <w:rPr>
          <w:rFonts w:ascii="Arial" w:hAnsi="Arial" w:cs="Arial"/>
        </w:rPr>
        <w:t>84.</w:t>
      </w:r>
      <w:r w:rsidRPr="00A77744">
        <w:rPr>
          <w:rFonts w:ascii="Arial" w:hAnsi="Arial" w:cs="Arial"/>
        </w:rPr>
        <w:tab/>
        <w:t>Bankruptcy</w:t>
      </w:r>
    </w:p>
    <w:p w14:paraId="0C394D9B" w14:textId="77777777" w:rsidR="00111AE2" w:rsidRPr="00A77744" w:rsidRDefault="00111AE2" w:rsidP="00111AE2">
      <w:pPr>
        <w:rPr>
          <w:rFonts w:ascii="Arial" w:hAnsi="Arial" w:cs="Arial"/>
        </w:rPr>
      </w:pPr>
      <w:r w:rsidRPr="00A77744">
        <w:rPr>
          <w:rFonts w:ascii="Arial" w:hAnsi="Arial" w:cs="Arial"/>
        </w:rPr>
        <w:t>85.</w:t>
      </w:r>
      <w:r w:rsidRPr="00A77744">
        <w:rPr>
          <w:rFonts w:ascii="Arial" w:hAnsi="Arial" w:cs="Arial"/>
        </w:rPr>
        <w:tab/>
        <w:t>Spare</w:t>
      </w:r>
    </w:p>
    <w:p w14:paraId="0D62F074" w14:textId="77777777" w:rsidR="00111AE2" w:rsidRPr="00A77744" w:rsidRDefault="00111AE2" w:rsidP="00111AE2">
      <w:pPr>
        <w:rPr>
          <w:rFonts w:ascii="Arial" w:hAnsi="Arial" w:cs="Arial"/>
        </w:rPr>
      </w:pPr>
      <w:r w:rsidRPr="00A77744">
        <w:rPr>
          <w:rFonts w:ascii="Arial" w:hAnsi="Arial" w:cs="Arial"/>
        </w:rPr>
        <w:t>86.</w:t>
      </w:r>
      <w:r w:rsidRPr="00A77744">
        <w:rPr>
          <w:rFonts w:ascii="Arial" w:hAnsi="Arial" w:cs="Arial"/>
        </w:rPr>
        <w:tab/>
        <w:t>Spare</w:t>
      </w:r>
    </w:p>
    <w:p w14:paraId="27AF4E03" w14:textId="77777777" w:rsidR="00111AE2" w:rsidRPr="00A77744" w:rsidRDefault="00111AE2" w:rsidP="00111AE2">
      <w:pPr>
        <w:rPr>
          <w:rFonts w:ascii="Arial" w:hAnsi="Arial" w:cs="Arial"/>
        </w:rPr>
      </w:pPr>
    </w:p>
    <w:p w14:paraId="0B508197" w14:textId="77777777" w:rsidR="00111AE2" w:rsidRPr="00A77744" w:rsidRDefault="00111AE2" w:rsidP="00111AE2">
      <w:pPr>
        <w:rPr>
          <w:rFonts w:ascii="Arial" w:hAnsi="Arial" w:cs="Arial"/>
        </w:rPr>
      </w:pPr>
      <w:r w:rsidRPr="00A77744">
        <w:rPr>
          <w:rFonts w:ascii="Arial" w:hAnsi="Arial" w:cs="Arial"/>
        </w:rPr>
        <w:t>POST COMPLETION</w:t>
      </w:r>
    </w:p>
    <w:p w14:paraId="2A882FAF" w14:textId="77777777" w:rsidR="00111AE2" w:rsidRPr="00A77744" w:rsidRDefault="00111AE2" w:rsidP="00111AE2">
      <w:pPr>
        <w:rPr>
          <w:rFonts w:ascii="Arial" w:hAnsi="Arial" w:cs="Arial"/>
        </w:rPr>
      </w:pPr>
      <w:r w:rsidRPr="00A77744">
        <w:rPr>
          <w:rFonts w:ascii="Arial" w:hAnsi="Arial" w:cs="Arial"/>
        </w:rPr>
        <w:t>87.</w:t>
      </w:r>
      <w:r w:rsidRPr="00A77744">
        <w:rPr>
          <w:rFonts w:ascii="Arial" w:hAnsi="Arial" w:cs="Arial"/>
        </w:rPr>
        <w:tab/>
        <w:t>Defects in Maintenance Period</w:t>
      </w:r>
    </w:p>
    <w:p w14:paraId="459A1E65" w14:textId="77777777" w:rsidR="00111AE2" w:rsidRPr="00A77744" w:rsidRDefault="00111AE2" w:rsidP="00111AE2">
      <w:pPr>
        <w:rPr>
          <w:rFonts w:ascii="Arial" w:hAnsi="Arial" w:cs="Arial"/>
        </w:rPr>
      </w:pPr>
      <w:r w:rsidRPr="00A77744">
        <w:rPr>
          <w:rFonts w:ascii="Arial" w:hAnsi="Arial" w:cs="Arial"/>
        </w:rPr>
        <w:t>88.</w:t>
      </w:r>
      <w:r w:rsidRPr="00A77744">
        <w:rPr>
          <w:rFonts w:ascii="Arial" w:hAnsi="Arial" w:cs="Arial"/>
        </w:rPr>
        <w:tab/>
        <w:t>Spare</w:t>
      </w:r>
    </w:p>
    <w:p w14:paraId="448CF004" w14:textId="77777777" w:rsidR="00111AE2" w:rsidRPr="00A77744" w:rsidRDefault="00111AE2" w:rsidP="00111AE2">
      <w:pPr>
        <w:rPr>
          <w:rFonts w:ascii="Arial" w:hAnsi="Arial" w:cs="Arial"/>
        </w:rPr>
      </w:pPr>
      <w:r w:rsidRPr="00A77744">
        <w:rPr>
          <w:rFonts w:ascii="Arial" w:hAnsi="Arial" w:cs="Arial"/>
        </w:rPr>
        <w:t>89.</w:t>
      </w:r>
      <w:r w:rsidRPr="00A77744">
        <w:rPr>
          <w:rFonts w:ascii="Arial" w:hAnsi="Arial" w:cs="Arial"/>
        </w:rPr>
        <w:tab/>
        <w:t>Spare</w:t>
      </w:r>
    </w:p>
    <w:p w14:paraId="6DE0B5CC" w14:textId="77777777" w:rsidR="00111AE2" w:rsidRPr="00A77744" w:rsidRDefault="00111AE2" w:rsidP="00111AE2">
      <w:pPr>
        <w:rPr>
          <w:rFonts w:ascii="Arial" w:hAnsi="Arial" w:cs="Arial"/>
        </w:rPr>
      </w:pPr>
    </w:p>
    <w:p w14:paraId="60AB45F9" w14:textId="77777777" w:rsidR="00111AE2" w:rsidRPr="00A77744" w:rsidRDefault="00111AE2" w:rsidP="00111AE2">
      <w:pPr>
        <w:rPr>
          <w:rFonts w:ascii="Arial" w:hAnsi="Arial" w:cs="Arial"/>
        </w:rPr>
      </w:pPr>
      <w:r w:rsidRPr="00A77744">
        <w:rPr>
          <w:rFonts w:ascii="Arial" w:hAnsi="Arial" w:cs="Arial"/>
        </w:rPr>
        <w:t>DETERMINATION AND ARBITRATION</w:t>
      </w:r>
    </w:p>
    <w:p w14:paraId="25A84CD5" w14:textId="77777777" w:rsidR="00111AE2" w:rsidRPr="00A77744" w:rsidRDefault="00111AE2" w:rsidP="00111AE2">
      <w:pPr>
        <w:rPr>
          <w:rFonts w:ascii="Arial" w:hAnsi="Arial" w:cs="Arial"/>
        </w:rPr>
      </w:pPr>
      <w:r w:rsidRPr="00A77744">
        <w:rPr>
          <w:rFonts w:ascii="Arial" w:hAnsi="Arial" w:cs="Arial"/>
        </w:rPr>
        <w:t>90.</w:t>
      </w:r>
      <w:r w:rsidRPr="00A77744">
        <w:rPr>
          <w:rFonts w:ascii="Arial" w:hAnsi="Arial" w:cs="Arial"/>
        </w:rPr>
        <w:tab/>
        <w:t>Determination</w:t>
      </w:r>
    </w:p>
    <w:p w14:paraId="44984605" w14:textId="77777777" w:rsidR="00111AE2" w:rsidRPr="00A77744" w:rsidRDefault="00111AE2" w:rsidP="00111AE2">
      <w:pPr>
        <w:rPr>
          <w:rFonts w:ascii="Arial" w:hAnsi="Arial" w:cs="Arial"/>
        </w:rPr>
      </w:pPr>
      <w:r w:rsidRPr="00A77744">
        <w:rPr>
          <w:rFonts w:ascii="Arial" w:hAnsi="Arial" w:cs="Arial"/>
        </w:rPr>
        <w:t>91.</w:t>
      </w:r>
      <w:r w:rsidRPr="00A77744">
        <w:rPr>
          <w:rFonts w:ascii="Arial" w:hAnsi="Arial" w:cs="Arial"/>
        </w:rPr>
        <w:tab/>
        <w:t>Consequences of Determination for Default</w:t>
      </w:r>
    </w:p>
    <w:p w14:paraId="20C301F7" w14:textId="77777777" w:rsidR="00111AE2" w:rsidRPr="00A77744" w:rsidRDefault="00111AE2" w:rsidP="00111AE2">
      <w:pPr>
        <w:rPr>
          <w:rFonts w:ascii="Arial" w:hAnsi="Arial" w:cs="Arial"/>
        </w:rPr>
      </w:pPr>
      <w:r w:rsidRPr="00A77744">
        <w:rPr>
          <w:rFonts w:ascii="Arial" w:hAnsi="Arial" w:cs="Arial"/>
        </w:rPr>
        <w:t>92.</w:t>
      </w:r>
      <w:r w:rsidRPr="00A77744">
        <w:rPr>
          <w:rFonts w:ascii="Arial" w:hAnsi="Arial" w:cs="Arial"/>
        </w:rPr>
        <w:tab/>
        <w:t>Consequences of Other Determination</w:t>
      </w:r>
    </w:p>
    <w:p w14:paraId="742F1387" w14:textId="77777777" w:rsidR="00111AE2" w:rsidRPr="00A77744" w:rsidRDefault="00111AE2" w:rsidP="00111AE2">
      <w:pPr>
        <w:rPr>
          <w:rFonts w:ascii="Arial" w:hAnsi="Arial" w:cs="Arial"/>
        </w:rPr>
      </w:pPr>
      <w:r w:rsidRPr="00A77744">
        <w:rPr>
          <w:rFonts w:ascii="Arial" w:hAnsi="Arial" w:cs="Arial"/>
        </w:rPr>
        <w:t>93.</w:t>
      </w:r>
      <w:r w:rsidRPr="00A77744">
        <w:rPr>
          <w:rFonts w:ascii="Arial" w:hAnsi="Arial" w:cs="Arial"/>
        </w:rPr>
        <w:tab/>
        <w:t>Determination Following Suspension of Works</w:t>
      </w:r>
    </w:p>
    <w:p w14:paraId="4D0D2817" w14:textId="77777777" w:rsidR="00111AE2" w:rsidRPr="00152D2B" w:rsidRDefault="00111AE2" w:rsidP="00111AE2">
      <w:pPr>
        <w:rPr>
          <w:rFonts w:ascii="Arial" w:hAnsi="Arial" w:cs="Arial"/>
        </w:rPr>
      </w:pPr>
      <w:r w:rsidRPr="00A77744">
        <w:rPr>
          <w:rFonts w:ascii="Arial" w:hAnsi="Arial" w:cs="Arial"/>
        </w:rPr>
        <w:t>94.</w:t>
      </w:r>
      <w:r w:rsidRPr="00A77744">
        <w:rPr>
          <w:rFonts w:ascii="Arial" w:hAnsi="Arial" w:cs="Arial"/>
        </w:rPr>
        <w:tab/>
      </w:r>
      <w:r w:rsidRPr="00152D2B">
        <w:rPr>
          <w:rFonts w:ascii="Arial" w:hAnsi="Arial" w:cs="Arial"/>
        </w:rPr>
        <w:t>Arbitration</w:t>
      </w:r>
    </w:p>
    <w:p w14:paraId="0CC7D28D" w14:textId="77777777" w:rsidR="00111AE2" w:rsidRPr="00152D2B" w:rsidRDefault="00111AE2" w:rsidP="00111AE2">
      <w:pPr>
        <w:rPr>
          <w:rFonts w:ascii="Arial" w:hAnsi="Arial" w:cs="Arial"/>
        </w:rPr>
      </w:pPr>
      <w:r w:rsidRPr="00152D2B">
        <w:rPr>
          <w:rFonts w:ascii="Arial" w:hAnsi="Arial" w:cs="Arial"/>
        </w:rPr>
        <w:t>95.</w:t>
      </w:r>
      <w:r w:rsidRPr="00152D2B">
        <w:rPr>
          <w:rFonts w:ascii="Arial" w:hAnsi="Arial" w:cs="Arial"/>
        </w:rPr>
        <w:tab/>
      </w:r>
      <w:r w:rsidR="007B2109" w:rsidRPr="00152D2B">
        <w:rPr>
          <w:rFonts w:ascii="Arial" w:hAnsi="Arial" w:cs="Arial"/>
          <w:bCs/>
        </w:rPr>
        <w:t xml:space="preserve">Authorisation by the crown for use of </w:t>
      </w:r>
      <w:r w:rsidR="00B461CF" w:rsidRPr="00152D2B">
        <w:rPr>
          <w:rFonts w:ascii="Arial" w:hAnsi="Arial" w:cs="Arial"/>
          <w:bCs/>
        </w:rPr>
        <w:t>third-party</w:t>
      </w:r>
      <w:r w:rsidR="007B2109" w:rsidRPr="00152D2B">
        <w:rPr>
          <w:rFonts w:ascii="Arial" w:hAnsi="Arial" w:cs="Arial"/>
          <w:bCs/>
        </w:rPr>
        <w:t xml:space="preserve"> intellectual property rights</w:t>
      </w:r>
    </w:p>
    <w:p w14:paraId="68E516AE" w14:textId="77777777" w:rsidR="00111AE2" w:rsidRPr="00A77744" w:rsidRDefault="00111AE2" w:rsidP="00111AE2">
      <w:pPr>
        <w:rPr>
          <w:rFonts w:ascii="Arial" w:hAnsi="Arial" w:cs="Arial"/>
        </w:rPr>
      </w:pPr>
      <w:r w:rsidRPr="00A77744">
        <w:rPr>
          <w:rFonts w:ascii="Arial" w:hAnsi="Arial" w:cs="Arial"/>
        </w:rPr>
        <w:t>96.</w:t>
      </w:r>
      <w:r w:rsidRPr="00A77744">
        <w:rPr>
          <w:rFonts w:ascii="Arial" w:hAnsi="Arial" w:cs="Arial"/>
        </w:rPr>
        <w:tab/>
        <w:t>Spare</w:t>
      </w:r>
    </w:p>
    <w:p w14:paraId="37A3F88A" w14:textId="77777777" w:rsidR="00111AE2" w:rsidRPr="00A77744" w:rsidRDefault="00111AE2" w:rsidP="00111AE2">
      <w:pPr>
        <w:rPr>
          <w:rFonts w:ascii="Arial" w:hAnsi="Arial" w:cs="Arial"/>
        </w:rPr>
      </w:pPr>
    </w:p>
    <w:p w14:paraId="28828C1E" w14:textId="77777777" w:rsidR="00111AE2" w:rsidRPr="00A77744" w:rsidRDefault="00111AE2" w:rsidP="00111AE2">
      <w:pPr>
        <w:spacing w:before="120" w:after="120"/>
        <w:rPr>
          <w:rFonts w:ascii="Arial" w:hAnsi="Arial" w:cs="Arial"/>
        </w:rPr>
      </w:pPr>
      <w:r w:rsidRPr="00A77744">
        <w:rPr>
          <w:rFonts w:ascii="Arial" w:hAnsi="Arial" w:cs="Arial"/>
        </w:rPr>
        <w:t>ANNEXES</w:t>
      </w:r>
    </w:p>
    <w:p w14:paraId="33462767" w14:textId="77777777" w:rsidR="00111AE2" w:rsidRPr="00A77744" w:rsidRDefault="00111AE2" w:rsidP="00111AE2">
      <w:pPr>
        <w:rPr>
          <w:rFonts w:ascii="Arial" w:hAnsi="Arial" w:cs="Arial"/>
        </w:rPr>
      </w:pPr>
      <w:r w:rsidRPr="00A77744">
        <w:rPr>
          <w:rFonts w:ascii="Arial" w:hAnsi="Arial" w:cs="Arial"/>
        </w:rPr>
        <w:t>A.</w:t>
      </w:r>
      <w:r w:rsidRPr="00A77744">
        <w:rPr>
          <w:rFonts w:ascii="Arial" w:hAnsi="Arial" w:cs="Arial"/>
        </w:rPr>
        <w:tab/>
        <w:t>Change Form.</w:t>
      </w:r>
    </w:p>
    <w:p w14:paraId="25625F5B" w14:textId="77777777" w:rsidR="00111AE2" w:rsidRPr="00A77744" w:rsidRDefault="00111AE2" w:rsidP="00111AE2">
      <w:pPr>
        <w:rPr>
          <w:rFonts w:ascii="Arial" w:hAnsi="Arial" w:cs="Arial"/>
        </w:rPr>
      </w:pPr>
      <w:r w:rsidRPr="00A77744">
        <w:rPr>
          <w:rFonts w:ascii="Arial" w:hAnsi="Arial" w:cs="Arial"/>
        </w:rPr>
        <w:t>B.</w:t>
      </w:r>
      <w:r w:rsidRPr="00A77744">
        <w:rPr>
          <w:rFonts w:ascii="Arial" w:hAnsi="Arial" w:cs="Arial"/>
        </w:rPr>
        <w:tab/>
        <w:t>Montreal Protocol Substances.</w:t>
      </w:r>
    </w:p>
    <w:p w14:paraId="38772733" w14:textId="074F4EB2" w:rsidR="00111AE2" w:rsidRPr="008F35D5" w:rsidRDefault="00111AE2" w:rsidP="00111AE2">
      <w:pPr>
        <w:rPr>
          <w:rFonts w:ascii="Arial" w:hAnsi="Arial" w:cs="Arial"/>
        </w:rPr>
      </w:pPr>
      <w:r w:rsidRPr="00A77744">
        <w:rPr>
          <w:rFonts w:ascii="Arial" w:hAnsi="Arial" w:cs="Arial"/>
        </w:rPr>
        <w:t xml:space="preserve">C. </w:t>
      </w:r>
      <w:r w:rsidRPr="00A77744">
        <w:rPr>
          <w:rFonts w:ascii="Arial" w:hAnsi="Arial" w:cs="Arial"/>
        </w:rPr>
        <w:tab/>
      </w:r>
      <w:r w:rsidRPr="00A77744">
        <w:rPr>
          <w:rFonts w:ascii="Arial" w:hAnsi="Arial" w:cs="Arial"/>
          <w:bCs/>
          <w:color w:val="000000"/>
          <w:lang w:eastAsia="en-GB"/>
        </w:rPr>
        <w:t>M</w:t>
      </w:r>
      <w:r w:rsidR="00F728A6">
        <w:rPr>
          <w:rFonts w:ascii="Arial" w:hAnsi="Arial" w:cs="Arial"/>
          <w:bCs/>
          <w:color w:val="000000"/>
          <w:lang w:eastAsia="en-GB"/>
        </w:rPr>
        <w:t>O</w:t>
      </w:r>
      <w:r w:rsidRPr="00A77744">
        <w:rPr>
          <w:rFonts w:ascii="Arial" w:hAnsi="Arial" w:cs="Arial"/>
          <w:bCs/>
          <w:color w:val="000000"/>
          <w:lang w:eastAsia="en-GB"/>
        </w:rPr>
        <w:t>D Policy Statement on Fraud &amp; Theft for Construction Industry Suppliers.</w:t>
      </w:r>
    </w:p>
    <w:p w14:paraId="4E27A851" w14:textId="5A8EA59D" w:rsidR="009024F1" w:rsidRDefault="00174F9E" w:rsidP="00111AE2">
      <w:pPr>
        <w:rPr>
          <w:rFonts w:ascii="Arial" w:hAnsi="Arial" w:cs="Arial"/>
          <w:bCs/>
          <w:color w:val="000000"/>
          <w:lang w:eastAsia="en-GB"/>
        </w:rPr>
      </w:pPr>
      <w:r>
        <w:rPr>
          <w:rFonts w:ascii="Arial" w:hAnsi="Arial" w:cs="Arial"/>
          <w:bCs/>
          <w:color w:val="000000"/>
          <w:lang w:eastAsia="en-GB"/>
        </w:rPr>
        <w:t>D</w:t>
      </w:r>
      <w:r w:rsidR="009024F1">
        <w:rPr>
          <w:rFonts w:ascii="Arial" w:hAnsi="Arial" w:cs="Arial"/>
          <w:bCs/>
          <w:color w:val="000000"/>
          <w:lang w:eastAsia="en-GB"/>
        </w:rPr>
        <w:t>.</w:t>
      </w:r>
      <w:r w:rsidR="009024F1">
        <w:rPr>
          <w:rFonts w:ascii="Arial" w:hAnsi="Arial" w:cs="Arial"/>
          <w:bCs/>
          <w:color w:val="000000"/>
          <w:lang w:eastAsia="en-GB"/>
        </w:rPr>
        <w:tab/>
        <w:t>DEFCON 532A</w:t>
      </w:r>
    </w:p>
    <w:p w14:paraId="264B2336" w14:textId="38F07545" w:rsidR="009024F1" w:rsidRPr="00A77744" w:rsidRDefault="009024F1" w:rsidP="05A73E26">
      <w:pPr>
        <w:spacing w:after="220"/>
        <w:rPr>
          <w:rFonts w:ascii="Arial" w:hAnsi="Arial" w:cs="Arial"/>
          <w:color w:val="000000" w:themeColor="text1"/>
          <w:lang w:eastAsia="en-GB"/>
        </w:rPr>
        <w:sectPr w:rsidR="009024F1" w:rsidRPr="00A77744" w:rsidSect="00E154F9">
          <w:pgSz w:w="11907" w:h="16840" w:code="9"/>
          <w:pgMar w:top="1134" w:right="1134" w:bottom="1134" w:left="1134" w:header="567" w:footer="567" w:gutter="0"/>
          <w:pgNumType w:start="0"/>
          <w:cols w:space="720"/>
          <w:noEndnote/>
          <w:titlePg/>
          <w:docGrid w:linePitch="326"/>
        </w:sectPr>
      </w:pPr>
    </w:p>
    <w:p w14:paraId="2B929799" w14:textId="77777777" w:rsidR="00111AE2" w:rsidRPr="00A77744" w:rsidRDefault="00111AE2" w:rsidP="00111AE2">
      <w:pPr>
        <w:spacing w:after="220"/>
        <w:rPr>
          <w:rFonts w:ascii="Arial" w:hAnsi="Arial" w:cs="Arial"/>
          <w:b/>
        </w:rPr>
      </w:pPr>
      <w:r w:rsidRPr="00A77744">
        <w:rPr>
          <w:rFonts w:ascii="Arial" w:hAnsi="Arial" w:cs="Arial"/>
          <w:b/>
        </w:rPr>
        <w:lastRenderedPageBreak/>
        <w:t>ADMINISTRATION</w:t>
      </w:r>
    </w:p>
    <w:p w14:paraId="31CE9F46" w14:textId="77777777" w:rsidR="00111AE2" w:rsidRPr="00A77744" w:rsidRDefault="00111AE2" w:rsidP="00111AE2">
      <w:pPr>
        <w:spacing w:after="220"/>
        <w:rPr>
          <w:rFonts w:ascii="Arial" w:hAnsi="Arial" w:cs="Arial"/>
          <w:b/>
        </w:rPr>
      </w:pPr>
      <w:r w:rsidRPr="00A77744">
        <w:rPr>
          <w:rFonts w:ascii="Arial" w:hAnsi="Arial" w:cs="Arial"/>
          <w:b/>
        </w:rPr>
        <w:t>1.</w:t>
      </w:r>
      <w:r w:rsidRPr="00A77744">
        <w:rPr>
          <w:rFonts w:ascii="Arial" w:hAnsi="Arial" w:cs="Arial"/>
          <w:b/>
        </w:rPr>
        <w:tab/>
        <w:t>Definitions / Interpretations</w:t>
      </w:r>
    </w:p>
    <w:p w14:paraId="5EC1205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1.1</w:t>
      </w:r>
      <w:r w:rsidRPr="00A77744">
        <w:rPr>
          <w:rFonts w:ascii="Arial" w:hAnsi="Arial" w:cs="Arial"/>
        </w:rPr>
        <w:tab/>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32027044"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1.2</w:t>
      </w:r>
      <w:r w:rsidRPr="00A77744">
        <w:rPr>
          <w:rFonts w:ascii="Arial" w:hAnsi="Arial" w:cs="Arial"/>
        </w:rPr>
        <w:tab/>
        <w:t>The following provisions shall have effect with respect to the interpretation of the Contract except where the context otherwise requires:</w:t>
      </w:r>
    </w:p>
    <w:p w14:paraId="22999F32" w14:textId="77777777" w:rsidR="00111AE2" w:rsidRPr="00A77744" w:rsidRDefault="00111AE2" w:rsidP="00111AE2">
      <w:pPr>
        <w:spacing w:after="220"/>
        <w:ind w:left="709"/>
        <w:rPr>
          <w:rFonts w:ascii="Arial" w:hAnsi="Arial" w:cs="Arial"/>
        </w:rPr>
      </w:pPr>
      <w:r w:rsidRPr="00A77744">
        <w:rPr>
          <w:rFonts w:ascii="Arial" w:hAnsi="Arial" w:cs="Arial"/>
        </w:rPr>
        <w:t>1.2.1</w:t>
      </w:r>
      <w:r w:rsidRPr="00A77744">
        <w:rPr>
          <w:rFonts w:ascii="Arial" w:hAnsi="Arial" w:cs="Arial"/>
        </w:rPr>
        <w:tab/>
        <w:t>the ‘Accepted Risks’ means the risks that are retained by the Authority as follows and to the extent that these are not provided for in the Contract Price or are specifically excluded from the Contractor’s policies of insurance:</w:t>
      </w:r>
    </w:p>
    <w:p w14:paraId="7A7D075E" w14:textId="137A683F" w:rsidR="00111AE2" w:rsidRPr="00D32838" w:rsidRDefault="00111AE2" w:rsidP="007F15FA">
      <w:pPr>
        <w:pStyle w:val="headingFOUR"/>
        <w:rPr>
          <w:sz w:val="24"/>
          <w:szCs w:val="24"/>
        </w:rPr>
      </w:pPr>
      <w:r w:rsidRPr="00A77744">
        <w:rPr>
          <w:rFonts w:cs="Arial"/>
        </w:rPr>
        <w:tab/>
      </w:r>
      <w:r w:rsidRPr="00D32838">
        <w:rPr>
          <w:sz w:val="24"/>
          <w:szCs w:val="24"/>
        </w:rPr>
        <w:t xml:space="preserve">1.2.1.1    any alteration of, addition to or omission from the Works or any alteration in the design, quality or quantity of the Works confirmed or authorised by the </w:t>
      </w:r>
      <w:r w:rsidR="004C6223" w:rsidRPr="00D32838">
        <w:rPr>
          <w:sz w:val="24"/>
          <w:szCs w:val="24"/>
        </w:rPr>
        <w:t>Authority.</w:t>
      </w:r>
    </w:p>
    <w:p w14:paraId="2990A8EC" w14:textId="731CF734" w:rsidR="00111AE2" w:rsidRPr="00D32838" w:rsidRDefault="00111AE2" w:rsidP="007F15FA">
      <w:pPr>
        <w:pStyle w:val="headingFOUR"/>
        <w:rPr>
          <w:sz w:val="24"/>
          <w:szCs w:val="24"/>
        </w:rPr>
      </w:pPr>
      <w:r w:rsidRPr="00D32838">
        <w:rPr>
          <w:sz w:val="24"/>
          <w:szCs w:val="24"/>
        </w:rPr>
        <w:tab/>
        <w:t xml:space="preserve">1.2.1.2    an omission or default of the Authority or any employee, contractor or agent of the Authority (including any errors or omissions in description or in quantity in any draft Pricing </w:t>
      </w:r>
      <w:r w:rsidR="004C6223" w:rsidRPr="00D32838">
        <w:rPr>
          <w:sz w:val="24"/>
          <w:szCs w:val="24"/>
        </w:rPr>
        <w:t>Document.</w:t>
      </w:r>
    </w:p>
    <w:p w14:paraId="2DAD1E4F" w14:textId="77777777" w:rsidR="00111AE2" w:rsidRPr="00D32838" w:rsidRDefault="00111AE2" w:rsidP="007F15FA">
      <w:pPr>
        <w:pStyle w:val="headingFOUR"/>
        <w:rPr>
          <w:sz w:val="24"/>
          <w:szCs w:val="24"/>
        </w:rPr>
      </w:pPr>
      <w:r w:rsidRPr="00D32838">
        <w:rPr>
          <w:sz w:val="24"/>
          <w:szCs w:val="24"/>
        </w:rPr>
        <w:tab/>
        <w:t>1.2.1.3    any delay by the Authority in providing any information in accordance with the date or dates for the provision of such information set out in the Programme or any delay in giving decisions, confirmations or consents which he is obliged to provide or give under the Contract, save to the extent that any such delay is caused, or contributed to, by any act, default or omission on the part of the Contractor;</w:t>
      </w:r>
    </w:p>
    <w:p w14:paraId="6570757E" w14:textId="77777777" w:rsidR="00111AE2" w:rsidRPr="00D32838" w:rsidRDefault="00111AE2" w:rsidP="007F15FA">
      <w:pPr>
        <w:pStyle w:val="headingFOUR"/>
        <w:rPr>
          <w:sz w:val="24"/>
          <w:szCs w:val="24"/>
        </w:rPr>
      </w:pPr>
      <w:r w:rsidRPr="00D32838">
        <w:rPr>
          <w:sz w:val="24"/>
          <w:szCs w:val="24"/>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Contractor; </w:t>
      </w:r>
    </w:p>
    <w:p w14:paraId="265856D7" w14:textId="77777777" w:rsidR="00111AE2" w:rsidRPr="00D32838" w:rsidRDefault="00111AE2" w:rsidP="007F15FA">
      <w:pPr>
        <w:pStyle w:val="headingFOUR"/>
        <w:rPr>
          <w:sz w:val="24"/>
          <w:szCs w:val="24"/>
        </w:rPr>
      </w:pPr>
      <w:r w:rsidRPr="00D32838">
        <w:rPr>
          <w:sz w:val="24"/>
          <w:szCs w:val="24"/>
        </w:rPr>
        <w:tab/>
        <w:t>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Contractor;</w:t>
      </w:r>
    </w:p>
    <w:p w14:paraId="26083772" w14:textId="77777777" w:rsidR="00111AE2" w:rsidRPr="00D32838" w:rsidRDefault="00111AE2" w:rsidP="007F15FA">
      <w:pPr>
        <w:pStyle w:val="headingFOUR"/>
        <w:rPr>
          <w:sz w:val="24"/>
          <w:szCs w:val="24"/>
        </w:rPr>
      </w:pPr>
      <w:r w:rsidRPr="00D32838">
        <w:rPr>
          <w:sz w:val="24"/>
          <w:szCs w:val="24"/>
        </w:rPr>
        <w:tab/>
        <w:t>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agents;</w:t>
      </w:r>
    </w:p>
    <w:p w14:paraId="2443D2E1" w14:textId="77777777" w:rsidR="00111AE2" w:rsidRPr="00D32838" w:rsidRDefault="00111AE2" w:rsidP="007F15FA">
      <w:pPr>
        <w:pStyle w:val="headingFOUR"/>
        <w:rPr>
          <w:sz w:val="24"/>
          <w:szCs w:val="24"/>
        </w:rPr>
      </w:pPr>
      <w:r w:rsidRPr="00D32838">
        <w:rPr>
          <w:sz w:val="24"/>
          <w:szCs w:val="24"/>
        </w:rPr>
        <w:tab/>
        <w:t>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Works;</w:t>
      </w:r>
    </w:p>
    <w:p w14:paraId="58FDB9A2" w14:textId="77777777" w:rsidR="00111AE2" w:rsidRPr="00D32838" w:rsidRDefault="00111AE2" w:rsidP="007F15FA">
      <w:pPr>
        <w:pStyle w:val="headingFOUR"/>
        <w:rPr>
          <w:sz w:val="24"/>
          <w:szCs w:val="24"/>
        </w:rPr>
      </w:pPr>
      <w:r w:rsidRPr="00D32838">
        <w:rPr>
          <w:sz w:val="24"/>
          <w:szCs w:val="24"/>
        </w:rPr>
        <w:tab/>
        <w:t>1.2.1.8    any delay in being given possession of the Site or part of it;</w:t>
      </w:r>
    </w:p>
    <w:p w14:paraId="18C76906" w14:textId="77777777" w:rsidR="00111AE2" w:rsidRPr="00D32838" w:rsidRDefault="00111AE2" w:rsidP="007F15FA">
      <w:pPr>
        <w:pStyle w:val="headingFOUR"/>
        <w:rPr>
          <w:sz w:val="24"/>
          <w:szCs w:val="24"/>
        </w:rPr>
      </w:pPr>
      <w:r w:rsidRPr="00D32838">
        <w:rPr>
          <w:sz w:val="24"/>
          <w:szCs w:val="24"/>
        </w:rPr>
        <w:lastRenderedPageBreak/>
        <w:tab/>
        <w:t>1.2.1.9    a breach of the warranty of accuracy contained in condition 53 (Conditions Affecting Works);</w:t>
      </w:r>
    </w:p>
    <w:p w14:paraId="3514D79C" w14:textId="77777777" w:rsidR="00111AE2" w:rsidRPr="00D32838" w:rsidRDefault="00111AE2" w:rsidP="007F15FA">
      <w:pPr>
        <w:pStyle w:val="headingFOUR"/>
        <w:rPr>
          <w:sz w:val="24"/>
          <w:szCs w:val="24"/>
        </w:rPr>
      </w:pPr>
      <w:r w:rsidRPr="00D32838">
        <w:rPr>
          <w:sz w:val="24"/>
          <w:szCs w:val="24"/>
        </w:rPr>
        <w:tab/>
        <w:t xml:space="preserve">1.2.1.10    any Unknown Artificial Obstruction certified in accordance with condition 53 (Conditions Affecting Works); </w:t>
      </w:r>
    </w:p>
    <w:p w14:paraId="7BA039A2" w14:textId="77777777" w:rsidR="00111AE2" w:rsidRPr="00D32838" w:rsidRDefault="00111AE2" w:rsidP="007F15FA">
      <w:pPr>
        <w:pStyle w:val="headingFOUR"/>
        <w:rPr>
          <w:sz w:val="24"/>
          <w:szCs w:val="24"/>
        </w:rPr>
      </w:pPr>
      <w:r w:rsidRPr="00D32838">
        <w:rPr>
          <w:sz w:val="24"/>
          <w:szCs w:val="24"/>
        </w:rPr>
        <w:tab/>
        <w:t>1.2.1.11    any official strike or industrial action which prevents or demonstrably delays the carrying out of the Contractor’s Design and/or the Works and which is outside the control of the Contractor or any of his Supply Chain members or agents;</w:t>
      </w:r>
    </w:p>
    <w:p w14:paraId="4CD0045F" w14:textId="77777777" w:rsidR="00111AE2" w:rsidRPr="00152D2B" w:rsidRDefault="00111AE2" w:rsidP="007F15FA">
      <w:pPr>
        <w:spacing w:after="220"/>
        <w:ind w:left="1560"/>
        <w:rPr>
          <w:rFonts w:ascii="Arial" w:hAnsi="Arial" w:cs="Arial"/>
        </w:rPr>
      </w:pPr>
      <w:r w:rsidRPr="00A77744">
        <w:rPr>
          <w:rFonts w:ascii="Arial" w:hAnsi="Arial" w:cs="Arial"/>
        </w:rPr>
        <w:t xml:space="preserve">1.2.1.12   pressure waves caused by the speed of aircraft or other aerial </w:t>
      </w:r>
      <w:r w:rsidRPr="00152D2B">
        <w:rPr>
          <w:rFonts w:ascii="Arial" w:hAnsi="Arial" w:cs="Arial"/>
        </w:rPr>
        <w:t>devices;</w:t>
      </w:r>
    </w:p>
    <w:p w14:paraId="6344888D" w14:textId="27D88910" w:rsidR="00111AE2" w:rsidRPr="00152D2B" w:rsidRDefault="00111AE2" w:rsidP="004B70CA">
      <w:pPr>
        <w:spacing w:after="220"/>
        <w:ind w:left="1559"/>
        <w:rPr>
          <w:rFonts w:ascii="Arial" w:hAnsi="Arial" w:cs="Arial"/>
        </w:rPr>
      </w:pPr>
      <w:r w:rsidRPr="00152D2B">
        <w:rPr>
          <w:rFonts w:ascii="Arial" w:hAnsi="Arial" w:cs="Arial"/>
        </w:rPr>
        <w:t xml:space="preserve">1.2.1.13    ionising radiations or contamination by radioactivity from any nuclear </w:t>
      </w:r>
      <w:r w:rsidR="00152D2B" w:rsidRPr="00152D2B">
        <w:rPr>
          <w:rFonts w:ascii="Arial" w:hAnsi="Arial" w:cs="Arial"/>
        </w:rPr>
        <w:t>fuel</w:t>
      </w:r>
      <w:r w:rsidR="006B663E" w:rsidRPr="00152D2B">
        <w:rPr>
          <w:rFonts w:ascii="Arial" w:hAnsi="Arial" w:cs="Arial"/>
        </w:rPr>
        <w:t xml:space="preserve"> </w:t>
      </w:r>
      <w:r w:rsidRPr="00152D2B">
        <w:rPr>
          <w:rFonts w:ascii="Arial" w:hAnsi="Arial" w:cs="Arial"/>
        </w:rPr>
        <w:t>or from nuclear waste from the combustion of nuclear fuel;</w:t>
      </w:r>
    </w:p>
    <w:p w14:paraId="57377378" w14:textId="77777777" w:rsidR="00111AE2" w:rsidRPr="00A77744" w:rsidRDefault="00111AE2" w:rsidP="004B70CA">
      <w:pPr>
        <w:spacing w:after="220"/>
        <w:ind w:left="1559"/>
        <w:rPr>
          <w:rFonts w:ascii="Arial" w:hAnsi="Arial" w:cs="Arial"/>
        </w:rPr>
      </w:pPr>
      <w:r w:rsidRPr="00A77744">
        <w:rPr>
          <w:rFonts w:ascii="Arial" w:hAnsi="Arial" w:cs="Arial"/>
        </w:rPr>
        <w:t>1.2.1.14    the radioactive, toxic, explosive or other hazardous properties of any explosive nuclear assembly (including any nuclear component); and</w:t>
      </w:r>
    </w:p>
    <w:p w14:paraId="0555B22A" w14:textId="390EE64E" w:rsidR="00111AE2" w:rsidRPr="00152D2B" w:rsidRDefault="00111AE2" w:rsidP="004B70CA">
      <w:pPr>
        <w:spacing w:after="220"/>
        <w:ind w:left="1559"/>
        <w:rPr>
          <w:rFonts w:ascii="Arial" w:hAnsi="Arial" w:cs="Arial"/>
        </w:rPr>
      </w:pPr>
      <w:r w:rsidRPr="00A77744">
        <w:rPr>
          <w:rFonts w:ascii="Arial" w:hAnsi="Arial" w:cs="Arial"/>
        </w:rPr>
        <w:t>1.2.1.15   war, invasion, act of foreign enemy, hostilities</w:t>
      </w:r>
      <w:r w:rsidR="00BB75C8">
        <w:rPr>
          <w:rFonts w:ascii="Arial" w:hAnsi="Arial" w:cs="Arial"/>
        </w:rPr>
        <w:t>,</w:t>
      </w:r>
      <w:r w:rsidRPr="00A77744">
        <w:rPr>
          <w:rFonts w:ascii="Arial" w:hAnsi="Arial" w:cs="Arial"/>
        </w:rPr>
        <w:t xml:space="preserve"> (</w:t>
      </w:r>
      <w:r w:rsidR="007556F7" w:rsidRPr="00A77744">
        <w:rPr>
          <w:rFonts w:ascii="Arial" w:hAnsi="Arial" w:cs="Arial"/>
        </w:rPr>
        <w:t>whether</w:t>
      </w:r>
      <w:r w:rsidRPr="00A77744">
        <w:rPr>
          <w:rFonts w:ascii="Arial" w:hAnsi="Arial" w:cs="Arial"/>
        </w:rPr>
        <w:t xml:space="preserve"> war has been declared), </w:t>
      </w:r>
      <w:r w:rsidR="008A1FFE" w:rsidRPr="00BB75C8">
        <w:rPr>
          <w:rFonts w:ascii="Arial" w:hAnsi="Arial" w:cs="Arial"/>
        </w:rPr>
        <w:t>civil</w:t>
      </w:r>
      <w:r w:rsidR="006B663E" w:rsidRPr="00A77744">
        <w:rPr>
          <w:rFonts w:ascii="Arial" w:hAnsi="Arial" w:cs="Arial"/>
        </w:rPr>
        <w:t xml:space="preserve"> </w:t>
      </w:r>
      <w:r w:rsidRPr="00A77744">
        <w:rPr>
          <w:rFonts w:ascii="Arial" w:hAnsi="Arial" w:cs="Arial"/>
        </w:rPr>
        <w:t xml:space="preserve">war, rebellion, insurrection, </w:t>
      </w:r>
      <w:r w:rsidRPr="00152D2B">
        <w:rPr>
          <w:rFonts w:ascii="Arial" w:hAnsi="Arial" w:cs="Arial"/>
        </w:rPr>
        <w:t>military or usurped power;</w:t>
      </w:r>
    </w:p>
    <w:p w14:paraId="43A0BA7E" w14:textId="77777777" w:rsidR="00111AE2" w:rsidRPr="00A77744" w:rsidRDefault="00111AE2" w:rsidP="00111AE2">
      <w:pPr>
        <w:spacing w:after="220"/>
        <w:ind w:left="709"/>
        <w:rPr>
          <w:rFonts w:ascii="Arial" w:hAnsi="Arial" w:cs="Arial"/>
        </w:rPr>
      </w:pPr>
      <w:r w:rsidRPr="00A77744">
        <w:rPr>
          <w:rFonts w:ascii="Arial" w:hAnsi="Arial" w:cs="Arial"/>
        </w:rPr>
        <w:t>1.2.2</w:t>
      </w:r>
      <w:r w:rsidRPr="00A77744">
        <w:rPr>
          <w:rFonts w:ascii="Arial" w:hAnsi="Arial" w:cs="Arial"/>
        </w:rPr>
        <w:tab/>
        <w:t>‘The Authority’ means the UK Secretary of State for Defence;</w:t>
      </w:r>
    </w:p>
    <w:p w14:paraId="081F4752" w14:textId="1F1446EE" w:rsidR="00111AE2" w:rsidRPr="00A77744" w:rsidRDefault="00111AE2" w:rsidP="00111AE2">
      <w:pPr>
        <w:spacing w:after="220"/>
        <w:ind w:left="709"/>
        <w:rPr>
          <w:rFonts w:ascii="Arial" w:hAnsi="Arial" w:cs="Arial"/>
        </w:rPr>
      </w:pPr>
      <w:r w:rsidRPr="00A77744">
        <w:rPr>
          <w:rFonts w:ascii="Arial" w:hAnsi="Arial" w:cs="Arial"/>
        </w:rPr>
        <w:t>1.2.3</w:t>
      </w:r>
      <w:r w:rsidRPr="00A77744">
        <w:rPr>
          <w:rFonts w:ascii="Arial" w:hAnsi="Arial" w:cs="Arial"/>
        </w:rPr>
        <w:tab/>
        <w:t xml:space="preserve">‘The Authority’s </w:t>
      </w:r>
      <w:r w:rsidR="008A1FFE">
        <w:rPr>
          <w:rFonts w:ascii="Arial" w:hAnsi="Arial" w:cs="Arial"/>
        </w:rPr>
        <w:t>r</w:t>
      </w:r>
      <w:r w:rsidRPr="00A77744">
        <w:rPr>
          <w:rFonts w:ascii="Arial" w:hAnsi="Arial" w:cs="Arial"/>
        </w:rPr>
        <w:t>equirements</w:t>
      </w:r>
      <w:r w:rsidR="00761AEC">
        <w:rPr>
          <w:rFonts w:ascii="Arial" w:hAnsi="Arial" w:cs="Arial"/>
        </w:rPr>
        <w:t>’</w:t>
      </w:r>
      <w:r w:rsidRPr="00A77744">
        <w:rPr>
          <w:rFonts w:ascii="Arial" w:hAnsi="Arial" w:cs="Arial"/>
        </w:rPr>
        <w:t xml:space="preserve"> means the statements, drawings, and other documents included in the Contract which define the Authority’s </w:t>
      </w:r>
      <w:r w:rsidR="00621503" w:rsidRPr="00A77744">
        <w:rPr>
          <w:rFonts w:ascii="Arial" w:hAnsi="Arial" w:cs="Arial"/>
        </w:rPr>
        <w:t>requirements.</w:t>
      </w:r>
    </w:p>
    <w:p w14:paraId="32FFDC92" w14:textId="77777777" w:rsidR="00111AE2" w:rsidRPr="00A77744" w:rsidRDefault="00111AE2" w:rsidP="00111AE2">
      <w:pPr>
        <w:spacing w:after="220"/>
        <w:ind w:left="709"/>
        <w:rPr>
          <w:rFonts w:ascii="Arial" w:hAnsi="Arial" w:cs="Arial"/>
        </w:rPr>
      </w:pPr>
      <w:r w:rsidRPr="00A77744">
        <w:rPr>
          <w:rFonts w:ascii="Arial" w:hAnsi="Arial" w:cs="Arial"/>
        </w:rPr>
        <w:t>1.2.4</w:t>
      </w:r>
      <w:r w:rsidRPr="00A77744">
        <w:rPr>
          <w:rFonts w:ascii="Arial" w:hAnsi="Arial" w:cs="Arial"/>
        </w:rPr>
        <w:tab/>
        <w:t>‘CDM Regulations’ means the current Construction (Design and Management) Regulations 2015;</w:t>
      </w:r>
    </w:p>
    <w:p w14:paraId="1CBDA755" w14:textId="77777777" w:rsidR="00111AE2" w:rsidRPr="00A77744" w:rsidRDefault="00111AE2" w:rsidP="00111AE2">
      <w:pPr>
        <w:spacing w:after="220"/>
        <w:ind w:left="709"/>
        <w:rPr>
          <w:rFonts w:ascii="Arial" w:hAnsi="Arial" w:cs="Arial"/>
        </w:rPr>
      </w:pPr>
      <w:r w:rsidRPr="00A77744">
        <w:rPr>
          <w:rFonts w:ascii="Arial" w:hAnsi="Arial" w:cs="Arial"/>
        </w:rPr>
        <w:t>1.2.5</w:t>
      </w:r>
      <w:r w:rsidRPr="00A77744">
        <w:rPr>
          <w:rFonts w:ascii="Arial" w:hAnsi="Arial" w:cs="Arial"/>
        </w:rPr>
        <w:tab/>
        <w:t>‘Change Order’ means any Instruction which makes any alteration or addition to, or omission from the Works, or any change in the Design Brief or the Design as approved in accordance with Condition 61;</w:t>
      </w:r>
    </w:p>
    <w:p w14:paraId="32C916A3" w14:textId="77777777" w:rsidR="00111AE2" w:rsidRPr="000600FF" w:rsidRDefault="00111AE2" w:rsidP="00111AE2">
      <w:pPr>
        <w:spacing w:after="220"/>
        <w:ind w:left="709"/>
        <w:rPr>
          <w:rFonts w:ascii="Arial" w:hAnsi="Arial" w:cs="Arial"/>
        </w:rPr>
      </w:pPr>
      <w:r w:rsidRPr="000600FF">
        <w:rPr>
          <w:rFonts w:ascii="Arial" w:hAnsi="Arial" w:cs="Arial"/>
        </w:rPr>
        <w:t>1.2.6</w:t>
      </w:r>
      <w:r w:rsidRPr="000600FF">
        <w:rPr>
          <w:rFonts w:ascii="Arial" w:hAnsi="Arial" w:cs="Arial"/>
        </w:rPr>
        <w:tab/>
        <w:t>‘</w:t>
      </w:r>
      <w:r w:rsidR="00611EB5" w:rsidRPr="000600FF">
        <w:rPr>
          <w:rFonts w:ascii="Arial" w:hAnsi="Arial" w:cs="Arial"/>
        </w:rPr>
        <w:t>Company’ means and includes any</w:t>
      </w:r>
      <w:r w:rsidRPr="000600FF">
        <w:rPr>
          <w:rFonts w:ascii="Arial" w:hAnsi="Arial" w:cs="Arial"/>
        </w:rPr>
        <w:t>body corporate;</w:t>
      </w:r>
    </w:p>
    <w:p w14:paraId="67762BE0" w14:textId="77777777" w:rsidR="00111AE2" w:rsidRPr="00A77744" w:rsidRDefault="00111AE2" w:rsidP="00111AE2">
      <w:pPr>
        <w:spacing w:after="220"/>
        <w:ind w:left="709"/>
        <w:rPr>
          <w:rFonts w:ascii="Arial" w:hAnsi="Arial" w:cs="Arial"/>
        </w:rPr>
      </w:pPr>
      <w:r w:rsidRPr="00A77744">
        <w:rPr>
          <w:rFonts w:ascii="Arial" w:hAnsi="Arial" w:cs="Arial"/>
        </w:rPr>
        <w:t>1.2.7</w:t>
      </w:r>
      <w:r w:rsidRPr="00A77744">
        <w:rPr>
          <w:rFonts w:ascii="Arial" w:hAnsi="Arial" w:cs="Arial"/>
        </w:rPr>
        <w:tab/>
        <w:t xml:space="preserve">‘Construction Documents’ means any Design Document which the PM has confirmed as satisfactory in accordance with Condition 46 (Design); </w:t>
      </w:r>
    </w:p>
    <w:p w14:paraId="3B7E2736" w14:textId="77777777" w:rsidR="00111AE2" w:rsidRPr="00A77744" w:rsidRDefault="00111AE2" w:rsidP="00111AE2">
      <w:pPr>
        <w:spacing w:after="220"/>
        <w:ind w:left="709"/>
        <w:rPr>
          <w:rFonts w:ascii="Arial" w:hAnsi="Arial" w:cs="Arial"/>
        </w:rPr>
      </w:pPr>
      <w:r w:rsidRPr="00A77744">
        <w:rPr>
          <w:rFonts w:ascii="Arial" w:hAnsi="Arial" w:cs="Arial"/>
        </w:rPr>
        <w:t>1.2.8</w:t>
      </w:r>
      <w:r w:rsidRPr="00A77744">
        <w:rPr>
          <w:rFonts w:ascii="Arial" w:hAnsi="Arial" w:cs="Arial"/>
        </w:rPr>
        <w:tab/>
        <w:t>‘The Contract’ means the Conditions of Contract, Design Brief, the Tender, the Authority’s written acceptance and any other documents / advice / instruction issued by the Authority and accepted by the Contractor;</w:t>
      </w:r>
    </w:p>
    <w:p w14:paraId="71B31F9A" w14:textId="77777777" w:rsidR="00111AE2" w:rsidRPr="00A77744" w:rsidRDefault="00111AE2" w:rsidP="00111AE2">
      <w:pPr>
        <w:spacing w:after="220"/>
        <w:ind w:left="709"/>
        <w:rPr>
          <w:rFonts w:ascii="Arial" w:hAnsi="Arial" w:cs="Arial"/>
        </w:rPr>
      </w:pPr>
      <w:r w:rsidRPr="00A77744">
        <w:rPr>
          <w:rFonts w:ascii="Arial" w:hAnsi="Arial" w:cs="Arial"/>
        </w:rPr>
        <w:t>1.2.9</w:t>
      </w:r>
      <w:r w:rsidRPr="00A77744">
        <w:rPr>
          <w:rFonts w:ascii="Arial" w:hAnsi="Arial" w:cs="Arial"/>
        </w:rPr>
        <w:tab/>
        <w:t>‘The Contract Agreement’ means the formal agreement executed by the Authority and the Contractor recording the terms of the Contract;</w:t>
      </w:r>
    </w:p>
    <w:p w14:paraId="7FD040BE" w14:textId="77777777" w:rsidR="00111AE2" w:rsidRPr="00A77744" w:rsidRDefault="00111AE2" w:rsidP="00111AE2">
      <w:pPr>
        <w:spacing w:after="220"/>
        <w:ind w:left="709"/>
        <w:rPr>
          <w:rFonts w:ascii="Arial" w:hAnsi="Arial" w:cs="Arial"/>
        </w:rPr>
      </w:pPr>
      <w:r w:rsidRPr="00A77744">
        <w:rPr>
          <w:rFonts w:ascii="Arial" w:hAnsi="Arial" w:cs="Arial"/>
        </w:rPr>
        <w:t>1.2.10</w:t>
      </w:r>
      <w:r w:rsidRPr="00A77744">
        <w:rPr>
          <w:rFonts w:ascii="Arial" w:hAnsi="Arial" w:cs="Arial"/>
        </w:rPr>
        <w:tab/>
        <w:t>‘The Contract Price’ means the FIRM PRICE (that is a lump sum price for the whole of the Contract exclusive of VAT) accepted by the Authority when awarding the Contract;</w:t>
      </w:r>
    </w:p>
    <w:p w14:paraId="7350A524" w14:textId="77777777" w:rsidR="00111AE2" w:rsidRPr="00A77744" w:rsidRDefault="00111AE2" w:rsidP="00111AE2">
      <w:pPr>
        <w:spacing w:after="220"/>
        <w:ind w:left="709"/>
        <w:rPr>
          <w:rFonts w:ascii="Arial" w:hAnsi="Arial" w:cs="Arial"/>
        </w:rPr>
      </w:pPr>
      <w:r w:rsidRPr="00A77744">
        <w:rPr>
          <w:rFonts w:ascii="Arial" w:hAnsi="Arial" w:cs="Arial"/>
        </w:rPr>
        <w:t>1.2.11</w:t>
      </w:r>
      <w:r w:rsidRPr="00A77744">
        <w:rPr>
          <w:rFonts w:ascii="Arial" w:hAnsi="Arial" w:cs="Arial"/>
        </w:rPr>
        <w:tab/>
        <w:t>‘The Contractor’ means the person or persons whose Tender is accepted by the Authority;</w:t>
      </w:r>
    </w:p>
    <w:p w14:paraId="77DC5A79" w14:textId="77777777" w:rsidR="00111AE2" w:rsidRPr="00A77744" w:rsidRDefault="00111AE2" w:rsidP="00111AE2">
      <w:pPr>
        <w:spacing w:after="220"/>
        <w:ind w:left="709"/>
        <w:rPr>
          <w:rFonts w:ascii="Arial" w:hAnsi="Arial" w:cs="Arial"/>
        </w:rPr>
      </w:pPr>
      <w:r w:rsidRPr="00A77744">
        <w:rPr>
          <w:rFonts w:ascii="Arial" w:hAnsi="Arial" w:cs="Arial"/>
        </w:rPr>
        <w:lastRenderedPageBreak/>
        <w:t>1.2.12</w:t>
      </w:r>
      <w:r w:rsidRPr="00A77744">
        <w:rPr>
          <w:rFonts w:ascii="Arial" w:hAnsi="Arial" w:cs="Arial"/>
        </w:rPr>
        <w:tab/>
        <w:t xml:space="preserve">‘The Contractor’s Proposals’ means the statements, drawings, and other documents included in the Contract which define how the Contractor is to implement the Authority’s </w:t>
      </w:r>
      <w:r w:rsidR="00761AEC">
        <w:rPr>
          <w:rFonts w:ascii="Arial" w:hAnsi="Arial" w:cs="Arial"/>
        </w:rPr>
        <w:t>r</w:t>
      </w:r>
      <w:r w:rsidRPr="00A77744">
        <w:rPr>
          <w:rFonts w:ascii="Arial" w:hAnsi="Arial" w:cs="Arial"/>
        </w:rPr>
        <w:t>equirements;</w:t>
      </w:r>
    </w:p>
    <w:p w14:paraId="5B87D2A9" w14:textId="77777777" w:rsidR="00111AE2" w:rsidRPr="00A77744" w:rsidRDefault="00111AE2" w:rsidP="00111AE2">
      <w:pPr>
        <w:spacing w:after="220"/>
        <w:ind w:left="709"/>
        <w:rPr>
          <w:rFonts w:ascii="Arial" w:hAnsi="Arial" w:cs="Arial"/>
        </w:rPr>
      </w:pPr>
      <w:r w:rsidRPr="00A77744">
        <w:rPr>
          <w:rFonts w:ascii="Arial" w:hAnsi="Arial" w:cs="Arial"/>
        </w:rPr>
        <w:t>1.2.13</w:t>
      </w:r>
      <w:r w:rsidRPr="00A77744">
        <w:rPr>
          <w:rFonts w:ascii="Arial" w:hAnsi="Arial" w:cs="Arial"/>
        </w:rPr>
        <w:tab/>
        <w:t xml:space="preserve">‘The </w:t>
      </w:r>
      <w:r w:rsidR="00761AEC">
        <w:rPr>
          <w:rFonts w:ascii="Arial" w:hAnsi="Arial" w:cs="Arial"/>
        </w:rPr>
        <w:t>d</w:t>
      </w:r>
      <w:r w:rsidRPr="00A77744">
        <w:rPr>
          <w:rFonts w:ascii="Arial" w:hAnsi="Arial" w:cs="Arial"/>
        </w:rPr>
        <w:t xml:space="preserve">ate or </w:t>
      </w:r>
      <w:r w:rsidR="00761AEC">
        <w:rPr>
          <w:rFonts w:ascii="Arial" w:hAnsi="Arial" w:cs="Arial"/>
        </w:rPr>
        <w:t>d</w:t>
      </w:r>
      <w:r w:rsidRPr="00A77744">
        <w:rPr>
          <w:rFonts w:ascii="Arial" w:hAnsi="Arial" w:cs="Arial"/>
        </w:rPr>
        <w:t xml:space="preserve">ates for </w:t>
      </w:r>
      <w:r w:rsidR="00761AEC">
        <w:rPr>
          <w:rFonts w:ascii="Arial" w:hAnsi="Arial" w:cs="Arial"/>
        </w:rPr>
        <w:t>c</w:t>
      </w:r>
      <w:r w:rsidRPr="00A77744">
        <w:rPr>
          <w:rFonts w:ascii="Arial" w:hAnsi="Arial" w:cs="Arial"/>
        </w:rPr>
        <w:t xml:space="preserve">ompletion’ means the agreed completion date or dates; </w:t>
      </w:r>
    </w:p>
    <w:p w14:paraId="04A97D3B" w14:textId="77777777" w:rsidR="00111AE2" w:rsidRPr="00A77744" w:rsidRDefault="00111AE2" w:rsidP="00111AE2">
      <w:pPr>
        <w:spacing w:after="220"/>
        <w:ind w:left="709"/>
        <w:rPr>
          <w:rFonts w:ascii="Arial" w:hAnsi="Arial" w:cs="Arial"/>
        </w:rPr>
      </w:pPr>
      <w:r w:rsidRPr="00A77744">
        <w:rPr>
          <w:rFonts w:ascii="Arial" w:hAnsi="Arial" w:cs="Arial"/>
        </w:rPr>
        <w:t>1.2.14</w:t>
      </w:r>
      <w:r w:rsidRPr="00A77744">
        <w:rPr>
          <w:rFonts w:ascii="Arial" w:hAnsi="Arial" w:cs="Arial"/>
        </w:rPr>
        <w:tab/>
        <w:t>‘Days’ means calendar days;</w:t>
      </w:r>
    </w:p>
    <w:p w14:paraId="7536001F" w14:textId="77777777" w:rsidR="00111AE2" w:rsidRPr="00A77744" w:rsidRDefault="00111AE2" w:rsidP="00111AE2">
      <w:pPr>
        <w:spacing w:after="220"/>
        <w:ind w:left="709"/>
        <w:rPr>
          <w:rFonts w:ascii="Arial" w:hAnsi="Arial" w:cs="Arial"/>
        </w:rPr>
      </w:pPr>
      <w:r w:rsidRPr="00A77744">
        <w:rPr>
          <w:rFonts w:ascii="Arial" w:hAnsi="Arial" w:cs="Arial"/>
        </w:rPr>
        <w:t>1.2.15</w:t>
      </w:r>
      <w:r w:rsidRPr="00A77744">
        <w:rPr>
          <w:rFonts w:ascii="Arial" w:hAnsi="Arial" w:cs="Arial"/>
        </w:rPr>
        <w:tab/>
        <w:t>‘The Design’ means the design proposals contained in the Contractor’s Tender as accepted by the Authority together with the Construction Documents;</w:t>
      </w:r>
    </w:p>
    <w:p w14:paraId="33AF8E3D" w14:textId="77777777" w:rsidR="00111AE2" w:rsidRPr="00A77744" w:rsidRDefault="00111AE2" w:rsidP="00111AE2">
      <w:pPr>
        <w:spacing w:after="220"/>
        <w:ind w:left="709"/>
        <w:rPr>
          <w:rFonts w:ascii="Arial" w:hAnsi="Arial" w:cs="Arial"/>
        </w:rPr>
      </w:pPr>
      <w:r w:rsidRPr="00A77744">
        <w:rPr>
          <w:rFonts w:ascii="Arial" w:hAnsi="Arial" w:cs="Arial"/>
        </w:rPr>
        <w:t>1.2.16</w:t>
      </w:r>
      <w:r w:rsidRPr="00A77744">
        <w:rPr>
          <w:rFonts w:ascii="Arial" w:hAnsi="Arial" w:cs="Arial"/>
        </w:rPr>
        <w:tab/>
        <w:t>‘The Design Brief’ means the technical document issued in the Invitation to Tender;</w:t>
      </w:r>
    </w:p>
    <w:p w14:paraId="70F08011" w14:textId="77777777" w:rsidR="00111AE2" w:rsidRPr="00A77744" w:rsidRDefault="00111AE2" w:rsidP="00111AE2">
      <w:pPr>
        <w:spacing w:after="220"/>
        <w:ind w:left="709"/>
        <w:rPr>
          <w:rFonts w:ascii="Arial" w:hAnsi="Arial" w:cs="Arial"/>
        </w:rPr>
      </w:pPr>
      <w:r w:rsidRPr="00A77744">
        <w:rPr>
          <w:rFonts w:ascii="Arial" w:hAnsi="Arial" w:cs="Arial"/>
        </w:rPr>
        <w:t>1.2.17</w:t>
      </w:r>
      <w:r w:rsidRPr="00A77744">
        <w:rPr>
          <w:rFonts w:ascii="Arial" w:hAnsi="Arial" w:cs="Arial"/>
        </w:rPr>
        <w:tab/>
        <w:t xml:space="preserve">‘Design Document’ means any plan, sketch, drawing, calculation, specification or any other document whatsoever prepared in the performance of the Contract; </w:t>
      </w:r>
    </w:p>
    <w:p w14:paraId="556DF812" w14:textId="77777777" w:rsidR="00111AE2" w:rsidRPr="00A77744" w:rsidRDefault="00111AE2" w:rsidP="00111AE2">
      <w:pPr>
        <w:spacing w:after="220"/>
        <w:ind w:left="709"/>
        <w:rPr>
          <w:rFonts w:ascii="Arial" w:hAnsi="Arial" w:cs="Arial"/>
        </w:rPr>
      </w:pPr>
      <w:r w:rsidRPr="00A77744">
        <w:rPr>
          <w:rFonts w:ascii="Arial" w:hAnsi="Arial" w:cs="Arial"/>
        </w:rPr>
        <w:t>1.2.18</w:t>
      </w:r>
      <w:r w:rsidRPr="00A77744">
        <w:rPr>
          <w:rFonts w:ascii="Arial" w:hAnsi="Arial" w:cs="Arial"/>
        </w:rPr>
        <w:tab/>
        <w:t>‘The Final Account’ means the document agreed by the Authority showing the calculation of the Final Sum in accordance with Condition 79 (Final Account);</w:t>
      </w:r>
    </w:p>
    <w:p w14:paraId="76D2B9F4" w14:textId="77777777" w:rsidR="00111AE2" w:rsidRPr="00A77744" w:rsidRDefault="00111AE2" w:rsidP="00111AE2">
      <w:pPr>
        <w:spacing w:after="220"/>
        <w:ind w:left="709"/>
        <w:rPr>
          <w:rFonts w:ascii="Arial" w:hAnsi="Arial" w:cs="Arial"/>
        </w:rPr>
      </w:pPr>
      <w:r w:rsidRPr="00A77744">
        <w:rPr>
          <w:rFonts w:ascii="Arial" w:hAnsi="Arial" w:cs="Arial"/>
        </w:rPr>
        <w:t>1.2.19</w:t>
      </w:r>
      <w:r w:rsidRPr="00A77744">
        <w:rPr>
          <w:rFonts w:ascii="Arial" w:hAnsi="Arial" w:cs="Arial"/>
        </w:rPr>
        <w:tab/>
        <w:t>‘The Final Sum’ means the amount payable under the Contract by the Authority to the Contractor for the full and entire execution and satisfactory completion of the Design and Works;</w:t>
      </w:r>
    </w:p>
    <w:p w14:paraId="0D34C9AB" w14:textId="77777777" w:rsidR="00111AE2" w:rsidRPr="00A77744" w:rsidRDefault="00111AE2" w:rsidP="00111AE2">
      <w:pPr>
        <w:spacing w:after="220"/>
        <w:ind w:left="709"/>
        <w:rPr>
          <w:rFonts w:ascii="Arial" w:hAnsi="Arial" w:cs="Arial"/>
        </w:rPr>
      </w:pPr>
      <w:r w:rsidRPr="00A77744">
        <w:rPr>
          <w:rFonts w:ascii="Arial" w:hAnsi="Arial" w:cs="Arial"/>
        </w:rPr>
        <w:t>1.2.20</w:t>
      </w:r>
      <w:r w:rsidRPr="00A77744">
        <w:rPr>
          <w:rFonts w:ascii="Arial" w:hAnsi="Arial" w:cs="Arial"/>
        </w:rPr>
        <w:tab/>
        <w:t>‘Group’ means, and includes, a company and every holding company of that company for the time being, and every subsidiary for the time being of every such holding company;</w:t>
      </w:r>
    </w:p>
    <w:p w14:paraId="3D295AB2" w14:textId="77777777" w:rsidR="00111AE2" w:rsidRPr="00A77744" w:rsidRDefault="00111AE2" w:rsidP="00111AE2">
      <w:pPr>
        <w:spacing w:after="220"/>
        <w:ind w:left="709"/>
        <w:rPr>
          <w:rFonts w:ascii="Arial" w:hAnsi="Arial" w:cs="Arial"/>
        </w:rPr>
      </w:pPr>
      <w:r w:rsidRPr="00A77744">
        <w:rPr>
          <w:rFonts w:ascii="Arial" w:hAnsi="Arial" w:cs="Arial"/>
        </w:rPr>
        <w:t>1.2.21</w:t>
      </w:r>
      <w:r w:rsidRPr="00A77744">
        <w:rPr>
          <w:rFonts w:ascii="Arial" w:hAnsi="Arial" w:cs="Arial"/>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768933A1" w14:textId="11D30708" w:rsidR="00111AE2" w:rsidRDefault="00111AE2" w:rsidP="00111AE2">
      <w:pPr>
        <w:spacing w:after="220"/>
        <w:ind w:left="709"/>
        <w:rPr>
          <w:rFonts w:ascii="Arial" w:hAnsi="Arial" w:cs="Arial"/>
        </w:rPr>
      </w:pPr>
      <w:r w:rsidRPr="00A77744">
        <w:rPr>
          <w:rFonts w:ascii="Arial" w:hAnsi="Arial" w:cs="Arial"/>
        </w:rPr>
        <w:t>1.2.22</w:t>
      </w:r>
      <w:r w:rsidRPr="00A77744">
        <w:rPr>
          <w:rFonts w:ascii="Arial" w:hAnsi="Arial" w:cs="Arial"/>
        </w:rPr>
        <w:tab/>
        <w:t>‘Holding company’ shall have the meaning given in Section 1159 of the Companies Act 2006;</w:t>
      </w:r>
    </w:p>
    <w:p w14:paraId="67C173B4" w14:textId="2B552B49" w:rsidR="00BE62EB" w:rsidRPr="00A77744" w:rsidRDefault="00BE62EB" w:rsidP="00111AE2">
      <w:pPr>
        <w:spacing w:after="220"/>
        <w:ind w:left="709"/>
        <w:rPr>
          <w:rFonts w:ascii="Arial" w:hAnsi="Arial" w:cs="Arial"/>
        </w:rPr>
      </w:pPr>
      <w:r>
        <w:rPr>
          <w:rFonts w:ascii="Arial" w:hAnsi="Arial" w:cs="Arial"/>
          <w:lang w:eastAsia="en-GB"/>
        </w:rPr>
        <w:t>1</w:t>
      </w:r>
      <w:r w:rsidR="00A14D90">
        <w:rPr>
          <w:rFonts w:ascii="Arial" w:hAnsi="Arial" w:cs="Arial"/>
          <w:lang w:eastAsia="en-GB"/>
        </w:rPr>
        <w:t>.</w:t>
      </w:r>
      <w:r>
        <w:rPr>
          <w:rFonts w:ascii="Arial" w:hAnsi="Arial" w:cs="Arial"/>
          <w:lang w:eastAsia="en-GB"/>
        </w:rPr>
        <w:t>2</w:t>
      </w:r>
      <w:r w:rsidR="00A14D90">
        <w:rPr>
          <w:rFonts w:ascii="Arial" w:hAnsi="Arial" w:cs="Arial"/>
          <w:lang w:eastAsia="en-GB"/>
        </w:rPr>
        <w:t>.</w:t>
      </w:r>
      <w:r>
        <w:rPr>
          <w:rFonts w:ascii="Arial" w:hAnsi="Arial" w:cs="Arial"/>
          <w:lang w:eastAsia="en-GB"/>
        </w:rPr>
        <w:t xml:space="preserve">23 </w:t>
      </w:r>
      <w:r w:rsidRPr="00A77744">
        <w:rPr>
          <w:rFonts w:ascii="Arial" w:hAnsi="Arial" w:cs="Arial"/>
          <w:lang w:eastAsia="en-GB"/>
        </w:rPr>
        <w:t>'Information' means any information in any written or other tangible form disclosed to one party by or on behalf of the other party under or in connection with the Contract.</w:t>
      </w:r>
    </w:p>
    <w:p w14:paraId="088EA6F2" w14:textId="1AA775A4"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4</w:t>
      </w:r>
      <w:r w:rsidRPr="00A77744">
        <w:rPr>
          <w:rFonts w:ascii="Arial" w:hAnsi="Arial" w:cs="Arial"/>
        </w:rPr>
        <w:tab/>
        <w:t>‘Instruction’ means any instruction given in accordance with Condition 62;</w:t>
      </w:r>
    </w:p>
    <w:p w14:paraId="63A74457" w14:textId="2558C5E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5</w:t>
      </w:r>
      <w:r w:rsidRPr="00A77744">
        <w:rPr>
          <w:rFonts w:ascii="Arial" w:hAnsi="Arial" w:cs="Arial"/>
        </w:rPr>
        <w:tab/>
        <w:t>‘The Maintenance Period’ means the period, as specified in Condition 87;</w:t>
      </w:r>
    </w:p>
    <w:p w14:paraId="22F5A0D0" w14:textId="59AC368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6</w:t>
      </w:r>
      <w:r w:rsidRPr="00A77744">
        <w:rPr>
          <w:rFonts w:ascii="Arial" w:hAnsi="Arial" w:cs="Arial"/>
        </w:rPr>
        <w:tab/>
        <w:t>‘Milestone’ means the satisfactory completion of each of the phases of the Works described in the Milestone Payment Schedule;</w:t>
      </w:r>
    </w:p>
    <w:p w14:paraId="442711EC" w14:textId="3EB3F70A"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7</w:t>
      </w:r>
      <w:r w:rsidRPr="00A77744">
        <w:rPr>
          <w:rFonts w:ascii="Arial" w:hAnsi="Arial" w:cs="Arial"/>
        </w:rPr>
        <w:tab/>
        <w:t>‘The Milestone Payment Schedule’ means the Milestones, the Milestone completion dates and the value of each Milestone to be paid to the Contractor by the Authority during the performance of the Works;</w:t>
      </w:r>
    </w:p>
    <w:p w14:paraId="29E753B7" w14:textId="1918FDFF" w:rsidR="00111AE2" w:rsidRPr="00A77744" w:rsidRDefault="00111AE2" w:rsidP="00111AE2">
      <w:pPr>
        <w:spacing w:after="220"/>
        <w:ind w:left="709"/>
        <w:rPr>
          <w:rFonts w:ascii="Arial" w:hAnsi="Arial" w:cs="Arial"/>
        </w:rPr>
      </w:pPr>
      <w:r w:rsidRPr="00A77744">
        <w:rPr>
          <w:rFonts w:ascii="Arial" w:hAnsi="Arial" w:cs="Arial"/>
        </w:rPr>
        <w:lastRenderedPageBreak/>
        <w:t>1.2.2</w:t>
      </w:r>
      <w:r w:rsidR="00BE62EB">
        <w:rPr>
          <w:rFonts w:ascii="Arial" w:hAnsi="Arial" w:cs="Arial"/>
        </w:rPr>
        <w:t>8</w:t>
      </w:r>
      <w:r w:rsidRPr="00A77744">
        <w:rPr>
          <w:rFonts w:ascii="Arial" w:hAnsi="Arial" w:cs="Arial"/>
        </w:rPr>
        <w:tab/>
        <w:t xml:space="preserve">‘Pricing Document’ means that document submitted as part of the Tender as accepted by the Authority; </w:t>
      </w:r>
    </w:p>
    <w:p w14:paraId="2A836A2D" w14:textId="6ED4DE6D"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9</w:t>
      </w:r>
      <w:r w:rsidRPr="00A77744">
        <w:rPr>
          <w:rFonts w:ascii="Arial" w:hAnsi="Arial" w:cs="Arial"/>
        </w:rPr>
        <w:tab/>
        <w:t>‘Principal Contractor’ means the Contractor, or such other Contractor or organisation as may be appointed as the Principal Contractor for the time being by the Authority pursuant within the CDM Regulations 2015;</w:t>
      </w:r>
      <w:r w:rsidRPr="00A77744" w:rsidDel="008C1F20">
        <w:rPr>
          <w:rFonts w:ascii="Arial" w:hAnsi="Arial" w:cs="Arial"/>
        </w:rPr>
        <w:t xml:space="preserve"> </w:t>
      </w:r>
    </w:p>
    <w:p w14:paraId="0E8CF9E5" w14:textId="7765DDAD" w:rsidR="00111AE2" w:rsidRPr="00A77744" w:rsidRDefault="00111AE2" w:rsidP="00111AE2">
      <w:pPr>
        <w:spacing w:after="220"/>
        <w:ind w:left="709"/>
        <w:rPr>
          <w:rFonts w:ascii="Arial" w:hAnsi="Arial" w:cs="Arial"/>
        </w:rPr>
      </w:pPr>
      <w:r w:rsidRPr="00A77744">
        <w:rPr>
          <w:rFonts w:ascii="Arial" w:hAnsi="Arial" w:cs="Arial"/>
        </w:rPr>
        <w:t>1.2.</w:t>
      </w:r>
      <w:r w:rsidR="00BE62EB">
        <w:rPr>
          <w:rFonts w:ascii="Arial" w:hAnsi="Arial" w:cs="Arial"/>
        </w:rPr>
        <w:t>30</w:t>
      </w:r>
      <w:r w:rsidRPr="00A77744">
        <w:rPr>
          <w:rFonts w:ascii="Arial" w:hAnsi="Arial" w:cs="Arial"/>
        </w:rPr>
        <w:tab/>
        <w:t>‘Principal Designer’ means the PM, or his appointed representative, or any other such person as may be appointed in that capacity for the time being by the Authority pursuant to CDM Regulations 2015;</w:t>
      </w:r>
    </w:p>
    <w:p w14:paraId="515B8CD9" w14:textId="19F62D36"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1</w:t>
      </w:r>
      <w:r w:rsidRPr="00A77744">
        <w:rPr>
          <w:rFonts w:ascii="Arial" w:hAnsi="Arial" w:cs="Arial"/>
        </w:rPr>
        <w:tab/>
        <w:t xml:space="preserve">‘Products’ means materials (including naturally occurring materials) and goods (including components, equipment and accessories) intended for permanent incorporation in the </w:t>
      </w:r>
      <w:r w:rsidR="00A75182">
        <w:rPr>
          <w:rFonts w:ascii="Arial" w:hAnsi="Arial" w:cs="Arial"/>
        </w:rPr>
        <w:t>w</w:t>
      </w:r>
      <w:r w:rsidRPr="00A77744">
        <w:rPr>
          <w:rFonts w:ascii="Arial" w:hAnsi="Arial" w:cs="Arial"/>
        </w:rPr>
        <w:t>orks;</w:t>
      </w:r>
    </w:p>
    <w:p w14:paraId="403745B0" w14:textId="143131BC"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2</w:t>
      </w:r>
      <w:r w:rsidRPr="00A77744">
        <w:rPr>
          <w:rFonts w:ascii="Arial" w:hAnsi="Arial" w:cs="Arial"/>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3793726" w14:textId="3E4DA6DB"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3</w:t>
      </w:r>
      <w:r w:rsidRPr="00A77744">
        <w:rPr>
          <w:rFonts w:ascii="Arial" w:hAnsi="Arial" w:cs="Arial"/>
        </w:rPr>
        <w:tab/>
        <w:t>The ‘Programme’ means the programme referred to in Condition 58 (Programme);</w:t>
      </w:r>
    </w:p>
    <w:p w14:paraId="7C4567D8" w14:textId="4406E3D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4</w:t>
      </w:r>
      <w:r w:rsidRPr="00A77744">
        <w:rPr>
          <w:rFonts w:ascii="Arial" w:hAnsi="Arial" w:cs="Arial"/>
        </w:rPr>
        <w:tab/>
        <w:t>The ‘Site’ means the land or place detailed in the Contract, together with such other land or places as may be allotted or agreed by the parties from time to time, for the purpose of carrying out the Contract;</w:t>
      </w:r>
    </w:p>
    <w:p w14:paraId="0DADCEC5" w14:textId="575EB4F9"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5</w:t>
      </w:r>
      <w:r w:rsidRPr="00A77744">
        <w:rPr>
          <w:rFonts w:ascii="Arial" w:hAnsi="Arial" w:cs="Arial"/>
        </w:rPr>
        <w:tab/>
        <w:t>‘Subsidiary’ shall have the meaning given in Section 1159 of the Companies Act 2006;</w:t>
      </w:r>
    </w:p>
    <w:p w14:paraId="5FE2146F" w14:textId="67518B7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6</w:t>
      </w:r>
      <w:r w:rsidRPr="00A77744">
        <w:rPr>
          <w:rFonts w:ascii="Arial" w:hAnsi="Arial" w:cs="Arial"/>
        </w:rPr>
        <w:tab/>
        <w:t>‘Tender’ means the Tender submission of the Contractor including his Design and Pricing Document (including Milestone Payment Schedule if appropriate), and any amendments thereto, agreed prior to the Authority’s acceptance;</w:t>
      </w:r>
    </w:p>
    <w:p w14:paraId="7F36E15A" w14:textId="3E5F903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7</w:t>
      </w:r>
      <w:r w:rsidRPr="00A77744">
        <w:rPr>
          <w:rFonts w:ascii="Arial" w:hAnsi="Arial" w:cs="Arial"/>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777043A3" w14:textId="732BAAB3"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8</w:t>
      </w:r>
      <w:r w:rsidRPr="00A77744">
        <w:rPr>
          <w:rFonts w:ascii="Arial" w:hAnsi="Arial" w:cs="Arial"/>
        </w:rPr>
        <w:tab/>
        <w:t>The ‘Works’ means the works described or shown in the Design including all modified or additional works to be executed under the Contract;</w:t>
      </w:r>
    </w:p>
    <w:p w14:paraId="28DFAD7E" w14:textId="6D407B6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9</w:t>
      </w:r>
      <w:r w:rsidRPr="00A77744">
        <w:rPr>
          <w:rFonts w:ascii="Arial" w:hAnsi="Arial" w:cs="Arial"/>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80F7632"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1.3</w:t>
      </w:r>
      <w:r w:rsidRPr="00A77744">
        <w:rPr>
          <w:rFonts w:ascii="Arial" w:hAnsi="Arial" w:cs="Arial"/>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77744">
        <w:rPr>
          <w:rFonts w:ascii="Arial" w:hAnsi="Arial" w:cs="Arial"/>
          <w:i/>
        </w:rPr>
        <w:t xml:space="preserve">vice versa. </w:t>
      </w:r>
      <w:r w:rsidRPr="00A77744">
        <w:rPr>
          <w:rFonts w:ascii="Arial" w:hAnsi="Arial" w:cs="Arial"/>
        </w:rPr>
        <w:t>Words in the masculine include feminine and neuter.</w:t>
      </w:r>
    </w:p>
    <w:p w14:paraId="7436113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1.4</w:t>
      </w:r>
      <w:r w:rsidRPr="00A77744">
        <w:rPr>
          <w:rFonts w:ascii="Arial" w:hAnsi="Arial" w:cs="Arial"/>
        </w:rPr>
        <w:tab/>
        <w:t xml:space="preserve">Any notices or order to be given under the Contract shall be in writing.  They may </w:t>
      </w:r>
      <w:r w:rsidRPr="00A77744">
        <w:rPr>
          <w:rFonts w:ascii="Arial" w:hAnsi="Arial" w:cs="Arial"/>
        </w:rPr>
        <w:lastRenderedPageBreak/>
        <w:t>be given to the Contractor by delivery to his agent or may be posted to the registered office or last known place of business of the Contractor.  A postal notice shall be deemed to have been served on the date when in the ordinary course of post it would have been delivered.</w:t>
      </w:r>
    </w:p>
    <w:p w14:paraId="593F3588"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1.5</w:t>
      </w:r>
      <w:r w:rsidRPr="00A77744">
        <w:rPr>
          <w:rFonts w:ascii="Arial" w:hAnsi="Arial" w:cs="Arial"/>
        </w:rPr>
        <w:tab/>
        <w:t>The Contractor shall give the Authority at least 14 day</w:t>
      </w:r>
      <w:r w:rsidR="00A75182">
        <w:rPr>
          <w:rFonts w:ascii="Arial" w:hAnsi="Arial" w:cs="Arial"/>
        </w:rPr>
        <w:t xml:space="preserve">s’ </w:t>
      </w:r>
      <w:r w:rsidRPr="00A77744">
        <w:rPr>
          <w:rFonts w:ascii="Arial" w:hAnsi="Arial" w:cs="Arial"/>
        </w:rPr>
        <w:t>notice to consider any action required, or to make any decisions.</w:t>
      </w:r>
    </w:p>
    <w:p w14:paraId="68F5986B"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1.6</w:t>
      </w:r>
      <w:r w:rsidRPr="00A77744">
        <w:rPr>
          <w:rFonts w:ascii="Arial" w:hAnsi="Arial" w:cs="Arial"/>
        </w:rPr>
        <w:tab/>
        <w:t>Except in relation to Condition 67 (Extensions of Time), any period of time in these Conditions within which the Authority, the Contractor, or PM, is to take action or decide anything may be extended by agreement, notwithstanding that the period of time has expired.</w:t>
      </w:r>
    </w:p>
    <w:p w14:paraId="30E51DEF"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1.7</w:t>
      </w:r>
      <w:r w:rsidRPr="00A77744">
        <w:rPr>
          <w:rFonts w:ascii="Arial" w:hAnsi="Arial" w:cs="Arial"/>
        </w:rPr>
        <w:tab/>
        <w:t>For the purposes of this Contract, and for all other purposes, periods of time shall include Saturdays and Sundays, but shall be reckoned as follows;</w:t>
      </w:r>
    </w:p>
    <w:p w14:paraId="60BA243A" w14:textId="77777777" w:rsidR="00111AE2" w:rsidRPr="00A77744" w:rsidRDefault="00111AE2" w:rsidP="00111AE2">
      <w:pPr>
        <w:spacing w:after="220"/>
        <w:ind w:left="709"/>
        <w:rPr>
          <w:rFonts w:ascii="Arial" w:hAnsi="Arial" w:cs="Arial"/>
        </w:rPr>
      </w:pPr>
      <w:r w:rsidRPr="00A77744">
        <w:rPr>
          <w:rFonts w:ascii="Arial" w:hAnsi="Arial" w:cs="Arial"/>
        </w:rPr>
        <w:t>1.7.1</w:t>
      </w:r>
      <w:r w:rsidRPr="00A77744">
        <w:rPr>
          <w:rFonts w:ascii="Arial" w:hAnsi="Arial" w:cs="Arial"/>
        </w:rPr>
        <w:tab/>
        <w:t>Where an act is required to be done within a specified period after or from a specified date, the period begins immediately after that date.</w:t>
      </w:r>
    </w:p>
    <w:p w14:paraId="600CAD1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w:t>
      </w:r>
      <w:r w:rsidRPr="00A77744">
        <w:rPr>
          <w:rFonts w:ascii="Arial" w:hAnsi="Arial" w:cs="Arial"/>
          <w:b/>
        </w:rPr>
        <w:tab/>
        <w:t>Contract Documents</w:t>
      </w:r>
    </w:p>
    <w:p w14:paraId="615869DF" w14:textId="77777777" w:rsidR="00111AE2" w:rsidRPr="00A77744" w:rsidRDefault="00111AE2" w:rsidP="00111AE2">
      <w:pPr>
        <w:tabs>
          <w:tab w:val="left" w:pos="709"/>
        </w:tabs>
        <w:spacing w:after="220"/>
        <w:rPr>
          <w:rFonts w:ascii="Arial" w:hAnsi="Arial" w:cs="Arial"/>
        </w:rPr>
      </w:pPr>
      <w:r w:rsidRPr="00A77744">
        <w:rPr>
          <w:rFonts w:ascii="Arial" w:hAnsi="Arial" w:cs="Arial"/>
        </w:rPr>
        <w:t>2.1</w:t>
      </w:r>
      <w:r w:rsidRPr="00A77744">
        <w:rPr>
          <w:rFonts w:ascii="Arial" w:hAnsi="Arial" w:cs="Arial"/>
        </w:rPr>
        <w:tab/>
        <w:t>In case of discrepancy between these Conditions and other documents forming part of the Contract these Conditions shall prevail.</w:t>
      </w:r>
    </w:p>
    <w:p w14:paraId="17E28427" w14:textId="77777777" w:rsidR="00111AE2" w:rsidRPr="00A77744" w:rsidRDefault="00111AE2" w:rsidP="00111AE2">
      <w:pPr>
        <w:tabs>
          <w:tab w:val="left" w:pos="709"/>
        </w:tabs>
        <w:spacing w:after="220"/>
        <w:rPr>
          <w:rFonts w:ascii="Arial" w:hAnsi="Arial" w:cs="Arial"/>
        </w:rPr>
      </w:pPr>
      <w:r w:rsidRPr="00A77744">
        <w:rPr>
          <w:rFonts w:ascii="Arial" w:hAnsi="Arial" w:cs="Arial"/>
        </w:rPr>
        <w:t>2.2</w:t>
      </w:r>
      <w:r w:rsidRPr="00A77744">
        <w:rPr>
          <w:rFonts w:ascii="Arial" w:hAnsi="Arial" w:cs="Arial"/>
        </w:rPr>
        <w:tab/>
        <w:t>In the case of discrepancy between the Design Brief and the Contractor’s Proposal, the Design Brief shall prevail.</w:t>
      </w:r>
    </w:p>
    <w:p w14:paraId="67F49479" w14:textId="77777777" w:rsidR="00111AE2" w:rsidRPr="00A77744" w:rsidRDefault="00111AE2" w:rsidP="00111AE2">
      <w:pPr>
        <w:tabs>
          <w:tab w:val="left" w:pos="709"/>
        </w:tabs>
        <w:spacing w:after="220"/>
        <w:rPr>
          <w:rFonts w:ascii="Arial" w:hAnsi="Arial" w:cs="Arial"/>
        </w:rPr>
      </w:pPr>
      <w:r w:rsidRPr="00A77744">
        <w:rPr>
          <w:rFonts w:ascii="Arial" w:hAnsi="Arial" w:cs="Arial"/>
        </w:rPr>
        <w:t>2.3</w:t>
      </w:r>
      <w:r w:rsidRPr="00A77744">
        <w:rPr>
          <w:rFonts w:ascii="Arial" w:hAnsi="Arial" w:cs="Arial"/>
        </w:rPr>
        <w:tab/>
        <w:t>The Authority has, subject to the Provisions of the Contract, accepted the Contractor’s Proposal and Pricing Document but does not by its acceptance warrant to the Contractor that the Contractor’s Proposal is necessarily in accordance in all respects with the Design Brief. The Contractor shall ensure that any Specification, Model, Drawing, Sketch or Plan is in accordance with the Design Brief.</w:t>
      </w:r>
    </w:p>
    <w:p w14:paraId="2CF0CAAA" w14:textId="77777777" w:rsidR="00111AE2" w:rsidRPr="00A77744" w:rsidRDefault="00111AE2" w:rsidP="00111AE2">
      <w:pPr>
        <w:tabs>
          <w:tab w:val="left" w:pos="709"/>
        </w:tabs>
        <w:spacing w:after="220"/>
        <w:rPr>
          <w:rFonts w:ascii="Arial" w:hAnsi="Arial" w:cs="Arial"/>
        </w:rPr>
      </w:pPr>
      <w:r w:rsidRPr="00A77744">
        <w:rPr>
          <w:rFonts w:ascii="Arial" w:hAnsi="Arial" w:cs="Arial"/>
        </w:rPr>
        <w:t>2.4</w:t>
      </w:r>
      <w:r w:rsidRPr="00A77744">
        <w:rPr>
          <w:rFonts w:ascii="Arial" w:hAnsi="Arial" w:cs="Arial"/>
        </w:rPr>
        <w:tab/>
        <w:t>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PM or his representative shall have access to them at all reasonable times.</w:t>
      </w:r>
    </w:p>
    <w:p w14:paraId="2C9B940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3.</w:t>
      </w:r>
      <w:r w:rsidRPr="00A77744">
        <w:rPr>
          <w:rFonts w:ascii="Arial" w:hAnsi="Arial" w:cs="Arial"/>
          <w:b/>
        </w:rPr>
        <w:tab/>
        <w:t>Licences</w:t>
      </w:r>
    </w:p>
    <w:p w14:paraId="678ABA31" w14:textId="77777777" w:rsidR="00111AE2" w:rsidRPr="00A77744" w:rsidRDefault="00111AE2" w:rsidP="00111AE2">
      <w:pPr>
        <w:tabs>
          <w:tab w:val="left" w:pos="709"/>
        </w:tabs>
        <w:spacing w:after="220"/>
        <w:rPr>
          <w:rFonts w:ascii="Arial" w:hAnsi="Arial" w:cs="Arial"/>
        </w:rPr>
      </w:pPr>
      <w:r w:rsidRPr="00A77744">
        <w:rPr>
          <w:rFonts w:ascii="Arial" w:hAnsi="Arial" w:cs="Arial"/>
        </w:rPr>
        <w:t>3.1</w:t>
      </w:r>
      <w:r w:rsidRPr="00A77744">
        <w:rPr>
          <w:rFonts w:ascii="Arial" w:hAnsi="Arial" w:cs="Arial"/>
        </w:rPr>
        <w:tab/>
        <w:t>The Contractor shall have the necessary licence(s) appropriate for the performance of this Contract.</w:t>
      </w:r>
    </w:p>
    <w:p w14:paraId="5015C7F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4.</w:t>
      </w:r>
      <w:r w:rsidRPr="00A77744">
        <w:rPr>
          <w:rFonts w:ascii="Arial" w:hAnsi="Arial" w:cs="Arial"/>
          <w:b/>
        </w:rPr>
        <w:tab/>
        <w:t>Spare</w:t>
      </w:r>
    </w:p>
    <w:p w14:paraId="6EA5F4B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5.</w:t>
      </w:r>
      <w:r w:rsidRPr="00A77744">
        <w:rPr>
          <w:rFonts w:ascii="Arial" w:hAnsi="Arial" w:cs="Arial"/>
          <w:b/>
        </w:rPr>
        <w:tab/>
        <w:t>Spare</w:t>
      </w:r>
    </w:p>
    <w:p w14:paraId="6FAB3A4C" w14:textId="77777777" w:rsidR="00111AE2" w:rsidRPr="00A77744" w:rsidRDefault="00111AE2" w:rsidP="00111AE2">
      <w:pPr>
        <w:tabs>
          <w:tab w:val="left" w:pos="709"/>
        </w:tabs>
        <w:spacing w:after="220"/>
        <w:ind w:right="9"/>
        <w:rPr>
          <w:rFonts w:ascii="Arial" w:hAnsi="Arial" w:cs="Arial"/>
          <w:b/>
        </w:rPr>
      </w:pPr>
      <w:r w:rsidRPr="00A77744">
        <w:rPr>
          <w:rFonts w:ascii="Arial" w:hAnsi="Arial" w:cs="Arial"/>
          <w:b/>
        </w:rPr>
        <w:t>AUTHORITY POLICY</w:t>
      </w:r>
    </w:p>
    <w:p w14:paraId="16E859A4"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6.</w:t>
      </w:r>
      <w:r w:rsidRPr="00A77744">
        <w:rPr>
          <w:rFonts w:ascii="Arial" w:hAnsi="Arial" w:cs="Arial"/>
          <w:b/>
        </w:rPr>
        <w:tab/>
        <w:t>Patents</w:t>
      </w:r>
    </w:p>
    <w:p w14:paraId="6AC3AEEF" w14:textId="77777777" w:rsidR="00111AE2" w:rsidRPr="00A77744" w:rsidRDefault="00111AE2" w:rsidP="00111AE2">
      <w:pPr>
        <w:tabs>
          <w:tab w:val="left" w:pos="709"/>
        </w:tabs>
        <w:spacing w:after="220"/>
        <w:rPr>
          <w:rFonts w:ascii="Arial" w:hAnsi="Arial" w:cs="Arial"/>
        </w:rPr>
      </w:pPr>
      <w:r w:rsidRPr="00A77744">
        <w:rPr>
          <w:rFonts w:ascii="Arial" w:hAnsi="Arial" w:cs="Arial"/>
        </w:rPr>
        <w:t>6.1</w:t>
      </w:r>
      <w:r w:rsidRPr="00A77744">
        <w:rPr>
          <w:rFonts w:ascii="Arial" w:hAnsi="Arial" w:cs="Arial"/>
        </w:rPr>
        <w:tab/>
        <w:t>The Contractor shall pay any royalty, licence fee or other expense for the supply or use of any patent, process, drawing, model, plan, invention or information used or necessary for, or in connection with, the design or construction of the Works.</w:t>
      </w:r>
    </w:p>
    <w:p w14:paraId="701AF62A"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6.2</w:t>
      </w:r>
      <w:r w:rsidRPr="00A77744">
        <w:rPr>
          <w:rFonts w:ascii="Arial" w:hAnsi="Arial" w:cs="Arial"/>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5562A650" w14:textId="77777777" w:rsidR="00111AE2" w:rsidRPr="00A77744" w:rsidRDefault="00111AE2" w:rsidP="00111AE2">
      <w:pPr>
        <w:tabs>
          <w:tab w:val="left" w:pos="709"/>
        </w:tabs>
        <w:spacing w:after="220"/>
        <w:rPr>
          <w:rFonts w:ascii="Arial" w:hAnsi="Arial" w:cs="Arial"/>
        </w:rPr>
      </w:pPr>
      <w:r w:rsidRPr="00A77744">
        <w:rPr>
          <w:rFonts w:ascii="Arial" w:hAnsi="Arial" w:cs="Arial"/>
        </w:rPr>
        <w:t>6.3</w:t>
      </w:r>
      <w:r w:rsidRPr="00A77744">
        <w:rPr>
          <w:rFonts w:ascii="Arial" w:hAnsi="Arial" w:cs="Arial"/>
        </w:rPr>
        <w:tab/>
        <w:t>The Authority shall reimburse the Contractor the amount of royalty etc incurred in accordance with paragraph 6.1 which;</w:t>
      </w:r>
    </w:p>
    <w:p w14:paraId="44932B0C" w14:textId="77777777" w:rsidR="00111AE2" w:rsidRPr="00A77744" w:rsidRDefault="00111AE2" w:rsidP="00111AE2">
      <w:pPr>
        <w:spacing w:after="220"/>
        <w:ind w:left="709"/>
        <w:rPr>
          <w:rFonts w:ascii="Arial" w:hAnsi="Arial" w:cs="Arial"/>
        </w:rPr>
      </w:pPr>
      <w:r w:rsidRPr="00A77744">
        <w:rPr>
          <w:rFonts w:ascii="Arial" w:hAnsi="Arial" w:cs="Arial"/>
        </w:rPr>
        <w:t>6.3.1</w:t>
      </w:r>
      <w:r w:rsidRPr="00A77744">
        <w:rPr>
          <w:rFonts w:ascii="Arial" w:hAnsi="Arial" w:cs="Arial"/>
        </w:rPr>
        <w:tab/>
        <w:t>was necessarily incurred in order to comply with a Change Order; and</w:t>
      </w:r>
    </w:p>
    <w:p w14:paraId="5CE738FC" w14:textId="77777777" w:rsidR="00111AE2" w:rsidRPr="00A77744" w:rsidRDefault="00111AE2" w:rsidP="00111AE2">
      <w:pPr>
        <w:spacing w:after="220"/>
        <w:ind w:left="709"/>
        <w:rPr>
          <w:rFonts w:ascii="Arial" w:hAnsi="Arial" w:cs="Arial"/>
        </w:rPr>
      </w:pPr>
      <w:r w:rsidRPr="00A77744">
        <w:rPr>
          <w:rFonts w:ascii="Arial" w:hAnsi="Arial" w:cs="Arial"/>
        </w:rPr>
        <w:t>6.3.2</w:t>
      </w:r>
      <w:r w:rsidRPr="00A77744">
        <w:rPr>
          <w:rFonts w:ascii="Arial" w:hAnsi="Arial" w:cs="Arial"/>
        </w:rPr>
        <w:tab/>
        <w:t>was not reasonably contemplated under the Contract.</w:t>
      </w:r>
    </w:p>
    <w:p w14:paraId="2D81FC4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7.</w:t>
      </w:r>
      <w:r w:rsidRPr="00A77744">
        <w:rPr>
          <w:rFonts w:ascii="Arial" w:hAnsi="Arial" w:cs="Arial"/>
          <w:b/>
        </w:rPr>
        <w:tab/>
        <w:t>Discrimination</w:t>
      </w:r>
    </w:p>
    <w:p w14:paraId="6EB81CBC" w14:textId="77777777" w:rsidR="00111AE2" w:rsidRPr="00A77744" w:rsidRDefault="00111AE2" w:rsidP="00111AE2">
      <w:pPr>
        <w:tabs>
          <w:tab w:val="left" w:pos="709"/>
        </w:tabs>
        <w:spacing w:after="220"/>
        <w:rPr>
          <w:rFonts w:ascii="Arial" w:hAnsi="Arial" w:cs="Arial"/>
        </w:rPr>
      </w:pPr>
      <w:r w:rsidRPr="00A77744">
        <w:rPr>
          <w:rFonts w:ascii="Arial" w:hAnsi="Arial" w:cs="Arial"/>
        </w:rPr>
        <w:t>7.1</w:t>
      </w:r>
      <w:r w:rsidRPr="00A77744">
        <w:rPr>
          <w:rFonts w:ascii="Arial" w:hAnsi="Arial" w:cs="Arial"/>
        </w:rPr>
        <w:tab/>
        <w:t>The Contractor shall not unlawfully discriminate within the meaning and scope of the provisions and meaning of the Race Relations Act 1976 or any statutory modification or re-enactment of it.</w:t>
      </w:r>
      <w:r w:rsidRPr="00A77744">
        <w:rPr>
          <w:rFonts w:ascii="Arial" w:hAnsi="Arial" w:cs="Arial"/>
        </w:rPr>
        <w:tab/>
      </w:r>
    </w:p>
    <w:p w14:paraId="28335C8C" w14:textId="77777777" w:rsidR="00111AE2" w:rsidRPr="00A77744" w:rsidRDefault="00111AE2" w:rsidP="00111AE2">
      <w:pPr>
        <w:tabs>
          <w:tab w:val="left" w:pos="709"/>
        </w:tabs>
        <w:spacing w:after="220"/>
        <w:rPr>
          <w:rFonts w:ascii="Arial" w:hAnsi="Arial" w:cs="Arial"/>
        </w:rPr>
      </w:pPr>
      <w:r w:rsidRPr="00A77744">
        <w:rPr>
          <w:rFonts w:ascii="Arial" w:hAnsi="Arial" w:cs="Arial"/>
        </w:rPr>
        <w:t>7.2</w:t>
      </w:r>
      <w:r w:rsidRPr="00A77744">
        <w:rPr>
          <w:rFonts w:ascii="Arial" w:hAnsi="Arial" w:cs="Arial"/>
        </w:rPr>
        <w:tab/>
        <w:t>The Contractor shall take all reasonable steps to ensure the observance of the provisions of Paragraph 7.1 by all his servants, agents, Sub-contractors and employees.</w:t>
      </w:r>
    </w:p>
    <w:p w14:paraId="55723143"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8.</w:t>
      </w:r>
      <w:r w:rsidRPr="00A77744">
        <w:rPr>
          <w:rFonts w:ascii="Arial" w:hAnsi="Arial" w:cs="Arial"/>
          <w:b/>
        </w:rPr>
        <w:tab/>
        <w:t>Corruption</w:t>
      </w:r>
    </w:p>
    <w:p w14:paraId="18D8BF58" w14:textId="77777777" w:rsidR="00111AE2" w:rsidRPr="00A77744" w:rsidRDefault="00111AE2" w:rsidP="00111AE2">
      <w:pPr>
        <w:tabs>
          <w:tab w:val="left" w:pos="709"/>
        </w:tabs>
        <w:spacing w:after="220"/>
        <w:rPr>
          <w:rFonts w:ascii="Arial" w:hAnsi="Arial" w:cs="Arial"/>
        </w:rPr>
      </w:pPr>
      <w:r w:rsidRPr="00A77744">
        <w:rPr>
          <w:rFonts w:ascii="Arial" w:hAnsi="Arial" w:cs="Arial"/>
        </w:rPr>
        <w:t>8.1</w:t>
      </w:r>
      <w:r w:rsidRPr="00A77744">
        <w:rPr>
          <w:rFonts w:ascii="Arial" w:hAnsi="Arial" w:cs="Arial"/>
        </w:rPr>
        <w:tab/>
        <w:t>The Contractor shall not by himself or in conjunction with any other person;</w:t>
      </w:r>
    </w:p>
    <w:p w14:paraId="4E314AF1" w14:textId="77777777" w:rsidR="00111AE2" w:rsidRPr="00A77744" w:rsidRDefault="00111AE2" w:rsidP="00111AE2">
      <w:pPr>
        <w:spacing w:after="220"/>
        <w:ind w:left="709"/>
        <w:rPr>
          <w:rFonts w:ascii="Arial" w:hAnsi="Arial" w:cs="Arial"/>
        </w:rPr>
      </w:pPr>
      <w:r w:rsidRPr="00A77744">
        <w:rPr>
          <w:rFonts w:ascii="Arial" w:hAnsi="Arial" w:cs="Arial"/>
        </w:rPr>
        <w:t>8.1.1</w:t>
      </w:r>
      <w:r w:rsidRPr="00A77744">
        <w:rPr>
          <w:rFonts w:ascii="Arial" w:hAnsi="Arial" w:cs="Arial"/>
        </w:rPr>
        <w:tab/>
        <w:t>Corruptly solicit, receive or agree to receive, for himself or for any other person; or</w:t>
      </w:r>
    </w:p>
    <w:p w14:paraId="5414CD53" w14:textId="77777777" w:rsidR="00111AE2" w:rsidRPr="00A77744" w:rsidRDefault="00111AE2" w:rsidP="00111AE2">
      <w:pPr>
        <w:spacing w:after="220"/>
        <w:ind w:left="709"/>
        <w:rPr>
          <w:rFonts w:ascii="Arial" w:hAnsi="Arial" w:cs="Arial"/>
        </w:rPr>
      </w:pPr>
      <w:r w:rsidRPr="00A77744">
        <w:rPr>
          <w:rFonts w:ascii="Arial" w:hAnsi="Arial" w:cs="Arial"/>
        </w:rPr>
        <w:t>8.1.2</w:t>
      </w:r>
      <w:r w:rsidRPr="00A77744">
        <w:rPr>
          <w:rFonts w:ascii="Arial" w:hAnsi="Arial" w:cs="Arial"/>
        </w:rPr>
        <w:tab/>
        <w:t>Offer or agree to give to any person in the Authority’s service, or any consultant or Contractor who has a Contract with the Authority;</w:t>
      </w:r>
    </w:p>
    <w:p w14:paraId="3D15D7D2" w14:textId="77777777" w:rsidR="00111AE2" w:rsidRPr="00A77744" w:rsidRDefault="00111AE2" w:rsidP="00111AE2">
      <w:pPr>
        <w:tabs>
          <w:tab w:val="left" w:pos="709"/>
        </w:tabs>
        <w:spacing w:after="220"/>
        <w:rPr>
          <w:rFonts w:ascii="Arial" w:hAnsi="Arial" w:cs="Arial"/>
        </w:rPr>
      </w:pPr>
      <w:r w:rsidRPr="00A77744">
        <w:rPr>
          <w:rFonts w:ascii="Arial" w:hAnsi="Arial" w:cs="Arial"/>
        </w:rPr>
        <w:t>any gift or consideration of any kind as an inducement or reward for doing or not doing anything, or for showing favour or disfavour to any person, in relation to this Contract or any other Contract to which the Authority is a party.</w:t>
      </w:r>
    </w:p>
    <w:p w14:paraId="0A0577FF" w14:textId="77777777" w:rsidR="00111AE2" w:rsidRPr="00A77744" w:rsidRDefault="00111AE2" w:rsidP="00111AE2">
      <w:pPr>
        <w:tabs>
          <w:tab w:val="left" w:pos="709"/>
        </w:tabs>
        <w:spacing w:after="220"/>
        <w:rPr>
          <w:rFonts w:ascii="Arial" w:hAnsi="Arial" w:cs="Arial"/>
        </w:rPr>
      </w:pPr>
      <w:r w:rsidRPr="00A77744">
        <w:rPr>
          <w:rFonts w:ascii="Arial" w:hAnsi="Arial" w:cs="Arial"/>
        </w:rPr>
        <w:t>8.2</w:t>
      </w:r>
      <w:r w:rsidRPr="00A77744">
        <w:rPr>
          <w:rFonts w:ascii="Arial" w:hAnsi="Arial" w:cs="Arial"/>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0ED929E9" w14:textId="77777777" w:rsidR="00111AE2" w:rsidRPr="00A77744" w:rsidRDefault="00111AE2" w:rsidP="00111AE2">
      <w:pPr>
        <w:tabs>
          <w:tab w:val="left" w:pos="709"/>
        </w:tabs>
        <w:spacing w:after="220"/>
        <w:rPr>
          <w:rFonts w:ascii="Arial" w:hAnsi="Arial" w:cs="Arial"/>
        </w:rPr>
      </w:pPr>
      <w:r w:rsidRPr="00A77744">
        <w:rPr>
          <w:rFonts w:ascii="Arial" w:hAnsi="Arial" w:cs="Arial"/>
        </w:rPr>
        <w:t>8.3</w:t>
      </w:r>
      <w:r w:rsidRPr="00A77744">
        <w:rPr>
          <w:rFonts w:ascii="Arial" w:hAnsi="Arial" w:cs="Arial"/>
        </w:rPr>
        <w:tab/>
        <w:t>The Authority may by notice determine the Contract if:</w:t>
      </w:r>
    </w:p>
    <w:p w14:paraId="3C2992EE" w14:textId="77777777" w:rsidR="00111AE2" w:rsidRPr="00A77744" w:rsidRDefault="00111AE2" w:rsidP="00111AE2">
      <w:pPr>
        <w:spacing w:after="220"/>
        <w:ind w:left="709"/>
        <w:rPr>
          <w:rFonts w:ascii="Arial" w:hAnsi="Arial" w:cs="Arial"/>
        </w:rPr>
      </w:pPr>
      <w:r w:rsidRPr="00A77744">
        <w:rPr>
          <w:rFonts w:ascii="Arial" w:hAnsi="Arial" w:cs="Arial"/>
        </w:rPr>
        <w:t>8.3.1</w:t>
      </w:r>
      <w:r w:rsidRPr="00A77744">
        <w:rPr>
          <w:rFonts w:ascii="Arial" w:hAnsi="Arial" w:cs="Arial"/>
        </w:rPr>
        <w:tab/>
        <w:t>He is reasonably satisfied that the Contractor or anyone employed by him or acting on his behalf (whether with or without the knowledge of the Contractor) is in breach of this Condition; or</w:t>
      </w:r>
    </w:p>
    <w:p w14:paraId="21F692A6" w14:textId="77777777" w:rsidR="00111AE2" w:rsidRPr="00A77744" w:rsidRDefault="00111AE2" w:rsidP="00111AE2">
      <w:pPr>
        <w:spacing w:after="220"/>
        <w:ind w:left="709"/>
        <w:rPr>
          <w:rFonts w:ascii="Arial" w:hAnsi="Arial" w:cs="Arial"/>
        </w:rPr>
      </w:pPr>
      <w:r w:rsidRPr="00A77744">
        <w:rPr>
          <w:rFonts w:ascii="Arial" w:hAnsi="Arial" w:cs="Arial"/>
        </w:rPr>
        <w:t>8.3.2</w:t>
      </w:r>
      <w:r w:rsidRPr="00A77744">
        <w:rPr>
          <w:rFonts w:ascii="Arial" w:hAnsi="Arial" w:cs="Arial"/>
        </w:rPr>
        <w:tab/>
        <w:t>The Contractor is convicted of any offence under the Prevention of Corruption Acts 1889 to 1916 or the Bribery Act 2010.</w:t>
      </w:r>
    </w:p>
    <w:p w14:paraId="0B64AA26" w14:textId="77777777" w:rsidR="00111AE2" w:rsidRPr="00A77744" w:rsidRDefault="00111AE2" w:rsidP="00111AE2">
      <w:pPr>
        <w:tabs>
          <w:tab w:val="left" w:pos="709"/>
        </w:tabs>
        <w:spacing w:after="220"/>
        <w:rPr>
          <w:rFonts w:ascii="Arial" w:hAnsi="Arial" w:cs="Arial"/>
        </w:rPr>
      </w:pPr>
      <w:r w:rsidRPr="00A77744">
        <w:rPr>
          <w:rFonts w:ascii="Arial" w:hAnsi="Arial" w:cs="Arial"/>
        </w:rPr>
        <w:t>and, (without prejudice to any powers conferred by Condition 82 (Recovery of Sums from the Contractor), shall be entitled to recover from the Contractor the amount or value of any such gift or consideration.</w:t>
      </w:r>
    </w:p>
    <w:p w14:paraId="787FB03F" w14:textId="4C69B0BE" w:rsidR="00445494" w:rsidRPr="00F377CE" w:rsidRDefault="00111AE2" w:rsidP="00111AE2">
      <w:pPr>
        <w:tabs>
          <w:tab w:val="left" w:pos="709"/>
        </w:tabs>
        <w:spacing w:after="220"/>
        <w:rPr>
          <w:rFonts w:ascii="Arial" w:hAnsi="Arial" w:cs="Arial"/>
        </w:rPr>
      </w:pPr>
      <w:r w:rsidRPr="00A77744">
        <w:rPr>
          <w:rFonts w:ascii="Arial" w:hAnsi="Arial" w:cs="Arial"/>
        </w:rPr>
        <w:lastRenderedPageBreak/>
        <w:t>8.4</w:t>
      </w:r>
      <w:r w:rsidRPr="00A77744">
        <w:rPr>
          <w:rFonts w:ascii="Arial" w:hAnsi="Arial" w:cs="Arial"/>
        </w:rPr>
        <w:tab/>
        <w:t>Any decision by the Authority that the Contractor is in breach of this Condition shall be final and conclusive for the purposes of Condition 90 (Determination).</w:t>
      </w:r>
    </w:p>
    <w:p w14:paraId="0B9F66DE" w14:textId="58F7AB6C" w:rsidR="00111AE2" w:rsidRPr="00A77744" w:rsidRDefault="00111AE2" w:rsidP="00111AE2">
      <w:pPr>
        <w:tabs>
          <w:tab w:val="left" w:pos="709"/>
        </w:tabs>
        <w:spacing w:after="220"/>
        <w:rPr>
          <w:rFonts w:ascii="Arial" w:hAnsi="Arial" w:cs="Arial"/>
          <w:b/>
        </w:rPr>
      </w:pPr>
      <w:r w:rsidRPr="00A77744">
        <w:rPr>
          <w:rFonts w:ascii="Arial" w:hAnsi="Arial" w:cs="Arial"/>
          <w:b/>
        </w:rPr>
        <w:t>9.</w:t>
      </w:r>
      <w:r w:rsidRPr="00A77744">
        <w:rPr>
          <w:rFonts w:ascii="Arial" w:hAnsi="Arial" w:cs="Arial"/>
          <w:b/>
        </w:rPr>
        <w:tab/>
        <w:t>Vesting</w:t>
      </w:r>
    </w:p>
    <w:p w14:paraId="7D3A06B8" w14:textId="77777777" w:rsidR="00111AE2" w:rsidRPr="00A77744" w:rsidRDefault="00111AE2" w:rsidP="00111AE2">
      <w:pPr>
        <w:tabs>
          <w:tab w:val="left" w:pos="709"/>
        </w:tabs>
        <w:spacing w:after="220"/>
        <w:rPr>
          <w:rFonts w:ascii="Arial" w:hAnsi="Arial" w:cs="Arial"/>
        </w:rPr>
      </w:pPr>
      <w:r w:rsidRPr="00A77744">
        <w:rPr>
          <w:rFonts w:ascii="Arial" w:hAnsi="Arial" w:cs="Arial"/>
        </w:rPr>
        <w:t>9.1</w:t>
      </w:r>
      <w:r w:rsidRPr="00A77744">
        <w:rPr>
          <w:rFonts w:ascii="Arial" w:hAnsi="Arial" w:cs="Arial"/>
        </w:rPr>
        <w:tab/>
        <w:t>The Works and any Things on the Site in connection with the Contract, the ownership of which the Contractor is able to transfer, or which vest in him under any Contract, shall become the property of and vest in the Authority.</w:t>
      </w:r>
    </w:p>
    <w:p w14:paraId="3620CA43" w14:textId="77777777" w:rsidR="00111AE2" w:rsidRPr="00A77744" w:rsidRDefault="00111AE2" w:rsidP="00111AE2">
      <w:pPr>
        <w:tabs>
          <w:tab w:val="left" w:pos="709"/>
        </w:tabs>
        <w:spacing w:after="220"/>
        <w:rPr>
          <w:rFonts w:ascii="Arial" w:hAnsi="Arial" w:cs="Arial"/>
        </w:rPr>
      </w:pPr>
      <w:r w:rsidRPr="00A77744">
        <w:rPr>
          <w:rFonts w:ascii="Arial" w:hAnsi="Arial" w:cs="Arial"/>
        </w:rPr>
        <w:t>9.2</w:t>
      </w:r>
      <w:r w:rsidRPr="00A77744">
        <w:rPr>
          <w:rFonts w:ascii="Arial" w:hAnsi="Arial" w:cs="Arial"/>
        </w:rPr>
        <w:tab/>
        <w:t>Subject to Conditions 13 (Loss or Damage) and 12 (Other Works), the Authority shall not be responsible or chargeable for any Thing lost, stolen, damaged, destroyed or removed from the Site, or which is in any way unfit or unsuitable for its purpose.</w:t>
      </w:r>
    </w:p>
    <w:p w14:paraId="22FC4B47" w14:textId="77777777" w:rsidR="00111AE2" w:rsidRPr="00A77744" w:rsidRDefault="00111AE2" w:rsidP="00111AE2">
      <w:pPr>
        <w:tabs>
          <w:tab w:val="left" w:pos="709"/>
        </w:tabs>
        <w:spacing w:after="220"/>
        <w:rPr>
          <w:rFonts w:ascii="Arial" w:hAnsi="Arial" w:cs="Arial"/>
        </w:rPr>
      </w:pPr>
      <w:r w:rsidRPr="00A77744">
        <w:rPr>
          <w:rFonts w:ascii="Arial" w:hAnsi="Arial" w:cs="Arial"/>
        </w:rPr>
        <w:t>9.3</w:t>
      </w:r>
      <w:r w:rsidRPr="00A77744">
        <w:rPr>
          <w:rFonts w:ascii="Arial" w:hAnsi="Arial" w:cs="Arial"/>
        </w:rPr>
        <w:tab/>
        <w:t>The Contractor shall be responsible for the protection and preservation of the Works and any Things brought on the Site until the completion of the Works or the determination of the Contract.</w:t>
      </w:r>
    </w:p>
    <w:p w14:paraId="43E09B97" w14:textId="77777777" w:rsidR="00111AE2" w:rsidRPr="00A77744" w:rsidRDefault="00111AE2" w:rsidP="00111AE2">
      <w:pPr>
        <w:tabs>
          <w:tab w:val="left" w:pos="709"/>
        </w:tabs>
        <w:spacing w:after="220"/>
        <w:rPr>
          <w:rFonts w:ascii="Arial" w:hAnsi="Arial" w:cs="Arial"/>
        </w:rPr>
      </w:pPr>
      <w:r w:rsidRPr="00A77744">
        <w:rPr>
          <w:rFonts w:ascii="Arial" w:hAnsi="Arial" w:cs="Arial"/>
        </w:rPr>
        <w:t>9.4</w:t>
      </w:r>
      <w:r w:rsidRPr="00A77744">
        <w:rPr>
          <w:rFonts w:ascii="Arial" w:hAnsi="Arial" w:cs="Arial"/>
        </w:rPr>
        <w:tab/>
        <w:t xml:space="preserve">No Things shall be removed from the Site before completion of the Works without the written consent of the PM. The PM may instruct or permit the Contractor in writing at any time to remove from the Site any Things which are </w:t>
      </w:r>
      <w:r w:rsidR="007F15FA" w:rsidRPr="00A77744">
        <w:rPr>
          <w:rFonts w:ascii="Arial" w:hAnsi="Arial" w:cs="Arial"/>
        </w:rPr>
        <w:t>unused,</w:t>
      </w:r>
      <w:r w:rsidRPr="00A77744">
        <w:rPr>
          <w:rFonts w:ascii="Arial" w:hAnsi="Arial" w:cs="Arial"/>
        </w:rPr>
        <w:t xml:space="preserve"> or which have been rejected by the PM, and the Contractor shall at his own expense forthwith remove them. Once so removed from the Site, the Things shall re-vest in the Contractor.</w:t>
      </w:r>
    </w:p>
    <w:p w14:paraId="1ABDBD8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10.</w:t>
      </w:r>
      <w:r w:rsidRPr="00A77744">
        <w:rPr>
          <w:rFonts w:ascii="Arial" w:hAnsi="Arial" w:cs="Arial"/>
          <w:b/>
        </w:rPr>
        <w:tab/>
        <w:t>Assignment</w:t>
      </w:r>
    </w:p>
    <w:p w14:paraId="7C1DD849" w14:textId="77777777" w:rsidR="00111AE2" w:rsidRPr="008C7535" w:rsidRDefault="00111AE2" w:rsidP="00111AE2">
      <w:pPr>
        <w:tabs>
          <w:tab w:val="left" w:pos="709"/>
        </w:tabs>
        <w:spacing w:after="220"/>
        <w:rPr>
          <w:rFonts w:ascii="Arial" w:hAnsi="Arial" w:cs="Arial"/>
        </w:rPr>
      </w:pPr>
      <w:r w:rsidRPr="00A77744">
        <w:rPr>
          <w:rFonts w:ascii="Arial" w:hAnsi="Arial" w:cs="Arial"/>
        </w:rPr>
        <w:t>10.1</w:t>
      </w:r>
      <w:r w:rsidRPr="00A77744">
        <w:rPr>
          <w:rFonts w:ascii="Arial" w:hAnsi="Arial" w:cs="Arial"/>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1FFF5159"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11.</w:t>
      </w:r>
      <w:r w:rsidRPr="00A77744">
        <w:rPr>
          <w:rFonts w:ascii="Arial" w:hAnsi="Arial" w:cs="Arial"/>
          <w:b/>
        </w:rPr>
        <w:tab/>
        <w:t>Subletting</w:t>
      </w:r>
    </w:p>
    <w:p w14:paraId="20E07B4E" w14:textId="77777777" w:rsidR="00111AE2" w:rsidRPr="00A77744" w:rsidRDefault="00111AE2" w:rsidP="00111AE2">
      <w:pPr>
        <w:tabs>
          <w:tab w:val="left" w:pos="709"/>
        </w:tabs>
        <w:spacing w:after="220"/>
        <w:rPr>
          <w:rFonts w:ascii="Arial" w:hAnsi="Arial" w:cs="Arial"/>
        </w:rPr>
      </w:pPr>
      <w:r w:rsidRPr="00A77744">
        <w:rPr>
          <w:rFonts w:ascii="Arial" w:hAnsi="Arial" w:cs="Arial"/>
        </w:rPr>
        <w:t>11.1</w:t>
      </w:r>
      <w:r w:rsidRPr="00A77744">
        <w:rPr>
          <w:rFonts w:ascii="Arial" w:hAnsi="Arial" w:cs="Arial"/>
        </w:rPr>
        <w:tab/>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5EE72D1C" w14:textId="77777777" w:rsidR="00111AE2" w:rsidRPr="00A77744" w:rsidRDefault="00111AE2" w:rsidP="00111AE2">
      <w:pPr>
        <w:tabs>
          <w:tab w:val="left" w:pos="709"/>
        </w:tabs>
        <w:spacing w:after="220"/>
        <w:rPr>
          <w:rFonts w:ascii="Arial" w:hAnsi="Arial" w:cs="Arial"/>
        </w:rPr>
      </w:pPr>
      <w:r w:rsidRPr="00A77744">
        <w:rPr>
          <w:rFonts w:ascii="Arial" w:hAnsi="Arial" w:cs="Arial"/>
        </w:rPr>
        <w:t>11.2</w:t>
      </w:r>
      <w:r w:rsidRPr="00A77744">
        <w:rPr>
          <w:rFonts w:ascii="Arial" w:hAnsi="Arial" w:cs="Arial"/>
        </w:rPr>
        <w:tab/>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65BA79D7" w14:textId="77777777" w:rsidR="00111AE2" w:rsidRPr="00A77744" w:rsidRDefault="00111AE2" w:rsidP="00111AE2">
      <w:pPr>
        <w:tabs>
          <w:tab w:val="left" w:pos="709"/>
        </w:tabs>
        <w:spacing w:after="220"/>
        <w:rPr>
          <w:rFonts w:ascii="Arial" w:hAnsi="Arial" w:cs="Arial"/>
        </w:rPr>
      </w:pPr>
      <w:r w:rsidRPr="00A77744">
        <w:rPr>
          <w:rFonts w:ascii="Arial" w:hAnsi="Arial" w:cs="Arial"/>
        </w:rPr>
        <w:t>11.3</w:t>
      </w:r>
      <w:r w:rsidRPr="00A77744">
        <w:rPr>
          <w:rFonts w:ascii="Arial" w:hAnsi="Arial" w:cs="Arial"/>
        </w:rPr>
        <w:tab/>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3DE111CF" w14:textId="77777777" w:rsidR="00111AE2" w:rsidRPr="00A77744" w:rsidRDefault="00111AE2" w:rsidP="00111AE2">
      <w:pPr>
        <w:tabs>
          <w:tab w:val="left" w:pos="709"/>
        </w:tabs>
        <w:spacing w:after="220"/>
        <w:rPr>
          <w:rFonts w:ascii="Arial" w:hAnsi="Arial" w:cs="Arial"/>
        </w:rPr>
      </w:pPr>
      <w:r w:rsidRPr="00A77744">
        <w:rPr>
          <w:rFonts w:ascii="Arial" w:hAnsi="Arial" w:cs="Arial"/>
        </w:rPr>
        <w:t>11.4</w:t>
      </w:r>
      <w:r w:rsidRPr="00A77744">
        <w:rPr>
          <w:rFonts w:ascii="Arial" w:hAnsi="Arial" w:cs="Arial"/>
        </w:rPr>
        <w:tab/>
        <w:t>Where for any reason a sub-contract is determined or assigned because of the default or failure of the Sub-contractor, the Contractor shall, at his own expense secure completion of the sub-contract Works.</w:t>
      </w:r>
    </w:p>
    <w:p w14:paraId="7E7510D5"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11.5</w:t>
      </w:r>
      <w:r w:rsidRPr="00A77744">
        <w:rPr>
          <w:rFonts w:ascii="Arial" w:hAnsi="Arial" w:cs="Arial"/>
        </w:rPr>
        <w:tab/>
        <w:t>The Contractor shall be responsible for any Sub-contractor or supplier employed by him in connection with the Works.</w:t>
      </w:r>
    </w:p>
    <w:p w14:paraId="6C13A507" w14:textId="77777777" w:rsidR="00111AE2" w:rsidRPr="00A77744" w:rsidRDefault="00111AE2" w:rsidP="00111AE2">
      <w:pPr>
        <w:tabs>
          <w:tab w:val="left" w:pos="709"/>
        </w:tabs>
        <w:spacing w:after="220"/>
        <w:rPr>
          <w:rFonts w:ascii="Arial" w:hAnsi="Arial" w:cs="Arial"/>
        </w:rPr>
      </w:pPr>
      <w:r w:rsidRPr="00A77744">
        <w:rPr>
          <w:rFonts w:ascii="Arial" w:hAnsi="Arial" w:cs="Arial"/>
        </w:rPr>
        <w:t>11.6</w:t>
      </w:r>
      <w:r w:rsidRPr="00A77744">
        <w:rPr>
          <w:rFonts w:ascii="Arial" w:hAnsi="Arial" w:cs="Arial"/>
        </w:rPr>
        <w:tab/>
        <w:t>The Contractor shall make good any loss suffered or expense incurred by the Authority by reason of any default or failure, whether total or partial, on the part of any Sub-contractor or supplier.</w:t>
      </w:r>
    </w:p>
    <w:p w14:paraId="48AEDBE1"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12.</w:t>
      </w:r>
      <w:r w:rsidRPr="00A77744">
        <w:rPr>
          <w:rFonts w:ascii="Arial" w:hAnsi="Arial" w:cs="Arial"/>
          <w:b/>
        </w:rPr>
        <w:tab/>
        <w:t>Other Works</w:t>
      </w:r>
    </w:p>
    <w:p w14:paraId="77361496" w14:textId="77777777" w:rsidR="00111AE2" w:rsidRPr="00A77744" w:rsidRDefault="00111AE2" w:rsidP="00111AE2">
      <w:pPr>
        <w:tabs>
          <w:tab w:val="left" w:pos="709"/>
        </w:tabs>
        <w:spacing w:after="220"/>
        <w:rPr>
          <w:rFonts w:ascii="Arial" w:hAnsi="Arial" w:cs="Arial"/>
        </w:rPr>
      </w:pPr>
      <w:r w:rsidRPr="00A77744">
        <w:rPr>
          <w:rFonts w:ascii="Arial" w:hAnsi="Arial" w:cs="Arial"/>
        </w:rPr>
        <w:t>12.1</w:t>
      </w:r>
      <w:r w:rsidRPr="00A77744">
        <w:rPr>
          <w:rFonts w:ascii="Arial" w:hAnsi="Arial" w:cs="Arial"/>
        </w:rPr>
        <w:tab/>
        <w:t>The Authority shall have power at any time to execute other Works (whether or not in connection with the Works) on the Site at the same time as the Works are being executed.  The Contractor shall give reasonable facilities for these Works.</w:t>
      </w:r>
    </w:p>
    <w:p w14:paraId="70C0B421" w14:textId="77777777" w:rsidR="00111AE2" w:rsidRPr="00A77744" w:rsidRDefault="00111AE2" w:rsidP="00111AE2">
      <w:pPr>
        <w:tabs>
          <w:tab w:val="left" w:pos="709"/>
        </w:tabs>
        <w:spacing w:after="220"/>
        <w:rPr>
          <w:rFonts w:ascii="Arial" w:hAnsi="Arial" w:cs="Arial"/>
        </w:rPr>
      </w:pPr>
      <w:r w:rsidRPr="00A77744">
        <w:rPr>
          <w:rFonts w:ascii="Arial" w:hAnsi="Arial" w:cs="Arial"/>
        </w:rPr>
        <w:t>12.2</w:t>
      </w:r>
      <w:r w:rsidRPr="00A77744">
        <w:rPr>
          <w:rFonts w:ascii="Arial" w:hAnsi="Arial" w:cs="Arial"/>
        </w:rPr>
        <w:tab/>
        <w:t>The Contractor shall not be responsible for damage done to other Works except for damage caused by the negligence, omission or default of his workpeople, agents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BCB36B9"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b/>
        </w:rPr>
      </w:pPr>
      <w:r w:rsidRPr="00A77744">
        <w:rPr>
          <w:rFonts w:ascii="Arial" w:hAnsi="Arial" w:cs="Arial"/>
          <w:b/>
        </w:rPr>
        <w:t>13.</w:t>
      </w:r>
      <w:r w:rsidRPr="00A77744">
        <w:rPr>
          <w:rFonts w:ascii="Arial" w:hAnsi="Arial" w:cs="Arial"/>
          <w:b/>
        </w:rPr>
        <w:tab/>
        <w:t>Loss or Damage</w:t>
      </w:r>
    </w:p>
    <w:p w14:paraId="2DFF1DDE" w14:textId="77777777" w:rsidR="00111AE2" w:rsidRPr="00A77744" w:rsidRDefault="00111AE2" w:rsidP="00111AE2">
      <w:pPr>
        <w:tabs>
          <w:tab w:val="left" w:pos="709"/>
        </w:tabs>
        <w:spacing w:after="220"/>
        <w:rPr>
          <w:rFonts w:ascii="Arial" w:hAnsi="Arial" w:cs="Arial"/>
        </w:rPr>
      </w:pPr>
      <w:r w:rsidRPr="00A77744">
        <w:rPr>
          <w:rFonts w:ascii="Arial" w:hAnsi="Arial" w:cs="Arial"/>
        </w:rPr>
        <w:t>13.1</w:t>
      </w:r>
      <w:r w:rsidRPr="00A77744">
        <w:rPr>
          <w:rFonts w:ascii="Arial" w:hAnsi="Arial" w:cs="Arial"/>
        </w:rPr>
        <w:tab/>
        <w:t>This Condition applies to any loss or damage that arises out of, or is in any way connected with, the execution or purported execution of the Contract.</w:t>
      </w:r>
    </w:p>
    <w:p w14:paraId="2F298C24" w14:textId="77777777" w:rsidR="00111AE2" w:rsidRPr="00A77744" w:rsidRDefault="00111AE2" w:rsidP="00111AE2">
      <w:pPr>
        <w:tabs>
          <w:tab w:val="left" w:pos="709"/>
        </w:tabs>
        <w:spacing w:after="220"/>
        <w:rPr>
          <w:rFonts w:ascii="Arial" w:hAnsi="Arial" w:cs="Arial"/>
        </w:rPr>
      </w:pPr>
      <w:r w:rsidRPr="00A77744">
        <w:rPr>
          <w:rFonts w:ascii="Arial" w:hAnsi="Arial" w:cs="Arial"/>
        </w:rPr>
        <w:t>13.2</w:t>
      </w:r>
      <w:r w:rsidRPr="00A77744">
        <w:rPr>
          <w:rFonts w:ascii="Arial" w:hAnsi="Arial" w:cs="Arial"/>
        </w:rPr>
        <w:tab/>
        <w:t>The Contractor shall without delay and at his own cost reinstate, replace or make good to the satisfaction of the Authority, or if the Authority agrees, compensate the Authority for any loss or damage.</w:t>
      </w:r>
    </w:p>
    <w:p w14:paraId="67F20749" w14:textId="77777777" w:rsidR="00111AE2" w:rsidRPr="00A77744" w:rsidRDefault="00111AE2" w:rsidP="00111AE2">
      <w:pPr>
        <w:tabs>
          <w:tab w:val="left" w:pos="709"/>
        </w:tabs>
        <w:spacing w:after="220"/>
        <w:rPr>
          <w:rFonts w:ascii="Arial" w:hAnsi="Arial" w:cs="Arial"/>
        </w:rPr>
      </w:pPr>
      <w:r w:rsidRPr="00A77744">
        <w:rPr>
          <w:rFonts w:ascii="Arial" w:hAnsi="Arial" w:cs="Arial"/>
        </w:rPr>
        <w:t>13.3</w:t>
      </w:r>
      <w:r w:rsidRPr="00A77744">
        <w:rPr>
          <w:rFonts w:ascii="Arial" w:hAnsi="Arial" w:cs="Arial"/>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4B0E5CED" w14:textId="77777777" w:rsidR="00111AE2" w:rsidRPr="00A77744" w:rsidRDefault="00111AE2" w:rsidP="00111AE2">
      <w:pPr>
        <w:tabs>
          <w:tab w:val="left" w:pos="709"/>
        </w:tabs>
        <w:spacing w:after="220"/>
        <w:rPr>
          <w:rFonts w:ascii="Arial" w:hAnsi="Arial" w:cs="Arial"/>
        </w:rPr>
      </w:pPr>
      <w:r w:rsidRPr="00A77744">
        <w:rPr>
          <w:rFonts w:ascii="Arial" w:hAnsi="Arial" w:cs="Arial"/>
        </w:rPr>
        <w:t>13.4</w:t>
      </w:r>
      <w:r w:rsidRPr="00A77744">
        <w:rPr>
          <w:rFonts w:ascii="Arial" w:hAnsi="Arial" w:cs="Arial"/>
        </w:rPr>
        <w:tab/>
        <w:t>The Authority shall notify the Contractor as soon as possible of any claim made, or proceedings brought, against the Authority by a third party in respect of any loss or damage.</w:t>
      </w:r>
    </w:p>
    <w:p w14:paraId="010FCF09" w14:textId="77777777" w:rsidR="00111AE2" w:rsidRPr="00A77744" w:rsidRDefault="00111AE2" w:rsidP="00111AE2">
      <w:pPr>
        <w:tabs>
          <w:tab w:val="left" w:pos="709"/>
        </w:tabs>
        <w:spacing w:after="220"/>
        <w:rPr>
          <w:rFonts w:ascii="Arial" w:hAnsi="Arial" w:cs="Arial"/>
        </w:rPr>
      </w:pPr>
      <w:r w:rsidRPr="00A77744">
        <w:rPr>
          <w:rFonts w:ascii="Arial" w:hAnsi="Arial" w:cs="Arial"/>
        </w:rPr>
        <w:t>13.5</w:t>
      </w:r>
      <w:r w:rsidRPr="00A77744">
        <w:rPr>
          <w:rFonts w:ascii="Arial" w:hAnsi="Arial" w:cs="Arial"/>
        </w:rPr>
        <w:tab/>
        <w:t>The Authority shall reimburse the Contractor for any costs or expenses, which the Contractor incurs in accordance with sub-paragraphs 13.2 and 13.3 above to the extent that the loss or damage is caused by:</w:t>
      </w:r>
    </w:p>
    <w:p w14:paraId="56864510" w14:textId="77777777" w:rsidR="00111AE2" w:rsidRPr="00A77744" w:rsidRDefault="00111AE2" w:rsidP="00111AE2">
      <w:pPr>
        <w:spacing w:after="220"/>
        <w:ind w:left="720"/>
        <w:rPr>
          <w:rFonts w:ascii="Arial" w:hAnsi="Arial" w:cs="Arial"/>
        </w:rPr>
      </w:pPr>
      <w:r w:rsidRPr="00A77744">
        <w:rPr>
          <w:rFonts w:ascii="Arial" w:hAnsi="Arial" w:cs="Arial"/>
        </w:rPr>
        <w:t>13.5.1</w:t>
      </w:r>
      <w:r w:rsidRPr="00A77744">
        <w:rPr>
          <w:rFonts w:ascii="Arial" w:hAnsi="Arial" w:cs="Arial"/>
        </w:rPr>
        <w:tab/>
        <w:t>The neglect or default of the Authority or of any Contractor or agent of the Authority;</w:t>
      </w:r>
    </w:p>
    <w:p w14:paraId="78146AE0" w14:textId="77777777" w:rsidR="00111AE2" w:rsidRPr="00A77744" w:rsidRDefault="00111AE2" w:rsidP="00111AE2">
      <w:pPr>
        <w:spacing w:after="220"/>
        <w:ind w:left="720"/>
        <w:rPr>
          <w:rFonts w:ascii="Arial" w:hAnsi="Arial" w:cs="Arial"/>
        </w:rPr>
      </w:pPr>
      <w:r w:rsidRPr="00A77744">
        <w:rPr>
          <w:rFonts w:ascii="Arial" w:hAnsi="Arial" w:cs="Arial"/>
        </w:rPr>
        <w:t>13.5.2</w:t>
      </w:r>
      <w:r w:rsidRPr="00A77744">
        <w:rPr>
          <w:rFonts w:ascii="Arial" w:hAnsi="Arial" w:cs="Arial"/>
        </w:rPr>
        <w:tab/>
        <w:t>Any accepted risk; or</w:t>
      </w:r>
    </w:p>
    <w:p w14:paraId="4255068A" w14:textId="77777777" w:rsidR="00111AE2" w:rsidRPr="00A77744" w:rsidRDefault="00111AE2" w:rsidP="00111AE2">
      <w:pPr>
        <w:spacing w:after="220"/>
        <w:ind w:left="720"/>
        <w:rPr>
          <w:rFonts w:ascii="Arial" w:hAnsi="Arial" w:cs="Arial"/>
        </w:rPr>
      </w:pPr>
      <w:r w:rsidRPr="00A77744">
        <w:rPr>
          <w:rFonts w:ascii="Arial" w:hAnsi="Arial" w:cs="Arial"/>
        </w:rPr>
        <w:t>13.5.3</w:t>
      </w:r>
      <w:r w:rsidRPr="00A77744">
        <w:rPr>
          <w:rFonts w:ascii="Arial" w:hAnsi="Arial" w:cs="Arial"/>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52E8BD04" w14:textId="77777777" w:rsidR="00111AE2" w:rsidRPr="00A77744" w:rsidRDefault="00111AE2" w:rsidP="00111AE2">
      <w:pPr>
        <w:tabs>
          <w:tab w:val="left" w:pos="709"/>
        </w:tabs>
        <w:spacing w:after="220"/>
        <w:rPr>
          <w:rFonts w:ascii="Arial" w:hAnsi="Arial" w:cs="Arial"/>
        </w:rPr>
      </w:pPr>
      <w:r w:rsidRPr="00A77744">
        <w:rPr>
          <w:rFonts w:ascii="Arial" w:hAnsi="Arial" w:cs="Arial"/>
        </w:rPr>
        <w:t>13.6</w:t>
      </w:r>
      <w:r w:rsidRPr="00A77744">
        <w:rPr>
          <w:rFonts w:ascii="Arial" w:hAnsi="Arial" w:cs="Arial"/>
        </w:rPr>
        <w:tab/>
        <w:t>In this Condition loss or damage includes:</w:t>
      </w:r>
    </w:p>
    <w:p w14:paraId="45A816F9" w14:textId="77777777" w:rsidR="00111AE2" w:rsidRPr="00A77744" w:rsidRDefault="00111AE2" w:rsidP="00111AE2">
      <w:pPr>
        <w:spacing w:after="220"/>
        <w:ind w:left="720"/>
        <w:rPr>
          <w:rFonts w:ascii="Arial" w:hAnsi="Arial" w:cs="Arial"/>
        </w:rPr>
      </w:pPr>
      <w:r w:rsidRPr="00A77744">
        <w:rPr>
          <w:rFonts w:ascii="Arial" w:hAnsi="Arial" w:cs="Arial"/>
        </w:rPr>
        <w:t>13.6.1</w:t>
      </w:r>
      <w:r w:rsidRPr="00A77744">
        <w:rPr>
          <w:rFonts w:ascii="Arial" w:hAnsi="Arial" w:cs="Arial"/>
        </w:rPr>
        <w:tab/>
        <w:t>Loss or damage to property;</w:t>
      </w:r>
    </w:p>
    <w:p w14:paraId="5C862419" w14:textId="77777777" w:rsidR="00111AE2" w:rsidRPr="00A77744" w:rsidRDefault="00111AE2" w:rsidP="00111AE2">
      <w:pPr>
        <w:spacing w:after="220"/>
        <w:ind w:left="720"/>
        <w:rPr>
          <w:rFonts w:ascii="Arial" w:hAnsi="Arial" w:cs="Arial"/>
        </w:rPr>
      </w:pPr>
      <w:r w:rsidRPr="00A77744">
        <w:rPr>
          <w:rFonts w:ascii="Arial" w:hAnsi="Arial" w:cs="Arial"/>
        </w:rPr>
        <w:lastRenderedPageBreak/>
        <w:t>13.6.2</w:t>
      </w:r>
      <w:r w:rsidRPr="00A77744">
        <w:rPr>
          <w:rFonts w:ascii="Arial" w:hAnsi="Arial" w:cs="Arial"/>
        </w:rPr>
        <w:tab/>
        <w:t>Personal injury to or the sickness or death of any person;</w:t>
      </w:r>
    </w:p>
    <w:p w14:paraId="2123C487" w14:textId="77777777" w:rsidR="00111AE2" w:rsidRPr="00A77744" w:rsidRDefault="00111AE2" w:rsidP="00111AE2">
      <w:pPr>
        <w:spacing w:after="220"/>
        <w:ind w:left="720"/>
        <w:rPr>
          <w:rFonts w:ascii="Arial" w:hAnsi="Arial" w:cs="Arial"/>
        </w:rPr>
      </w:pPr>
      <w:r w:rsidRPr="00A77744">
        <w:rPr>
          <w:rFonts w:ascii="Arial" w:hAnsi="Arial" w:cs="Arial"/>
        </w:rPr>
        <w:t>13.6.3</w:t>
      </w:r>
      <w:r w:rsidRPr="00A77744">
        <w:rPr>
          <w:rFonts w:ascii="Arial" w:hAnsi="Arial" w:cs="Arial"/>
        </w:rPr>
        <w:tab/>
        <w:t>Loss or damage to the Works or to any Things on the Site; and</w:t>
      </w:r>
    </w:p>
    <w:p w14:paraId="743722AA" w14:textId="613C4A53" w:rsidR="00111AE2" w:rsidRDefault="00111AE2" w:rsidP="00111AE2">
      <w:pPr>
        <w:spacing w:after="220"/>
        <w:ind w:left="720"/>
        <w:rPr>
          <w:rFonts w:ascii="Arial" w:hAnsi="Arial" w:cs="Arial"/>
        </w:rPr>
      </w:pPr>
      <w:r w:rsidRPr="00A77744">
        <w:rPr>
          <w:rFonts w:ascii="Arial" w:hAnsi="Arial" w:cs="Arial"/>
        </w:rPr>
        <w:t>13.6.4</w:t>
      </w:r>
      <w:r w:rsidRPr="00A77744">
        <w:rPr>
          <w:rFonts w:ascii="Arial" w:hAnsi="Arial" w:cs="Arial"/>
        </w:rPr>
        <w:tab/>
        <w:t>Loss of profits or loss of use suffered because of any loss or damage.</w:t>
      </w:r>
    </w:p>
    <w:p w14:paraId="0239D9B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14.</w:t>
      </w:r>
      <w:r w:rsidRPr="00A77744">
        <w:rPr>
          <w:rFonts w:ascii="Arial" w:hAnsi="Arial" w:cs="Arial"/>
          <w:b/>
        </w:rPr>
        <w:tab/>
        <w:t>Rights of Third Parties</w:t>
      </w:r>
    </w:p>
    <w:p w14:paraId="1D56502C" w14:textId="6E6054AD" w:rsidR="00397945" w:rsidRPr="00AE1D09" w:rsidRDefault="00111AE2" w:rsidP="00835D42">
      <w:pPr>
        <w:pStyle w:val="ListParagraph"/>
        <w:numPr>
          <w:ilvl w:val="1"/>
          <w:numId w:val="38"/>
        </w:numPr>
        <w:tabs>
          <w:tab w:val="left" w:pos="709"/>
        </w:tabs>
        <w:spacing w:after="220"/>
        <w:ind w:left="0" w:firstLine="0"/>
        <w:rPr>
          <w:rFonts w:ascii="Arial" w:hAnsi="Arial" w:cs="Arial"/>
          <w:b/>
          <w:bCs/>
        </w:rPr>
      </w:pPr>
      <w:r w:rsidRPr="00AE1D09">
        <w:rPr>
          <w:rFonts w:ascii="Arial" w:hAnsi="Arial" w:cs="Arial"/>
        </w:rPr>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r w:rsidR="00397945" w:rsidRPr="00AE1D09">
        <w:rPr>
          <w:rFonts w:ascii="Arial" w:hAnsi="Arial" w:cs="Arial"/>
        </w:rPr>
        <w:t>.</w:t>
      </w:r>
    </w:p>
    <w:p w14:paraId="009D7360" w14:textId="77777777" w:rsidR="00AE1D09" w:rsidRPr="00AE1D09" w:rsidRDefault="00AE1D09" w:rsidP="00AE1D09">
      <w:pPr>
        <w:pStyle w:val="ListParagraph"/>
        <w:tabs>
          <w:tab w:val="left" w:pos="709"/>
        </w:tabs>
        <w:spacing w:after="220"/>
        <w:ind w:left="460"/>
        <w:rPr>
          <w:rFonts w:ascii="Arial" w:hAnsi="Arial" w:cs="Arial"/>
          <w:b/>
          <w:bCs/>
        </w:rPr>
      </w:pPr>
    </w:p>
    <w:p w14:paraId="42419026" w14:textId="77658072" w:rsidR="00397945" w:rsidRPr="00AE1D09" w:rsidRDefault="00AE1D09" w:rsidP="00AE1D09">
      <w:pPr>
        <w:pStyle w:val="ListParagraph"/>
        <w:numPr>
          <w:ilvl w:val="0"/>
          <w:numId w:val="40"/>
        </w:numPr>
        <w:tabs>
          <w:tab w:val="left" w:pos="709"/>
        </w:tabs>
        <w:spacing w:after="220"/>
        <w:rPr>
          <w:rFonts w:ascii="Arial" w:hAnsi="Arial" w:cs="Arial"/>
          <w:color w:val="FF0000"/>
        </w:rPr>
      </w:pPr>
      <w:r>
        <w:rPr>
          <w:rFonts w:ascii="Arial" w:hAnsi="Arial" w:cs="Arial"/>
          <w:b/>
          <w:bCs/>
        </w:rPr>
        <w:t xml:space="preserve">      </w:t>
      </w:r>
      <w:r w:rsidR="00397945" w:rsidRPr="00AE1D09">
        <w:rPr>
          <w:rFonts w:ascii="Arial" w:hAnsi="Arial" w:cs="Arial"/>
          <w:b/>
          <w:bCs/>
        </w:rPr>
        <w:t>Russian and Belarusian Exclusion</w:t>
      </w:r>
    </w:p>
    <w:p w14:paraId="3591DA4C" w14:textId="77777777" w:rsidR="00397945" w:rsidRPr="00397945" w:rsidRDefault="00397945" w:rsidP="00397945">
      <w:pPr>
        <w:pStyle w:val="ListParagraph"/>
        <w:tabs>
          <w:tab w:val="left" w:pos="709"/>
        </w:tabs>
        <w:spacing w:after="220"/>
        <w:ind w:left="360"/>
        <w:rPr>
          <w:rFonts w:ascii="Arial" w:hAnsi="Arial" w:cs="Arial"/>
          <w:color w:val="FF0000"/>
        </w:rPr>
      </w:pPr>
    </w:p>
    <w:p w14:paraId="0FCF049F" w14:textId="13F0F7CB" w:rsidR="00397945" w:rsidRPr="00AE1D09" w:rsidRDefault="00397945" w:rsidP="00835D4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notify the Authority in writing as soon as they become aware that:</w:t>
      </w:r>
    </w:p>
    <w:p w14:paraId="1E5EEAC9" w14:textId="77777777" w:rsidR="00397945" w:rsidRPr="00AE1D09" w:rsidRDefault="00397945" w:rsidP="00397945">
      <w:pPr>
        <w:pStyle w:val="ListParagraph"/>
        <w:tabs>
          <w:tab w:val="left" w:pos="709"/>
        </w:tabs>
        <w:spacing w:after="220"/>
        <w:ind w:left="460"/>
        <w:rPr>
          <w:rFonts w:ascii="Arial" w:hAnsi="Arial" w:cs="Arial"/>
        </w:rPr>
      </w:pPr>
    </w:p>
    <w:p w14:paraId="63C1760B" w14:textId="6D201BE0" w:rsidR="00397945"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the Contractor Deliverables and/or Services contain any Russian / Belarussian products and/or services; or</w:t>
      </w:r>
    </w:p>
    <w:p w14:paraId="03DA55DE" w14:textId="77777777" w:rsidR="00AE1D09" w:rsidRPr="00AE1D09" w:rsidRDefault="00AE1D09" w:rsidP="00AE1D09">
      <w:pPr>
        <w:pStyle w:val="ListParagraph"/>
        <w:tabs>
          <w:tab w:val="left" w:pos="709"/>
        </w:tabs>
        <w:spacing w:after="220"/>
        <w:ind w:left="1429"/>
        <w:rPr>
          <w:rFonts w:ascii="Arial" w:hAnsi="Arial" w:cs="Arial"/>
        </w:rPr>
      </w:pPr>
    </w:p>
    <w:p w14:paraId="418EF5B9" w14:textId="329DB335" w:rsidR="00397945" w:rsidRPr="00AE1D09"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that the Contractor or any part of the Contractor’s supply chain is linked to entities who are constituted or organised under the law of Russia or Belarus, or under the control (full or partial) of a Russian / Belarusian person or entity. Please note that this does not include companies:</w:t>
      </w:r>
    </w:p>
    <w:p w14:paraId="66F0C9EC" w14:textId="77777777" w:rsidR="00397945" w:rsidRPr="00AE1D09" w:rsidRDefault="00397945" w:rsidP="00397945">
      <w:pPr>
        <w:pStyle w:val="ListParagraph"/>
        <w:tabs>
          <w:tab w:val="left" w:pos="709"/>
        </w:tabs>
        <w:spacing w:after="220"/>
        <w:ind w:left="1429"/>
        <w:rPr>
          <w:rFonts w:ascii="Arial" w:hAnsi="Arial" w:cs="Arial"/>
        </w:rPr>
      </w:pPr>
    </w:p>
    <w:p w14:paraId="68E61132" w14:textId="7199A88D" w:rsidR="00397945"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registered in the UK or in a country with which the UK has a relevant international agreement providing reciprocal rights of access in the relevant field of public procurement; and/or </w:t>
      </w:r>
    </w:p>
    <w:p w14:paraId="2EE4211C" w14:textId="77777777" w:rsidR="00AE1D09" w:rsidRPr="00AE1D09" w:rsidRDefault="00AE1D09" w:rsidP="00AE1D09">
      <w:pPr>
        <w:pStyle w:val="ListParagraph"/>
        <w:tabs>
          <w:tab w:val="left" w:pos="709"/>
        </w:tabs>
        <w:spacing w:after="220"/>
        <w:ind w:left="2497"/>
        <w:rPr>
          <w:rFonts w:ascii="Arial" w:hAnsi="Arial" w:cs="Arial"/>
        </w:rPr>
      </w:pPr>
    </w:p>
    <w:p w14:paraId="049B3A2B" w14:textId="58E735CE" w:rsidR="00AE1D09"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which have significant business operations in the UK or in a country with which the UK has a relevant international agreement providing reciprocal rights of access in the relevant field of public procurement. </w:t>
      </w:r>
    </w:p>
    <w:p w14:paraId="39081074" w14:textId="77777777" w:rsidR="00AE1D09" w:rsidRPr="00AE1D09" w:rsidRDefault="00AE1D09" w:rsidP="00AE1D09">
      <w:pPr>
        <w:pStyle w:val="ListParagraph"/>
        <w:tabs>
          <w:tab w:val="left" w:pos="709"/>
        </w:tabs>
        <w:spacing w:after="220"/>
        <w:ind w:left="2497"/>
        <w:rPr>
          <w:rFonts w:ascii="Arial" w:hAnsi="Arial" w:cs="Arial"/>
        </w:rPr>
      </w:pPr>
    </w:p>
    <w:p w14:paraId="4FD83D56" w14:textId="387AF50B"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w:t>
      </w:r>
      <w:r w:rsidR="00AE1D09">
        <w:rPr>
          <w:rFonts w:ascii="Arial" w:hAnsi="Arial" w:cs="Arial"/>
        </w:rPr>
        <w:t xml:space="preserve"> </w:t>
      </w:r>
      <w:r w:rsidRPr="00AE1D09">
        <w:rPr>
          <w:rFonts w:ascii="Arial" w:hAnsi="Arial" w:cs="Arial"/>
        </w:rPr>
        <w:t xml:space="preserve">Deliverables and/or Services. </w:t>
      </w:r>
    </w:p>
    <w:p w14:paraId="6001D0CA" w14:textId="77777777" w:rsidR="00AE1D09" w:rsidRPr="00AE1D09" w:rsidRDefault="00AE1D09" w:rsidP="00AE1D09">
      <w:pPr>
        <w:pStyle w:val="ListParagraph"/>
        <w:tabs>
          <w:tab w:val="left" w:pos="709"/>
        </w:tabs>
        <w:spacing w:after="220"/>
        <w:ind w:left="460"/>
        <w:rPr>
          <w:rFonts w:ascii="Arial" w:hAnsi="Arial" w:cs="Arial"/>
        </w:rPr>
      </w:pPr>
    </w:p>
    <w:p w14:paraId="3BF1B6A2" w14:textId="77777777" w:rsidR="00AE1D09"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 xml:space="preserve">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42F8267D" w14:textId="77777777" w:rsidR="00AE1D09" w:rsidRPr="00AE1D09" w:rsidRDefault="00AE1D09" w:rsidP="00AE1D09">
      <w:pPr>
        <w:pStyle w:val="ListParagraph"/>
        <w:rPr>
          <w:rFonts w:ascii="Arial" w:hAnsi="Arial" w:cs="Arial"/>
        </w:rPr>
      </w:pPr>
    </w:p>
    <w:p w14:paraId="6FBA91B2" w14:textId="3BC785A4"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include provisions equivalent to those set out in this clause in all relevant Sub-contracts</w:t>
      </w:r>
      <w:r w:rsidR="00AE1D09" w:rsidRPr="00AE1D09">
        <w:rPr>
          <w:rFonts w:ascii="Arial" w:hAnsi="Arial" w:cs="Arial"/>
        </w:rPr>
        <w:t>.</w:t>
      </w:r>
    </w:p>
    <w:p w14:paraId="489CC604" w14:textId="77777777" w:rsidR="00111AE2" w:rsidRPr="00A77744" w:rsidRDefault="00111AE2" w:rsidP="00111AE2">
      <w:pPr>
        <w:tabs>
          <w:tab w:val="left" w:pos="709"/>
        </w:tabs>
        <w:autoSpaceDE w:val="0"/>
        <w:autoSpaceDN w:val="0"/>
        <w:adjustRightInd w:val="0"/>
        <w:spacing w:after="220"/>
        <w:rPr>
          <w:rFonts w:ascii="Arial" w:hAnsi="Arial" w:cs="Arial"/>
          <w:b/>
        </w:rPr>
      </w:pPr>
      <w:r w:rsidRPr="00A77744">
        <w:rPr>
          <w:rFonts w:ascii="Arial" w:hAnsi="Arial" w:cs="Arial"/>
          <w:b/>
        </w:rPr>
        <w:t>16.</w:t>
      </w:r>
      <w:r w:rsidRPr="00A77744">
        <w:rPr>
          <w:rFonts w:ascii="Arial" w:hAnsi="Arial" w:cs="Arial"/>
          <w:b/>
        </w:rPr>
        <w:tab/>
        <w:t>Disclosure of Information</w:t>
      </w:r>
    </w:p>
    <w:p w14:paraId="68C57241" w14:textId="579544D8"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16.</w:t>
      </w:r>
      <w:r w:rsidR="00BE62EB">
        <w:rPr>
          <w:rFonts w:ascii="Arial" w:hAnsi="Arial" w:cs="Arial"/>
          <w:lang w:eastAsia="en-GB"/>
        </w:rPr>
        <w:t>1</w:t>
      </w:r>
      <w:r w:rsidRPr="00A77744">
        <w:rPr>
          <w:rFonts w:ascii="Arial" w:hAnsi="Arial" w:cs="Arial"/>
          <w:lang w:eastAsia="en-GB"/>
        </w:rPr>
        <w:tab/>
        <w:t>Subject to paragraph 16.</w:t>
      </w:r>
      <w:r w:rsidR="00BE62EB">
        <w:rPr>
          <w:rFonts w:ascii="Arial" w:hAnsi="Arial" w:cs="Arial"/>
          <w:lang w:eastAsia="en-GB"/>
        </w:rPr>
        <w:t>4</w:t>
      </w:r>
      <w:r w:rsidR="00BE62EB" w:rsidRPr="00A77744">
        <w:rPr>
          <w:rFonts w:ascii="Arial" w:hAnsi="Arial" w:cs="Arial"/>
          <w:lang w:eastAsia="en-GB"/>
        </w:rPr>
        <w:t xml:space="preserve"> </w:t>
      </w:r>
      <w:r w:rsidRPr="00A77744">
        <w:rPr>
          <w:rFonts w:ascii="Arial" w:hAnsi="Arial" w:cs="Arial"/>
          <w:lang w:eastAsia="en-GB"/>
        </w:rPr>
        <w:t>and 16.</w:t>
      </w:r>
      <w:r w:rsidR="00BE62EB">
        <w:rPr>
          <w:rFonts w:ascii="Arial" w:hAnsi="Arial" w:cs="Arial"/>
          <w:lang w:eastAsia="en-GB"/>
        </w:rPr>
        <w:t>5</w:t>
      </w:r>
      <w:r w:rsidRPr="00A77744">
        <w:rPr>
          <w:rFonts w:ascii="Arial" w:hAnsi="Arial" w:cs="Arial"/>
          <w:lang w:eastAsia="en-GB"/>
        </w:rPr>
        <w:t xml:space="preserve"> each party:</w:t>
      </w:r>
    </w:p>
    <w:p w14:paraId="79BD0B1D" w14:textId="147EF2E8"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.1 </w:t>
      </w:r>
      <w:r w:rsidRPr="00A77744">
        <w:rPr>
          <w:rFonts w:ascii="Arial" w:hAnsi="Arial" w:cs="Arial"/>
        </w:rPr>
        <w:tab/>
        <w:t>shall treat in confidence all Information it receives from the other;</w:t>
      </w:r>
    </w:p>
    <w:p w14:paraId="64606021" w14:textId="653958FD" w:rsidR="00111AE2" w:rsidRPr="00A77744" w:rsidRDefault="00111AE2" w:rsidP="00142AF9">
      <w:pPr>
        <w:tabs>
          <w:tab w:val="left" w:pos="1134"/>
          <w:tab w:val="left" w:pos="1418"/>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.2 </w:t>
      </w:r>
      <w:r w:rsidRPr="00A77744">
        <w:rPr>
          <w:rFonts w:ascii="Arial" w:hAnsi="Arial" w:cs="Arial"/>
        </w:rPr>
        <w:tab/>
        <w:t xml:space="preserve">shall not disclose any of that Information to any third party </w:t>
      </w:r>
      <w:r w:rsidR="007F15FA" w:rsidRPr="00A77744">
        <w:rPr>
          <w:rFonts w:ascii="Arial" w:hAnsi="Arial" w:cs="Arial"/>
        </w:rPr>
        <w:t>without the</w:t>
      </w:r>
      <w:r w:rsidRPr="00A77744">
        <w:rPr>
          <w:rFonts w:ascii="Arial" w:hAnsi="Arial" w:cs="Arial"/>
        </w:rPr>
        <w:t xml:space="preserv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6054B0EC" w14:textId="6417D047" w:rsidR="00111AE2" w:rsidRPr="00A77744" w:rsidRDefault="00111AE2" w:rsidP="00142AF9">
      <w:pPr>
        <w:tabs>
          <w:tab w:val="left" w:pos="1560"/>
          <w:tab w:val="left" w:pos="1701"/>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.3 </w:t>
      </w:r>
      <w:r w:rsidRPr="00A77744">
        <w:rPr>
          <w:rFonts w:ascii="Arial" w:hAnsi="Arial" w:cs="Arial"/>
        </w:rPr>
        <w:tab/>
        <w:t>shall not use any of that Information otherwise than for the purpose of the Contract; and;</w:t>
      </w:r>
    </w:p>
    <w:p w14:paraId="2C142CE5" w14:textId="009E22FE"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.4 </w:t>
      </w:r>
      <w:r w:rsidRPr="00A77744">
        <w:rPr>
          <w:rFonts w:ascii="Arial" w:hAnsi="Arial" w:cs="Arial"/>
        </w:rPr>
        <w:tab/>
        <w:t>shall not copy any of that Information except to the extent necessary for the purpose of exercising its rights of use and disclosure under the Contract.</w:t>
      </w:r>
    </w:p>
    <w:p w14:paraId="1D0B1AE5" w14:textId="4DB10CA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2</w:t>
      </w:r>
      <w:r w:rsidRPr="00A77744">
        <w:rPr>
          <w:rFonts w:ascii="Arial" w:hAnsi="Arial" w:cs="Arial"/>
          <w:lang w:eastAsia="en-GB"/>
        </w:rPr>
        <w:tab/>
        <w:t>The Works Contractor shall take all reasonable precautions necessary to ensure that all Information disclosed to the Works Contractor by or on behalf of the Authority under or in connection with the Contract:</w:t>
      </w:r>
    </w:p>
    <w:p w14:paraId="4E138487" w14:textId="1C3FBDE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.1</w:t>
      </w:r>
      <w:r w:rsidR="009F2828">
        <w:rPr>
          <w:rFonts w:ascii="Arial" w:hAnsi="Arial" w:cs="Arial"/>
        </w:rPr>
        <w:t xml:space="preserve"> </w:t>
      </w:r>
      <w:r w:rsidRPr="00A77744">
        <w:rPr>
          <w:rFonts w:ascii="Arial" w:hAnsi="Arial" w:cs="Arial"/>
        </w:rPr>
        <w:t>is disclosed to its employees and supply chain members, only to the extent necessary for the performance of the Contract; and</w:t>
      </w:r>
    </w:p>
    <w:p w14:paraId="5DD017DE" w14:textId="546565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.2</w:t>
      </w:r>
      <w:r w:rsidR="009F2828">
        <w:rPr>
          <w:rFonts w:ascii="Arial" w:hAnsi="Arial" w:cs="Arial"/>
        </w:rPr>
        <w:t xml:space="preserve"> </w:t>
      </w:r>
      <w:r w:rsidRPr="00A77744">
        <w:rPr>
          <w:rFonts w:ascii="Arial" w:hAnsi="Arial" w:cs="Arial"/>
        </w:rPr>
        <w:t>is treated in confidence by them and not disclosed except with prior written consent or used otherwise than for the purpose of performing work or having work performed for the Authority under the Contract or any sub-contract under it.</w:t>
      </w:r>
    </w:p>
    <w:p w14:paraId="13307DE9" w14:textId="5235D81C"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3</w:t>
      </w:r>
      <w:r w:rsidRPr="00A77744">
        <w:rPr>
          <w:rFonts w:ascii="Arial" w:hAnsi="Arial" w:cs="Arial"/>
          <w:lang w:eastAsia="en-GB"/>
        </w:rPr>
        <w:tab/>
        <w:t>The Works Contractor shall ensure that his employees are aware of his arrangements for discharging the obligations at paragraph 16.</w:t>
      </w:r>
      <w:r w:rsidR="00BE62EB">
        <w:rPr>
          <w:rFonts w:ascii="Arial" w:hAnsi="Arial" w:cs="Arial"/>
          <w:lang w:eastAsia="en-GB"/>
        </w:rPr>
        <w:t xml:space="preserve">1 </w:t>
      </w:r>
      <w:r w:rsidRPr="00A77744">
        <w:rPr>
          <w:rFonts w:ascii="Arial" w:hAnsi="Arial" w:cs="Arial"/>
          <w:lang w:eastAsia="en-GB"/>
        </w:rPr>
        <w:t>and 16.</w:t>
      </w:r>
      <w:r w:rsidR="00BE62EB">
        <w:rPr>
          <w:rFonts w:ascii="Arial" w:hAnsi="Arial" w:cs="Arial"/>
          <w:lang w:eastAsia="en-GB"/>
        </w:rPr>
        <w:t>2</w:t>
      </w:r>
      <w:r w:rsidRPr="00A77744">
        <w:rPr>
          <w:rFonts w:ascii="Arial" w:hAnsi="Arial" w:cs="Arial"/>
          <w:lang w:eastAsia="en-GB"/>
        </w:rPr>
        <w:t xml:space="preserve"> before they receive Information and take such steps as may be reasonably practical to enforce such arrangements.</w:t>
      </w:r>
    </w:p>
    <w:p w14:paraId="465B1A74" w14:textId="2FF2A7F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4</w:t>
      </w:r>
      <w:r w:rsidRPr="00A77744">
        <w:rPr>
          <w:rFonts w:ascii="Arial" w:hAnsi="Arial" w:cs="Arial"/>
          <w:lang w:eastAsia="en-GB"/>
        </w:rPr>
        <w:tab/>
        <w:t>Paragraph 16.</w:t>
      </w:r>
      <w:r w:rsidR="00BE62EB">
        <w:rPr>
          <w:rFonts w:ascii="Arial" w:hAnsi="Arial" w:cs="Arial"/>
          <w:lang w:eastAsia="en-GB"/>
        </w:rPr>
        <w:t>1</w:t>
      </w:r>
      <w:r w:rsidRPr="00A77744">
        <w:rPr>
          <w:rFonts w:ascii="Arial" w:hAnsi="Arial" w:cs="Arial"/>
          <w:lang w:eastAsia="en-GB"/>
        </w:rPr>
        <w:t xml:space="preserve"> and 16.</w:t>
      </w:r>
      <w:r w:rsidR="00BE62EB">
        <w:rPr>
          <w:rFonts w:ascii="Arial" w:hAnsi="Arial" w:cs="Arial"/>
          <w:lang w:eastAsia="en-GB"/>
        </w:rPr>
        <w:t>2</w:t>
      </w:r>
      <w:r w:rsidRPr="00A77744">
        <w:rPr>
          <w:rFonts w:ascii="Arial" w:hAnsi="Arial" w:cs="Arial"/>
          <w:lang w:eastAsia="en-GB"/>
        </w:rPr>
        <w:t xml:space="preserve"> shall not apply to any Information to the extent that either party:</w:t>
      </w:r>
    </w:p>
    <w:p w14:paraId="3012A092" w14:textId="0B22F837"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.1</w:t>
      </w:r>
      <w:r w:rsidRPr="00A77744">
        <w:rPr>
          <w:rFonts w:ascii="Arial" w:hAnsi="Arial" w:cs="Arial"/>
        </w:rPr>
        <w:tab/>
        <w:t>exercises rights of use or disclosure granted otherwise than in consequence of, or under, the Contract;</w:t>
      </w:r>
    </w:p>
    <w:p w14:paraId="55A6BF01" w14:textId="57991A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.2</w:t>
      </w:r>
      <w:r w:rsidRPr="00A77744">
        <w:rPr>
          <w:rFonts w:ascii="Arial" w:hAnsi="Arial" w:cs="Arial"/>
        </w:rPr>
        <w:tab/>
        <w:t>has the right to use or disclose the Information in accordance with other conditions of the Contract; or</w:t>
      </w:r>
    </w:p>
    <w:p w14:paraId="78FA6B84" w14:textId="2787E29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w:t>
      </w:r>
      <w:r w:rsidRPr="00A77744">
        <w:rPr>
          <w:rFonts w:ascii="Arial" w:hAnsi="Arial" w:cs="Arial"/>
        </w:rPr>
        <w:tab/>
        <w:t>can show:</w:t>
      </w:r>
    </w:p>
    <w:p w14:paraId="39FBA535" w14:textId="230CC493"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.3.1   that the Information was or has become published or publicly available for use otherwise than in breach of any provision of the Contract or any other agreement between the parties;</w:t>
      </w:r>
    </w:p>
    <w:p w14:paraId="05FDBEA5" w14:textId="3BDE0FB2"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.3.2   that the Information was already known to it (without restrictions on disclosure or use) prior to it receiving it under or in connection with the Contract;</w:t>
      </w:r>
    </w:p>
    <w:p w14:paraId="728771FE" w14:textId="510D06C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.3.3   that the Information was received without restriction on further disclosure from a third party who lawfully acquired it and who is himself under no obligation restricting its disclosure; or</w:t>
      </w:r>
    </w:p>
    <w:p w14:paraId="512D0400" w14:textId="7BC964A4" w:rsidR="00111AE2" w:rsidRPr="00A77744" w:rsidRDefault="00111AE2" w:rsidP="00111AE2">
      <w:pPr>
        <w:spacing w:after="220"/>
        <w:ind w:left="1701"/>
        <w:rPr>
          <w:rFonts w:ascii="Arial" w:hAnsi="Arial" w:cs="Arial"/>
        </w:rPr>
      </w:pPr>
      <w:r w:rsidRPr="00A77744">
        <w:rPr>
          <w:rFonts w:ascii="Arial" w:hAnsi="Arial" w:cs="Arial"/>
        </w:rPr>
        <w:lastRenderedPageBreak/>
        <w:t>16.</w:t>
      </w:r>
      <w:r w:rsidR="00BE62EB">
        <w:rPr>
          <w:rFonts w:ascii="Arial" w:hAnsi="Arial" w:cs="Arial"/>
        </w:rPr>
        <w:t>4</w:t>
      </w:r>
      <w:r w:rsidRPr="00A77744">
        <w:rPr>
          <w:rFonts w:ascii="Arial" w:hAnsi="Arial" w:cs="Arial"/>
        </w:rPr>
        <w:t>.3.4   from its records that the same information was derived independently of that received under or in connection with the Contract; provided the relationship to any other Information is not revealed.</w:t>
      </w:r>
    </w:p>
    <w:p w14:paraId="46FF4F0A" w14:textId="7826E6CE"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5</w:t>
      </w:r>
      <w:r w:rsidRPr="00A77744">
        <w:rPr>
          <w:rFonts w:ascii="Arial" w:hAnsi="Arial" w:cs="Arial"/>
          <w:lang w:eastAsia="en-GB"/>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B8800B5" w14:textId="0771572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6</w:t>
      </w:r>
      <w:r w:rsidRPr="00A77744">
        <w:rPr>
          <w:rFonts w:ascii="Arial" w:hAnsi="Arial" w:cs="Arial"/>
          <w:lang w:eastAsia="en-GB"/>
        </w:rPr>
        <w:tab/>
        <w:t>Nothing in this Condition shall affect the parties' obligations of confidentiality where information is disclosed orally in confidence.</w:t>
      </w:r>
    </w:p>
    <w:p w14:paraId="3B9003EF" w14:textId="2229902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7</w:t>
      </w:r>
      <w:r w:rsidRPr="00A77744">
        <w:rPr>
          <w:rFonts w:ascii="Arial" w:hAnsi="Arial" w:cs="Arial"/>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1EF3BC0C" w14:textId="77777777" w:rsidR="00111AE2" w:rsidRPr="00A77744" w:rsidRDefault="00111AE2" w:rsidP="00111AE2">
      <w:pPr>
        <w:spacing w:after="220"/>
        <w:rPr>
          <w:rFonts w:ascii="Arial" w:hAnsi="Arial" w:cs="Arial"/>
          <w:b/>
        </w:rPr>
      </w:pPr>
      <w:r w:rsidRPr="00A77744">
        <w:rPr>
          <w:rFonts w:ascii="Arial" w:hAnsi="Arial" w:cs="Arial"/>
          <w:b/>
        </w:rPr>
        <w:t>CONTRACT PERSONNEL</w:t>
      </w:r>
    </w:p>
    <w:p w14:paraId="0781D22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17.</w:t>
      </w:r>
      <w:r w:rsidRPr="00A77744">
        <w:rPr>
          <w:rFonts w:ascii="Arial" w:hAnsi="Arial" w:cs="Arial"/>
          <w:b/>
        </w:rPr>
        <w:tab/>
        <w:t>Delegations and Representatives</w:t>
      </w:r>
    </w:p>
    <w:p w14:paraId="1A67178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17.1</w:t>
      </w:r>
      <w:r w:rsidRPr="00A77744">
        <w:rPr>
          <w:rFonts w:ascii="Arial" w:hAnsi="Arial" w:cs="Arial"/>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7FFF54B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17.2</w:t>
      </w:r>
      <w:r w:rsidRPr="00A77744">
        <w:rPr>
          <w:rFonts w:ascii="Arial" w:hAnsi="Arial" w:cs="Arial"/>
          <w:lang w:eastAsia="en-GB"/>
        </w:rPr>
        <w:tab/>
        <w:t xml:space="preserve">The PM may expressly delegate in writing to named representatives any of his powers and duties. Where a Clerk of Works or Resident Engineer is </w:t>
      </w:r>
      <w:r w:rsidR="007F15FA" w:rsidRPr="00A77744">
        <w:rPr>
          <w:rFonts w:ascii="Arial" w:hAnsi="Arial" w:cs="Arial"/>
          <w:lang w:eastAsia="en-GB"/>
        </w:rPr>
        <w:t>appointed,</w:t>
      </w:r>
      <w:r w:rsidRPr="00A77744">
        <w:rPr>
          <w:rFonts w:ascii="Arial" w:hAnsi="Arial" w:cs="Arial"/>
          <w:lang w:eastAsia="en-GB"/>
        </w:rPr>
        <w:t xml:space="preserve"> he shall exercise the powers of the PM under Condition 70 (Quality) in respect of the Works and such other powers as the PM may delegate to him.</w:t>
      </w:r>
    </w:p>
    <w:p w14:paraId="0161B7D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17.3</w:t>
      </w:r>
      <w:r w:rsidRPr="00A77744">
        <w:rPr>
          <w:rFonts w:ascii="Arial" w:hAnsi="Arial" w:cs="Arial"/>
          <w:lang w:eastAsia="en-GB"/>
        </w:rPr>
        <w:tab/>
        <w:t>The appointment of representatives by the Authority, or PM, shall not prevent them from subsequently exercising directly any of the powers and duties conferred under the Contract.</w:t>
      </w:r>
    </w:p>
    <w:p w14:paraId="40C4DF73" w14:textId="74EC4372" w:rsidR="00F377CE" w:rsidRPr="00445494" w:rsidRDefault="00111AE2" w:rsidP="00445494">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17.4</w:t>
      </w:r>
      <w:r w:rsidRPr="00A77744">
        <w:rPr>
          <w:rFonts w:ascii="Arial" w:hAnsi="Arial" w:cs="Arial"/>
          <w:lang w:eastAsia="en-GB"/>
        </w:rPr>
        <w:tab/>
        <w:t>The Contractor shall as soon as possible be notified of all powers and duties delegated, and the names of representatives, and of any subsequent changes.</w:t>
      </w:r>
    </w:p>
    <w:p w14:paraId="2E1AE89F" w14:textId="69C835CD" w:rsidR="00111AE2" w:rsidRPr="00A77744" w:rsidRDefault="00111AE2" w:rsidP="00111AE2">
      <w:pPr>
        <w:tabs>
          <w:tab w:val="left" w:pos="709"/>
        </w:tabs>
        <w:spacing w:after="220"/>
        <w:rPr>
          <w:rFonts w:ascii="Arial" w:hAnsi="Arial" w:cs="Arial"/>
          <w:b/>
        </w:rPr>
      </w:pPr>
      <w:r w:rsidRPr="00A77744">
        <w:rPr>
          <w:rFonts w:ascii="Arial" w:hAnsi="Arial" w:cs="Arial"/>
          <w:b/>
        </w:rPr>
        <w:t>18.</w:t>
      </w:r>
      <w:r w:rsidRPr="00A77744">
        <w:rPr>
          <w:rFonts w:ascii="Arial" w:hAnsi="Arial" w:cs="Arial"/>
          <w:b/>
        </w:rPr>
        <w:tab/>
        <w:t>Contractor’s Agent</w:t>
      </w:r>
    </w:p>
    <w:p w14:paraId="595AE9B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18.1</w:t>
      </w:r>
      <w:r w:rsidRPr="00A77744">
        <w:rPr>
          <w:rFonts w:ascii="Arial" w:hAnsi="Arial" w:cs="Arial"/>
          <w:lang w:eastAsia="en-GB"/>
        </w:rPr>
        <w:tab/>
        <w:t>The Contractor shall employ a competent agent or agents to supervise the Design work and execution of the Works. The Works agent shall be in attendance at the Site during all working hours and shall when required to do so attend at the office of the PM. Any Instructions given to the agent so appointed shall be deemed to have been given to the Contractor.</w:t>
      </w:r>
    </w:p>
    <w:p w14:paraId="0FC3DB2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19.</w:t>
      </w:r>
      <w:r w:rsidRPr="00A77744">
        <w:rPr>
          <w:rFonts w:ascii="Arial" w:hAnsi="Arial" w:cs="Arial"/>
          <w:b/>
        </w:rPr>
        <w:tab/>
        <w:t>Contractor’s Employees</w:t>
      </w:r>
    </w:p>
    <w:p w14:paraId="67BC5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19.1</w:t>
      </w:r>
      <w:r w:rsidRPr="00A77744">
        <w:rPr>
          <w:rFonts w:ascii="Arial" w:hAnsi="Arial" w:cs="Arial"/>
          <w:lang w:eastAsia="en-GB"/>
        </w:rPr>
        <w:tab/>
        <w:t xml:space="preserve">The Contractor shall be responsible for the recruitment, management and payment of suitably qualified and experienced workforce in accordance with the Contract agreement, to fulfil the requirements of the Contract. The Contractor shall ensure that at all </w:t>
      </w:r>
      <w:r w:rsidRPr="00A77744">
        <w:rPr>
          <w:rFonts w:ascii="Arial" w:hAnsi="Arial" w:cs="Arial"/>
          <w:lang w:eastAsia="en-GB"/>
        </w:rPr>
        <w:lastRenderedPageBreak/>
        <w:t xml:space="preserve">times there are sufficient personnel with appropriate competence, qualification and experience engaged in the execution of the Contract. </w:t>
      </w:r>
    </w:p>
    <w:p w14:paraId="3E5C87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19.2</w:t>
      </w:r>
      <w:r w:rsidRPr="00A77744">
        <w:rPr>
          <w:rFonts w:ascii="Arial" w:hAnsi="Arial" w:cs="Arial"/>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7EC203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19.3</w:t>
      </w:r>
      <w:r w:rsidRPr="00A77744">
        <w:rPr>
          <w:rFonts w:ascii="Arial" w:hAnsi="Arial" w:cs="Arial"/>
          <w:lang w:eastAsia="en-GB"/>
        </w:rPr>
        <w:tab/>
        <w:t>Other than for causes outside his control, the Contractor shall not make changes in personnel named in his Tender in connection with the Contract without the prior approval of the PM.</w:t>
      </w:r>
    </w:p>
    <w:p w14:paraId="7416DE73" w14:textId="77777777" w:rsidR="003A0D1C" w:rsidRPr="003A0D1C" w:rsidRDefault="003A0D1C" w:rsidP="003A0D1C">
      <w:pPr>
        <w:tabs>
          <w:tab w:val="left" w:pos="709"/>
        </w:tabs>
        <w:spacing w:after="220" w:line="259" w:lineRule="auto"/>
        <w:rPr>
          <w:rFonts w:ascii="Arial" w:eastAsiaTheme="minorHAnsi" w:hAnsi="Arial" w:cs="Arial"/>
          <w:b/>
          <w:lang w:eastAsia="en-GB"/>
        </w:rPr>
      </w:pPr>
      <w:r w:rsidRPr="003A0D1C">
        <w:rPr>
          <w:rFonts w:ascii="Arial" w:eastAsiaTheme="minorHAnsi" w:hAnsi="Arial" w:cs="Arial"/>
          <w:b/>
          <w:lang w:eastAsia="en-GB"/>
        </w:rPr>
        <w:t>20.      Personal Data</w:t>
      </w:r>
    </w:p>
    <w:p w14:paraId="2C60CBCD" w14:textId="77777777" w:rsidR="003A0D1C" w:rsidRPr="003A0D1C" w:rsidRDefault="003A0D1C" w:rsidP="003A0D1C">
      <w:pPr>
        <w:tabs>
          <w:tab w:val="left" w:pos="709"/>
        </w:tabs>
        <w:spacing w:after="220" w:line="259" w:lineRule="auto"/>
        <w:rPr>
          <w:rFonts w:ascii="Arial" w:hAnsi="Arial" w:cs="Arial"/>
          <w:lang w:eastAsia="en-GB"/>
        </w:rPr>
      </w:pPr>
      <w:r w:rsidRPr="003A0D1C">
        <w:rPr>
          <w:rFonts w:ascii="Arial" w:hAnsi="Arial" w:cs="Arial"/>
          <w:lang w:eastAsia="en-GB"/>
        </w:rPr>
        <w:t>20.1</w:t>
      </w:r>
      <w:r w:rsidRPr="003A0D1C">
        <w:rPr>
          <w:rFonts w:ascii="Arial" w:hAnsi="Arial" w:cs="Arial"/>
          <w:lang w:eastAsia="en-GB"/>
        </w:rPr>
        <w:tab/>
        <w:t xml:space="preserve">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DEFCON 532A. Full details of the compliance required to DEFCON 532A is at Annex E. </w:t>
      </w:r>
    </w:p>
    <w:p w14:paraId="18775237"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21.</w:t>
      </w:r>
      <w:r w:rsidRPr="00A77744">
        <w:rPr>
          <w:rFonts w:ascii="Arial" w:hAnsi="Arial" w:cs="Arial"/>
          <w:b/>
        </w:rPr>
        <w:tab/>
        <w:t>Fair Dealing and Team Working</w:t>
      </w:r>
    </w:p>
    <w:p w14:paraId="3499BA2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21.1</w:t>
      </w:r>
      <w:r w:rsidRPr="00A77744">
        <w:rPr>
          <w:rFonts w:ascii="Arial" w:hAnsi="Arial" w:cs="Arial"/>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08886B6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21.2</w:t>
      </w:r>
      <w:r w:rsidRPr="00A77744">
        <w:rPr>
          <w:rFonts w:ascii="Arial" w:hAnsi="Arial" w:cs="Arial"/>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748C14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21.3</w:t>
      </w:r>
      <w:r w:rsidRPr="00A77744">
        <w:rPr>
          <w:rFonts w:ascii="Arial" w:hAnsi="Arial" w:cs="Arial"/>
          <w:lang w:eastAsia="en-GB"/>
        </w:rPr>
        <w:tab/>
        <w:t>As soon as possible, the PM shall call a project team meeting and agree a programme of regular meetings with the Contractor in accordance with Condition 60 (Progress Meetings).  Either the PM or the Contractor may also call additional meetings of the team, and if the other agrees 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3CFEF970"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22.</w:t>
      </w:r>
      <w:r w:rsidRPr="00A77744">
        <w:rPr>
          <w:rFonts w:ascii="Arial" w:hAnsi="Arial" w:cs="Arial"/>
          <w:b/>
        </w:rPr>
        <w:tab/>
        <w:t xml:space="preserve">Freedom of Information and Transparency </w:t>
      </w:r>
    </w:p>
    <w:p w14:paraId="1CB41F0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22.1</w:t>
      </w:r>
      <w:r w:rsidRPr="00A77744">
        <w:rPr>
          <w:rFonts w:ascii="Arial" w:hAnsi="Arial" w:cs="Arial"/>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4516DAC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22.2</w:t>
      </w:r>
      <w:r w:rsidRPr="00A77744">
        <w:rPr>
          <w:rFonts w:ascii="Arial" w:hAnsi="Arial" w:cs="Arial"/>
          <w:lang w:eastAsia="en-GB"/>
        </w:rPr>
        <w:tab/>
        <w:t>Before publishing the Transparency Information to the general public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18D40DF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22.3</w:t>
      </w:r>
      <w:r w:rsidRPr="00A77744">
        <w:rPr>
          <w:rFonts w:ascii="Arial" w:hAnsi="Arial" w:cs="Arial"/>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323F8B" w14:textId="0D0B79BA" w:rsidR="001B5A0F" w:rsidRPr="00A14D90" w:rsidRDefault="00111AE2" w:rsidP="0032264A">
      <w:pPr>
        <w:tabs>
          <w:tab w:val="left" w:pos="709"/>
        </w:tabs>
        <w:autoSpaceDE w:val="0"/>
        <w:autoSpaceDN w:val="0"/>
        <w:adjustRightInd w:val="0"/>
        <w:spacing w:after="220"/>
        <w:rPr>
          <w:rFonts w:ascii="Arial" w:hAnsi="Arial" w:cs="Arial"/>
          <w:bCs/>
          <w:lang w:eastAsia="en-GB"/>
        </w:rPr>
      </w:pPr>
      <w:r w:rsidRPr="00A77744">
        <w:rPr>
          <w:rFonts w:ascii="Arial" w:hAnsi="Arial" w:cs="Arial"/>
          <w:b/>
          <w:lang w:eastAsia="en-GB"/>
        </w:rPr>
        <w:t>23.</w:t>
      </w:r>
      <w:r w:rsidRPr="00A77744">
        <w:rPr>
          <w:rFonts w:ascii="Arial" w:hAnsi="Arial" w:cs="Arial"/>
          <w:b/>
          <w:lang w:eastAsia="en-GB"/>
        </w:rPr>
        <w:tab/>
      </w:r>
      <w:r w:rsidR="0032264A">
        <w:rPr>
          <w:rFonts w:ascii="Arial" w:hAnsi="Arial" w:cs="Arial"/>
          <w:b/>
          <w:lang w:eastAsia="en-GB"/>
        </w:rPr>
        <w:t xml:space="preserve">Spare </w:t>
      </w:r>
    </w:p>
    <w:p w14:paraId="1C5A365A"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HEALTH, SAFETY &amp; ENVIRONMENT</w:t>
      </w:r>
    </w:p>
    <w:p w14:paraId="4BE3CC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24.</w:t>
      </w:r>
      <w:r w:rsidRPr="00A77744">
        <w:rPr>
          <w:rFonts w:ascii="Arial" w:hAnsi="Arial" w:cs="Arial"/>
          <w:b/>
          <w:lang w:eastAsia="en-GB"/>
        </w:rPr>
        <w:tab/>
        <w:t>Health, Safety and the Environment</w:t>
      </w:r>
    </w:p>
    <w:p w14:paraId="7D2FC23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w:t>
      </w:r>
      <w:r w:rsidRPr="00A77744">
        <w:rPr>
          <w:rFonts w:ascii="Arial" w:hAnsi="Arial" w:cs="Arial"/>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C3BA3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24.2</w:t>
      </w:r>
      <w:r w:rsidRPr="00A77744">
        <w:rPr>
          <w:rFonts w:ascii="Arial" w:hAnsi="Arial" w:cs="Arial"/>
          <w:lang w:eastAsia="en-GB"/>
        </w:rPr>
        <w:tab/>
        <w:t>The Contractor shall throughout the performance of the Contract have full and proper regard to the health and safety of all persons entitled to enter the Establishment and shall keep the Establishment in such a manner so as to keep to a minimum any danger and / or hazard to such persons including any health and safety and or environmental risks to such persons.</w:t>
      </w:r>
    </w:p>
    <w:p w14:paraId="07005E7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24.3</w:t>
      </w:r>
      <w:r w:rsidRPr="00A77744">
        <w:rPr>
          <w:rFonts w:ascii="Arial" w:hAnsi="Arial" w:cs="Arial"/>
          <w:lang w:eastAsia="en-GB"/>
        </w:rPr>
        <w:tab/>
        <w:t>In the event of a breach of this Condition the Contractor shall fully indemnify the Authority against all claims, losses, demands, costs, expenses and damages.</w:t>
      </w:r>
    </w:p>
    <w:p w14:paraId="3435611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24.4</w:t>
      </w:r>
      <w:r w:rsidRPr="00A77744">
        <w:rPr>
          <w:rFonts w:ascii="Arial" w:hAnsi="Arial" w:cs="Arial"/>
          <w:lang w:eastAsia="en-GB"/>
        </w:rPr>
        <w:tab/>
        <w:t>The Contractor may be required to attend safety training at the site, which may be arranged from time to time by the Authority. The Contractors attendance will be at no additional cost to the Authority.</w:t>
      </w:r>
    </w:p>
    <w:p w14:paraId="7EDB53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24.5</w:t>
      </w:r>
      <w:r w:rsidRPr="00A77744">
        <w:rPr>
          <w:rFonts w:ascii="Arial" w:hAnsi="Arial" w:cs="Arial"/>
          <w:lang w:eastAsia="en-GB"/>
        </w:rPr>
        <w:tab/>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provisions of Condition 90 (Determination).</w:t>
      </w:r>
    </w:p>
    <w:p w14:paraId="3F1F37A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24.6</w:t>
      </w:r>
      <w:r w:rsidRPr="00A77744">
        <w:rPr>
          <w:rFonts w:ascii="Arial" w:hAnsi="Arial" w:cs="Arial"/>
          <w:lang w:eastAsia="en-GB"/>
        </w:rPr>
        <w:tab/>
        <w:t>The Contractor shall report any injury, illness, disease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2BA700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24.7</w:t>
      </w:r>
      <w:r w:rsidRPr="00A77744">
        <w:rPr>
          <w:rFonts w:ascii="Arial" w:hAnsi="Arial" w:cs="Arial"/>
          <w:lang w:eastAsia="en-GB"/>
        </w:rPr>
        <w:tab/>
        <w:t xml:space="preserve">Where the Contractor enters an Establishment for the purpose of performing work under the </w:t>
      </w:r>
      <w:r w:rsidR="007F15FA" w:rsidRPr="00A77744">
        <w:rPr>
          <w:rFonts w:ascii="Arial" w:hAnsi="Arial" w:cs="Arial"/>
          <w:lang w:eastAsia="en-GB"/>
        </w:rPr>
        <w:t>Contract,</w:t>
      </w:r>
      <w:r w:rsidRPr="00A77744">
        <w:rPr>
          <w:rFonts w:ascii="Arial" w:hAnsi="Arial" w:cs="Arial"/>
          <w:lang w:eastAsia="en-GB"/>
        </w:rPr>
        <w:t xml:space="preserve"> he shall notify the Authority of;</w:t>
      </w:r>
    </w:p>
    <w:p w14:paraId="40BA9CCA" w14:textId="77777777" w:rsidR="00111AE2" w:rsidRPr="00A77744" w:rsidRDefault="00111AE2" w:rsidP="00111AE2">
      <w:pPr>
        <w:spacing w:after="220"/>
        <w:ind w:left="720"/>
        <w:rPr>
          <w:rFonts w:ascii="Arial" w:hAnsi="Arial" w:cs="Arial"/>
        </w:rPr>
      </w:pPr>
      <w:r w:rsidRPr="00A77744">
        <w:rPr>
          <w:rFonts w:ascii="Arial" w:hAnsi="Arial" w:cs="Arial"/>
        </w:rPr>
        <w:lastRenderedPageBreak/>
        <w:t>24.7.1</w:t>
      </w:r>
      <w:r w:rsidRPr="00A77744">
        <w:rPr>
          <w:rFonts w:ascii="Arial" w:hAnsi="Arial" w:cs="Arial"/>
        </w:rPr>
        <w:tab/>
        <w:t>Any Health and Safety hazards associated with the work to be performed by him or any of his Employees, Sub-contractors and all other Persons under his control;</w:t>
      </w:r>
    </w:p>
    <w:p w14:paraId="521DBA96" w14:textId="77777777" w:rsidR="00111AE2" w:rsidRPr="00A77744" w:rsidRDefault="00111AE2" w:rsidP="00111AE2">
      <w:pPr>
        <w:spacing w:after="220"/>
        <w:ind w:left="720"/>
        <w:rPr>
          <w:rFonts w:ascii="Arial" w:hAnsi="Arial" w:cs="Arial"/>
        </w:rPr>
      </w:pPr>
      <w:r w:rsidRPr="00A77744">
        <w:rPr>
          <w:rFonts w:ascii="Arial" w:hAnsi="Arial" w:cs="Arial"/>
        </w:rPr>
        <w:t>24.7.2</w:t>
      </w:r>
      <w:r w:rsidRPr="00A77744">
        <w:rPr>
          <w:rFonts w:ascii="Arial" w:hAnsi="Arial" w:cs="Arial"/>
        </w:rPr>
        <w:tab/>
        <w:t>Any foreseeable risks to the health and safety of all persons associated with such hazards; and</w:t>
      </w:r>
    </w:p>
    <w:p w14:paraId="598BF817" w14:textId="77777777" w:rsidR="00111AE2" w:rsidRPr="00A77744" w:rsidRDefault="00111AE2" w:rsidP="00111AE2">
      <w:pPr>
        <w:spacing w:after="220"/>
        <w:ind w:left="720"/>
        <w:rPr>
          <w:rFonts w:ascii="Arial" w:hAnsi="Arial" w:cs="Arial"/>
        </w:rPr>
      </w:pPr>
      <w:r w:rsidRPr="00A77744">
        <w:rPr>
          <w:rFonts w:ascii="Arial" w:hAnsi="Arial" w:cs="Arial"/>
        </w:rPr>
        <w:t>24.7.3</w:t>
      </w:r>
      <w:r w:rsidRPr="00A77744">
        <w:rPr>
          <w:rFonts w:ascii="Arial" w:hAnsi="Arial" w:cs="Arial"/>
        </w:rPr>
        <w:tab/>
        <w:t>Any precautions to be taken by him as well as any precautions which, in his opinion, ought to be taken by the Authority in order to control such risks.</w:t>
      </w:r>
    </w:p>
    <w:p w14:paraId="69B95DE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24.8</w:t>
      </w:r>
      <w:r w:rsidRPr="00A77744">
        <w:rPr>
          <w:rFonts w:ascii="Arial" w:hAnsi="Arial" w:cs="Arial"/>
          <w:lang w:eastAsia="en-GB"/>
        </w:rPr>
        <w:tab/>
        <w:t>The Authority shall notify the Contractor of;</w:t>
      </w:r>
    </w:p>
    <w:p w14:paraId="07542EB4" w14:textId="77777777" w:rsidR="00111AE2" w:rsidRPr="00A77744" w:rsidRDefault="00111AE2" w:rsidP="00111AE2">
      <w:pPr>
        <w:spacing w:after="220"/>
        <w:ind w:left="720"/>
        <w:rPr>
          <w:rFonts w:ascii="Arial" w:hAnsi="Arial" w:cs="Arial"/>
        </w:rPr>
      </w:pPr>
      <w:r w:rsidRPr="00A77744">
        <w:rPr>
          <w:rFonts w:ascii="Arial" w:hAnsi="Arial" w:cs="Arial"/>
        </w:rPr>
        <w:t>24.8.1</w:t>
      </w:r>
      <w:r w:rsidRPr="00A77744">
        <w:rPr>
          <w:rFonts w:ascii="Arial" w:hAnsi="Arial" w:cs="Arial"/>
        </w:rPr>
        <w:tab/>
        <w:t>Any Health and Safety hazards which may be encountered by the Contractor or any of his Employees, Sub-contractors and all other Persons under his control, on the Establishment;</w:t>
      </w:r>
    </w:p>
    <w:p w14:paraId="43906351" w14:textId="77777777" w:rsidR="00111AE2" w:rsidRPr="00A77744" w:rsidRDefault="00111AE2" w:rsidP="00111AE2">
      <w:pPr>
        <w:spacing w:after="220"/>
        <w:ind w:left="720"/>
        <w:rPr>
          <w:rFonts w:ascii="Arial" w:hAnsi="Arial" w:cs="Arial"/>
        </w:rPr>
      </w:pPr>
      <w:r w:rsidRPr="00A77744">
        <w:rPr>
          <w:rFonts w:ascii="Arial" w:hAnsi="Arial" w:cs="Arial"/>
        </w:rPr>
        <w:t>24.8.2</w:t>
      </w:r>
      <w:r w:rsidRPr="00A77744">
        <w:rPr>
          <w:rFonts w:ascii="Arial" w:hAnsi="Arial" w:cs="Arial"/>
        </w:rPr>
        <w:tab/>
        <w:t>Any foreseeable risks to the health and safety of the Contractor or any of his Employees, Sub-contractors and all other Persons under his control, associated with such hazards; and</w:t>
      </w:r>
    </w:p>
    <w:p w14:paraId="153EEF8C" w14:textId="77777777" w:rsidR="00111AE2" w:rsidRPr="00A77744" w:rsidRDefault="00111AE2" w:rsidP="00111AE2">
      <w:pPr>
        <w:spacing w:after="220"/>
        <w:ind w:left="720"/>
        <w:rPr>
          <w:rFonts w:ascii="Arial" w:hAnsi="Arial" w:cs="Arial"/>
        </w:rPr>
      </w:pPr>
      <w:r w:rsidRPr="00A77744">
        <w:rPr>
          <w:rFonts w:ascii="Arial" w:hAnsi="Arial" w:cs="Arial"/>
        </w:rPr>
        <w:t>24.8.3</w:t>
      </w:r>
      <w:r w:rsidRPr="00A77744">
        <w:rPr>
          <w:rFonts w:ascii="Arial" w:hAnsi="Arial" w:cs="Arial"/>
        </w:rPr>
        <w:tab/>
        <w:t>Any precautions to be taken by the Authority as well as any precautions which, in his opinion, ought to be taken by the Contractor in order to control such risks.</w:t>
      </w:r>
    </w:p>
    <w:p w14:paraId="2A788E8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24.9</w:t>
      </w:r>
      <w:r w:rsidRPr="00A77744">
        <w:rPr>
          <w:rFonts w:ascii="Arial" w:hAnsi="Arial" w:cs="Arial"/>
          <w:lang w:eastAsia="en-GB"/>
        </w:rPr>
        <w:tab/>
        <w:t xml:space="preserve">The </w:t>
      </w:r>
      <w:r w:rsidR="009F2828">
        <w:rPr>
          <w:rFonts w:ascii="Arial" w:hAnsi="Arial" w:cs="Arial"/>
          <w:lang w:eastAsia="en-GB"/>
        </w:rPr>
        <w:t>c</w:t>
      </w:r>
      <w:r w:rsidRPr="00A77744">
        <w:rPr>
          <w:rFonts w:ascii="Arial" w:hAnsi="Arial" w:cs="Arial"/>
          <w:lang w:eastAsia="en-GB"/>
        </w:rPr>
        <w:t xml:space="preserve">ontractor shall notify his </w:t>
      </w:r>
      <w:r w:rsidR="009F2828">
        <w:rPr>
          <w:rFonts w:ascii="Arial" w:hAnsi="Arial" w:cs="Arial"/>
          <w:lang w:eastAsia="en-GB"/>
        </w:rPr>
        <w:t>e</w:t>
      </w:r>
      <w:r w:rsidRPr="00A77744">
        <w:rPr>
          <w:rFonts w:ascii="Arial" w:hAnsi="Arial" w:cs="Arial"/>
          <w:lang w:eastAsia="en-GB"/>
        </w:rPr>
        <w:t xml:space="preserve">mployees, </w:t>
      </w:r>
      <w:r w:rsidR="009F2828">
        <w:rPr>
          <w:rFonts w:ascii="Arial" w:hAnsi="Arial" w:cs="Arial"/>
          <w:lang w:eastAsia="en-GB"/>
        </w:rPr>
        <w:t>s</w:t>
      </w:r>
      <w:r w:rsidRPr="00A77744">
        <w:rPr>
          <w:rFonts w:ascii="Arial" w:hAnsi="Arial" w:cs="Arial"/>
          <w:lang w:eastAsia="en-GB"/>
        </w:rPr>
        <w:t xml:space="preserve">ub-contractors and all other </w:t>
      </w:r>
      <w:r w:rsidR="009F2828">
        <w:rPr>
          <w:rFonts w:ascii="Arial" w:hAnsi="Arial" w:cs="Arial"/>
          <w:lang w:eastAsia="en-GB"/>
        </w:rPr>
        <w:t>p</w:t>
      </w:r>
      <w:r w:rsidRPr="00A77744">
        <w:rPr>
          <w:rFonts w:ascii="Arial" w:hAnsi="Arial" w:cs="Arial"/>
          <w:lang w:eastAsia="en-GB"/>
        </w:rPr>
        <w:t>ersons under his control of the following and, where appropriate, provide adequate related instruction;</w:t>
      </w:r>
    </w:p>
    <w:p w14:paraId="6E007B26" w14:textId="77777777" w:rsidR="00111AE2" w:rsidRPr="00A77744" w:rsidRDefault="00111AE2" w:rsidP="00111AE2">
      <w:pPr>
        <w:spacing w:after="220"/>
        <w:ind w:left="720"/>
        <w:rPr>
          <w:rFonts w:ascii="Arial" w:hAnsi="Arial" w:cs="Arial"/>
        </w:rPr>
      </w:pPr>
      <w:r w:rsidRPr="00A77744">
        <w:rPr>
          <w:rFonts w:ascii="Arial" w:hAnsi="Arial" w:cs="Arial"/>
        </w:rPr>
        <w:t>24.9.1</w:t>
      </w:r>
      <w:r w:rsidRPr="00A77744">
        <w:rPr>
          <w:rFonts w:ascii="Arial" w:hAnsi="Arial" w:cs="Arial"/>
        </w:rPr>
        <w:tab/>
        <w:t xml:space="preserve">The hazards, risks and precautions notified by the Contractor to the Authority under Condition 24.7; </w:t>
      </w:r>
    </w:p>
    <w:p w14:paraId="23816428" w14:textId="77777777" w:rsidR="00111AE2" w:rsidRPr="00A77744" w:rsidRDefault="00111AE2" w:rsidP="00111AE2">
      <w:pPr>
        <w:spacing w:after="220"/>
        <w:ind w:left="720"/>
        <w:rPr>
          <w:rFonts w:ascii="Arial" w:hAnsi="Arial" w:cs="Arial"/>
        </w:rPr>
      </w:pPr>
      <w:r w:rsidRPr="00A77744">
        <w:rPr>
          <w:rFonts w:ascii="Arial" w:hAnsi="Arial" w:cs="Arial"/>
        </w:rPr>
        <w:t>24.9.2</w:t>
      </w:r>
      <w:r w:rsidRPr="00A77744">
        <w:rPr>
          <w:rFonts w:ascii="Arial" w:hAnsi="Arial" w:cs="Arial"/>
        </w:rPr>
        <w:tab/>
        <w:t>The hazards, risks and precautions notified to the Contractor by the Authority under Condition 24.8;</w:t>
      </w:r>
    </w:p>
    <w:p w14:paraId="35EC160B" w14:textId="77777777" w:rsidR="00111AE2" w:rsidRPr="00A77744" w:rsidRDefault="00111AE2" w:rsidP="00111AE2">
      <w:pPr>
        <w:spacing w:after="220"/>
        <w:ind w:left="720"/>
        <w:rPr>
          <w:rFonts w:ascii="Arial" w:hAnsi="Arial" w:cs="Arial"/>
        </w:rPr>
      </w:pPr>
      <w:r w:rsidRPr="00A77744">
        <w:rPr>
          <w:rFonts w:ascii="Arial" w:hAnsi="Arial" w:cs="Arial"/>
        </w:rPr>
        <w:t>24.9.3</w:t>
      </w:r>
      <w:r w:rsidRPr="00A77744">
        <w:rPr>
          <w:rFonts w:ascii="Arial" w:hAnsi="Arial" w:cs="Arial"/>
        </w:rPr>
        <w:tab/>
        <w:t xml:space="preserve">The precautions which, in his opinion, ought to be taken by his </w:t>
      </w:r>
      <w:r w:rsidR="009F2828">
        <w:rPr>
          <w:rFonts w:ascii="Arial" w:hAnsi="Arial" w:cs="Arial"/>
        </w:rPr>
        <w:t>e</w:t>
      </w:r>
      <w:r w:rsidRPr="00A77744">
        <w:rPr>
          <w:rFonts w:ascii="Arial" w:hAnsi="Arial" w:cs="Arial"/>
        </w:rPr>
        <w:t xml:space="preserve">mployees, </w:t>
      </w:r>
      <w:r w:rsidR="009F2828">
        <w:rPr>
          <w:rFonts w:ascii="Arial" w:hAnsi="Arial" w:cs="Arial"/>
        </w:rPr>
        <w:t>s</w:t>
      </w:r>
      <w:r w:rsidRPr="00A77744">
        <w:rPr>
          <w:rFonts w:ascii="Arial" w:hAnsi="Arial" w:cs="Arial"/>
        </w:rPr>
        <w:t xml:space="preserve">ub-contractors and all other </w:t>
      </w:r>
      <w:r w:rsidR="009F2828">
        <w:rPr>
          <w:rFonts w:ascii="Arial" w:hAnsi="Arial" w:cs="Arial"/>
        </w:rPr>
        <w:t>p</w:t>
      </w:r>
      <w:r w:rsidRPr="00A77744">
        <w:rPr>
          <w:rFonts w:ascii="Arial" w:hAnsi="Arial" w:cs="Arial"/>
        </w:rPr>
        <w:t>ersons under his control in order to control those risks.</w:t>
      </w:r>
    </w:p>
    <w:p w14:paraId="3D1670B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24.10</w:t>
      </w:r>
      <w:r w:rsidRPr="00A77744">
        <w:rPr>
          <w:rFonts w:ascii="Arial" w:hAnsi="Arial" w:cs="Arial"/>
          <w:lang w:eastAsia="en-GB"/>
        </w:rPr>
        <w:tab/>
        <w:t xml:space="preserve"> The </w:t>
      </w:r>
      <w:r w:rsidR="009F2828">
        <w:rPr>
          <w:rFonts w:ascii="Arial" w:hAnsi="Arial" w:cs="Arial"/>
          <w:lang w:eastAsia="en-GB"/>
        </w:rPr>
        <w:t>c</w:t>
      </w:r>
      <w:r w:rsidRPr="00A77744">
        <w:rPr>
          <w:rFonts w:ascii="Arial" w:hAnsi="Arial" w:cs="Arial"/>
          <w:lang w:eastAsia="en-GB"/>
        </w:rPr>
        <w:t>ontractor shall provide the Authority with;</w:t>
      </w:r>
    </w:p>
    <w:p w14:paraId="20EF430C" w14:textId="77777777" w:rsidR="00111AE2" w:rsidRPr="00A77744" w:rsidRDefault="00111AE2" w:rsidP="00111AE2">
      <w:pPr>
        <w:spacing w:after="220"/>
        <w:ind w:left="720"/>
        <w:rPr>
          <w:rFonts w:ascii="Arial" w:hAnsi="Arial" w:cs="Arial"/>
        </w:rPr>
      </w:pPr>
      <w:r w:rsidRPr="00A77744">
        <w:rPr>
          <w:rFonts w:ascii="Arial" w:hAnsi="Arial" w:cs="Arial"/>
        </w:rPr>
        <w:t>24.10.1 Copies of those sections of his own, and where appropriate, his Employees, Sub-contractors and all other Persons in his control, Safety Policies which are relevant to the risks identified at Conditions 24.7 and 24.8.</w:t>
      </w:r>
    </w:p>
    <w:p w14:paraId="15EBF509" w14:textId="77777777" w:rsidR="00111AE2" w:rsidRPr="00A77744" w:rsidRDefault="00111AE2" w:rsidP="00111AE2">
      <w:pPr>
        <w:spacing w:after="220"/>
        <w:ind w:left="720"/>
        <w:rPr>
          <w:rFonts w:ascii="Arial" w:hAnsi="Arial" w:cs="Arial"/>
        </w:rPr>
      </w:pPr>
      <w:r w:rsidRPr="00A77744">
        <w:rPr>
          <w:rFonts w:ascii="Arial" w:hAnsi="Arial" w:cs="Arial"/>
        </w:rPr>
        <w:t>24.10.2 Copies of any related risk assessments;</w:t>
      </w:r>
    </w:p>
    <w:p w14:paraId="18240D4C" w14:textId="77777777" w:rsidR="00111AE2" w:rsidRPr="00A77744" w:rsidRDefault="00111AE2" w:rsidP="00111AE2">
      <w:pPr>
        <w:spacing w:after="220"/>
        <w:ind w:left="720"/>
        <w:rPr>
          <w:rFonts w:ascii="Arial" w:hAnsi="Arial" w:cs="Arial"/>
        </w:rPr>
      </w:pPr>
      <w:r w:rsidRPr="00A77744">
        <w:rPr>
          <w:rFonts w:ascii="Arial" w:hAnsi="Arial" w:cs="Arial"/>
        </w:rPr>
        <w:t>24.10.3</w:t>
      </w:r>
      <w:r w:rsidR="009F2828">
        <w:rPr>
          <w:rFonts w:ascii="Arial" w:hAnsi="Arial" w:cs="Arial"/>
        </w:rPr>
        <w:t xml:space="preserve"> </w:t>
      </w:r>
      <w:r w:rsidRPr="00A77744">
        <w:rPr>
          <w:rFonts w:ascii="Arial" w:hAnsi="Arial" w:cs="Arial"/>
        </w:rPr>
        <w:t>Copies of any notifications and instructions issued by him to his Employees, Sub-contractors and any other Persons under his control under Condition 24.9.</w:t>
      </w:r>
    </w:p>
    <w:p w14:paraId="3A1EEAD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24.11</w:t>
      </w:r>
      <w:r w:rsidRPr="00A77744">
        <w:rPr>
          <w:rFonts w:ascii="Arial" w:hAnsi="Arial" w:cs="Arial"/>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4F23DF7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25.</w:t>
      </w:r>
      <w:r w:rsidRPr="00A77744">
        <w:rPr>
          <w:rFonts w:ascii="Arial" w:hAnsi="Arial" w:cs="Arial"/>
          <w:b/>
          <w:lang w:eastAsia="en-GB"/>
        </w:rPr>
        <w:tab/>
        <w:t xml:space="preserve">Statutory Notices and Construction Design and Management (CDM) Regulations </w:t>
      </w:r>
    </w:p>
    <w:p w14:paraId="2E41D71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25.1</w:t>
      </w:r>
      <w:r w:rsidRPr="00A77744">
        <w:rPr>
          <w:rFonts w:ascii="Arial" w:hAnsi="Arial" w:cs="Arial"/>
          <w:lang w:eastAsia="en-GB"/>
        </w:rPr>
        <w:tab/>
        <w:t>The Contractor shall give all notices required by any Act of Parliament or by any regulations or byelaws made under any Act which may be required in connection with the Works. He shall pay any fees or charges required to be paid under any Act, regulations or byelaws in respect of the Works and supply all drawings and plans required in connection with any notice.</w:t>
      </w:r>
    </w:p>
    <w:p w14:paraId="2EE654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25.2</w:t>
      </w:r>
      <w:r w:rsidRPr="00A77744">
        <w:rPr>
          <w:rFonts w:ascii="Arial" w:hAnsi="Arial" w:cs="Arial"/>
          <w:lang w:eastAsia="en-GB"/>
        </w:rPr>
        <w:tab/>
        <w:t>The Contractor shall bear full responsibility for compliance, and shall comply in all respects, with the Construction (Design and Management) Regulations 2015.</w:t>
      </w:r>
    </w:p>
    <w:p w14:paraId="5541616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25.3</w:t>
      </w:r>
      <w:r w:rsidRPr="00A77744">
        <w:rPr>
          <w:rFonts w:ascii="Arial" w:hAnsi="Arial" w:cs="Arial"/>
          <w:lang w:eastAsia="en-GB"/>
        </w:rPr>
        <w:tab/>
        <w:t>The Contractor shall perform all the functions and duties of the Principal Designer and Principal Contractor.</w:t>
      </w:r>
    </w:p>
    <w:p w14:paraId="48420E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25.4 </w:t>
      </w:r>
      <w:r w:rsidRPr="00A77744">
        <w:rPr>
          <w:rFonts w:ascii="Arial" w:hAnsi="Arial" w:cs="Arial"/>
          <w:lang w:eastAsia="en-GB"/>
        </w:rPr>
        <w:tab/>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2945318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26.</w:t>
      </w:r>
      <w:r w:rsidRPr="00A77744">
        <w:rPr>
          <w:rFonts w:ascii="Arial" w:hAnsi="Arial" w:cs="Arial"/>
          <w:b/>
          <w:lang w:eastAsia="en-GB"/>
        </w:rPr>
        <w:tab/>
        <w:t>Nuisance and Pollution</w:t>
      </w:r>
    </w:p>
    <w:p w14:paraId="5E8A2EC2" w14:textId="77777777" w:rsidR="0030031E"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26.1</w:t>
      </w:r>
      <w:r w:rsidRPr="00A77744">
        <w:rPr>
          <w:rFonts w:ascii="Arial" w:hAnsi="Arial" w:cs="Arial"/>
          <w:lang w:eastAsia="en-GB"/>
        </w:rPr>
        <w:tab/>
        <w:t xml:space="preserve">The Contractor shall take all reasonable precautions to prevent any nuisance or inconvenience to the owners, tenants or occupiers of any other property and to the general </w:t>
      </w:r>
      <w:r w:rsidR="00DA7700" w:rsidRPr="00A77744">
        <w:rPr>
          <w:rFonts w:ascii="Arial" w:hAnsi="Arial" w:cs="Arial"/>
          <w:lang w:eastAsia="en-GB"/>
        </w:rPr>
        <w:t>public and</w:t>
      </w:r>
      <w:r w:rsidRPr="00A77744">
        <w:rPr>
          <w:rFonts w:ascii="Arial" w:hAnsi="Arial" w:cs="Arial"/>
          <w:lang w:eastAsia="en-GB"/>
        </w:rPr>
        <w:t xml:space="preserve"> shall secure the efficient protection of all streams and waterways against pollution.</w:t>
      </w:r>
    </w:p>
    <w:p w14:paraId="7630A81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27.</w:t>
      </w:r>
      <w:r w:rsidRPr="00A77744">
        <w:rPr>
          <w:rFonts w:ascii="Arial" w:hAnsi="Arial" w:cs="Arial"/>
          <w:b/>
          <w:lang w:eastAsia="en-GB"/>
        </w:rPr>
        <w:tab/>
        <w:t>Ozone-depleting Substances</w:t>
      </w:r>
    </w:p>
    <w:p w14:paraId="43AD252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27.1</w:t>
      </w:r>
      <w:r w:rsidRPr="00A77744">
        <w:rPr>
          <w:rFonts w:ascii="Arial" w:hAnsi="Arial" w:cs="Arial"/>
          <w:lang w:eastAsia="en-GB"/>
        </w:rPr>
        <w:tab/>
        <w:t>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p>
    <w:p w14:paraId="6476A52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28.</w:t>
      </w:r>
      <w:r w:rsidRPr="00A77744">
        <w:rPr>
          <w:rFonts w:ascii="Arial" w:hAnsi="Arial" w:cs="Arial"/>
          <w:b/>
          <w:lang w:eastAsia="en-GB"/>
        </w:rPr>
        <w:tab/>
        <w:t>Spare</w:t>
      </w:r>
    </w:p>
    <w:p w14:paraId="36A9AEAB"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SECURITY</w:t>
      </w:r>
    </w:p>
    <w:p w14:paraId="269E9B2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29.</w:t>
      </w:r>
      <w:r w:rsidRPr="00A77744">
        <w:rPr>
          <w:rFonts w:ascii="Arial" w:hAnsi="Arial" w:cs="Arial"/>
          <w:b/>
          <w:lang w:eastAsia="en-GB"/>
        </w:rPr>
        <w:tab/>
        <w:t>Site Admittance</w:t>
      </w:r>
    </w:p>
    <w:p w14:paraId="2DB22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29.1</w:t>
      </w:r>
      <w:r w:rsidRPr="00A77744">
        <w:rPr>
          <w:rFonts w:ascii="Arial" w:hAnsi="Arial" w:cs="Arial"/>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66855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29.2</w:t>
      </w:r>
      <w:r w:rsidRPr="00A77744">
        <w:rPr>
          <w:rFonts w:ascii="Arial" w:hAnsi="Arial" w:cs="Arial"/>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0BA1C30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29.3</w:t>
      </w:r>
      <w:r w:rsidRPr="00A77744">
        <w:rPr>
          <w:rFonts w:ascii="Arial" w:hAnsi="Arial" w:cs="Arial"/>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57C40F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29.4</w:t>
      </w:r>
      <w:r w:rsidRPr="00A77744">
        <w:rPr>
          <w:rFonts w:ascii="Arial" w:hAnsi="Arial" w:cs="Arial"/>
          <w:lang w:eastAsia="en-GB"/>
        </w:rPr>
        <w:tab/>
        <w:t>The Contractor shall bear the cost of any notice, Instruction or decision of the PM under this Condition.</w:t>
      </w:r>
    </w:p>
    <w:p w14:paraId="17A4DBC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30.</w:t>
      </w:r>
      <w:r w:rsidRPr="00A77744">
        <w:rPr>
          <w:rFonts w:ascii="Arial" w:hAnsi="Arial" w:cs="Arial"/>
          <w:b/>
          <w:lang w:eastAsia="en-GB"/>
        </w:rPr>
        <w:tab/>
        <w:t xml:space="preserve">Passes </w:t>
      </w:r>
    </w:p>
    <w:p w14:paraId="2A8F6C55" w14:textId="5DCE67DF"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30.1</w:t>
      </w:r>
      <w:r w:rsidRPr="00A77744">
        <w:rPr>
          <w:rFonts w:ascii="Arial" w:hAnsi="Arial" w:cs="Arial"/>
          <w:lang w:eastAsia="en-GB"/>
        </w:rPr>
        <w:tab/>
        <w:t xml:space="preserve">The Contractor shall arrange for all </w:t>
      </w:r>
      <w:bookmarkStart w:id="0" w:name="_Hlk72845605"/>
      <w:r w:rsidRPr="00A77744">
        <w:rPr>
          <w:rFonts w:ascii="Arial" w:hAnsi="Arial" w:cs="Arial"/>
          <w:lang w:eastAsia="en-GB"/>
        </w:rPr>
        <w:t xml:space="preserve">employees, Sub-contractors and suppliers </w:t>
      </w:r>
      <w:bookmarkEnd w:id="0"/>
      <w:r w:rsidRPr="00A77744">
        <w:rPr>
          <w:rFonts w:ascii="Arial" w:hAnsi="Arial" w:cs="Arial"/>
          <w:lang w:eastAsia="en-GB"/>
        </w:rPr>
        <w:t>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w:t>
      </w:r>
      <w:r w:rsidR="009E1723" w:rsidRPr="00A77744">
        <w:rPr>
          <w:rFonts w:ascii="Arial" w:hAnsi="Arial" w:cs="Arial"/>
          <w:lang w:eastAsia="en-GB"/>
        </w:rPr>
        <w:t xml:space="preserve">.  </w:t>
      </w:r>
      <w:r w:rsidRPr="00A77744">
        <w:rPr>
          <w:rFonts w:ascii="Arial" w:hAnsi="Arial" w:cs="Arial"/>
          <w:lang w:eastAsia="en-GB"/>
        </w:rPr>
        <w:t>Any temporary passes issued specifically for the duration of the Works shall be returned at any time on the demand of the Authority and in any case on the completion of the Works</w:t>
      </w:r>
      <w:r w:rsidR="005379F4">
        <w:rPr>
          <w:rFonts w:ascii="Arial" w:hAnsi="Arial" w:cs="Arial"/>
          <w:lang w:eastAsia="en-GB"/>
        </w:rPr>
        <w:t>.</w:t>
      </w:r>
    </w:p>
    <w:p w14:paraId="5B3BBDF6"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31.</w:t>
      </w:r>
      <w:r w:rsidRPr="00A77744">
        <w:rPr>
          <w:rFonts w:ascii="Arial" w:hAnsi="Arial" w:cs="Arial"/>
          <w:b/>
          <w:lang w:eastAsia="en-GB"/>
        </w:rPr>
        <w:tab/>
        <w:t xml:space="preserve">Photographs </w:t>
      </w:r>
    </w:p>
    <w:p w14:paraId="1DF372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31.1</w:t>
      </w:r>
      <w:r w:rsidRPr="00A77744">
        <w:rPr>
          <w:rFonts w:ascii="Arial" w:hAnsi="Arial" w:cs="Arial"/>
          <w:lang w:eastAsia="en-GB"/>
        </w:rPr>
        <w:tab/>
        <w:t xml:space="preserve">The Contractor shall not at any time take any photographs of the </w:t>
      </w:r>
      <w:r w:rsidR="0030031E">
        <w:rPr>
          <w:rFonts w:ascii="Arial" w:hAnsi="Arial" w:cs="Arial"/>
          <w:lang w:eastAsia="en-GB"/>
        </w:rPr>
        <w:t>s</w:t>
      </w:r>
      <w:r w:rsidRPr="00A77744">
        <w:rPr>
          <w:rFonts w:ascii="Arial" w:hAnsi="Arial" w:cs="Arial"/>
          <w:lang w:eastAsia="en-GB"/>
        </w:rPr>
        <w:t xml:space="preserve">ite or the </w:t>
      </w:r>
      <w:r w:rsidR="0030031E">
        <w:rPr>
          <w:rFonts w:ascii="Arial" w:hAnsi="Arial" w:cs="Arial"/>
          <w:lang w:eastAsia="en-GB"/>
        </w:rPr>
        <w:t>w</w:t>
      </w:r>
      <w:r w:rsidRPr="00A77744">
        <w:rPr>
          <w:rFonts w:ascii="Arial" w:hAnsi="Arial" w:cs="Arial"/>
          <w:lang w:eastAsia="en-GB"/>
        </w:rPr>
        <w:t>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1F7643A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32.</w:t>
      </w:r>
      <w:r w:rsidRPr="00A77744">
        <w:rPr>
          <w:rFonts w:ascii="Arial" w:hAnsi="Arial" w:cs="Arial"/>
          <w:b/>
          <w:lang w:eastAsia="en-GB"/>
        </w:rPr>
        <w:tab/>
        <w:t>Official Secrets and Confidentiality</w:t>
      </w:r>
    </w:p>
    <w:p w14:paraId="170D51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32.1</w:t>
      </w:r>
      <w:r w:rsidRPr="00A77744">
        <w:rPr>
          <w:rFonts w:ascii="Arial" w:hAnsi="Arial" w:cs="Arial"/>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74EA55B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32.2</w:t>
      </w:r>
      <w:r w:rsidRPr="00A77744">
        <w:rPr>
          <w:rFonts w:ascii="Arial" w:hAnsi="Arial" w:cs="Arial"/>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p>
    <w:p w14:paraId="5CE6C44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33.</w:t>
      </w:r>
      <w:r w:rsidRPr="00A77744">
        <w:rPr>
          <w:rFonts w:ascii="Arial" w:hAnsi="Arial" w:cs="Arial"/>
          <w:b/>
          <w:lang w:eastAsia="en-GB"/>
        </w:rPr>
        <w:tab/>
        <w:t>Contractors Personnel – Security</w:t>
      </w:r>
    </w:p>
    <w:p w14:paraId="1C0431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33.1</w:t>
      </w:r>
      <w:r w:rsidRPr="00A77744">
        <w:rPr>
          <w:rFonts w:ascii="Arial" w:hAnsi="Arial" w:cs="Arial"/>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67EC02AB" w14:textId="4708D132" w:rsidR="00111AE2"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34.</w:t>
      </w:r>
      <w:r>
        <w:tab/>
      </w:r>
      <w:r w:rsidR="009024F1" w:rsidRPr="05A73E26">
        <w:rPr>
          <w:rFonts w:ascii="Arial" w:hAnsi="Arial" w:cs="Arial"/>
          <w:b/>
          <w:bCs/>
          <w:lang w:eastAsia="en-GB"/>
        </w:rPr>
        <w:t>Cyber Security</w:t>
      </w:r>
    </w:p>
    <w:p w14:paraId="642F4E09" w14:textId="408645BE" w:rsidR="009024F1" w:rsidRPr="00475B48" w:rsidDel="005623BA" w:rsidRDefault="009024F1" w:rsidP="05A73E26">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34.1</w:t>
      </w:r>
      <w:r>
        <w:tab/>
      </w:r>
      <w:r w:rsidR="0013189D" w:rsidRPr="00475B48">
        <w:rPr>
          <w:rFonts w:ascii="Arial" w:hAnsi="Arial" w:cs="Arial"/>
          <w:lang w:eastAsia="en-GB"/>
        </w:rPr>
        <w:t xml:space="preserve">The Authority will determine and review the level of Cyber Risk applicable to this Contract at regular intervals throughout the life of the Contract.  </w:t>
      </w:r>
    </w:p>
    <w:p w14:paraId="70A7CCAA" w14:textId="6A67CC52" w:rsidR="00FB1512" w:rsidRPr="007A790F" w:rsidRDefault="00111AE2" w:rsidP="007A790F">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35.</w:t>
      </w:r>
      <w:r w:rsidRPr="00A77744">
        <w:rPr>
          <w:rFonts w:ascii="Arial" w:hAnsi="Arial" w:cs="Arial"/>
          <w:b/>
          <w:lang w:eastAsia="en-GB"/>
        </w:rPr>
        <w:tab/>
        <w:t>Spare</w:t>
      </w:r>
    </w:p>
    <w:p w14:paraId="033075F9" w14:textId="72BDA675" w:rsidR="00335D3D"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INSURANCE</w:t>
      </w:r>
    </w:p>
    <w:p w14:paraId="752A78F1" w14:textId="77777777" w:rsidR="00111AE2" w:rsidRPr="00A77744" w:rsidRDefault="00111AE2" w:rsidP="00EC0AC4">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36.</w:t>
      </w:r>
      <w:r w:rsidRPr="00A77744">
        <w:rPr>
          <w:rFonts w:ascii="Arial" w:hAnsi="Arial" w:cs="Arial"/>
          <w:b/>
          <w:lang w:eastAsia="en-GB"/>
        </w:rPr>
        <w:tab/>
        <w:t>Insurance</w:t>
      </w:r>
    </w:p>
    <w:p w14:paraId="233023A2" w14:textId="162B0233" w:rsidR="7EA1E271" w:rsidRDefault="7EA1E271">
      <w:r w:rsidRPr="208ACFB3">
        <w:rPr>
          <w:rFonts w:ascii="Arial" w:eastAsia="Arial" w:hAnsi="Arial" w:cs="Arial"/>
        </w:rPr>
        <w:t>36.1</w:t>
      </w:r>
      <w:r>
        <w:tab/>
      </w:r>
      <w:r w:rsidRPr="208ACFB3">
        <w:rPr>
          <w:rFonts w:ascii="Arial" w:eastAsia="Arial" w:hAnsi="Arial" w:cs="Arial"/>
        </w:rPr>
        <w:t>Without prejudice to its obligation to indemnify or otherwise be liable to the Authority under this Contract, the Contractor shall take out and maintain, or procure the taking out and maintenance of;</w:t>
      </w:r>
    </w:p>
    <w:p w14:paraId="3BC87EED" w14:textId="4B340602" w:rsidR="208ACFB3" w:rsidRDefault="208ACFB3" w:rsidP="208ACFB3">
      <w:pPr>
        <w:rPr>
          <w:rFonts w:ascii="Arial" w:eastAsia="Arial" w:hAnsi="Arial" w:cs="Arial"/>
        </w:rPr>
      </w:pPr>
    </w:p>
    <w:p w14:paraId="4D0E5194" w14:textId="46EC5106" w:rsidR="7EA1E271" w:rsidRDefault="7EA1E271" w:rsidP="00D34390">
      <w:pPr>
        <w:rPr>
          <w:rFonts w:ascii="Arial" w:eastAsia="Arial" w:hAnsi="Arial" w:cs="Arial"/>
        </w:rPr>
      </w:pPr>
      <w:r w:rsidRPr="05A73E26">
        <w:rPr>
          <w:rFonts w:ascii="Arial" w:eastAsia="Arial" w:hAnsi="Arial" w:cs="Arial"/>
        </w:rPr>
        <w:t>36.1.1</w:t>
      </w:r>
      <w:r>
        <w:tab/>
      </w:r>
      <w:r w:rsidRPr="05A73E26">
        <w:rPr>
          <w:rFonts w:ascii="Arial" w:eastAsia="Arial" w:hAnsi="Arial" w:cs="Arial"/>
        </w:rPr>
        <w:t>Third Party Public and Products Liability Insurance</w:t>
      </w:r>
      <w:r w:rsidRPr="05A73E26">
        <w:rPr>
          <w:rFonts w:ascii="Arial" w:eastAsia="Arial" w:hAnsi="Arial" w:cs="Arial"/>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Pr="05A73E26">
        <w:rPr>
          <w:rFonts w:ascii="Arial" w:eastAsia="Arial" w:hAnsi="Arial" w:cs="Arial"/>
        </w:rPr>
        <w:t xml:space="preserve">and arising out of or in connection with the Contract. The </w:t>
      </w:r>
      <w:r w:rsidR="00621503" w:rsidRPr="05A73E26">
        <w:rPr>
          <w:rFonts w:ascii="Arial" w:eastAsia="Arial" w:hAnsi="Arial" w:cs="Arial"/>
        </w:rPr>
        <w:t>Third-Party</w:t>
      </w:r>
      <w:r w:rsidRPr="05A73E26">
        <w:rPr>
          <w:rFonts w:ascii="Arial" w:eastAsia="Arial" w:hAnsi="Arial" w:cs="Arial"/>
        </w:rPr>
        <w:t xml:space="preserve"> Public and Products Liability Insurance</w:t>
      </w:r>
      <w:r w:rsidRPr="05A73E26">
        <w:rPr>
          <w:rFonts w:ascii="Arial" w:eastAsia="Arial" w:hAnsi="Arial" w:cs="Arial"/>
          <w:lang w:val="en-US"/>
        </w:rPr>
        <w:t xml:space="preserve"> shall have a limit of indemnity of </w:t>
      </w:r>
      <w:r w:rsidRPr="05A73E26">
        <w:rPr>
          <w:rFonts w:ascii="Arial" w:eastAsia="Arial" w:hAnsi="Arial" w:cs="Arial"/>
        </w:rPr>
        <w:t xml:space="preserve">not less than </w:t>
      </w:r>
      <w:r w:rsidRPr="05A73E26">
        <w:rPr>
          <w:rFonts w:ascii="Arial" w:eastAsia="Arial" w:hAnsi="Arial" w:cs="Arial"/>
          <w:b/>
          <w:bCs/>
        </w:rPr>
        <w:t xml:space="preserve">five hundred thousand USD ($500,000.00) </w:t>
      </w:r>
      <w:r w:rsidRPr="05A73E26">
        <w:rPr>
          <w:rFonts w:ascii="Arial" w:eastAsia="Arial" w:hAnsi="Arial" w:cs="Arial"/>
        </w:rPr>
        <w:t xml:space="preserve">in respect of any one occurrence, the number of occurrences being unlimited in any annual period of insurance, but </w:t>
      </w:r>
      <w:r w:rsidRPr="05A73E26">
        <w:rPr>
          <w:rFonts w:ascii="Arial" w:eastAsia="Arial" w:hAnsi="Arial" w:cs="Arial"/>
          <w:b/>
          <w:bCs/>
        </w:rPr>
        <w:t>five hundred thousand USD ($500,000.00)</w:t>
      </w:r>
      <w:r w:rsidRPr="05A73E26">
        <w:rPr>
          <w:rFonts w:ascii="Arial" w:eastAsia="Arial" w:hAnsi="Arial" w:cs="Arial"/>
        </w:rPr>
        <w:t xml:space="preserve"> any one occurrence and in the aggregate per annum in respect of products and pollution liability.</w:t>
      </w:r>
    </w:p>
    <w:p w14:paraId="260E9444" w14:textId="38417283" w:rsidR="208ACFB3" w:rsidRDefault="208ACFB3" w:rsidP="208ACFB3">
      <w:pPr>
        <w:ind w:left="720" w:hanging="720"/>
        <w:rPr>
          <w:rFonts w:ascii="Arial" w:eastAsia="Arial" w:hAnsi="Arial" w:cs="Arial"/>
        </w:rPr>
      </w:pPr>
    </w:p>
    <w:p w14:paraId="778D287D" w14:textId="56BD6E7E" w:rsidR="7EA1E271" w:rsidRDefault="7EA1E271" w:rsidP="00D34390">
      <w:pPr>
        <w:rPr>
          <w:rFonts w:ascii="Arial" w:eastAsia="Arial" w:hAnsi="Arial" w:cs="Arial"/>
        </w:rPr>
      </w:pPr>
      <w:r w:rsidRPr="208ACFB3">
        <w:rPr>
          <w:rFonts w:ascii="Arial" w:eastAsia="Arial" w:hAnsi="Arial" w:cs="Arial"/>
        </w:rPr>
        <w:t>36.1.2</w:t>
      </w:r>
      <w:r>
        <w:tab/>
      </w:r>
      <w:r w:rsidRPr="208ACFB3">
        <w:rPr>
          <w:rFonts w:ascii="Arial" w:eastAsia="Arial" w:hAnsi="Arial" w:cs="Arial"/>
        </w:rPr>
        <w:t>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shall have a sum insured at all times in an amount not less than the full reinstatement or replacement value of the works and associated physical property.  The Authority shall be named as a co-insured party for its separate interests with attendant non vitiation and waiver of subrogation in favour of the Authority.</w:t>
      </w:r>
    </w:p>
    <w:p w14:paraId="3C1EB0DE" w14:textId="477A3A6D" w:rsidR="208ACFB3" w:rsidRDefault="208ACFB3" w:rsidP="208ACFB3">
      <w:pPr>
        <w:ind w:left="720" w:hanging="720"/>
        <w:rPr>
          <w:rFonts w:ascii="Arial" w:eastAsia="Arial" w:hAnsi="Arial" w:cs="Arial"/>
        </w:rPr>
      </w:pPr>
    </w:p>
    <w:p w14:paraId="150D2255" w14:textId="676D4A91" w:rsidR="007A1C98" w:rsidRDefault="7EA1E271" w:rsidP="00D34390">
      <w:pPr>
        <w:rPr>
          <w:rFonts w:ascii="Arial" w:eastAsia="Arial" w:hAnsi="Arial" w:cs="Arial"/>
        </w:rPr>
      </w:pPr>
      <w:r w:rsidRPr="05A73E26">
        <w:rPr>
          <w:rFonts w:ascii="Arial" w:eastAsia="Arial" w:hAnsi="Arial" w:cs="Arial"/>
        </w:rPr>
        <w:t>36.1.3</w:t>
      </w:r>
      <w:r w:rsidR="007A1C98">
        <w:tab/>
      </w:r>
      <w:r w:rsidRPr="05A73E26">
        <w:rPr>
          <w:rFonts w:ascii="Arial" w:eastAsia="Arial" w:hAnsi="Arial" w:cs="Arial"/>
        </w:rPr>
        <w:t>And any other insurances required by relevant law or regulation (together the "Required Insurances").</w:t>
      </w:r>
      <w:r w:rsidR="007A1C98" w:rsidRPr="05A73E26">
        <w:rPr>
          <w:rFonts w:ascii="Arial" w:eastAsia="Arial" w:hAnsi="Arial" w:cs="Arial"/>
        </w:rPr>
        <w:t xml:space="preserve"> </w:t>
      </w:r>
    </w:p>
    <w:p w14:paraId="516A7657" w14:textId="77777777" w:rsidR="007A1C98" w:rsidRDefault="007A1C98" w:rsidP="00C5748E">
      <w:pPr>
        <w:ind w:left="720" w:hanging="720"/>
        <w:rPr>
          <w:rFonts w:ascii="Arial" w:eastAsia="Arial" w:hAnsi="Arial" w:cs="Arial"/>
        </w:rPr>
      </w:pPr>
    </w:p>
    <w:p w14:paraId="09EF8D95" w14:textId="5DCB586A" w:rsidR="7EA1E271" w:rsidRDefault="007A1C98" w:rsidP="00D34390">
      <w:pPr>
        <w:rPr>
          <w:rFonts w:ascii="Arial" w:eastAsia="Arial" w:hAnsi="Arial" w:cs="Arial"/>
        </w:rPr>
      </w:pPr>
      <w:r w:rsidRPr="05A73E26">
        <w:rPr>
          <w:rFonts w:ascii="Arial" w:eastAsia="Arial" w:hAnsi="Arial" w:cs="Arial"/>
        </w:rPr>
        <w:t xml:space="preserve">36.1.4 </w:t>
      </w:r>
      <w:r w:rsidR="7EA1E271" w:rsidRPr="05A73E26">
        <w:rPr>
          <w:rFonts w:ascii="Arial" w:eastAsia="Arial" w:hAnsi="Arial" w:cs="Arial"/>
        </w:rPr>
        <w:t>The Contractor shall ensure that the Required Insurances are effective in each case not later than the date on which the relevant risk commences.</w:t>
      </w:r>
    </w:p>
    <w:p w14:paraId="2DA20E94" w14:textId="53F84496" w:rsidR="208ACFB3" w:rsidRDefault="208ACFB3" w:rsidP="208ACFB3">
      <w:pPr>
        <w:ind w:left="720" w:hanging="720"/>
        <w:rPr>
          <w:rFonts w:ascii="Arial" w:eastAsia="Arial" w:hAnsi="Arial" w:cs="Arial"/>
        </w:rPr>
      </w:pPr>
    </w:p>
    <w:p w14:paraId="449E533C" w14:textId="6890C418" w:rsidR="7EA1E271" w:rsidRDefault="7EA1E271">
      <w:r w:rsidRPr="208ACFB3">
        <w:rPr>
          <w:rFonts w:ascii="Arial" w:eastAsia="Arial" w:hAnsi="Arial" w:cs="Arial"/>
        </w:rPr>
        <w:t>36.2</w:t>
      </w:r>
      <w:r>
        <w:tab/>
      </w:r>
      <w:r w:rsidRPr="208ACFB3">
        <w:rPr>
          <w:rFonts w:ascii="Arial" w:eastAsia="Arial" w:hAnsi="Arial" w:cs="Arial"/>
        </w:rPr>
        <w:t>The Required Insurances shall be taken out and maintained with insurers who are of good financial standing and of good repute in the international insurance market.</w:t>
      </w:r>
    </w:p>
    <w:p w14:paraId="0E9A522B" w14:textId="0B27BDC0" w:rsidR="208ACFB3" w:rsidRDefault="208ACFB3" w:rsidP="208ACFB3">
      <w:pPr>
        <w:rPr>
          <w:rFonts w:ascii="Arial" w:eastAsia="Arial" w:hAnsi="Arial" w:cs="Arial"/>
        </w:rPr>
      </w:pPr>
    </w:p>
    <w:p w14:paraId="2998C877" w14:textId="11ED8E63" w:rsidR="7EA1E271" w:rsidRDefault="7EA1E271">
      <w:r w:rsidRPr="208ACFB3">
        <w:rPr>
          <w:rFonts w:ascii="Arial" w:eastAsia="Arial" w:hAnsi="Arial" w:cs="Arial"/>
        </w:rPr>
        <w:t>36.3</w:t>
      </w:r>
      <w:r>
        <w:tab/>
      </w:r>
      <w:r w:rsidRPr="208ACFB3">
        <w:rPr>
          <w:rFonts w:ascii="Arial" w:eastAsia="Arial" w:hAnsi="Arial" w:cs="Arial"/>
        </w:rPr>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62ECEED2" w14:textId="344F4A3E" w:rsidR="208ACFB3" w:rsidRDefault="208ACFB3" w:rsidP="208ACFB3">
      <w:pPr>
        <w:rPr>
          <w:rFonts w:ascii="Arial" w:eastAsia="Arial" w:hAnsi="Arial" w:cs="Arial"/>
        </w:rPr>
      </w:pPr>
    </w:p>
    <w:p w14:paraId="7087A228" w14:textId="55ED53DF" w:rsidR="7EA1E271" w:rsidRDefault="7EA1E271">
      <w:r w:rsidRPr="208ACFB3">
        <w:rPr>
          <w:rFonts w:ascii="Arial" w:eastAsia="Arial" w:hAnsi="Arial" w:cs="Arial"/>
        </w:rPr>
        <w:t>36.4</w:t>
      </w:r>
      <w:r>
        <w:tab/>
      </w:r>
      <w:r w:rsidRPr="208ACFB3">
        <w:rPr>
          <w:rFonts w:ascii="Arial" w:eastAsia="Arial" w:hAnsi="Arial" w:cs="Arial"/>
        </w:rPr>
        <w:t>If the Contractor is in breach of clause 36.1,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4C786F51" w14:textId="0D7775D1" w:rsidR="208ACFB3" w:rsidRDefault="208ACFB3" w:rsidP="208ACFB3">
      <w:pPr>
        <w:rPr>
          <w:rFonts w:ascii="Arial" w:eastAsia="Arial" w:hAnsi="Arial" w:cs="Arial"/>
        </w:rPr>
      </w:pPr>
    </w:p>
    <w:p w14:paraId="0564F955" w14:textId="30E6CA52" w:rsidR="7EA1E271" w:rsidRDefault="7EA1E271">
      <w:r w:rsidRPr="208ACFB3">
        <w:rPr>
          <w:rFonts w:ascii="Arial" w:eastAsia="Arial" w:hAnsi="Arial" w:cs="Arial"/>
        </w:rPr>
        <w:t>36.5</w:t>
      </w:r>
      <w:r>
        <w:tab/>
      </w:r>
      <w:r w:rsidRPr="208ACFB3">
        <w:rPr>
          <w:rFonts w:ascii="Arial" w:eastAsia="Arial" w:hAnsi="Arial" w:cs="Arial"/>
        </w:rPr>
        <w:t>The Contractor shall, upon the date of this Contract and within fifteen (15) days after the renewal of any of the Required Insurances, provide evidence, in a form satisfactory to the Authority, that the Required Insurances are in force and meet the requirements of this clause 36.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4A1F89EE" w14:textId="7B855D30" w:rsidR="208ACFB3" w:rsidRDefault="208ACFB3" w:rsidP="208ACFB3">
      <w:pPr>
        <w:rPr>
          <w:rFonts w:ascii="Arial" w:eastAsia="Arial" w:hAnsi="Arial" w:cs="Arial"/>
        </w:rPr>
      </w:pPr>
    </w:p>
    <w:p w14:paraId="043BADE4" w14:textId="5795E6A7" w:rsidR="7EA1E271" w:rsidRDefault="7EA1E271">
      <w:r w:rsidRPr="208ACFB3">
        <w:rPr>
          <w:rFonts w:ascii="Arial" w:eastAsia="Arial" w:hAnsi="Arial" w:cs="Arial"/>
        </w:rPr>
        <w:lastRenderedPageBreak/>
        <w:t>36.6</w:t>
      </w:r>
      <w:r>
        <w:tab/>
      </w:r>
      <w:r w:rsidRPr="208ACFB3">
        <w:rPr>
          <w:rFonts w:ascii="Arial" w:eastAsia="Arial" w:hAnsi="Arial" w:cs="Arial"/>
        </w:rPr>
        <w:t>The Contractor shall notify the Authority at least ten (10) days prior to the cancellation, suspension, termination or non-renewal of any of the Required Insurances.</w:t>
      </w:r>
    </w:p>
    <w:p w14:paraId="1FDF9513" w14:textId="621C4EFF" w:rsidR="208ACFB3" w:rsidRDefault="208ACFB3" w:rsidP="208ACFB3">
      <w:pPr>
        <w:rPr>
          <w:rFonts w:ascii="Arial" w:eastAsia="Arial" w:hAnsi="Arial" w:cs="Arial"/>
        </w:rPr>
      </w:pPr>
    </w:p>
    <w:p w14:paraId="4D22B816" w14:textId="7B7EDAAE" w:rsidR="7EA1E271" w:rsidRDefault="7EA1E271">
      <w:r w:rsidRPr="208ACFB3">
        <w:rPr>
          <w:rFonts w:ascii="Arial" w:eastAsia="Arial" w:hAnsi="Arial" w:cs="Arial"/>
        </w:rPr>
        <w:t>36.7</w:t>
      </w:r>
      <w:r>
        <w:tab/>
      </w:r>
      <w:r w:rsidRPr="208ACFB3">
        <w:rPr>
          <w:rFonts w:ascii="Arial" w:eastAsia="Arial" w:hAnsi="Arial" w:cs="Arial"/>
        </w:rPr>
        <w:t>Where any Required Insurance requires payment of a premium, the Contractor shall be liable for such premium.</w:t>
      </w:r>
    </w:p>
    <w:p w14:paraId="706C37E5" w14:textId="444BFB3B" w:rsidR="208ACFB3" w:rsidRDefault="208ACFB3" w:rsidP="208ACFB3">
      <w:pPr>
        <w:rPr>
          <w:rFonts w:ascii="Arial" w:eastAsia="Arial" w:hAnsi="Arial" w:cs="Arial"/>
        </w:rPr>
      </w:pPr>
    </w:p>
    <w:p w14:paraId="2CCBB0E5" w14:textId="3898F85F" w:rsidR="7EA1E271" w:rsidRDefault="7EA1E271">
      <w:r w:rsidRPr="208ACFB3">
        <w:rPr>
          <w:rFonts w:ascii="Arial" w:eastAsia="Arial" w:hAnsi="Arial" w:cs="Arial"/>
        </w:rPr>
        <w:t>36.8</w:t>
      </w:r>
      <w:r>
        <w:tab/>
      </w:r>
      <w:r w:rsidRPr="208ACFB3">
        <w:rPr>
          <w:rFonts w:ascii="Arial" w:eastAsia="Arial" w:hAnsi="Arial" w:cs="Arial"/>
        </w:rPr>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C47B333" w14:textId="7479F6F8" w:rsidR="208ACFB3" w:rsidRDefault="208ACFB3" w:rsidP="208ACFB3">
      <w:pPr>
        <w:rPr>
          <w:rFonts w:ascii="Arial" w:eastAsia="Arial" w:hAnsi="Arial" w:cs="Arial"/>
        </w:rPr>
      </w:pPr>
    </w:p>
    <w:p w14:paraId="60D0423A" w14:textId="6497A942" w:rsidR="7EA1E271" w:rsidRDefault="7EA1E271">
      <w:r w:rsidRPr="208ACFB3">
        <w:rPr>
          <w:rFonts w:ascii="Arial" w:eastAsia="Arial" w:hAnsi="Arial" w:cs="Arial"/>
        </w:rPr>
        <w:t>36.9</w:t>
      </w:r>
      <w:r>
        <w:tab/>
      </w:r>
      <w:r w:rsidRPr="208ACFB3">
        <w:rPr>
          <w:rFonts w:ascii="Arial" w:eastAsia="Arial" w:hAnsi="Arial" w:cs="Arial"/>
        </w:rPr>
        <w:t>All insurance proceeds received in respect of the Construction “All Risks” Insurance shall be used to reinstate, repair or replace the insured property in respect of which the insurance proceeds were received.</w:t>
      </w:r>
    </w:p>
    <w:p w14:paraId="61BF893D" w14:textId="77777777" w:rsidR="003E7579" w:rsidRDefault="003E7579" w:rsidP="05A73E26">
      <w:pPr>
        <w:rPr>
          <w:rFonts w:ascii="Arial" w:hAnsi="Arial" w:cs="Arial"/>
          <w:b/>
          <w:bCs/>
          <w:lang w:eastAsia="en-GB"/>
        </w:rPr>
      </w:pPr>
    </w:p>
    <w:p w14:paraId="283D3F9C" w14:textId="2A217CDA" w:rsidR="002A7FBF" w:rsidRPr="00FB1512" w:rsidRDefault="00111AE2" w:rsidP="05A73E26">
      <w:pPr>
        <w:rPr>
          <w:rFonts w:ascii="Arial" w:hAnsi="Arial" w:cs="Arial"/>
          <w:b/>
          <w:bCs/>
          <w:lang w:eastAsia="en-GB"/>
        </w:rPr>
      </w:pPr>
      <w:r w:rsidRPr="05A73E26">
        <w:rPr>
          <w:rFonts w:ascii="Arial" w:hAnsi="Arial" w:cs="Arial"/>
          <w:b/>
          <w:bCs/>
          <w:lang w:eastAsia="en-GB"/>
        </w:rPr>
        <w:t>37.</w:t>
      </w:r>
      <w:r>
        <w:tab/>
      </w:r>
      <w:r w:rsidR="002A7FBF" w:rsidRPr="05A73E26">
        <w:rPr>
          <w:rFonts w:ascii="Arial" w:hAnsi="Arial" w:cs="Arial"/>
          <w:b/>
          <w:bCs/>
          <w:lang w:eastAsia="en-GB"/>
        </w:rPr>
        <w:t>Spare</w:t>
      </w:r>
    </w:p>
    <w:p w14:paraId="276548F0" w14:textId="77777777" w:rsidR="002A7FBF" w:rsidRDefault="002A7FBF" w:rsidP="00A14D90">
      <w:pPr>
        <w:rPr>
          <w:rFonts w:ascii="Arial" w:hAnsi="Arial" w:cs="Arial"/>
          <w:b/>
          <w:sz w:val="22"/>
          <w:szCs w:val="22"/>
          <w:lang w:eastAsia="en-GB"/>
        </w:rPr>
      </w:pPr>
    </w:p>
    <w:p w14:paraId="06860429" w14:textId="50BE162B" w:rsidR="0032264A" w:rsidRPr="00A77744" w:rsidRDefault="00111AE2" w:rsidP="00A14D90">
      <w:pPr>
        <w:rPr>
          <w:rFonts w:ascii="Arial" w:hAnsi="Arial" w:cs="Arial"/>
          <w:b/>
          <w:lang w:eastAsia="en-GB"/>
        </w:rPr>
      </w:pPr>
      <w:r w:rsidRPr="00A77744">
        <w:rPr>
          <w:rFonts w:ascii="Arial" w:hAnsi="Arial" w:cs="Arial"/>
          <w:b/>
          <w:lang w:eastAsia="en-GB"/>
        </w:rPr>
        <w:t>38.</w:t>
      </w:r>
      <w:r w:rsidRPr="00A77744">
        <w:rPr>
          <w:rFonts w:ascii="Arial" w:hAnsi="Arial" w:cs="Arial"/>
          <w:b/>
          <w:lang w:eastAsia="en-GB"/>
        </w:rPr>
        <w:tab/>
      </w:r>
      <w:r w:rsidR="0032264A" w:rsidRPr="00A77744">
        <w:rPr>
          <w:rFonts w:ascii="Arial" w:hAnsi="Arial" w:cs="Arial"/>
          <w:b/>
          <w:lang w:eastAsia="en-GB"/>
        </w:rPr>
        <w:t>Spare</w:t>
      </w:r>
    </w:p>
    <w:p w14:paraId="67389C9B" w14:textId="77777777" w:rsidR="0032264A" w:rsidRPr="006738C1" w:rsidRDefault="0032264A" w:rsidP="00A14D90">
      <w:pPr>
        <w:tabs>
          <w:tab w:val="left" w:pos="709"/>
        </w:tabs>
        <w:autoSpaceDE w:val="0"/>
        <w:autoSpaceDN w:val="0"/>
        <w:adjustRightInd w:val="0"/>
        <w:rPr>
          <w:rFonts w:ascii="Arial" w:hAnsi="Arial" w:cs="Arial"/>
          <w:sz w:val="22"/>
          <w:szCs w:val="22"/>
          <w:lang w:eastAsia="en-GB"/>
        </w:rPr>
      </w:pPr>
    </w:p>
    <w:p w14:paraId="4DDB8511" w14:textId="1AF8C087" w:rsidR="00111AE2" w:rsidRPr="00A77744" w:rsidRDefault="0032264A" w:rsidP="00A14D90">
      <w:pPr>
        <w:tabs>
          <w:tab w:val="left" w:pos="709"/>
        </w:tabs>
        <w:autoSpaceDE w:val="0"/>
        <w:autoSpaceDN w:val="0"/>
        <w:adjustRightInd w:val="0"/>
        <w:rPr>
          <w:rFonts w:ascii="Arial" w:hAnsi="Arial" w:cs="Arial"/>
          <w:b/>
          <w:lang w:eastAsia="en-GB"/>
        </w:rPr>
      </w:pPr>
      <w:r>
        <w:rPr>
          <w:rFonts w:ascii="Arial" w:hAnsi="Arial" w:cs="Arial"/>
          <w:b/>
          <w:lang w:eastAsia="en-GB"/>
        </w:rPr>
        <w:t>3</w:t>
      </w:r>
      <w:r w:rsidR="00111AE2" w:rsidRPr="00A77744">
        <w:rPr>
          <w:rFonts w:ascii="Arial" w:hAnsi="Arial" w:cs="Arial"/>
          <w:b/>
          <w:lang w:eastAsia="en-GB"/>
        </w:rPr>
        <w:t>9.</w:t>
      </w:r>
      <w:r w:rsidR="00111AE2" w:rsidRPr="00A77744">
        <w:rPr>
          <w:rFonts w:ascii="Arial" w:hAnsi="Arial" w:cs="Arial"/>
          <w:b/>
          <w:lang w:eastAsia="en-GB"/>
        </w:rPr>
        <w:tab/>
        <w:t>Spare</w:t>
      </w:r>
    </w:p>
    <w:p w14:paraId="1EA375AE" w14:textId="77777777" w:rsidR="0032264A" w:rsidRDefault="0032264A" w:rsidP="000A08FD">
      <w:pPr>
        <w:tabs>
          <w:tab w:val="left" w:pos="709"/>
        </w:tabs>
        <w:autoSpaceDE w:val="0"/>
        <w:autoSpaceDN w:val="0"/>
        <w:adjustRightInd w:val="0"/>
        <w:rPr>
          <w:rFonts w:ascii="Arial" w:hAnsi="Arial" w:cs="Arial"/>
          <w:b/>
          <w:lang w:eastAsia="en-GB"/>
        </w:rPr>
      </w:pPr>
    </w:p>
    <w:p w14:paraId="798CAAE0" w14:textId="12CEB286" w:rsidR="00111AE2" w:rsidRPr="00A77744" w:rsidRDefault="00111AE2" w:rsidP="00A14D90">
      <w:pPr>
        <w:tabs>
          <w:tab w:val="left" w:pos="709"/>
        </w:tabs>
        <w:autoSpaceDE w:val="0"/>
        <w:autoSpaceDN w:val="0"/>
        <w:adjustRightInd w:val="0"/>
        <w:rPr>
          <w:rFonts w:ascii="Arial" w:hAnsi="Arial" w:cs="Arial"/>
          <w:b/>
          <w:lang w:eastAsia="en-GB"/>
        </w:rPr>
      </w:pPr>
      <w:r w:rsidRPr="00A77744">
        <w:rPr>
          <w:rFonts w:ascii="Arial" w:hAnsi="Arial" w:cs="Arial"/>
          <w:b/>
          <w:lang w:eastAsia="en-GB"/>
        </w:rPr>
        <w:t>40.</w:t>
      </w:r>
      <w:r w:rsidRPr="00A77744">
        <w:rPr>
          <w:rFonts w:ascii="Arial" w:hAnsi="Arial" w:cs="Arial"/>
          <w:b/>
          <w:lang w:eastAsia="en-GB"/>
        </w:rPr>
        <w:tab/>
        <w:t>Spare</w:t>
      </w:r>
    </w:p>
    <w:p w14:paraId="42362724" w14:textId="77777777" w:rsidR="0032264A" w:rsidRDefault="0032264A" w:rsidP="00A14D90">
      <w:pPr>
        <w:rPr>
          <w:rFonts w:ascii="Arial" w:hAnsi="Arial" w:cs="Arial"/>
          <w:b/>
        </w:rPr>
      </w:pPr>
    </w:p>
    <w:p w14:paraId="24843B14" w14:textId="7FE6541F" w:rsidR="00111AE2" w:rsidRPr="00A77744" w:rsidRDefault="00111AE2" w:rsidP="00111AE2">
      <w:pPr>
        <w:spacing w:after="220"/>
        <w:rPr>
          <w:rFonts w:ascii="Arial" w:hAnsi="Arial" w:cs="Arial"/>
          <w:b/>
        </w:rPr>
      </w:pPr>
      <w:r w:rsidRPr="00A77744">
        <w:rPr>
          <w:rFonts w:ascii="Arial" w:hAnsi="Arial" w:cs="Arial"/>
          <w:b/>
        </w:rPr>
        <w:t>THE SITE</w:t>
      </w:r>
    </w:p>
    <w:p w14:paraId="7FDB30B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41.</w:t>
      </w:r>
      <w:r w:rsidRPr="00A77744">
        <w:rPr>
          <w:rFonts w:ascii="Arial" w:hAnsi="Arial" w:cs="Arial"/>
          <w:b/>
          <w:lang w:eastAsia="en-GB"/>
        </w:rPr>
        <w:tab/>
        <w:t xml:space="preserve">Occupier’s Rules and Regulations </w:t>
      </w:r>
    </w:p>
    <w:p w14:paraId="16E92DD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41.1</w:t>
      </w:r>
      <w:r w:rsidRPr="00A77744">
        <w:rPr>
          <w:rFonts w:ascii="Arial" w:hAnsi="Arial" w:cs="Arial"/>
          <w:lang w:eastAsia="en-GB"/>
        </w:rPr>
        <w:tab/>
        <w:t>The occupier’s rules and regulations will be advised and clarified by the PM at Contract Award.</w:t>
      </w:r>
    </w:p>
    <w:p w14:paraId="0A900B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41.2</w:t>
      </w:r>
      <w:r w:rsidRPr="00A77744">
        <w:rPr>
          <w:rFonts w:ascii="Arial" w:hAnsi="Arial" w:cs="Arial"/>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530FBC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42.</w:t>
      </w:r>
      <w:r w:rsidRPr="00A77744">
        <w:rPr>
          <w:rFonts w:ascii="Arial" w:hAnsi="Arial" w:cs="Arial"/>
          <w:b/>
          <w:lang w:eastAsia="en-GB"/>
        </w:rPr>
        <w:tab/>
        <w:t>Occupation of Government Premises</w:t>
      </w:r>
    </w:p>
    <w:p w14:paraId="7D56CDD9" w14:textId="575F95D0" w:rsidR="00FB151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lang w:eastAsia="en-GB"/>
        </w:rPr>
        <w:t>42.1</w:t>
      </w:r>
      <w:r w:rsidR="00FB1512">
        <w:tab/>
      </w:r>
      <w:r w:rsidRPr="05A73E26">
        <w:rPr>
          <w:rFonts w:ascii="Arial" w:hAnsi="Arial" w:cs="Arial"/>
          <w:lang w:eastAsia="en-GB"/>
        </w:rPr>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6BA29F98" w14:textId="1A7B364E" w:rsidR="00111AE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43.</w:t>
      </w:r>
      <w:r>
        <w:tab/>
      </w:r>
      <w:r w:rsidRPr="05A73E26">
        <w:rPr>
          <w:rFonts w:ascii="Arial" w:hAnsi="Arial" w:cs="Arial"/>
          <w:b/>
          <w:bCs/>
          <w:lang w:eastAsia="en-GB"/>
        </w:rPr>
        <w:t>Use of the Site</w:t>
      </w:r>
    </w:p>
    <w:p w14:paraId="58D1816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43.1</w:t>
      </w:r>
      <w:r w:rsidRPr="00A77744">
        <w:rPr>
          <w:rFonts w:ascii="Arial" w:hAnsi="Arial" w:cs="Arial"/>
          <w:lang w:eastAsia="en-GB"/>
        </w:rPr>
        <w:tab/>
        <w:t xml:space="preserve">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w:t>
      </w:r>
      <w:r w:rsidRPr="00A77744">
        <w:rPr>
          <w:rFonts w:ascii="Arial" w:hAnsi="Arial" w:cs="Arial"/>
          <w:lang w:eastAsia="en-GB"/>
        </w:rPr>
        <w:lastRenderedPageBreak/>
        <w:t>vehicular movements around the Base. No storage of materials or parking of vehicles or temporary accommodation or any other use of areas beyond this area shall be permitted.</w:t>
      </w:r>
    </w:p>
    <w:p w14:paraId="785F32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43.2</w:t>
      </w:r>
      <w:r w:rsidRPr="00A77744">
        <w:rPr>
          <w:rFonts w:ascii="Arial" w:hAnsi="Arial" w:cs="Arial"/>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772134A9" w14:textId="16283848"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43.3</w:t>
      </w:r>
      <w:r w:rsidRPr="00A77744">
        <w:rPr>
          <w:rFonts w:ascii="Arial" w:hAnsi="Arial" w:cs="Arial"/>
          <w:lang w:eastAsia="en-GB"/>
        </w:rPr>
        <w:tab/>
        <w:t>The Contractor shall, at all times, keep the Site tidy and free from debris, litter and rubbish and shall, not later than the Works Completion Date, remove from the Site all Things for incorporation which are unused, together with all things not for incorporation. The Contractor shall,</w:t>
      </w:r>
      <w:r w:rsidRPr="00A77744">
        <w:rPr>
          <w:rFonts w:ascii="Arial" w:hAnsi="Arial" w:cs="Arial"/>
        </w:rPr>
        <w:t xml:space="preserve"> </w:t>
      </w:r>
      <w:r w:rsidRPr="00A77744">
        <w:rPr>
          <w:rFonts w:ascii="Arial" w:hAnsi="Arial" w:cs="Arial"/>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4FEE216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44.</w:t>
      </w:r>
      <w:r w:rsidRPr="00A77744">
        <w:rPr>
          <w:rFonts w:ascii="Arial" w:hAnsi="Arial" w:cs="Arial"/>
          <w:b/>
          <w:lang w:eastAsia="en-GB"/>
        </w:rPr>
        <w:tab/>
        <w:t>Spare</w:t>
      </w:r>
    </w:p>
    <w:p w14:paraId="7D84E0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45.</w:t>
      </w:r>
      <w:r w:rsidRPr="00A77744">
        <w:rPr>
          <w:rFonts w:ascii="Arial" w:hAnsi="Arial" w:cs="Arial"/>
          <w:b/>
          <w:lang w:eastAsia="en-GB"/>
        </w:rPr>
        <w:tab/>
        <w:t>Spare</w:t>
      </w:r>
    </w:p>
    <w:p w14:paraId="6DA9993C"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THE WORKS</w:t>
      </w:r>
    </w:p>
    <w:p w14:paraId="1E68879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46.</w:t>
      </w:r>
      <w:r w:rsidRPr="00A77744">
        <w:rPr>
          <w:rFonts w:ascii="Arial" w:hAnsi="Arial" w:cs="Arial"/>
          <w:b/>
          <w:lang w:eastAsia="en-GB"/>
        </w:rPr>
        <w:tab/>
        <w:t>Design</w:t>
      </w:r>
    </w:p>
    <w:p w14:paraId="2B274C68" w14:textId="77777777" w:rsidR="0030031E"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w:t>
      </w:r>
      <w:r w:rsidRPr="00A77744">
        <w:rPr>
          <w:rFonts w:ascii="Arial" w:hAnsi="Arial" w:cs="Arial"/>
          <w:lang w:eastAsia="en-GB"/>
        </w:rPr>
        <w:tab/>
        <w:t>The Contractor shall undertake and be responsible for the Design, which shall comply with the requirements of the Design Brief. The Works shall be executed in accordance with the Design and shall be reasonably fit for the purpose described in the Design Brief (the design requirement as defined within the Outline Design and Specification and the General Specification).</w:t>
      </w:r>
    </w:p>
    <w:p w14:paraId="1DAAF8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46.2</w:t>
      </w:r>
      <w:r w:rsidRPr="00A77744">
        <w:rPr>
          <w:rFonts w:ascii="Arial" w:hAnsi="Arial" w:cs="Arial"/>
          <w:lang w:eastAsia="en-GB"/>
        </w:rPr>
        <w:tab/>
        <w:t>The Contractor shall provide the PM with up to a maximum of 6 copies of all Design Documents on request. The PM shall notify the Contractor in writing within 72 hours of receiving any Design Document whether or not he considers the document to be satisfactory as a Construction Document.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4306E5A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46.3</w:t>
      </w:r>
      <w:r w:rsidRPr="00A77744">
        <w:rPr>
          <w:rFonts w:ascii="Arial" w:hAnsi="Arial" w:cs="Arial"/>
          <w:lang w:eastAsia="en-GB"/>
        </w:rPr>
        <w:tab/>
        <w:t xml:space="preserve">If the PM considers that a Design Document is not satisfactory as a Construction </w:t>
      </w:r>
      <w:r w:rsidR="00335D3D" w:rsidRPr="00A77744">
        <w:rPr>
          <w:rFonts w:ascii="Arial" w:hAnsi="Arial" w:cs="Arial"/>
          <w:lang w:eastAsia="en-GB"/>
        </w:rPr>
        <w:t>Document,</w:t>
      </w:r>
      <w:r w:rsidRPr="00A77744">
        <w:rPr>
          <w:rFonts w:ascii="Arial" w:hAnsi="Arial" w:cs="Arial"/>
          <w:lang w:eastAsia="en-GB"/>
        </w:rPr>
        <w:t xml:space="preserve"> he shall reject the document concerned and the Contractor shall at his own cost amend it and submit an amended version(s) to the PM satisfaction.</w:t>
      </w:r>
    </w:p>
    <w:p w14:paraId="7AA5C1C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46.4</w:t>
      </w:r>
      <w:r w:rsidRPr="00A77744">
        <w:rPr>
          <w:rFonts w:ascii="Arial" w:hAnsi="Arial" w:cs="Arial"/>
          <w:lang w:eastAsia="en-GB"/>
        </w:rPr>
        <w:tab/>
        <w:t>The PM will only be entitled under paragraph 46.3 to reject Design Documents which he considers would render the Design incapable of complying with the Design Brief or which, if used for construction, would render the Works unfit for their purpose.</w:t>
      </w:r>
    </w:p>
    <w:p w14:paraId="440929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46.5</w:t>
      </w:r>
      <w:r w:rsidRPr="00A77744">
        <w:rPr>
          <w:rFonts w:ascii="Arial" w:hAnsi="Arial" w:cs="Arial"/>
          <w:lang w:eastAsia="en-GB"/>
        </w:rPr>
        <w:tab/>
        <w:t>The Contractor shall warrant that the Design will comply with the conditions of any planning consent, the requirements of the Building Regulations and shall comply and continue to comply with MoD Fire Regulations and all other relevant statutory requirements.</w:t>
      </w:r>
    </w:p>
    <w:p w14:paraId="2E8D8E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46.6</w:t>
      </w:r>
      <w:r w:rsidRPr="00A77744">
        <w:rPr>
          <w:rFonts w:ascii="Arial" w:hAnsi="Arial" w:cs="Arial"/>
          <w:lang w:eastAsia="en-GB"/>
        </w:rPr>
        <w:tab/>
        <w:t xml:space="preserve">The Contractor shall be liable for the rectification of any defect which occurs during a period of </w:t>
      </w:r>
      <w:r w:rsidR="001C70EF" w:rsidRPr="00A77744">
        <w:rPr>
          <w:rFonts w:ascii="Arial" w:hAnsi="Arial" w:cs="Arial"/>
          <w:lang w:eastAsia="en-GB"/>
        </w:rPr>
        <w:t>25</w:t>
      </w:r>
      <w:r w:rsidRPr="00A77744">
        <w:rPr>
          <w:rFonts w:ascii="Arial" w:hAnsi="Arial" w:cs="Arial"/>
          <w:lang w:eastAsia="en-GB"/>
        </w:rPr>
        <w:t xml:space="preserve"> years following the expiry of the Maintenance Period and which is caused by a fault in the design.</w:t>
      </w:r>
    </w:p>
    <w:p w14:paraId="07AA301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46.7</w:t>
      </w:r>
      <w:r w:rsidRPr="00A77744">
        <w:rPr>
          <w:rFonts w:ascii="Arial" w:hAnsi="Arial" w:cs="Arial"/>
          <w:lang w:eastAsia="en-GB"/>
        </w:rPr>
        <w:tab/>
        <w:t>The Contractor’s liability under this condition shall not be affected by any warranty that the Authority may obtain from any Sub-contractor.</w:t>
      </w:r>
    </w:p>
    <w:p w14:paraId="2704DCF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46.8</w:t>
      </w:r>
      <w:r w:rsidRPr="00A77744">
        <w:rPr>
          <w:rFonts w:ascii="Arial" w:hAnsi="Arial" w:cs="Arial"/>
          <w:lang w:eastAsia="en-GB"/>
        </w:rPr>
        <w:tab/>
        <w:t>The copyright in all Design and Construction Documents related to this Project will be the property of and will vest in the Authority.</w:t>
      </w:r>
    </w:p>
    <w:p w14:paraId="009DE9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46.9</w:t>
      </w:r>
      <w:r w:rsidRPr="00A77744">
        <w:rPr>
          <w:rFonts w:ascii="Arial" w:hAnsi="Arial" w:cs="Arial"/>
          <w:lang w:eastAsia="en-GB"/>
        </w:rPr>
        <w:tab/>
        <w:t>Nothing in this Condition shall relieve the Contractor of liability under the Contract for any defect in any Design or Construction Document, or for any defect in the Design as a whole.</w:t>
      </w:r>
    </w:p>
    <w:p w14:paraId="45106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46.10</w:t>
      </w:r>
      <w:r w:rsidRPr="00A77744">
        <w:rPr>
          <w:rFonts w:ascii="Arial" w:hAnsi="Arial" w:cs="Arial"/>
          <w:lang w:eastAsia="en-GB"/>
        </w:rPr>
        <w:tab/>
        <w:t>In case of any discrepancy between the Authority’s Requirements and any Design Document, the Authority’s Requirements shall prevail, without any adjustment to the Contract Price.</w:t>
      </w:r>
    </w:p>
    <w:p w14:paraId="205C660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46.11</w:t>
      </w:r>
      <w:r w:rsidRPr="00A77744">
        <w:rPr>
          <w:rFonts w:ascii="Arial" w:hAnsi="Arial" w:cs="Arial"/>
          <w:lang w:eastAsia="en-GB"/>
        </w:rPr>
        <w:tab/>
        <w:t>In case of discrepancy within, or between, Design Documents, the Contractor shall resolve the discrepancy to the satisfaction of the PM, without any adjustment to the Contract Price.</w:t>
      </w:r>
    </w:p>
    <w:p w14:paraId="13C36D1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46.12</w:t>
      </w:r>
      <w:r w:rsidRPr="00A77744">
        <w:rPr>
          <w:rFonts w:ascii="Arial" w:hAnsi="Arial" w:cs="Arial"/>
          <w:lang w:eastAsia="en-GB"/>
        </w:rPr>
        <w:tab/>
        <w:t xml:space="preserve">If the Contractor discovers any of the discrepancies referred to in sub-paragraphs 46.10 and 46.11 </w:t>
      </w:r>
      <w:r w:rsidR="00335D3D" w:rsidRPr="00A77744">
        <w:rPr>
          <w:rFonts w:ascii="Arial" w:hAnsi="Arial" w:cs="Arial"/>
          <w:lang w:eastAsia="en-GB"/>
        </w:rPr>
        <w:t>above,</w:t>
      </w:r>
      <w:r w:rsidRPr="00A77744">
        <w:rPr>
          <w:rFonts w:ascii="Arial" w:hAnsi="Arial" w:cs="Arial"/>
          <w:lang w:eastAsia="en-GB"/>
        </w:rPr>
        <w:t xml:space="preserve"> he shall immediately notify the PM, informing him of the discrepancy.</w:t>
      </w:r>
    </w:p>
    <w:p w14:paraId="4B3CF4E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47.</w:t>
      </w:r>
      <w:r w:rsidRPr="00A77744">
        <w:rPr>
          <w:rFonts w:ascii="Arial" w:hAnsi="Arial" w:cs="Arial"/>
          <w:b/>
          <w:lang w:eastAsia="en-GB"/>
        </w:rPr>
        <w:tab/>
        <w:t>Technical Guidance</w:t>
      </w:r>
    </w:p>
    <w:p w14:paraId="7C8D25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47.1</w:t>
      </w:r>
      <w:r w:rsidRPr="00A77744">
        <w:rPr>
          <w:rFonts w:ascii="Arial" w:hAnsi="Arial" w:cs="Arial"/>
          <w:lang w:eastAsia="en-GB"/>
        </w:rPr>
        <w:tab/>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4DEB48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48.</w:t>
      </w:r>
      <w:r w:rsidRPr="00A77744">
        <w:rPr>
          <w:rFonts w:ascii="Arial" w:hAnsi="Arial" w:cs="Arial"/>
          <w:b/>
          <w:lang w:eastAsia="en-GB"/>
        </w:rPr>
        <w:tab/>
        <w:t>Spare</w:t>
      </w:r>
    </w:p>
    <w:p w14:paraId="563C903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49.</w:t>
      </w:r>
      <w:r w:rsidRPr="00A77744">
        <w:rPr>
          <w:rFonts w:ascii="Arial" w:hAnsi="Arial" w:cs="Arial"/>
          <w:b/>
          <w:lang w:eastAsia="en-GB"/>
        </w:rPr>
        <w:tab/>
        <w:t>Excavations</w:t>
      </w:r>
    </w:p>
    <w:p w14:paraId="6C7615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49.1</w:t>
      </w:r>
      <w:r w:rsidRPr="00A77744">
        <w:rPr>
          <w:rFonts w:ascii="Arial" w:hAnsi="Arial" w:cs="Arial"/>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0932288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49.2</w:t>
      </w:r>
      <w:r w:rsidRPr="00A77744">
        <w:rPr>
          <w:rFonts w:ascii="Arial" w:hAnsi="Arial" w:cs="Arial"/>
          <w:lang w:eastAsia="en-GB"/>
        </w:rPr>
        <w:tab/>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6449FAD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49.3</w:t>
      </w:r>
      <w:r w:rsidRPr="00A77744">
        <w:rPr>
          <w:rFonts w:ascii="Arial" w:hAnsi="Arial" w:cs="Arial"/>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0528F99A" w14:textId="77777777" w:rsidR="00111AE2" w:rsidRPr="00A77744" w:rsidRDefault="00111AE2" w:rsidP="00111AE2">
      <w:pPr>
        <w:spacing w:after="220"/>
        <w:ind w:left="720"/>
        <w:rPr>
          <w:rFonts w:ascii="Arial" w:hAnsi="Arial" w:cs="Arial"/>
        </w:rPr>
      </w:pPr>
      <w:r w:rsidRPr="00A77744">
        <w:rPr>
          <w:rFonts w:ascii="Arial" w:hAnsi="Arial" w:cs="Arial"/>
        </w:rPr>
        <w:t>49.3.1</w:t>
      </w:r>
      <w:r w:rsidRPr="00A77744">
        <w:rPr>
          <w:rFonts w:ascii="Arial" w:hAnsi="Arial" w:cs="Arial"/>
        </w:rPr>
        <w:tab/>
        <w:t>Take all practicable measures not to disturb the object;</w:t>
      </w:r>
    </w:p>
    <w:p w14:paraId="0FFC4737" w14:textId="77777777" w:rsidR="00111AE2" w:rsidRPr="00A77744" w:rsidRDefault="00111AE2" w:rsidP="00111AE2">
      <w:pPr>
        <w:spacing w:after="220"/>
        <w:ind w:left="720"/>
        <w:rPr>
          <w:rFonts w:ascii="Arial" w:hAnsi="Arial" w:cs="Arial"/>
        </w:rPr>
      </w:pPr>
      <w:r w:rsidRPr="00A77744">
        <w:rPr>
          <w:rFonts w:ascii="Arial" w:hAnsi="Arial" w:cs="Arial"/>
        </w:rPr>
        <w:t>49.3.2</w:t>
      </w:r>
      <w:r w:rsidRPr="00A77744">
        <w:rPr>
          <w:rFonts w:ascii="Arial" w:hAnsi="Arial" w:cs="Arial"/>
        </w:rPr>
        <w:tab/>
        <w:t>Cease work, if the continuance of work would endanger, or disturb, the object, or prevent or impede its excavation or removal;</w:t>
      </w:r>
    </w:p>
    <w:p w14:paraId="5C44BA48" w14:textId="77777777" w:rsidR="00111AE2" w:rsidRPr="00A77744" w:rsidRDefault="00111AE2" w:rsidP="00111AE2">
      <w:pPr>
        <w:spacing w:after="220"/>
        <w:ind w:left="720"/>
        <w:rPr>
          <w:rFonts w:ascii="Arial" w:hAnsi="Arial" w:cs="Arial"/>
        </w:rPr>
      </w:pPr>
      <w:r w:rsidRPr="00A77744">
        <w:rPr>
          <w:rFonts w:ascii="Arial" w:hAnsi="Arial" w:cs="Arial"/>
        </w:rPr>
        <w:lastRenderedPageBreak/>
        <w:t>49.3.3</w:t>
      </w:r>
      <w:r w:rsidRPr="00A77744">
        <w:rPr>
          <w:rFonts w:ascii="Arial" w:hAnsi="Arial" w:cs="Arial"/>
        </w:rPr>
        <w:tab/>
        <w:t>Take all necessary steps to preserve the object in the exact position and condition in which it was found; and</w:t>
      </w:r>
    </w:p>
    <w:p w14:paraId="53AB49ED" w14:textId="77777777" w:rsidR="00111AE2" w:rsidRPr="00A77744" w:rsidRDefault="00111AE2" w:rsidP="00111AE2">
      <w:pPr>
        <w:spacing w:after="220"/>
        <w:ind w:left="720"/>
        <w:rPr>
          <w:rFonts w:ascii="Arial" w:hAnsi="Arial" w:cs="Arial"/>
        </w:rPr>
      </w:pPr>
      <w:r w:rsidRPr="00A77744">
        <w:rPr>
          <w:rFonts w:ascii="Arial" w:hAnsi="Arial" w:cs="Arial"/>
        </w:rPr>
        <w:t>49.3.4</w:t>
      </w:r>
      <w:r w:rsidRPr="00A77744">
        <w:rPr>
          <w:rFonts w:ascii="Arial" w:hAnsi="Arial" w:cs="Arial"/>
        </w:rPr>
        <w:tab/>
        <w:t>Inform the PM of the discovery and precise location of the object.</w:t>
      </w:r>
    </w:p>
    <w:p w14:paraId="6D3FE6E8" w14:textId="77777777" w:rsidR="00111AE2" w:rsidRPr="00DA7700" w:rsidRDefault="00111AE2" w:rsidP="00111AE2">
      <w:pPr>
        <w:tabs>
          <w:tab w:val="left" w:pos="709"/>
        </w:tabs>
        <w:autoSpaceDE w:val="0"/>
        <w:autoSpaceDN w:val="0"/>
        <w:adjustRightInd w:val="0"/>
        <w:spacing w:after="220"/>
        <w:rPr>
          <w:rFonts w:ascii="Arial" w:hAnsi="Arial" w:cs="Arial"/>
          <w:lang w:eastAsia="en-GB"/>
        </w:rPr>
      </w:pPr>
      <w:r w:rsidRPr="00DA7700">
        <w:rPr>
          <w:rFonts w:ascii="Arial" w:hAnsi="Arial" w:cs="Arial"/>
          <w:lang w:eastAsia="en-GB"/>
        </w:rPr>
        <w:t>49.4</w:t>
      </w:r>
      <w:r w:rsidRPr="00DA7700">
        <w:rPr>
          <w:rFonts w:ascii="Arial" w:hAnsi="Arial" w:cs="Arial"/>
          <w:lang w:eastAsia="en-GB"/>
        </w:rPr>
        <w:tab/>
        <w:t>Any Instructions issued by the PM in relation to any object mentioned in paragraph 49.3 above, may require the Contractor to permit the examination, excavation or removal of the object by a third party.</w:t>
      </w:r>
    </w:p>
    <w:p w14:paraId="478A3C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50.</w:t>
      </w:r>
      <w:r w:rsidRPr="00A77744">
        <w:rPr>
          <w:rFonts w:ascii="Arial" w:hAnsi="Arial" w:cs="Arial"/>
          <w:b/>
          <w:lang w:eastAsia="en-GB"/>
        </w:rPr>
        <w:tab/>
        <w:t>Foundations</w:t>
      </w:r>
    </w:p>
    <w:p w14:paraId="1D2CD7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50.1</w:t>
      </w:r>
      <w:r w:rsidRPr="00A77744">
        <w:rPr>
          <w:rFonts w:ascii="Arial" w:hAnsi="Arial" w:cs="Arial"/>
          <w:lang w:eastAsia="en-GB"/>
        </w:rPr>
        <w:tab/>
        <w:t xml:space="preserve">The Contractor shall not lay any foundations until the excavations for them have been examined by the PM.  The Contractor shall give the PM a minimum of 5 </w:t>
      </w:r>
      <w:r w:rsidR="00335D3D" w:rsidRPr="00A77744">
        <w:rPr>
          <w:rFonts w:ascii="Arial" w:hAnsi="Arial" w:cs="Arial"/>
          <w:lang w:eastAsia="en-GB"/>
        </w:rPr>
        <w:t>days’ notice</w:t>
      </w:r>
      <w:r w:rsidRPr="00A77744">
        <w:rPr>
          <w:rFonts w:ascii="Arial" w:hAnsi="Arial" w:cs="Arial"/>
          <w:lang w:eastAsia="en-GB"/>
        </w:rPr>
        <w:t xml:space="preserve"> prior to laying any foundations.</w:t>
      </w:r>
    </w:p>
    <w:p w14:paraId="5C57A4E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51.</w:t>
      </w:r>
      <w:r w:rsidRPr="00A77744">
        <w:rPr>
          <w:rFonts w:ascii="Arial" w:hAnsi="Arial" w:cs="Arial"/>
          <w:b/>
          <w:lang w:eastAsia="en-GB"/>
        </w:rPr>
        <w:tab/>
        <w:t>Covering Work</w:t>
      </w:r>
    </w:p>
    <w:p w14:paraId="295E251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51.1</w:t>
      </w:r>
      <w:r w:rsidRPr="00A77744">
        <w:rPr>
          <w:rFonts w:ascii="Arial" w:hAnsi="Arial" w:cs="Arial"/>
          <w:lang w:eastAsia="en-GB"/>
        </w:rPr>
        <w:tab/>
        <w:t xml:space="preserve">The Contractor shall give the PM a minimum of 2 days prior notice whenever any work or </w:t>
      </w:r>
      <w:r w:rsidR="0030031E">
        <w:rPr>
          <w:rFonts w:ascii="Arial" w:hAnsi="Arial" w:cs="Arial"/>
          <w:lang w:eastAsia="en-GB"/>
        </w:rPr>
        <w:t>t</w:t>
      </w:r>
      <w:r w:rsidRPr="00A77744">
        <w:rPr>
          <w:rFonts w:ascii="Arial" w:hAnsi="Arial" w:cs="Arial"/>
          <w:lang w:eastAsia="en-GB"/>
        </w:rPr>
        <w:t>hing for incorporation is intended to be covered with earth or otherwise. In default of such notice, the Contractor shall, if required by the PM, uncover the work or Thing at his own expense.</w:t>
      </w:r>
    </w:p>
    <w:p w14:paraId="1BC1777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52.</w:t>
      </w:r>
      <w:r w:rsidRPr="00A77744">
        <w:rPr>
          <w:rFonts w:ascii="Arial" w:hAnsi="Arial" w:cs="Arial"/>
          <w:b/>
          <w:lang w:eastAsia="en-GB"/>
        </w:rPr>
        <w:tab/>
        <w:t>Protection of Works</w:t>
      </w:r>
    </w:p>
    <w:p w14:paraId="680FD1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52.1</w:t>
      </w:r>
      <w:r w:rsidRPr="00A77744">
        <w:rPr>
          <w:rFonts w:ascii="Arial" w:hAnsi="Arial" w:cs="Arial"/>
          <w:lang w:eastAsia="en-GB"/>
        </w:rPr>
        <w:tab/>
        <w:t xml:space="preserve">The Contractor shall during the execution of the Works take all reasonable measures and precautions needed to take care of the Site and the </w:t>
      </w:r>
      <w:r w:rsidR="00DA7700" w:rsidRPr="00A77744">
        <w:rPr>
          <w:rFonts w:ascii="Arial" w:hAnsi="Arial" w:cs="Arial"/>
          <w:lang w:eastAsia="en-GB"/>
        </w:rPr>
        <w:t>Works and</w:t>
      </w:r>
      <w:r w:rsidRPr="00A77744">
        <w:rPr>
          <w:rFonts w:ascii="Arial" w:hAnsi="Arial" w:cs="Arial"/>
          <w:lang w:eastAsia="en-GB"/>
        </w:rPr>
        <w:t xml:space="preserve">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41DAEAE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52.2</w:t>
      </w:r>
      <w:r w:rsidRPr="00A77744">
        <w:rPr>
          <w:rFonts w:ascii="Arial" w:hAnsi="Arial" w:cs="Arial"/>
          <w:lang w:eastAsia="en-GB"/>
        </w:rPr>
        <w:tab/>
        <w:t>The Contractor shall comply with any statutory regulations (whether or not binding on the Crown) which govern the storage and use of all Things that are brought on to the Site in connection with the Works.</w:t>
      </w:r>
    </w:p>
    <w:p w14:paraId="067350C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53.</w:t>
      </w:r>
      <w:r w:rsidRPr="00A77744">
        <w:rPr>
          <w:rFonts w:ascii="Arial" w:hAnsi="Arial" w:cs="Arial"/>
          <w:b/>
          <w:lang w:eastAsia="en-GB"/>
        </w:rPr>
        <w:tab/>
        <w:t>Conditions Affecting Works</w:t>
      </w:r>
    </w:p>
    <w:p w14:paraId="10EFA5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53.1</w:t>
      </w:r>
      <w:r w:rsidRPr="00A77744">
        <w:rPr>
          <w:rFonts w:ascii="Arial" w:hAnsi="Arial" w:cs="Arial"/>
          <w:lang w:eastAsia="en-GB"/>
        </w:rPr>
        <w:tab/>
        <w:t xml:space="preserve">The Contractor shall in relation to the Site be deemed to have satisfied himself as </w:t>
      </w:r>
      <w:r w:rsidR="00DA7700" w:rsidRPr="00A77744">
        <w:rPr>
          <w:rFonts w:ascii="Arial" w:hAnsi="Arial" w:cs="Arial"/>
          <w:lang w:eastAsia="en-GB"/>
        </w:rPr>
        <w:t>to: -</w:t>
      </w:r>
    </w:p>
    <w:p w14:paraId="54BF8265" w14:textId="77777777" w:rsidR="00111AE2" w:rsidRPr="00A77744" w:rsidRDefault="00111AE2" w:rsidP="00111AE2">
      <w:pPr>
        <w:spacing w:after="220"/>
        <w:ind w:left="720"/>
        <w:rPr>
          <w:rFonts w:ascii="Arial" w:hAnsi="Arial" w:cs="Arial"/>
        </w:rPr>
      </w:pPr>
      <w:r w:rsidRPr="00A77744">
        <w:rPr>
          <w:rFonts w:ascii="Arial" w:hAnsi="Arial" w:cs="Arial"/>
        </w:rPr>
        <w:t>53.1.1</w:t>
      </w:r>
      <w:r w:rsidRPr="00A77744">
        <w:rPr>
          <w:rFonts w:ascii="Arial" w:hAnsi="Arial" w:cs="Arial"/>
        </w:rPr>
        <w:tab/>
        <w:t>The existing roads and other means of communication with or access to it;</w:t>
      </w:r>
    </w:p>
    <w:p w14:paraId="51FA5254" w14:textId="77777777" w:rsidR="00111AE2" w:rsidRPr="00A77744" w:rsidRDefault="00111AE2" w:rsidP="00111AE2">
      <w:pPr>
        <w:spacing w:after="220"/>
        <w:ind w:left="720"/>
        <w:rPr>
          <w:rFonts w:ascii="Arial" w:hAnsi="Arial" w:cs="Arial"/>
        </w:rPr>
      </w:pPr>
      <w:r w:rsidRPr="00A77744">
        <w:rPr>
          <w:rFonts w:ascii="Arial" w:hAnsi="Arial" w:cs="Arial"/>
        </w:rPr>
        <w:t>53.1.2</w:t>
      </w:r>
      <w:r w:rsidRPr="00A77744">
        <w:rPr>
          <w:rFonts w:ascii="Arial" w:hAnsi="Arial" w:cs="Arial"/>
        </w:rPr>
        <w:tab/>
        <w:t>Its contours and boundaries;</w:t>
      </w:r>
    </w:p>
    <w:p w14:paraId="0B35411A" w14:textId="77777777" w:rsidR="00111AE2" w:rsidRPr="00A77744" w:rsidRDefault="00111AE2" w:rsidP="00111AE2">
      <w:pPr>
        <w:spacing w:after="220"/>
        <w:ind w:left="720"/>
        <w:rPr>
          <w:rFonts w:ascii="Arial" w:hAnsi="Arial" w:cs="Arial"/>
        </w:rPr>
      </w:pPr>
      <w:r w:rsidRPr="00A77744">
        <w:rPr>
          <w:rFonts w:ascii="Arial" w:hAnsi="Arial" w:cs="Arial"/>
        </w:rPr>
        <w:t>53.1.3</w:t>
      </w:r>
      <w:r w:rsidRPr="00A77744">
        <w:rPr>
          <w:rFonts w:ascii="Arial" w:hAnsi="Arial" w:cs="Arial"/>
        </w:rPr>
        <w:tab/>
        <w:t>The risk of damage by reason of any work to any property adjacent to the Works and injury to occupiers of that property;</w:t>
      </w:r>
    </w:p>
    <w:p w14:paraId="150F3B18" w14:textId="77777777" w:rsidR="00111AE2" w:rsidRPr="00A77744" w:rsidRDefault="00111AE2" w:rsidP="00111AE2">
      <w:pPr>
        <w:spacing w:after="220"/>
        <w:ind w:left="720"/>
        <w:rPr>
          <w:rFonts w:ascii="Arial" w:hAnsi="Arial" w:cs="Arial"/>
        </w:rPr>
      </w:pPr>
      <w:r w:rsidRPr="00A77744">
        <w:rPr>
          <w:rFonts w:ascii="Arial" w:hAnsi="Arial" w:cs="Arial"/>
        </w:rPr>
        <w:t>53.1.4</w:t>
      </w:r>
      <w:r w:rsidRPr="00A77744">
        <w:rPr>
          <w:rFonts w:ascii="Arial" w:hAnsi="Arial" w:cs="Arial"/>
        </w:rPr>
        <w:tab/>
        <w:t>The nature of the soil and material (whether natural or otherwise) to be excavated;</w:t>
      </w:r>
    </w:p>
    <w:p w14:paraId="045AC77D" w14:textId="77777777" w:rsidR="00111AE2" w:rsidRPr="00A77744" w:rsidRDefault="00111AE2" w:rsidP="00111AE2">
      <w:pPr>
        <w:spacing w:after="220"/>
        <w:ind w:left="720"/>
        <w:rPr>
          <w:rFonts w:ascii="Arial" w:hAnsi="Arial" w:cs="Arial"/>
        </w:rPr>
      </w:pPr>
      <w:r w:rsidRPr="00A77744">
        <w:rPr>
          <w:rFonts w:ascii="Arial" w:hAnsi="Arial" w:cs="Arial"/>
        </w:rPr>
        <w:t>53.1.5</w:t>
      </w:r>
      <w:r w:rsidRPr="00A77744">
        <w:rPr>
          <w:rFonts w:ascii="Arial" w:hAnsi="Arial" w:cs="Arial"/>
        </w:rPr>
        <w:tab/>
        <w:t>The conditions under which the Works will have to be carried out, including precautions to prevent nuisance and pollution;</w:t>
      </w:r>
    </w:p>
    <w:p w14:paraId="29A3A9A1" w14:textId="77777777" w:rsidR="00111AE2" w:rsidRPr="00A77744" w:rsidRDefault="00111AE2" w:rsidP="00111AE2">
      <w:pPr>
        <w:spacing w:after="220"/>
        <w:ind w:left="720"/>
        <w:rPr>
          <w:rFonts w:ascii="Arial" w:hAnsi="Arial" w:cs="Arial"/>
        </w:rPr>
      </w:pPr>
      <w:r w:rsidRPr="00A77744">
        <w:rPr>
          <w:rFonts w:ascii="Arial" w:hAnsi="Arial" w:cs="Arial"/>
        </w:rPr>
        <w:t>53.1.6</w:t>
      </w:r>
      <w:r w:rsidRPr="00A77744">
        <w:rPr>
          <w:rFonts w:ascii="Arial" w:hAnsi="Arial" w:cs="Arial"/>
        </w:rPr>
        <w:tab/>
        <w:t>The supply of and conditions affecting labour necessary to carry out the Works;</w:t>
      </w:r>
    </w:p>
    <w:p w14:paraId="06AF4734" w14:textId="77777777" w:rsidR="00111AE2" w:rsidRPr="00A77744" w:rsidRDefault="00111AE2" w:rsidP="00111AE2">
      <w:pPr>
        <w:spacing w:after="220"/>
        <w:ind w:left="720"/>
        <w:rPr>
          <w:rFonts w:ascii="Arial" w:hAnsi="Arial" w:cs="Arial"/>
        </w:rPr>
      </w:pPr>
      <w:r w:rsidRPr="00A77744">
        <w:rPr>
          <w:rFonts w:ascii="Arial" w:hAnsi="Arial" w:cs="Arial"/>
        </w:rPr>
        <w:lastRenderedPageBreak/>
        <w:t>53.1.7</w:t>
      </w:r>
      <w:r w:rsidRPr="00A77744">
        <w:rPr>
          <w:rFonts w:ascii="Arial" w:hAnsi="Arial" w:cs="Arial"/>
        </w:rPr>
        <w:tab/>
        <w:t>The facilities for obtaining any Things whether or not for incorporation, and</w:t>
      </w:r>
    </w:p>
    <w:p w14:paraId="0D4B54D5" w14:textId="77777777" w:rsidR="00111AE2" w:rsidRPr="00A77744" w:rsidRDefault="00111AE2" w:rsidP="00111AE2">
      <w:pPr>
        <w:spacing w:after="220"/>
        <w:ind w:left="720"/>
        <w:rPr>
          <w:rFonts w:ascii="Arial" w:hAnsi="Arial" w:cs="Arial"/>
        </w:rPr>
      </w:pPr>
      <w:r w:rsidRPr="00A77744">
        <w:rPr>
          <w:rFonts w:ascii="Arial" w:hAnsi="Arial" w:cs="Arial"/>
        </w:rPr>
        <w:t>53.1.8</w:t>
      </w:r>
      <w:r w:rsidRPr="00A77744">
        <w:rPr>
          <w:rFonts w:ascii="Arial" w:hAnsi="Arial" w:cs="Arial"/>
        </w:rPr>
        <w:tab/>
        <w:t>Any survey and investigative works they believe necessary for both the design and safe execution of the Works, and;</w:t>
      </w:r>
    </w:p>
    <w:p w14:paraId="1E023909" w14:textId="77777777" w:rsidR="00111AE2" w:rsidRPr="00A77744" w:rsidRDefault="00111AE2" w:rsidP="00111AE2">
      <w:pPr>
        <w:spacing w:after="220"/>
        <w:ind w:left="720"/>
        <w:rPr>
          <w:rFonts w:ascii="Arial" w:hAnsi="Arial" w:cs="Arial"/>
        </w:rPr>
      </w:pPr>
      <w:r w:rsidRPr="00A77744">
        <w:rPr>
          <w:rFonts w:ascii="Arial" w:hAnsi="Arial" w:cs="Arial"/>
        </w:rPr>
        <w:t>53.1.9</w:t>
      </w:r>
      <w:r w:rsidRPr="00A77744">
        <w:rPr>
          <w:rFonts w:ascii="Arial" w:hAnsi="Arial" w:cs="Arial"/>
        </w:rPr>
        <w:tab/>
        <w:t>Any other matters or information affecting or likely to affect the execution of, or price tendered for, the Works.</w:t>
      </w:r>
    </w:p>
    <w:p w14:paraId="5652D6F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53.2</w:t>
      </w:r>
      <w:r w:rsidRPr="00A77744">
        <w:rPr>
          <w:rFonts w:ascii="Arial" w:hAnsi="Arial" w:cs="Arial"/>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430D0976" w14:textId="77777777" w:rsidR="00111AE2" w:rsidRPr="00A77744" w:rsidRDefault="00111AE2" w:rsidP="00111AE2">
      <w:pPr>
        <w:spacing w:after="220"/>
        <w:ind w:left="720"/>
        <w:rPr>
          <w:rFonts w:ascii="Arial" w:hAnsi="Arial" w:cs="Arial"/>
        </w:rPr>
      </w:pPr>
      <w:r w:rsidRPr="00A77744">
        <w:rPr>
          <w:rFonts w:ascii="Arial" w:hAnsi="Arial" w:cs="Arial"/>
        </w:rPr>
        <w:t>53.2.1</w:t>
      </w:r>
      <w:r w:rsidRPr="00A77744">
        <w:rPr>
          <w:rFonts w:ascii="Arial" w:hAnsi="Arial" w:cs="Arial"/>
        </w:rPr>
        <w:tab/>
        <w:t>Inform the PM of those conditions; and</w:t>
      </w:r>
    </w:p>
    <w:p w14:paraId="6630BDE5" w14:textId="77777777" w:rsidR="00111AE2" w:rsidRPr="00A77744" w:rsidRDefault="00111AE2" w:rsidP="00111AE2">
      <w:pPr>
        <w:spacing w:after="220"/>
        <w:ind w:left="720"/>
        <w:rPr>
          <w:rFonts w:ascii="Arial" w:hAnsi="Arial" w:cs="Arial"/>
        </w:rPr>
      </w:pPr>
      <w:r w:rsidRPr="00A77744">
        <w:rPr>
          <w:rFonts w:ascii="Arial" w:hAnsi="Arial" w:cs="Arial"/>
        </w:rPr>
        <w:t>53.2.2</w:t>
      </w:r>
      <w:r w:rsidRPr="00A77744">
        <w:rPr>
          <w:rFonts w:ascii="Arial" w:hAnsi="Arial" w:cs="Arial"/>
        </w:rPr>
        <w:tab/>
        <w:t>State the measures, which he proposes to take to deal with them.</w:t>
      </w:r>
    </w:p>
    <w:p w14:paraId="76F1E5B6" w14:textId="77777777" w:rsidR="0088590A"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53.3</w:t>
      </w:r>
      <w:r w:rsidRPr="00A77744">
        <w:rPr>
          <w:rFonts w:ascii="Arial" w:hAnsi="Arial" w:cs="Arial"/>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39066A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53.4</w:t>
      </w:r>
      <w:r w:rsidRPr="00A77744">
        <w:rPr>
          <w:rFonts w:ascii="Arial" w:hAnsi="Arial" w:cs="Arial"/>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461F8D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53.5</w:t>
      </w:r>
      <w:r w:rsidRPr="00A77744">
        <w:rPr>
          <w:rFonts w:ascii="Arial" w:hAnsi="Arial" w:cs="Arial"/>
          <w:lang w:eastAsia="en-GB"/>
        </w:rPr>
        <w:tab/>
        <w:t xml:space="preserve">No claim by the Contractor for additional payment will be allowed because he has, or claims to have, misunderstood or misinterpreted anything mentioned in paragraph 53.1 above. The Contractor shall not be released from any risks or obligations imposed </w:t>
      </w:r>
      <w:r w:rsidR="00335D3D" w:rsidRPr="00A77744">
        <w:rPr>
          <w:rFonts w:ascii="Arial" w:hAnsi="Arial" w:cs="Arial"/>
          <w:lang w:eastAsia="en-GB"/>
        </w:rPr>
        <w:t>on or</w:t>
      </w:r>
      <w:r w:rsidRPr="00A77744">
        <w:rPr>
          <w:rFonts w:ascii="Arial" w:hAnsi="Arial" w:cs="Arial"/>
          <w:lang w:eastAsia="en-GB"/>
        </w:rPr>
        <w:t xml:space="preserve"> undertaken by him under the Contract for this reason or because he did not or could not foresee any matter which might affect or have affected the execution of the Works.</w:t>
      </w:r>
    </w:p>
    <w:p w14:paraId="43844F5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54.</w:t>
      </w:r>
      <w:r w:rsidRPr="00A77744">
        <w:rPr>
          <w:rFonts w:ascii="Arial" w:hAnsi="Arial" w:cs="Arial"/>
          <w:b/>
          <w:lang w:eastAsia="en-GB"/>
        </w:rPr>
        <w:tab/>
        <w:t>Spare</w:t>
      </w:r>
    </w:p>
    <w:p w14:paraId="45E5001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55.</w:t>
      </w:r>
      <w:r w:rsidRPr="00A77744">
        <w:rPr>
          <w:rFonts w:ascii="Arial" w:hAnsi="Arial" w:cs="Arial"/>
          <w:b/>
          <w:lang w:eastAsia="en-GB"/>
        </w:rPr>
        <w:tab/>
        <w:t>Spare</w:t>
      </w:r>
    </w:p>
    <w:p w14:paraId="7D416EBC" w14:textId="1FD8B860" w:rsidR="00DA7700" w:rsidRDefault="00111AE2" w:rsidP="00335D3D">
      <w:pPr>
        <w:spacing w:after="220"/>
        <w:rPr>
          <w:rFonts w:ascii="Arial" w:hAnsi="Arial" w:cs="Arial"/>
          <w:b/>
          <w:lang w:eastAsia="en-GB"/>
        </w:rPr>
      </w:pPr>
      <w:r w:rsidRPr="00A77744">
        <w:rPr>
          <w:rFonts w:ascii="Arial" w:hAnsi="Arial" w:cs="Arial"/>
          <w:b/>
        </w:rPr>
        <w:t>MANAGING THE WORKS</w:t>
      </w:r>
    </w:p>
    <w:p w14:paraId="5242103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56.</w:t>
      </w:r>
      <w:r w:rsidRPr="00A77744">
        <w:rPr>
          <w:rFonts w:ascii="Arial" w:hAnsi="Arial" w:cs="Arial"/>
          <w:b/>
          <w:lang w:eastAsia="en-GB"/>
        </w:rPr>
        <w:tab/>
        <w:t>Returns</w:t>
      </w:r>
    </w:p>
    <w:p w14:paraId="4B74F9CD" w14:textId="77777777"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56.1</w:t>
      </w:r>
      <w:r w:rsidRPr="00A77744">
        <w:rPr>
          <w:rFonts w:ascii="Arial" w:hAnsi="Arial" w:cs="Arial"/>
          <w:lang w:eastAsia="en-GB"/>
        </w:rPr>
        <w:tab/>
        <w:t>The Contractor shall provide the PM with a return, in a form the PM shall direct, of the number and description of his workpeople and the plant employed each day on the Works including those employed by Sub-contractors.</w:t>
      </w:r>
    </w:p>
    <w:p w14:paraId="2633035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57.</w:t>
      </w:r>
      <w:r w:rsidRPr="00A77744">
        <w:rPr>
          <w:rFonts w:ascii="Arial" w:hAnsi="Arial" w:cs="Arial"/>
          <w:b/>
          <w:lang w:eastAsia="en-GB"/>
        </w:rPr>
        <w:tab/>
        <w:t>Records</w:t>
      </w:r>
    </w:p>
    <w:p w14:paraId="0E14F7B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57.1</w:t>
      </w:r>
      <w:r w:rsidRPr="00A77744">
        <w:rPr>
          <w:rFonts w:ascii="Arial" w:hAnsi="Arial" w:cs="Arial"/>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556F83F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57.2</w:t>
      </w:r>
      <w:r w:rsidRPr="00A77744">
        <w:rPr>
          <w:rFonts w:ascii="Arial" w:hAnsi="Arial" w:cs="Arial"/>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w:t>
      </w:r>
      <w:r w:rsidRPr="00DA7700">
        <w:rPr>
          <w:rFonts w:ascii="Arial" w:hAnsi="Arial" w:cs="Arial"/>
          <w:lang w:eastAsia="en-GB"/>
        </w:rPr>
        <w:t xml:space="preserve">may </w:t>
      </w:r>
      <w:r w:rsidR="0088590A" w:rsidRPr="00DA7700">
        <w:rPr>
          <w:rFonts w:ascii="Arial" w:hAnsi="Arial" w:cs="Arial"/>
          <w:lang w:eastAsia="en-GB"/>
        </w:rPr>
        <w:t xml:space="preserve">be </w:t>
      </w:r>
      <w:r w:rsidRPr="00DA7700">
        <w:rPr>
          <w:rFonts w:ascii="Arial" w:hAnsi="Arial" w:cs="Arial"/>
          <w:lang w:eastAsia="en-GB"/>
        </w:rPr>
        <w:t>required</w:t>
      </w:r>
      <w:r w:rsidRPr="00A77744">
        <w:rPr>
          <w:rFonts w:ascii="Arial" w:hAnsi="Arial" w:cs="Arial"/>
          <w:lang w:eastAsia="en-GB"/>
        </w:rPr>
        <w:t>.</w:t>
      </w:r>
    </w:p>
    <w:p w14:paraId="322670D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58.</w:t>
      </w:r>
      <w:r w:rsidRPr="00A77744">
        <w:rPr>
          <w:rFonts w:ascii="Arial" w:hAnsi="Arial" w:cs="Arial"/>
          <w:b/>
          <w:lang w:eastAsia="en-GB"/>
        </w:rPr>
        <w:tab/>
        <w:t>Programme</w:t>
      </w:r>
    </w:p>
    <w:p w14:paraId="07C31D2E" w14:textId="77777777" w:rsidR="00111AE2" w:rsidRPr="00A77744" w:rsidRDefault="00111AE2" w:rsidP="00111AE2">
      <w:pPr>
        <w:tabs>
          <w:tab w:val="left" w:pos="709"/>
        </w:tabs>
        <w:autoSpaceDE w:val="0"/>
        <w:autoSpaceDN w:val="0"/>
        <w:adjustRightInd w:val="0"/>
        <w:spacing w:after="220"/>
        <w:rPr>
          <w:rFonts w:ascii="Arial" w:hAnsi="Arial" w:cs="Arial"/>
          <w:color w:val="FF0000"/>
          <w:lang w:eastAsia="en-GB"/>
        </w:rPr>
      </w:pPr>
      <w:r w:rsidRPr="00A77744">
        <w:rPr>
          <w:rFonts w:ascii="Arial" w:hAnsi="Arial" w:cs="Arial"/>
          <w:lang w:eastAsia="en-GB"/>
        </w:rPr>
        <w:t>58.1</w:t>
      </w:r>
      <w:r w:rsidRPr="00A77744">
        <w:rPr>
          <w:rFonts w:ascii="Arial" w:hAnsi="Arial" w:cs="Arial"/>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r w:rsidR="002A4753" w:rsidRPr="00A77744">
        <w:rPr>
          <w:rFonts w:ascii="Arial" w:hAnsi="Arial" w:cs="Arial"/>
          <w:lang w:eastAsia="en-GB"/>
        </w:rPr>
        <w:t xml:space="preserve"> </w:t>
      </w:r>
      <w:r w:rsidR="002A4753" w:rsidRPr="00A77744">
        <w:rPr>
          <w:rFonts w:ascii="Arial" w:hAnsi="Arial" w:cs="Arial"/>
          <w:color w:val="FF0000"/>
          <w:lang w:eastAsia="en-GB"/>
        </w:rPr>
        <w:t xml:space="preserve"> </w:t>
      </w:r>
    </w:p>
    <w:p w14:paraId="63432EF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59.</w:t>
      </w:r>
      <w:r w:rsidRPr="00A77744">
        <w:rPr>
          <w:rFonts w:ascii="Arial" w:hAnsi="Arial" w:cs="Arial"/>
          <w:b/>
          <w:lang w:eastAsia="en-GB"/>
        </w:rPr>
        <w:tab/>
        <w:t>Commencement and Completion</w:t>
      </w:r>
    </w:p>
    <w:p w14:paraId="236DE8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59.1</w:t>
      </w:r>
      <w:r w:rsidRPr="00A77744">
        <w:rPr>
          <w:rFonts w:ascii="Arial" w:hAnsi="Arial" w:cs="Arial"/>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4A762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59.2</w:t>
      </w:r>
      <w:r w:rsidRPr="00A77744">
        <w:rPr>
          <w:rFonts w:ascii="Arial" w:hAnsi="Arial" w:cs="Arial"/>
          <w:lang w:eastAsia="en-GB"/>
        </w:rPr>
        <w:tab/>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31D406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59.3</w:t>
      </w:r>
      <w:r w:rsidRPr="00A77744">
        <w:rPr>
          <w:rFonts w:ascii="Arial" w:hAnsi="Arial" w:cs="Arial"/>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r w:rsidR="00335D3D" w:rsidRPr="00A77744">
        <w:rPr>
          <w:rFonts w:ascii="Arial" w:hAnsi="Arial" w:cs="Arial"/>
          <w:lang w:eastAsia="en-GB"/>
        </w:rPr>
        <w:t>such,</w:t>
      </w:r>
      <w:r w:rsidRPr="00A77744">
        <w:rPr>
          <w:rFonts w:ascii="Arial" w:hAnsi="Arial" w:cs="Arial"/>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2E1782C8" w14:textId="670CAD19"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60.</w:t>
      </w:r>
      <w:r w:rsidRPr="00A77744">
        <w:rPr>
          <w:rFonts w:ascii="Arial" w:hAnsi="Arial" w:cs="Arial"/>
          <w:b/>
          <w:lang w:eastAsia="en-GB"/>
        </w:rPr>
        <w:tab/>
        <w:t>Progress Meetings</w:t>
      </w:r>
    </w:p>
    <w:p w14:paraId="5701053A" w14:textId="13DD92E9"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60.1</w:t>
      </w:r>
      <w:r w:rsidRPr="00A77744">
        <w:rPr>
          <w:rFonts w:ascii="Arial" w:hAnsi="Arial" w:cs="Arial"/>
          <w:lang w:eastAsia="en-GB"/>
        </w:rPr>
        <w:tab/>
        <w:t xml:space="preserve">The Contractor shall attend </w:t>
      </w:r>
      <w:r w:rsidR="00EA6810" w:rsidRPr="00F14546">
        <w:rPr>
          <w:rFonts w:ascii="Arial" w:hAnsi="Arial" w:cs="Arial"/>
          <w:lang w:eastAsia="en-GB"/>
        </w:rPr>
        <w:t xml:space="preserve">weekly progress meetings at the </w:t>
      </w:r>
      <w:r w:rsidR="007A790F">
        <w:rPr>
          <w:rFonts w:ascii="Arial" w:hAnsi="Arial" w:cs="Arial"/>
          <w:lang w:eastAsia="en-GB"/>
        </w:rPr>
        <w:t>WCO</w:t>
      </w:r>
      <w:r w:rsidR="00EA6810" w:rsidRPr="00F14546">
        <w:rPr>
          <w:rFonts w:ascii="Arial" w:hAnsi="Arial" w:cs="Arial"/>
          <w:lang w:eastAsia="en-GB"/>
        </w:rPr>
        <w:t xml:space="preserve"> office</w:t>
      </w:r>
      <w:r w:rsidR="00D812C9" w:rsidRPr="00F14546">
        <w:rPr>
          <w:rFonts w:ascii="Arial" w:hAnsi="Arial" w:cs="Arial"/>
          <w:lang w:eastAsia="en-GB"/>
        </w:rPr>
        <w:t xml:space="preserve"> (Nyati)</w:t>
      </w:r>
      <w:r w:rsidR="00EA6810" w:rsidRPr="00F14546">
        <w:rPr>
          <w:rFonts w:ascii="Arial" w:hAnsi="Arial" w:cs="Arial"/>
          <w:lang w:eastAsia="en-GB"/>
        </w:rPr>
        <w:t xml:space="preserve"> </w:t>
      </w:r>
      <w:r w:rsidR="00EA6810" w:rsidRPr="00F14546">
        <w:rPr>
          <w:rFonts w:ascii="Arial" w:hAnsi="Arial" w:cs="Arial"/>
          <w:b/>
          <w:lang w:eastAsia="en-GB"/>
        </w:rPr>
        <w:t>Wednesdays at 1</w:t>
      </w:r>
      <w:r w:rsidR="0092066D">
        <w:rPr>
          <w:rFonts w:ascii="Arial" w:hAnsi="Arial" w:cs="Arial"/>
          <w:b/>
          <w:lang w:eastAsia="en-GB"/>
        </w:rPr>
        <w:t>4</w:t>
      </w:r>
      <w:r w:rsidR="00EA6810" w:rsidRPr="00F14546">
        <w:rPr>
          <w:rFonts w:ascii="Arial" w:hAnsi="Arial" w:cs="Arial"/>
          <w:b/>
          <w:lang w:eastAsia="en-GB"/>
        </w:rPr>
        <w:t>30 hrs</w:t>
      </w:r>
      <w:r w:rsidR="002A4753" w:rsidRPr="00F14546">
        <w:rPr>
          <w:rFonts w:ascii="Arial" w:hAnsi="Arial" w:cs="Arial"/>
          <w:lang w:eastAsia="en-GB"/>
        </w:rPr>
        <w:t xml:space="preserve"> </w:t>
      </w:r>
      <w:r w:rsidRPr="00F14546">
        <w:rPr>
          <w:rFonts w:ascii="Arial" w:hAnsi="Arial" w:cs="Arial"/>
          <w:lang w:eastAsia="en-GB"/>
        </w:rPr>
        <w:t xml:space="preserve">to assess progress </w:t>
      </w:r>
      <w:r w:rsidRPr="00A77744">
        <w:rPr>
          <w:rFonts w:ascii="Arial" w:hAnsi="Arial" w:cs="Arial"/>
          <w:lang w:eastAsia="en-GB"/>
        </w:rPr>
        <w:t xml:space="preserve">and to facilitate satisfactory completion by the agreed </w:t>
      </w:r>
      <w:r w:rsidR="0088590A">
        <w:rPr>
          <w:rFonts w:ascii="Arial" w:hAnsi="Arial" w:cs="Arial"/>
          <w:lang w:eastAsia="en-GB"/>
        </w:rPr>
        <w:t>d</w:t>
      </w:r>
      <w:r w:rsidRPr="00A77744">
        <w:rPr>
          <w:rFonts w:ascii="Arial" w:hAnsi="Arial" w:cs="Arial"/>
          <w:lang w:eastAsia="en-GB"/>
        </w:rPr>
        <w:t xml:space="preserve">ate or </w:t>
      </w:r>
      <w:r w:rsidR="0088590A">
        <w:rPr>
          <w:rFonts w:ascii="Arial" w:hAnsi="Arial" w:cs="Arial"/>
          <w:lang w:eastAsia="en-GB"/>
        </w:rPr>
        <w:t>d</w:t>
      </w:r>
      <w:r w:rsidRPr="00A77744">
        <w:rPr>
          <w:rFonts w:ascii="Arial" w:hAnsi="Arial" w:cs="Arial"/>
          <w:lang w:eastAsia="en-GB"/>
        </w:rPr>
        <w:t xml:space="preserve">ates for </w:t>
      </w:r>
      <w:r w:rsidR="0088590A">
        <w:rPr>
          <w:rFonts w:ascii="Arial" w:hAnsi="Arial" w:cs="Arial"/>
          <w:lang w:eastAsia="en-GB"/>
        </w:rPr>
        <w:t>c</w:t>
      </w:r>
      <w:r w:rsidRPr="00A77744">
        <w:rPr>
          <w:rFonts w:ascii="Arial" w:hAnsi="Arial" w:cs="Arial"/>
          <w:lang w:eastAsia="en-GB"/>
        </w:rPr>
        <w:t>ompletion.</w:t>
      </w:r>
    </w:p>
    <w:p w14:paraId="5D32625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60.2</w:t>
      </w:r>
      <w:r w:rsidRPr="00A77744">
        <w:rPr>
          <w:rFonts w:ascii="Arial" w:hAnsi="Arial" w:cs="Arial"/>
          <w:lang w:eastAsia="en-GB"/>
        </w:rPr>
        <w:tab/>
        <w:t>As a minimum a progress meeting shall be held each fortnight subject to any Instructions to the contrary. The PM shall specify the time and place of progress meetings.</w:t>
      </w:r>
    </w:p>
    <w:p w14:paraId="70F4003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60.3</w:t>
      </w:r>
      <w:r w:rsidRPr="00A77744">
        <w:rPr>
          <w:rFonts w:ascii="Arial" w:hAnsi="Arial" w:cs="Arial"/>
          <w:lang w:eastAsia="en-GB"/>
        </w:rPr>
        <w:tab/>
        <w:t>The Contractor shall submit to the PM, at least 3 days before each progress meeting, a written report which shall, as a minimum;</w:t>
      </w:r>
    </w:p>
    <w:p w14:paraId="5BB84E69" w14:textId="77777777" w:rsidR="00111AE2" w:rsidRPr="00A77744" w:rsidRDefault="00111AE2" w:rsidP="00111AE2">
      <w:pPr>
        <w:spacing w:after="220"/>
        <w:ind w:left="720"/>
        <w:rPr>
          <w:rFonts w:ascii="Arial" w:hAnsi="Arial" w:cs="Arial"/>
        </w:rPr>
      </w:pPr>
      <w:r w:rsidRPr="00A77744">
        <w:rPr>
          <w:rFonts w:ascii="Arial" w:hAnsi="Arial" w:cs="Arial"/>
        </w:rPr>
        <w:t>60.3.1</w:t>
      </w:r>
      <w:r w:rsidRPr="00A77744">
        <w:rPr>
          <w:rFonts w:ascii="Arial" w:hAnsi="Arial" w:cs="Arial"/>
        </w:rPr>
        <w:tab/>
        <w:t>Describe the progress of the Design and execution of the Works by reference to the Programme, and relevant Instructions;</w:t>
      </w:r>
    </w:p>
    <w:p w14:paraId="48A500AA" w14:textId="77777777" w:rsidR="00111AE2" w:rsidRPr="00A77744" w:rsidRDefault="00111AE2" w:rsidP="00111AE2">
      <w:pPr>
        <w:spacing w:after="220"/>
        <w:ind w:left="720"/>
        <w:rPr>
          <w:rFonts w:ascii="Arial" w:hAnsi="Arial" w:cs="Arial"/>
        </w:rPr>
      </w:pPr>
      <w:r w:rsidRPr="00A77744">
        <w:rPr>
          <w:rFonts w:ascii="Arial" w:hAnsi="Arial" w:cs="Arial"/>
        </w:rPr>
        <w:t>60.3.2</w:t>
      </w:r>
      <w:r w:rsidRPr="00A77744">
        <w:rPr>
          <w:rFonts w:ascii="Arial" w:hAnsi="Arial" w:cs="Arial"/>
        </w:rPr>
        <w:tab/>
        <w:t>Specify all outstanding requests by the Contractor for information;</w:t>
      </w:r>
    </w:p>
    <w:p w14:paraId="7D175085" w14:textId="77777777" w:rsidR="00111AE2" w:rsidRPr="00A77744" w:rsidRDefault="00111AE2" w:rsidP="00111AE2">
      <w:pPr>
        <w:spacing w:after="220"/>
        <w:ind w:left="720"/>
        <w:rPr>
          <w:rFonts w:ascii="Arial" w:hAnsi="Arial" w:cs="Arial"/>
        </w:rPr>
      </w:pPr>
      <w:r w:rsidRPr="00A77744">
        <w:rPr>
          <w:rFonts w:ascii="Arial" w:hAnsi="Arial" w:cs="Arial"/>
        </w:rPr>
        <w:t>60.3.3</w:t>
      </w:r>
      <w:r w:rsidRPr="00A77744">
        <w:rPr>
          <w:rFonts w:ascii="Arial" w:hAnsi="Arial" w:cs="Arial"/>
        </w:rPr>
        <w:tab/>
        <w:t>Explain any new circumstances arising since the previous meeting which in his opinion have delayed, or may delay, completion of the Works or a Section of them;</w:t>
      </w:r>
    </w:p>
    <w:p w14:paraId="02790B8F" w14:textId="77777777" w:rsidR="00111AE2" w:rsidRPr="00A77744" w:rsidRDefault="00111AE2" w:rsidP="00111AE2">
      <w:pPr>
        <w:spacing w:after="220"/>
        <w:ind w:left="720"/>
        <w:rPr>
          <w:rFonts w:ascii="Arial" w:hAnsi="Arial" w:cs="Arial"/>
        </w:rPr>
      </w:pPr>
      <w:r w:rsidRPr="00A77744">
        <w:rPr>
          <w:rFonts w:ascii="Arial" w:hAnsi="Arial" w:cs="Arial"/>
        </w:rPr>
        <w:t>60.3.4</w:t>
      </w:r>
      <w:r w:rsidRPr="00A77744">
        <w:rPr>
          <w:rFonts w:ascii="Arial" w:hAnsi="Arial" w:cs="Arial"/>
        </w:rPr>
        <w:tab/>
        <w:t>Refer to any request for an extension of time under Condition 67 (Extensions of Time) since the previous meeting;</w:t>
      </w:r>
    </w:p>
    <w:p w14:paraId="78BD2F8F" w14:textId="77777777" w:rsidR="00111AE2" w:rsidRPr="00A77744" w:rsidRDefault="00111AE2" w:rsidP="00111AE2">
      <w:pPr>
        <w:spacing w:after="220"/>
        <w:ind w:left="720"/>
        <w:rPr>
          <w:rFonts w:ascii="Arial" w:hAnsi="Arial" w:cs="Arial"/>
        </w:rPr>
      </w:pPr>
      <w:r w:rsidRPr="00A77744">
        <w:rPr>
          <w:rFonts w:ascii="Arial" w:hAnsi="Arial" w:cs="Arial"/>
        </w:rPr>
        <w:t>60.3.5</w:t>
      </w:r>
      <w:r w:rsidRPr="00A77744">
        <w:rPr>
          <w:rFonts w:ascii="Arial" w:hAnsi="Arial" w:cs="Arial"/>
        </w:rPr>
        <w:tab/>
        <w:t>Set out any re-programming proposals to ensure that the completion of the Works or any Section will be achieved by the relevant Date for Completion.</w:t>
      </w:r>
    </w:p>
    <w:p w14:paraId="0CD66D27" w14:textId="77777777" w:rsidR="00111AE2" w:rsidRPr="00A77744" w:rsidRDefault="00111AE2" w:rsidP="00111AE2">
      <w:pPr>
        <w:spacing w:after="220"/>
        <w:ind w:left="720"/>
        <w:rPr>
          <w:rFonts w:ascii="Arial" w:hAnsi="Arial" w:cs="Arial"/>
        </w:rPr>
      </w:pPr>
      <w:r w:rsidRPr="00A77744">
        <w:rPr>
          <w:rFonts w:ascii="Arial" w:hAnsi="Arial" w:cs="Arial"/>
        </w:rPr>
        <w:t>60.3.6</w:t>
      </w:r>
      <w:r w:rsidRPr="00A77744">
        <w:rPr>
          <w:rFonts w:ascii="Arial" w:hAnsi="Arial" w:cs="Arial"/>
        </w:rPr>
        <w:tab/>
        <w:t>Give any additional details requested by the PM.</w:t>
      </w:r>
      <w:r w:rsidRPr="00A77744">
        <w:rPr>
          <w:rFonts w:ascii="Arial" w:hAnsi="Arial" w:cs="Arial"/>
        </w:rPr>
        <w:tab/>
      </w:r>
    </w:p>
    <w:p w14:paraId="1926207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60.4</w:t>
      </w:r>
      <w:r w:rsidRPr="00A77744">
        <w:rPr>
          <w:rFonts w:ascii="Arial" w:hAnsi="Arial" w:cs="Arial"/>
          <w:lang w:eastAsia="en-GB"/>
        </w:rPr>
        <w:tab/>
        <w:t xml:space="preserve">The PM shall, within 3 </w:t>
      </w:r>
      <w:r w:rsidR="0088590A">
        <w:rPr>
          <w:rFonts w:ascii="Arial" w:hAnsi="Arial" w:cs="Arial"/>
          <w:lang w:eastAsia="en-GB"/>
        </w:rPr>
        <w:t>d</w:t>
      </w:r>
      <w:r w:rsidRPr="00A77744">
        <w:rPr>
          <w:rFonts w:ascii="Arial" w:hAnsi="Arial" w:cs="Arial"/>
          <w:lang w:eastAsia="en-GB"/>
        </w:rPr>
        <w:t>ays of each progress meeting, give the Contractor, a written statement which specifies;</w:t>
      </w:r>
    </w:p>
    <w:p w14:paraId="66B7A6DA" w14:textId="77777777" w:rsidR="00111AE2" w:rsidRPr="00A77744" w:rsidRDefault="00111AE2" w:rsidP="00111AE2">
      <w:pPr>
        <w:spacing w:after="220"/>
        <w:ind w:left="720"/>
        <w:rPr>
          <w:rFonts w:ascii="Arial" w:hAnsi="Arial" w:cs="Arial"/>
        </w:rPr>
      </w:pPr>
      <w:r w:rsidRPr="00A77744">
        <w:rPr>
          <w:rFonts w:ascii="Arial" w:hAnsi="Arial" w:cs="Arial"/>
        </w:rPr>
        <w:t>60.4.1</w:t>
      </w:r>
      <w:r w:rsidRPr="00A77744">
        <w:rPr>
          <w:rFonts w:ascii="Arial" w:hAnsi="Arial" w:cs="Arial"/>
        </w:rPr>
        <w:tab/>
        <w:t>By reference to the Programme the extent to which he considers the project is on time, delayed or early;</w:t>
      </w:r>
    </w:p>
    <w:p w14:paraId="2E88F98D" w14:textId="77777777" w:rsidR="00111AE2" w:rsidRPr="00A77744" w:rsidRDefault="00111AE2" w:rsidP="00111AE2">
      <w:pPr>
        <w:spacing w:after="220"/>
        <w:ind w:left="720"/>
        <w:rPr>
          <w:rFonts w:ascii="Arial" w:hAnsi="Arial" w:cs="Arial"/>
        </w:rPr>
      </w:pPr>
      <w:r w:rsidRPr="00A77744">
        <w:rPr>
          <w:rFonts w:ascii="Arial" w:hAnsi="Arial" w:cs="Arial"/>
        </w:rPr>
        <w:t>60.4.2</w:t>
      </w:r>
      <w:r w:rsidRPr="00A77744">
        <w:rPr>
          <w:rFonts w:ascii="Arial" w:hAnsi="Arial" w:cs="Arial"/>
        </w:rPr>
        <w:tab/>
        <w:t>The matters that the PM considers have delayed, or are likely to delay, due completion of the Works or any Section or Sections;</w:t>
      </w:r>
    </w:p>
    <w:p w14:paraId="57DA4F77" w14:textId="77777777" w:rsidR="00111AE2" w:rsidRPr="00A77744" w:rsidRDefault="00111AE2" w:rsidP="00111AE2">
      <w:pPr>
        <w:spacing w:after="220"/>
        <w:ind w:left="720"/>
        <w:rPr>
          <w:rFonts w:ascii="Arial" w:hAnsi="Arial" w:cs="Arial"/>
        </w:rPr>
      </w:pPr>
      <w:r w:rsidRPr="00A77744">
        <w:rPr>
          <w:rFonts w:ascii="Arial" w:hAnsi="Arial" w:cs="Arial"/>
        </w:rPr>
        <w:t>60.4.3</w:t>
      </w:r>
      <w:r w:rsidRPr="00A77744">
        <w:rPr>
          <w:rFonts w:ascii="Arial" w:hAnsi="Arial" w:cs="Arial"/>
        </w:rPr>
        <w:tab/>
        <w:t>The steps that the PM has agreed with the Contractor to reduce or eliminate the effects of any such delay;</w:t>
      </w:r>
    </w:p>
    <w:p w14:paraId="6D277FBD" w14:textId="77777777" w:rsidR="00111AE2" w:rsidRPr="00A77744" w:rsidRDefault="00111AE2" w:rsidP="00111AE2">
      <w:pPr>
        <w:spacing w:after="220"/>
        <w:ind w:left="720"/>
        <w:rPr>
          <w:rFonts w:ascii="Arial" w:hAnsi="Arial" w:cs="Arial"/>
        </w:rPr>
      </w:pPr>
      <w:r w:rsidRPr="00A77744">
        <w:rPr>
          <w:rFonts w:ascii="Arial" w:hAnsi="Arial" w:cs="Arial"/>
        </w:rPr>
        <w:t>60.4.4</w:t>
      </w:r>
      <w:r w:rsidRPr="00A77744">
        <w:rPr>
          <w:rFonts w:ascii="Arial" w:hAnsi="Arial" w:cs="Arial"/>
        </w:rPr>
        <w:tab/>
        <w:t>The situation in respect of applications for and awards of extensions of time under Condition 67 (Extensions of Time); and</w:t>
      </w:r>
    </w:p>
    <w:p w14:paraId="1F5C6B00" w14:textId="77777777" w:rsidR="00111AE2" w:rsidRPr="00A77744" w:rsidRDefault="00111AE2" w:rsidP="00111AE2">
      <w:pPr>
        <w:spacing w:after="220"/>
        <w:ind w:left="720"/>
        <w:rPr>
          <w:rFonts w:ascii="Arial" w:hAnsi="Arial" w:cs="Arial"/>
        </w:rPr>
      </w:pPr>
      <w:r w:rsidRPr="00A77744">
        <w:rPr>
          <w:rFonts w:ascii="Arial" w:hAnsi="Arial" w:cs="Arial"/>
        </w:rPr>
        <w:t>60.4.5</w:t>
      </w:r>
      <w:r w:rsidRPr="00A77744">
        <w:rPr>
          <w:rFonts w:ascii="Arial" w:hAnsi="Arial" w:cs="Arial"/>
        </w:rPr>
        <w:tab/>
        <w:t>His response to outstanding requests for information.</w:t>
      </w:r>
    </w:p>
    <w:p w14:paraId="3781A3D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61.</w:t>
      </w:r>
      <w:r w:rsidRPr="00A77744">
        <w:rPr>
          <w:rFonts w:ascii="Arial" w:hAnsi="Arial" w:cs="Arial"/>
          <w:b/>
          <w:lang w:eastAsia="en-GB"/>
        </w:rPr>
        <w:tab/>
        <w:t>Change Control Procedures</w:t>
      </w:r>
    </w:p>
    <w:p w14:paraId="03780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61.1</w:t>
      </w:r>
      <w:r w:rsidRPr="00A77744">
        <w:rPr>
          <w:rFonts w:ascii="Arial" w:hAnsi="Arial" w:cs="Arial"/>
          <w:lang w:eastAsia="en-GB"/>
        </w:rPr>
        <w:tab/>
        <w:t>Changes to the Contract (“Changes”) shall for the purpose of this condition mean;</w:t>
      </w:r>
    </w:p>
    <w:p w14:paraId="2E8A974C" w14:textId="77777777" w:rsidR="00111AE2" w:rsidRPr="00A77744" w:rsidRDefault="00111AE2" w:rsidP="00111AE2">
      <w:pPr>
        <w:spacing w:after="220"/>
        <w:ind w:left="720"/>
        <w:rPr>
          <w:rFonts w:ascii="Arial" w:hAnsi="Arial" w:cs="Arial"/>
        </w:rPr>
      </w:pPr>
      <w:r w:rsidRPr="00A77744">
        <w:rPr>
          <w:rFonts w:ascii="Arial" w:hAnsi="Arial" w:cs="Arial"/>
        </w:rPr>
        <w:t>61.1.1</w:t>
      </w:r>
      <w:r w:rsidRPr="00A77744">
        <w:rPr>
          <w:rFonts w:ascii="Arial" w:hAnsi="Arial" w:cs="Arial"/>
        </w:rPr>
        <w:tab/>
        <w:t>The award of extensions of time in accordance with Condition 67 (Extensions of Time);</w:t>
      </w:r>
    </w:p>
    <w:p w14:paraId="15DB1707" w14:textId="77777777" w:rsidR="00111AE2" w:rsidRPr="00A77744" w:rsidRDefault="00111AE2" w:rsidP="00111AE2">
      <w:pPr>
        <w:spacing w:after="220"/>
        <w:ind w:left="720"/>
        <w:rPr>
          <w:rFonts w:ascii="Arial" w:hAnsi="Arial" w:cs="Arial"/>
        </w:rPr>
      </w:pPr>
      <w:r w:rsidRPr="00A77744">
        <w:rPr>
          <w:rFonts w:ascii="Arial" w:hAnsi="Arial" w:cs="Arial"/>
        </w:rPr>
        <w:t>61.1.2</w:t>
      </w:r>
      <w:r w:rsidRPr="00A77744">
        <w:rPr>
          <w:rFonts w:ascii="Arial" w:hAnsi="Arial" w:cs="Arial"/>
        </w:rPr>
        <w:tab/>
        <w:t>The acceptance of proposals for acceleration in accordance with Condition 66 (Acceleration);</w:t>
      </w:r>
    </w:p>
    <w:p w14:paraId="110F27E9" w14:textId="77777777" w:rsidR="00111AE2" w:rsidRPr="00A77744" w:rsidRDefault="00111AE2" w:rsidP="00111AE2">
      <w:pPr>
        <w:spacing w:after="220"/>
        <w:ind w:left="720"/>
        <w:rPr>
          <w:rFonts w:ascii="Arial" w:hAnsi="Arial" w:cs="Arial"/>
        </w:rPr>
      </w:pPr>
      <w:r w:rsidRPr="00A77744">
        <w:rPr>
          <w:rFonts w:ascii="Arial" w:hAnsi="Arial" w:cs="Arial"/>
        </w:rPr>
        <w:t>61.1.3</w:t>
      </w:r>
      <w:r w:rsidRPr="00A77744">
        <w:rPr>
          <w:rFonts w:ascii="Arial" w:hAnsi="Arial" w:cs="Arial"/>
        </w:rPr>
        <w:tab/>
        <w:t>The determination of expense arising from the prolongation or disruption of the regular progress of the Works or any part of them in accordance with Condition 68 (Prolongation and Disruption); and</w:t>
      </w:r>
    </w:p>
    <w:p w14:paraId="0D7ACA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61.2</w:t>
      </w:r>
      <w:r w:rsidRPr="00A77744">
        <w:rPr>
          <w:rFonts w:ascii="Arial" w:hAnsi="Arial" w:cs="Arial"/>
          <w:lang w:eastAsia="en-GB"/>
        </w:rPr>
        <w:tab/>
        <w:t>In event of any conflict or inconsistency between this Condition and the Conditions referred to in Condition 61.1, this Condition shall prevail.</w:t>
      </w:r>
    </w:p>
    <w:p w14:paraId="3AAD99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61.3</w:t>
      </w:r>
      <w:r w:rsidRPr="00A77744">
        <w:rPr>
          <w:rFonts w:ascii="Arial" w:hAnsi="Arial" w:cs="Arial"/>
          <w:lang w:eastAsia="en-GB"/>
        </w:rPr>
        <w:tab/>
        <w:t xml:space="preserve">Either party to the Contract may initiate a Change and shall, subject always to the provisions of paragraph 61.2, follow the procedures laid down in the Condition governing </w:t>
      </w:r>
      <w:r w:rsidRPr="00A77744">
        <w:rPr>
          <w:rFonts w:ascii="Arial" w:hAnsi="Arial" w:cs="Arial"/>
          <w:lang w:eastAsia="en-GB"/>
        </w:rPr>
        <w:lastRenderedPageBreak/>
        <w:t xml:space="preserve">that Change and in accordance with the Change Control Procedure detailed within the </w:t>
      </w:r>
      <w:r w:rsidR="002A4753" w:rsidRPr="00A77744">
        <w:rPr>
          <w:rFonts w:ascii="Arial" w:hAnsi="Arial" w:cs="Arial"/>
          <w:lang w:eastAsia="en-GB"/>
        </w:rPr>
        <w:t>Change Proposal</w:t>
      </w:r>
      <w:r w:rsidRPr="00A77744">
        <w:rPr>
          <w:rFonts w:ascii="Arial" w:hAnsi="Arial" w:cs="Arial"/>
          <w:lang w:eastAsia="en-GB"/>
        </w:rPr>
        <w:t xml:space="preserve"> Form at Annex A.</w:t>
      </w:r>
    </w:p>
    <w:p w14:paraId="30F98D9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61.4</w:t>
      </w:r>
      <w:r w:rsidRPr="00A77744">
        <w:rPr>
          <w:rFonts w:ascii="Arial" w:hAnsi="Arial" w:cs="Arial"/>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70B914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61.5</w:t>
      </w:r>
      <w:r w:rsidRPr="00A77744">
        <w:rPr>
          <w:rFonts w:ascii="Arial" w:hAnsi="Arial" w:cs="Arial"/>
          <w:lang w:eastAsia="en-GB"/>
        </w:rPr>
        <w:tab/>
        <w:t>If as a result of a Change, the Contract Sum is adjusted, the Milestone Payment Schedule, if appropriate, shall be adjusted by agreement to reflect the effect of the Change as follows;</w:t>
      </w:r>
    </w:p>
    <w:p w14:paraId="074A988C" w14:textId="77777777" w:rsidR="00111AE2" w:rsidRPr="00A77744" w:rsidRDefault="00111AE2" w:rsidP="00111AE2">
      <w:pPr>
        <w:spacing w:after="220"/>
        <w:ind w:left="720"/>
        <w:rPr>
          <w:rFonts w:ascii="Arial" w:hAnsi="Arial" w:cs="Arial"/>
        </w:rPr>
      </w:pPr>
      <w:r w:rsidRPr="00A77744">
        <w:rPr>
          <w:rFonts w:ascii="Arial" w:hAnsi="Arial" w:cs="Arial"/>
        </w:rPr>
        <w:t>61.5.1</w:t>
      </w:r>
      <w:r w:rsidRPr="00A77744">
        <w:rPr>
          <w:rFonts w:ascii="Arial" w:hAnsi="Arial" w:cs="Arial"/>
        </w:rPr>
        <w:tab/>
        <w:t>For Changes in accordance with any PM’s Instruction, the WCO shall advise the Milestone on completion of which price for the Change shall be paid;</w:t>
      </w:r>
    </w:p>
    <w:p w14:paraId="53CAD673" w14:textId="77777777" w:rsidR="00111AE2" w:rsidRPr="00A77744" w:rsidRDefault="00111AE2" w:rsidP="00111AE2">
      <w:pPr>
        <w:spacing w:after="220"/>
        <w:ind w:left="720"/>
        <w:rPr>
          <w:rFonts w:ascii="Arial" w:hAnsi="Arial" w:cs="Arial"/>
        </w:rPr>
      </w:pPr>
      <w:r w:rsidRPr="00A77744">
        <w:rPr>
          <w:rFonts w:ascii="Arial" w:hAnsi="Arial" w:cs="Arial"/>
        </w:rPr>
        <w:t>61.5.2</w:t>
      </w:r>
      <w:r w:rsidRPr="00A77744">
        <w:rPr>
          <w:rFonts w:ascii="Arial" w:hAnsi="Arial" w:cs="Arial"/>
        </w:rPr>
        <w:tab/>
        <w:t>For Changes in accordance with Condition 68 (Prolongation and Disruption), the WCO shall advise a separate Milestone to allow payment to be claimed at the earliest opportunity.</w:t>
      </w:r>
    </w:p>
    <w:p w14:paraId="2791DE55" w14:textId="77777777" w:rsidR="00111AE2" w:rsidRPr="00A77744" w:rsidRDefault="00111AE2" w:rsidP="00111AE2">
      <w:pPr>
        <w:spacing w:after="220"/>
        <w:ind w:left="720"/>
        <w:rPr>
          <w:rFonts w:ascii="Arial" w:hAnsi="Arial" w:cs="Arial"/>
        </w:rPr>
      </w:pPr>
      <w:r w:rsidRPr="00A77744">
        <w:rPr>
          <w:rFonts w:ascii="Arial" w:hAnsi="Arial" w:cs="Arial"/>
        </w:rPr>
        <w:t>61.5.3</w:t>
      </w:r>
      <w:r w:rsidRPr="00A77744">
        <w:rPr>
          <w:rFonts w:ascii="Arial" w:hAnsi="Arial" w:cs="Arial"/>
        </w:rPr>
        <w:tab/>
        <w:t>For any other Change, which affects the completion of more than one Milestone, the WCO may agree to renegotiate the full Milestone Payment Schedule.</w:t>
      </w:r>
    </w:p>
    <w:p w14:paraId="220B3394" w14:textId="77777777" w:rsidR="0088590A"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61.6</w:t>
      </w:r>
      <w:r w:rsidRPr="00A77744">
        <w:rPr>
          <w:rFonts w:ascii="Arial" w:hAnsi="Arial" w:cs="Arial"/>
          <w:lang w:eastAsia="en-GB"/>
        </w:rPr>
        <w:tab/>
        <w:t xml:space="preserve">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w:t>
      </w:r>
      <w:r w:rsidR="002A4753" w:rsidRPr="00A77744">
        <w:rPr>
          <w:rFonts w:ascii="Arial" w:hAnsi="Arial" w:cs="Arial"/>
          <w:lang w:eastAsia="en-GB"/>
        </w:rPr>
        <w:t>Change Proposal</w:t>
      </w:r>
      <w:r w:rsidRPr="00A77744">
        <w:rPr>
          <w:rFonts w:ascii="Arial" w:hAnsi="Arial" w:cs="Arial"/>
          <w:lang w:eastAsia="en-GB"/>
        </w:rPr>
        <w:t xml:space="preserve"> Form at Annex A, are not strictly adhered to.</w:t>
      </w:r>
    </w:p>
    <w:p w14:paraId="22C6804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62.</w:t>
      </w:r>
      <w:r w:rsidRPr="00A77744">
        <w:rPr>
          <w:rFonts w:ascii="Arial" w:hAnsi="Arial" w:cs="Arial"/>
          <w:b/>
          <w:lang w:eastAsia="en-GB"/>
        </w:rPr>
        <w:tab/>
        <w:t>PM’s Instructions</w:t>
      </w:r>
    </w:p>
    <w:p w14:paraId="34349A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62.1</w:t>
      </w:r>
      <w:r w:rsidRPr="00A77744">
        <w:rPr>
          <w:rFonts w:ascii="Arial" w:hAnsi="Arial" w:cs="Arial"/>
          <w:lang w:eastAsia="en-GB"/>
        </w:rPr>
        <w:tab/>
        <w:t xml:space="preserve">The Authority may from time to time issue further drawings, details, instructions, directions and explanations all or any of which shall be treated for the purposes of the Contract as PM Instructions, including </w:t>
      </w:r>
      <w:r w:rsidR="002A4753" w:rsidRPr="00A77744">
        <w:rPr>
          <w:rFonts w:ascii="Arial" w:hAnsi="Arial" w:cs="Arial"/>
          <w:lang w:eastAsia="en-GB"/>
        </w:rPr>
        <w:t>Change Orders</w:t>
      </w:r>
      <w:r w:rsidRPr="00A77744">
        <w:rPr>
          <w:rFonts w:ascii="Arial" w:hAnsi="Arial" w:cs="Arial"/>
          <w:lang w:eastAsia="en-GB"/>
        </w:rPr>
        <w:t>.</w:t>
      </w:r>
    </w:p>
    <w:p w14:paraId="611EF27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62.2</w:t>
      </w:r>
      <w:r w:rsidRPr="00A77744">
        <w:rPr>
          <w:rFonts w:ascii="Arial" w:hAnsi="Arial" w:cs="Arial"/>
          <w:lang w:eastAsia="en-GB"/>
        </w:rPr>
        <w:tab/>
        <w:t>Instructions may be given in relation to all or any of the following matters;</w:t>
      </w:r>
    </w:p>
    <w:p w14:paraId="7B4845E5" w14:textId="77777777" w:rsidR="00111AE2" w:rsidRPr="00A77744" w:rsidRDefault="00111AE2" w:rsidP="00111AE2">
      <w:pPr>
        <w:spacing w:after="220"/>
        <w:ind w:left="720"/>
        <w:rPr>
          <w:rFonts w:ascii="Arial" w:hAnsi="Arial" w:cs="Arial"/>
        </w:rPr>
      </w:pPr>
      <w:r w:rsidRPr="00A77744">
        <w:rPr>
          <w:rFonts w:ascii="Arial" w:hAnsi="Arial" w:cs="Arial"/>
        </w:rPr>
        <w:t>62.2</w:t>
      </w:r>
      <w:r w:rsidR="0088590A">
        <w:rPr>
          <w:rFonts w:ascii="Arial" w:hAnsi="Arial" w:cs="Arial"/>
        </w:rPr>
        <w:t>.</w:t>
      </w:r>
      <w:r w:rsidRPr="00A77744">
        <w:rPr>
          <w:rFonts w:ascii="Arial" w:hAnsi="Arial" w:cs="Arial"/>
        </w:rPr>
        <w:t>1 The version or modification of all or any of the specification, drawings or Bills of Quantities, or the design, quality or quantity of the Works;</w:t>
      </w:r>
    </w:p>
    <w:p w14:paraId="1EAE68C4" w14:textId="77777777" w:rsidR="00111AE2" w:rsidRPr="00A77744" w:rsidRDefault="00111AE2" w:rsidP="00111AE2">
      <w:pPr>
        <w:spacing w:after="220"/>
        <w:ind w:left="720"/>
        <w:rPr>
          <w:rFonts w:ascii="Arial" w:hAnsi="Arial" w:cs="Arial"/>
        </w:rPr>
      </w:pPr>
      <w:r w:rsidRPr="00A77744">
        <w:rPr>
          <w:rFonts w:ascii="Arial" w:hAnsi="Arial" w:cs="Arial"/>
        </w:rPr>
        <w:t>62.2.2</w:t>
      </w:r>
      <w:r w:rsidRPr="00A77744">
        <w:rPr>
          <w:rFonts w:ascii="Arial" w:hAnsi="Arial" w:cs="Arial"/>
        </w:rPr>
        <w:tab/>
        <w:t xml:space="preserve"> Any discrepancy in or between the specification, drawings and Bills of Quantities;</w:t>
      </w:r>
    </w:p>
    <w:p w14:paraId="23F5E35F" w14:textId="77777777" w:rsidR="00111AE2" w:rsidRPr="00A77744" w:rsidRDefault="00111AE2" w:rsidP="00111AE2">
      <w:pPr>
        <w:spacing w:after="220"/>
        <w:ind w:left="720"/>
        <w:rPr>
          <w:rFonts w:ascii="Arial" w:hAnsi="Arial" w:cs="Arial"/>
        </w:rPr>
      </w:pPr>
      <w:r w:rsidRPr="00A77744">
        <w:rPr>
          <w:rFonts w:ascii="Arial" w:hAnsi="Arial" w:cs="Arial"/>
        </w:rPr>
        <w:t>62.2.3</w:t>
      </w:r>
      <w:r w:rsidRPr="00A77744">
        <w:rPr>
          <w:rFonts w:ascii="Arial" w:hAnsi="Arial" w:cs="Arial"/>
        </w:rPr>
        <w:tab/>
        <w:t xml:space="preserve"> The removal from the Site of any Things for incorporation and their substitution with any other Things;</w:t>
      </w:r>
    </w:p>
    <w:p w14:paraId="2B2087E2" w14:textId="77777777" w:rsidR="00111AE2" w:rsidRPr="00A77744" w:rsidRDefault="00111AE2" w:rsidP="00111AE2">
      <w:pPr>
        <w:spacing w:after="220"/>
        <w:ind w:left="720"/>
        <w:rPr>
          <w:rFonts w:ascii="Arial" w:hAnsi="Arial" w:cs="Arial"/>
        </w:rPr>
      </w:pPr>
      <w:r w:rsidRPr="00A77744">
        <w:rPr>
          <w:rFonts w:ascii="Arial" w:hAnsi="Arial" w:cs="Arial"/>
        </w:rPr>
        <w:t>62.2.4</w:t>
      </w:r>
      <w:r w:rsidRPr="00A77744">
        <w:rPr>
          <w:rFonts w:ascii="Arial" w:hAnsi="Arial" w:cs="Arial"/>
        </w:rPr>
        <w:tab/>
        <w:t xml:space="preserve"> The removal and / or re-execution of any work executed by the Contractor;</w:t>
      </w:r>
    </w:p>
    <w:p w14:paraId="1A09B0D0" w14:textId="77777777" w:rsidR="00111AE2" w:rsidRPr="00A77744" w:rsidRDefault="00111AE2" w:rsidP="00111AE2">
      <w:pPr>
        <w:spacing w:after="220"/>
        <w:ind w:left="720"/>
        <w:rPr>
          <w:rFonts w:ascii="Arial" w:hAnsi="Arial" w:cs="Arial"/>
        </w:rPr>
      </w:pPr>
      <w:r w:rsidRPr="00A77744">
        <w:rPr>
          <w:rFonts w:ascii="Arial" w:hAnsi="Arial" w:cs="Arial"/>
        </w:rPr>
        <w:t>62.2.5</w:t>
      </w:r>
      <w:r w:rsidRPr="00A77744">
        <w:rPr>
          <w:rFonts w:ascii="Arial" w:hAnsi="Arial" w:cs="Arial"/>
        </w:rPr>
        <w:tab/>
        <w:t xml:space="preserve"> The order of execution of the Works or any part of them;</w:t>
      </w:r>
    </w:p>
    <w:p w14:paraId="00D0C886" w14:textId="77777777" w:rsidR="00111AE2" w:rsidRPr="00A77744" w:rsidRDefault="00111AE2" w:rsidP="00111AE2">
      <w:pPr>
        <w:spacing w:after="220"/>
        <w:ind w:left="720"/>
        <w:rPr>
          <w:rFonts w:ascii="Arial" w:hAnsi="Arial" w:cs="Arial"/>
        </w:rPr>
      </w:pPr>
      <w:r w:rsidRPr="00A77744">
        <w:rPr>
          <w:rFonts w:ascii="Arial" w:hAnsi="Arial" w:cs="Arial"/>
        </w:rPr>
        <w:t>62.2.6</w:t>
      </w:r>
      <w:r w:rsidRPr="00A77744">
        <w:rPr>
          <w:rFonts w:ascii="Arial" w:hAnsi="Arial" w:cs="Arial"/>
        </w:rPr>
        <w:tab/>
        <w:t xml:space="preserve"> The hours of working and the extent of overtime or night working to be adopted;</w:t>
      </w:r>
    </w:p>
    <w:p w14:paraId="64A96F8E" w14:textId="77777777" w:rsidR="00111AE2" w:rsidRPr="00A77744" w:rsidRDefault="00111AE2" w:rsidP="00111AE2">
      <w:pPr>
        <w:spacing w:after="220"/>
        <w:ind w:left="720"/>
        <w:rPr>
          <w:rFonts w:ascii="Arial" w:hAnsi="Arial" w:cs="Arial"/>
        </w:rPr>
      </w:pPr>
      <w:r w:rsidRPr="00A77744">
        <w:rPr>
          <w:rFonts w:ascii="Arial" w:hAnsi="Arial" w:cs="Arial"/>
        </w:rPr>
        <w:t>62.2.7</w:t>
      </w:r>
      <w:r w:rsidRPr="00A77744">
        <w:rPr>
          <w:rFonts w:ascii="Arial" w:hAnsi="Arial" w:cs="Arial"/>
        </w:rPr>
        <w:tab/>
        <w:t xml:space="preserve"> The suspension of the execution of the works or any part of them;</w:t>
      </w:r>
    </w:p>
    <w:p w14:paraId="5329813D" w14:textId="77777777" w:rsidR="00111AE2" w:rsidRPr="00A77744" w:rsidRDefault="00111AE2" w:rsidP="00111AE2">
      <w:pPr>
        <w:spacing w:after="220"/>
        <w:ind w:left="720"/>
        <w:rPr>
          <w:rFonts w:ascii="Arial" w:hAnsi="Arial" w:cs="Arial"/>
        </w:rPr>
      </w:pPr>
      <w:r w:rsidRPr="00A77744">
        <w:rPr>
          <w:rFonts w:ascii="Arial" w:hAnsi="Arial" w:cs="Arial"/>
        </w:rPr>
        <w:t>62.2.8</w:t>
      </w:r>
      <w:r w:rsidRPr="00A77744">
        <w:rPr>
          <w:rFonts w:ascii="Arial" w:hAnsi="Arial" w:cs="Arial"/>
        </w:rPr>
        <w:tab/>
        <w:t xml:space="preserve"> The replacement of any person employed in connection with the Contract;</w:t>
      </w:r>
    </w:p>
    <w:p w14:paraId="7A4FE09E" w14:textId="77777777" w:rsidR="00111AE2" w:rsidRPr="00A77744" w:rsidRDefault="00111AE2" w:rsidP="00111AE2">
      <w:pPr>
        <w:spacing w:after="220"/>
        <w:ind w:left="720"/>
        <w:rPr>
          <w:rFonts w:ascii="Arial" w:hAnsi="Arial" w:cs="Arial"/>
        </w:rPr>
      </w:pPr>
      <w:r w:rsidRPr="00A77744">
        <w:rPr>
          <w:rFonts w:ascii="Arial" w:hAnsi="Arial" w:cs="Arial"/>
        </w:rPr>
        <w:lastRenderedPageBreak/>
        <w:t>62.2.9  The opening up for inspection of any work covered up;</w:t>
      </w:r>
    </w:p>
    <w:p w14:paraId="6568F6F8" w14:textId="77777777" w:rsidR="00111AE2" w:rsidRPr="00A77744" w:rsidRDefault="00111AE2" w:rsidP="00111AE2">
      <w:pPr>
        <w:spacing w:after="220"/>
        <w:ind w:left="720"/>
        <w:rPr>
          <w:rFonts w:ascii="Arial" w:hAnsi="Arial" w:cs="Arial"/>
        </w:rPr>
      </w:pPr>
      <w:r w:rsidRPr="00A77744">
        <w:rPr>
          <w:rFonts w:ascii="Arial" w:hAnsi="Arial" w:cs="Arial"/>
        </w:rPr>
        <w:t>62.2.10  The amending and making good any defects under Condition 87 (Defects in Maintenance Period(s).</w:t>
      </w:r>
    </w:p>
    <w:p w14:paraId="06D785C1" w14:textId="77777777" w:rsidR="00111AE2" w:rsidRPr="00A77744" w:rsidRDefault="00111AE2" w:rsidP="00111AE2">
      <w:pPr>
        <w:spacing w:after="220"/>
        <w:ind w:left="720"/>
        <w:rPr>
          <w:rFonts w:ascii="Arial" w:hAnsi="Arial" w:cs="Arial"/>
        </w:rPr>
      </w:pPr>
      <w:r w:rsidRPr="00A77744">
        <w:rPr>
          <w:rFonts w:ascii="Arial" w:hAnsi="Arial" w:cs="Arial"/>
        </w:rPr>
        <w:t>62.2.11  The execution of any emergency work as mentioned in Condition 71 (Emergency Work).</w:t>
      </w:r>
    </w:p>
    <w:p w14:paraId="1532E1AE" w14:textId="77777777" w:rsidR="00111AE2" w:rsidRPr="00A77744" w:rsidRDefault="00111AE2" w:rsidP="00111AE2">
      <w:pPr>
        <w:spacing w:after="220"/>
        <w:ind w:left="720"/>
        <w:rPr>
          <w:rFonts w:ascii="Arial" w:hAnsi="Arial" w:cs="Arial"/>
        </w:rPr>
      </w:pPr>
      <w:r w:rsidRPr="00A77744">
        <w:rPr>
          <w:rFonts w:ascii="Arial" w:hAnsi="Arial" w:cs="Arial"/>
        </w:rPr>
        <w:t>62.2.12  The use or disposal of material obtained from excavations on the Site;</w:t>
      </w:r>
    </w:p>
    <w:p w14:paraId="5C089C43" w14:textId="77777777" w:rsidR="00111AE2" w:rsidRPr="00A77744" w:rsidRDefault="00111AE2" w:rsidP="00111AE2">
      <w:pPr>
        <w:spacing w:after="220"/>
        <w:ind w:left="720"/>
        <w:rPr>
          <w:rFonts w:ascii="Arial" w:hAnsi="Arial" w:cs="Arial"/>
        </w:rPr>
      </w:pPr>
      <w:r w:rsidRPr="00A77744">
        <w:rPr>
          <w:rFonts w:ascii="Arial" w:hAnsi="Arial" w:cs="Arial"/>
        </w:rPr>
        <w:t>62.2.13  The actions to be taken following discovery of fossils, antiquities, objects of interest or value;</w:t>
      </w:r>
    </w:p>
    <w:p w14:paraId="515F9E31" w14:textId="77777777" w:rsidR="00111AE2" w:rsidRPr="00A77744" w:rsidRDefault="00111AE2" w:rsidP="00111AE2">
      <w:pPr>
        <w:spacing w:after="220"/>
        <w:ind w:left="720"/>
        <w:rPr>
          <w:rFonts w:ascii="Arial" w:hAnsi="Arial" w:cs="Arial"/>
        </w:rPr>
      </w:pPr>
      <w:r w:rsidRPr="00A77744">
        <w:rPr>
          <w:rFonts w:ascii="Arial" w:hAnsi="Arial" w:cs="Arial"/>
        </w:rPr>
        <w:t>62.2.14  Measures to avoid nuisance or pollution;</w:t>
      </w:r>
    </w:p>
    <w:p w14:paraId="5C448E33" w14:textId="77777777" w:rsidR="00111AE2" w:rsidRPr="00A77744" w:rsidRDefault="00111AE2" w:rsidP="00111AE2">
      <w:pPr>
        <w:spacing w:after="220"/>
        <w:ind w:left="720"/>
        <w:rPr>
          <w:rFonts w:ascii="Arial" w:hAnsi="Arial" w:cs="Arial"/>
        </w:rPr>
      </w:pPr>
      <w:r w:rsidRPr="00A77744">
        <w:rPr>
          <w:rFonts w:ascii="Arial" w:hAnsi="Arial" w:cs="Arial"/>
        </w:rPr>
        <w:t>62.2.15  Any other matter which the PM considers necessary or expedient.</w:t>
      </w:r>
    </w:p>
    <w:p w14:paraId="4D10108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62.3</w:t>
      </w:r>
      <w:r w:rsidRPr="00A77744">
        <w:rPr>
          <w:rFonts w:ascii="Arial" w:hAnsi="Arial" w:cs="Arial"/>
          <w:lang w:eastAsia="en-GB"/>
        </w:rPr>
        <w:tab/>
        <w:t xml:space="preserve">All instructions shall be in writing except those under sub-paragraphs 62.2.2, 62.2.4, 62.2.7, and 62.2.11, which may be given orally – these will be confirmed in writing within 7 days of the oral instruction. The decision of the PM that any Instruction is </w:t>
      </w:r>
      <w:r w:rsidR="00335D3D" w:rsidRPr="00A77744">
        <w:rPr>
          <w:rFonts w:ascii="Arial" w:hAnsi="Arial" w:cs="Arial"/>
          <w:lang w:eastAsia="en-GB"/>
        </w:rPr>
        <w:t>necessary,</w:t>
      </w:r>
      <w:r w:rsidRPr="00A77744">
        <w:rPr>
          <w:rFonts w:ascii="Arial" w:hAnsi="Arial" w:cs="Arial"/>
          <w:lang w:eastAsia="en-GB"/>
        </w:rPr>
        <w:t xml:space="preserve"> or expedient shall be final and conclusive. The Contractor shall comply with any PM Instruction.</w:t>
      </w:r>
    </w:p>
    <w:p w14:paraId="7C57926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62.4</w:t>
      </w:r>
      <w:r w:rsidRPr="00A77744">
        <w:rPr>
          <w:rFonts w:ascii="Arial" w:hAnsi="Arial" w:cs="Arial"/>
          <w:lang w:eastAsia="en-GB"/>
        </w:rPr>
        <w:tab/>
        <w:t>The Contractor shall not add to, omit from, or otherwise alter the Works except in accordance with a PM Instruction.</w:t>
      </w:r>
    </w:p>
    <w:p w14:paraId="4698D84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62.5</w:t>
      </w:r>
      <w:r w:rsidRPr="00A77744">
        <w:rPr>
          <w:rFonts w:ascii="Arial" w:hAnsi="Arial" w:cs="Arial"/>
          <w:lang w:eastAsia="en-GB"/>
        </w:rPr>
        <w:tab/>
        <w:t xml:space="preserve">The PM may include in a </w:t>
      </w:r>
      <w:r w:rsidR="002A4753" w:rsidRPr="00A77744">
        <w:rPr>
          <w:rFonts w:ascii="Arial" w:hAnsi="Arial" w:cs="Arial"/>
          <w:lang w:eastAsia="en-GB"/>
        </w:rPr>
        <w:t>Change Proposal</w:t>
      </w:r>
      <w:r w:rsidRPr="00A77744">
        <w:rPr>
          <w:rFonts w:ascii="Arial" w:hAnsi="Arial" w:cs="Arial"/>
          <w:lang w:eastAsia="en-GB"/>
        </w:rPr>
        <w:t xml:space="preserve"> a requirement for the Contractor to submit to the QS not later than 21 days from the receipt of that Instruction a written quotation of the lump sum price of complying with it.</w:t>
      </w:r>
    </w:p>
    <w:p w14:paraId="70AD173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63.</w:t>
      </w:r>
      <w:r w:rsidRPr="00A77744">
        <w:rPr>
          <w:rFonts w:ascii="Arial" w:hAnsi="Arial" w:cs="Arial"/>
          <w:b/>
          <w:lang w:eastAsia="en-GB"/>
        </w:rPr>
        <w:tab/>
        <w:t>Valuation of PM’s Instructions – Principles</w:t>
      </w:r>
    </w:p>
    <w:p w14:paraId="3B61995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63.1</w:t>
      </w:r>
      <w:r w:rsidRPr="00A77744">
        <w:rPr>
          <w:rFonts w:ascii="Arial" w:hAnsi="Arial" w:cs="Arial"/>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A4557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63.2</w:t>
      </w:r>
      <w:r w:rsidRPr="00A77744">
        <w:rPr>
          <w:rFonts w:ascii="Arial" w:hAnsi="Arial" w:cs="Arial"/>
          <w:lang w:eastAsia="en-GB"/>
        </w:rPr>
        <w:tab/>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41437DB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63.3</w:t>
      </w:r>
      <w:r w:rsidRPr="00A77744">
        <w:rPr>
          <w:rFonts w:ascii="Arial" w:hAnsi="Arial" w:cs="Arial"/>
          <w:lang w:eastAsia="en-GB"/>
        </w:rPr>
        <w:tab/>
        <w:t>In addition to Condition 63.2 above, full details of the Contractor’s proposals relating to</w:t>
      </w:r>
      <w:r w:rsidRPr="00A77744">
        <w:rPr>
          <w:rFonts w:ascii="Arial" w:hAnsi="Arial" w:cs="Arial"/>
        </w:rPr>
        <w:t xml:space="preserve"> </w:t>
      </w:r>
      <w:r w:rsidRPr="00A77744">
        <w:rPr>
          <w:rFonts w:ascii="Arial" w:hAnsi="Arial" w:cs="Arial"/>
          <w:lang w:eastAsia="en-GB"/>
        </w:rPr>
        <w:t xml:space="preserve">alterations or additions to or omissions from the Works are to be provided in the </w:t>
      </w:r>
      <w:r w:rsidR="002A4753" w:rsidRPr="00A77744">
        <w:rPr>
          <w:rFonts w:ascii="Arial" w:hAnsi="Arial" w:cs="Arial"/>
          <w:lang w:eastAsia="en-GB"/>
        </w:rPr>
        <w:t>Change Proposal</w:t>
      </w:r>
      <w:r w:rsidRPr="00A77744">
        <w:rPr>
          <w:rFonts w:ascii="Arial" w:hAnsi="Arial" w:cs="Arial"/>
          <w:lang w:eastAsia="en-GB"/>
        </w:rPr>
        <w:t xml:space="preserve"> Form enclosed at Annex A.</w:t>
      </w:r>
    </w:p>
    <w:p w14:paraId="5539EA8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64.</w:t>
      </w:r>
      <w:r w:rsidRPr="00A77744">
        <w:rPr>
          <w:rFonts w:ascii="Arial" w:hAnsi="Arial" w:cs="Arial"/>
          <w:b/>
          <w:lang w:eastAsia="en-GB"/>
        </w:rPr>
        <w:tab/>
        <w:t>Non-compliance with Instructions</w:t>
      </w:r>
    </w:p>
    <w:p w14:paraId="29E842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64.1</w:t>
      </w:r>
      <w:r w:rsidRPr="00A77744">
        <w:rPr>
          <w:rFonts w:ascii="Arial" w:hAnsi="Arial" w:cs="Arial"/>
          <w:lang w:eastAsia="en-GB"/>
        </w:rPr>
        <w:tab/>
        <w:t xml:space="preserve">If, after receipt of a notice from the PM requiring compliance with any Instruction within a period specified in the notice, the Contractor fails to comply, the Authority may, without prejudice to the exercise of his powers to determine the Contract, provide labour </w:t>
      </w:r>
      <w:r w:rsidRPr="00A77744">
        <w:rPr>
          <w:rFonts w:ascii="Arial" w:hAnsi="Arial" w:cs="Arial"/>
          <w:lang w:eastAsia="en-GB"/>
        </w:rPr>
        <w:lastRenderedPageBreak/>
        <w:t>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4E3B89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65.</w:t>
      </w:r>
      <w:r w:rsidRPr="00A77744">
        <w:rPr>
          <w:rFonts w:ascii="Arial" w:hAnsi="Arial" w:cs="Arial"/>
          <w:b/>
          <w:lang w:eastAsia="en-GB"/>
        </w:rPr>
        <w:tab/>
        <w:t>Early Possession</w:t>
      </w:r>
    </w:p>
    <w:p w14:paraId="5D1203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65.1</w:t>
      </w:r>
      <w:r w:rsidRPr="00A77744">
        <w:rPr>
          <w:rFonts w:ascii="Arial" w:hAnsi="Arial" w:cs="Arial"/>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r w:rsidR="00335D3D" w:rsidRPr="00A77744">
        <w:rPr>
          <w:rFonts w:ascii="Arial" w:hAnsi="Arial" w:cs="Arial"/>
          <w:lang w:eastAsia="en-GB"/>
        </w:rPr>
        <w:t>either;</w:t>
      </w:r>
    </w:p>
    <w:p w14:paraId="172637AA" w14:textId="77777777" w:rsidR="00111AE2" w:rsidRPr="00A77744" w:rsidRDefault="00111AE2" w:rsidP="00111AE2">
      <w:pPr>
        <w:spacing w:after="220"/>
        <w:ind w:left="720"/>
        <w:rPr>
          <w:rFonts w:ascii="Arial" w:hAnsi="Arial" w:cs="Arial"/>
        </w:rPr>
      </w:pPr>
      <w:r w:rsidRPr="00A77744">
        <w:rPr>
          <w:rFonts w:ascii="Arial" w:hAnsi="Arial" w:cs="Arial"/>
        </w:rPr>
        <w:t>65.1.1</w:t>
      </w:r>
      <w:r w:rsidRPr="00A77744">
        <w:rPr>
          <w:rFonts w:ascii="Arial" w:hAnsi="Arial" w:cs="Arial"/>
        </w:rPr>
        <w:tab/>
        <w:t>A Section; or</w:t>
      </w:r>
    </w:p>
    <w:p w14:paraId="30322B9B" w14:textId="77777777" w:rsidR="00111AE2" w:rsidRPr="00A77744" w:rsidRDefault="00111AE2" w:rsidP="00111AE2">
      <w:pPr>
        <w:spacing w:after="220"/>
        <w:ind w:left="720"/>
        <w:rPr>
          <w:rFonts w:ascii="Arial" w:hAnsi="Arial" w:cs="Arial"/>
        </w:rPr>
      </w:pPr>
      <w:r w:rsidRPr="00A77744">
        <w:rPr>
          <w:rFonts w:ascii="Arial" w:hAnsi="Arial" w:cs="Arial"/>
        </w:rPr>
        <w:t>65.1.2</w:t>
      </w:r>
      <w:r w:rsidRPr="00A77744">
        <w:rPr>
          <w:rFonts w:ascii="Arial" w:hAnsi="Arial" w:cs="Arial"/>
        </w:rPr>
        <w:tab/>
        <w:t>Any other part of the Works in respect of which the parties agree, or the PM has given an Instruction, that possession shall be given before the completion of the Works or the relevant Section;</w:t>
      </w:r>
    </w:p>
    <w:p w14:paraId="480F0D10" w14:textId="4CEDA7CB" w:rsidR="0088590A" w:rsidRDefault="00111AE2" w:rsidP="00111AE2">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and the completed part, on and after the date on which the certificate is given, shall no longer form part of the Works for the purposes of Conditions 13 (Loss or Damage) and 9 (Vesting).</w:t>
      </w:r>
    </w:p>
    <w:p w14:paraId="0474FDE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65.2</w:t>
      </w:r>
      <w:r w:rsidRPr="00A77744">
        <w:rPr>
          <w:rFonts w:ascii="Arial" w:hAnsi="Arial" w:cs="Arial"/>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173D274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65.3</w:t>
      </w:r>
      <w:r w:rsidRPr="00A77744">
        <w:rPr>
          <w:rFonts w:ascii="Arial" w:hAnsi="Arial" w:cs="Arial"/>
          <w:lang w:eastAsia="en-GB"/>
        </w:rPr>
        <w:tab/>
        <w:t>As soon as possible after certification under Condition 69, the PM shall certify the value of the completed part.</w:t>
      </w:r>
    </w:p>
    <w:p w14:paraId="2019075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65.4</w:t>
      </w:r>
      <w:r w:rsidRPr="00A77744">
        <w:rPr>
          <w:rFonts w:ascii="Arial" w:hAnsi="Arial" w:cs="Arial"/>
          <w:lang w:eastAsia="en-GB"/>
        </w:rPr>
        <w:tab/>
        <w:t>Any decision of the PM under this Condition shall be final and conclusive.</w:t>
      </w:r>
    </w:p>
    <w:p w14:paraId="7B3B7D0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66.</w:t>
      </w:r>
      <w:r w:rsidRPr="00A77744">
        <w:rPr>
          <w:rFonts w:ascii="Arial" w:hAnsi="Arial" w:cs="Arial"/>
          <w:b/>
          <w:lang w:eastAsia="en-GB"/>
        </w:rPr>
        <w:tab/>
        <w:t>Acceleration</w:t>
      </w:r>
    </w:p>
    <w:p w14:paraId="343963D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66.1</w:t>
      </w:r>
      <w:r w:rsidRPr="00A77744">
        <w:rPr>
          <w:rFonts w:ascii="Arial" w:hAnsi="Arial" w:cs="Arial"/>
          <w:lang w:eastAsia="en-GB"/>
        </w:rPr>
        <w:tab/>
        <w:t>If the Authority wishes to achieve completion of the Works or any relevant Section before the agreed Date or Dates for Completion, he shall direct the Contractor to submit to him within the period specified in the direction;</w:t>
      </w:r>
    </w:p>
    <w:p w14:paraId="18B91723" w14:textId="77777777" w:rsidR="00111AE2" w:rsidRPr="00A77744" w:rsidRDefault="00111AE2" w:rsidP="00111AE2">
      <w:pPr>
        <w:spacing w:after="220"/>
        <w:ind w:left="720"/>
        <w:rPr>
          <w:rFonts w:ascii="Arial" w:hAnsi="Arial" w:cs="Arial"/>
        </w:rPr>
      </w:pPr>
      <w:r w:rsidRPr="00A77744">
        <w:rPr>
          <w:rFonts w:ascii="Arial" w:hAnsi="Arial" w:cs="Arial"/>
        </w:rPr>
        <w:t>66.1.1</w:t>
      </w:r>
      <w:r w:rsidRPr="00A77744">
        <w:rPr>
          <w:rFonts w:ascii="Arial" w:hAnsi="Arial" w:cs="Arial"/>
        </w:rPr>
        <w:tab/>
        <w:t>The Contractor’s priced proposals for achieving the accelerated completion date, together with any proposed consequential amendments to the Programme, or</w:t>
      </w:r>
    </w:p>
    <w:p w14:paraId="0FB96B3D" w14:textId="77777777" w:rsidR="00111AE2" w:rsidRPr="00A77744" w:rsidRDefault="00111AE2" w:rsidP="00111AE2">
      <w:pPr>
        <w:spacing w:after="220"/>
        <w:ind w:left="720"/>
        <w:rPr>
          <w:rFonts w:ascii="Arial" w:hAnsi="Arial" w:cs="Arial"/>
        </w:rPr>
      </w:pPr>
      <w:r w:rsidRPr="00A77744">
        <w:rPr>
          <w:rFonts w:ascii="Arial" w:hAnsi="Arial" w:cs="Arial"/>
        </w:rPr>
        <w:t>66.1.2</w:t>
      </w:r>
      <w:r w:rsidRPr="00A77744">
        <w:rPr>
          <w:rFonts w:ascii="Arial" w:hAnsi="Arial" w:cs="Arial"/>
        </w:rPr>
        <w:tab/>
        <w:t>As appropriate, the Contractor’s explanation why he is unable to achieve the accelerated completion date or such alternative priced proposals and amended programme as he considers appropriate.</w:t>
      </w:r>
    </w:p>
    <w:p w14:paraId="5753CE9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66.2</w:t>
      </w:r>
      <w:r w:rsidRPr="00A77744">
        <w:rPr>
          <w:rFonts w:ascii="Arial" w:hAnsi="Arial" w:cs="Arial"/>
          <w:lang w:eastAsia="en-GB"/>
        </w:rPr>
        <w:tab/>
        <w:t>If the Authority accepts the Contractor’s proposals he shall specify;</w:t>
      </w:r>
    </w:p>
    <w:p w14:paraId="452A3381" w14:textId="77777777" w:rsidR="00111AE2" w:rsidRPr="00A77744" w:rsidRDefault="00111AE2" w:rsidP="00111AE2">
      <w:pPr>
        <w:spacing w:after="220"/>
        <w:ind w:left="720"/>
        <w:rPr>
          <w:rFonts w:ascii="Arial" w:hAnsi="Arial" w:cs="Arial"/>
        </w:rPr>
      </w:pPr>
      <w:r w:rsidRPr="00A77744">
        <w:rPr>
          <w:rFonts w:ascii="Arial" w:hAnsi="Arial" w:cs="Arial"/>
        </w:rPr>
        <w:t>66.2.1</w:t>
      </w:r>
      <w:r w:rsidRPr="00A77744">
        <w:rPr>
          <w:rFonts w:ascii="Arial" w:hAnsi="Arial" w:cs="Arial"/>
        </w:rPr>
        <w:tab/>
        <w:t>The accelerated Date for Completion of the Works and / or any relevant Section;</w:t>
      </w:r>
    </w:p>
    <w:p w14:paraId="7F06A6DD" w14:textId="77777777" w:rsidR="00111AE2" w:rsidRPr="00A77744" w:rsidRDefault="00111AE2" w:rsidP="00111AE2">
      <w:pPr>
        <w:spacing w:after="220"/>
        <w:ind w:left="720"/>
        <w:rPr>
          <w:rFonts w:ascii="Arial" w:hAnsi="Arial" w:cs="Arial"/>
        </w:rPr>
      </w:pPr>
      <w:r w:rsidRPr="00A77744">
        <w:rPr>
          <w:rFonts w:ascii="Arial" w:hAnsi="Arial" w:cs="Arial"/>
        </w:rPr>
        <w:t>66.2.2</w:t>
      </w:r>
      <w:r w:rsidRPr="00A77744">
        <w:rPr>
          <w:rFonts w:ascii="Arial" w:hAnsi="Arial" w:cs="Arial"/>
        </w:rPr>
        <w:tab/>
        <w:t>The amendment to the Programme, including any relevant critical paths and any supporting documentation;</w:t>
      </w:r>
    </w:p>
    <w:p w14:paraId="3D3C65AB" w14:textId="77777777" w:rsidR="00111AE2" w:rsidRPr="00A77744" w:rsidRDefault="00111AE2" w:rsidP="00111AE2">
      <w:pPr>
        <w:spacing w:after="220"/>
        <w:ind w:left="720"/>
        <w:rPr>
          <w:rFonts w:ascii="Arial" w:hAnsi="Arial" w:cs="Arial"/>
        </w:rPr>
      </w:pPr>
      <w:r w:rsidRPr="00A77744">
        <w:rPr>
          <w:rFonts w:ascii="Arial" w:hAnsi="Arial" w:cs="Arial"/>
        </w:rPr>
        <w:t>66.2.3</w:t>
      </w:r>
      <w:r w:rsidRPr="00A77744">
        <w:rPr>
          <w:rFonts w:ascii="Arial" w:hAnsi="Arial" w:cs="Arial"/>
        </w:rPr>
        <w:tab/>
        <w:t>The amount(s) by which the Contract Price shall be adjusted;</w:t>
      </w:r>
    </w:p>
    <w:p w14:paraId="511534DA" w14:textId="77777777" w:rsidR="00111AE2" w:rsidRPr="00A77744" w:rsidRDefault="00111AE2" w:rsidP="00111AE2">
      <w:pPr>
        <w:spacing w:after="220"/>
        <w:ind w:left="720"/>
        <w:rPr>
          <w:rFonts w:ascii="Arial" w:hAnsi="Arial" w:cs="Arial"/>
        </w:rPr>
      </w:pPr>
      <w:r w:rsidRPr="00A77744">
        <w:rPr>
          <w:rFonts w:ascii="Arial" w:hAnsi="Arial" w:cs="Arial"/>
        </w:rPr>
        <w:lastRenderedPageBreak/>
        <w:t>66.2.4</w:t>
      </w:r>
      <w:r w:rsidRPr="00A77744">
        <w:rPr>
          <w:rFonts w:ascii="Arial" w:hAnsi="Arial" w:cs="Arial"/>
        </w:rPr>
        <w:tab/>
        <w:t>A revised Milestone Payment Schedule or Schedules, if appropriate;</w:t>
      </w:r>
    </w:p>
    <w:p w14:paraId="35995FF8" w14:textId="77777777" w:rsidR="00111AE2" w:rsidRPr="00A77744" w:rsidRDefault="00111AE2" w:rsidP="00111AE2">
      <w:pPr>
        <w:spacing w:after="220"/>
        <w:ind w:left="720"/>
        <w:rPr>
          <w:rFonts w:ascii="Arial" w:hAnsi="Arial" w:cs="Arial"/>
        </w:rPr>
      </w:pPr>
      <w:r w:rsidRPr="00A77744">
        <w:rPr>
          <w:rFonts w:ascii="Arial" w:hAnsi="Arial" w:cs="Arial"/>
        </w:rPr>
        <w:t>66.2.5</w:t>
      </w:r>
      <w:r w:rsidRPr="00A77744">
        <w:rPr>
          <w:rFonts w:ascii="Arial" w:hAnsi="Arial" w:cs="Arial"/>
        </w:rPr>
        <w:tab/>
        <w:t>Any other relevant amendment to the Contract which has been agreed with the Contractor.</w:t>
      </w:r>
    </w:p>
    <w:p w14:paraId="58037F9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66.3</w:t>
      </w:r>
      <w:r w:rsidRPr="00A77744">
        <w:rPr>
          <w:rFonts w:ascii="Arial" w:hAnsi="Arial" w:cs="Arial"/>
          <w:lang w:eastAsia="en-GB"/>
        </w:rPr>
        <w:tab/>
        <w:t>The Contractor may at any time submit to the Authority proposals for completing the Works or any relevant Section, before the agreed Date or Dates of Completion. The Authority undertakes to consider any such proposals and, if he accepts them, to take action as in Condition 66.2.</w:t>
      </w:r>
    </w:p>
    <w:p w14:paraId="19429D2C" w14:textId="74AC33B6"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67.</w:t>
      </w:r>
      <w:r w:rsidRPr="00A77744">
        <w:rPr>
          <w:rFonts w:ascii="Arial" w:hAnsi="Arial" w:cs="Arial"/>
          <w:b/>
          <w:lang w:eastAsia="en-GB"/>
        </w:rPr>
        <w:tab/>
        <w:t>Extensions of Time</w:t>
      </w:r>
    </w:p>
    <w:p w14:paraId="2B94683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67.1</w:t>
      </w:r>
      <w:r w:rsidRPr="00A77744">
        <w:rPr>
          <w:rFonts w:ascii="Arial" w:hAnsi="Arial" w:cs="Arial"/>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776FE26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67.2</w:t>
      </w:r>
      <w:r w:rsidRPr="00A77744">
        <w:rPr>
          <w:rFonts w:ascii="Arial" w:hAnsi="Arial" w:cs="Arial"/>
          <w:lang w:eastAsia="en-GB"/>
        </w:rPr>
        <w:tab/>
        <w:t>The Authority shall award an extension of time under paragraph 67.1 only if he is satisfied that the delay, or likely delay, is or will be due to;</w:t>
      </w:r>
    </w:p>
    <w:p w14:paraId="1A4D2EA9" w14:textId="77777777" w:rsidR="00111AE2" w:rsidRPr="00A77744" w:rsidRDefault="00111AE2" w:rsidP="00111AE2">
      <w:pPr>
        <w:spacing w:after="220"/>
        <w:ind w:left="720"/>
        <w:rPr>
          <w:rFonts w:ascii="Arial" w:hAnsi="Arial" w:cs="Arial"/>
        </w:rPr>
      </w:pPr>
      <w:r w:rsidRPr="00A77744">
        <w:rPr>
          <w:rFonts w:ascii="Arial" w:hAnsi="Arial" w:cs="Arial"/>
        </w:rPr>
        <w:t>67.2.1</w:t>
      </w:r>
      <w:r w:rsidRPr="00A77744">
        <w:rPr>
          <w:rFonts w:ascii="Arial" w:hAnsi="Arial" w:cs="Arial"/>
        </w:rPr>
        <w:tab/>
        <w:t>The execution of any modified or additional work;</w:t>
      </w:r>
    </w:p>
    <w:p w14:paraId="1E03C783" w14:textId="77777777" w:rsidR="00111AE2" w:rsidRPr="00A77744" w:rsidRDefault="00111AE2" w:rsidP="00111AE2">
      <w:pPr>
        <w:spacing w:after="220"/>
        <w:ind w:left="720"/>
        <w:rPr>
          <w:rFonts w:ascii="Arial" w:hAnsi="Arial" w:cs="Arial"/>
        </w:rPr>
      </w:pPr>
      <w:r w:rsidRPr="00A77744">
        <w:rPr>
          <w:rFonts w:ascii="Arial" w:hAnsi="Arial" w:cs="Arial"/>
        </w:rPr>
        <w:t>67.2.2</w:t>
      </w:r>
      <w:r w:rsidRPr="00A77744">
        <w:rPr>
          <w:rFonts w:ascii="Arial" w:hAnsi="Arial" w:cs="Arial"/>
        </w:rPr>
        <w:tab/>
        <w:t>The acts, neglect or default of the Authority or the PM;</w:t>
      </w:r>
    </w:p>
    <w:p w14:paraId="1209B653" w14:textId="77777777" w:rsidR="00111AE2" w:rsidRPr="00A77744" w:rsidRDefault="00111AE2" w:rsidP="00111AE2">
      <w:pPr>
        <w:spacing w:after="220"/>
        <w:ind w:left="720"/>
        <w:rPr>
          <w:rFonts w:ascii="Arial" w:hAnsi="Arial" w:cs="Arial"/>
        </w:rPr>
      </w:pPr>
      <w:r w:rsidRPr="00A77744">
        <w:rPr>
          <w:rFonts w:ascii="Arial" w:hAnsi="Arial" w:cs="Arial"/>
        </w:rPr>
        <w:t>67.2.3</w:t>
      </w:r>
      <w:r w:rsidRPr="00A77744">
        <w:rPr>
          <w:rFonts w:ascii="Arial" w:hAnsi="Arial" w:cs="Arial"/>
        </w:rPr>
        <w:tab/>
        <w:t>An accepted Risk or unforeseeable ground conditions;</w:t>
      </w:r>
    </w:p>
    <w:p w14:paraId="19A43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67.3</w:t>
      </w:r>
      <w:r w:rsidRPr="00A77744">
        <w:rPr>
          <w:rFonts w:ascii="Arial" w:hAnsi="Arial" w:cs="Arial"/>
          <w:lang w:eastAsia="en-GB"/>
        </w:rPr>
        <w:tab/>
        <w:t>The PM shall indicate whether this decision is interim or final. The PM shall keep all interim decisions under review until he is satisfied from the information available to him that he can give a final decision.</w:t>
      </w:r>
    </w:p>
    <w:p w14:paraId="4BEFA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67.4</w:t>
      </w:r>
      <w:r w:rsidRPr="00A77744">
        <w:rPr>
          <w:rFonts w:ascii="Arial" w:hAnsi="Arial" w:cs="Arial"/>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42F6B02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67.5</w:t>
      </w:r>
      <w:r w:rsidRPr="00A77744">
        <w:rPr>
          <w:rFonts w:ascii="Arial" w:hAnsi="Arial" w:cs="Arial"/>
          <w:lang w:eastAsia="en-GB"/>
        </w:rPr>
        <w:tab/>
        <w:t>If the Contractor is dissatisfied with any decision under paragraph 67.1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0CD0B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67.6</w:t>
      </w:r>
      <w:r w:rsidRPr="00A77744">
        <w:rPr>
          <w:rFonts w:ascii="Arial" w:hAnsi="Arial" w:cs="Arial"/>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3CF2BF7" w14:textId="77777777" w:rsidR="00111AE2"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68.</w:t>
      </w:r>
      <w:r w:rsidRPr="00A77744">
        <w:rPr>
          <w:rFonts w:ascii="Arial" w:hAnsi="Arial" w:cs="Arial"/>
          <w:b/>
          <w:lang w:eastAsia="en-GB"/>
        </w:rPr>
        <w:tab/>
        <w:t>Prolongation and Disruption</w:t>
      </w:r>
    </w:p>
    <w:p w14:paraId="5DD6611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68.1</w:t>
      </w:r>
      <w:r w:rsidRPr="00A77744">
        <w:rPr>
          <w:rFonts w:ascii="Arial" w:hAnsi="Arial" w:cs="Arial"/>
          <w:lang w:eastAsia="en-GB"/>
        </w:rPr>
        <w:tab/>
        <w:t>If the Contractor properly and directly incurs any expense which he would not otherwise have incurred by reason of;</w:t>
      </w:r>
    </w:p>
    <w:p w14:paraId="0456CE2D" w14:textId="77777777" w:rsidR="00111AE2" w:rsidRPr="00A77744" w:rsidRDefault="00111AE2" w:rsidP="00111AE2">
      <w:pPr>
        <w:spacing w:after="220"/>
        <w:ind w:left="720"/>
        <w:rPr>
          <w:rFonts w:ascii="Arial" w:hAnsi="Arial" w:cs="Arial"/>
        </w:rPr>
      </w:pPr>
      <w:r w:rsidRPr="00A77744">
        <w:rPr>
          <w:rFonts w:ascii="Arial" w:hAnsi="Arial" w:cs="Arial"/>
        </w:rPr>
        <w:lastRenderedPageBreak/>
        <w:t>68.1.1</w:t>
      </w:r>
      <w:r w:rsidRPr="00A77744">
        <w:rPr>
          <w:rFonts w:ascii="Arial" w:hAnsi="Arial" w:cs="Arial"/>
        </w:rPr>
        <w:tab/>
        <w:t>The execution of Works pursuant to Condition 12 (Other Works); or</w:t>
      </w:r>
    </w:p>
    <w:p w14:paraId="113057A3" w14:textId="77777777" w:rsidR="00111AE2" w:rsidRPr="00A77744" w:rsidRDefault="00111AE2" w:rsidP="00111AE2">
      <w:pPr>
        <w:spacing w:after="220"/>
        <w:ind w:left="720"/>
        <w:rPr>
          <w:rFonts w:ascii="Arial" w:hAnsi="Arial" w:cs="Arial"/>
        </w:rPr>
      </w:pPr>
      <w:r w:rsidRPr="00A77744">
        <w:rPr>
          <w:rFonts w:ascii="Arial" w:hAnsi="Arial" w:cs="Arial"/>
        </w:rPr>
        <w:t>68.1.2</w:t>
      </w:r>
      <w:r w:rsidRPr="00A77744">
        <w:rPr>
          <w:rFonts w:ascii="Arial" w:hAnsi="Arial" w:cs="Arial"/>
        </w:rPr>
        <w:tab/>
        <w:t>Any delay in being given possession of the Site or part of it or in respect of the matters specified in Condition 68.2;</w:t>
      </w:r>
    </w:p>
    <w:p w14:paraId="069EC00A" w14:textId="77777777" w:rsidR="00111AE2" w:rsidRPr="00A77744" w:rsidRDefault="00111AE2" w:rsidP="00111AE2">
      <w:pPr>
        <w:spacing w:after="220"/>
        <w:ind w:left="720"/>
        <w:rPr>
          <w:rFonts w:ascii="Arial" w:hAnsi="Arial" w:cs="Arial"/>
        </w:rPr>
      </w:pPr>
      <w:r w:rsidRPr="00A77744">
        <w:rPr>
          <w:rFonts w:ascii="Arial" w:hAnsi="Arial" w:cs="Arial"/>
        </w:rPr>
        <w:t>68.1.3</w:t>
      </w:r>
      <w:r w:rsidRPr="00A77744">
        <w:rPr>
          <w:rFonts w:ascii="Arial" w:hAnsi="Arial" w:cs="Arial"/>
        </w:rPr>
        <w:tab/>
        <w:t>Delay in being given notification as to whether or not a Design Document is satisfactory as a Construction Document under Condition 46 (Design).</w:t>
      </w:r>
    </w:p>
    <w:p w14:paraId="1339FF7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days of the end of “Other </w:t>
      </w:r>
      <w:r w:rsidR="00335D3D" w:rsidRPr="00A77744">
        <w:rPr>
          <w:rFonts w:ascii="Arial" w:hAnsi="Arial" w:cs="Arial"/>
          <w:lang w:eastAsia="en-GB"/>
        </w:rPr>
        <w:t>Works“–</w:t>
      </w:r>
      <w:r w:rsidRPr="00A77744">
        <w:rPr>
          <w:rFonts w:ascii="Arial" w:hAnsi="Arial" w:cs="Arial"/>
          <w:lang w:eastAsia="en-GB"/>
        </w:rPr>
        <w:t xml:space="preserve"> Condition 12 or the end of any delay under Conditions 68.1.2 and 68.1.3.</w:t>
      </w:r>
    </w:p>
    <w:p w14:paraId="330A95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68.2</w:t>
      </w:r>
      <w:r w:rsidRPr="00A77744">
        <w:rPr>
          <w:rFonts w:ascii="Arial" w:hAnsi="Arial" w:cs="Arial"/>
          <w:lang w:eastAsia="en-GB"/>
        </w:rPr>
        <w:tab/>
        <w:t>The matters referred to in Condition 68.1.2 are;</w:t>
      </w:r>
    </w:p>
    <w:p w14:paraId="381659D2" w14:textId="77777777" w:rsidR="00111AE2" w:rsidRPr="00A77744" w:rsidRDefault="00111AE2" w:rsidP="00111AE2">
      <w:pPr>
        <w:spacing w:after="220"/>
        <w:ind w:left="720"/>
        <w:rPr>
          <w:rFonts w:ascii="Arial" w:hAnsi="Arial" w:cs="Arial"/>
        </w:rPr>
      </w:pPr>
      <w:r w:rsidRPr="00A77744">
        <w:rPr>
          <w:rFonts w:ascii="Arial" w:hAnsi="Arial" w:cs="Arial"/>
        </w:rPr>
        <w:t>68.2.1</w:t>
      </w:r>
      <w:r w:rsidRPr="00A77744">
        <w:rPr>
          <w:rFonts w:ascii="Arial" w:hAnsi="Arial" w:cs="Arial"/>
        </w:rPr>
        <w:tab/>
        <w:t>The issue of any schedules or other information to be provided by the PM;</w:t>
      </w:r>
    </w:p>
    <w:p w14:paraId="4C808C9A" w14:textId="77777777" w:rsidR="00111AE2" w:rsidRPr="00A77744" w:rsidRDefault="00111AE2" w:rsidP="00111AE2">
      <w:pPr>
        <w:spacing w:after="220"/>
        <w:ind w:left="720"/>
        <w:rPr>
          <w:rFonts w:ascii="Arial" w:hAnsi="Arial" w:cs="Arial"/>
        </w:rPr>
      </w:pPr>
      <w:r w:rsidRPr="00A77744">
        <w:rPr>
          <w:rFonts w:ascii="Arial" w:hAnsi="Arial" w:cs="Arial"/>
        </w:rPr>
        <w:t>68.2.2</w:t>
      </w:r>
      <w:r w:rsidRPr="00A77744">
        <w:rPr>
          <w:rFonts w:ascii="Arial" w:hAnsi="Arial" w:cs="Arial"/>
        </w:rPr>
        <w:tab/>
        <w:t xml:space="preserve">The execution of any work or the supply of any Thing by the Authority or ordered from somebody other than the Contractor and which is not undertaken or ordered in consequence of any default on the part of the Contractor; </w:t>
      </w:r>
    </w:p>
    <w:p w14:paraId="7A9EDC70" w14:textId="77777777" w:rsidR="00111AE2" w:rsidRPr="00A77744" w:rsidRDefault="00111AE2" w:rsidP="00111AE2">
      <w:pPr>
        <w:spacing w:after="220"/>
        <w:ind w:left="720"/>
        <w:rPr>
          <w:rFonts w:ascii="Arial" w:hAnsi="Arial" w:cs="Arial"/>
        </w:rPr>
      </w:pPr>
      <w:r w:rsidRPr="00A77744">
        <w:rPr>
          <w:rFonts w:ascii="Arial" w:hAnsi="Arial" w:cs="Arial"/>
        </w:rPr>
        <w:t>68.2.3</w:t>
      </w:r>
      <w:r w:rsidRPr="00A77744">
        <w:rPr>
          <w:rFonts w:ascii="Arial" w:hAnsi="Arial" w:cs="Arial"/>
        </w:rPr>
        <w:tab/>
        <w:t>The issue of any pass to any person’s i.e. beyond the normal period for approval as notified by the PM.</w:t>
      </w:r>
    </w:p>
    <w:p w14:paraId="3B7BB5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68.3</w:t>
      </w:r>
      <w:r w:rsidRPr="00A77744">
        <w:rPr>
          <w:rFonts w:ascii="Arial" w:hAnsi="Arial" w:cs="Arial"/>
          <w:lang w:eastAsia="en-GB"/>
        </w:rPr>
        <w:tab/>
        <w:t>The Contract Sum shall not be increased under paragraph 68.1 unless;</w:t>
      </w:r>
    </w:p>
    <w:p w14:paraId="13EE5F8B" w14:textId="77777777" w:rsidR="00111AE2" w:rsidRPr="00A77744" w:rsidRDefault="00111AE2" w:rsidP="00111AE2">
      <w:pPr>
        <w:spacing w:after="220"/>
        <w:ind w:left="720"/>
        <w:rPr>
          <w:rFonts w:ascii="Arial" w:hAnsi="Arial" w:cs="Arial"/>
        </w:rPr>
      </w:pPr>
      <w:r w:rsidRPr="00A77744">
        <w:rPr>
          <w:rFonts w:ascii="Arial" w:hAnsi="Arial" w:cs="Arial"/>
        </w:rPr>
        <w:t>68.3.1</w:t>
      </w:r>
      <w:r w:rsidRPr="00A77744">
        <w:rPr>
          <w:rFonts w:ascii="Arial" w:hAnsi="Arial" w:cs="Arial"/>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3AD416E3" w14:textId="77777777" w:rsidR="00111AE2" w:rsidRPr="00A77744" w:rsidRDefault="00111AE2" w:rsidP="00111AE2">
      <w:pPr>
        <w:spacing w:after="220"/>
        <w:ind w:left="720"/>
        <w:rPr>
          <w:rFonts w:ascii="Arial" w:hAnsi="Arial" w:cs="Arial"/>
        </w:rPr>
      </w:pPr>
      <w:r w:rsidRPr="00A77744">
        <w:rPr>
          <w:rFonts w:ascii="Arial" w:hAnsi="Arial" w:cs="Arial"/>
        </w:rPr>
        <w:t>68.3.2</w:t>
      </w:r>
      <w:r w:rsidRPr="00A77744">
        <w:rPr>
          <w:rFonts w:ascii="Arial" w:hAnsi="Arial" w:cs="Arial"/>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757ECF9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68.4</w:t>
      </w:r>
      <w:r w:rsidRPr="00A77744">
        <w:rPr>
          <w:rFonts w:ascii="Arial" w:hAnsi="Arial" w:cs="Arial"/>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1CEDC3FF" w14:textId="77777777" w:rsidR="00111AE2" w:rsidRPr="00A77744" w:rsidRDefault="00111AE2" w:rsidP="00111AE2">
      <w:pPr>
        <w:spacing w:after="220"/>
        <w:ind w:left="720"/>
        <w:rPr>
          <w:rFonts w:ascii="Arial" w:hAnsi="Arial" w:cs="Arial"/>
        </w:rPr>
      </w:pPr>
      <w:r w:rsidRPr="00A77744">
        <w:rPr>
          <w:rFonts w:ascii="Arial" w:hAnsi="Arial" w:cs="Arial"/>
        </w:rPr>
        <w:t>68.4.1</w:t>
      </w:r>
      <w:r w:rsidRPr="00A77744">
        <w:rPr>
          <w:rFonts w:ascii="Arial" w:hAnsi="Arial" w:cs="Arial"/>
        </w:rPr>
        <w:tab/>
        <w:t>By a date agreed beforehand with the Contractor; or</w:t>
      </w:r>
    </w:p>
    <w:p w14:paraId="6884CAB3" w14:textId="77777777" w:rsidR="00111AE2" w:rsidRPr="00A77744" w:rsidRDefault="00111AE2" w:rsidP="00111AE2">
      <w:pPr>
        <w:spacing w:after="220"/>
        <w:ind w:left="720"/>
        <w:rPr>
          <w:rFonts w:ascii="Arial" w:hAnsi="Arial" w:cs="Arial"/>
        </w:rPr>
      </w:pPr>
      <w:r w:rsidRPr="00A77744">
        <w:rPr>
          <w:rFonts w:ascii="Arial" w:hAnsi="Arial" w:cs="Arial"/>
        </w:rPr>
        <w:t>68.4.2</w:t>
      </w:r>
      <w:r w:rsidRPr="00A77744">
        <w:rPr>
          <w:rFonts w:ascii="Arial" w:hAnsi="Arial" w:cs="Arial"/>
        </w:rPr>
        <w:tab/>
        <w:t>Within any reasonable period specified in a notice given by the Contractor to the Authority or the PM for the supply of the item or taking the action.</w:t>
      </w:r>
    </w:p>
    <w:p w14:paraId="496136A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68.5</w:t>
      </w:r>
      <w:r w:rsidRPr="00A77744">
        <w:rPr>
          <w:rFonts w:ascii="Arial" w:hAnsi="Arial" w:cs="Arial"/>
          <w:lang w:eastAsia="en-GB"/>
        </w:rPr>
        <w:tab/>
        <w:t>The Authority shall, not later than 14 Days from receipt of the information referred to in Condition 68.3.2 above, notify the Contractor of his decision under this Condition.</w:t>
      </w:r>
    </w:p>
    <w:p w14:paraId="317A87A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68.6</w:t>
      </w:r>
      <w:r w:rsidRPr="00A77744">
        <w:rPr>
          <w:rFonts w:ascii="Arial" w:hAnsi="Arial" w:cs="Arial"/>
          <w:lang w:eastAsia="en-GB"/>
        </w:rPr>
        <w:tab/>
        <w:t>In this Condition “expense” shall mean money expended by the Contractor but shall not include any sum expended, or loss incurred, by him by way of interest or finance charges however described.</w:t>
      </w:r>
    </w:p>
    <w:p w14:paraId="44B2C31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69.</w:t>
      </w:r>
      <w:r w:rsidRPr="00A77744">
        <w:rPr>
          <w:rFonts w:ascii="Arial" w:hAnsi="Arial" w:cs="Arial"/>
          <w:b/>
          <w:lang w:eastAsia="en-GB"/>
        </w:rPr>
        <w:tab/>
        <w:t>Certifying Completion</w:t>
      </w:r>
    </w:p>
    <w:p w14:paraId="18F451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69.1</w:t>
      </w:r>
      <w:r w:rsidRPr="00A77744">
        <w:rPr>
          <w:rFonts w:ascii="Arial" w:hAnsi="Arial" w:cs="Arial"/>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6FEB7CE0" w14:textId="39701D33"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70.</w:t>
      </w:r>
      <w:r w:rsidRPr="00A77744">
        <w:rPr>
          <w:rFonts w:ascii="Arial" w:hAnsi="Arial" w:cs="Arial"/>
          <w:b/>
          <w:lang w:eastAsia="en-GB"/>
        </w:rPr>
        <w:tab/>
        <w:t>Quality</w:t>
      </w:r>
    </w:p>
    <w:p w14:paraId="382287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70.1</w:t>
      </w:r>
      <w:r w:rsidRPr="00A77744">
        <w:rPr>
          <w:rFonts w:ascii="Arial" w:hAnsi="Arial" w:cs="Arial"/>
          <w:lang w:eastAsia="en-GB"/>
        </w:rPr>
        <w:tab/>
        <w:t>The Contractor shall execute the Works with in accordance with the Contract and;</w:t>
      </w:r>
    </w:p>
    <w:p w14:paraId="1FC26E05" w14:textId="77777777" w:rsidR="00111AE2" w:rsidRPr="00A77744" w:rsidRDefault="00111AE2" w:rsidP="00111AE2">
      <w:pPr>
        <w:spacing w:after="220"/>
        <w:ind w:left="720"/>
        <w:rPr>
          <w:rFonts w:ascii="Arial" w:hAnsi="Arial" w:cs="Arial"/>
        </w:rPr>
      </w:pPr>
      <w:r w:rsidRPr="00A77744">
        <w:rPr>
          <w:rFonts w:ascii="Arial" w:hAnsi="Arial" w:cs="Arial"/>
        </w:rPr>
        <w:t>70.1.1</w:t>
      </w:r>
      <w:r w:rsidRPr="00A77744">
        <w:rPr>
          <w:rFonts w:ascii="Arial" w:hAnsi="Arial" w:cs="Arial"/>
        </w:rPr>
        <w:tab/>
        <w:t>With diligence;</w:t>
      </w:r>
    </w:p>
    <w:p w14:paraId="010375A9" w14:textId="77777777" w:rsidR="00111AE2" w:rsidRPr="00A77744" w:rsidRDefault="00111AE2" w:rsidP="00111AE2">
      <w:pPr>
        <w:spacing w:after="220"/>
        <w:ind w:left="720"/>
        <w:rPr>
          <w:rFonts w:ascii="Arial" w:hAnsi="Arial" w:cs="Arial"/>
        </w:rPr>
      </w:pPr>
      <w:r w:rsidRPr="00A77744">
        <w:rPr>
          <w:rFonts w:ascii="Arial" w:hAnsi="Arial" w:cs="Arial"/>
        </w:rPr>
        <w:t>70.1.2</w:t>
      </w:r>
      <w:r w:rsidRPr="00A77744">
        <w:rPr>
          <w:rFonts w:ascii="Arial" w:hAnsi="Arial" w:cs="Arial"/>
        </w:rPr>
        <w:tab/>
        <w:t>In accordance with the programme;</w:t>
      </w:r>
    </w:p>
    <w:p w14:paraId="7CC57E93" w14:textId="77777777" w:rsidR="00111AE2" w:rsidRPr="00A77744" w:rsidRDefault="00111AE2" w:rsidP="00111AE2">
      <w:pPr>
        <w:spacing w:after="220"/>
        <w:ind w:left="720"/>
        <w:rPr>
          <w:rFonts w:ascii="Arial" w:hAnsi="Arial" w:cs="Arial"/>
        </w:rPr>
      </w:pPr>
      <w:r w:rsidRPr="00A77744">
        <w:rPr>
          <w:rFonts w:ascii="Arial" w:hAnsi="Arial" w:cs="Arial"/>
        </w:rPr>
        <w:t>70.1.3</w:t>
      </w:r>
      <w:r w:rsidRPr="00A77744">
        <w:rPr>
          <w:rFonts w:ascii="Arial" w:hAnsi="Arial" w:cs="Arial"/>
        </w:rPr>
        <w:tab/>
        <w:t>With all reasonable skill and care;</w:t>
      </w:r>
    </w:p>
    <w:p w14:paraId="3F95D7B9" w14:textId="77777777" w:rsidR="00111AE2" w:rsidRPr="00A77744" w:rsidRDefault="00111AE2" w:rsidP="00111AE2">
      <w:pPr>
        <w:spacing w:after="220"/>
        <w:ind w:left="720"/>
        <w:rPr>
          <w:rFonts w:ascii="Arial" w:hAnsi="Arial" w:cs="Arial"/>
        </w:rPr>
      </w:pPr>
      <w:r w:rsidRPr="00A77744">
        <w:rPr>
          <w:rFonts w:ascii="Arial" w:hAnsi="Arial" w:cs="Arial"/>
        </w:rPr>
        <w:t>70.1.4</w:t>
      </w:r>
      <w:r w:rsidRPr="00A77744">
        <w:rPr>
          <w:rFonts w:ascii="Arial" w:hAnsi="Arial" w:cs="Arial"/>
        </w:rPr>
        <w:tab/>
        <w:t xml:space="preserve">In a workmanlike manner. </w:t>
      </w:r>
    </w:p>
    <w:p w14:paraId="72819F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70.2</w:t>
      </w:r>
      <w:r w:rsidRPr="00A77744">
        <w:rPr>
          <w:rFonts w:ascii="Arial" w:hAnsi="Arial" w:cs="Arial"/>
          <w:lang w:eastAsia="en-GB"/>
        </w:rPr>
        <w:tab/>
        <w:t>The Contractor shall ensure that any Things for incorporation are of appropriate quality for their intended purpose, and conform to the Specification and the Design and / or agreed by the PM.</w:t>
      </w:r>
    </w:p>
    <w:p w14:paraId="71BFEDE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70.3</w:t>
      </w:r>
      <w:r w:rsidRPr="00A77744">
        <w:rPr>
          <w:rFonts w:ascii="Arial" w:hAnsi="Arial" w:cs="Arial"/>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6B1656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70.4</w:t>
      </w:r>
      <w:r w:rsidRPr="00A77744">
        <w:rPr>
          <w:rFonts w:ascii="Arial" w:hAnsi="Arial" w:cs="Arial"/>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52FA191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70.5</w:t>
      </w:r>
      <w:r w:rsidRPr="00A77744">
        <w:rPr>
          <w:rFonts w:ascii="Arial" w:hAnsi="Arial" w:cs="Arial"/>
          <w:lang w:eastAsia="en-GB"/>
        </w:rPr>
        <w:tab/>
        <w:t>The report of the independent expert and to the fitness or suitability of any Thing required to be provided under the Contract shall be final and conclusive.</w:t>
      </w:r>
    </w:p>
    <w:p w14:paraId="5FA1AC6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70.6</w:t>
      </w:r>
      <w:r w:rsidRPr="00A77744">
        <w:rPr>
          <w:rFonts w:ascii="Arial" w:hAnsi="Arial" w:cs="Arial"/>
          <w:lang w:eastAsia="en-GB"/>
        </w:rPr>
        <w:tab/>
        <w:t>The Contractor shall, at his own cost, replace, rectify or reconstruct;</w:t>
      </w:r>
    </w:p>
    <w:p w14:paraId="58608AFE" w14:textId="77777777" w:rsidR="00111AE2" w:rsidRPr="00A77744" w:rsidRDefault="00111AE2" w:rsidP="00111AE2">
      <w:pPr>
        <w:spacing w:after="220"/>
        <w:ind w:left="720"/>
        <w:rPr>
          <w:rFonts w:ascii="Arial" w:hAnsi="Arial" w:cs="Arial"/>
        </w:rPr>
      </w:pPr>
      <w:r w:rsidRPr="00A77744">
        <w:rPr>
          <w:rFonts w:ascii="Arial" w:hAnsi="Arial" w:cs="Arial"/>
        </w:rPr>
        <w:t>70.6.1</w:t>
      </w:r>
      <w:r w:rsidRPr="00A77744">
        <w:rPr>
          <w:rFonts w:ascii="Arial" w:hAnsi="Arial" w:cs="Arial"/>
        </w:rPr>
        <w:tab/>
        <w:t>The Works, or any part of them, which do not conform with the Contract or are not to the satisfaction of the PM; and</w:t>
      </w:r>
    </w:p>
    <w:p w14:paraId="0AC1115C" w14:textId="77777777" w:rsidR="00111AE2" w:rsidRPr="00A77744" w:rsidRDefault="00111AE2" w:rsidP="00111AE2">
      <w:pPr>
        <w:spacing w:after="220"/>
        <w:ind w:left="720"/>
        <w:rPr>
          <w:rFonts w:ascii="Arial" w:hAnsi="Arial" w:cs="Arial"/>
        </w:rPr>
      </w:pPr>
      <w:r w:rsidRPr="00A77744">
        <w:rPr>
          <w:rFonts w:ascii="Arial" w:hAnsi="Arial" w:cs="Arial"/>
        </w:rPr>
        <w:t>70.6.2</w:t>
      </w:r>
      <w:r w:rsidRPr="00A77744">
        <w:rPr>
          <w:rFonts w:ascii="Arial" w:hAnsi="Arial" w:cs="Arial"/>
        </w:rPr>
        <w:tab/>
        <w:t>Any Things for incorporation which do not conform to the Contract or which have been rejected by the PM.</w:t>
      </w:r>
    </w:p>
    <w:p w14:paraId="2BC3BD2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71.</w:t>
      </w:r>
      <w:r w:rsidRPr="00A77744">
        <w:rPr>
          <w:rFonts w:ascii="Arial" w:hAnsi="Arial" w:cs="Arial"/>
          <w:b/>
          <w:lang w:eastAsia="en-GB"/>
        </w:rPr>
        <w:tab/>
        <w:t>Emergency Work</w:t>
      </w:r>
    </w:p>
    <w:p w14:paraId="0F3C6C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71.1</w:t>
      </w:r>
      <w:r w:rsidRPr="00A77744">
        <w:rPr>
          <w:rFonts w:ascii="Arial" w:hAnsi="Arial" w:cs="Arial"/>
          <w:lang w:eastAsia="en-GB"/>
        </w:rPr>
        <w:tab/>
        <w:t xml:space="preserve">If the Contractor is unable or unwilling to carry out promptly any emergency work required by the PM, the Authority may make arrangements for that work to be carried out. If the work carried out by the Authority shall be such as the Contractor is liable under the Contract to carry out or execute at his own </w:t>
      </w:r>
      <w:r w:rsidR="00335D3D" w:rsidRPr="00A77744">
        <w:rPr>
          <w:rFonts w:ascii="Arial" w:hAnsi="Arial" w:cs="Arial"/>
          <w:lang w:eastAsia="en-GB"/>
        </w:rPr>
        <w:t>expense,</w:t>
      </w:r>
      <w:r w:rsidRPr="00A77744">
        <w:rPr>
          <w:rFonts w:ascii="Arial" w:hAnsi="Arial" w:cs="Arial"/>
          <w:lang w:eastAsia="en-GB"/>
        </w:rPr>
        <w:t xml:space="preserve"> then the Contractor shall reimburse;</w:t>
      </w:r>
    </w:p>
    <w:p w14:paraId="1C2E0E5D" w14:textId="77777777" w:rsidR="00111AE2" w:rsidRPr="00A77744" w:rsidRDefault="00111AE2" w:rsidP="00111AE2">
      <w:pPr>
        <w:spacing w:after="220"/>
        <w:ind w:left="720"/>
        <w:rPr>
          <w:rFonts w:ascii="Arial" w:hAnsi="Arial" w:cs="Arial"/>
        </w:rPr>
      </w:pPr>
      <w:r w:rsidRPr="00A77744">
        <w:rPr>
          <w:rFonts w:ascii="Arial" w:hAnsi="Arial" w:cs="Arial"/>
        </w:rPr>
        <w:t>71.1.1</w:t>
      </w:r>
      <w:r w:rsidRPr="00A77744">
        <w:rPr>
          <w:rFonts w:ascii="Arial" w:hAnsi="Arial" w:cs="Arial"/>
        </w:rPr>
        <w:tab/>
        <w:t>any costs reasonably incurred by the Authority under this paragraph; and</w:t>
      </w:r>
    </w:p>
    <w:p w14:paraId="2DE9C134" w14:textId="77777777" w:rsidR="00111AE2" w:rsidRPr="00A77744" w:rsidRDefault="00111AE2" w:rsidP="00111AE2">
      <w:pPr>
        <w:spacing w:after="220"/>
        <w:ind w:left="720"/>
        <w:rPr>
          <w:rFonts w:ascii="Arial" w:hAnsi="Arial" w:cs="Arial"/>
        </w:rPr>
      </w:pPr>
      <w:r w:rsidRPr="00A77744">
        <w:rPr>
          <w:rFonts w:ascii="Arial" w:hAnsi="Arial" w:cs="Arial"/>
        </w:rPr>
        <w:t>71.1.2</w:t>
      </w:r>
      <w:r w:rsidRPr="00A77744">
        <w:rPr>
          <w:rFonts w:ascii="Arial" w:hAnsi="Arial" w:cs="Arial"/>
        </w:rPr>
        <w:tab/>
        <w:t>any loss suffered by the Authority because the Contractor has not carried out the work.</w:t>
      </w:r>
    </w:p>
    <w:p w14:paraId="7BA5C34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71.2</w:t>
      </w:r>
      <w:r w:rsidRPr="00A77744">
        <w:rPr>
          <w:rFonts w:ascii="Arial" w:hAnsi="Arial" w:cs="Arial"/>
          <w:lang w:eastAsia="en-GB"/>
        </w:rPr>
        <w:tab/>
        <w:t>In this Condition ‘emergency work’ means any work which becomes necessary during the execution of the Works or during any Maintenance Period;</w:t>
      </w:r>
    </w:p>
    <w:p w14:paraId="214251E4" w14:textId="77777777" w:rsidR="00111AE2" w:rsidRPr="00A77744" w:rsidRDefault="00111AE2" w:rsidP="00111AE2">
      <w:pPr>
        <w:spacing w:after="220"/>
        <w:ind w:left="720"/>
        <w:rPr>
          <w:rFonts w:ascii="Arial" w:hAnsi="Arial" w:cs="Arial"/>
        </w:rPr>
      </w:pPr>
      <w:r w:rsidRPr="00A77744">
        <w:rPr>
          <w:rFonts w:ascii="Arial" w:hAnsi="Arial" w:cs="Arial"/>
        </w:rPr>
        <w:t>71.2.1</w:t>
      </w:r>
      <w:r w:rsidRPr="00A77744">
        <w:rPr>
          <w:rFonts w:ascii="Arial" w:hAnsi="Arial" w:cs="Arial"/>
        </w:rPr>
        <w:tab/>
        <w:t>to prevent, or alleviate the effects of, any accident, failure or other event in connection with the performance of the Works;</w:t>
      </w:r>
    </w:p>
    <w:p w14:paraId="084C677B" w14:textId="77777777" w:rsidR="00111AE2" w:rsidRPr="00A77744" w:rsidRDefault="00111AE2" w:rsidP="00111AE2">
      <w:pPr>
        <w:spacing w:after="220"/>
        <w:ind w:left="720"/>
        <w:rPr>
          <w:rFonts w:ascii="Arial" w:hAnsi="Arial" w:cs="Arial"/>
        </w:rPr>
      </w:pPr>
      <w:r w:rsidRPr="00A77744">
        <w:rPr>
          <w:rFonts w:ascii="Arial" w:hAnsi="Arial" w:cs="Arial"/>
        </w:rPr>
        <w:t>71.2.2</w:t>
      </w:r>
      <w:r w:rsidRPr="00A77744">
        <w:rPr>
          <w:rFonts w:ascii="Arial" w:hAnsi="Arial" w:cs="Arial"/>
        </w:rPr>
        <w:tab/>
        <w:t>to secure the Works, the Site or any adjoining property from damage; or</w:t>
      </w:r>
    </w:p>
    <w:p w14:paraId="762A9061" w14:textId="77777777" w:rsidR="00111AE2" w:rsidRPr="00A77744" w:rsidRDefault="00111AE2" w:rsidP="00111AE2">
      <w:pPr>
        <w:spacing w:after="220"/>
        <w:ind w:left="720"/>
        <w:rPr>
          <w:rFonts w:ascii="Arial" w:hAnsi="Arial" w:cs="Arial"/>
        </w:rPr>
      </w:pPr>
      <w:r w:rsidRPr="00A77744">
        <w:rPr>
          <w:rFonts w:ascii="Arial" w:hAnsi="Arial" w:cs="Arial"/>
        </w:rPr>
        <w:t>71.2.3</w:t>
      </w:r>
      <w:r w:rsidRPr="00A77744">
        <w:rPr>
          <w:rFonts w:ascii="Arial" w:hAnsi="Arial" w:cs="Arial"/>
        </w:rPr>
        <w:tab/>
        <w:t>without prejudice to Condition 13 (Loss or Damage), to repair any damaged or dangerous part of the Works.</w:t>
      </w:r>
    </w:p>
    <w:p w14:paraId="59F1CA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72.</w:t>
      </w:r>
      <w:r w:rsidRPr="00A77744">
        <w:rPr>
          <w:rFonts w:ascii="Arial" w:hAnsi="Arial" w:cs="Arial"/>
          <w:b/>
          <w:lang w:eastAsia="en-GB"/>
        </w:rPr>
        <w:tab/>
        <w:t>Vehicles, Plant, Tools, and Equipment</w:t>
      </w:r>
    </w:p>
    <w:p w14:paraId="2BDF7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72.1</w:t>
      </w:r>
      <w:r w:rsidRPr="00A77744">
        <w:rPr>
          <w:rFonts w:ascii="Arial" w:hAnsi="Arial" w:cs="Arial"/>
          <w:lang w:eastAsia="en-GB"/>
        </w:rPr>
        <w:tab/>
        <w:t>The Contractor shall;</w:t>
      </w:r>
    </w:p>
    <w:p w14:paraId="35E95DFE" w14:textId="5724ABF6" w:rsidR="00111AE2" w:rsidRPr="00A77744" w:rsidRDefault="00111AE2" w:rsidP="00111AE2">
      <w:pPr>
        <w:spacing w:after="220"/>
        <w:ind w:left="720"/>
        <w:rPr>
          <w:rFonts w:ascii="Arial" w:hAnsi="Arial" w:cs="Arial"/>
        </w:rPr>
      </w:pPr>
      <w:r w:rsidRPr="00A77744">
        <w:rPr>
          <w:rFonts w:ascii="Arial" w:hAnsi="Arial" w:cs="Arial"/>
        </w:rPr>
        <w:t>72.1.1</w:t>
      </w:r>
      <w:r w:rsidR="0092066D">
        <w:rPr>
          <w:rFonts w:ascii="Arial" w:hAnsi="Arial" w:cs="Arial"/>
        </w:rPr>
        <w:t xml:space="preserve"> </w:t>
      </w:r>
      <w:r w:rsidRPr="00A77744">
        <w:rPr>
          <w:rFonts w:ascii="Arial" w:hAnsi="Arial" w:cs="Arial"/>
        </w:rPr>
        <w:t>Provide any Vehicles, Plant, MHE, Tools (including Special Tooling) and Equipment required to undertake the requirements of the Contract.</w:t>
      </w:r>
    </w:p>
    <w:p w14:paraId="54C7A2ED" w14:textId="34E5D289" w:rsidR="00111AE2" w:rsidRPr="00A77744" w:rsidRDefault="00111AE2" w:rsidP="00111AE2">
      <w:pPr>
        <w:spacing w:after="220"/>
        <w:ind w:left="720"/>
        <w:rPr>
          <w:rFonts w:ascii="Arial" w:hAnsi="Arial" w:cs="Arial"/>
        </w:rPr>
      </w:pPr>
      <w:r w:rsidRPr="00A77744">
        <w:rPr>
          <w:rFonts w:ascii="Arial" w:hAnsi="Arial" w:cs="Arial"/>
        </w:rPr>
        <w:t>72.1.2</w:t>
      </w:r>
      <w:r w:rsidRPr="00A77744">
        <w:rPr>
          <w:rFonts w:ascii="Arial" w:hAnsi="Arial" w:cs="Arial"/>
        </w:rPr>
        <w:tab/>
      </w:r>
      <w:r w:rsidR="0092066D">
        <w:rPr>
          <w:rFonts w:ascii="Arial" w:hAnsi="Arial" w:cs="Arial"/>
        </w:rPr>
        <w:t xml:space="preserve"> </w:t>
      </w:r>
      <w:r w:rsidRPr="00A77744">
        <w:rPr>
          <w:rFonts w:ascii="Arial" w:hAnsi="Arial" w:cs="Arial"/>
        </w:rPr>
        <w:t>Be responsible for providing necessary insurance for all personnel required to use Vehicles, Construction Plant, and MHE.</w:t>
      </w:r>
    </w:p>
    <w:p w14:paraId="09C24D25" w14:textId="4C7F98D8" w:rsidR="00F14546" w:rsidRPr="00A77744" w:rsidRDefault="00111AE2" w:rsidP="008C7535">
      <w:pPr>
        <w:spacing w:after="220"/>
        <w:ind w:left="720"/>
        <w:rPr>
          <w:rFonts w:ascii="Arial" w:hAnsi="Arial" w:cs="Arial"/>
        </w:rPr>
      </w:pPr>
      <w:r w:rsidRPr="00A77744">
        <w:rPr>
          <w:rFonts w:ascii="Arial" w:hAnsi="Arial" w:cs="Arial"/>
        </w:rPr>
        <w:t>72.1.3</w:t>
      </w:r>
      <w:r w:rsidR="0092066D">
        <w:rPr>
          <w:rFonts w:ascii="Arial" w:hAnsi="Arial" w:cs="Arial"/>
        </w:rPr>
        <w:t xml:space="preserve"> </w:t>
      </w:r>
      <w:r w:rsidRPr="00A77744">
        <w:rPr>
          <w:rFonts w:ascii="Arial" w:hAnsi="Arial" w:cs="Arial"/>
        </w:rPr>
        <w:t xml:space="preserve">Provide </w:t>
      </w:r>
      <w:r w:rsidRPr="00F7426A">
        <w:rPr>
          <w:rFonts w:ascii="Arial" w:hAnsi="Arial" w:cs="Arial"/>
        </w:rPr>
        <w:t xml:space="preserve">all </w:t>
      </w:r>
      <w:r w:rsidR="00806E61" w:rsidRPr="00F7426A">
        <w:rPr>
          <w:rFonts w:ascii="Arial" w:hAnsi="Arial" w:cs="Arial"/>
        </w:rPr>
        <w:t>fuel</w:t>
      </w:r>
      <w:r w:rsidR="00D812C9" w:rsidRPr="00F7426A">
        <w:rPr>
          <w:rFonts w:ascii="Arial" w:hAnsi="Arial" w:cs="Arial"/>
        </w:rPr>
        <w:t xml:space="preserve"> for</w:t>
      </w:r>
      <w:r w:rsidRPr="00F7426A">
        <w:rPr>
          <w:rFonts w:ascii="Arial" w:hAnsi="Arial" w:cs="Arial"/>
        </w:rPr>
        <w:t xml:space="preserve"> </w:t>
      </w:r>
      <w:r w:rsidRPr="00A77744">
        <w:rPr>
          <w:rFonts w:ascii="Arial" w:hAnsi="Arial" w:cs="Arial"/>
        </w:rPr>
        <w:t>use under the Contract.</w:t>
      </w:r>
    </w:p>
    <w:p w14:paraId="7E163F4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73.</w:t>
      </w:r>
      <w:r w:rsidRPr="00A77744">
        <w:rPr>
          <w:rFonts w:ascii="Arial" w:hAnsi="Arial" w:cs="Arial"/>
          <w:b/>
          <w:lang w:eastAsia="en-GB"/>
        </w:rPr>
        <w:tab/>
        <w:t>Authority Supplied Materials</w:t>
      </w:r>
    </w:p>
    <w:p w14:paraId="3685B7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73.1</w:t>
      </w:r>
      <w:r w:rsidRPr="00A77744">
        <w:rPr>
          <w:rFonts w:ascii="Arial" w:hAnsi="Arial" w:cs="Arial"/>
          <w:lang w:eastAsia="en-GB"/>
        </w:rPr>
        <w:tab/>
        <w:t>Where applicable, material will be handed over to the Contractor on site and will thereafter become his responsibility in accordance with Condition 9 (Vesting).</w:t>
      </w:r>
    </w:p>
    <w:p w14:paraId="42D87CAC" w14:textId="77777777" w:rsidR="00111AE2" w:rsidRPr="00A77744" w:rsidRDefault="00111AE2" w:rsidP="00111AE2">
      <w:pPr>
        <w:spacing w:after="220"/>
        <w:rPr>
          <w:rFonts w:cs="Arial"/>
          <w:b/>
          <w:color w:val="000000"/>
          <w:lang w:eastAsia="en-GB"/>
        </w:rPr>
      </w:pPr>
      <w:r w:rsidRPr="00A77744">
        <w:rPr>
          <w:rFonts w:ascii="Arial" w:hAnsi="Arial" w:cs="Arial"/>
          <w:b/>
          <w:lang w:eastAsia="en-GB"/>
        </w:rPr>
        <w:t>74.</w:t>
      </w:r>
      <w:r w:rsidRPr="00A77744">
        <w:rPr>
          <w:rFonts w:ascii="Arial" w:hAnsi="Arial" w:cs="Arial"/>
          <w:b/>
          <w:lang w:eastAsia="en-GB"/>
        </w:rPr>
        <w:tab/>
      </w:r>
      <w:r w:rsidRPr="00A77744">
        <w:rPr>
          <w:rFonts w:ascii="Arial" w:hAnsi="Arial" w:cs="Arial"/>
          <w:b/>
          <w:color w:val="000000"/>
          <w:lang w:eastAsia="en-GB"/>
        </w:rPr>
        <w:t>Fraud Prevention</w:t>
      </w:r>
    </w:p>
    <w:p w14:paraId="06339F11" w14:textId="77777777" w:rsidR="00111AE2" w:rsidRPr="00A77744" w:rsidRDefault="00111AE2" w:rsidP="00111AE2">
      <w:pPr>
        <w:spacing w:after="220"/>
        <w:rPr>
          <w:rFonts w:ascii="Arial" w:hAnsi="Arial" w:cs="Arial"/>
          <w:color w:val="000000"/>
          <w:lang w:eastAsia="en-GB"/>
        </w:rPr>
      </w:pPr>
      <w:r w:rsidRPr="00A77744">
        <w:rPr>
          <w:rFonts w:ascii="Arial" w:hAnsi="Arial" w:cs="Arial"/>
          <w:color w:val="000000"/>
          <w:lang w:eastAsia="en-GB"/>
        </w:rPr>
        <w:t>74.1</w:t>
      </w:r>
      <w:r w:rsidRPr="00A77744">
        <w:rPr>
          <w:rFonts w:ascii="Arial" w:hAnsi="Arial" w:cs="Arial"/>
          <w:color w:val="000000"/>
          <w:lang w:eastAsia="en-GB"/>
        </w:rPr>
        <w:tab/>
        <w:t xml:space="preserve"> The Contractor shall comply, and shall ensure that all members of his Supply Chain comply, with:</w:t>
      </w:r>
    </w:p>
    <w:p w14:paraId="0569F4B8"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74.1.1 The Contractor’s policy for the prevention and detection of fraud as submitted in accordance with his tender for the Contract;</w:t>
      </w:r>
    </w:p>
    <w:p w14:paraId="4CDDEA65" w14:textId="03C5DEC3"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 xml:space="preserve">74.1.2 MOD Policy Statement on Fraud &amp; Theft for Construction Industry Suppliers attached to these Conditions of Contract at Annex </w:t>
      </w:r>
      <w:r w:rsidR="00A0208E">
        <w:rPr>
          <w:rFonts w:ascii="Arial" w:hAnsi="Arial" w:cs="Arial"/>
          <w:color w:val="000000"/>
          <w:lang w:eastAsia="en-GB"/>
        </w:rPr>
        <w:t>C</w:t>
      </w:r>
      <w:r w:rsidRPr="00A77744">
        <w:rPr>
          <w:rFonts w:ascii="Arial" w:hAnsi="Arial" w:cs="Arial"/>
          <w:color w:val="000000"/>
          <w:lang w:eastAsia="en-GB"/>
        </w:rPr>
        <w:t>.</w:t>
      </w:r>
    </w:p>
    <w:p w14:paraId="7875FD54" w14:textId="77777777" w:rsidR="00111AE2" w:rsidRPr="00A77744" w:rsidRDefault="00111AE2" w:rsidP="00111AE2">
      <w:pPr>
        <w:tabs>
          <w:tab w:val="left" w:pos="709"/>
        </w:tabs>
        <w:autoSpaceDE w:val="0"/>
        <w:autoSpaceDN w:val="0"/>
        <w:adjustRightInd w:val="0"/>
        <w:spacing w:after="220"/>
        <w:rPr>
          <w:rFonts w:ascii="Arial" w:hAnsi="Arial" w:cs="Arial"/>
          <w:color w:val="000000"/>
          <w:lang w:eastAsia="en-GB"/>
        </w:rPr>
      </w:pPr>
      <w:r w:rsidRPr="00A77744">
        <w:rPr>
          <w:rFonts w:ascii="Arial" w:hAnsi="Arial" w:cs="Arial"/>
          <w:color w:val="000000"/>
          <w:lang w:eastAsia="en-GB"/>
        </w:rPr>
        <w:t>74.2</w:t>
      </w:r>
      <w:r w:rsidRPr="00A77744">
        <w:rPr>
          <w:rFonts w:ascii="Arial" w:hAnsi="Arial" w:cs="Arial"/>
          <w:color w:val="000000"/>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61847B2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75.</w:t>
      </w:r>
      <w:r w:rsidRPr="00A77744">
        <w:rPr>
          <w:rFonts w:ascii="Arial" w:hAnsi="Arial" w:cs="Arial"/>
          <w:b/>
          <w:lang w:eastAsia="en-GB"/>
        </w:rPr>
        <w:tab/>
        <w:t>Spare</w:t>
      </w:r>
    </w:p>
    <w:p w14:paraId="32752F8E" w14:textId="77777777" w:rsidR="00111AE2" w:rsidRPr="00A77744" w:rsidRDefault="00111AE2" w:rsidP="00111AE2">
      <w:pPr>
        <w:spacing w:after="220"/>
        <w:rPr>
          <w:rFonts w:ascii="Arial" w:hAnsi="Arial" w:cs="Arial"/>
          <w:b/>
        </w:rPr>
      </w:pPr>
      <w:r w:rsidRPr="00A77744">
        <w:rPr>
          <w:rFonts w:ascii="Arial" w:hAnsi="Arial" w:cs="Arial"/>
          <w:b/>
        </w:rPr>
        <w:t>FINANCE</w:t>
      </w:r>
    </w:p>
    <w:p w14:paraId="54AE30C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76.</w:t>
      </w:r>
      <w:r w:rsidRPr="00A77744">
        <w:rPr>
          <w:rFonts w:ascii="Arial" w:hAnsi="Arial" w:cs="Arial"/>
          <w:b/>
          <w:lang w:eastAsia="en-GB"/>
        </w:rPr>
        <w:tab/>
        <w:t>Price</w:t>
      </w:r>
    </w:p>
    <w:p w14:paraId="3991319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76.1</w:t>
      </w:r>
      <w:r w:rsidRPr="00A77744">
        <w:rPr>
          <w:rFonts w:ascii="Arial" w:hAnsi="Arial" w:cs="Arial"/>
          <w:lang w:eastAsia="en-GB"/>
        </w:rPr>
        <w:tab/>
        <w:t xml:space="preserve">All Prices are FIRM i.e. not subject to variation and will be paid in </w:t>
      </w:r>
      <w:r w:rsidR="009C00A4" w:rsidRPr="00A77744">
        <w:rPr>
          <w:rFonts w:ascii="Arial" w:hAnsi="Arial" w:cs="Arial"/>
          <w:b/>
          <w:lang w:eastAsia="en-GB"/>
        </w:rPr>
        <w:t xml:space="preserve">Kenyan Shillings </w:t>
      </w:r>
      <w:r w:rsidRPr="00A77744">
        <w:rPr>
          <w:rFonts w:ascii="Arial" w:hAnsi="Arial" w:cs="Arial"/>
          <w:b/>
          <w:lang w:eastAsia="en-GB"/>
        </w:rPr>
        <w:t>(</w:t>
      </w:r>
      <w:r w:rsidR="009C00A4" w:rsidRPr="00A77744">
        <w:rPr>
          <w:rFonts w:ascii="Arial" w:hAnsi="Arial" w:cs="Arial"/>
          <w:b/>
          <w:lang w:eastAsia="en-GB"/>
        </w:rPr>
        <w:t>KHS</w:t>
      </w:r>
      <w:r w:rsidRPr="00A77744">
        <w:rPr>
          <w:rFonts w:ascii="Arial" w:hAnsi="Arial" w:cs="Arial"/>
          <w:b/>
          <w:lang w:eastAsia="en-GB"/>
        </w:rPr>
        <w:t>)</w:t>
      </w:r>
      <w:r w:rsidRPr="00A77744">
        <w:rPr>
          <w:rFonts w:ascii="Arial" w:hAnsi="Arial" w:cs="Arial"/>
          <w:lang w:eastAsia="en-GB"/>
        </w:rPr>
        <w:t xml:space="preserve"> as identified in the Milestone Payment Schedule.</w:t>
      </w:r>
    </w:p>
    <w:p w14:paraId="1228EAD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77.</w:t>
      </w:r>
      <w:r w:rsidRPr="00A77744">
        <w:rPr>
          <w:rFonts w:ascii="Arial" w:hAnsi="Arial" w:cs="Arial"/>
          <w:b/>
          <w:lang w:eastAsia="en-GB"/>
        </w:rPr>
        <w:tab/>
        <w:t>Payment</w:t>
      </w:r>
    </w:p>
    <w:p w14:paraId="46C50FC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77.1</w:t>
      </w:r>
      <w:r w:rsidRPr="00A77744">
        <w:rPr>
          <w:rFonts w:ascii="Arial" w:hAnsi="Arial" w:cs="Arial"/>
          <w:lang w:eastAsia="en-GB"/>
        </w:rPr>
        <w:tab/>
        <w:t>“As Built” drawings, documents and all related information referred to in Conditions 46 (Design) shall be supplied in 3 hard copies plus 2 electronic copy (Drawings to be in a format compatible with AutoCAD 2015 format and a PDF) prior to submitting / approval of the final claim for payment.</w:t>
      </w:r>
    </w:p>
    <w:p w14:paraId="10FBB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77.2</w:t>
      </w:r>
      <w:r w:rsidRPr="00A77744">
        <w:rPr>
          <w:rFonts w:ascii="Arial" w:hAnsi="Arial" w:cs="Arial"/>
          <w:lang w:eastAsia="en-GB"/>
        </w:rPr>
        <w:tab/>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24A5BB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77.3</w:t>
      </w:r>
      <w:r w:rsidRPr="00A77744">
        <w:rPr>
          <w:rFonts w:ascii="Arial" w:hAnsi="Arial" w:cs="Arial"/>
          <w:lang w:eastAsia="en-GB"/>
        </w:rPr>
        <w:tab/>
        <w:t>The amount of each advance payable shall be the relevant milestone value detailed in the agreed extant Milestone Payment Schedule less 5%, which the Authority shall withhold as retention from each Milestone Payment.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fulfilled subject to Conditions 82 (Recovery of Sums from the Contractor).  Failure to meet the final milestone completion date will result in the full 5% being retained until successful completion of the defects in the DLP.</w:t>
      </w:r>
    </w:p>
    <w:p w14:paraId="0516EF5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77.4</w:t>
      </w:r>
      <w:r w:rsidRPr="00A77744">
        <w:rPr>
          <w:rFonts w:ascii="Arial" w:hAnsi="Arial" w:cs="Arial"/>
          <w:lang w:eastAsia="en-GB"/>
        </w:rPr>
        <w:tab/>
        <w:t xml:space="preserve">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 </w:t>
      </w:r>
    </w:p>
    <w:p w14:paraId="5BE8041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78.</w:t>
      </w:r>
      <w:r w:rsidRPr="00A77744">
        <w:rPr>
          <w:rFonts w:ascii="Arial" w:hAnsi="Arial" w:cs="Arial"/>
          <w:b/>
          <w:lang w:eastAsia="en-GB"/>
        </w:rPr>
        <w:tab/>
        <w:t>Certifying Payments</w:t>
      </w:r>
    </w:p>
    <w:p w14:paraId="6EF2B8E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78.1</w:t>
      </w:r>
      <w:r w:rsidRPr="00A77744">
        <w:rPr>
          <w:rFonts w:ascii="Arial" w:hAnsi="Arial" w:cs="Arial"/>
          <w:lang w:eastAsia="en-GB"/>
        </w:rPr>
        <w:tab/>
        <w:t>The PM shall certify the sums to which the Contractor is entitled under Condition 79 (Final Account).</w:t>
      </w:r>
    </w:p>
    <w:p w14:paraId="70AB829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78.2</w:t>
      </w:r>
      <w:r w:rsidRPr="00A77744">
        <w:rPr>
          <w:rFonts w:ascii="Arial" w:hAnsi="Arial" w:cs="Arial"/>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7EBE39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78.3</w:t>
      </w:r>
      <w:r w:rsidRPr="00A77744">
        <w:rPr>
          <w:rFonts w:ascii="Arial" w:hAnsi="Arial" w:cs="Arial"/>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62A9BD8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78.4</w:t>
      </w:r>
      <w:r w:rsidRPr="00A77744">
        <w:rPr>
          <w:rFonts w:ascii="Arial" w:hAnsi="Arial" w:cs="Arial"/>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4D7D90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79.</w:t>
      </w:r>
      <w:r w:rsidRPr="00A77744">
        <w:rPr>
          <w:rFonts w:ascii="Arial" w:hAnsi="Arial" w:cs="Arial"/>
          <w:b/>
          <w:lang w:eastAsia="en-GB"/>
        </w:rPr>
        <w:tab/>
        <w:t>Final Account</w:t>
      </w:r>
    </w:p>
    <w:p w14:paraId="07AEA3B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79.1</w:t>
      </w:r>
      <w:r w:rsidRPr="00A77744">
        <w:rPr>
          <w:rFonts w:ascii="Arial" w:hAnsi="Arial" w:cs="Arial"/>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51CC3F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79.2</w:t>
      </w:r>
      <w:r w:rsidRPr="00A77744">
        <w:rPr>
          <w:rFonts w:ascii="Arial" w:hAnsi="Arial" w:cs="Arial"/>
          <w:lang w:eastAsia="en-GB"/>
        </w:rPr>
        <w:tab/>
        <w:t xml:space="preserve">Within 2 months of the certified completion of the Works to the satisfaction of the Authority the Contractor shall forward one copy of the final account to the PM. </w:t>
      </w:r>
      <w:r w:rsidR="009B23D2" w:rsidRPr="00A77744">
        <w:rPr>
          <w:rFonts w:ascii="Arial" w:hAnsi="Arial" w:cs="Arial"/>
          <w:lang w:eastAsia="en-GB"/>
        </w:rPr>
        <w:t xml:space="preserve"> </w:t>
      </w:r>
      <w:r w:rsidRPr="00A77744">
        <w:rPr>
          <w:rFonts w:ascii="Arial" w:hAnsi="Arial" w:cs="Arial"/>
          <w:lang w:eastAsia="en-GB"/>
        </w:rPr>
        <w:t xml:space="preserve">The PM shall within 10 Days of receipt of the final account notify any disagreement to the Contractor along with full details for his disagreement. </w:t>
      </w:r>
    </w:p>
    <w:p w14:paraId="23A2B5C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79.3</w:t>
      </w:r>
      <w:r w:rsidRPr="00A77744">
        <w:rPr>
          <w:rFonts w:ascii="Arial" w:hAnsi="Arial" w:cs="Arial"/>
          <w:lang w:eastAsia="en-GB"/>
        </w:rPr>
        <w:tab/>
        <w:t>If before the end of the Maintenance Period, or where there is more than one the end of the last Maintenance Period, the Final Price has been calculated and agreed, or in default of agreement has been determined by an Arbitrator appointed under Condition 94 (Arbitration), then:</w:t>
      </w:r>
    </w:p>
    <w:p w14:paraId="3423F94B" w14:textId="77777777" w:rsidR="00111AE2" w:rsidRPr="00A77744" w:rsidRDefault="00111AE2" w:rsidP="00111AE2">
      <w:pPr>
        <w:spacing w:after="220"/>
        <w:ind w:left="720"/>
        <w:rPr>
          <w:rFonts w:ascii="Arial" w:hAnsi="Arial" w:cs="Arial"/>
        </w:rPr>
      </w:pPr>
      <w:r w:rsidRPr="00A77744">
        <w:rPr>
          <w:rFonts w:ascii="Arial" w:hAnsi="Arial" w:cs="Arial"/>
        </w:rPr>
        <w:t>79.3.1</w:t>
      </w:r>
      <w:r w:rsidRPr="00A77744">
        <w:rPr>
          <w:rFonts w:ascii="Arial" w:hAnsi="Arial" w:cs="Arial"/>
        </w:rPr>
        <w:tab/>
        <w:t>If the Final agreed Price exceeds the sum of any amount already paid plus any amount withheld by the Authority, then the Authority shall pay the difference to the Contractor, and</w:t>
      </w:r>
    </w:p>
    <w:p w14:paraId="631F8AF6" w14:textId="77777777" w:rsidR="00111AE2" w:rsidRPr="00A77744" w:rsidRDefault="00111AE2" w:rsidP="00111AE2">
      <w:pPr>
        <w:spacing w:after="220"/>
        <w:ind w:left="720"/>
        <w:rPr>
          <w:rFonts w:ascii="Arial" w:hAnsi="Arial" w:cs="Arial"/>
        </w:rPr>
      </w:pPr>
      <w:r w:rsidRPr="00A77744">
        <w:rPr>
          <w:rFonts w:ascii="Arial" w:hAnsi="Arial" w:cs="Arial"/>
        </w:rPr>
        <w:t>79.3.2</w:t>
      </w:r>
      <w:r w:rsidRPr="00A77744">
        <w:rPr>
          <w:rFonts w:ascii="Arial" w:hAnsi="Arial" w:cs="Arial"/>
        </w:rPr>
        <w:tab/>
        <w:t>If the total amount already paid to the Contractor exceeds the Final agreed Price then the Contractor shall pay the excess to the Authority immediately on request.</w:t>
      </w:r>
    </w:p>
    <w:p w14:paraId="4C22DB9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80.</w:t>
      </w:r>
      <w:r w:rsidRPr="00A77744">
        <w:rPr>
          <w:rFonts w:ascii="Arial" w:hAnsi="Arial" w:cs="Arial"/>
          <w:b/>
          <w:lang w:eastAsia="en-GB"/>
        </w:rPr>
        <w:tab/>
        <w:t>Cost Savings</w:t>
      </w:r>
    </w:p>
    <w:p w14:paraId="704F93C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80.1</w:t>
      </w:r>
      <w:r w:rsidRPr="00A77744">
        <w:rPr>
          <w:rFonts w:ascii="Arial" w:hAnsi="Arial" w:cs="Arial"/>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37E574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80.2</w:t>
      </w:r>
      <w:r w:rsidRPr="00A77744">
        <w:rPr>
          <w:rFonts w:ascii="Arial" w:hAnsi="Arial" w:cs="Arial"/>
          <w:lang w:eastAsia="en-GB"/>
        </w:rPr>
        <w:tab/>
        <w:t>The Contractor shall provide any further information relating to his proposal which the Authority may require.</w:t>
      </w:r>
    </w:p>
    <w:p w14:paraId="24AE9DBE" w14:textId="01F8481D" w:rsidR="00E20970" w:rsidRDefault="00111AE2" w:rsidP="05A73E26">
      <w:pPr>
        <w:tabs>
          <w:tab w:val="left" w:pos="709"/>
        </w:tabs>
        <w:autoSpaceDE w:val="0"/>
        <w:autoSpaceDN w:val="0"/>
        <w:adjustRightInd w:val="0"/>
        <w:spacing w:after="220"/>
        <w:rPr>
          <w:rFonts w:ascii="Arial" w:hAnsi="Arial" w:cs="Arial"/>
          <w:b/>
          <w:bCs/>
          <w:lang w:eastAsia="en-GB"/>
        </w:rPr>
      </w:pPr>
      <w:r w:rsidRPr="00A77744">
        <w:rPr>
          <w:rFonts w:ascii="Arial" w:hAnsi="Arial" w:cs="Arial"/>
          <w:lang w:eastAsia="en-GB"/>
        </w:rPr>
        <w:t>80.3</w:t>
      </w:r>
      <w:r w:rsidRPr="00A77744">
        <w:rPr>
          <w:rFonts w:ascii="Arial" w:hAnsi="Arial" w:cs="Arial"/>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5B69C1A5" w14:textId="408AA52D"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81.</w:t>
      </w:r>
      <w:r w:rsidRPr="00A77744">
        <w:rPr>
          <w:rFonts w:ascii="Arial" w:hAnsi="Arial" w:cs="Arial"/>
          <w:b/>
          <w:lang w:eastAsia="en-GB"/>
        </w:rPr>
        <w:tab/>
        <w:t>Payment of Sub-contractors</w:t>
      </w:r>
    </w:p>
    <w:p w14:paraId="0336BD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81.1</w:t>
      </w:r>
      <w:r w:rsidRPr="00A77744">
        <w:rPr>
          <w:rFonts w:ascii="Arial" w:hAnsi="Arial" w:cs="Arial"/>
          <w:lang w:eastAsia="en-GB"/>
        </w:rPr>
        <w:tab/>
        <w:t xml:space="preserve">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w:t>
      </w:r>
      <w:r w:rsidR="002C3578">
        <w:rPr>
          <w:rFonts w:ascii="Arial" w:hAnsi="Arial" w:cs="Arial"/>
          <w:lang w:eastAsia="en-GB"/>
        </w:rPr>
        <w:t>d</w:t>
      </w:r>
      <w:r w:rsidRPr="00A77744">
        <w:rPr>
          <w:rFonts w:ascii="Arial" w:hAnsi="Arial" w:cs="Arial"/>
          <w:lang w:eastAsia="en-GB"/>
        </w:rPr>
        <w:t>ays from receipt of a valid invoice as defined by the sub-contract requirements.</w:t>
      </w:r>
    </w:p>
    <w:p w14:paraId="6622A39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82.</w:t>
      </w:r>
      <w:r w:rsidRPr="00A77744">
        <w:rPr>
          <w:rFonts w:ascii="Arial" w:hAnsi="Arial" w:cs="Arial"/>
          <w:b/>
          <w:lang w:eastAsia="en-GB"/>
        </w:rPr>
        <w:tab/>
        <w:t>Recovery of Sums from the Contractor</w:t>
      </w:r>
    </w:p>
    <w:p w14:paraId="59E9CEA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82.1</w:t>
      </w:r>
      <w:r w:rsidRPr="00A77744">
        <w:rPr>
          <w:rFonts w:ascii="Arial" w:hAnsi="Arial" w:cs="Arial"/>
          <w:lang w:eastAsia="en-GB"/>
        </w:rPr>
        <w:tab/>
        <w:t xml:space="preserve">Any sum that is recoverable from or payable by the Contractor under the Contract may be deducted from or reduced by any sum(s) then due, or which may thereafter </w:t>
      </w:r>
      <w:r w:rsidRPr="00A77744">
        <w:rPr>
          <w:rFonts w:ascii="Arial" w:hAnsi="Arial" w:cs="Arial"/>
          <w:lang w:eastAsia="en-GB"/>
        </w:rPr>
        <w:lastRenderedPageBreak/>
        <w:t>become due to the Contractor under or in respect of the Contract or any other Contract with the Authority</w:t>
      </w:r>
    </w:p>
    <w:p w14:paraId="79AA2A3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83.</w:t>
      </w:r>
      <w:r w:rsidRPr="00A77744">
        <w:rPr>
          <w:rFonts w:ascii="Arial" w:hAnsi="Arial" w:cs="Arial"/>
          <w:b/>
          <w:lang w:eastAsia="en-GB"/>
        </w:rPr>
        <w:tab/>
        <w:t>Suspension for Non-payment</w:t>
      </w:r>
    </w:p>
    <w:p w14:paraId="1021A33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83.1</w:t>
      </w:r>
      <w:r w:rsidRPr="00A77744">
        <w:rPr>
          <w:rFonts w:ascii="Arial" w:hAnsi="Arial" w:cs="Arial"/>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757F7A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83.2</w:t>
      </w:r>
      <w:r w:rsidRPr="00A77744">
        <w:rPr>
          <w:rFonts w:ascii="Arial" w:hAnsi="Arial" w:cs="Arial"/>
          <w:lang w:eastAsia="en-GB"/>
        </w:rPr>
        <w:tab/>
        <w:t xml:space="preserve">The right may not be exercised without first giving to the party in default at least 7 </w:t>
      </w:r>
      <w:r w:rsidR="002C3578">
        <w:rPr>
          <w:rFonts w:ascii="Arial" w:hAnsi="Arial" w:cs="Arial"/>
          <w:lang w:eastAsia="en-GB"/>
        </w:rPr>
        <w:t>d</w:t>
      </w:r>
      <w:r w:rsidRPr="00A77744">
        <w:rPr>
          <w:rFonts w:ascii="Arial" w:hAnsi="Arial" w:cs="Arial"/>
          <w:lang w:eastAsia="en-GB"/>
        </w:rPr>
        <w:t>ays</w:t>
      </w:r>
      <w:r w:rsidR="002C3578">
        <w:rPr>
          <w:rFonts w:ascii="Arial" w:hAnsi="Arial" w:cs="Arial"/>
          <w:lang w:eastAsia="en-GB"/>
        </w:rPr>
        <w:t>’</w:t>
      </w:r>
      <w:r w:rsidRPr="00A77744">
        <w:rPr>
          <w:rFonts w:ascii="Arial" w:hAnsi="Arial" w:cs="Arial"/>
          <w:lang w:eastAsia="en-GB"/>
        </w:rPr>
        <w:t xml:space="preserve"> notice of intention to suspend performance, stating the ground or grounds on which it is intended to suspend performance.</w:t>
      </w:r>
    </w:p>
    <w:p w14:paraId="3682D4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83.3</w:t>
      </w:r>
      <w:r w:rsidRPr="00A77744">
        <w:rPr>
          <w:rFonts w:ascii="Arial" w:hAnsi="Arial" w:cs="Arial"/>
          <w:lang w:eastAsia="en-GB"/>
        </w:rPr>
        <w:tab/>
        <w:t>The right to suspend performance ceases when the party in default makes payment in full of the amount due or alternatively gives effective notice to withhold payment under Condition 82 (Recovery of Sums from the Contractor).</w:t>
      </w:r>
    </w:p>
    <w:p w14:paraId="543062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83.4</w:t>
      </w:r>
      <w:r w:rsidRPr="00A77744">
        <w:rPr>
          <w:rFonts w:ascii="Arial" w:hAnsi="Arial" w:cs="Arial"/>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5F3F4B0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84.</w:t>
      </w:r>
      <w:r w:rsidRPr="00A77744">
        <w:rPr>
          <w:rFonts w:ascii="Arial" w:hAnsi="Arial" w:cs="Arial"/>
          <w:b/>
          <w:lang w:eastAsia="en-GB"/>
        </w:rPr>
        <w:tab/>
        <w:t>Bankruptcy</w:t>
      </w:r>
    </w:p>
    <w:p w14:paraId="1A2EEBF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84.1</w:t>
      </w:r>
      <w:r w:rsidRPr="00A77744">
        <w:rPr>
          <w:rFonts w:ascii="Arial" w:hAnsi="Arial" w:cs="Arial"/>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151E5B9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85.</w:t>
      </w:r>
      <w:r w:rsidRPr="00A77744">
        <w:rPr>
          <w:rFonts w:ascii="Arial" w:hAnsi="Arial" w:cs="Arial"/>
          <w:b/>
          <w:lang w:eastAsia="en-GB"/>
        </w:rPr>
        <w:tab/>
        <w:t>Spare</w:t>
      </w:r>
    </w:p>
    <w:p w14:paraId="48AB631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86.</w:t>
      </w:r>
      <w:r w:rsidRPr="00A77744">
        <w:rPr>
          <w:rFonts w:ascii="Arial" w:hAnsi="Arial" w:cs="Arial"/>
          <w:b/>
          <w:lang w:eastAsia="en-GB"/>
        </w:rPr>
        <w:tab/>
        <w:t>Spare</w:t>
      </w:r>
    </w:p>
    <w:p w14:paraId="7204BFD8" w14:textId="40BBD928" w:rsidR="00111AE2" w:rsidRPr="00A77744" w:rsidRDefault="00111AE2" w:rsidP="00111AE2">
      <w:pPr>
        <w:spacing w:after="220"/>
        <w:rPr>
          <w:rFonts w:ascii="Arial" w:hAnsi="Arial" w:cs="Arial"/>
          <w:b/>
        </w:rPr>
      </w:pPr>
      <w:r w:rsidRPr="00A77744">
        <w:rPr>
          <w:rFonts w:ascii="Arial" w:hAnsi="Arial" w:cs="Arial"/>
          <w:b/>
        </w:rPr>
        <w:t>POST COMPLETION</w:t>
      </w:r>
    </w:p>
    <w:p w14:paraId="3B40A98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87.</w:t>
      </w:r>
      <w:r w:rsidRPr="00A77744">
        <w:rPr>
          <w:rFonts w:ascii="Arial" w:hAnsi="Arial" w:cs="Arial"/>
          <w:b/>
          <w:lang w:eastAsia="en-GB"/>
        </w:rPr>
        <w:tab/>
        <w:t>Defects in the Maintenance Period</w:t>
      </w:r>
    </w:p>
    <w:p w14:paraId="3AB51E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87.1</w:t>
      </w:r>
      <w:r w:rsidRPr="00A77744">
        <w:rPr>
          <w:rFonts w:ascii="Arial" w:hAnsi="Arial" w:cs="Arial"/>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516E47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87.2</w:t>
      </w:r>
      <w:r w:rsidRPr="00A77744">
        <w:rPr>
          <w:rFonts w:ascii="Arial" w:hAnsi="Arial" w:cs="Arial"/>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r w:rsidR="00335D3D" w:rsidRPr="00A77744">
        <w:rPr>
          <w:rFonts w:ascii="Arial" w:hAnsi="Arial" w:cs="Arial"/>
          <w:lang w:eastAsia="en-GB"/>
        </w:rPr>
        <w:t>by: -</w:t>
      </w:r>
    </w:p>
    <w:p w14:paraId="0ECCEC90" w14:textId="77777777" w:rsidR="00111AE2" w:rsidRPr="00A77744" w:rsidRDefault="00111AE2" w:rsidP="00111AE2">
      <w:pPr>
        <w:spacing w:after="220"/>
        <w:ind w:left="720"/>
        <w:rPr>
          <w:rFonts w:ascii="Arial" w:hAnsi="Arial" w:cs="Arial"/>
        </w:rPr>
      </w:pPr>
      <w:r w:rsidRPr="00A77744">
        <w:rPr>
          <w:rFonts w:ascii="Arial" w:hAnsi="Arial" w:cs="Arial"/>
        </w:rPr>
        <w:t>87.2.1</w:t>
      </w:r>
      <w:r w:rsidRPr="00A77744">
        <w:rPr>
          <w:rFonts w:ascii="Arial" w:hAnsi="Arial" w:cs="Arial"/>
        </w:rPr>
        <w:tab/>
        <w:t>A fault in the Design;</w:t>
      </w:r>
    </w:p>
    <w:p w14:paraId="669C0B81" w14:textId="77777777" w:rsidR="00111AE2" w:rsidRPr="00A77744" w:rsidRDefault="00111AE2" w:rsidP="00111AE2">
      <w:pPr>
        <w:spacing w:after="220"/>
        <w:ind w:left="720"/>
        <w:rPr>
          <w:rFonts w:ascii="Arial" w:hAnsi="Arial" w:cs="Arial"/>
        </w:rPr>
      </w:pPr>
      <w:r w:rsidRPr="00A77744">
        <w:rPr>
          <w:rFonts w:ascii="Arial" w:hAnsi="Arial" w:cs="Arial"/>
        </w:rPr>
        <w:lastRenderedPageBreak/>
        <w:t>87.2.2</w:t>
      </w:r>
      <w:r w:rsidRPr="00A77744">
        <w:rPr>
          <w:rFonts w:ascii="Arial" w:hAnsi="Arial" w:cs="Arial"/>
        </w:rPr>
        <w:tab/>
        <w:t>The Contractor’s neglect or default, or the neglect or default of any agent or Sub-contractor of his; or</w:t>
      </w:r>
    </w:p>
    <w:p w14:paraId="0B7240BD" w14:textId="77777777" w:rsidR="00111AE2" w:rsidRPr="00A77744" w:rsidRDefault="00111AE2" w:rsidP="00111AE2">
      <w:pPr>
        <w:spacing w:after="220"/>
        <w:ind w:left="720"/>
        <w:rPr>
          <w:rFonts w:ascii="Arial" w:hAnsi="Arial" w:cs="Arial"/>
        </w:rPr>
      </w:pPr>
      <w:r w:rsidRPr="00A77744">
        <w:rPr>
          <w:rFonts w:ascii="Arial" w:hAnsi="Arial" w:cs="Arial"/>
        </w:rPr>
        <w:t>87.2.3</w:t>
      </w:r>
      <w:r w:rsidRPr="00A77744">
        <w:rPr>
          <w:rFonts w:ascii="Arial" w:hAnsi="Arial" w:cs="Arial"/>
        </w:rPr>
        <w:tab/>
        <w:t>By any circumstances within his or their control.</w:t>
      </w:r>
    </w:p>
    <w:p w14:paraId="392A433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87.3</w:t>
      </w:r>
      <w:r w:rsidRPr="00A77744">
        <w:rPr>
          <w:rFonts w:ascii="Arial" w:hAnsi="Arial" w:cs="Arial"/>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561636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87.4</w:t>
      </w:r>
      <w:r w:rsidRPr="00A77744">
        <w:rPr>
          <w:rFonts w:ascii="Arial" w:hAnsi="Arial" w:cs="Arial"/>
          <w:lang w:eastAsia="en-GB"/>
        </w:rPr>
        <w:tab/>
        <w:t>When the cost of making good defects under this Condition are not reimbursed by the Authority under paragraph 87.2 then the relevant defects shall apply to the remedial Works in full from the date of making good.</w:t>
      </w:r>
    </w:p>
    <w:p w14:paraId="2430539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87.5</w:t>
      </w:r>
      <w:r w:rsidRPr="00A77744">
        <w:rPr>
          <w:rFonts w:ascii="Arial" w:hAnsi="Arial" w:cs="Arial"/>
          <w:lang w:eastAsia="en-GB"/>
        </w:rPr>
        <w:tab/>
        <w:t>The Defects Liability Period for the Works shall be 12 months, or such lesser period as decided by the WCO, and shall apply from the day after that on which the Works are certified as complete by, and to the, satisfaction of, the PM.</w:t>
      </w:r>
    </w:p>
    <w:p w14:paraId="6D04BA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88.</w:t>
      </w:r>
      <w:r w:rsidRPr="00A77744">
        <w:rPr>
          <w:rFonts w:ascii="Arial" w:hAnsi="Arial" w:cs="Arial"/>
          <w:b/>
          <w:lang w:eastAsia="en-GB"/>
        </w:rPr>
        <w:tab/>
        <w:t>Spare</w:t>
      </w:r>
    </w:p>
    <w:p w14:paraId="696ED6E1" w14:textId="77777777" w:rsidR="00111AE2" w:rsidRPr="00A77744" w:rsidRDefault="00111AE2" w:rsidP="00111AE2">
      <w:pPr>
        <w:spacing w:after="220"/>
        <w:rPr>
          <w:rFonts w:ascii="Arial" w:hAnsi="Arial" w:cs="Arial"/>
          <w:b/>
          <w:lang w:eastAsia="en-GB"/>
        </w:rPr>
      </w:pPr>
      <w:r w:rsidRPr="00A77744">
        <w:rPr>
          <w:rFonts w:ascii="Arial" w:hAnsi="Arial" w:cs="Arial"/>
          <w:b/>
          <w:lang w:eastAsia="en-GB"/>
        </w:rPr>
        <w:t>89.</w:t>
      </w:r>
      <w:r w:rsidRPr="00A77744">
        <w:rPr>
          <w:rFonts w:ascii="Arial" w:hAnsi="Arial" w:cs="Arial"/>
          <w:b/>
          <w:lang w:eastAsia="en-GB"/>
        </w:rPr>
        <w:tab/>
        <w:t>Spare</w:t>
      </w:r>
    </w:p>
    <w:p w14:paraId="5C36660E" w14:textId="77777777" w:rsidR="00111AE2" w:rsidRPr="00A77744" w:rsidRDefault="00111AE2" w:rsidP="00111AE2">
      <w:pPr>
        <w:spacing w:after="220"/>
        <w:rPr>
          <w:rFonts w:ascii="Arial" w:hAnsi="Arial" w:cs="Arial"/>
          <w:b/>
        </w:rPr>
      </w:pPr>
      <w:r w:rsidRPr="00A77744">
        <w:rPr>
          <w:rFonts w:ascii="Arial" w:hAnsi="Arial" w:cs="Arial"/>
          <w:b/>
        </w:rPr>
        <w:t>DETERMINATION AND ARBITRATION</w:t>
      </w:r>
    </w:p>
    <w:p w14:paraId="2DF60BA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90.</w:t>
      </w:r>
      <w:r w:rsidRPr="00A77744">
        <w:rPr>
          <w:rFonts w:ascii="Arial" w:hAnsi="Arial" w:cs="Arial"/>
          <w:b/>
          <w:lang w:eastAsia="en-GB"/>
        </w:rPr>
        <w:tab/>
        <w:t>Determination</w:t>
      </w:r>
    </w:p>
    <w:p w14:paraId="532963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w:t>
      </w:r>
      <w:r w:rsidRPr="00A77744">
        <w:rPr>
          <w:rFonts w:ascii="Arial" w:hAnsi="Arial" w:cs="Arial"/>
          <w:lang w:eastAsia="en-GB"/>
        </w:rPr>
        <w:tab/>
        <w:t>Without prejudice to any other power of determination, the Authority may at any time determine the Contract by notice to the Contractor. Upon receipt of the notice the Contract shall be determined.</w:t>
      </w:r>
    </w:p>
    <w:p w14:paraId="75D266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90.2</w:t>
      </w:r>
      <w:r w:rsidRPr="00A77744">
        <w:rPr>
          <w:rFonts w:ascii="Arial" w:hAnsi="Arial" w:cs="Arial"/>
          <w:lang w:eastAsia="en-GB"/>
        </w:rPr>
        <w:tab/>
        <w:t>The Authority shall specify in a notice of determination, which, if any, of the grounds mentioned in paragraph 90.7 apply.</w:t>
      </w:r>
    </w:p>
    <w:p w14:paraId="23AC353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90.3</w:t>
      </w:r>
      <w:r w:rsidRPr="00A77744">
        <w:rPr>
          <w:rFonts w:ascii="Arial" w:hAnsi="Arial" w:cs="Arial"/>
          <w:lang w:eastAsia="en-GB"/>
        </w:rPr>
        <w:tab/>
        <w:t>The Authority may give directions in relation to the performance or completion of any work and any other matters connected with the Works, the Site and any other Contract or sub-contract.</w:t>
      </w:r>
    </w:p>
    <w:p w14:paraId="2082B9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90.4</w:t>
      </w:r>
      <w:r w:rsidRPr="00A77744">
        <w:rPr>
          <w:rFonts w:ascii="Arial" w:hAnsi="Arial" w:cs="Arial"/>
          <w:lang w:eastAsia="en-GB"/>
        </w:rPr>
        <w:tab/>
        <w:t>Any direction under paragraph 90.3 shall be given not later than 7 Days from the date of notice of determination or the Date or Dates for Completion whichever is the sooner.</w:t>
      </w:r>
    </w:p>
    <w:p w14:paraId="52011BE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90.5</w:t>
      </w:r>
      <w:r w:rsidRPr="00A77744">
        <w:rPr>
          <w:rFonts w:ascii="Arial" w:hAnsi="Arial" w:cs="Arial"/>
          <w:lang w:eastAsia="en-GB"/>
        </w:rPr>
        <w:tab/>
        <w:t>The Contractor shall comply promptly with any directions given by the Authority under paragraph 90.3. The Contractor shall be paid for any work so performed as if the directions were PM Instructions.</w:t>
      </w:r>
    </w:p>
    <w:p w14:paraId="0F986F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90.6</w:t>
      </w:r>
      <w:r w:rsidRPr="00A77744">
        <w:rPr>
          <w:rFonts w:ascii="Arial" w:hAnsi="Arial" w:cs="Arial"/>
          <w:lang w:eastAsia="en-GB"/>
        </w:rPr>
        <w:tab/>
        <w:t>When requested by the Authority the Contractor shall promptly pass to the Authority all drawings, plans and other design information that have been prepared or are in the process of being prepared.</w:t>
      </w:r>
    </w:p>
    <w:p w14:paraId="65F54C0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90.7</w:t>
      </w:r>
      <w:r w:rsidRPr="00A77744">
        <w:rPr>
          <w:rFonts w:ascii="Arial" w:hAnsi="Arial" w:cs="Arial"/>
          <w:lang w:eastAsia="en-GB"/>
        </w:rPr>
        <w:tab/>
        <w:t>Condition 91 (Consequences of Determination for Default) shall have the effect where notice of Determination is given for any of the following reasons, namely;</w:t>
      </w:r>
    </w:p>
    <w:p w14:paraId="0E7385F0" w14:textId="77777777" w:rsidR="00111AE2" w:rsidRPr="00A77744" w:rsidRDefault="00111AE2" w:rsidP="00111AE2">
      <w:pPr>
        <w:spacing w:after="220"/>
        <w:ind w:left="720"/>
        <w:rPr>
          <w:rFonts w:ascii="Arial" w:hAnsi="Arial" w:cs="Arial"/>
        </w:rPr>
      </w:pPr>
      <w:r w:rsidRPr="00A77744">
        <w:rPr>
          <w:rFonts w:ascii="Arial" w:hAnsi="Arial" w:cs="Arial"/>
        </w:rPr>
        <w:t>90.7.1</w:t>
      </w:r>
      <w:r w:rsidRPr="00A77744">
        <w:rPr>
          <w:rFonts w:ascii="Arial" w:hAnsi="Arial" w:cs="Arial"/>
        </w:rPr>
        <w:tab/>
        <w:t>The failure of the Contractor to comply with the content of a PM Instruction within a reasonable period of its issue;</w:t>
      </w:r>
    </w:p>
    <w:p w14:paraId="00E5FB4B" w14:textId="77777777" w:rsidR="00111AE2" w:rsidRPr="00A77744" w:rsidRDefault="00111AE2" w:rsidP="00111AE2">
      <w:pPr>
        <w:spacing w:after="220"/>
        <w:ind w:left="720"/>
        <w:rPr>
          <w:rFonts w:ascii="Arial" w:hAnsi="Arial" w:cs="Arial"/>
        </w:rPr>
      </w:pPr>
      <w:r w:rsidRPr="00A77744">
        <w:rPr>
          <w:rFonts w:ascii="Arial" w:hAnsi="Arial" w:cs="Arial"/>
        </w:rPr>
        <w:lastRenderedPageBreak/>
        <w:t>90.7.2</w:t>
      </w:r>
      <w:r w:rsidRPr="00A77744">
        <w:rPr>
          <w:rFonts w:ascii="Arial" w:hAnsi="Arial" w:cs="Arial"/>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11E61B14" w14:textId="77777777" w:rsidR="00111AE2" w:rsidRPr="00A77744" w:rsidRDefault="00111AE2" w:rsidP="00111AE2">
      <w:pPr>
        <w:spacing w:after="220"/>
        <w:ind w:left="720"/>
        <w:rPr>
          <w:rFonts w:ascii="Arial" w:hAnsi="Arial" w:cs="Arial"/>
        </w:rPr>
      </w:pPr>
      <w:r w:rsidRPr="00A77744">
        <w:rPr>
          <w:rFonts w:ascii="Arial" w:hAnsi="Arial" w:cs="Arial"/>
        </w:rPr>
        <w:t>90.7.3</w:t>
      </w:r>
      <w:r w:rsidRPr="00A77744">
        <w:rPr>
          <w:rFonts w:ascii="Arial" w:hAnsi="Arial" w:cs="Arial"/>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43A995E6" w14:textId="77777777" w:rsidR="00111AE2" w:rsidRPr="00A77744" w:rsidRDefault="00111AE2" w:rsidP="00111AE2">
      <w:pPr>
        <w:spacing w:after="220"/>
        <w:ind w:left="720"/>
        <w:rPr>
          <w:rFonts w:ascii="Arial" w:hAnsi="Arial" w:cs="Arial"/>
        </w:rPr>
      </w:pPr>
      <w:r w:rsidRPr="00A77744">
        <w:rPr>
          <w:rFonts w:ascii="Arial" w:hAnsi="Arial" w:cs="Arial"/>
        </w:rPr>
        <w:t>90.7.4</w:t>
      </w:r>
      <w:r w:rsidRPr="00A77744">
        <w:rPr>
          <w:rFonts w:ascii="Arial" w:hAnsi="Arial" w:cs="Arial"/>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5BE87068" w14:textId="77777777" w:rsidR="00111AE2" w:rsidRPr="00A77744" w:rsidRDefault="00111AE2" w:rsidP="00111AE2">
      <w:pPr>
        <w:spacing w:after="220"/>
        <w:ind w:left="720"/>
        <w:rPr>
          <w:rFonts w:ascii="Arial" w:hAnsi="Arial" w:cs="Arial"/>
        </w:rPr>
      </w:pPr>
      <w:r w:rsidRPr="00A77744">
        <w:rPr>
          <w:rFonts w:ascii="Arial" w:hAnsi="Arial" w:cs="Arial"/>
        </w:rPr>
        <w:t>90.7.5</w:t>
      </w:r>
      <w:r w:rsidRPr="00A77744">
        <w:rPr>
          <w:rFonts w:ascii="Arial" w:hAnsi="Arial" w:cs="Arial"/>
        </w:rPr>
        <w:tab/>
        <w:t>Failure by the Contractor to comply with Condition 29 (Site Admittance) where the Authority determines that such failure is prejudicial to its interests;</w:t>
      </w:r>
    </w:p>
    <w:p w14:paraId="7F2D31D3" w14:textId="77777777" w:rsidR="00111AE2" w:rsidRPr="00A77744" w:rsidRDefault="00111AE2" w:rsidP="00111AE2">
      <w:pPr>
        <w:spacing w:after="220"/>
        <w:ind w:left="720"/>
        <w:rPr>
          <w:rFonts w:ascii="Arial" w:hAnsi="Arial" w:cs="Arial"/>
        </w:rPr>
      </w:pPr>
      <w:r w:rsidRPr="00A77744">
        <w:rPr>
          <w:rFonts w:ascii="Arial" w:hAnsi="Arial" w:cs="Arial"/>
        </w:rPr>
        <w:t>90.7.6</w:t>
      </w:r>
      <w:r w:rsidRPr="00A77744">
        <w:rPr>
          <w:rFonts w:ascii="Arial" w:hAnsi="Arial" w:cs="Arial"/>
        </w:rPr>
        <w:tab/>
        <w:t>Any breach by the Contractor of Condition 8 (Corruption); or</w:t>
      </w:r>
    </w:p>
    <w:p w14:paraId="03DD6903" w14:textId="77777777" w:rsidR="00111AE2" w:rsidRPr="00A77744" w:rsidRDefault="00111AE2" w:rsidP="00111AE2">
      <w:pPr>
        <w:spacing w:after="220"/>
        <w:ind w:left="720"/>
        <w:rPr>
          <w:rFonts w:ascii="Arial" w:hAnsi="Arial" w:cs="Arial"/>
        </w:rPr>
      </w:pPr>
      <w:r w:rsidRPr="00A77744">
        <w:rPr>
          <w:rFonts w:ascii="Arial" w:hAnsi="Arial" w:cs="Arial"/>
        </w:rPr>
        <w:t>90.7.7</w:t>
      </w:r>
      <w:r w:rsidRPr="00A77744">
        <w:rPr>
          <w:rFonts w:ascii="Arial" w:hAnsi="Arial" w:cs="Arial"/>
        </w:rPr>
        <w:tab/>
        <w:t>Any breach of the conditions mentioned in the Invitation to Tender relating to the Contract.</w:t>
      </w:r>
    </w:p>
    <w:p w14:paraId="6012473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90.8</w:t>
      </w:r>
      <w:r w:rsidRPr="00A77744">
        <w:rPr>
          <w:rFonts w:ascii="Arial" w:hAnsi="Arial" w:cs="Arial"/>
          <w:lang w:eastAsia="en-GB"/>
        </w:rPr>
        <w:tab/>
        <w:t>Condition 92 (Consequences of Other Determination) shall have the effect where notice of determination is given for any reason not mentioned in Condition 90.7.</w:t>
      </w:r>
    </w:p>
    <w:p w14:paraId="384312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90.9</w:t>
      </w:r>
      <w:r w:rsidRPr="00A77744">
        <w:rPr>
          <w:rFonts w:ascii="Arial" w:hAnsi="Arial" w:cs="Arial"/>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90.3. From the date of </w:t>
      </w:r>
      <w:r w:rsidR="00335D3D" w:rsidRPr="00A77744">
        <w:rPr>
          <w:rFonts w:ascii="Arial" w:hAnsi="Arial" w:cs="Arial"/>
          <w:lang w:eastAsia="en-GB"/>
        </w:rPr>
        <w:t>determination,</w:t>
      </w:r>
      <w:r w:rsidRPr="00A77744">
        <w:rPr>
          <w:rFonts w:ascii="Arial" w:hAnsi="Arial" w:cs="Arial"/>
          <w:lang w:eastAsia="en-GB"/>
        </w:rPr>
        <w:t xml:space="preserve"> the Authority shall be under no liability to the Contractor in respect of any loss or damage to any such Things howsoever caused including by any of the Accepted Risks.</w:t>
      </w:r>
    </w:p>
    <w:p w14:paraId="0036F11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90.10 Under this Condition the decisions of the Authority shall be final and conclusive.</w:t>
      </w:r>
    </w:p>
    <w:p w14:paraId="56CAD1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91.</w:t>
      </w:r>
      <w:r w:rsidRPr="00A77744">
        <w:rPr>
          <w:rFonts w:ascii="Arial" w:hAnsi="Arial" w:cs="Arial"/>
          <w:b/>
          <w:lang w:eastAsia="en-GB"/>
        </w:rPr>
        <w:tab/>
        <w:t>Consequences of Determination for Default</w:t>
      </w:r>
    </w:p>
    <w:p w14:paraId="3DDA8B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91.1</w:t>
      </w:r>
      <w:r w:rsidRPr="00A77744">
        <w:rPr>
          <w:rFonts w:ascii="Arial" w:hAnsi="Arial" w:cs="Arial"/>
          <w:lang w:eastAsia="en-GB"/>
        </w:rPr>
        <w:tab/>
        <w:t>If the Authority shall determine the Contract for any reason mentioned in Condition 90.7 (Determination) the following provisions shall apply;</w:t>
      </w:r>
    </w:p>
    <w:p w14:paraId="042D4C0F" w14:textId="77777777" w:rsidR="00111AE2" w:rsidRPr="00A77744" w:rsidRDefault="00111AE2" w:rsidP="00111AE2">
      <w:pPr>
        <w:spacing w:after="220"/>
        <w:ind w:left="720"/>
        <w:rPr>
          <w:rFonts w:ascii="Arial" w:hAnsi="Arial" w:cs="Arial"/>
        </w:rPr>
      </w:pPr>
      <w:r w:rsidRPr="00A77744">
        <w:rPr>
          <w:rFonts w:ascii="Arial" w:hAnsi="Arial" w:cs="Arial"/>
        </w:rPr>
        <w:t>91.1.1</w:t>
      </w:r>
      <w:r w:rsidRPr="00A77744">
        <w:rPr>
          <w:rFonts w:ascii="Arial" w:hAnsi="Arial" w:cs="Arial"/>
        </w:rPr>
        <w:tab/>
        <w:t>All sums of money that may then be due or accruing due from the Authority to the Contractor shall cease to be due or accrue due;</w:t>
      </w:r>
    </w:p>
    <w:p w14:paraId="58CB979E" w14:textId="77777777" w:rsidR="00111AE2" w:rsidRPr="00A77744" w:rsidRDefault="00111AE2" w:rsidP="00111AE2">
      <w:pPr>
        <w:spacing w:after="220"/>
        <w:ind w:left="720"/>
        <w:rPr>
          <w:rFonts w:ascii="Arial" w:hAnsi="Arial" w:cs="Arial"/>
        </w:rPr>
      </w:pPr>
      <w:r w:rsidRPr="00A77744">
        <w:rPr>
          <w:rFonts w:ascii="Arial" w:hAnsi="Arial" w:cs="Arial"/>
        </w:rPr>
        <w:t>91.1.2</w:t>
      </w:r>
      <w:r w:rsidRPr="00A77744">
        <w:rPr>
          <w:rFonts w:ascii="Arial" w:hAnsi="Arial" w:cs="Arial"/>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15845CC5" w14:textId="77777777" w:rsidR="00111AE2" w:rsidRPr="00A77744" w:rsidRDefault="00111AE2" w:rsidP="00111AE2">
      <w:pPr>
        <w:spacing w:after="220"/>
        <w:ind w:left="720"/>
        <w:rPr>
          <w:rFonts w:ascii="Arial" w:hAnsi="Arial" w:cs="Arial"/>
        </w:rPr>
      </w:pPr>
      <w:r w:rsidRPr="00A77744">
        <w:rPr>
          <w:rFonts w:ascii="Arial" w:hAnsi="Arial" w:cs="Arial"/>
        </w:rPr>
        <w:lastRenderedPageBreak/>
        <w:t>91.1.3</w:t>
      </w:r>
      <w:r w:rsidRPr="00A77744">
        <w:rPr>
          <w:rFonts w:ascii="Arial" w:hAnsi="Arial" w:cs="Arial"/>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11E7B947" w14:textId="77777777" w:rsidR="00111AE2" w:rsidRPr="00A77744" w:rsidRDefault="00111AE2" w:rsidP="00111AE2">
      <w:pPr>
        <w:spacing w:after="220"/>
        <w:ind w:left="720"/>
        <w:rPr>
          <w:rFonts w:ascii="Arial" w:hAnsi="Arial" w:cs="Arial"/>
        </w:rPr>
      </w:pPr>
      <w:r w:rsidRPr="00A77744">
        <w:rPr>
          <w:rFonts w:ascii="Arial" w:hAnsi="Arial" w:cs="Arial"/>
        </w:rPr>
        <w:t>91.1.4</w:t>
      </w:r>
      <w:r w:rsidRPr="00A77744">
        <w:rPr>
          <w:rFonts w:ascii="Arial" w:hAnsi="Arial" w:cs="Arial"/>
        </w:rPr>
        <w:tab/>
        <w:t>The Authority shall ascertain and certify the cost of completing of the Works.</w:t>
      </w:r>
    </w:p>
    <w:p w14:paraId="01BB85C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91.2</w:t>
      </w:r>
      <w:r w:rsidRPr="00A77744">
        <w:rPr>
          <w:rFonts w:ascii="Arial" w:hAnsi="Arial" w:cs="Arial"/>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1206EF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The individual sums making up the ‘first amount’ are;</w:t>
      </w:r>
    </w:p>
    <w:p w14:paraId="2F31A391" w14:textId="77777777" w:rsidR="00111AE2" w:rsidRPr="00A77744" w:rsidRDefault="00111AE2" w:rsidP="00111AE2">
      <w:pPr>
        <w:spacing w:after="220"/>
        <w:ind w:left="720"/>
        <w:rPr>
          <w:rFonts w:ascii="Arial" w:hAnsi="Arial" w:cs="Arial"/>
        </w:rPr>
      </w:pPr>
      <w:r w:rsidRPr="00A77744">
        <w:rPr>
          <w:rFonts w:ascii="Arial" w:hAnsi="Arial" w:cs="Arial"/>
        </w:rPr>
        <w:t>91.2.1</w:t>
      </w:r>
      <w:r w:rsidRPr="00A77744">
        <w:rPr>
          <w:rFonts w:ascii="Arial" w:hAnsi="Arial" w:cs="Arial"/>
        </w:rPr>
        <w:tab/>
        <w:t>The value of all the work carried out to the satisfaction of the PM up to the date of determination;</w:t>
      </w:r>
    </w:p>
    <w:p w14:paraId="1E5CB650" w14:textId="77777777" w:rsidR="00111AE2" w:rsidRPr="00A77744" w:rsidRDefault="00111AE2" w:rsidP="00111AE2">
      <w:pPr>
        <w:spacing w:after="220"/>
        <w:ind w:left="720"/>
        <w:rPr>
          <w:rFonts w:ascii="Arial" w:hAnsi="Arial" w:cs="Arial"/>
        </w:rPr>
      </w:pPr>
      <w:r w:rsidRPr="00A77744">
        <w:rPr>
          <w:rFonts w:ascii="Arial" w:hAnsi="Arial" w:cs="Arial"/>
        </w:rPr>
        <w:t>91.2.2</w:t>
      </w:r>
      <w:r w:rsidRPr="00A77744">
        <w:rPr>
          <w:rFonts w:ascii="Arial" w:hAnsi="Arial" w:cs="Arial"/>
        </w:rPr>
        <w:tab/>
        <w:t>The value of any work carried out or other actions carried out in accordance with any direction given under Condition 90.3 (Determination);</w:t>
      </w:r>
    </w:p>
    <w:p w14:paraId="65CADD39" w14:textId="77777777" w:rsidR="00111AE2" w:rsidRPr="00A77744" w:rsidRDefault="00111AE2" w:rsidP="00111AE2">
      <w:pPr>
        <w:spacing w:after="220"/>
        <w:ind w:left="720"/>
        <w:rPr>
          <w:rFonts w:ascii="Arial" w:hAnsi="Arial" w:cs="Arial"/>
        </w:rPr>
      </w:pPr>
      <w:r w:rsidRPr="00A77744">
        <w:rPr>
          <w:rFonts w:ascii="Arial" w:hAnsi="Arial" w:cs="Arial"/>
        </w:rPr>
        <w:t>91.2.3</w:t>
      </w:r>
      <w:r w:rsidRPr="00A77744">
        <w:rPr>
          <w:rFonts w:ascii="Arial" w:hAnsi="Arial" w:cs="Arial"/>
        </w:rPr>
        <w:tab/>
        <w:t>The value (ascertained on the basis of fair and reasonable prices) of all Things for incorporation brought onto Site or in the course of preparation or manufacture off the Site which the Authority elects to keep.</w:t>
      </w:r>
    </w:p>
    <w:p w14:paraId="3295BC75" w14:textId="77777777" w:rsidR="00F14546"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91.3</w:t>
      </w:r>
      <w:r w:rsidRPr="00A77744">
        <w:rPr>
          <w:rFonts w:ascii="Arial" w:hAnsi="Arial" w:cs="Arial"/>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356BABC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92.</w:t>
      </w:r>
      <w:r w:rsidRPr="00A77744">
        <w:rPr>
          <w:rFonts w:ascii="Arial" w:hAnsi="Arial" w:cs="Arial"/>
          <w:b/>
          <w:lang w:eastAsia="en-GB"/>
        </w:rPr>
        <w:tab/>
        <w:t>Consequences of Other Determination</w:t>
      </w:r>
    </w:p>
    <w:p w14:paraId="7EAA7C0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92.1</w:t>
      </w:r>
      <w:r w:rsidRPr="00A77744">
        <w:rPr>
          <w:rFonts w:ascii="Arial" w:hAnsi="Arial" w:cs="Arial"/>
          <w:lang w:eastAsia="en-GB"/>
        </w:rPr>
        <w:tab/>
        <w:t>If the Authority shall determine the Contract for any reason not mentioned in Condition 90.7 (Determination) the following provisions shall apply.</w:t>
      </w:r>
    </w:p>
    <w:p w14:paraId="6D6557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92.2</w:t>
      </w:r>
      <w:r w:rsidRPr="00A77744">
        <w:rPr>
          <w:rFonts w:ascii="Arial" w:hAnsi="Arial" w:cs="Arial"/>
          <w:lang w:eastAsia="en-GB"/>
        </w:rPr>
        <w:tab/>
        <w:t>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63E1BC7F" w14:textId="77777777" w:rsidR="00111AE2" w:rsidRPr="00A77744" w:rsidRDefault="00111AE2" w:rsidP="00111AE2">
      <w:pPr>
        <w:spacing w:after="220"/>
        <w:ind w:left="720"/>
        <w:rPr>
          <w:rFonts w:ascii="Arial" w:hAnsi="Arial" w:cs="Arial"/>
        </w:rPr>
      </w:pPr>
      <w:r w:rsidRPr="00A77744">
        <w:rPr>
          <w:rFonts w:ascii="Arial" w:hAnsi="Arial" w:cs="Arial"/>
        </w:rPr>
        <w:t>92.2.1</w:t>
      </w:r>
      <w:r w:rsidRPr="00A77744">
        <w:rPr>
          <w:rFonts w:ascii="Arial" w:hAnsi="Arial" w:cs="Arial"/>
        </w:rPr>
        <w:tab/>
        <w:t>The value of all the design and construction work carried out to the satisfaction of the PM to the date of determination;</w:t>
      </w:r>
    </w:p>
    <w:p w14:paraId="660951F0" w14:textId="77777777" w:rsidR="00111AE2" w:rsidRPr="00A77744" w:rsidRDefault="00111AE2" w:rsidP="00111AE2">
      <w:pPr>
        <w:spacing w:after="220"/>
        <w:ind w:left="720"/>
        <w:rPr>
          <w:rFonts w:ascii="Arial" w:hAnsi="Arial" w:cs="Arial"/>
        </w:rPr>
      </w:pPr>
      <w:r w:rsidRPr="00A77744">
        <w:rPr>
          <w:rFonts w:ascii="Arial" w:hAnsi="Arial" w:cs="Arial"/>
        </w:rPr>
        <w:t>92.2.2</w:t>
      </w:r>
      <w:r w:rsidRPr="00A77744">
        <w:rPr>
          <w:rFonts w:ascii="Arial" w:hAnsi="Arial" w:cs="Arial"/>
        </w:rPr>
        <w:tab/>
        <w:t xml:space="preserve">The value of any work carried out or other things done in accordance with any direction given under Condition 90.3 (Determination); </w:t>
      </w:r>
    </w:p>
    <w:p w14:paraId="0E99636B" w14:textId="77777777" w:rsidR="00111AE2" w:rsidRPr="00A77744" w:rsidRDefault="00111AE2" w:rsidP="00111AE2">
      <w:pPr>
        <w:spacing w:after="220"/>
        <w:ind w:left="720"/>
        <w:rPr>
          <w:rFonts w:ascii="Arial" w:hAnsi="Arial" w:cs="Arial"/>
        </w:rPr>
      </w:pPr>
      <w:r w:rsidRPr="00A77744">
        <w:rPr>
          <w:rFonts w:ascii="Arial" w:hAnsi="Arial" w:cs="Arial"/>
        </w:rPr>
        <w:t>92.2.3</w:t>
      </w:r>
      <w:r w:rsidRPr="00A77744">
        <w:rPr>
          <w:rFonts w:ascii="Arial" w:hAnsi="Arial" w:cs="Arial"/>
        </w:rPr>
        <w:tab/>
        <w:t>The value (ascertained on the basis of fair and reasonable prices) of any Things for incorporation brought onto the Site or in the course of preparation or manufacture off the Site which the Authority elects to keep;</w:t>
      </w:r>
    </w:p>
    <w:p w14:paraId="2D87C3AF" w14:textId="77777777" w:rsidR="00111AE2" w:rsidRPr="00A77744" w:rsidRDefault="00111AE2" w:rsidP="00111AE2">
      <w:pPr>
        <w:spacing w:after="220"/>
        <w:ind w:left="720"/>
        <w:rPr>
          <w:rFonts w:ascii="Arial" w:hAnsi="Arial" w:cs="Arial"/>
        </w:rPr>
      </w:pPr>
      <w:r w:rsidRPr="00A77744">
        <w:rPr>
          <w:rFonts w:ascii="Arial" w:hAnsi="Arial" w:cs="Arial"/>
        </w:rPr>
        <w:lastRenderedPageBreak/>
        <w:t>92.2.4</w:t>
      </w:r>
      <w:r w:rsidRPr="00A77744">
        <w:rPr>
          <w:rFonts w:ascii="Arial" w:hAnsi="Arial" w:cs="Arial"/>
        </w:rPr>
        <w:tab/>
        <w:t>Any sum necessarily and reasonably expended by the Contractor because of the determination of the Contract in respect of;</w:t>
      </w:r>
    </w:p>
    <w:p w14:paraId="4C6AD2CF" w14:textId="77777777" w:rsidR="00111AE2" w:rsidRPr="00A77744" w:rsidRDefault="00111AE2" w:rsidP="00111AE2">
      <w:pPr>
        <w:spacing w:after="220"/>
        <w:ind w:left="1134"/>
        <w:rPr>
          <w:rFonts w:ascii="Arial" w:hAnsi="Arial" w:cs="Arial"/>
        </w:rPr>
      </w:pPr>
      <w:r w:rsidRPr="00A77744">
        <w:rPr>
          <w:rFonts w:ascii="Arial" w:hAnsi="Arial" w:cs="Arial"/>
        </w:rPr>
        <w:t>92.2.4.1</w:t>
      </w:r>
      <w:r w:rsidRPr="00A77744">
        <w:rPr>
          <w:rFonts w:ascii="Arial" w:hAnsi="Arial" w:cs="Arial"/>
        </w:rPr>
        <w:tab/>
        <w:t>The uncompleted part of any sub-contract and other Contracts (including those for the hire of plant, services and insurance), and</w:t>
      </w:r>
    </w:p>
    <w:p w14:paraId="39263EEB" w14:textId="77777777" w:rsidR="00111AE2" w:rsidRPr="00A77744" w:rsidRDefault="00111AE2" w:rsidP="00111AE2">
      <w:pPr>
        <w:spacing w:after="220"/>
        <w:ind w:left="1134"/>
        <w:rPr>
          <w:rFonts w:ascii="Arial" w:hAnsi="Arial" w:cs="Arial"/>
        </w:rPr>
      </w:pPr>
      <w:r w:rsidRPr="00A77744">
        <w:rPr>
          <w:rFonts w:ascii="Arial" w:hAnsi="Arial" w:cs="Arial"/>
        </w:rPr>
        <w:t>92.2.4.2</w:t>
      </w:r>
      <w:r w:rsidRPr="00A77744">
        <w:rPr>
          <w:rFonts w:ascii="Arial" w:hAnsi="Arial" w:cs="Arial"/>
        </w:rPr>
        <w:tab/>
        <w:t>Any unavoidable Contract of employment, entered into in connection with the Contract.</w:t>
      </w:r>
    </w:p>
    <w:p w14:paraId="0B48908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92.3</w:t>
      </w:r>
      <w:r w:rsidRPr="00A77744">
        <w:rPr>
          <w:rFonts w:ascii="Arial" w:hAnsi="Arial" w:cs="Arial"/>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79DDEFC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92.4</w:t>
      </w:r>
      <w:r w:rsidRPr="00A77744">
        <w:rPr>
          <w:rFonts w:ascii="Arial" w:hAnsi="Arial" w:cs="Arial"/>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524554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93.</w:t>
      </w:r>
      <w:r w:rsidRPr="00A77744">
        <w:rPr>
          <w:rFonts w:ascii="Arial" w:hAnsi="Arial" w:cs="Arial"/>
          <w:b/>
          <w:lang w:eastAsia="en-GB"/>
        </w:rPr>
        <w:tab/>
        <w:t>Determination Following Suspension of Works</w:t>
      </w:r>
    </w:p>
    <w:p w14:paraId="48B47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93.1</w:t>
      </w:r>
      <w:r w:rsidRPr="00A77744">
        <w:rPr>
          <w:rFonts w:ascii="Arial" w:hAnsi="Arial" w:cs="Arial"/>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4F439BF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93.2</w:t>
      </w:r>
      <w:r w:rsidRPr="00A77744">
        <w:rPr>
          <w:rFonts w:ascii="Arial" w:hAnsi="Arial" w:cs="Arial"/>
          <w:lang w:eastAsia="en-GB"/>
        </w:rPr>
        <w:tab/>
        <w:t>The party giving notice of determination under paragraph 92.1 shall specify in the notice the grounds for such determination.</w:t>
      </w:r>
    </w:p>
    <w:p w14:paraId="6FC2575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94.</w:t>
      </w:r>
      <w:r w:rsidRPr="00A77744">
        <w:rPr>
          <w:rFonts w:ascii="Arial" w:hAnsi="Arial" w:cs="Arial"/>
          <w:b/>
          <w:lang w:eastAsia="en-GB"/>
        </w:rPr>
        <w:tab/>
        <w:t>Arbitration</w:t>
      </w:r>
    </w:p>
    <w:p w14:paraId="0D9CDEC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94.1</w:t>
      </w:r>
      <w:r w:rsidRPr="00A77744">
        <w:rPr>
          <w:rFonts w:ascii="Arial" w:hAnsi="Arial" w:cs="Arial"/>
          <w:lang w:eastAsia="en-GB"/>
        </w:rPr>
        <w:tab/>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w:t>
      </w:r>
      <w:r w:rsidR="00335D3D" w:rsidRPr="00A77744">
        <w:rPr>
          <w:rFonts w:ascii="Arial" w:hAnsi="Arial" w:cs="Arial"/>
          <w:lang w:eastAsia="en-GB"/>
        </w:rPr>
        <w:t>notification,</w:t>
      </w:r>
      <w:r w:rsidRPr="00A77744">
        <w:rPr>
          <w:rFonts w:ascii="Arial" w:hAnsi="Arial" w:cs="Arial"/>
          <w:lang w:eastAsia="en-GB"/>
        </w:rPr>
        <w:t xml:space="preserve"> then it should be referred to the WCO for further action.</w:t>
      </w:r>
    </w:p>
    <w:p w14:paraId="561B20A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94.2</w:t>
      </w:r>
      <w:r w:rsidRPr="00A77744">
        <w:rPr>
          <w:rFonts w:ascii="Arial" w:hAnsi="Arial" w:cs="Arial"/>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69C1896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94.3</w:t>
      </w:r>
      <w:r w:rsidRPr="00A77744">
        <w:rPr>
          <w:rFonts w:ascii="Arial" w:hAnsi="Arial" w:cs="Arial"/>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t>
      </w:r>
      <w:r w:rsidRPr="00A77744">
        <w:rPr>
          <w:rFonts w:ascii="Arial" w:hAnsi="Arial" w:cs="Arial"/>
          <w:lang w:eastAsia="en-GB"/>
        </w:rPr>
        <w:lastRenderedPageBreak/>
        <w:t xml:space="preserve">within 14 calendar days of receipt.  Failure to reach a decision will result in the formal Arbitration Procedures detailed in paragraph 94.4 being followed.   </w:t>
      </w:r>
    </w:p>
    <w:p w14:paraId="40C023B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94.4</w:t>
      </w:r>
      <w:r w:rsidRPr="00A77744">
        <w:rPr>
          <w:rFonts w:ascii="Arial" w:hAnsi="Arial" w:cs="Arial"/>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627A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94.5</w:t>
      </w:r>
      <w:r w:rsidRPr="00A77744">
        <w:rPr>
          <w:rFonts w:ascii="Arial" w:hAnsi="Arial" w:cs="Arial"/>
          <w:lang w:eastAsia="en-GB"/>
        </w:rPr>
        <w:tab/>
        <w:t>Unless the parties otherwise agree;</w:t>
      </w:r>
    </w:p>
    <w:p w14:paraId="5942CAEB" w14:textId="77777777" w:rsidR="00111AE2" w:rsidRPr="00A77744" w:rsidRDefault="00111AE2" w:rsidP="00111AE2">
      <w:pPr>
        <w:spacing w:after="220"/>
        <w:ind w:left="720"/>
        <w:rPr>
          <w:rFonts w:ascii="Arial" w:hAnsi="Arial" w:cs="Arial"/>
        </w:rPr>
      </w:pPr>
      <w:r w:rsidRPr="00A77744">
        <w:rPr>
          <w:rFonts w:ascii="Arial" w:hAnsi="Arial" w:cs="Arial"/>
        </w:rPr>
        <w:t>94.5.1</w:t>
      </w:r>
      <w:r w:rsidRPr="00A77744">
        <w:rPr>
          <w:rFonts w:ascii="Arial" w:hAnsi="Arial" w:cs="Arial"/>
        </w:rPr>
        <w:tab/>
        <w:t>No reference shall be made under paragraph 94.4 until after the completion, alleged completion or abandonment of the Works or the determination of the Contract;</w:t>
      </w:r>
    </w:p>
    <w:p w14:paraId="726F783A" w14:textId="77777777" w:rsidR="00111AE2" w:rsidRPr="00A77744" w:rsidRDefault="00111AE2" w:rsidP="00111AE2">
      <w:pPr>
        <w:spacing w:after="220"/>
        <w:ind w:left="720"/>
        <w:rPr>
          <w:rFonts w:ascii="Arial" w:hAnsi="Arial" w:cs="Arial"/>
        </w:rPr>
      </w:pPr>
      <w:r w:rsidRPr="00A77744">
        <w:rPr>
          <w:rFonts w:ascii="Arial" w:hAnsi="Arial" w:cs="Arial"/>
        </w:rPr>
        <w:t>94.5.2</w:t>
      </w:r>
      <w:r w:rsidRPr="00A77744">
        <w:rPr>
          <w:rFonts w:ascii="Arial" w:hAnsi="Arial" w:cs="Arial"/>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396447A0" w14:textId="77777777" w:rsidR="00111AE2" w:rsidRPr="00A77744" w:rsidRDefault="00111AE2" w:rsidP="00111AE2">
      <w:pPr>
        <w:spacing w:after="220"/>
        <w:ind w:left="720"/>
        <w:rPr>
          <w:rFonts w:ascii="Arial" w:hAnsi="Arial" w:cs="Arial"/>
        </w:rPr>
      </w:pPr>
      <w:r w:rsidRPr="00A77744">
        <w:rPr>
          <w:rFonts w:ascii="Arial" w:hAnsi="Arial" w:cs="Arial"/>
        </w:rPr>
        <w:t>94.5.3</w:t>
      </w:r>
      <w:r w:rsidRPr="00A77744">
        <w:rPr>
          <w:rFonts w:ascii="Arial" w:hAnsi="Arial" w:cs="Arial"/>
        </w:rPr>
        <w:tab/>
        <w:t>The parties shall ensure that any evidence whether oral or written and any document or argument required to be submitted to the arbitrator is submitted to him in accordance with the agreed timetable;</w:t>
      </w:r>
    </w:p>
    <w:p w14:paraId="571C9705" w14:textId="77777777" w:rsidR="00111AE2" w:rsidRPr="00A77744" w:rsidRDefault="00111AE2" w:rsidP="00111AE2">
      <w:pPr>
        <w:spacing w:after="220"/>
        <w:ind w:left="720"/>
        <w:rPr>
          <w:rFonts w:ascii="Arial" w:hAnsi="Arial" w:cs="Arial"/>
        </w:rPr>
      </w:pPr>
      <w:r w:rsidRPr="00A77744">
        <w:rPr>
          <w:rFonts w:ascii="Arial" w:hAnsi="Arial" w:cs="Arial"/>
        </w:rPr>
        <w:t>94.5.4</w:t>
      </w:r>
      <w:r w:rsidRPr="00A77744">
        <w:rPr>
          <w:rFonts w:ascii="Arial" w:hAnsi="Arial" w:cs="Arial"/>
        </w:rPr>
        <w:tab/>
        <w:t>The arbitrator shall give his award not later than three months from the end of the period mentioned in sub-paragraph 94.5.2.</w:t>
      </w:r>
    </w:p>
    <w:p w14:paraId="7EDA891B" w14:textId="77777777" w:rsidR="00111AE2" w:rsidRPr="00A77744" w:rsidRDefault="00111AE2" w:rsidP="00111AE2">
      <w:pPr>
        <w:spacing w:after="220"/>
        <w:ind w:left="720"/>
        <w:rPr>
          <w:rFonts w:ascii="Arial" w:hAnsi="Arial" w:cs="Arial"/>
        </w:rPr>
      </w:pPr>
      <w:r w:rsidRPr="00A77744">
        <w:rPr>
          <w:rFonts w:ascii="Arial" w:hAnsi="Arial" w:cs="Arial"/>
        </w:rPr>
        <w:t>94.5.5</w:t>
      </w:r>
      <w:r w:rsidR="002C3578">
        <w:rPr>
          <w:rFonts w:ascii="Arial" w:hAnsi="Arial" w:cs="Arial"/>
        </w:rPr>
        <w:t xml:space="preserve"> </w:t>
      </w:r>
      <w:r w:rsidRPr="00A77744">
        <w:rPr>
          <w:rFonts w:ascii="Arial" w:hAnsi="Arial" w:cs="Arial"/>
        </w:rPr>
        <w:t>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or to the extent agreed between the parties.</w:t>
      </w:r>
    </w:p>
    <w:p w14:paraId="20CADF6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94.6</w:t>
      </w:r>
      <w:r w:rsidRPr="00A77744">
        <w:rPr>
          <w:rFonts w:ascii="Arial" w:hAnsi="Arial" w:cs="Arial"/>
          <w:lang w:eastAsia="en-GB"/>
        </w:rPr>
        <w:tab/>
        <w:t>A reference to arbitration in accordance with this Condition shall be a reference to which the Arbitration Act 1996 applies, and this Act shall have effect subject to the provisions of this Condition.</w:t>
      </w:r>
    </w:p>
    <w:p w14:paraId="21E91902" w14:textId="77777777" w:rsidR="000F4E87" w:rsidRPr="00F7426A" w:rsidRDefault="00111AE2" w:rsidP="000F4E87">
      <w:pPr>
        <w:rPr>
          <w:rFonts w:ascii="Arial" w:hAnsi="Arial" w:cs="Arial"/>
          <w:b/>
          <w:bCs/>
        </w:rPr>
      </w:pPr>
      <w:r w:rsidRPr="00F7426A">
        <w:rPr>
          <w:rFonts w:ascii="Arial" w:hAnsi="Arial" w:cs="Arial"/>
          <w:b/>
          <w:lang w:eastAsia="en-GB"/>
        </w:rPr>
        <w:t>95.</w:t>
      </w:r>
      <w:r w:rsidRPr="00F7426A">
        <w:rPr>
          <w:rFonts w:ascii="Arial" w:hAnsi="Arial" w:cs="Arial"/>
          <w:b/>
          <w:lang w:eastAsia="en-GB"/>
        </w:rPr>
        <w:tab/>
      </w:r>
      <w:r w:rsidR="000F4E87" w:rsidRPr="00F7426A">
        <w:rPr>
          <w:rFonts w:ascii="Arial" w:hAnsi="Arial" w:cs="Arial"/>
          <w:b/>
          <w:bCs/>
        </w:rPr>
        <w:t xml:space="preserve">AUTHORISATION BY THE CROWN FOR USE OF </w:t>
      </w:r>
      <w:r w:rsidR="00F27532" w:rsidRPr="00F7426A">
        <w:rPr>
          <w:rFonts w:ascii="Arial" w:hAnsi="Arial" w:cs="Arial"/>
          <w:b/>
          <w:bCs/>
        </w:rPr>
        <w:t>THIRD-PARTY</w:t>
      </w:r>
      <w:r w:rsidR="000F4E87" w:rsidRPr="00F7426A">
        <w:rPr>
          <w:rFonts w:ascii="Arial" w:hAnsi="Arial" w:cs="Arial"/>
          <w:b/>
          <w:bCs/>
        </w:rPr>
        <w:t xml:space="preserve"> INTELLECTUAL PROPERTY RIGHTS</w:t>
      </w:r>
    </w:p>
    <w:p w14:paraId="06712A1C" w14:textId="77777777" w:rsidR="000F4E87" w:rsidRPr="00F7426A" w:rsidRDefault="000F4E87" w:rsidP="000F4E87">
      <w:pPr>
        <w:rPr>
          <w:rFonts w:ascii="Arial" w:hAnsi="Arial" w:cs="Arial"/>
          <w:b/>
          <w:bCs/>
        </w:rPr>
      </w:pPr>
    </w:p>
    <w:p w14:paraId="3E69397B" w14:textId="77777777" w:rsidR="000F4E87" w:rsidRPr="00F7426A" w:rsidRDefault="00216AAC" w:rsidP="00216AAC">
      <w:pPr>
        <w:ind w:left="709"/>
        <w:rPr>
          <w:rFonts w:ascii="Arial" w:hAnsi="Arial" w:cs="Arial"/>
        </w:rPr>
      </w:pPr>
      <w:r w:rsidRPr="00F7426A">
        <w:rPr>
          <w:rFonts w:ascii="Arial" w:hAnsi="Arial" w:cs="Arial"/>
        </w:rPr>
        <w:t xml:space="preserve">95.1 </w:t>
      </w:r>
      <w:r w:rsidR="000F4E87" w:rsidRPr="00F7426A">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CEFE32" w14:textId="77777777" w:rsidR="000F4E87" w:rsidRDefault="000F4E87" w:rsidP="000F4E87">
      <w:pPr>
        <w:rPr>
          <w:rFonts w:ascii="Arial" w:hAnsi="Arial" w:cs="Arial"/>
        </w:rPr>
      </w:pPr>
    </w:p>
    <w:p w14:paraId="50FAAE3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96.</w:t>
      </w:r>
      <w:r w:rsidRPr="00A77744">
        <w:rPr>
          <w:rFonts w:ascii="Arial" w:hAnsi="Arial" w:cs="Arial"/>
          <w:b/>
          <w:lang w:eastAsia="en-GB"/>
        </w:rPr>
        <w:tab/>
        <w:t>Spare.</w:t>
      </w:r>
    </w:p>
    <w:p w14:paraId="3BF9421A" w14:textId="77777777" w:rsidR="00111AE2" w:rsidRPr="00A77744" w:rsidRDefault="00111AE2" w:rsidP="00111AE2">
      <w:pPr>
        <w:spacing w:before="120" w:after="120"/>
        <w:rPr>
          <w:rFonts w:ascii="Arial" w:hAnsi="Arial" w:cs="Arial"/>
          <w:b/>
        </w:rPr>
      </w:pPr>
    </w:p>
    <w:p w14:paraId="6469B10A" w14:textId="77777777" w:rsidR="00111AE2" w:rsidRPr="00F14546" w:rsidRDefault="00111AE2" w:rsidP="00111AE2">
      <w:pPr>
        <w:pStyle w:val="Title"/>
        <w:rPr>
          <w:rFonts w:ascii="Arial" w:hAnsi="Arial"/>
          <w:szCs w:val="24"/>
        </w:rPr>
      </w:pPr>
      <w:r>
        <w:rPr>
          <w:rFonts w:ascii="Arial" w:hAnsi="Arial" w:cs="Arial"/>
          <w:b w:val="0"/>
          <w:sz w:val="22"/>
          <w:szCs w:val="22"/>
        </w:rPr>
        <w:br w:type="page"/>
      </w:r>
      <w:r w:rsidRPr="00F14546">
        <w:rPr>
          <w:rFonts w:ascii="Arial" w:hAnsi="Arial"/>
          <w:szCs w:val="24"/>
        </w:rPr>
        <w:lastRenderedPageBreak/>
        <w:t>APPENDIX TO CONTRACT</w:t>
      </w:r>
    </w:p>
    <w:p w14:paraId="45B9C56B" w14:textId="77777777" w:rsidR="00111AE2" w:rsidRPr="00F14546"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rsidRPr="00F14546" w14:paraId="59B638FC" w14:textId="77777777" w:rsidTr="001F68D7">
        <w:trPr>
          <w:cantSplit/>
          <w:trHeight w:val="2663"/>
        </w:trPr>
        <w:tc>
          <w:tcPr>
            <w:tcW w:w="4439" w:type="dxa"/>
            <w:gridSpan w:val="2"/>
            <w:tcBorders>
              <w:top w:val="double" w:sz="4" w:space="0" w:color="auto"/>
              <w:left w:val="double" w:sz="4" w:space="0" w:color="auto"/>
              <w:bottom w:val="double" w:sz="4" w:space="0" w:color="auto"/>
              <w:right w:val="single" w:sz="2" w:space="0" w:color="000000"/>
            </w:tcBorders>
          </w:tcPr>
          <w:p w14:paraId="02D76C39" w14:textId="77777777" w:rsidR="00111AE2" w:rsidRPr="00F14546" w:rsidRDefault="00111AE2" w:rsidP="001F68D7">
            <w:pPr>
              <w:spacing w:line="201" w:lineRule="exact"/>
              <w:rPr>
                <w:rFonts w:ascii="Arial" w:hAnsi="Arial"/>
              </w:rPr>
            </w:pPr>
          </w:p>
          <w:p w14:paraId="1D5F6BB9" w14:textId="77777777" w:rsidR="00111AE2" w:rsidRPr="00F14546" w:rsidRDefault="00111AE2" w:rsidP="00F14546">
            <w:pPr>
              <w:numPr>
                <w:ilvl w:val="0"/>
                <w:numId w:val="12"/>
              </w:numPr>
              <w:tabs>
                <w:tab w:val="left" w:pos="-1440"/>
                <w:tab w:val="num" w:pos="724"/>
                <w:tab w:val="num" w:pos="851"/>
                <w:tab w:val="num" w:pos="1155"/>
                <w:tab w:val="left" w:pos="1265"/>
              </w:tabs>
              <w:ind w:hanging="563"/>
              <w:rPr>
                <w:rFonts w:ascii="Arial" w:hAnsi="Arial"/>
                <w:b/>
              </w:rPr>
            </w:pPr>
            <w:r w:rsidRPr="00F14546">
              <w:rPr>
                <w:rFonts w:ascii="Arial" w:hAnsi="Arial"/>
                <w:b/>
              </w:rPr>
              <w:t>Works Contract Officer:</w:t>
            </w:r>
          </w:p>
          <w:p w14:paraId="70B467B5"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53FB70E1" w14:textId="4426C1FC"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B42B17" w:rsidRPr="00F14546">
              <w:rPr>
                <w:rFonts w:ascii="Arial" w:hAnsi="Arial"/>
                <w:b/>
              </w:rPr>
              <w:t xml:space="preserve">WO2 </w:t>
            </w:r>
            <w:r w:rsidR="00A562D8">
              <w:rPr>
                <w:rFonts w:ascii="Arial" w:hAnsi="Arial"/>
                <w:b/>
              </w:rPr>
              <w:t>Gurung</w:t>
            </w:r>
            <w:r w:rsidR="00E154F9" w:rsidRPr="00F14546">
              <w:rPr>
                <w:rFonts w:ascii="Arial" w:hAnsi="Arial"/>
                <w:b/>
              </w:rPr>
              <w:t xml:space="preserve"> RE</w:t>
            </w:r>
          </w:p>
          <w:p w14:paraId="702657C1"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Pr="00F14546">
              <w:rPr>
                <w:rFonts w:ascii="Arial" w:hAnsi="Arial" w:cs="Arial"/>
                <w:bCs/>
                <w:lang w:eastAsia="en-GB"/>
              </w:rPr>
              <w:t>Works Contract Officer</w:t>
            </w:r>
          </w:p>
          <w:p w14:paraId="0A017629"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751EBDDC" w14:textId="77777777" w:rsidR="00111AE2" w:rsidRPr="00F14546" w:rsidRDefault="009C00A4" w:rsidP="001F68D7">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37669F40" w14:textId="780D887E" w:rsidR="00111AE2" w:rsidRPr="00F14546" w:rsidRDefault="00111AE2" w:rsidP="001F68D7">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F377CE">
              <w:rPr>
                <w:rFonts w:ascii="Arial" w:hAnsi="Arial"/>
              </w:rPr>
              <w:t>Nyati Bks</w:t>
            </w:r>
            <w:r w:rsidR="00D812C9" w:rsidRPr="00F14546">
              <w:rPr>
                <w:rFonts w:ascii="Arial" w:hAnsi="Arial"/>
              </w:rPr>
              <w:t>, Na</w:t>
            </w:r>
            <w:r w:rsidR="0092066D">
              <w:rPr>
                <w:rFonts w:ascii="Arial" w:hAnsi="Arial"/>
              </w:rPr>
              <w:t>nyuki</w:t>
            </w:r>
          </w:p>
          <w:p w14:paraId="76F83DAD" w14:textId="140A5DDA"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F377CE">
              <w:rPr>
                <w:rFonts w:ascii="Arial" w:hAnsi="Arial"/>
              </w:rPr>
              <w:t>680</w:t>
            </w:r>
          </w:p>
        </w:tc>
        <w:tc>
          <w:tcPr>
            <w:tcW w:w="4961" w:type="dxa"/>
            <w:tcBorders>
              <w:top w:val="double" w:sz="4" w:space="0" w:color="auto"/>
              <w:left w:val="nil"/>
              <w:right w:val="double" w:sz="4" w:space="0" w:color="auto"/>
            </w:tcBorders>
          </w:tcPr>
          <w:p w14:paraId="2C63177A" w14:textId="77777777" w:rsidR="00111AE2" w:rsidRPr="00F14546" w:rsidRDefault="00111AE2" w:rsidP="001F68D7">
            <w:pPr>
              <w:spacing w:line="201" w:lineRule="exact"/>
              <w:rPr>
                <w:rFonts w:ascii="Arial" w:hAnsi="Arial"/>
              </w:rPr>
            </w:pPr>
          </w:p>
          <w:p w14:paraId="70886016" w14:textId="77777777" w:rsidR="00111AE2" w:rsidRPr="00F14546" w:rsidRDefault="00111AE2" w:rsidP="001F68D7">
            <w:pPr>
              <w:numPr>
                <w:ilvl w:val="0"/>
                <w:numId w:val="13"/>
              </w:numPr>
              <w:spacing w:line="201" w:lineRule="exact"/>
              <w:ind w:hanging="425"/>
              <w:rPr>
                <w:rFonts w:ascii="Arial" w:hAnsi="Arial"/>
              </w:rPr>
            </w:pPr>
            <w:r w:rsidRPr="00F14546">
              <w:rPr>
                <w:rFonts w:ascii="Arial" w:hAnsi="Arial"/>
                <w:b/>
              </w:rPr>
              <w:t>The Authority Project Manager shall be:</w:t>
            </w:r>
          </w:p>
          <w:p w14:paraId="3ADB11BF"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014499A4" w14:textId="6F2815CB"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880C1D">
              <w:rPr>
                <w:rFonts w:ascii="Arial" w:hAnsi="Arial"/>
                <w:b/>
              </w:rPr>
              <w:t>Capt Browne</w:t>
            </w:r>
            <w:r w:rsidR="009E1723" w:rsidRPr="00F14546">
              <w:rPr>
                <w:rFonts w:ascii="Arial" w:hAnsi="Arial"/>
                <w:b/>
              </w:rPr>
              <w:t xml:space="preserve"> RE</w:t>
            </w:r>
          </w:p>
          <w:p w14:paraId="3FC6E678"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00D812C9" w:rsidRPr="00F14546">
              <w:rPr>
                <w:rFonts w:ascii="Arial" w:hAnsi="Arial" w:cs="Arial"/>
                <w:bCs/>
                <w:lang w:eastAsia="en-GB"/>
              </w:rPr>
              <w:t>GE Department</w:t>
            </w:r>
          </w:p>
          <w:p w14:paraId="4C8464C8" w14:textId="77777777" w:rsidR="009C00A4" w:rsidRPr="00F14546" w:rsidRDefault="009C00A4" w:rsidP="009C00A4">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0E1B3423"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44ABD045"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D812C9" w:rsidRPr="00F14546">
              <w:rPr>
                <w:rFonts w:ascii="Arial" w:hAnsi="Arial"/>
              </w:rPr>
              <w:t xml:space="preserve">Nyati Bks, </w:t>
            </w:r>
            <w:r w:rsidR="007D169A" w:rsidRPr="00F14546">
              <w:rPr>
                <w:rFonts w:ascii="Arial" w:hAnsi="Arial"/>
              </w:rPr>
              <w:t>Nanyuki</w:t>
            </w:r>
          </w:p>
          <w:p w14:paraId="0E61D1B1" w14:textId="77777777" w:rsidR="00111AE2" w:rsidRPr="00F14546" w:rsidRDefault="009C00A4" w:rsidP="009C00A4">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7D169A" w:rsidRPr="00F14546">
              <w:rPr>
                <w:rFonts w:ascii="Arial" w:hAnsi="Arial"/>
              </w:rPr>
              <w:t>680</w:t>
            </w:r>
          </w:p>
        </w:tc>
      </w:tr>
      <w:tr w:rsidR="00111AE2" w:rsidRPr="00F14546" w14:paraId="6E39E90B" w14:textId="77777777" w:rsidTr="001F68D7">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3EB4F28A" w14:textId="77777777" w:rsidR="00111AE2" w:rsidRPr="00F14546" w:rsidRDefault="00111AE2" w:rsidP="001F68D7">
            <w:pPr>
              <w:tabs>
                <w:tab w:val="left" w:pos="-1440"/>
                <w:tab w:val="left" w:pos="-201"/>
              </w:tabs>
              <w:ind w:left="-59" w:hanging="142"/>
              <w:jc w:val="both"/>
              <w:rPr>
                <w:rFonts w:ascii="Arial" w:hAnsi="Arial"/>
                <w:b/>
              </w:rPr>
            </w:pPr>
          </w:p>
          <w:p w14:paraId="3EC96D8D" w14:textId="77777777" w:rsidR="00111AE2" w:rsidRPr="00F14546" w:rsidRDefault="00F14546" w:rsidP="00F14546">
            <w:pPr>
              <w:tabs>
                <w:tab w:val="left" w:pos="-1440"/>
                <w:tab w:val="left" w:pos="-201"/>
                <w:tab w:val="left" w:pos="508"/>
              </w:tabs>
              <w:ind w:left="-59"/>
              <w:jc w:val="both"/>
              <w:rPr>
                <w:rFonts w:ascii="Arial" w:hAnsi="Arial"/>
                <w:b/>
              </w:rPr>
            </w:pPr>
            <w:r>
              <w:rPr>
                <w:rFonts w:ascii="Arial" w:hAnsi="Arial"/>
                <w:b/>
              </w:rPr>
              <w:t xml:space="preserve">3.     </w:t>
            </w:r>
            <w:r w:rsidR="00111AE2" w:rsidRPr="00F14546">
              <w:rPr>
                <w:rFonts w:ascii="Arial" w:hAnsi="Arial"/>
                <w:b/>
              </w:rPr>
              <w:t xml:space="preserve">The Certifying Officer for the purposes of this Contract shall be: </w:t>
            </w:r>
          </w:p>
          <w:p w14:paraId="507C96C2" w14:textId="77777777" w:rsidR="00111AE2" w:rsidRPr="00F14546" w:rsidRDefault="00111AE2" w:rsidP="001F68D7">
            <w:pPr>
              <w:tabs>
                <w:tab w:val="left" w:pos="-1440"/>
              </w:tabs>
              <w:rPr>
                <w:rFonts w:ascii="Arial" w:hAnsi="Arial"/>
                <w:b/>
              </w:rPr>
            </w:pPr>
          </w:p>
          <w:p w14:paraId="56B076D4" w14:textId="77777777" w:rsidR="00111AE2" w:rsidRPr="00F14546" w:rsidRDefault="00111AE2" w:rsidP="001F68D7">
            <w:pPr>
              <w:tabs>
                <w:tab w:val="left" w:pos="-1440"/>
              </w:tabs>
              <w:ind w:left="1134"/>
              <w:rPr>
                <w:rFonts w:ascii="Arial" w:hAnsi="Arial"/>
              </w:rPr>
            </w:pPr>
            <w:r w:rsidRPr="00F14546">
              <w:rPr>
                <w:rFonts w:ascii="Arial" w:hAnsi="Arial"/>
              </w:rPr>
              <w:t>The Project Manager (See Box 2 above)</w:t>
            </w:r>
          </w:p>
          <w:p w14:paraId="4ACB8180" w14:textId="77777777" w:rsidR="00111AE2" w:rsidRPr="00F14546" w:rsidRDefault="00111AE2" w:rsidP="001F68D7">
            <w:pPr>
              <w:ind w:left="2160"/>
              <w:rPr>
                <w:rFonts w:ascii="Arial" w:hAnsi="Arial"/>
              </w:rPr>
            </w:pPr>
          </w:p>
          <w:p w14:paraId="7C33E735" w14:textId="77777777" w:rsidR="00111AE2" w:rsidRPr="00F14546" w:rsidRDefault="00111AE2" w:rsidP="001F68D7">
            <w:pPr>
              <w:ind w:left="2160"/>
              <w:rPr>
                <w:rFonts w:ascii="Arial" w:hAnsi="Arial"/>
              </w:rPr>
            </w:pPr>
          </w:p>
        </w:tc>
      </w:tr>
      <w:tr w:rsidR="00111AE2" w:rsidRPr="00F14546" w14:paraId="4C09B3D7"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3EAE3086" w14:textId="77777777" w:rsidR="00111AE2" w:rsidRPr="00F14546" w:rsidRDefault="00111AE2" w:rsidP="001F68D7">
            <w:pPr>
              <w:spacing w:line="201" w:lineRule="exact"/>
              <w:rPr>
                <w:rFonts w:ascii="Arial" w:hAnsi="Arial"/>
              </w:rPr>
            </w:pPr>
          </w:p>
          <w:p w14:paraId="3B886351" w14:textId="77777777" w:rsidR="00111AE2" w:rsidRPr="00F14546" w:rsidRDefault="00111AE2" w:rsidP="00F14546">
            <w:pPr>
              <w:tabs>
                <w:tab w:val="left" w:pos="-1440"/>
              </w:tabs>
              <w:ind w:left="577" w:hanging="577"/>
              <w:rPr>
                <w:rFonts w:ascii="Arial" w:hAnsi="Arial"/>
              </w:rPr>
            </w:pPr>
            <w:r w:rsidRPr="00F14546">
              <w:rPr>
                <w:rFonts w:ascii="Arial" w:hAnsi="Arial"/>
                <w:b/>
              </w:rPr>
              <w:t>4.</w:t>
            </w:r>
            <w:r w:rsidRPr="00F14546">
              <w:rPr>
                <w:rFonts w:ascii="Arial" w:hAnsi="Arial"/>
                <w:b/>
              </w:rPr>
              <w:tab/>
              <w:t>Claims for Payment:</w:t>
            </w:r>
          </w:p>
          <w:p w14:paraId="7A56DDB5" w14:textId="77777777" w:rsidR="00111AE2" w:rsidRPr="00F14546" w:rsidRDefault="00111AE2" w:rsidP="001F68D7">
            <w:pPr>
              <w:rPr>
                <w:rFonts w:ascii="Arial" w:hAnsi="Arial"/>
              </w:rPr>
            </w:pPr>
          </w:p>
          <w:p w14:paraId="71846D4D" w14:textId="77777777" w:rsidR="00111AE2" w:rsidRPr="00F14546" w:rsidRDefault="00111AE2" w:rsidP="001F68D7">
            <w:pPr>
              <w:tabs>
                <w:tab w:val="left" w:pos="-1440"/>
              </w:tabs>
              <w:ind w:left="1134"/>
              <w:rPr>
                <w:rFonts w:ascii="Arial" w:hAnsi="Arial"/>
              </w:rPr>
            </w:pPr>
            <w:r w:rsidRPr="00F14546">
              <w:rPr>
                <w:rFonts w:ascii="Arial" w:hAnsi="Arial"/>
              </w:rPr>
              <w:t xml:space="preserve">All claims for payment shall be submitted to the Works Contract Officer (See Box 1 above) for certification.  </w:t>
            </w:r>
          </w:p>
          <w:p w14:paraId="00620941" w14:textId="77777777" w:rsidR="00111AE2" w:rsidRPr="00F14546" w:rsidRDefault="00111AE2" w:rsidP="001F68D7">
            <w:pPr>
              <w:tabs>
                <w:tab w:val="left" w:pos="-1440"/>
              </w:tabs>
              <w:ind w:left="674"/>
              <w:rPr>
                <w:rFonts w:ascii="Arial" w:hAnsi="Arial"/>
              </w:rPr>
            </w:pPr>
          </w:p>
        </w:tc>
      </w:tr>
      <w:tr w:rsidR="00111AE2" w:rsidRPr="00F14546" w14:paraId="51492C40"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B4525E9" w14:textId="77777777" w:rsidR="00111AE2" w:rsidRPr="00F14546" w:rsidRDefault="00111AE2" w:rsidP="001F68D7">
            <w:pPr>
              <w:tabs>
                <w:tab w:val="left" w:pos="674"/>
              </w:tabs>
              <w:spacing w:line="201" w:lineRule="exact"/>
              <w:rPr>
                <w:rFonts w:ascii="Arial" w:hAnsi="Arial"/>
              </w:rPr>
            </w:pPr>
          </w:p>
          <w:p w14:paraId="16CC259A" w14:textId="77777777" w:rsidR="00111AE2" w:rsidRPr="00F14546" w:rsidRDefault="00F14546" w:rsidP="00F14546">
            <w:pPr>
              <w:tabs>
                <w:tab w:val="left" w:pos="577"/>
              </w:tabs>
              <w:spacing w:line="201" w:lineRule="exact"/>
              <w:rPr>
                <w:rFonts w:ascii="Arial" w:hAnsi="Arial"/>
              </w:rPr>
            </w:pPr>
            <w:r>
              <w:rPr>
                <w:rFonts w:ascii="Arial" w:hAnsi="Arial"/>
                <w:b/>
              </w:rPr>
              <w:t xml:space="preserve">5.     </w:t>
            </w:r>
            <w:r w:rsidR="00111AE2" w:rsidRPr="00F14546">
              <w:rPr>
                <w:rFonts w:ascii="Arial" w:hAnsi="Arial"/>
                <w:b/>
              </w:rPr>
              <w:t>For the purposes of this Contract, the Quality Assurance Authority (QAA) shall be:</w:t>
            </w:r>
          </w:p>
          <w:p w14:paraId="30CB4323" w14:textId="77777777" w:rsidR="00111AE2" w:rsidRPr="00F14546" w:rsidRDefault="00111AE2" w:rsidP="001F68D7">
            <w:pPr>
              <w:tabs>
                <w:tab w:val="left" w:pos="674"/>
              </w:tabs>
              <w:spacing w:line="201" w:lineRule="exact"/>
              <w:rPr>
                <w:rFonts w:ascii="Arial" w:hAnsi="Arial"/>
                <w:b/>
              </w:rPr>
            </w:pPr>
          </w:p>
          <w:p w14:paraId="00DB666B" w14:textId="77777777"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00FD2965" w:rsidRPr="00F14546">
              <w:rPr>
                <w:rFonts w:ascii="Arial" w:hAnsi="Arial" w:cs="Arial"/>
                <w:bCs/>
                <w:color w:val="333D47"/>
                <w:lang w:eastAsia="en-GB"/>
              </w:rPr>
              <w:t>DIO REGIONAL DELIVERY</w:t>
            </w:r>
          </w:p>
          <w:p w14:paraId="7BF4BC08" w14:textId="77777777" w:rsidR="00111AE2" w:rsidRPr="00F14546" w:rsidRDefault="00111AE2" w:rsidP="00335D3D">
            <w:pPr>
              <w:tabs>
                <w:tab w:val="left" w:pos="674"/>
              </w:tabs>
              <w:spacing w:line="201" w:lineRule="exact"/>
              <w:ind w:left="674"/>
              <w:jc w:val="center"/>
              <w:rPr>
                <w:rFonts w:ascii="Arial" w:hAnsi="Arial"/>
              </w:rPr>
            </w:pPr>
          </w:p>
          <w:p w14:paraId="76DE82B4" w14:textId="77777777" w:rsidR="00111AE2" w:rsidRPr="00F14546" w:rsidRDefault="00111AE2" w:rsidP="001F68D7">
            <w:pPr>
              <w:tabs>
                <w:tab w:val="left" w:pos="674"/>
              </w:tabs>
              <w:spacing w:line="201" w:lineRule="exact"/>
              <w:ind w:left="674"/>
              <w:rPr>
                <w:rFonts w:ascii="Arial" w:hAnsi="Arial"/>
              </w:rPr>
            </w:pPr>
          </w:p>
        </w:tc>
      </w:tr>
      <w:tr w:rsidR="00111AE2" w:rsidRPr="00F14546" w14:paraId="6AE0354F" w14:textId="77777777" w:rsidTr="001F68D7">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7F336CA3" w14:textId="77777777" w:rsidR="00111AE2" w:rsidRPr="00F14546" w:rsidRDefault="00111AE2" w:rsidP="001F68D7">
            <w:pPr>
              <w:tabs>
                <w:tab w:val="left" w:pos="-1440"/>
                <w:tab w:val="left" w:pos="674"/>
                <w:tab w:val="left" w:pos="3367"/>
              </w:tabs>
              <w:rPr>
                <w:rFonts w:ascii="Arial" w:hAnsi="Arial"/>
                <w:b/>
              </w:rPr>
            </w:pPr>
          </w:p>
          <w:p w14:paraId="72DB9DCD" w14:textId="77777777" w:rsidR="00111AE2" w:rsidRPr="00F14546" w:rsidRDefault="00F14546" w:rsidP="00F14546">
            <w:pPr>
              <w:tabs>
                <w:tab w:val="left" w:pos="-1440"/>
                <w:tab w:val="left" w:pos="577"/>
                <w:tab w:val="left" w:pos="3367"/>
              </w:tabs>
              <w:rPr>
                <w:rFonts w:ascii="Arial" w:hAnsi="Arial"/>
                <w:b/>
              </w:rPr>
            </w:pPr>
            <w:r>
              <w:rPr>
                <w:rFonts w:ascii="Arial" w:hAnsi="Arial"/>
                <w:b/>
              </w:rPr>
              <w:t xml:space="preserve">6.     </w:t>
            </w:r>
            <w:r w:rsidR="00111AE2" w:rsidRPr="00F14546">
              <w:rPr>
                <w:rFonts w:ascii="Arial" w:hAnsi="Arial"/>
                <w:b/>
              </w:rPr>
              <w:t>Project Manager’s Site Representative(s) / Supervising Officer(s) shall be:</w:t>
            </w:r>
          </w:p>
          <w:p w14:paraId="6E41B396" w14:textId="77777777" w:rsidR="00D75DAB" w:rsidRPr="00D75DAB" w:rsidRDefault="00D75DAB" w:rsidP="00335D3D">
            <w:pPr>
              <w:tabs>
                <w:tab w:val="left" w:pos="674"/>
              </w:tabs>
              <w:spacing w:line="201" w:lineRule="exact"/>
              <w:ind w:left="1418"/>
              <w:rPr>
                <w:rFonts w:ascii="Arial" w:hAnsi="Arial"/>
              </w:rPr>
            </w:pPr>
          </w:p>
          <w:p w14:paraId="699373E8" w14:textId="77777777" w:rsidR="00335D3D" w:rsidRPr="00D75DAB" w:rsidRDefault="00335D3D" w:rsidP="00335D3D">
            <w:pPr>
              <w:tabs>
                <w:tab w:val="left" w:pos="674"/>
              </w:tabs>
              <w:spacing w:line="201" w:lineRule="exact"/>
              <w:ind w:left="1418"/>
              <w:rPr>
                <w:rFonts w:ascii="Arial" w:hAnsi="Arial"/>
              </w:rPr>
            </w:pPr>
            <w:r w:rsidRPr="00D75DAB">
              <w:rPr>
                <w:rFonts w:ascii="Arial" w:hAnsi="Arial"/>
              </w:rPr>
              <w:t>Mr Patrick Munene – Clerk of Works (Electrical &amp; Mechanical)</w:t>
            </w:r>
          </w:p>
          <w:p w14:paraId="58D27335" w14:textId="77777777" w:rsidR="00D75DAB" w:rsidRPr="00D75DAB" w:rsidRDefault="00D75DAB" w:rsidP="00335D3D">
            <w:pPr>
              <w:tabs>
                <w:tab w:val="left" w:pos="674"/>
              </w:tabs>
              <w:spacing w:line="201" w:lineRule="exact"/>
              <w:ind w:left="1418"/>
              <w:rPr>
                <w:rFonts w:ascii="Arial" w:hAnsi="Arial"/>
              </w:rPr>
            </w:pPr>
          </w:p>
          <w:p w14:paraId="1C9A8F9F" w14:textId="77777777" w:rsidR="00111AE2" w:rsidRPr="00D75DAB" w:rsidRDefault="00C31B80" w:rsidP="00C31B80">
            <w:pPr>
              <w:tabs>
                <w:tab w:val="left" w:pos="674"/>
              </w:tabs>
              <w:spacing w:line="201" w:lineRule="exact"/>
              <w:ind w:left="1418"/>
              <w:rPr>
                <w:rFonts w:ascii="Arial" w:hAnsi="Arial"/>
              </w:rPr>
            </w:pPr>
            <w:r w:rsidRPr="00D75DAB">
              <w:rPr>
                <w:rFonts w:ascii="Arial" w:hAnsi="Arial"/>
              </w:rPr>
              <w:t xml:space="preserve">Mr </w:t>
            </w:r>
            <w:r w:rsidR="00F14546" w:rsidRPr="00D75DAB">
              <w:rPr>
                <w:rFonts w:ascii="Arial" w:hAnsi="Arial"/>
              </w:rPr>
              <w:t xml:space="preserve">Mbilo Mutinda   </w:t>
            </w:r>
            <w:r w:rsidRPr="00D75DAB">
              <w:rPr>
                <w:rFonts w:ascii="Arial" w:hAnsi="Arial"/>
              </w:rPr>
              <w:t xml:space="preserve"> –</w:t>
            </w:r>
            <w:r w:rsidR="00132726" w:rsidRPr="00D75DAB">
              <w:rPr>
                <w:rFonts w:ascii="Arial" w:hAnsi="Arial"/>
              </w:rPr>
              <w:t xml:space="preserve"> </w:t>
            </w:r>
            <w:r w:rsidR="00D812C9" w:rsidRPr="00D75DAB">
              <w:rPr>
                <w:rFonts w:ascii="Arial" w:hAnsi="Arial"/>
              </w:rPr>
              <w:t>Clerk of Works (Civil)</w:t>
            </w:r>
          </w:p>
          <w:p w14:paraId="708498A8" w14:textId="77777777" w:rsidR="00D75DAB" w:rsidRPr="00D75DAB" w:rsidRDefault="00D75DAB" w:rsidP="00C31B80">
            <w:pPr>
              <w:tabs>
                <w:tab w:val="left" w:pos="674"/>
              </w:tabs>
              <w:spacing w:line="201" w:lineRule="exact"/>
              <w:ind w:left="1418"/>
              <w:rPr>
                <w:rFonts w:ascii="Arial" w:hAnsi="Arial"/>
              </w:rPr>
            </w:pPr>
          </w:p>
          <w:p w14:paraId="29E15354" w14:textId="3DB4C3AE" w:rsidR="00D75DAB" w:rsidRPr="00D75DAB" w:rsidRDefault="00D75DAB" w:rsidP="00D75DAB">
            <w:pPr>
              <w:tabs>
                <w:tab w:val="left" w:pos="674"/>
              </w:tabs>
              <w:spacing w:line="201" w:lineRule="exact"/>
              <w:ind w:left="1418"/>
              <w:rPr>
                <w:rFonts w:ascii="Arial" w:hAnsi="Arial"/>
              </w:rPr>
            </w:pPr>
            <w:r w:rsidRPr="00D75DAB">
              <w:rPr>
                <w:rFonts w:ascii="Arial" w:hAnsi="Arial"/>
              </w:rPr>
              <w:t xml:space="preserve">Mr </w:t>
            </w:r>
            <w:r w:rsidR="00B33554">
              <w:rPr>
                <w:rFonts w:ascii="Arial" w:hAnsi="Arial"/>
              </w:rPr>
              <w:t>Emmanuel</w:t>
            </w:r>
            <w:r w:rsidRPr="00D75DAB">
              <w:rPr>
                <w:rFonts w:ascii="Arial" w:hAnsi="Arial"/>
              </w:rPr>
              <w:t xml:space="preserve"> </w:t>
            </w:r>
            <w:r w:rsidR="00B33554">
              <w:rPr>
                <w:rFonts w:ascii="Arial" w:hAnsi="Arial"/>
              </w:rPr>
              <w:t>Kanda</w:t>
            </w:r>
            <w:r w:rsidRPr="00D75DAB">
              <w:rPr>
                <w:rFonts w:ascii="Arial" w:hAnsi="Arial"/>
              </w:rPr>
              <w:t xml:space="preserve"> – Clerk of Works (Electrical &amp; Mechanical)</w:t>
            </w:r>
          </w:p>
          <w:p w14:paraId="44467F61" w14:textId="77777777" w:rsidR="001C70EF" w:rsidRPr="00F14546" w:rsidRDefault="001C70EF" w:rsidP="00C31B80">
            <w:pPr>
              <w:tabs>
                <w:tab w:val="left" w:pos="674"/>
              </w:tabs>
              <w:spacing w:line="201" w:lineRule="exact"/>
              <w:ind w:left="1418"/>
              <w:rPr>
                <w:rFonts w:ascii="Arial" w:hAnsi="Arial"/>
              </w:rPr>
            </w:pPr>
          </w:p>
          <w:p w14:paraId="5F91791D" w14:textId="77777777" w:rsidR="00111AE2" w:rsidRPr="00F14546" w:rsidRDefault="00111AE2" w:rsidP="001F68D7">
            <w:pPr>
              <w:tabs>
                <w:tab w:val="left" w:pos="-1440"/>
                <w:tab w:val="left" w:pos="674"/>
                <w:tab w:val="left" w:pos="3367"/>
              </w:tabs>
              <w:rPr>
                <w:rFonts w:ascii="Arial" w:hAnsi="Arial"/>
              </w:rPr>
            </w:pPr>
          </w:p>
        </w:tc>
      </w:tr>
      <w:tr w:rsidR="00111AE2" w:rsidRPr="00F14546" w14:paraId="339F28C2" w14:textId="77777777" w:rsidTr="001F68D7">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366A077E" w14:textId="77777777" w:rsidR="00111AE2" w:rsidRPr="00F14546" w:rsidRDefault="00111AE2" w:rsidP="001F68D7">
            <w:pPr>
              <w:tabs>
                <w:tab w:val="left" w:pos="-1440"/>
              </w:tabs>
              <w:rPr>
                <w:rFonts w:ascii="Arial" w:hAnsi="Arial"/>
                <w:b/>
              </w:rPr>
            </w:pPr>
          </w:p>
          <w:p w14:paraId="1CAE46EA" w14:textId="77777777" w:rsidR="00111AE2" w:rsidRPr="00F14546" w:rsidRDefault="00111AE2" w:rsidP="001F68D7">
            <w:pPr>
              <w:tabs>
                <w:tab w:val="left" w:pos="-1440"/>
                <w:tab w:val="num" w:pos="720"/>
              </w:tabs>
              <w:rPr>
                <w:rFonts w:ascii="Arial" w:hAnsi="Arial"/>
                <w:b/>
              </w:rPr>
            </w:pPr>
            <w:r w:rsidRPr="00F14546">
              <w:rPr>
                <w:rFonts w:ascii="Arial" w:hAnsi="Arial"/>
                <w:b/>
              </w:rPr>
              <w:t>7.            For official use:</w:t>
            </w:r>
          </w:p>
          <w:p w14:paraId="64E34630" w14:textId="77777777" w:rsidR="00111AE2" w:rsidRPr="00F14546" w:rsidRDefault="00111AE2" w:rsidP="001F68D7">
            <w:pPr>
              <w:tabs>
                <w:tab w:val="left" w:pos="-1440"/>
                <w:tab w:val="num" w:pos="674"/>
              </w:tabs>
              <w:rPr>
                <w:rFonts w:ascii="Arial" w:hAnsi="Arial"/>
                <w:b/>
              </w:rPr>
            </w:pPr>
          </w:p>
          <w:p w14:paraId="7E088EB4" w14:textId="77777777" w:rsidR="00111AE2" w:rsidRPr="00F14546" w:rsidRDefault="00111AE2" w:rsidP="001F68D7">
            <w:pPr>
              <w:tabs>
                <w:tab w:val="left" w:pos="-1440"/>
                <w:tab w:val="left" w:pos="3367"/>
                <w:tab w:val="left" w:pos="4643"/>
              </w:tabs>
              <w:ind w:left="3367" w:hanging="2693"/>
              <w:rPr>
                <w:rFonts w:ascii="Arial" w:hAnsi="Arial"/>
              </w:rPr>
            </w:pPr>
          </w:p>
          <w:p w14:paraId="2957857B" w14:textId="77777777" w:rsidR="00111AE2" w:rsidRPr="00F14546" w:rsidRDefault="00111AE2" w:rsidP="001F68D7">
            <w:pPr>
              <w:tabs>
                <w:tab w:val="left" w:pos="-1440"/>
                <w:tab w:val="left" w:pos="3367"/>
                <w:tab w:val="left" w:pos="4643"/>
              </w:tabs>
              <w:ind w:left="3367" w:hanging="2693"/>
              <w:rPr>
                <w:rFonts w:ascii="Arial" w:hAnsi="Arial"/>
              </w:rPr>
            </w:pPr>
          </w:p>
          <w:p w14:paraId="1DA87D5A" w14:textId="77777777" w:rsidR="00111AE2" w:rsidRPr="00F14546" w:rsidRDefault="00111AE2" w:rsidP="001F68D7">
            <w:pPr>
              <w:tabs>
                <w:tab w:val="left" w:pos="-1440"/>
                <w:tab w:val="left" w:pos="3367"/>
                <w:tab w:val="left" w:pos="4643"/>
              </w:tabs>
              <w:ind w:left="3367" w:hanging="2693"/>
              <w:rPr>
                <w:rFonts w:ascii="Arial" w:hAnsi="Arial"/>
              </w:rPr>
            </w:pPr>
          </w:p>
          <w:p w14:paraId="63DDABFA" w14:textId="77777777" w:rsidR="00111AE2" w:rsidRPr="00F14546" w:rsidRDefault="00111AE2" w:rsidP="001F68D7">
            <w:pPr>
              <w:tabs>
                <w:tab w:val="left" w:pos="-1440"/>
                <w:tab w:val="left" w:pos="3367"/>
                <w:tab w:val="left" w:pos="4643"/>
              </w:tabs>
              <w:ind w:left="3367" w:hanging="2693"/>
              <w:rPr>
                <w:rFonts w:ascii="Arial" w:hAnsi="Arial"/>
              </w:rPr>
            </w:pPr>
          </w:p>
          <w:p w14:paraId="4A1B7E32" w14:textId="77777777" w:rsidR="00111AE2" w:rsidRPr="00F14546" w:rsidRDefault="00111AE2" w:rsidP="001F68D7">
            <w:pPr>
              <w:tabs>
                <w:tab w:val="left" w:pos="-1440"/>
                <w:tab w:val="left" w:pos="3367"/>
                <w:tab w:val="left" w:pos="4643"/>
              </w:tabs>
              <w:ind w:left="3367" w:hanging="2693"/>
              <w:rPr>
                <w:rFonts w:ascii="Arial" w:hAnsi="Arial"/>
              </w:rPr>
            </w:pPr>
          </w:p>
        </w:tc>
        <w:tc>
          <w:tcPr>
            <w:tcW w:w="5259" w:type="dxa"/>
            <w:gridSpan w:val="2"/>
            <w:tcBorders>
              <w:top w:val="double" w:sz="4" w:space="0" w:color="auto"/>
              <w:left w:val="nil"/>
              <w:bottom w:val="double" w:sz="4" w:space="0" w:color="auto"/>
              <w:right w:val="double" w:sz="4" w:space="0" w:color="auto"/>
            </w:tcBorders>
          </w:tcPr>
          <w:p w14:paraId="1BC51EFB" w14:textId="77777777" w:rsidR="00111AE2" w:rsidRPr="00F14546" w:rsidRDefault="00111AE2" w:rsidP="001F68D7">
            <w:pPr>
              <w:tabs>
                <w:tab w:val="left" w:pos="-1440"/>
                <w:tab w:val="left" w:pos="674"/>
                <w:tab w:val="left" w:pos="3367"/>
              </w:tabs>
              <w:ind w:left="3367" w:hanging="2693"/>
              <w:rPr>
                <w:rFonts w:ascii="Arial" w:hAnsi="Arial"/>
              </w:rPr>
            </w:pPr>
          </w:p>
          <w:p w14:paraId="74423C5A" w14:textId="77777777" w:rsidR="00111AE2" w:rsidRPr="00F14546" w:rsidRDefault="00111AE2" w:rsidP="001F68D7">
            <w:pPr>
              <w:tabs>
                <w:tab w:val="left" w:pos="-1440"/>
                <w:tab w:val="left" w:pos="674"/>
                <w:tab w:val="left" w:pos="3367"/>
              </w:tabs>
              <w:ind w:left="3367" w:hanging="2693"/>
              <w:rPr>
                <w:rFonts w:ascii="Arial" w:hAnsi="Arial"/>
              </w:rPr>
            </w:pPr>
          </w:p>
          <w:p w14:paraId="2C12393D" w14:textId="77777777" w:rsidR="00111AE2" w:rsidRPr="00F14546" w:rsidRDefault="00111AE2" w:rsidP="001F68D7">
            <w:pPr>
              <w:tabs>
                <w:tab w:val="left" w:pos="-1440"/>
                <w:tab w:val="left" w:pos="674"/>
                <w:tab w:val="left" w:pos="3367"/>
              </w:tabs>
              <w:ind w:left="3544" w:hanging="3544"/>
              <w:rPr>
                <w:rFonts w:ascii="Arial" w:hAnsi="Arial"/>
              </w:rPr>
            </w:pPr>
          </w:p>
          <w:p w14:paraId="522AAC68" w14:textId="77777777" w:rsidR="00111AE2" w:rsidRPr="00F14546" w:rsidRDefault="00111AE2" w:rsidP="001F68D7">
            <w:pPr>
              <w:tabs>
                <w:tab w:val="left" w:pos="-1440"/>
                <w:tab w:val="left" w:pos="674"/>
                <w:tab w:val="left" w:pos="3367"/>
              </w:tabs>
              <w:ind w:left="3544" w:hanging="3544"/>
              <w:rPr>
                <w:rFonts w:ascii="Arial" w:hAnsi="Arial"/>
              </w:rPr>
            </w:pPr>
          </w:p>
          <w:p w14:paraId="4A24E40D" w14:textId="77777777" w:rsidR="00111AE2" w:rsidRPr="00F14546" w:rsidRDefault="00111AE2" w:rsidP="001F68D7">
            <w:pPr>
              <w:tabs>
                <w:tab w:val="left" w:pos="-1440"/>
                <w:tab w:val="left" w:pos="674"/>
                <w:tab w:val="left" w:pos="3367"/>
              </w:tabs>
              <w:ind w:left="3544" w:hanging="3544"/>
              <w:rPr>
                <w:rFonts w:ascii="Arial" w:hAnsi="Arial"/>
              </w:rPr>
            </w:pPr>
          </w:p>
          <w:p w14:paraId="044DB180" w14:textId="77777777" w:rsidR="00111AE2" w:rsidRPr="00F14546" w:rsidRDefault="00111AE2" w:rsidP="001F68D7">
            <w:pPr>
              <w:tabs>
                <w:tab w:val="left" w:pos="-1440"/>
                <w:tab w:val="left" w:pos="674"/>
                <w:tab w:val="left" w:pos="3367"/>
              </w:tabs>
              <w:ind w:left="3544" w:hanging="3544"/>
              <w:rPr>
                <w:rFonts w:ascii="Arial" w:hAnsi="Arial"/>
              </w:rPr>
            </w:pPr>
          </w:p>
        </w:tc>
      </w:tr>
    </w:tbl>
    <w:p w14:paraId="7BEB6939" w14:textId="77777777" w:rsidR="00111AE2" w:rsidRPr="00F14546" w:rsidRDefault="00111AE2" w:rsidP="00111AE2">
      <w:pPr>
        <w:rPr>
          <w:rFonts w:ascii="Arial" w:hAnsi="Arial"/>
        </w:rPr>
      </w:pPr>
    </w:p>
    <w:p w14:paraId="1130AC3E" w14:textId="77777777" w:rsidR="00111AE2" w:rsidRDefault="00111AE2" w:rsidP="00111AE2">
      <w:pPr>
        <w:spacing w:before="120" w:after="120"/>
        <w:rPr>
          <w:rFonts w:ascii="Arial" w:hAnsi="Arial" w:cs="Arial"/>
          <w:b/>
          <w:sz w:val="22"/>
          <w:szCs w:val="22"/>
        </w:rPr>
        <w:sectPr w:rsidR="00111AE2" w:rsidSect="00D62548">
          <w:footerReference w:type="first" r:id="rId17"/>
          <w:pgSz w:w="11907" w:h="16840" w:code="9"/>
          <w:pgMar w:top="1134" w:right="1134" w:bottom="1134" w:left="1134" w:header="567" w:footer="567" w:gutter="0"/>
          <w:cols w:space="720"/>
          <w:noEndnote/>
          <w:titlePg/>
          <w:docGrid w:linePitch="326"/>
        </w:sectPr>
      </w:pPr>
    </w:p>
    <w:p w14:paraId="134C75CE" w14:textId="77777777" w:rsidR="00111AE2" w:rsidRPr="005D22D3" w:rsidRDefault="00FB5E7B" w:rsidP="00570410">
      <w:pPr>
        <w:tabs>
          <w:tab w:val="left" w:pos="7371"/>
        </w:tabs>
        <w:rPr>
          <w:rFonts w:ascii="Arial" w:hAnsi="Arial" w:cs="Arial"/>
        </w:rPr>
      </w:pPr>
      <w:r>
        <w:rPr>
          <w:rFonts w:ascii="Arial" w:hAnsi="Arial" w:cs="Arial"/>
          <w:sz w:val="22"/>
          <w:szCs w:val="22"/>
        </w:rPr>
        <w:lastRenderedPageBreak/>
        <w:tab/>
      </w:r>
      <w:r w:rsidR="00111AE2" w:rsidRPr="005D22D3">
        <w:rPr>
          <w:rFonts w:ascii="Arial" w:hAnsi="Arial" w:cs="Arial"/>
        </w:rPr>
        <w:t xml:space="preserve">Annex A to </w:t>
      </w:r>
    </w:p>
    <w:p w14:paraId="77502AE9" w14:textId="77777777"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Booklet 2</w:t>
      </w:r>
    </w:p>
    <w:p w14:paraId="598B2CFF" w14:textId="5C0D2899"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 xml:space="preserve">Dated </w:t>
      </w:r>
      <w:r w:rsidR="001F45B8">
        <w:rPr>
          <w:rFonts w:ascii="Arial" w:hAnsi="Arial" w:cs="Arial"/>
        </w:rPr>
        <w:t>8 Mar 24</w:t>
      </w:r>
    </w:p>
    <w:p w14:paraId="4B4A1252" w14:textId="77777777" w:rsidR="00111AE2" w:rsidRPr="005D22D3" w:rsidRDefault="00111AE2" w:rsidP="00111AE2">
      <w:pPr>
        <w:tabs>
          <w:tab w:val="left" w:pos="7088"/>
        </w:tabs>
        <w:rPr>
          <w:rFonts w:ascii="Arial" w:hAnsi="Arial" w:cs="Arial"/>
          <w:b/>
        </w:rPr>
      </w:pPr>
    </w:p>
    <w:p w14:paraId="73ADABE7" w14:textId="77777777" w:rsidR="00111AE2" w:rsidRPr="005D22D3" w:rsidRDefault="00111AE2" w:rsidP="00111AE2">
      <w:pPr>
        <w:tabs>
          <w:tab w:val="center" w:pos="5040"/>
          <w:tab w:val="right" w:pos="9639"/>
        </w:tabs>
        <w:rPr>
          <w:rFonts w:ascii="Arial" w:hAnsi="Arial"/>
          <w:b/>
          <w:lang w:eastAsia="en-GB"/>
        </w:rPr>
      </w:pPr>
      <w:r w:rsidRPr="005D22D3">
        <w:rPr>
          <w:rFonts w:ascii="Arial" w:hAnsi="Arial"/>
          <w:b/>
          <w:lang w:eastAsia="en-GB"/>
        </w:rPr>
        <w:t>CHANGE PROPOSAL</w:t>
      </w:r>
    </w:p>
    <w:p w14:paraId="68A8AE22" w14:textId="77777777" w:rsidR="00111AE2" w:rsidRPr="005D22D3" w:rsidRDefault="00111AE2" w:rsidP="00111AE2">
      <w:pPr>
        <w:rPr>
          <w:rFonts w:ascii="Arial" w:hAnsi="Arial"/>
          <w:b/>
          <w:lang w:eastAsia="en-GB"/>
        </w:rPr>
      </w:pPr>
    </w:p>
    <w:p w14:paraId="2A2D39E0" w14:textId="283B0FBB" w:rsidR="00611EB5" w:rsidRPr="005D22D3" w:rsidRDefault="00111AE2" w:rsidP="00111AE2">
      <w:pPr>
        <w:rPr>
          <w:rFonts w:ascii="Arial" w:hAnsi="Arial"/>
          <w:b/>
          <w:lang w:eastAsia="en-GB"/>
        </w:rPr>
      </w:pPr>
      <w:r w:rsidRPr="005D22D3">
        <w:rPr>
          <w:rFonts w:ascii="Arial" w:hAnsi="Arial"/>
          <w:b/>
          <w:lang w:eastAsia="en-GB"/>
        </w:rPr>
        <w:t>Contract Number:</w:t>
      </w:r>
      <w:r w:rsidR="005B53EE" w:rsidRPr="005D22D3">
        <w:rPr>
          <w:rFonts w:ascii="Arial" w:hAnsi="Arial"/>
          <w:b/>
          <w:lang w:eastAsia="en-GB"/>
        </w:rPr>
        <w:t xml:space="preserve">  </w:t>
      </w:r>
      <w:r w:rsidR="007D169A" w:rsidRPr="005D22D3">
        <w:rPr>
          <w:rFonts w:ascii="Arial" w:hAnsi="Arial"/>
          <w:b/>
          <w:lang w:eastAsia="en-GB"/>
        </w:rPr>
        <w:t>KEN</w:t>
      </w:r>
      <w:r w:rsidR="005B53EE" w:rsidRPr="005D22D3">
        <w:rPr>
          <w:rFonts w:ascii="Arial" w:hAnsi="Arial"/>
          <w:b/>
          <w:lang w:eastAsia="en-GB"/>
        </w:rPr>
        <w:t>/GE/</w:t>
      </w:r>
      <w:r w:rsidR="00096F0B">
        <w:rPr>
          <w:rFonts w:ascii="Arial" w:hAnsi="Arial"/>
          <w:b/>
          <w:lang w:eastAsia="en-GB"/>
        </w:rPr>
        <w:t>2</w:t>
      </w:r>
      <w:r w:rsidR="00902FB9">
        <w:rPr>
          <w:rFonts w:ascii="Arial" w:hAnsi="Arial"/>
          <w:b/>
          <w:lang w:eastAsia="en-GB"/>
        </w:rPr>
        <w:t>30</w:t>
      </w:r>
      <w:r w:rsidR="0092066D">
        <w:rPr>
          <w:rFonts w:ascii="Arial" w:hAnsi="Arial"/>
          <w:b/>
          <w:lang w:eastAsia="en-GB"/>
        </w:rPr>
        <w:t>3</w:t>
      </w:r>
    </w:p>
    <w:p w14:paraId="241212F4" w14:textId="77777777" w:rsidR="00611EB5" w:rsidRPr="005D22D3" w:rsidRDefault="00611EB5" w:rsidP="00111AE2">
      <w:pPr>
        <w:rPr>
          <w:rFonts w:ascii="Arial" w:hAnsi="Arial"/>
          <w:b/>
          <w:lang w:eastAsia="en-GB"/>
        </w:rPr>
      </w:pPr>
    </w:p>
    <w:p w14:paraId="646DE68B" w14:textId="267CC996" w:rsidR="00A93249" w:rsidRPr="00A93249" w:rsidRDefault="00111AE2" w:rsidP="00A523C0">
      <w:pPr>
        <w:rPr>
          <w:rFonts w:ascii="Arial" w:hAnsi="Arial" w:cs="Arial"/>
          <w:b/>
          <w:lang w:val="en-US"/>
        </w:rPr>
      </w:pPr>
      <w:r w:rsidRPr="005D22D3">
        <w:rPr>
          <w:rFonts w:ascii="Arial" w:hAnsi="Arial"/>
          <w:b/>
          <w:lang w:eastAsia="en-GB"/>
        </w:rPr>
        <w:t xml:space="preserve">Project Title: </w:t>
      </w:r>
      <w:bookmarkStart w:id="1" w:name="_Hlk107669436"/>
      <w:r w:rsidR="0092066D">
        <w:rPr>
          <w:rFonts w:ascii="Arial" w:hAnsi="Arial"/>
          <w:b/>
          <w:bCs/>
          <w:lang w:val="en-US" w:eastAsia="en-GB"/>
        </w:rPr>
        <w:t>GE DEPARTMENT BUILDING EXTENSION</w:t>
      </w:r>
      <w:r w:rsidR="00A523C0" w:rsidRPr="00A523C0">
        <w:rPr>
          <w:rFonts w:ascii="Arial" w:hAnsi="Arial"/>
          <w:b/>
          <w:bCs/>
          <w:lang w:val="en-US" w:eastAsia="en-GB"/>
        </w:rPr>
        <w:t xml:space="preserve"> IN NYATI BARRACKS</w:t>
      </w:r>
      <w:r w:rsidR="00765C54" w:rsidRPr="00765C54">
        <w:rPr>
          <w:rFonts w:ascii="Arial" w:eastAsia="Calibri" w:hAnsi="Arial" w:cs="Arial"/>
          <w:b/>
          <w:bCs/>
          <w:szCs w:val="20"/>
        </w:rPr>
        <w:t>.</w:t>
      </w:r>
    </w:p>
    <w:bookmarkEnd w:id="1"/>
    <w:p w14:paraId="0D4460CA" w14:textId="5C42A2AC" w:rsidR="00111AE2" w:rsidRPr="005D22D3" w:rsidRDefault="00111AE2" w:rsidP="00111AE2">
      <w:pPr>
        <w:rPr>
          <w:rFonts w:ascii="Arial" w:hAnsi="Arial"/>
          <w:lang w:eastAsia="en-GB"/>
        </w:rPr>
      </w:pPr>
      <w:r w:rsidRPr="005D22D3">
        <w:rPr>
          <w:rFonts w:ascii="Arial" w:hAnsi="Arial"/>
          <w:lang w:eastAsia="en-GB"/>
        </w:rPr>
        <w:tab/>
      </w:r>
      <w:r w:rsidRPr="005D22D3">
        <w:rPr>
          <w:rFonts w:ascii="Arial" w:hAnsi="Arial"/>
          <w:lang w:eastAsia="en-GB"/>
        </w:rPr>
        <w:tab/>
      </w:r>
    </w:p>
    <w:p w14:paraId="1341D44A"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To the Works Contract Officer / Works Contractor</w:t>
      </w:r>
      <w:r w:rsidRPr="005D22D3">
        <w:rPr>
          <w:rFonts w:ascii="Arial" w:hAnsi="Arial"/>
          <w:vertAlign w:val="superscript"/>
          <w:lang w:eastAsia="en-GB"/>
        </w:rPr>
        <w:t>1</w:t>
      </w:r>
      <w:r w:rsidRPr="005D22D3">
        <w:rPr>
          <w:rFonts w:ascii="Arial" w:hAnsi="Arial"/>
          <w:lang w:eastAsia="en-GB"/>
        </w:rPr>
        <w:t>:</w:t>
      </w:r>
      <w:r w:rsidRPr="005D22D3">
        <w:rPr>
          <w:rFonts w:ascii="Arial" w:hAnsi="Arial"/>
          <w:lang w:eastAsia="en-GB"/>
        </w:rPr>
        <w:tab/>
      </w:r>
      <w:r w:rsidRPr="005D22D3">
        <w:rPr>
          <w:rFonts w:ascii="Arial" w:hAnsi="Arial"/>
          <w:lang w:eastAsia="en-GB"/>
        </w:rPr>
        <w:tab/>
      </w:r>
    </w:p>
    <w:p w14:paraId="5F79E97B" w14:textId="77777777" w:rsidR="00111AE2" w:rsidRPr="005D22D3" w:rsidRDefault="00111AE2" w:rsidP="00111AE2">
      <w:pPr>
        <w:tabs>
          <w:tab w:val="left" w:pos="4140"/>
          <w:tab w:val="left" w:leader="dot" w:pos="9639"/>
        </w:tabs>
        <w:rPr>
          <w:rFonts w:ascii="Arial" w:hAnsi="Arial"/>
          <w:lang w:eastAsia="en-GB"/>
        </w:rPr>
      </w:pPr>
      <w:r w:rsidRPr="005D22D3">
        <w:rPr>
          <w:rFonts w:ascii="Arial" w:hAnsi="Arial"/>
          <w:lang w:eastAsia="en-GB"/>
        </w:rPr>
        <w:t>Works Contract Officer’s / Works Contractor’s</w:t>
      </w:r>
      <w:r w:rsidRPr="005D22D3">
        <w:rPr>
          <w:rFonts w:ascii="Arial" w:hAnsi="Arial"/>
          <w:vertAlign w:val="superscript"/>
          <w:lang w:eastAsia="en-GB"/>
        </w:rPr>
        <w:t>1</w:t>
      </w:r>
      <w:r w:rsidRPr="005D22D3">
        <w:rPr>
          <w:rFonts w:ascii="Arial" w:hAnsi="Arial"/>
          <w:lang w:eastAsia="en-GB"/>
        </w:rPr>
        <w:t xml:space="preserve"> </w:t>
      </w:r>
    </w:p>
    <w:p w14:paraId="62FF024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address:</w:t>
      </w:r>
      <w:r w:rsidRPr="005D22D3">
        <w:rPr>
          <w:rFonts w:ascii="Arial" w:hAnsi="Arial"/>
          <w:lang w:eastAsia="en-GB"/>
        </w:rPr>
        <w:tab/>
      </w:r>
      <w:r w:rsidRPr="005D22D3">
        <w:rPr>
          <w:rFonts w:ascii="Arial" w:hAnsi="Arial"/>
          <w:lang w:eastAsia="en-GB"/>
        </w:rPr>
        <w:tab/>
      </w:r>
    </w:p>
    <w:p w14:paraId="6C073B8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p>
    <w:p w14:paraId="6C838CCC"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0DBD578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lang w:eastAsia="en-GB"/>
        </w:rPr>
      </w:pPr>
      <w:r w:rsidRPr="005D22D3">
        <w:rPr>
          <w:rFonts w:ascii="Arial" w:hAnsi="Arial"/>
          <w:b/>
          <w:lang w:eastAsia="en-GB"/>
        </w:rPr>
        <w:t>PROPOSED CHANGE</w:t>
      </w:r>
    </w:p>
    <w:p w14:paraId="33D3EC2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lang w:eastAsia="en-GB"/>
        </w:rPr>
      </w:pPr>
      <w:r w:rsidRPr="005D22D3">
        <w:rPr>
          <w:rFonts w:ascii="Arial" w:hAnsi="Arial"/>
          <w:lang w:eastAsia="en-GB"/>
        </w:rPr>
        <w:tab/>
        <w:t>I / we</w:t>
      </w:r>
      <w:r w:rsidRPr="005D22D3">
        <w:rPr>
          <w:rFonts w:ascii="Arial" w:hAnsi="Arial"/>
          <w:vertAlign w:val="superscript"/>
          <w:lang w:eastAsia="en-GB"/>
        </w:rPr>
        <w:t>1</w:t>
      </w:r>
      <w:r w:rsidRPr="005D22D3">
        <w:rPr>
          <w:rFonts w:ascii="Arial" w:hAnsi="Arial"/>
          <w:lang w:eastAsia="en-GB"/>
        </w:rPr>
        <w:t xml:space="preserve"> propose the following alteration of, addition to, or omission from, the Works Contractor’s Specification and / or the following change in the design, quality or quantity of the Works: </w:t>
      </w:r>
      <w:r w:rsidRPr="005D22D3">
        <w:rPr>
          <w:rFonts w:ascii="Arial" w:hAnsi="Arial"/>
          <w:lang w:eastAsia="en-GB"/>
        </w:rPr>
        <w:tab/>
      </w:r>
    </w:p>
    <w:p w14:paraId="64165ACB"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48A60F6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25AA1E0A"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lang w:eastAsia="en-GB"/>
        </w:rPr>
      </w:pPr>
      <w:r w:rsidRPr="005D22D3">
        <w:rPr>
          <w:rFonts w:ascii="Arial" w:hAnsi="Arial"/>
          <w:lang w:eastAsia="en-GB"/>
        </w:rPr>
        <w:tab/>
        <w:t xml:space="preserve">The reason for this Change is: </w:t>
      </w:r>
      <w:r w:rsidRPr="005D22D3">
        <w:rPr>
          <w:rFonts w:ascii="Arial" w:hAnsi="Arial"/>
          <w:lang w:eastAsia="en-GB"/>
        </w:rPr>
        <w:tab/>
      </w:r>
    </w:p>
    <w:p w14:paraId="0A4F38E2"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1C45E203"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3FFC518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lang w:eastAsia="en-GB"/>
        </w:rPr>
      </w:pPr>
      <w:r w:rsidRPr="005D22D3">
        <w:rPr>
          <w:rFonts w:ascii="Arial" w:hAnsi="Arial"/>
          <w:lang w:eastAsia="en-GB"/>
        </w:rPr>
        <w:tab/>
        <w:t>as supported by the documentation attached to this Proposal (where appropriate).</w:t>
      </w:r>
    </w:p>
    <w:p w14:paraId="4DCF6F1F" w14:textId="77777777" w:rsidR="00111AE2" w:rsidRPr="005D22D3" w:rsidRDefault="00111AE2" w:rsidP="00111AE2">
      <w:pPr>
        <w:tabs>
          <w:tab w:val="left" w:leader="dot" w:pos="3510"/>
          <w:tab w:val="left" w:leader="dot" w:pos="8730"/>
        </w:tabs>
        <w:rPr>
          <w:rFonts w:ascii="Arial" w:hAnsi="Arial"/>
          <w:b/>
          <w:lang w:eastAsia="en-GB"/>
        </w:rPr>
      </w:pPr>
    </w:p>
    <w:p w14:paraId="29E6C70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lang w:eastAsia="en-GB"/>
        </w:rPr>
      </w:pPr>
      <w:r w:rsidRPr="005D22D3">
        <w:rPr>
          <w:rFonts w:ascii="Arial" w:hAnsi="Arial"/>
          <w:b/>
          <w:lang w:eastAsia="en-GB"/>
        </w:rPr>
        <w:t>CHANGE QUOTATION</w:t>
      </w:r>
      <w:r w:rsidRPr="005D22D3">
        <w:rPr>
          <w:rFonts w:ascii="Arial" w:hAnsi="Arial"/>
          <w:b/>
          <w:vertAlign w:val="superscript"/>
          <w:lang w:eastAsia="en-GB"/>
        </w:rPr>
        <w:t>2</w:t>
      </w:r>
    </w:p>
    <w:p w14:paraId="156D944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lang w:eastAsia="en-GB"/>
        </w:rPr>
      </w:pPr>
      <w:r w:rsidRPr="005D22D3">
        <w:rPr>
          <w:rFonts w:ascii="Arial" w:hAnsi="Arial"/>
          <w:b/>
          <w:lang w:eastAsia="en-GB"/>
        </w:rPr>
        <w:t>Option 1:</w:t>
      </w:r>
      <w:r w:rsidRPr="005D22D3">
        <w:rPr>
          <w:rFonts w:ascii="Arial" w:hAnsi="Arial"/>
          <w:lang w:eastAsia="en-GB"/>
        </w:rPr>
        <w:t xml:space="preserve">  I attach my Change Quotation in respect of the above Change.</w:t>
      </w:r>
    </w:p>
    <w:p w14:paraId="27DD7D79"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lang w:eastAsia="en-GB"/>
        </w:rPr>
      </w:pPr>
      <w:r w:rsidRPr="005D22D3">
        <w:rPr>
          <w:rFonts w:ascii="Arial" w:hAnsi="Arial"/>
          <w:b/>
          <w:lang w:eastAsia="en-GB"/>
        </w:rPr>
        <w:t>Option 2:</w:t>
      </w:r>
      <w:r w:rsidRPr="005D22D3">
        <w:rPr>
          <w:rFonts w:ascii="Arial" w:hAnsi="Arial"/>
          <w:lang w:eastAsia="en-GB"/>
        </w:rPr>
        <w:t xml:space="preserve">  Please forward a Change Quotation for the above Change as soon as possible and, in any event, within the next 14 days.</w:t>
      </w:r>
    </w:p>
    <w:p w14:paraId="77234818" w14:textId="77777777" w:rsidR="00111AE2" w:rsidRPr="005D22D3" w:rsidRDefault="00111AE2" w:rsidP="00111AE2">
      <w:pPr>
        <w:tabs>
          <w:tab w:val="left" w:pos="3780"/>
          <w:tab w:val="left" w:leader="dot" w:pos="9000"/>
        </w:tabs>
        <w:rPr>
          <w:rFonts w:ascii="Arial" w:hAnsi="Arial"/>
          <w:lang w:eastAsia="en-GB"/>
        </w:rPr>
      </w:pPr>
      <w:r w:rsidRPr="005D22D3">
        <w:rPr>
          <w:rFonts w:ascii="Arial" w:hAnsi="Arial"/>
          <w:lang w:eastAsia="en-GB"/>
        </w:rPr>
        <w:t>Works Contract Officer / Works Contractor’s</w:t>
      </w:r>
      <w:r w:rsidRPr="005D22D3">
        <w:rPr>
          <w:rFonts w:ascii="Arial" w:hAnsi="Arial"/>
          <w:vertAlign w:val="superscript"/>
          <w:lang w:eastAsia="en-GB"/>
        </w:rPr>
        <w:t>1</w:t>
      </w:r>
      <w:r w:rsidRPr="005D22D3">
        <w:rPr>
          <w:rFonts w:ascii="Arial" w:hAnsi="Arial"/>
          <w:lang w:eastAsia="en-GB"/>
        </w:rPr>
        <w:tab/>
      </w:r>
    </w:p>
    <w:p w14:paraId="1F91C951" w14:textId="77777777" w:rsidR="00111AE2" w:rsidRPr="005D22D3" w:rsidRDefault="00111AE2" w:rsidP="00111AE2">
      <w:pPr>
        <w:tabs>
          <w:tab w:val="left" w:pos="3780"/>
          <w:tab w:val="left" w:leader="dot" w:pos="9000"/>
        </w:tabs>
        <w:rPr>
          <w:rFonts w:ascii="Arial" w:hAnsi="Arial"/>
          <w:lang w:eastAsia="en-GB"/>
        </w:rPr>
      </w:pPr>
    </w:p>
    <w:p w14:paraId="36E4E0F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Signature:</w:t>
      </w:r>
      <w:r w:rsidRPr="005D22D3">
        <w:rPr>
          <w:rFonts w:ascii="Arial" w:hAnsi="Arial"/>
          <w:lang w:eastAsia="en-GB"/>
        </w:rPr>
        <w:tab/>
      </w:r>
      <w:r w:rsidRPr="005D22D3">
        <w:rPr>
          <w:rFonts w:ascii="Arial" w:hAnsi="Arial"/>
          <w:lang w:eastAsia="en-GB"/>
        </w:rPr>
        <w:tab/>
      </w:r>
    </w:p>
    <w:p w14:paraId="059875CD"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(in capitals):</w:t>
      </w:r>
      <w:r w:rsidRPr="005D22D3">
        <w:rPr>
          <w:rFonts w:ascii="Arial" w:hAnsi="Arial"/>
          <w:lang w:eastAsia="en-GB"/>
        </w:rPr>
        <w:tab/>
      </w:r>
      <w:r w:rsidRPr="005D22D3">
        <w:rPr>
          <w:rFonts w:ascii="Arial" w:hAnsi="Arial"/>
          <w:lang w:eastAsia="en-GB"/>
        </w:rPr>
        <w:tab/>
      </w:r>
    </w:p>
    <w:p w14:paraId="44EBE0C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of company / firm:</w:t>
      </w:r>
      <w:r w:rsidRPr="005D22D3">
        <w:rPr>
          <w:rFonts w:ascii="Arial" w:hAnsi="Arial"/>
          <w:lang w:eastAsia="en-GB"/>
        </w:rPr>
        <w:tab/>
      </w:r>
      <w:r w:rsidRPr="005D22D3">
        <w:rPr>
          <w:rFonts w:ascii="Arial" w:hAnsi="Arial"/>
          <w:lang w:eastAsia="en-GB"/>
        </w:rPr>
        <w:tab/>
      </w:r>
    </w:p>
    <w:p w14:paraId="281C4CE7"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lastRenderedPageBreak/>
        <w:t>Date:</w:t>
      </w: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60BEFC61" w14:textId="77777777" w:rsidR="00111AE2" w:rsidRPr="005D22D3" w:rsidRDefault="00111AE2" w:rsidP="00111AE2">
      <w:pPr>
        <w:tabs>
          <w:tab w:val="left" w:pos="1980"/>
          <w:tab w:val="right" w:pos="8910"/>
        </w:tabs>
        <w:rPr>
          <w:rFonts w:ascii="Arial" w:hAnsi="Arial"/>
          <w:i/>
          <w:lang w:eastAsia="en-GB"/>
        </w:rPr>
      </w:pPr>
      <w:r w:rsidRPr="005D22D3">
        <w:rPr>
          <w:rFonts w:ascii="Arial" w:hAnsi="Arial"/>
          <w:i/>
          <w:vertAlign w:val="superscript"/>
          <w:lang w:eastAsia="en-GB"/>
        </w:rPr>
        <w:t>1</w:t>
      </w:r>
      <w:r w:rsidRPr="005D22D3">
        <w:rPr>
          <w:rFonts w:ascii="Arial" w:hAnsi="Arial"/>
          <w:i/>
          <w:lang w:eastAsia="en-GB"/>
        </w:rPr>
        <w:t xml:space="preserve">Delete as appropriate  </w:t>
      </w:r>
      <w:r w:rsidRPr="005D22D3">
        <w:rPr>
          <w:rFonts w:ascii="Arial" w:hAnsi="Arial"/>
          <w:i/>
          <w:lang w:eastAsia="en-GB"/>
        </w:rPr>
        <w:tab/>
      </w:r>
      <w:r w:rsidRPr="005D22D3">
        <w:rPr>
          <w:rFonts w:ascii="Arial" w:hAnsi="Arial"/>
          <w:i/>
          <w:vertAlign w:val="superscript"/>
          <w:lang w:eastAsia="en-GB"/>
        </w:rPr>
        <w:t>2</w:t>
      </w:r>
      <w:r w:rsidRPr="005D22D3">
        <w:rPr>
          <w:rFonts w:ascii="Arial" w:hAnsi="Arial"/>
          <w:i/>
          <w:lang w:eastAsia="en-GB"/>
        </w:rPr>
        <w:t xml:space="preserve">Delete the option that does not apply     </w:t>
      </w:r>
    </w:p>
    <w:p w14:paraId="19E4F380" w14:textId="77777777" w:rsidR="00570410" w:rsidRPr="005D22D3" w:rsidRDefault="00570410" w:rsidP="00111AE2">
      <w:pPr>
        <w:tabs>
          <w:tab w:val="left" w:pos="3600"/>
          <w:tab w:val="left" w:leader="dot" w:pos="9000"/>
        </w:tabs>
        <w:rPr>
          <w:rFonts w:ascii="Arial" w:hAnsi="Arial"/>
          <w:lang w:eastAsia="en-GB"/>
        </w:rPr>
      </w:pPr>
    </w:p>
    <w:p w14:paraId="7F5E3C4E" w14:textId="77777777" w:rsidR="00111AE2" w:rsidRPr="005D22D3" w:rsidRDefault="00111AE2" w:rsidP="00111AE2">
      <w:pPr>
        <w:tabs>
          <w:tab w:val="left" w:pos="3600"/>
          <w:tab w:val="left" w:leader="dot" w:pos="9000"/>
        </w:tabs>
        <w:rPr>
          <w:rFonts w:ascii="Arial" w:hAnsi="Arial"/>
          <w:lang w:eastAsia="en-GB"/>
        </w:rPr>
      </w:pPr>
      <w:r w:rsidRPr="005D22D3">
        <w:rPr>
          <w:rFonts w:ascii="Arial" w:hAnsi="Arial"/>
          <w:lang w:eastAsia="en-GB"/>
        </w:rPr>
        <w:t xml:space="preserve">Distribution: Works Contract Officer, Works Contractor, GE Project Manager, and GE Task Officer </w:t>
      </w:r>
    </w:p>
    <w:p w14:paraId="73B0CAF9" w14:textId="77777777" w:rsidR="004521EF" w:rsidRDefault="004521EF">
      <w:pPr>
        <w:rPr>
          <w:rFonts w:ascii="Arial" w:hAnsi="Arial"/>
          <w:color w:val="000000"/>
          <w:lang w:eastAsia="en-GB"/>
        </w:rPr>
      </w:pPr>
      <w:r>
        <w:rPr>
          <w:rFonts w:ascii="Arial" w:hAnsi="Arial"/>
          <w:color w:val="000000"/>
          <w:lang w:eastAsia="en-GB"/>
        </w:rPr>
        <w:br w:type="page"/>
      </w:r>
    </w:p>
    <w:p w14:paraId="2991005B" w14:textId="4F880C9C" w:rsidR="003C5DA8" w:rsidRPr="00A93249" w:rsidRDefault="00611EB5" w:rsidP="00A523C0">
      <w:pPr>
        <w:rPr>
          <w:rFonts w:ascii="Arial" w:hAnsi="Arial" w:cs="Arial"/>
          <w:b/>
          <w:lang w:val="en-US"/>
        </w:rPr>
      </w:pPr>
      <w:r w:rsidRPr="005D22D3">
        <w:rPr>
          <w:rFonts w:ascii="Arial" w:hAnsi="Arial"/>
          <w:color w:val="000000"/>
          <w:lang w:eastAsia="en-GB"/>
        </w:rPr>
        <w:lastRenderedPageBreak/>
        <w:t xml:space="preserve">PROJECT </w:t>
      </w:r>
      <w:r w:rsidR="009D549A" w:rsidRPr="005D22D3">
        <w:rPr>
          <w:rFonts w:ascii="Arial" w:hAnsi="Arial"/>
          <w:color w:val="000000"/>
          <w:lang w:eastAsia="en-GB"/>
        </w:rPr>
        <w:t>TITLE:</w:t>
      </w:r>
      <w:r w:rsidR="008E7B75" w:rsidRPr="005D22D3">
        <w:rPr>
          <w:rFonts w:ascii="Arial" w:hAnsi="Arial"/>
          <w:color w:val="000000"/>
          <w:lang w:eastAsia="en-GB"/>
        </w:rPr>
        <w:t xml:space="preserve">  </w:t>
      </w:r>
      <w:r w:rsidR="0092066D">
        <w:rPr>
          <w:rFonts w:ascii="Arial" w:eastAsia="Calibri" w:hAnsi="Arial" w:cs="Arial"/>
          <w:b/>
          <w:bCs/>
          <w:lang w:val="en-US"/>
        </w:rPr>
        <w:t>GE DEPARTMENT BUILDING EXTENSION</w:t>
      </w:r>
      <w:r w:rsidR="00A523C0" w:rsidRPr="00C820CE">
        <w:rPr>
          <w:rFonts w:ascii="Arial" w:eastAsia="Calibri" w:hAnsi="Arial" w:cs="Arial"/>
          <w:b/>
          <w:bCs/>
          <w:lang w:val="en-US"/>
        </w:rPr>
        <w:t xml:space="preserve"> IN NYATI BARRACKS</w:t>
      </w:r>
      <w:r w:rsidR="003C5DA8" w:rsidRPr="00765C54">
        <w:rPr>
          <w:rFonts w:ascii="Arial" w:eastAsia="Calibri" w:hAnsi="Arial" w:cs="Arial"/>
          <w:b/>
          <w:bCs/>
          <w:szCs w:val="20"/>
        </w:rPr>
        <w:t>.</w:t>
      </w:r>
    </w:p>
    <w:p w14:paraId="64A2773E" w14:textId="6D77A354" w:rsidR="00B345FB" w:rsidRPr="00B345FB" w:rsidRDefault="00B345FB" w:rsidP="003C5DA8">
      <w:pPr>
        <w:ind w:left="1985" w:hanging="1985"/>
        <w:rPr>
          <w:rFonts w:ascii="Arial" w:hAnsi="Arial" w:cs="Arial"/>
          <w:b/>
          <w:lang w:val="en-US"/>
        </w:rPr>
      </w:pPr>
    </w:p>
    <w:p w14:paraId="33FE2CCC" w14:textId="04DF5616" w:rsidR="00611EB5" w:rsidRPr="005D22D3" w:rsidRDefault="00611EB5" w:rsidP="00611EB5">
      <w:pPr>
        <w:numPr>
          <w:ilvl w:val="12"/>
          <w:numId w:val="0"/>
        </w:numPr>
        <w:tabs>
          <w:tab w:val="left" w:pos="2790"/>
          <w:tab w:val="left" w:leader="dot" w:pos="9639"/>
        </w:tabs>
        <w:spacing w:after="240"/>
        <w:rPr>
          <w:rFonts w:ascii="Arial" w:hAnsi="Arial"/>
          <w:b/>
          <w:color w:val="000000"/>
          <w:lang w:eastAsia="en-GB"/>
        </w:rPr>
      </w:pPr>
      <w:r w:rsidRPr="005D22D3">
        <w:rPr>
          <w:rFonts w:ascii="Arial" w:hAnsi="Arial"/>
          <w:color w:val="000000"/>
          <w:lang w:eastAsia="en-GB"/>
        </w:rPr>
        <w:t xml:space="preserve">To the Works Contract Officer:       </w:t>
      </w:r>
      <w:r w:rsidR="00B42B17" w:rsidRPr="005D22D3">
        <w:rPr>
          <w:rFonts w:ascii="Arial" w:hAnsi="Arial"/>
          <w:b/>
          <w:color w:val="000000"/>
          <w:lang w:eastAsia="en-GB"/>
        </w:rPr>
        <w:t>WO2</w:t>
      </w:r>
      <w:r w:rsidR="00132726" w:rsidRPr="005D22D3">
        <w:rPr>
          <w:rFonts w:ascii="Arial" w:hAnsi="Arial"/>
          <w:b/>
          <w:color w:val="000000"/>
          <w:lang w:eastAsia="en-GB"/>
        </w:rPr>
        <w:t xml:space="preserve"> </w:t>
      </w:r>
      <w:r w:rsidR="009D405C">
        <w:rPr>
          <w:rFonts w:ascii="Arial" w:hAnsi="Arial"/>
          <w:b/>
          <w:color w:val="000000"/>
          <w:lang w:eastAsia="en-GB"/>
        </w:rPr>
        <w:t>Gurung</w:t>
      </w:r>
      <w:r w:rsidR="00892D8C" w:rsidRPr="005D22D3">
        <w:rPr>
          <w:rFonts w:ascii="Arial" w:hAnsi="Arial"/>
          <w:b/>
          <w:color w:val="000000"/>
          <w:lang w:eastAsia="en-GB"/>
        </w:rPr>
        <w:t xml:space="preserve"> RE</w:t>
      </w:r>
      <w:r w:rsidR="007D169A" w:rsidRPr="005D22D3">
        <w:rPr>
          <w:rFonts w:ascii="Arial" w:hAnsi="Arial"/>
          <w:b/>
          <w:color w:val="000000"/>
          <w:lang w:eastAsia="en-GB"/>
        </w:rPr>
        <w:t xml:space="preserve"> </w:t>
      </w:r>
    </w:p>
    <w:p w14:paraId="39096627" w14:textId="77777777" w:rsidR="00611EB5" w:rsidRPr="005D22D3" w:rsidRDefault="00611EB5" w:rsidP="00611EB5">
      <w:pPr>
        <w:numPr>
          <w:ilvl w:val="12"/>
          <w:numId w:val="0"/>
        </w:numPr>
        <w:tabs>
          <w:tab w:val="left" w:pos="2790"/>
          <w:tab w:val="left" w:leader="dot" w:pos="9639"/>
        </w:tabs>
        <w:rPr>
          <w:rFonts w:ascii="Arial" w:hAnsi="Arial"/>
          <w:b/>
          <w:color w:val="000000"/>
          <w:lang w:eastAsia="en-GB"/>
        </w:rPr>
      </w:pPr>
      <w:r w:rsidRPr="005D22D3">
        <w:rPr>
          <w:rFonts w:ascii="Arial" w:hAnsi="Arial"/>
          <w:color w:val="000000"/>
          <w:lang w:eastAsia="en-GB"/>
        </w:rPr>
        <w:t xml:space="preserve">Works Contract Officer’s address:  </w:t>
      </w:r>
      <w:r w:rsidRPr="005D22D3">
        <w:rPr>
          <w:rFonts w:ascii="Arial" w:hAnsi="Arial"/>
          <w:b/>
          <w:color w:val="000000"/>
          <w:lang w:eastAsia="en-GB"/>
        </w:rPr>
        <w:t>Defence Infrastructure Organisation</w:t>
      </w:r>
    </w:p>
    <w:p w14:paraId="38A0AA0E"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FD2965" w:rsidRPr="005D22D3">
        <w:rPr>
          <w:rFonts w:ascii="Arial" w:hAnsi="Arial"/>
          <w:b/>
          <w:color w:val="000000"/>
          <w:lang w:eastAsia="en-GB"/>
        </w:rPr>
        <w:t>Regional Delivery</w:t>
      </w:r>
      <w:r w:rsidRPr="005D22D3">
        <w:rPr>
          <w:rFonts w:ascii="Arial" w:hAnsi="Arial"/>
          <w:b/>
          <w:color w:val="000000"/>
          <w:lang w:eastAsia="en-GB"/>
        </w:rPr>
        <w:t xml:space="preserve"> (</w:t>
      </w:r>
      <w:r w:rsidR="007D169A" w:rsidRPr="005D22D3">
        <w:rPr>
          <w:rFonts w:ascii="Arial" w:hAnsi="Arial"/>
          <w:b/>
          <w:color w:val="000000"/>
          <w:lang w:eastAsia="en-GB"/>
        </w:rPr>
        <w:t>Kenya</w:t>
      </w:r>
      <w:r w:rsidRPr="005D22D3">
        <w:rPr>
          <w:rFonts w:ascii="Arial" w:hAnsi="Arial"/>
          <w:b/>
          <w:color w:val="000000"/>
          <w:lang w:eastAsia="en-GB"/>
        </w:rPr>
        <w:t>)</w:t>
      </w:r>
    </w:p>
    <w:p w14:paraId="06A8A44B"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570410" w:rsidRPr="005D22D3">
        <w:rPr>
          <w:rFonts w:ascii="Arial" w:hAnsi="Arial"/>
          <w:b/>
          <w:color w:val="000000"/>
          <w:lang w:eastAsia="en-GB"/>
        </w:rPr>
        <w:t xml:space="preserve"> </w:t>
      </w:r>
      <w:r w:rsidRPr="005D22D3">
        <w:rPr>
          <w:rFonts w:ascii="Arial" w:hAnsi="Arial"/>
          <w:b/>
          <w:color w:val="000000"/>
          <w:lang w:eastAsia="en-GB"/>
        </w:rPr>
        <w:t xml:space="preserve">British Army Training Support Unit </w:t>
      </w:r>
      <w:r w:rsidR="007D169A" w:rsidRPr="005D22D3">
        <w:rPr>
          <w:rFonts w:ascii="Arial" w:hAnsi="Arial"/>
          <w:b/>
          <w:color w:val="000000"/>
          <w:lang w:eastAsia="en-GB"/>
        </w:rPr>
        <w:t>Kenya</w:t>
      </w:r>
    </w:p>
    <w:p w14:paraId="0EB3967C" w14:textId="696B9965"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Pr="005D22D3">
        <w:rPr>
          <w:rFonts w:ascii="Arial" w:hAnsi="Arial"/>
          <w:b/>
          <w:color w:val="000000"/>
          <w:lang w:eastAsia="en-GB"/>
        </w:rPr>
        <w:t xml:space="preserve">  </w:t>
      </w:r>
      <w:r w:rsidR="00F377CE">
        <w:rPr>
          <w:rFonts w:ascii="Arial" w:hAnsi="Arial"/>
          <w:b/>
          <w:color w:val="000000"/>
          <w:lang w:eastAsia="en-GB"/>
        </w:rPr>
        <w:t>Nyati Barracks</w:t>
      </w:r>
      <w:r w:rsidR="00132726" w:rsidRPr="005D22D3">
        <w:rPr>
          <w:rFonts w:ascii="Arial" w:hAnsi="Arial"/>
          <w:b/>
          <w:color w:val="000000"/>
          <w:lang w:eastAsia="en-GB"/>
        </w:rPr>
        <w:t>, N</w:t>
      </w:r>
      <w:r w:rsidR="0092066D">
        <w:rPr>
          <w:rFonts w:ascii="Arial" w:hAnsi="Arial"/>
          <w:b/>
          <w:color w:val="000000"/>
          <w:lang w:eastAsia="en-GB"/>
        </w:rPr>
        <w:t>anyuki</w:t>
      </w:r>
    </w:p>
    <w:p w14:paraId="1AA0C03B" w14:textId="180FC9A5" w:rsidR="00611EB5" w:rsidRPr="005D22D3" w:rsidRDefault="00611EB5" w:rsidP="005D22D3">
      <w:pPr>
        <w:numPr>
          <w:ilvl w:val="12"/>
          <w:numId w:val="0"/>
        </w:numPr>
        <w:tabs>
          <w:tab w:val="left" w:pos="2790"/>
          <w:tab w:val="left" w:pos="3828"/>
          <w:tab w:val="left" w:leader="dot" w:pos="9639"/>
        </w:tabs>
        <w:spacing w:after="220"/>
        <w:rPr>
          <w:rFonts w:ascii="Arial" w:hAnsi="Arial"/>
          <w:b/>
          <w:color w:val="000000"/>
          <w:lang w:eastAsia="en-GB"/>
        </w:rPr>
      </w:pPr>
      <w:r w:rsidRPr="005D22D3">
        <w:rPr>
          <w:rFonts w:ascii="Arial" w:hAnsi="Arial"/>
          <w:b/>
          <w:color w:val="000000"/>
          <w:lang w:eastAsia="en-GB"/>
        </w:rPr>
        <w:tab/>
        <w:t xml:space="preserve">   </w:t>
      </w:r>
      <w:r w:rsidR="00961C42" w:rsidRPr="005D22D3">
        <w:rPr>
          <w:rFonts w:ascii="Arial" w:hAnsi="Arial"/>
          <w:b/>
          <w:color w:val="000000"/>
          <w:lang w:eastAsia="en-GB"/>
        </w:rPr>
        <w:t xml:space="preserve"> </w:t>
      </w:r>
      <w:r w:rsidR="00570410" w:rsidRPr="005D22D3">
        <w:rPr>
          <w:rFonts w:ascii="Arial" w:hAnsi="Arial"/>
          <w:b/>
          <w:color w:val="000000"/>
          <w:lang w:eastAsia="en-GB"/>
        </w:rPr>
        <w:t xml:space="preserve">   </w:t>
      </w:r>
      <w:r w:rsidR="00961C42" w:rsidRPr="005D22D3">
        <w:rPr>
          <w:rFonts w:ascii="Arial" w:hAnsi="Arial"/>
          <w:b/>
          <w:color w:val="000000"/>
          <w:lang w:eastAsia="en-GB"/>
        </w:rPr>
        <w:t xml:space="preserve">  </w:t>
      </w:r>
      <w:r w:rsidR="005D22D3">
        <w:rPr>
          <w:rFonts w:ascii="Arial" w:hAnsi="Arial"/>
          <w:b/>
          <w:color w:val="000000"/>
          <w:lang w:eastAsia="en-GB"/>
        </w:rPr>
        <w:t xml:space="preserve">     </w:t>
      </w:r>
      <w:r w:rsidR="00961C42" w:rsidRPr="005D22D3">
        <w:rPr>
          <w:rFonts w:ascii="Arial" w:hAnsi="Arial"/>
          <w:b/>
          <w:color w:val="000000"/>
          <w:lang w:eastAsia="en-GB"/>
        </w:rPr>
        <w:t xml:space="preserve">British Forces Post Office </w:t>
      </w:r>
      <w:r w:rsidR="00F377CE">
        <w:rPr>
          <w:rFonts w:ascii="Arial" w:hAnsi="Arial"/>
          <w:b/>
          <w:color w:val="000000"/>
          <w:lang w:eastAsia="en-GB"/>
        </w:rPr>
        <w:t>680</w:t>
      </w:r>
    </w:p>
    <w:p w14:paraId="23FB5F3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lang w:eastAsia="en-GB"/>
        </w:rPr>
      </w:pPr>
      <w:r w:rsidRPr="005D22D3">
        <w:rPr>
          <w:rFonts w:ascii="Arial" w:hAnsi="Arial"/>
          <w:b/>
          <w:color w:val="000000"/>
          <w:lang w:eastAsia="en-GB"/>
        </w:rPr>
        <w:t>DETAILS OF CHANGE</w:t>
      </w:r>
    </w:p>
    <w:p w14:paraId="7D809B44"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lang w:eastAsia="en-GB"/>
        </w:rPr>
      </w:pPr>
      <w:r w:rsidRPr="005D22D3">
        <w:rPr>
          <w:rFonts w:ascii="Arial" w:hAnsi="Arial"/>
          <w:color w:val="000000"/>
          <w:lang w:eastAsia="en-GB"/>
        </w:rPr>
        <w:t>Change Proposal / Notification</w:t>
      </w:r>
      <w:r w:rsidRPr="005D22D3">
        <w:rPr>
          <w:rFonts w:ascii="Arial" w:hAnsi="Arial"/>
          <w:color w:val="000000"/>
          <w:vertAlign w:val="superscript"/>
          <w:lang w:eastAsia="en-GB"/>
        </w:rPr>
        <w:t>1</w:t>
      </w:r>
      <w:r w:rsidRPr="005D22D3">
        <w:rPr>
          <w:rFonts w:ascii="Arial" w:hAnsi="Arial"/>
          <w:color w:val="000000"/>
          <w:lang w:eastAsia="en-GB"/>
        </w:rPr>
        <w:t xml:space="preserve"> dated </w:t>
      </w:r>
      <w:r w:rsidRPr="005D22D3">
        <w:rPr>
          <w:rFonts w:ascii="Arial" w:hAnsi="Arial"/>
          <w:color w:val="000000"/>
          <w:lang w:eastAsia="en-GB"/>
        </w:rPr>
        <w:tab/>
        <w:t xml:space="preserve"> and numbered </w:t>
      </w:r>
      <w:r w:rsidRPr="005D22D3">
        <w:rPr>
          <w:rFonts w:ascii="Arial" w:hAnsi="Arial"/>
          <w:color w:val="000000"/>
          <w:lang w:eastAsia="en-GB"/>
        </w:rPr>
        <w:tab/>
      </w:r>
    </w:p>
    <w:p w14:paraId="49D17B2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Action required / no longer required</w:t>
      </w:r>
      <w:r w:rsidRPr="005D22D3">
        <w:rPr>
          <w:rFonts w:ascii="Arial" w:hAnsi="Arial"/>
          <w:color w:val="000000"/>
          <w:vertAlign w:val="superscript"/>
          <w:lang w:eastAsia="en-GB"/>
        </w:rPr>
        <w:t>1</w:t>
      </w:r>
      <w:r w:rsidRPr="005D22D3">
        <w:rPr>
          <w:rFonts w:ascii="Arial" w:hAnsi="Arial"/>
          <w:color w:val="000000"/>
          <w:lang w:eastAsia="en-GB"/>
        </w:rPr>
        <w:t xml:space="preserve"> as a result of the above Change: </w:t>
      </w:r>
      <w:r w:rsidRPr="005D22D3">
        <w:rPr>
          <w:rFonts w:ascii="Arial" w:hAnsi="Arial"/>
          <w:color w:val="000000"/>
          <w:lang w:eastAsia="en-GB"/>
        </w:rPr>
        <w:tab/>
      </w:r>
    </w:p>
    <w:p w14:paraId="046FA11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498432E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6FA23E5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lang w:eastAsia="en-GB"/>
        </w:rPr>
      </w:pPr>
      <w:r w:rsidRPr="005D22D3">
        <w:rPr>
          <w:rFonts w:ascii="Arial" w:hAnsi="Arial"/>
          <w:color w:val="000000"/>
          <w:lang w:eastAsia="en-GB"/>
        </w:rPr>
        <w:t>Further information is provided in the documentation attached to this Quotation.</w:t>
      </w:r>
    </w:p>
    <w:p w14:paraId="3E3F12DC" w14:textId="77777777" w:rsidR="00111AE2" w:rsidRPr="005D22D3" w:rsidRDefault="00111AE2" w:rsidP="00111AE2">
      <w:pPr>
        <w:numPr>
          <w:ilvl w:val="12"/>
          <w:numId w:val="0"/>
        </w:numPr>
        <w:tabs>
          <w:tab w:val="left" w:leader="dot" w:pos="9000"/>
        </w:tabs>
        <w:rPr>
          <w:rFonts w:ascii="Arial" w:hAnsi="Arial"/>
          <w:color w:val="000000"/>
          <w:lang w:eastAsia="en-GB"/>
        </w:rPr>
      </w:pPr>
    </w:p>
    <w:p w14:paraId="14C347A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lang w:eastAsia="en-GB"/>
        </w:rPr>
      </w:pPr>
      <w:r w:rsidRPr="005D22D3">
        <w:rPr>
          <w:rFonts w:ascii="Arial" w:hAnsi="Arial"/>
          <w:b/>
          <w:color w:val="000000"/>
          <w:lang w:eastAsia="en-GB"/>
        </w:rPr>
        <w:t>FINANCIAL IMPLICATIONS OF CHANGE</w:t>
      </w:r>
    </w:p>
    <w:p w14:paraId="22A1BC2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direct price of / direct saving from</w:t>
      </w:r>
      <w:r w:rsidRPr="005D22D3">
        <w:rPr>
          <w:rFonts w:ascii="Arial" w:hAnsi="Arial"/>
          <w:color w:val="000000"/>
          <w:vertAlign w:val="superscript"/>
          <w:lang w:eastAsia="en-GB"/>
        </w:rPr>
        <w:t>1</w:t>
      </w:r>
      <w:r w:rsidRPr="005D22D3">
        <w:rPr>
          <w:rFonts w:ascii="Arial" w:hAnsi="Arial"/>
          <w:color w:val="000000"/>
          <w:lang w:eastAsia="en-GB"/>
        </w:rPr>
        <w:t xml:space="preserve"> the Change is: </w:t>
      </w:r>
      <w:r w:rsidRPr="005D22D3">
        <w:rPr>
          <w:rFonts w:ascii="Arial" w:hAnsi="Arial"/>
          <w:color w:val="000000"/>
          <w:lang w:eastAsia="en-GB"/>
        </w:rPr>
        <w:tab/>
      </w:r>
      <w:r w:rsidR="006E5B27" w:rsidRPr="005D22D3">
        <w:rPr>
          <w:rFonts w:ascii="Arial" w:hAnsi="Arial"/>
          <w:color w:val="000000"/>
          <w:lang w:eastAsia="en-GB"/>
        </w:rPr>
        <w:t>KSH</w:t>
      </w:r>
      <w:r w:rsidRPr="005D22D3">
        <w:rPr>
          <w:rFonts w:ascii="Arial" w:hAnsi="Arial"/>
          <w:color w:val="000000"/>
          <w:lang w:eastAsia="en-GB"/>
        </w:rPr>
        <w:tab/>
        <w:t xml:space="preserve"> (excluding VAT)</w:t>
      </w:r>
    </w:p>
    <w:p w14:paraId="31BCB54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lang w:eastAsia="en-GB"/>
        </w:rPr>
      </w:pPr>
      <w:r w:rsidRPr="005D22D3">
        <w:rPr>
          <w:rFonts w:ascii="Arial" w:hAnsi="Arial"/>
          <w:color w:val="000000"/>
          <w:lang w:eastAsia="en-GB"/>
        </w:rPr>
        <w:t>The price (if any) of any disruption to, or prolongation of, the</w:t>
      </w:r>
    </w:p>
    <w:p w14:paraId="2F83681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Works / the saving directly consequential upon the Change</w:t>
      </w:r>
      <w:r w:rsidRPr="005D22D3">
        <w:rPr>
          <w:rFonts w:ascii="Arial" w:hAnsi="Arial"/>
          <w:color w:val="000000"/>
          <w:vertAlign w:val="superscript"/>
          <w:lang w:eastAsia="en-GB"/>
        </w:rPr>
        <w:t xml:space="preserve">1 </w:t>
      </w:r>
      <w:r w:rsidRPr="005D22D3">
        <w:rPr>
          <w:rFonts w:ascii="Arial" w:hAnsi="Arial"/>
          <w:color w:val="000000"/>
          <w:lang w:eastAsia="en-GB"/>
        </w:rPr>
        <w:t>is:</w:t>
      </w:r>
      <w:r w:rsidR="00675645" w:rsidRPr="005D22D3">
        <w:rPr>
          <w:rFonts w:ascii="Arial" w:hAnsi="Arial"/>
          <w:color w:val="000000"/>
          <w:lang w:eastAsia="en-GB"/>
        </w:rPr>
        <w:t xml:space="preserve"> </w:t>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F3C3701"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The credit (if any) for any amount(s) previously paid in respect</w:t>
      </w:r>
    </w:p>
    <w:p w14:paraId="2417119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of any disruption to, or prolongation of, the Works resulting from</w:t>
      </w:r>
    </w:p>
    <w:p w14:paraId="240B44E5"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any extension of time previously granted in respect of the whole</w:t>
      </w:r>
    </w:p>
    <w:p w14:paraId="5F5EDA0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or part of the period covered by a proposed acceleration:</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4DE703E"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total lump sum price / saving is</w:t>
      </w:r>
      <w:r w:rsidRPr="005D22D3">
        <w:rPr>
          <w:rFonts w:ascii="Arial" w:hAnsi="Arial"/>
          <w:color w:val="000000"/>
          <w:vertAlign w:val="superscript"/>
          <w:lang w:eastAsia="en-GB"/>
        </w:rPr>
        <w:t>1</w:t>
      </w:r>
      <w:r w:rsidRPr="005D22D3">
        <w:rPr>
          <w:rFonts w:ascii="Arial" w:hAnsi="Arial"/>
          <w:color w:val="000000"/>
          <w:lang w:eastAsia="en-GB"/>
        </w:rPr>
        <w:t>:</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7484DB7A"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lang w:eastAsia="en-GB"/>
        </w:rPr>
      </w:pPr>
      <w:r w:rsidRPr="005D22D3">
        <w:rPr>
          <w:rFonts w:ascii="Arial" w:hAnsi="Arial"/>
          <w:color w:val="000000"/>
          <w:lang w:eastAsia="en-GB"/>
        </w:rPr>
        <w:t>A breakdown of the above lump sum price / saving</w:t>
      </w:r>
      <w:r w:rsidRPr="005D22D3">
        <w:rPr>
          <w:rFonts w:ascii="Arial" w:hAnsi="Arial"/>
          <w:color w:val="000000"/>
          <w:vertAlign w:val="superscript"/>
          <w:lang w:eastAsia="en-GB"/>
        </w:rPr>
        <w:t>1</w:t>
      </w:r>
      <w:r w:rsidRPr="005D22D3">
        <w:rPr>
          <w:rFonts w:ascii="Arial" w:hAnsi="Arial"/>
          <w:color w:val="000000"/>
          <w:lang w:eastAsia="en-GB"/>
        </w:rPr>
        <w:t xml:space="preserve"> is attached to this Quotation.</w:t>
      </w:r>
    </w:p>
    <w:p w14:paraId="27E4D92C"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Works Contractor’s signature: </w:t>
      </w:r>
      <w:r w:rsidRPr="005D22D3">
        <w:rPr>
          <w:rFonts w:ascii="Arial" w:hAnsi="Arial"/>
          <w:color w:val="000000"/>
          <w:lang w:eastAsia="en-GB"/>
        </w:rPr>
        <w:tab/>
      </w:r>
      <w:r w:rsidRPr="005D22D3">
        <w:rPr>
          <w:rFonts w:ascii="Arial" w:hAnsi="Arial"/>
          <w:color w:val="000000"/>
          <w:lang w:eastAsia="en-GB"/>
        </w:rPr>
        <w:tab/>
      </w:r>
    </w:p>
    <w:p w14:paraId="116C3E96"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Name (in capitals): </w:t>
      </w:r>
      <w:r w:rsidRPr="005D22D3">
        <w:rPr>
          <w:rFonts w:ascii="Arial" w:hAnsi="Arial"/>
          <w:color w:val="000000"/>
          <w:lang w:eastAsia="en-GB"/>
        </w:rPr>
        <w:tab/>
      </w:r>
      <w:r w:rsidRPr="005D22D3">
        <w:rPr>
          <w:rFonts w:ascii="Arial" w:hAnsi="Arial"/>
          <w:color w:val="000000"/>
          <w:lang w:eastAsia="en-GB"/>
        </w:rPr>
        <w:tab/>
      </w:r>
    </w:p>
    <w:p w14:paraId="00A9AC8E"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Name of company/firm:</w:t>
      </w:r>
      <w:r w:rsidRPr="005D22D3">
        <w:rPr>
          <w:rFonts w:ascii="Arial" w:hAnsi="Arial"/>
          <w:color w:val="000000"/>
          <w:lang w:eastAsia="en-GB"/>
        </w:rPr>
        <w:tab/>
      </w:r>
      <w:r w:rsidRPr="005D22D3">
        <w:rPr>
          <w:rFonts w:ascii="Arial" w:hAnsi="Arial"/>
          <w:color w:val="000000"/>
          <w:lang w:eastAsia="en-GB"/>
        </w:rPr>
        <w:tab/>
      </w:r>
    </w:p>
    <w:p w14:paraId="084D6F93"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Date: </w:t>
      </w:r>
      <w:r w:rsidRPr="005D22D3">
        <w:rPr>
          <w:rFonts w:ascii="Arial" w:hAnsi="Arial"/>
          <w:color w:val="000000"/>
          <w:lang w:eastAsia="en-GB"/>
        </w:rPr>
        <w:tab/>
      </w:r>
      <w:r w:rsidRPr="005D22D3">
        <w:rPr>
          <w:rFonts w:ascii="Arial" w:hAnsi="Arial"/>
          <w:color w:val="000000"/>
          <w:lang w:eastAsia="en-GB"/>
        </w:rPr>
        <w:tab/>
      </w:r>
    </w:p>
    <w:p w14:paraId="1DBDFF6C" w14:textId="77777777" w:rsidR="00111AE2" w:rsidRPr="005D22D3" w:rsidRDefault="00111AE2" w:rsidP="00111AE2">
      <w:pPr>
        <w:numPr>
          <w:ilvl w:val="12"/>
          <w:numId w:val="0"/>
        </w:numPr>
        <w:tabs>
          <w:tab w:val="left" w:pos="2880"/>
          <w:tab w:val="left" w:leader="dot" w:pos="6480"/>
        </w:tabs>
        <w:rPr>
          <w:rFonts w:ascii="Arial" w:hAnsi="Arial"/>
          <w:b/>
          <w:color w:val="000000"/>
          <w:lang w:eastAsia="en-GB"/>
        </w:rPr>
      </w:pPr>
    </w:p>
    <w:p w14:paraId="1CFC86E0" w14:textId="77777777" w:rsidR="00111AE2" w:rsidRPr="005D22D3" w:rsidRDefault="00111AE2" w:rsidP="00111AE2">
      <w:pPr>
        <w:numPr>
          <w:ilvl w:val="12"/>
          <w:numId w:val="0"/>
        </w:numPr>
        <w:tabs>
          <w:tab w:val="left" w:pos="2880"/>
          <w:tab w:val="left" w:leader="dot" w:pos="6480"/>
        </w:tabs>
        <w:spacing w:after="240"/>
        <w:rPr>
          <w:rFonts w:ascii="Arial" w:hAnsi="Arial"/>
          <w:b/>
          <w:color w:val="000000"/>
          <w:lang w:eastAsia="en-GB"/>
        </w:rPr>
      </w:pPr>
      <w:r w:rsidRPr="005D22D3">
        <w:rPr>
          <w:rFonts w:ascii="Arial" w:hAnsi="Arial"/>
          <w:i/>
          <w:vertAlign w:val="superscript"/>
          <w:lang w:eastAsia="en-GB"/>
        </w:rPr>
        <w:t>1</w:t>
      </w:r>
      <w:r w:rsidRPr="005D22D3">
        <w:rPr>
          <w:rFonts w:ascii="Arial" w:hAnsi="Arial"/>
          <w:i/>
          <w:lang w:eastAsia="en-GB"/>
        </w:rPr>
        <w:t>Delete the option that does not apply</w:t>
      </w:r>
    </w:p>
    <w:p w14:paraId="1ECEF6C9" w14:textId="77777777" w:rsidR="00FC1484" w:rsidRPr="005D22D3" w:rsidRDefault="00111AE2" w:rsidP="00111AE2">
      <w:pPr>
        <w:tabs>
          <w:tab w:val="left" w:pos="3600"/>
          <w:tab w:val="left" w:leader="dot" w:pos="9000"/>
        </w:tabs>
        <w:rPr>
          <w:rFonts w:ascii="Arial" w:hAnsi="Arial"/>
          <w:lang w:eastAsia="en-GB"/>
        </w:rPr>
        <w:sectPr w:rsidR="00FC1484" w:rsidRPr="005D22D3" w:rsidSect="00A215DA">
          <w:footerReference w:type="default" r:id="rId18"/>
          <w:footerReference w:type="first" r:id="rId19"/>
          <w:pgSz w:w="11907" w:h="16840" w:code="9"/>
          <w:pgMar w:top="1134" w:right="1134" w:bottom="1134" w:left="1134" w:header="567" w:footer="567" w:gutter="0"/>
          <w:pgNumType w:start="1"/>
          <w:cols w:space="720"/>
          <w:noEndnote/>
          <w:titlePg/>
          <w:docGrid w:linePitch="326"/>
        </w:sectPr>
      </w:pPr>
      <w:r w:rsidRPr="005D22D3">
        <w:rPr>
          <w:rFonts w:ascii="Arial" w:hAnsi="Arial"/>
          <w:lang w:eastAsia="en-GB"/>
        </w:rPr>
        <w:lastRenderedPageBreak/>
        <w:t xml:space="preserve">Distribution: Works Contract Officer, Works Contractor, GE Project Manager, and GE Task Officer </w:t>
      </w:r>
    </w:p>
    <w:p w14:paraId="04DE5015" w14:textId="77777777" w:rsidR="00111AE2" w:rsidRPr="005D22D3" w:rsidRDefault="00111AE2" w:rsidP="00111AE2">
      <w:pPr>
        <w:rPr>
          <w:rFonts w:ascii="Arial" w:hAnsi="Arial" w:cs="Arial"/>
        </w:rPr>
      </w:pPr>
      <w:r w:rsidRPr="005D22D3">
        <w:rPr>
          <w:rFonts w:ascii="Arial" w:hAnsi="Arial" w:cs="Arial"/>
          <w:b/>
        </w:rPr>
        <w:lastRenderedPageBreak/>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 xml:space="preserve">Annex B to </w:t>
      </w:r>
    </w:p>
    <w:p w14:paraId="5FB2E34C" w14:textId="77777777" w:rsidR="00111AE2" w:rsidRPr="005D22D3" w:rsidRDefault="00111AE2" w:rsidP="00111AE2">
      <w:pPr>
        <w:tabs>
          <w:tab w:val="left" w:pos="7088"/>
        </w:tabs>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Booklet 2</w:t>
      </w:r>
    </w:p>
    <w:p w14:paraId="6CC6BC80" w14:textId="50E3ABA4" w:rsidR="00111AE2" w:rsidRPr="005D22D3" w:rsidRDefault="00111AE2" w:rsidP="00111AE2">
      <w:pPr>
        <w:tabs>
          <w:tab w:val="left" w:pos="7088"/>
        </w:tabs>
        <w:spacing w:after="220"/>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00132726" w:rsidRPr="005D22D3">
        <w:rPr>
          <w:rFonts w:ascii="Arial" w:hAnsi="Arial" w:cs="Arial"/>
        </w:rPr>
        <w:t xml:space="preserve">Dated </w:t>
      </w:r>
      <w:r w:rsidR="001F45B8">
        <w:rPr>
          <w:rFonts w:ascii="Arial" w:hAnsi="Arial" w:cs="Arial"/>
        </w:rPr>
        <w:t>8 Mar 24</w:t>
      </w:r>
    </w:p>
    <w:p w14:paraId="1F3A7396" w14:textId="77777777" w:rsidR="00111AE2" w:rsidRPr="005D22D3" w:rsidRDefault="00111AE2" w:rsidP="00111AE2">
      <w:pPr>
        <w:spacing w:after="220"/>
        <w:jc w:val="center"/>
        <w:rPr>
          <w:rFonts w:ascii="Arial" w:hAnsi="Arial" w:cs="Arial"/>
          <w:b/>
        </w:rPr>
      </w:pPr>
      <w:r w:rsidRPr="005D22D3">
        <w:rPr>
          <w:rFonts w:ascii="Arial" w:hAnsi="Arial" w:cs="Arial"/>
          <w:b/>
        </w:rPr>
        <w:t>MINISTRY OF DEFENCE</w:t>
      </w:r>
    </w:p>
    <w:p w14:paraId="2071095A" w14:textId="77777777" w:rsidR="00111AE2" w:rsidRPr="005D22D3" w:rsidRDefault="00111AE2" w:rsidP="00111AE2">
      <w:pPr>
        <w:spacing w:after="220"/>
        <w:jc w:val="center"/>
        <w:rPr>
          <w:rFonts w:ascii="Arial" w:hAnsi="Arial" w:cs="Arial"/>
          <w:b/>
        </w:rPr>
      </w:pPr>
      <w:r w:rsidRPr="005D22D3">
        <w:rPr>
          <w:rFonts w:ascii="Arial" w:hAnsi="Arial" w:cs="Arial"/>
          <w:b/>
        </w:rPr>
        <w:t xml:space="preserve">TENDER FOR LUMP SUM FIRM PRICE CONTRACT FOR </w:t>
      </w:r>
    </w:p>
    <w:p w14:paraId="2B807C97" w14:textId="4DA2F93D" w:rsidR="00111AE2" w:rsidRPr="005D22D3" w:rsidRDefault="007D169A" w:rsidP="00111AE2">
      <w:pPr>
        <w:spacing w:after="220"/>
        <w:jc w:val="center"/>
        <w:rPr>
          <w:rFonts w:ascii="Arial" w:hAnsi="Arial" w:cs="Arial"/>
          <w:b/>
        </w:rPr>
      </w:pPr>
      <w:r w:rsidRPr="005D22D3">
        <w:rPr>
          <w:rFonts w:ascii="Arial" w:hAnsi="Arial" w:cs="Arial"/>
          <w:b/>
        </w:rPr>
        <w:t>KEN</w:t>
      </w:r>
      <w:r w:rsidR="00111AE2" w:rsidRPr="005D22D3">
        <w:rPr>
          <w:rFonts w:ascii="Arial" w:hAnsi="Arial" w:cs="Arial"/>
          <w:b/>
        </w:rPr>
        <w:t>/GE/</w:t>
      </w:r>
      <w:r w:rsidR="00096F0B">
        <w:rPr>
          <w:rFonts w:ascii="Arial" w:hAnsi="Arial" w:cs="Arial"/>
          <w:b/>
        </w:rPr>
        <w:t>2</w:t>
      </w:r>
      <w:r w:rsidR="00902FB9">
        <w:rPr>
          <w:rFonts w:ascii="Arial" w:hAnsi="Arial" w:cs="Arial"/>
          <w:b/>
        </w:rPr>
        <w:t>30</w:t>
      </w:r>
      <w:r w:rsidR="0092066D">
        <w:rPr>
          <w:rFonts w:ascii="Arial" w:hAnsi="Arial" w:cs="Arial"/>
          <w:b/>
        </w:rPr>
        <w:t>3</w:t>
      </w:r>
    </w:p>
    <w:p w14:paraId="497A7FB3" w14:textId="6F4AD402" w:rsidR="003C5DA8" w:rsidRPr="00A93249" w:rsidRDefault="0092066D" w:rsidP="003C5DA8">
      <w:pPr>
        <w:jc w:val="center"/>
        <w:rPr>
          <w:rFonts w:ascii="Arial" w:hAnsi="Arial" w:cs="Arial"/>
          <w:b/>
          <w:lang w:val="en-US"/>
        </w:rPr>
      </w:pPr>
      <w:r>
        <w:rPr>
          <w:rFonts w:ascii="Arial" w:eastAsia="Calibri" w:hAnsi="Arial" w:cs="Arial"/>
          <w:b/>
          <w:bCs/>
          <w:lang w:val="en-US"/>
        </w:rPr>
        <w:t>GE DEPARTMENT BUILDING EXTENSION</w:t>
      </w:r>
      <w:r w:rsidR="00A523C0" w:rsidRPr="00C820CE">
        <w:rPr>
          <w:rFonts w:ascii="Arial" w:eastAsia="Calibri" w:hAnsi="Arial" w:cs="Arial"/>
          <w:b/>
          <w:bCs/>
          <w:lang w:val="en-US"/>
        </w:rPr>
        <w:t xml:space="preserve"> IN NYATI BARRACKS</w:t>
      </w:r>
      <w:r w:rsidR="003C5DA8" w:rsidRPr="00765C54">
        <w:rPr>
          <w:rFonts w:ascii="Arial" w:eastAsia="Calibri" w:hAnsi="Arial" w:cs="Arial"/>
          <w:b/>
          <w:bCs/>
          <w:szCs w:val="20"/>
        </w:rPr>
        <w:t>.</w:t>
      </w:r>
    </w:p>
    <w:p w14:paraId="097C9D8B" w14:textId="77777777" w:rsidR="00B345FB" w:rsidRPr="00B345FB" w:rsidRDefault="00B345FB" w:rsidP="00B345FB">
      <w:pPr>
        <w:jc w:val="center"/>
        <w:rPr>
          <w:rFonts w:ascii="Arial" w:hAnsi="Arial" w:cs="Arial"/>
          <w:b/>
          <w:lang w:val="en-US"/>
        </w:rPr>
      </w:pPr>
    </w:p>
    <w:p w14:paraId="7500E988" w14:textId="77777777" w:rsidR="00111AE2" w:rsidRPr="005D22D3" w:rsidRDefault="00111AE2" w:rsidP="00111AE2">
      <w:pPr>
        <w:spacing w:after="220"/>
        <w:jc w:val="both"/>
        <w:rPr>
          <w:rFonts w:ascii="Arial" w:hAnsi="Arial" w:cs="Arial"/>
          <w:b/>
        </w:rPr>
      </w:pPr>
      <w:r w:rsidRPr="005D22D3">
        <w:rPr>
          <w:rFonts w:ascii="Arial" w:hAnsi="Arial" w:cs="Arial"/>
          <w:b/>
        </w:rPr>
        <w:t>CFCs</w:t>
      </w:r>
    </w:p>
    <w:p w14:paraId="3F0BF527" w14:textId="77777777" w:rsidR="00111AE2" w:rsidRPr="005D22D3" w:rsidRDefault="00111AE2" w:rsidP="00111AE2">
      <w:pPr>
        <w:spacing w:after="220"/>
        <w:rPr>
          <w:rFonts w:ascii="Arial" w:hAnsi="Arial" w:cs="Arial"/>
        </w:rPr>
      </w:pPr>
      <w:r w:rsidRPr="005D22D3">
        <w:rPr>
          <w:rFonts w:ascii="Arial" w:hAnsi="Arial" w:cs="Arial"/>
        </w:rPr>
        <w:t>Production of controlled CFCs has stopped.</w:t>
      </w:r>
    </w:p>
    <w:p w14:paraId="48C89EA0" w14:textId="3EAAEE77" w:rsidR="00111AE2" w:rsidRPr="005D22D3" w:rsidRDefault="00111AE2" w:rsidP="00111AE2">
      <w:pPr>
        <w:rPr>
          <w:rFonts w:ascii="Arial" w:hAnsi="Arial" w:cs="Arial"/>
        </w:rPr>
      </w:pPr>
      <w:r w:rsidRPr="005D22D3">
        <w:rPr>
          <w:rFonts w:ascii="Arial" w:hAnsi="Arial" w:cs="Arial"/>
        </w:rPr>
        <w:t>CFC</w:t>
      </w:r>
      <w:r w:rsidR="00570410" w:rsidRPr="005D22D3">
        <w:rPr>
          <w:rFonts w:ascii="Arial" w:hAnsi="Arial" w:cs="Arial"/>
        </w:rPr>
        <w:t>-11</w:t>
      </w:r>
      <w:r w:rsidR="00D75DAB" w:rsidRPr="005D22D3">
        <w:rPr>
          <w:rFonts w:ascii="Arial" w:hAnsi="Arial" w:cs="Arial"/>
        </w:rPr>
        <w:t xml:space="preserve">  (</w:t>
      </w:r>
      <w:r w:rsidR="00570410" w:rsidRPr="005D22D3">
        <w:rPr>
          <w:rFonts w:ascii="Arial" w:hAnsi="Arial" w:cs="Arial"/>
        </w:rPr>
        <w:t>trichlorofluoromethane)</w:t>
      </w:r>
      <w:r w:rsidR="00570410" w:rsidRPr="005D22D3">
        <w:rPr>
          <w:rFonts w:ascii="Arial" w:hAnsi="Arial" w:cs="Arial"/>
        </w:rPr>
        <w:tab/>
        <w:t xml:space="preserve">          </w:t>
      </w:r>
      <w:r w:rsidR="00B345FB">
        <w:rPr>
          <w:rFonts w:ascii="Arial" w:hAnsi="Arial" w:cs="Arial"/>
        </w:rPr>
        <w:tab/>
        <w:t xml:space="preserve">          </w:t>
      </w:r>
      <w:r w:rsidRPr="005D22D3">
        <w:rPr>
          <w:rFonts w:ascii="Arial" w:hAnsi="Arial" w:cs="Arial"/>
        </w:rPr>
        <w:t>CFC-211</w:t>
      </w:r>
    </w:p>
    <w:p w14:paraId="537A4893" w14:textId="77777777" w:rsidR="00111AE2" w:rsidRPr="005D22D3" w:rsidRDefault="00111AE2" w:rsidP="00111AE2">
      <w:pPr>
        <w:rPr>
          <w:rFonts w:ascii="Arial" w:hAnsi="Arial" w:cs="Arial"/>
        </w:rPr>
      </w:pPr>
      <w:r w:rsidRPr="005D22D3">
        <w:rPr>
          <w:rFonts w:ascii="Arial" w:hAnsi="Arial" w:cs="Arial"/>
        </w:rPr>
        <w:t>CFC-12</w:t>
      </w:r>
      <w:r w:rsidR="00D75DAB" w:rsidRPr="005D22D3">
        <w:rPr>
          <w:rFonts w:ascii="Arial" w:hAnsi="Arial" w:cs="Arial"/>
        </w:rPr>
        <w:t xml:space="preserve">  (</w:t>
      </w:r>
      <w:r w:rsidRPr="005D22D3">
        <w:rPr>
          <w:rFonts w:ascii="Arial" w:hAnsi="Arial" w:cs="Arial"/>
        </w:rPr>
        <w:t>dichlorodifluoromethane)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CFC-212</w:t>
      </w:r>
    </w:p>
    <w:p w14:paraId="153F1130" w14:textId="77777777" w:rsidR="00111AE2" w:rsidRPr="005D22D3" w:rsidRDefault="00111AE2" w:rsidP="00111AE2">
      <w:pPr>
        <w:rPr>
          <w:rFonts w:ascii="Arial" w:hAnsi="Arial" w:cs="Arial"/>
        </w:rPr>
      </w:pPr>
      <w:r w:rsidRPr="005D22D3">
        <w:rPr>
          <w:rFonts w:ascii="Arial" w:hAnsi="Arial" w:cs="Arial"/>
        </w:rPr>
        <w:t>CFC-13</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CFC-213</w:t>
      </w:r>
    </w:p>
    <w:p w14:paraId="2F83137D" w14:textId="77777777" w:rsidR="00111AE2" w:rsidRPr="005D22D3" w:rsidRDefault="00111AE2" w:rsidP="00111AE2">
      <w:pPr>
        <w:rPr>
          <w:rFonts w:ascii="Arial" w:hAnsi="Arial" w:cs="Arial"/>
        </w:rPr>
      </w:pPr>
      <w:r w:rsidRPr="005D22D3">
        <w:rPr>
          <w:rFonts w:ascii="Arial" w:hAnsi="Arial" w:cs="Arial"/>
        </w:rPr>
        <w:t>CFC-111</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CFC-214</w:t>
      </w:r>
    </w:p>
    <w:p w14:paraId="528F6CF7" w14:textId="77777777" w:rsidR="00111AE2" w:rsidRPr="005D22D3" w:rsidRDefault="00111AE2" w:rsidP="00111AE2">
      <w:pPr>
        <w:rPr>
          <w:rFonts w:ascii="Arial" w:hAnsi="Arial" w:cs="Arial"/>
        </w:rPr>
      </w:pPr>
      <w:r w:rsidRPr="005D22D3">
        <w:rPr>
          <w:rFonts w:ascii="Arial" w:hAnsi="Arial" w:cs="Arial"/>
        </w:rPr>
        <w:t>CFC-112</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CFC-215</w:t>
      </w:r>
    </w:p>
    <w:p w14:paraId="63540F4D" w14:textId="77777777" w:rsidR="00111AE2" w:rsidRPr="005D22D3" w:rsidRDefault="00111AE2" w:rsidP="00111AE2">
      <w:pPr>
        <w:rPr>
          <w:rFonts w:ascii="Arial" w:hAnsi="Arial" w:cs="Arial"/>
        </w:rPr>
      </w:pPr>
      <w:r w:rsidRPr="005D22D3">
        <w:rPr>
          <w:rFonts w:ascii="Arial" w:hAnsi="Arial" w:cs="Arial"/>
        </w:rPr>
        <w:t>CFC-113 (trichlorotrifluorethane)</w:t>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CFC-216</w:t>
      </w:r>
    </w:p>
    <w:p w14:paraId="2ADBF96E" w14:textId="77777777" w:rsidR="00111AE2" w:rsidRPr="005D22D3" w:rsidRDefault="00111AE2" w:rsidP="00111AE2">
      <w:pPr>
        <w:rPr>
          <w:rFonts w:ascii="Arial" w:hAnsi="Arial" w:cs="Arial"/>
        </w:rPr>
      </w:pPr>
      <w:r w:rsidRPr="005D22D3">
        <w:rPr>
          <w:rFonts w:ascii="Arial" w:hAnsi="Arial" w:cs="Arial"/>
        </w:rPr>
        <w:t>CFC-114 (dichlorotetrafluoroethane)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CFC-217</w:t>
      </w:r>
    </w:p>
    <w:p w14:paraId="53FCBF7C" w14:textId="77777777" w:rsidR="00111AE2" w:rsidRPr="005D22D3" w:rsidRDefault="00111AE2" w:rsidP="00111AE2">
      <w:pPr>
        <w:rPr>
          <w:rFonts w:ascii="Arial" w:hAnsi="Arial" w:cs="Arial"/>
        </w:rPr>
      </w:pPr>
      <w:r w:rsidRPr="005D22D3">
        <w:rPr>
          <w:rFonts w:ascii="Arial" w:hAnsi="Arial" w:cs="Arial"/>
        </w:rPr>
        <w:t>CFC-115 (chloropentafluoroethane)</w:t>
      </w:r>
    </w:p>
    <w:p w14:paraId="224ADFAD" w14:textId="77777777" w:rsidR="00111AE2" w:rsidRPr="005D22D3" w:rsidRDefault="00111AE2" w:rsidP="00111AE2">
      <w:pPr>
        <w:rPr>
          <w:rFonts w:ascii="Arial" w:hAnsi="Arial" w:cs="Arial"/>
        </w:rPr>
      </w:pPr>
    </w:p>
    <w:p w14:paraId="2D73AB58" w14:textId="77777777" w:rsidR="00111AE2" w:rsidRPr="005D22D3" w:rsidRDefault="00111AE2" w:rsidP="00570410">
      <w:pPr>
        <w:spacing w:after="220"/>
        <w:rPr>
          <w:rFonts w:ascii="Arial" w:hAnsi="Arial" w:cs="Arial"/>
        </w:rPr>
      </w:pPr>
      <w:r w:rsidRPr="005D22D3">
        <w:rPr>
          <w:rFonts w:ascii="Arial" w:hAnsi="Arial" w:cs="Arial"/>
        </w:rPr>
        <w:t xml:space="preserve">The above substances are also used in blends.  For </w:t>
      </w:r>
      <w:r w:rsidR="00D75DAB" w:rsidRPr="005D22D3">
        <w:rPr>
          <w:rFonts w:ascii="Arial" w:hAnsi="Arial" w:cs="Arial"/>
        </w:rPr>
        <w:t>example: CFC</w:t>
      </w:r>
      <w:r w:rsidRPr="005D22D3">
        <w:rPr>
          <w:rFonts w:ascii="Arial" w:hAnsi="Arial" w:cs="Arial"/>
        </w:rPr>
        <w:t>-500 (CFC-12/HFC152a)</w:t>
      </w:r>
      <w:r w:rsidR="00570410" w:rsidRPr="005D22D3">
        <w:rPr>
          <w:rFonts w:ascii="Arial" w:hAnsi="Arial" w:cs="Arial"/>
        </w:rPr>
        <w:t xml:space="preserve"> and CFC-502 (CFC-115/HCFC-22)</w:t>
      </w:r>
    </w:p>
    <w:p w14:paraId="49810AFC" w14:textId="77777777" w:rsidR="00111AE2" w:rsidRPr="005D22D3" w:rsidRDefault="00111AE2" w:rsidP="00111AE2">
      <w:pPr>
        <w:spacing w:after="220"/>
        <w:rPr>
          <w:rFonts w:ascii="Arial" w:hAnsi="Arial" w:cs="Arial"/>
          <w:b/>
        </w:rPr>
      </w:pPr>
      <w:r w:rsidRPr="005D22D3">
        <w:rPr>
          <w:rFonts w:ascii="Arial" w:hAnsi="Arial" w:cs="Arial"/>
          <w:b/>
        </w:rPr>
        <w:t>Halons</w:t>
      </w:r>
    </w:p>
    <w:p w14:paraId="768F5257" w14:textId="663CEECC" w:rsidR="00111AE2" w:rsidRPr="005D22D3" w:rsidRDefault="00111AE2" w:rsidP="00111AE2">
      <w:pPr>
        <w:spacing w:after="220"/>
        <w:rPr>
          <w:rFonts w:ascii="Arial" w:hAnsi="Arial" w:cs="Arial"/>
        </w:rPr>
      </w:pPr>
      <w:r w:rsidRPr="005D22D3">
        <w:rPr>
          <w:rFonts w:ascii="Arial" w:hAnsi="Arial" w:cs="Arial"/>
        </w:rPr>
        <w:t xml:space="preserve">Production of controlled Halons has </w:t>
      </w:r>
      <w:r w:rsidR="004C6223" w:rsidRPr="005D22D3">
        <w:rPr>
          <w:rFonts w:ascii="Arial" w:hAnsi="Arial" w:cs="Arial"/>
        </w:rPr>
        <w:t>stopped.</w:t>
      </w:r>
    </w:p>
    <w:p w14:paraId="7356C9EA" w14:textId="43038F4E" w:rsidR="00111AE2" w:rsidRPr="005D22D3" w:rsidRDefault="00111AE2" w:rsidP="00111AE2">
      <w:pPr>
        <w:rPr>
          <w:rFonts w:ascii="Arial" w:hAnsi="Arial" w:cs="Arial"/>
        </w:rPr>
      </w:pPr>
      <w:r w:rsidRPr="005D22D3">
        <w:rPr>
          <w:rFonts w:ascii="Arial" w:hAnsi="Arial" w:cs="Arial"/>
        </w:rPr>
        <w:t>Halon-</w:t>
      </w:r>
      <w:r w:rsidR="004C6223" w:rsidRPr="005D22D3">
        <w:rPr>
          <w:rFonts w:ascii="Arial" w:hAnsi="Arial" w:cs="Arial"/>
        </w:rPr>
        <w:t>1211 (</w:t>
      </w:r>
      <w:r w:rsidRPr="005D22D3">
        <w:rPr>
          <w:rFonts w:ascii="Arial" w:hAnsi="Arial" w:cs="Arial"/>
        </w:rPr>
        <w:t>bromochlorodifluoromethane - BCF)</w:t>
      </w:r>
    </w:p>
    <w:p w14:paraId="638D0F04" w14:textId="09225EA4" w:rsidR="00111AE2" w:rsidRPr="005D22D3" w:rsidRDefault="00111AE2" w:rsidP="00111AE2">
      <w:pPr>
        <w:rPr>
          <w:rFonts w:ascii="Arial" w:hAnsi="Arial" w:cs="Arial"/>
        </w:rPr>
      </w:pPr>
      <w:r w:rsidRPr="005D22D3">
        <w:rPr>
          <w:rFonts w:ascii="Arial" w:hAnsi="Arial" w:cs="Arial"/>
        </w:rPr>
        <w:t>Halon-</w:t>
      </w:r>
      <w:r w:rsidR="004C6223" w:rsidRPr="005D22D3">
        <w:rPr>
          <w:rFonts w:ascii="Arial" w:hAnsi="Arial" w:cs="Arial"/>
        </w:rPr>
        <w:t>1301 (</w:t>
      </w:r>
      <w:r w:rsidRPr="005D22D3">
        <w:rPr>
          <w:rFonts w:ascii="Arial" w:hAnsi="Arial" w:cs="Arial"/>
        </w:rPr>
        <w:t>bromotrifluoromethane - BTM)</w:t>
      </w:r>
    </w:p>
    <w:p w14:paraId="3585F3C8" w14:textId="77777777" w:rsidR="00111AE2" w:rsidRPr="005D22D3" w:rsidRDefault="00111AE2" w:rsidP="00111AE2">
      <w:pPr>
        <w:rPr>
          <w:rFonts w:ascii="Arial" w:hAnsi="Arial" w:cs="Arial"/>
        </w:rPr>
      </w:pPr>
      <w:r w:rsidRPr="005D22D3">
        <w:rPr>
          <w:rFonts w:ascii="Arial" w:hAnsi="Arial" w:cs="Arial"/>
        </w:rPr>
        <w:t>Halon-2402</w:t>
      </w:r>
    </w:p>
    <w:p w14:paraId="6EE605A3" w14:textId="77777777" w:rsidR="00111AE2" w:rsidRPr="005D22D3" w:rsidRDefault="00111AE2" w:rsidP="00111AE2">
      <w:pPr>
        <w:rPr>
          <w:rFonts w:ascii="Arial" w:hAnsi="Arial" w:cs="Arial"/>
        </w:rPr>
      </w:pPr>
    </w:p>
    <w:p w14:paraId="09733115" w14:textId="77777777" w:rsidR="00111AE2" w:rsidRPr="005D22D3" w:rsidRDefault="00111AE2" w:rsidP="00111AE2">
      <w:pPr>
        <w:rPr>
          <w:rFonts w:ascii="Arial" w:hAnsi="Arial" w:cs="Arial"/>
          <w:b/>
        </w:rPr>
      </w:pPr>
      <w:r w:rsidRPr="005D22D3">
        <w:rPr>
          <w:rFonts w:ascii="Arial" w:hAnsi="Arial" w:cs="Arial"/>
          <w:b/>
        </w:rPr>
        <w:t>HBFCs</w:t>
      </w:r>
    </w:p>
    <w:p w14:paraId="232EB7A4" w14:textId="77777777" w:rsidR="00111AE2" w:rsidRPr="005D22D3" w:rsidRDefault="00111AE2" w:rsidP="00111AE2">
      <w:pPr>
        <w:rPr>
          <w:rFonts w:ascii="Arial" w:hAnsi="Arial" w:cs="Arial"/>
        </w:rPr>
      </w:pPr>
    </w:p>
    <w:p w14:paraId="5247CD38" w14:textId="77777777" w:rsidR="00111AE2" w:rsidRPr="005D22D3" w:rsidRDefault="00111AE2" w:rsidP="00111AE2">
      <w:pPr>
        <w:rPr>
          <w:rFonts w:ascii="Arial" w:hAnsi="Arial" w:cs="Arial"/>
        </w:rPr>
      </w:pPr>
      <w:r w:rsidRPr="005D22D3">
        <w:rPr>
          <w:rFonts w:ascii="Arial" w:hAnsi="Arial" w:cs="Arial"/>
        </w:rPr>
        <w:t>No production after 31 December 1995</w:t>
      </w:r>
    </w:p>
    <w:p w14:paraId="2798B17D" w14:textId="77777777" w:rsidR="00111AE2" w:rsidRPr="005D22D3" w:rsidRDefault="00111AE2" w:rsidP="00111AE2">
      <w:pPr>
        <w:rPr>
          <w:rFonts w:ascii="Arial" w:hAnsi="Arial" w:cs="Arial"/>
        </w:rPr>
      </w:pPr>
    </w:p>
    <w:p w14:paraId="27DDE194" w14:textId="77777777" w:rsidR="00111AE2" w:rsidRPr="005D22D3" w:rsidRDefault="00111AE2" w:rsidP="00111AE2">
      <w:pPr>
        <w:rPr>
          <w:rFonts w:ascii="Arial" w:hAnsi="Arial" w:cs="Arial"/>
          <w:vertAlign w:val="subscript"/>
        </w:rPr>
      </w:pPr>
      <w:r w:rsidRPr="005D22D3">
        <w:rPr>
          <w:rFonts w:ascii="Arial" w:hAnsi="Arial" w:cs="Arial"/>
        </w:rPr>
        <w:t>CHFBr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p>
    <w:p w14:paraId="0623A417"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CH</w:t>
      </w:r>
      <w:r w:rsidRPr="005D22D3">
        <w:rPr>
          <w:rFonts w:ascii="Arial" w:hAnsi="Arial" w:cs="Arial"/>
          <w:vertAlign w:val="subscript"/>
        </w:rPr>
        <w:t>2</w:t>
      </w:r>
      <w:r w:rsidRPr="005D22D3">
        <w:rPr>
          <w:rFonts w:ascii="Arial" w:hAnsi="Arial" w:cs="Arial"/>
        </w:rPr>
        <w:t>FBr</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6</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4</w:t>
      </w:r>
      <w:r w:rsidRPr="005D22D3">
        <w:rPr>
          <w:rFonts w:ascii="Arial" w:hAnsi="Arial" w:cs="Arial"/>
        </w:rPr>
        <w:t>Br</w:t>
      </w:r>
    </w:p>
    <w:p w14:paraId="205AB81C"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rPr>
        <w:tab/>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4</w:t>
      </w:r>
    </w:p>
    <w:p w14:paraId="5355D506" w14:textId="77777777" w:rsidR="00111AE2" w:rsidRPr="005D22D3" w:rsidRDefault="00111AE2" w:rsidP="00111AE2">
      <w:pPr>
        <w:rPr>
          <w:rFonts w:ascii="Arial" w:hAnsi="Arial" w:cs="Arial"/>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3</w:t>
      </w:r>
      <w:r w:rsidRPr="005D22D3">
        <w:rPr>
          <w:rFonts w:ascii="Arial" w:hAnsi="Arial" w:cs="Arial"/>
        </w:rPr>
        <w:t>HFBr</w:t>
      </w:r>
      <w:r w:rsidRPr="005D22D3">
        <w:rPr>
          <w:rFonts w:ascii="Arial" w:hAnsi="Arial" w:cs="Arial"/>
          <w:vertAlign w:val="subscript"/>
        </w:rPr>
        <w:t>6</w:t>
      </w:r>
    </w:p>
    <w:p w14:paraId="1EDA32A1"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w:t>
      </w:r>
      <w:r w:rsidRPr="005D22D3">
        <w:rPr>
          <w:rFonts w:ascii="Arial" w:hAnsi="Arial" w:cs="Arial"/>
          <w:vertAlign w:val="subscript"/>
        </w:rPr>
        <w:t>2</w:t>
      </w:r>
      <w:r w:rsidRPr="005D22D3">
        <w:rPr>
          <w:rFonts w:ascii="Arial" w:hAnsi="Arial" w:cs="Arial"/>
        </w:rPr>
        <w:t>Br</w:t>
      </w:r>
    </w:p>
    <w:p w14:paraId="33D51019" w14:textId="77777777" w:rsidR="00111AE2" w:rsidRPr="005D22D3" w:rsidRDefault="00111AE2" w:rsidP="00111AE2">
      <w:pPr>
        <w:rPr>
          <w:rFonts w:ascii="Arial" w:hAnsi="Arial" w:cs="Arial"/>
          <w:b/>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6</w:t>
      </w:r>
      <w:r w:rsidRPr="005D22D3">
        <w:rPr>
          <w:rFonts w:ascii="Arial" w:hAnsi="Arial" w:cs="Arial"/>
        </w:rPr>
        <w:t>FBr</w:t>
      </w:r>
    </w:p>
    <w:p w14:paraId="0FD75F1C" w14:textId="77777777" w:rsidR="00111AE2" w:rsidRPr="005D22D3" w:rsidRDefault="00111AE2" w:rsidP="00111AE2">
      <w:pPr>
        <w:rPr>
          <w:rFonts w:ascii="Arial" w:hAnsi="Arial" w:cs="Arial"/>
        </w:rPr>
      </w:pPr>
    </w:p>
    <w:p w14:paraId="54686859" w14:textId="77777777" w:rsidR="00111AE2" w:rsidRPr="005D22D3" w:rsidRDefault="00111AE2" w:rsidP="00111AE2">
      <w:pPr>
        <w:rPr>
          <w:rFonts w:ascii="Arial" w:hAnsi="Arial" w:cs="Arial"/>
          <w:b/>
        </w:rPr>
      </w:pPr>
      <w:r w:rsidRPr="005D22D3">
        <w:rPr>
          <w:rFonts w:ascii="Arial" w:hAnsi="Arial" w:cs="Arial"/>
          <w:b/>
        </w:rPr>
        <w:t>HCFCs</w:t>
      </w:r>
    </w:p>
    <w:p w14:paraId="4477FA7E" w14:textId="77777777" w:rsidR="00111AE2" w:rsidRPr="005D22D3" w:rsidRDefault="00111AE2" w:rsidP="00111AE2">
      <w:pPr>
        <w:rPr>
          <w:rFonts w:ascii="Arial" w:hAnsi="Arial" w:cs="Arial"/>
        </w:rPr>
      </w:pPr>
    </w:p>
    <w:p w14:paraId="49D19DA6" w14:textId="77777777" w:rsidR="00111AE2" w:rsidRPr="005D22D3" w:rsidRDefault="00111AE2" w:rsidP="00111AE2">
      <w:pPr>
        <w:pStyle w:val="BodyText"/>
        <w:rPr>
          <w:sz w:val="24"/>
          <w:szCs w:val="24"/>
        </w:rPr>
      </w:pPr>
      <w:r w:rsidRPr="005D22D3">
        <w:rPr>
          <w:sz w:val="24"/>
          <w:szCs w:val="24"/>
        </w:rPr>
        <w:t>The use of the following HCFC refrigerants is no longer acceptable (See Note 1).  Please therefore complete and sign below, in doing so you are confirming that none of the refrigerants listed are being proposed within your Tender.</w:t>
      </w:r>
    </w:p>
    <w:p w14:paraId="0999B609" w14:textId="77777777" w:rsidR="00111AE2" w:rsidRPr="005D22D3" w:rsidRDefault="00111AE2" w:rsidP="00111AE2">
      <w:pPr>
        <w:rPr>
          <w:rFonts w:ascii="Arial" w:hAnsi="Arial" w:cs="Arial"/>
        </w:rPr>
      </w:pPr>
      <w:r w:rsidRPr="005D22D3">
        <w:rPr>
          <w:rFonts w:ascii="Arial" w:hAnsi="Arial" w:cs="Arial"/>
        </w:rPr>
        <w:t>HCFC-21</w:t>
      </w:r>
      <w:r w:rsidRPr="005D22D3">
        <w:rPr>
          <w:rFonts w:ascii="Arial" w:hAnsi="Arial" w:cs="Arial"/>
        </w:rPr>
        <w:tab/>
      </w:r>
      <w:r w:rsidRPr="005D22D3">
        <w:rPr>
          <w:rFonts w:ascii="Arial" w:hAnsi="Arial" w:cs="Arial"/>
        </w:rPr>
        <w:tab/>
        <w:t>HCFC-141</w:t>
      </w:r>
      <w:r w:rsidRPr="005D22D3">
        <w:rPr>
          <w:rFonts w:ascii="Arial" w:hAnsi="Arial" w:cs="Arial"/>
        </w:rPr>
        <w:tab/>
      </w:r>
      <w:r w:rsidRPr="005D22D3">
        <w:rPr>
          <w:rFonts w:ascii="Arial" w:hAnsi="Arial" w:cs="Arial"/>
        </w:rPr>
        <w:tab/>
        <w:t>HCFC-225ca</w:t>
      </w:r>
      <w:r w:rsidRPr="005D22D3">
        <w:rPr>
          <w:rFonts w:ascii="Arial" w:hAnsi="Arial" w:cs="Arial"/>
        </w:rPr>
        <w:tab/>
      </w:r>
      <w:r w:rsidRPr="005D22D3">
        <w:rPr>
          <w:rFonts w:ascii="Arial" w:hAnsi="Arial" w:cs="Arial"/>
        </w:rPr>
        <w:tab/>
        <w:t>HCFC-243</w:t>
      </w:r>
    </w:p>
    <w:p w14:paraId="68E92ABE" w14:textId="77777777" w:rsidR="00111AE2" w:rsidRPr="005D22D3" w:rsidRDefault="00111AE2" w:rsidP="00111AE2">
      <w:pPr>
        <w:rPr>
          <w:rFonts w:ascii="Arial" w:hAnsi="Arial" w:cs="Arial"/>
        </w:rPr>
      </w:pPr>
      <w:r w:rsidRPr="005D22D3">
        <w:rPr>
          <w:rFonts w:ascii="Helvetica" w:hAnsi="Helvetica" w:cs="Arial"/>
        </w:rPr>
        <w:t>HCFC-22*</w:t>
      </w:r>
      <w:r w:rsidRPr="005D22D3">
        <w:rPr>
          <w:rFonts w:ascii="Arial" w:hAnsi="Arial" w:cs="Arial"/>
        </w:rPr>
        <w:tab/>
      </w:r>
      <w:r w:rsidRPr="005D22D3">
        <w:rPr>
          <w:rFonts w:ascii="Arial" w:hAnsi="Arial" w:cs="Arial"/>
        </w:rPr>
        <w:tab/>
        <w:t>HCFC-141b</w:t>
      </w:r>
      <w:r w:rsidRPr="005D22D3">
        <w:rPr>
          <w:rFonts w:ascii="Arial" w:hAnsi="Arial" w:cs="Arial"/>
        </w:rPr>
        <w:tab/>
      </w:r>
      <w:r w:rsidRPr="005D22D3">
        <w:rPr>
          <w:rFonts w:ascii="Arial" w:hAnsi="Arial" w:cs="Arial"/>
        </w:rPr>
        <w:tab/>
        <w:t>HCFC-225cb</w:t>
      </w:r>
      <w:r w:rsidRPr="005D22D3">
        <w:rPr>
          <w:rFonts w:ascii="Arial" w:hAnsi="Arial" w:cs="Arial"/>
        </w:rPr>
        <w:tab/>
      </w:r>
      <w:r w:rsidRPr="005D22D3">
        <w:rPr>
          <w:rFonts w:ascii="Arial" w:hAnsi="Arial" w:cs="Arial"/>
        </w:rPr>
        <w:tab/>
        <w:t>HCFC-244</w:t>
      </w:r>
    </w:p>
    <w:p w14:paraId="5419B30F" w14:textId="77777777" w:rsidR="00111AE2" w:rsidRPr="005D22D3" w:rsidRDefault="00111AE2" w:rsidP="00111AE2">
      <w:pPr>
        <w:rPr>
          <w:rFonts w:ascii="Arial" w:hAnsi="Arial" w:cs="Arial"/>
        </w:rPr>
      </w:pPr>
      <w:r w:rsidRPr="005D22D3">
        <w:rPr>
          <w:rFonts w:ascii="Arial" w:hAnsi="Arial" w:cs="Arial"/>
        </w:rPr>
        <w:lastRenderedPageBreak/>
        <w:t>HCFC-31</w:t>
      </w:r>
      <w:r w:rsidRPr="005D22D3">
        <w:rPr>
          <w:rFonts w:ascii="Arial" w:hAnsi="Arial" w:cs="Arial"/>
        </w:rPr>
        <w:tab/>
      </w:r>
      <w:r w:rsidRPr="005D22D3">
        <w:rPr>
          <w:rFonts w:ascii="Arial" w:hAnsi="Arial" w:cs="Arial"/>
        </w:rPr>
        <w:tab/>
        <w:t>HCFC-142</w:t>
      </w:r>
      <w:r w:rsidRPr="005D22D3">
        <w:rPr>
          <w:rFonts w:ascii="Arial" w:hAnsi="Arial" w:cs="Arial"/>
        </w:rPr>
        <w:tab/>
      </w:r>
      <w:r w:rsidRPr="005D22D3">
        <w:rPr>
          <w:rFonts w:ascii="Arial" w:hAnsi="Arial" w:cs="Arial"/>
        </w:rPr>
        <w:tab/>
        <w:t>HCFC-226</w:t>
      </w:r>
      <w:r w:rsidRPr="005D22D3">
        <w:rPr>
          <w:rFonts w:ascii="Arial" w:hAnsi="Arial" w:cs="Arial"/>
        </w:rPr>
        <w:tab/>
      </w:r>
      <w:r w:rsidRPr="005D22D3">
        <w:rPr>
          <w:rFonts w:ascii="Arial" w:hAnsi="Arial" w:cs="Arial"/>
        </w:rPr>
        <w:tab/>
        <w:t>HCFC-251</w:t>
      </w:r>
    </w:p>
    <w:p w14:paraId="78F71FD6" w14:textId="77777777" w:rsidR="00111AE2" w:rsidRPr="005D22D3" w:rsidRDefault="00111AE2" w:rsidP="00111AE2">
      <w:pPr>
        <w:rPr>
          <w:rFonts w:ascii="Arial" w:hAnsi="Arial" w:cs="Arial"/>
        </w:rPr>
      </w:pPr>
      <w:r w:rsidRPr="005D22D3">
        <w:rPr>
          <w:rFonts w:ascii="Arial" w:hAnsi="Arial" w:cs="Arial"/>
        </w:rPr>
        <w:t>HCFC-121</w:t>
      </w:r>
      <w:r w:rsidRPr="005D22D3">
        <w:rPr>
          <w:rFonts w:ascii="Arial" w:hAnsi="Arial" w:cs="Arial"/>
        </w:rPr>
        <w:tab/>
      </w:r>
      <w:r w:rsidRPr="005D22D3">
        <w:rPr>
          <w:rFonts w:ascii="Arial" w:hAnsi="Arial" w:cs="Arial"/>
        </w:rPr>
        <w:tab/>
        <w:t>HCFC-142b</w:t>
      </w:r>
      <w:r w:rsidRPr="005D22D3">
        <w:rPr>
          <w:rFonts w:ascii="Arial" w:hAnsi="Arial" w:cs="Arial"/>
        </w:rPr>
        <w:tab/>
      </w:r>
      <w:r w:rsidRPr="005D22D3">
        <w:rPr>
          <w:rFonts w:ascii="Arial" w:hAnsi="Arial" w:cs="Arial"/>
        </w:rPr>
        <w:tab/>
        <w:t>HCFC-231</w:t>
      </w:r>
      <w:r w:rsidRPr="005D22D3">
        <w:rPr>
          <w:rFonts w:ascii="Arial" w:hAnsi="Arial" w:cs="Arial"/>
        </w:rPr>
        <w:tab/>
      </w:r>
      <w:r w:rsidRPr="005D22D3">
        <w:rPr>
          <w:rFonts w:ascii="Arial" w:hAnsi="Arial" w:cs="Arial"/>
        </w:rPr>
        <w:tab/>
        <w:t>HCFC-252</w:t>
      </w:r>
    </w:p>
    <w:p w14:paraId="3B8D4955" w14:textId="77777777" w:rsidR="00111AE2" w:rsidRPr="005D22D3" w:rsidRDefault="00111AE2" w:rsidP="00111AE2">
      <w:pPr>
        <w:rPr>
          <w:rFonts w:ascii="Arial" w:hAnsi="Arial" w:cs="Arial"/>
        </w:rPr>
      </w:pPr>
      <w:r w:rsidRPr="005D22D3">
        <w:rPr>
          <w:rFonts w:ascii="Arial" w:hAnsi="Arial" w:cs="Arial"/>
        </w:rPr>
        <w:t>HCFC-122</w:t>
      </w:r>
      <w:r w:rsidRPr="005D22D3">
        <w:rPr>
          <w:rFonts w:ascii="Arial" w:hAnsi="Arial" w:cs="Arial"/>
        </w:rPr>
        <w:tab/>
      </w:r>
      <w:r w:rsidRPr="005D22D3">
        <w:rPr>
          <w:rFonts w:ascii="Arial" w:hAnsi="Arial" w:cs="Arial"/>
        </w:rPr>
        <w:tab/>
        <w:t>HCFC-151</w:t>
      </w:r>
      <w:r w:rsidRPr="005D22D3">
        <w:rPr>
          <w:rFonts w:ascii="Arial" w:hAnsi="Arial" w:cs="Arial"/>
        </w:rPr>
        <w:tab/>
      </w:r>
      <w:r w:rsidRPr="005D22D3">
        <w:rPr>
          <w:rFonts w:ascii="Arial" w:hAnsi="Arial" w:cs="Arial"/>
        </w:rPr>
        <w:tab/>
        <w:t>HCFC-232</w:t>
      </w:r>
      <w:r w:rsidRPr="005D22D3">
        <w:rPr>
          <w:rFonts w:ascii="Arial" w:hAnsi="Arial" w:cs="Arial"/>
        </w:rPr>
        <w:tab/>
      </w:r>
      <w:r w:rsidRPr="005D22D3">
        <w:rPr>
          <w:rFonts w:ascii="Arial" w:hAnsi="Arial" w:cs="Arial"/>
        </w:rPr>
        <w:tab/>
        <w:t>HCFC-253</w:t>
      </w:r>
    </w:p>
    <w:p w14:paraId="36430DA2" w14:textId="77777777" w:rsidR="00111AE2" w:rsidRPr="005D22D3" w:rsidRDefault="00111AE2" w:rsidP="00111AE2">
      <w:pPr>
        <w:rPr>
          <w:rFonts w:ascii="Arial" w:hAnsi="Arial" w:cs="Arial"/>
        </w:rPr>
      </w:pPr>
      <w:r w:rsidRPr="005D22D3">
        <w:rPr>
          <w:rFonts w:ascii="Arial" w:hAnsi="Arial" w:cs="Arial"/>
        </w:rPr>
        <w:t>HCFC-123</w:t>
      </w:r>
      <w:r w:rsidRPr="005D22D3">
        <w:rPr>
          <w:rFonts w:ascii="Arial" w:hAnsi="Arial" w:cs="Arial"/>
        </w:rPr>
        <w:tab/>
      </w:r>
      <w:r w:rsidRPr="005D22D3">
        <w:rPr>
          <w:rFonts w:ascii="Arial" w:hAnsi="Arial" w:cs="Arial"/>
        </w:rPr>
        <w:tab/>
        <w:t>HCFC-221</w:t>
      </w:r>
      <w:r w:rsidRPr="005D22D3">
        <w:rPr>
          <w:rFonts w:ascii="Arial" w:hAnsi="Arial" w:cs="Arial"/>
        </w:rPr>
        <w:tab/>
      </w:r>
      <w:r w:rsidRPr="005D22D3">
        <w:rPr>
          <w:rFonts w:ascii="Arial" w:hAnsi="Arial" w:cs="Arial"/>
        </w:rPr>
        <w:tab/>
        <w:t>HCFC-233</w:t>
      </w:r>
      <w:r w:rsidRPr="005D22D3">
        <w:rPr>
          <w:rFonts w:ascii="Arial" w:hAnsi="Arial" w:cs="Arial"/>
        </w:rPr>
        <w:tab/>
      </w:r>
      <w:r w:rsidRPr="005D22D3">
        <w:rPr>
          <w:rFonts w:ascii="Arial" w:hAnsi="Arial" w:cs="Arial"/>
        </w:rPr>
        <w:tab/>
        <w:t>HCFC-261</w:t>
      </w:r>
    </w:p>
    <w:p w14:paraId="456ECBD4" w14:textId="77777777" w:rsidR="00111AE2" w:rsidRPr="005D22D3" w:rsidRDefault="00111AE2" w:rsidP="00111AE2">
      <w:pPr>
        <w:rPr>
          <w:rFonts w:ascii="Arial" w:hAnsi="Arial" w:cs="Arial"/>
        </w:rPr>
      </w:pPr>
      <w:r w:rsidRPr="005D22D3">
        <w:rPr>
          <w:rFonts w:ascii="Arial" w:hAnsi="Arial" w:cs="Arial"/>
        </w:rPr>
        <w:t>HCFC-124</w:t>
      </w:r>
      <w:r w:rsidRPr="005D22D3">
        <w:rPr>
          <w:rFonts w:ascii="Arial" w:hAnsi="Arial" w:cs="Arial"/>
        </w:rPr>
        <w:tab/>
      </w:r>
      <w:r w:rsidRPr="005D22D3">
        <w:rPr>
          <w:rFonts w:ascii="Arial" w:hAnsi="Arial" w:cs="Arial"/>
        </w:rPr>
        <w:tab/>
        <w:t>HCFC-222</w:t>
      </w:r>
      <w:r w:rsidRPr="005D22D3">
        <w:rPr>
          <w:rFonts w:ascii="Arial" w:hAnsi="Arial" w:cs="Arial"/>
        </w:rPr>
        <w:tab/>
      </w:r>
      <w:r w:rsidRPr="005D22D3">
        <w:rPr>
          <w:rFonts w:ascii="Arial" w:hAnsi="Arial" w:cs="Arial"/>
        </w:rPr>
        <w:tab/>
        <w:t>HCFC-234</w:t>
      </w:r>
      <w:r w:rsidRPr="005D22D3">
        <w:rPr>
          <w:rFonts w:ascii="Arial" w:hAnsi="Arial" w:cs="Arial"/>
        </w:rPr>
        <w:tab/>
      </w:r>
      <w:r w:rsidRPr="005D22D3">
        <w:rPr>
          <w:rFonts w:ascii="Arial" w:hAnsi="Arial" w:cs="Arial"/>
        </w:rPr>
        <w:tab/>
        <w:t>HCFC-262</w:t>
      </w:r>
    </w:p>
    <w:p w14:paraId="468E64E6" w14:textId="77777777" w:rsidR="00111AE2" w:rsidRPr="005D22D3" w:rsidRDefault="00111AE2" w:rsidP="00111AE2">
      <w:pPr>
        <w:rPr>
          <w:rFonts w:ascii="Arial" w:hAnsi="Arial" w:cs="Arial"/>
        </w:rPr>
      </w:pPr>
      <w:r w:rsidRPr="005D22D3">
        <w:rPr>
          <w:rFonts w:ascii="Arial" w:hAnsi="Arial" w:cs="Arial"/>
        </w:rPr>
        <w:t>HCFC-131</w:t>
      </w:r>
      <w:r w:rsidRPr="005D22D3">
        <w:rPr>
          <w:rFonts w:ascii="Arial" w:hAnsi="Arial" w:cs="Arial"/>
        </w:rPr>
        <w:tab/>
      </w:r>
      <w:r w:rsidRPr="005D22D3">
        <w:rPr>
          <w:rFonts w:ascii="Arial" w:hAnsi="Arial" w:cs="Arial"/>
        </w:rPr>
        <w:tab/>
        <w:t>HCFC-223</w:t>
      </w:r>
      <w:r w:rsidRPr="005D22D3">
        <w:rPr>
          <w:rFonts w:ascii="Arial" w:hAnsi="Arial" w:cs="Arial"/>
        </w:rPr>
        <w:tab/>
      </w:r>
      <w:r w:rsidRPr="005D22D3">
        <w:rPr>
          <w:rFonts w:ascii="Arial" w:hAnsi="Arial" w:cs="Arial"/>
        </w:rPr>
        <w:tab/>
        <w:t>HCFC-235</w:t>
      </w:r>
      <w:r w:rsidRPr="005D22D3">
        <w:rPr>
          <w:rFonts w:ascii="Arial" w:hAnsi="Arial" w:cs="Arial"/>
        </w:rPr>
        <w:tab/>
      </w:r>
      <w:r w:rsidRPr="005D22D3">
        <w:rPr>
          <w:rFonts w:ascii="Arial" w:hAnsi="Arial" w:cs="Arial"/>
        </w:rPr>
        <w:tab/>
        <w:t>HCFC-271</w:t>
      </w:r>
    </w:p>
    <w:p w14:paraId="5FC1A012" w14:textId="77777777" w:rsidR="00111AE2" w:rsidRPr="005D22D3" w:rsidRDefault="00111AE2" w:rsidP="00111AE2">
      <w:pPr>
        <w:rPr>
          <w:rFonts w:ascii="Arial" w:hAnsi="Arial" w:cs="Arial"/>
        </w:rPr>
      </w:pPr>
      <w:r w:rsidRPr="005D22D3">
        <w:rPr>
          <w:rFonts w:ascii="Arial" w:hAnsi="Arial" w:cs="Arial"/>
        </w:rPr>
        <w:t>HCFC-132</w:t>
      </w:r>
      <w:r w:rsidRPr="005D22D3">
        <w:rPr>
          <w:rFonts w:ascii="Arial" w:hAnsi="Arial" w:cs="Arial"/>
        </w:rPr>
        <w:tab/>
      </w:r>
      <w:r w:rsidRPr="005D22D3">
        <w:rPr>
          <w:rFonts w:ascii="Arial" w:hAnsi="Arial" w:cs="Arial"/>
        </w:rPr>
        <w:tab/>
        <w:t>HCFC-224</w:t>
      </w:r>
      <w:r w:rsidRPr="005D22D3">
        <w:rPr>
          <w:rFonts w:ascii="Arial" w:hAnsi="Arial" w:cs="Arial"/>
        </w:rPr>
        <w:tab/>
      </w:r>
      <w:r w:rsidRPr="005D22D3">
        <w:rPr>
          <w:rFonts w:ascii="Arial" w:hAnsi="Arial" w:cs="Arial"/>
        </w:rPr>
        <w:tab/>
        <w:t>HCFC-241</w:t>
      </w:r>
    </w:p>
    <w:p w14:paraId="2226CE8C" w14:textId="77777777" w:rsidR="00111AE2" w:rsidRPr="005D22D3" w:rsidRDefault="00111AE2" w:rsidP="00111AE2">
      <w:pPr>
        <w:rPr>
          <w:rFonts w:ascii="Arial" w:hAnsi="Arial" w:cs="Arial"/>
        </w:rPr>
      </w:pPr>
      <w:r w:rsidRPr="005D22D3">
        <w:rPr>
          <w:rFonts w:ascii="Arial" w:hAnsi="Arial" w:cs="Arial"/>
        </w:rPr>
        <w:t>HCFC-133</w:t>
      </w:r>
      <w:r w:rsidRPr="005D22D3">
        <w:rPr>
          <w:rFonts w:ascii="Arial" w:hAnsi="Arial" w:cs="Arial"/>
        </w:rPr>
        <w:tab/>
      </w:r>
      <w:r w:rsidRPr="005D22D3">
        <w:rPr>
          <w:rFonts w:ascii="Arial" w:hAnsi="Arial" w:cs="Arial"/>
        </w:rPr>
        <w:tab/>
        <w:t>HCFC-225</w:t>
      </w:r>
      <w:r w:rsidRPr="005D22D3">
        <w:rPr>
          <w:rFonts w:ascii="Arial" w:hAnsi="Arial" w:cs="Arial"/>
        </w:rPr>
        <w:tab/>
      </w:r>
      <w:r w:rsidRPr="005D22D3">
        <w:rPr>
          <w:rFonts w:ascii="Arial" w:hAnsi="Arial" w:cs="Arial"/>
        </w:rPr>
        <w:tab/>
        <w:t>HCFC-242</w:t>
      </w:r>
    </w:p>
    <w:p w14:paraId="45CE9BF0" w14:textId="77777777" w:rsidR="00111AE2" w:rsidRPr="005D22D3" w:rsidRDefault="00111AE2" w:rsidP="00111AE2">
      <w:pPr>
        <w:rPr>
          <w:rFonts w:ascii="Arial" w:hAnsi="Arial" w:cs="Arial"/>
        </w:rPr>
      </w:pPr>
    </w:p>
    <w:p w14:paraId="2241202E" w14:textId="77777777" w:rsidR="00111AE2" w:rsidRPr="005D22D3" w:rsidRDefault="00111AE2" w:rsidP="00111AE2">
      <w:pPr>
        <w:rPr>
          <w:rFonts w:ascii="Arial" w:hAnsi="Arial" w:cs="Arial"/>
        </w:rPr>
      </w:pPr>
      <w:r w:rsidRPr="005D22D3">
        <w:rPr>
          <w:rFonts w:ascii="Arial" w:hAnsi="Arial" w:cs="Arial"/>
          <w:b/>
        </w:rPr>
        <w:t>CARBON TETRACHLORIDE (CCI</w:t>
      </w:r>
      <w:r w:rsidRPr="005D22D3">
        <w:rPr>
          <w:rFonts w:ascii="Arial" w:hAnsi="Arial" w:cs="Arial"/>
          <w:b/>
          <w:vertAlign w:val="subscript"/>
        </w:rPr>
        <w:t>4</w:t>
      </w:r>
      <w:r w:rsidR="00D75DAB" w:rsidRPr="005D22D3">
        <w:rPr>
          <w:rFonts w:ascii="Arial" w:hAnsi="Arial" w:cs="Arial"/>
          <w:b/>
        </w:rPr>
        <w:t>)</w:t>
      </w:r>
      <w:r w:rsidR="00D75DAB" w:rsidRPr="005D22D3">
        <w:rPr>
          <w:rFonts w:ascii="Arial" w:hAnsi="Arial" w:cs="Arial"/>
        </w:rPr>
        <w:t xml:space="preserve"> Production</w:t>
      </w:r>
      <w:r w:rsidRPr="005D22D3">
        <w:rPr>
          <w:rFonts w:ascii="Arial" w:hAnsi="Arial" w:cs="Arial"/>
        </w:rPr>
        <w:t xml:space="preserve"> has stopped</w:t>
      </w:r>
    </w:p>
    <w:p w14:paraId="377C3DF5" w14:textId="77777777" w:rsidR="00111AE2" w:rsidRPr="005D22D3" w:rsidRDefault="00111AE2" w:rsidP="00111AE2">
      <w:pPr>
        <w:rPr>
          <w:rFonts w:ascii="Arial" w:hAnsi="Arial" w:cs="Arial"/>
          <w:b/>
        </w:rPr>
      </w:pPr>
    </w:p>
    <w:p w14:paraId="3461B127" w14:textId="77777777" w:rsidR="00111AE2" w:rsidRPr="005D22D3" w:rsidRDefault="00111AE2" w:rsidP="00111AE2">
      <w:pPr>
        <w:rPr>
          <w:rFonts w:ascii="Arial" w:hAnsi="Arial" w:cs="Arial"/>
        </w:rPr>
      </w:pPr>
      <w:r w:rsidRPr="005D22D3">
        <w:rPr>
          <w:rFonts w:ascii="Arial" w:hAnsi="Arial" w:cs="Arial"/>
          <w:b/>
        </w:rPr>
        <w:t>1,1,1 – TRICHLOROETHANE (C</w:t>
      </w:r>
      <w:r w:rsidRPr="005D22D3">
        <w:rPr>
          <w:rFonts w:ascii="Arial" w:hAnsi="Arial" w:cs="Arial"/>
          <w:b/>
          <w:vertAlign w:val="subscript"/>
        </w:rPr>
        <w:t>2</w:t>
      </w:r>
      <w:r w:rsidRPr="005D22D3">
        <w:rPr>
          <w:rFonts w:ascii="Arial" w:hAnsi="Arial" w:cs="Arial"/>
          <w:b/>
        </w:rPr>
        <w:t>H</w:t>
      </w:r>
      <w:r w:rsidRPr="005D22D3">
        <w:rPr>
          <w:rFonts w:ascii="Arial" w:hAnsi="Arial" w:cs="Arial"/>
          <w:b/>
          <w:vertAlign w:val="subscript"/>
        </w:rPr>
        <w:t>3</w:t>
      </w:r>
      <w:r w:rsidRPr="005D22D3">
        <w:rPr>
          <w:rFonts w:ascii="Arial" w:hAnsi="Arial" w:cs="Arial"/>
          <w:b/>
        </w:rPr>
        <w:t>Cl</w:t>
      </w:r>
      <w:r w:rsidRPr="005D22D3">
        <w:rPr>
          <w:rFonts w:ascii="Arial" w:hAnsi="Arial" w:cs="Arial"/>
          <w:b/>
          <w:vertAlign w:val="subscript"/>
        </w:rPr>
        <w:t>3</w:t>
      </w:r>
      <w:r w:rsidRPr="005D22D3">
        <w:rPr>
          <w:rFonts w:ascii="Arial" w:hAnsi="Arial" w:cs="Arial"/>
          <w:b/>
        </w:rPr>
        <w:t>)</w:t>
      </w:r>
      <w:r w:rsidRPr="005D22D3">
        <w:rPr>
          <w:rFonts w:ascii="Arial" w:hAnsi="Arial" w:cs="Arial"/>
        </w:rPr>
        <w:t xml:space="preserve"> – No production after 1</w:t>
      </w:r>
      <w:r w:rsidRPr="005D22D3">
        <w:rPr>
          <w:rFonts w:ascii="Arial" w:hAnsi="Arial" w:cs="Arial"/>
          <w:vertAlign w:val="superscript"/>
        </w:rPr>
        <w:t>st</w:t>
      </w:r>
      <w:r w:rsidRPr="005D22D3">
        <w:rPr>
          <w:rFonts w:ascii="Arial" w:hAnsi="Arial" w:cs="Arial"/>
        </w:rPr>
        <w:t xml:space="preserve"> December 1995.</w:t>
      </w:r>
    </w:p>
    <w:p w14:paraId="22D5F425" w14:textId="77777777" w:rsidR="00111AE2" w:rsidRPr="005D22D3" w:rsidRDefault="00111AE2" w:rsidP="00111AE2">
      <w:pPr>
        <w:rPr>
          <w:rFonts w:ascii="Arial" w:hAnsi="Arial" w:cs="Arial"/>
        </w:rPr>
      </w:pPr>
    </w:p>
    <w:p w14:paraId="0503F428" w14:textId="77777777" w:rsidR="00111AE2" w:rsidRPr="005D22D3" w:rsidRDefault="00111AE2" w:rsidP="00111AE2">
      <w:pPr>
        <w:rPr>
          <w:rFonts w:ascii="Arial" w:hAnsi="Arial" w:cs="Arial"/>
        </w:rPr>
      </w:pPr>
      <w:r w:rsidRPr="005D22D3">
        <w:rPr>
          <w:rFonts w:ascii="Arial" w:hAnsi="Arial" w:cs="Arial"/>
          <w:b/>
        </w:rPr>
        <w:t>METHYL BROMIDE (CH</w:t>
      </w:r>
      <w:r w:rsidRPr="005D22D3">
        <w:rPr>
          <w:rFonts w:ascii="Arial" w:hAnsi="Arial" w:cs="Arial"/>
          <w:b/>
          <w:vertAlign w:val="subscript"/>
        </w:rPr>
        <w:t>3</w:t>
      </w:r>
      <w:r w:rsidRPr="005D22D3">
        <w:rPr>
          <w:rFonts w:ascii="Arial" w:hAnsi="Arial" w:cs="Arial"/>
          <w:b/>
        </w:rPr>
        <w:t>Br)</w:t>
      </w:r>
      <w:r w:rsidRPr="005D22D3">
        <w:rPr>
          <w:rFonts w:ascii="Arial" w:hAnsi="Arial" w:cs="Arial"/>
        </w:rPr>
        <w:t xml:space="preserve"> – Production limits apply.</w:t>
      </w:r>
    </w:p>
    <w:p w14:paraId="03BA454D" w14:textId="77777777" w:rsidR="00111AE2" w:rsidRPr="005D22D3" w:rsidRDefault="00111AE2" w:rsidP="00111AE2">
      <w:pPr>
        <w:rPr>
          <w:rFonts w:ascii="Arial" w:hAnsi="Arial" w:cs="Arial"/>
        </w:rPr>
      </w:pPr>
    </w:p>
    <w:p w14:paraId="1C01593E" w14:textId="77777777" w:rsidR="00111AE2" w:rsidRPr="005D22D3" w:rsidRDefault="00111AE2" w:rsidP="00111AE2">
      <w:pPr>
        <w:rPr>
          <w:rFonts w:ascii="Arial" w:hAnsi="Arial" w:cs="Arial"/>
        </w:rPr>
      </w:pPr>
    </w:p>
    <w:p w14:paraId="7AC950D3" w14:textId="77777777" w:rsidR="00111AE2" w:rsidRPr="005D22D3" w:rsidRDefault="00111AE2" w:rsidP="00111AE2">
      <w:pPr>
        <w:rPr>
          <w:rFonts w:ascii="Arial" w:hAnsi="Arial" w:cs="Arial"/>
        </w:rPr>
      </w:pPr>
      <w:r w:rsidRPr="005D22D3">
        <w:rPr>
          <w:rFonts w:ascii="Arial" w:hAnsi="Arial" w:cs="Arial"/>
          <w:b/>
        </w:rPr>
        <w:t>SIGNED</w:t>
      </w:r>
      <w:r w:rsidRPr="005D22D3">
        <w:rPr>
          <w:rFonts w:ascii="Arial" w:hAnsi="Arial" w:cs="Arial"/>
        </w:rPr>
        <w:t>: …………………………………………………</w:t>
      </w:r>
    </w:p>
    <w:p w14:paraId="182E9C6D" w14:textId="77777777" w:rsidR="00111AE2" w:rsidRPr="005D22D3" w:rsidRDefault="00111AE2" w:rsidP="00111AE2">
      <w:pPr>
        <w:rPr>
          <w:rFonts w:ascii="Arial" w:hAnsi="Arial" w:cs="Arial"/>
        </w:rPr>
      </w:pPr>
    </w:p>
    <w:p w14:paraId="4F33B91E" w14:textId="77777777" w:rsidR="00111AE2" w:rsidRPr="005D22D3" w:rsidRDefault="00111AE2" w:rsidP="00111AE2">
      <w:pPr>
        <w:rPr>
          <w:rFonts w:ascii="Arial" w:hAnsi="Arial" w:cs="Arial"/>
        </w:rPr>
      </w:pPr>
      <w:r w:rsidRPr="005D22D3">
        <w:rPr>
          <w:rFonts w:ascii="Arial" w:hAnsi="Arial" w:cs="Arial"/>
        </w:rPr>
        <w:t>Name (in CAPITALS).……………………………………</w:t>
      </w:r>
    </w:p>
    <w:p w14:paraId="0E51A498" w14:textId="77777777" w:rsidR="00111AE2" w:rsidRPr="005D22D3" w:rsidRDefault="00111AE2" w:rsidP="00111AE2">
      <w:pPr>
        <w:rPr>
          <w:rFonts w:ascii="Arial" w:hAnsi="Arial" w:cs="Arial"/>
        </w:rPr>
      </w:pPr>
    </w:p>
    <w:p w14:paraId="6D2415E3" w14:textId="77777777" w:rsidR="00111AE2" w:rsidRPr="005D22D3" w:rsidRDefault="00111AE2" w:rsidP="00111AE2">
      <w:pPr>
        <w:rPr>
          <w:rFonts w:ascii="Arial" w:hAnsi="Arial" w:cs="Arial"/>
        </w:rPr>
      </w:pPr>
      <w:r w:rsidRPr="005D22D3">
        <w:rPr>
          <w:rFonts w:ascii="Arial" w:hAnsi="Arial" w:cs="Arial"/>
        </w:rPr>
        <w:t xml:space="preserve">in the capacity </w:t>
      </w:r>
      <w:r w:rsidR="00D75DAB" w:rsidRPr="005D22D3">
        <w:rPr>
          <w:rFonts w:ascii="Arial" w:hAnsi="Arial" w:cs="Arial"/>
        </w:rPr>
        <w:t>of.</w:t>
      </w:r>
      <w:r w:rsidRPr="005D22D3">
        <w:rPr>
          <w:rFonts w:ascii="Arial" w:hAnsi="Arial" w:cs="Arial"/>
        </w:rPr>
        <w:t>…………………………………………</w:t>
      </w:r>
    </w:p>
    <w:p w14:paraId="1C6887EC" w14:textId="77777777" w:rsidR="00111AE2" w:rsidRPr="005D22D3" w:rsidRDefault="00111AE2" w:rsidP="00111AE2">
      <w:pPr>
        <w:rPr>
          <w:rFonts w:ascii="Arial" w:hAnsi="Arial" w:cs="Arial"/>
        </w:rPr>
      </w:pPr>
    </w:p>
    <w:p w14:paraId="71333648" w14:textId="77777777" w:rsidR="00111AE2" w:rsidRPr="005D22D3" w:rsidRDefault="00111AE2" w:rsidP="00111AE2">
      <w:pPr>
        <w:rPr>
          <w:rFonts w:ascii="Arial" w:hAnsi="Arial" w:cs="Arial"/>
        </w:rPr>
      </w:pPr>
      <w:r w:rsidRPr="005D22D3">
        <w:rPr>
          <w:rFonts w:ascii="Arial" w:hAnsi="Arial" w:cs="Arial"/>
        </w:rPr>
        <w:t>duly authorised to sign Tenders for and on behalf of (in CAPITALS):</w:t>
      </w:r>
    </w:p>
    <w:p w14:paraId="54B66848" w14:textId="77777777" w:rsidR="00111AE2" w:rsidRPr="005D22D3" w:rsidRDefault="00111AE2" w:rsidP="00111AE2">
      <w:pPr>
        <w:rPr>
          <w:rFonts w:ascii="Arial" w:hAnsi="Arial" w:cs="Arial"/>
        </w:rPr>
      </w:pPr>
      <w:r w:rsidRPr="005D22D3">
        <w:rPr>
          <w:rFonts w:ascii="Arial" w:hAnsi="Arial" w:cs="Arial"/>
        </w:rPr>
        <w:t>…………………………………………………………………………</w:t>
      </w:r>
    </w:p>
    <w:p w14:paraId="74CB835F" w14:textId="77777777" w:rsidR="00111AE2" w:rsidRPr="005D22D3" w:rsidRDefault="00111AE2" w:rsidP="00111AE2">
      <w:pPr>
        <w:rPr>
          <w:rFonts w:ascii="Arial" w:hAnsi="Arial" w:cs="Arial"/>
        </w:rPr>
      </w:pPr>
    </w:p>
    <w:p w14:paraId="3E7BBEF6" w14:textId="77777777" w:rsidR="00111AE2" w:rsidRPr="005D22D3" w:rsidRDefault="00111AE2" w:rsidP="00111AE2">
      <w:pPr>
        <w:rPr>
          <w:rFonts w:ascii="Arial" w:hAnsi="Arial" w:cs="Arial"/>
        </w:rPr>
      </w:pPr>
      <w:r w:rsidRPr="005D22D3">
        <w:rPr>
          <w:rFonts w:ascii="Arial" w:hAnsi="Arial" w:cs="Arial"/>
        </w:rPr>
        <w:t>Address (including postcode):</w:t>
      </w:r>
    </w:p>
    <w:p w14:paraId="2C59A921" w14:textId="77777777" w:rsidR="00111AE2" w:rsidRPr="005D22D3" w:rsidRDefault="00111AE2" w:rsidP="00111AE2">
      <w:pPr>
        <w:rPr>
          <w:rFonts w:ascii="Arial" w:hAnsi="Arial" w:cs="Arial"/>
        </w:rPr>
      </w:pPr>
      <w:r w:rsidRPr="005D22D3">
        <w:rPr>
          <w:rFonts w:ascii="Arial" w:hAnsi="Arial" w:cs="Arial"/>
        </w:rPr>
        <w:t>…………………………………………………………………………</w:t>
      </w:r>
    </w:p>
    <w:p w14:paraId="06BA0E97" w14:textId="77777777" w:rsidR="00111AE2" w:rsidRPr="005D22D3" w:rsidRDefault="00111AE2" w:rsidP="00111AE2">
      <w:pPr>
        <w:rPr>
          <w:rFonts w:ascii="Arial" w:hAnsi="Arial" w:cs="Arial"/>
        </w:rPr>
      </w:pPr>
      <w:r w:rsidRPr="005D22D3">
        <w:rPr>
          <w:rFonts w:ascii="Arial" w:hAnsi="Arial" w:cs="Arial"/>
        </w:rPr>
        <w:t>…………………………………………………………………………</w:t>
      </w:r>
    </w:p>
    <w:p w14:paraId="2ACE61CA" w14:textId="77777777" w:rsidR="00111AE2" w:rsidRPr="005D22D3" w:rsidRDefault="00111AE2" w:rsidP="00111AE2">
      <w:pPr>
        <w:rPr>
          <w:rFonts w:ascii="Arial" w:hAnsi="Arial" w:cs="Arial"/>
        </w:rPr>
      </w:pPr>
      <w:r w:rsidRPr="005D22D3">
        <w:rPr>
          <w:rFonts w:ascii="Arial" w:hAnsi="Arial" w:cs="Arial"/>
        </w:rPr>
        <w:t>…………………………………………………………………………</w:t>
      </w:r>
    </w:p>
    <w:p w14:paraId="4A8A5F4B" w14:textId="77777777" w:rsidR="00111AE2" w:rsidRPr="005D22D3" w:rsidRDefault="00111AE2" w:rsidP="00111AE2">
      <w:pPr>
        <w:rPr>
          <w:rFonts w:ascii="Arial" w:hAnsi="Arial" w:cs="Arial"/>
        </w:rPr>
      </w:pPr>
      <w:r w:rsidRPr="005D22D3">
        <w:rPr>
          <w:rFonts w:ascii="Arial" w:hAnsi="Arial" w:cs="Arial"/>
        </w:rPr>
        <w:t>…………………………………………………………………………</w:t>
      </w:r>
    </w:p>
    <w:p w14:paraId="3976A314" w14:textId="77777777" w:rsidR="00111AE2" w:rsidRPr="005D22D3" w:rsidRDefault="00111AE2" w:rsidP="00111AE2">
      <w:pPr>
        <w:rPr>
          <w:rFonts w:ascii="Arial" w:hAnsi="Arial" w:cs="Arial"/>
        </w:rPr>
      </w:pPr>
    </w:p>
    <w:p w14:paraId="175B0026" w14:textId="77777777" w:rsidR="00111AE2" w:rsidRPr="005D22D3" w:rsidRDefault="00111AE2" w:rsidP="00111AE2">
      <w:pPr>
        <w:rPr>
          <w:rFonts w:ascii="Arial" w:hAnsi="Arial" w:cs="Arial"/>
        </w:rPr>
      </w:pPr>
      <w:r w:rsidRPr="005D22D3">
        <w:rPr>
          <w:rFonts w:ascii="Arial" w:hAnsi="Arial" w:cs="Arial"/>
        </w:rPr>
        <w:t>Date: ………………………………………</w:t>
      </w:r>
    </w:p>
    <w:p w14:paraId="19216908" w14:textId="77777777" w:rsidR="00111AE2" w:rsidRPr="005D22D3" w:rsidRDefault="00111AE2" w:rsidP="00111AE2">
      <w:pPr>
        <w:jc w:val="both"/>
        <w:rPr>
          <w:rFonts w:ascii="Arial" w:hAnsi="Arial" w:cs="Arial"/>
        </w:rPr>
      </w:pPr>
    </w:p>
    <w:p w14:paraId="31C7065D" w14:textId="77777777" w:rsidR="00111AE2" w:rsidRPr="005D22D3" w:rsidRDefault="00111AE2" w:rsidP="00111AE2">
      <w:pPr>
        <w:jc w:val="both"/>
        <w:rPr>
          <w:rFonts w:ascii="Arial" w:hAnsi="Arial" w:cs="Arial"/>
        </w:rPr>
      </w:pPr>
    </w:p>
    <w:p w14:paraId="3B4BE8F0" w14:textId="77777777" w:rsidR="00111AE2" w:rsidRPr="005D22D3" w:rsidRDefault="00111AE2" w:rsidP="00111AE2">
      <w:pPr>
        <w:rPr>
          <w:rFonts w:ascii="Arial" w:hAnsi="Arial" w:cs="Arial"/>
        </w:rPr>
      </w:pPr>
      <w:r w:rsidRPr="005D22D3">
        <w:rPr>
          <w:rFonts w:ascii="Arial" w:hAnsi="Arial" w:cs="Arial"/>
        </w:rPr>
        <w:t>Note:</w:t>
      </w:r>
    </w:p>
    <w:p w14:paraId="6A342024" w14:textId="77777777" w:rsidR="00111AE2" w:rsidRPr="005D22D3" w:rsidRDefault="00111AE2" w:rsidP="00111AE2">
      <w:pPr>
        <w:rPr>
          <w:rFonts w:ascii="Arial" w:hAnsi="Arial" w:cs="Arial"/>
        </w:rPr>
      </w:pPr>
    </w:p>
    <w:p w14:paraId="6CC206ED" w14:textId="77777777" w:rsidR="00111AE2" w:rsidRPr="005D22D3" w:rsidRDefault="00111AE2" w:rsidP="00111AE2">
      <w:pPr>
        <w:rPr>
          <w:rFonts w:ascii="Arial" w:hAnsi="Arial" w:cs="Arial"/>
        </w:rPr>
      </w:pPr>
      <w:r w:rsidRPr="005D22D3">
        <w:rPr>
          <w:rFonts w:ascii="Arial" w:hAnsi="Arial" w:cs="Arial"/>
        </w:rPr>
        <w:t>1.</w:t>
      </w:r>
      <w:r w:rsidRPr="005D22D3">
        <w:rPr>
          <w:rFonts w:ascii="Arial" w:hAnsi="Arial" w:cs="Arial"/>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5D22D3">
        <w:rPr>
          <w:rFonts w:ascii="Arial" w:hAnsi="Arial" w:cs="Arial"/>
        </w:rPr>
        <w:br/>
      </w:r>
    </w:p>
    <w:p w14:paraId="6A90A9FB" w14:textId="77777777" w:rsidR="00111AE2" w:rsidRPr="005D22D3" w:rsidRDefault="00111AE2" w:rsidP="00111AE2">
      <w:pPr>
        <w:rPr>
          <w:rFonts w:ascii="Arial" w:hAnsi="Arial" w:cs="Arial"/>
        </w:rPr>
      </w:pPr>
      <w:r w:rsidRPr="005D22D3">
        <w:rPr>
          <w:rFonts w:ascii="Arial" w:hAnsi="Arial" w:cs="Arial"/>
        </w:rPr>
        <w:t>2.</w:t>
      </w:r>
      <w:r w:rsidRPr="005D22D3">
        <w:rPr>
          <w:rFonts w:ascii="Arial" w:hAnsi="Arial" w:cs="Arial"/>
        </w:rPr>
        <w:tab/>
        <w:t>It is accepted that during the course of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4AD5F400" w14:textId="77777777" w:rsidR="00111AE2" w:rsidRPr="005D22D3" w:rsidRDefault="00111AE2" w:rsidP="00111AE2">
      <w:pPr>
        <w:rPr>
          <w:rFonts w:ascii="Arial" w:hAnsi="Arial" w:cs="Arial"/>
        </w:rPr>
      </w:pPr>
    </w:p>
    <w:p w14:paraId="0CFE7A78" w14:textId="77777777" w:rsidR="00111AE2" w:rsidRPr="005D22D3" w:rsidRDefault="00111AE2" w:rsidP="00111AE2">
      <w:pPr>
        <w:rPr>
          <w:rFonts w:ascii="Arial" w:hAnsi="Arial" w:cs="Arial"/>
        </w:rPr>
      </w:pPr>
      <w:r w:rsidRPr="005D22D3">
        <w:rPr>
          <w:rFonts w:ascii="Arial" w:hAnsi="Arial" w:cs="Arial"/>
        </w:rPr>
        <w:t>3.</w:t>
      </w:r>
      <w:r w:rsidRPr="005D22D3">
        <w:rPr>
          <w:rFonts w:ascii="Arial" w:hAnsi="Arial" w:cs="Arial"/>
        </w:rPr>
        <w:tab/>
        <w:t xml:space="preserve">Should a unit containing HCFC-22 come to the end of its </w:t>
      </w:r>
      <w:r w:rsidR="00D75DAB" w:rsidRPr="005D22D3">
        <w:rPr>
          <w:rFonts w:ascii="Arial" w:hAnsi="Arial" w:cs="Arial"/>
        </w:rPr>
        <w:t>economic</w:t>
      </w:r>
      <w:r w:rsidRPr="005D22D3">
        <w:rPr>
          <w:rFonts w:ascii="Arial" w:hAnsi="Arial" w:cs="Arial"/>
        </w:rPr>
        <w:t xml:space="preserve"> life it is to be replaced with a unit compliant with the Montreal Protocol.</w:t>
      </w:r>
    </w:p>
    <w:p w14:paraId="19AD189A" w14:textId="77777777" w:rsidR="00111AE2" w:rsidRPr="005D22D3" w:rsidRDefault="00111AE2" w:rsidP="00111AE2">
      <w:pPr>
        <w:rPr>
          <w:rFonts w:ascii="Arial" w:hAnsi="Arial" w:cs="Arial"/>
        </w:rPr>
        <w:sectPr w:rsidR="00111AE2" w:rsidRPr="005D22D3" w:rsidSect="00A215DA">
          <w:headerReference w:type="default" r:id="rId20"/>
          <w:footerReference w:type="default" r:id="rId21"/>
          <w:pgSz w:w="11907" w:h="16840" w:code="9"/>
          <w:pgMar w:top="1134" w:right="1134" w:bottom="1134" w:left="1134" w:header="567" w:footer="567" w:gutter="0"/>
          <w:pgNumType w:start="1" w:chapStyle="1"/>
          <w:cols w:space="720"/>
          <w:noEndnote/>
        </w:sectPr>
      </w:pPr>
    </w:p>
    <w:p w14:paraId="6128EEC8" w14:textId="023A361E" w:rsidR="00111AE2" w:rsidRPr="005D22D3" w:rsidRDefault="0090257D" w:rsidP="00D10843">
      <w:pPr>
        <w:tabs>
          <w:tab w:val="left" w:pos="7371"/>
          <w:tab w:val="left" w:pos="7655"/>
        </w:tabs>
        <w:ind w:left="7090"/>
        <w:rPr>
          <w:rFonts w:ascii="Arial" w:hAnsi="Arial" w:cs="Arial"/>
        </w:rPr>
      </w:pPr>
      <w:r w:rsidRPr="005D22D3">
        <w:rPr>
          <w:rFonts w:ascii="Arial" w:hAnsi="Arial" w:cs="Arial"/>
        </w:rPr>
        <w:lastRenderedPageBreak/>
        <w:t xml:space="preserve">    </w:t>
      </w:r>
      <w:bookmarkStart w:id="2" w:name="_Hlk41581461"/>
      <w:r w:rsidR="00111AE2" w:rsidRPr="005D22D3">
        <w:rPr>
          <w:rFonts w:ascii="Arial" w:hAnsi="Arial" w:cs="Arial"/>
        </w:rPr>
        <w:t xml:space="preserve">Annex </w:t>
      </w:r>
      <w:r w:rsidR="00174F9E">
        <w:rPr>
          <w:rFonts w:ascii="Arial" w:hAnsi="Arial" w:cs="Arial"/>
        </w:rPr>
        <w:t>C</w:t>
      </w:r>
      <w:r w:rsidR="00111AE2" w:rsidRPr="005D22D3">
        <w:rPr>
          <w:rFonts w:ascii="Arial" w:hAnsi="Arial" w:cs="Arial"/>
        </w:rPr>
        <w:t xml:space="preserve"> to </w:t>
      </w:r>
    </w:p>
    <w:p w14:paraId="7A5D6650" w14:textId="77777777" w:rsidR="00111AE2" w:rsidRPr="005D22D3" w:rsidRDefault="00111AE2" w:rsidP="0090257D">
      <w:pPr>
        <w:tabs>
          <w:tab w:val="left" w:pos="7088"/>
          <w:tab w:val="left" w:pos="7371"/>
          <w:tab w:val="left" w:pos="7655"/>
        </w:tabs>
        <w:rPr>
          <w:rFonts w:ascii="Arial" w:hAnsi="Arial" w:cs="Arial"/>
        </w:rPr>
      </w:pPr>
      <w:r w:rsidRPr="005D22D3">
        <w:rPr>
          <w:rFonts w:ascii="Arial" w:hAnsi="Arial" w:cs="Arial"/>
        </w:rPr>
        <w:tab/>
      </w:r>
      <w:r w:rsidRPr="005D22D3">
        <w:rPr>
          <w:rFonts w:ascii="Arial" w:hAnsi="Arial" w:cs="Arial"/>
        </w:rPr>
        <w:tab/>
        <w:t>Booklet 2</w:t>
      </w:r>
    </w:p>
    <w:p w14:paraId="6C2B0E56" w14:textId="33BB4CD8" w:rsidR="00111AE2" w:rsidRPr="005D22D3" w:rsidRDefault="00111AE2" w:rsidP="0090257D">
      <w:pPr>
        <w:tabs>
          <w:tab w:val="left" w:pos="7088"/>
          <w:tab w:val="left" w:pos="7371"/>
          <w:tab w:val="left" w:pos="7655"/>
        </w:tabs>
        <w:spacing w:after="220"/>
        <w:rPr>
          <w:rFonts w:ascii="Arial" w:hAnsi="Arial" w:cs="Arial"/>
        </w:rPr>
      </w:pPr>
      <w:r w:rsidRPr="005D22D3">
        <w:rPr>
          <w:rFonts w:ascii="Arial" w:hAnsi="Arial" w:cs="Arial"/>
        </w:rPr>
        <w:tab/>
      </w:r>
      <w:r w:rsidRPr="005D22D3">
        <w:rPr>
          <w:rFonts w:ascii="Arial" w:hAnsi="Arial" w:cs="Arial"/>
        </w:rPr>
        <w:tab/>
      </w:r>
      <w:r w:rsidR="00132726" w:rsidRPr="005D22D3">
        <w:rPr>
          <w:rFonts w:ascii="Arial" w:hAnsi="Arial" w:cs="Arial"/>
        </w:rPr>
        <w:t xml:space="preserve">Dated </w:t>
      </w:r>
      <w:r w:rsidR="001F45B8">
        <w:rPr>
          <w:rFonts w:ascii="Arial" w:hAnsi="Arial" w:cs="Arial"/>
        </w:rPr>
        <w:t>8 Mar 24</w:t>
      </w:r>
    </w:p>
    <w:bookmarkEnd w:id="2"/>
    <w:p w14:paraId="4AD1DC13" w14:textId="77777777" w:rsidR="00111AE2" w:rsidRPr="005D22D3" w:rsidRDefault="00111AE2" w:rsidP="00111AE2">
      <w:pPr>
        <w:jc w:val="center"/>
        <w:rPr>
          <w:rFonts w:ascii="Arial" w:hAnsi="Arial" w:cs="Arial"/>
          <w:b/>
          <w:bCs/>
          <w:color w:val="000000"/>
          <w:lang w:eastAsia="en-GB"/>
        </w:rPr>
      </w:pPr>
      <w:r w:rsidRPr="005D22D3">
        <w:rPr>
          <w:rFonts w:ascii="Arial" w:hAnsi="Arial" w:cs="Arial"/>
          <w:b/>
          <w:bCs/>
          <w:color w:val="000000"/>
          <w:lang w:eastAsia="en-GB"/>
        </w:rPr>
        <w:t>MOD POLICY STATEMENT ON FRAUD &amp; THEFT FOR CONSTRUCTION INDUSTRY SUPPLIERS</w:t>
      </w:r>
    </w:p>
    <w:p w14:paraId="6FF48EDB" w14:textId="77777777" w:rsidR="00111AE2" w:rsidRPr="005D22D3" w:rsidRDefault="00111AE2" w:rsidP="00111AE2">
      <w:pPr>
        <w:rPr>
          <w:rFonts w:ascii="Arial" w:hAnsi="Arial" w:cs="Arial"/>
          <w:b/>
          <w:bCs/>
          <w:color w:val="000000"/>
          <w:lang w:eastAsia="en-GB"/>
        </w:rPr>
      </w:pPr>
    </w:p>
    <w:p w14:paraId="14194C1E"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Introduction</w:t>
      </w:r>
    </w:p>
    <w:p w14:paraId="2989C562" w14:textId="77777777" w:rsidR="00111AE2" w:rsidRPr="005D22D3" w:rsidRDefault="00111AE2" w:rsidP="00111AE2">
      <w:pPr>
        <w:rPr>
          <w:rFonts w:ascii="Arial" w:hAnsi="Arial" w:cs="Arial"/>
          <w:color w:val="000000"/>
          <w:lang w:eastAsia="en-GB"/>
        </w:rPr>
      </w:pPr>
    </w:p>
    <w:p w14:paraId="25661A11"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5902D35E" w14:textId="77777777" w:rsidR="00111AE2" w:rsidRPr="005D22D3" w:rsidRDefault="00111AE2" w:rsidP="00111AE2">
      <w:pPr>
        <w:rPr>
          <w:rFonts w:ascii="Arial" w:hAnsi="Arial" w:cs="Arial"/>
          <w:color w:val="000000"/>
          <w:lang w:eastAsia="en-GB"/>
        </w:rPr>
      </w:pPr>
    </w:p>
    <w:p w14:paraId="5C73AB24"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involved there may not be any immediate loss to the </w:t>
      </w:r>
      <w:r w:rsidR="00D75DAB" w:rsidRPr="005D22D3">
        <w:rPr>
          <w:rFonts w:ascii="Arial" w:hAnsi="Arial" w:cs="Arial"/>
          <w:color w:val="000000"/>
          <w:lang w:eastAsia="en-GB"/>
        </w:rPr>
        <w:t>Department,</w:t>
      </w:r>
      <w:r w:rsidRPr="005D22D3">
        <w:rPr>
          <w:rFonts w:ascii="Arial" w:hAnsi="Arial" w:cs="Arial"/>
          <w:color w:val="000000"/>
          <w:lang w:eastAsia="en-GB"/>
        </w:rPr>
        <w:t xml:space="preserve"> but positions of trust may have been abused. For the purposes of this paper, fraud and corruption are considered together.</w:t>
      </w:r>
    </w:p>
    <w:p w14:paraId="5C7976CB" w14:textId="77777777" w:rsidR="00111AE2" w:rsidRPr="005D22D3" w:rsidRDefault="00111AE2" w:rsidP="00111AE2">
      <w:pPr>
        <w:rPr>
          <w:rFonts w:ascii="Arial" w:hAnsi="Arial" w:cs="Arial"/>
          <w:color w:val="000000"/>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5D22D3" w14:paraId="00094081" w14:textId="77777777" w:rsidTr="001F68D7">
        <w:trPr>
          <w:trHeight w:val="2300"/>
        </w:trPr>
        <w:tc>
          <w:tcPr>
            <w:tcW w:w="9255" w:type="dxa"/>
          </w:tcPr>
          <w:p w14:paraId="3ACF271B" w14:textId="77777777" w:rsidR="00111AE2" w:rsidRPr="005D22D3" w:rsidRDefault="00111AE2" w:rsidP="001F68D7">
            <w:pPr>
              <w:jc w:val="center"/>
              <w:rPr>
                <w:rFonts w:ascii="Arial" w:hAnsi="Arial" w:cs="Arial"/>
                <w:b/>
                <w:bCs/>
                <w:i/>
                <w:iCs/>
                <w:color w:val="000000"/>
                <w:lang w:eastAsia="en-GB"/>
              </w:rPr>
            </w:pPr>
          </w:p>
          <w:p w14:paraId="381C1D16" w14:textId="77777777" w:rsidR="00111AE2" w:rsidRPr="005D22D3" w:rsidRDefault="00111AE2" w:rsidP="001F68D7">
            <w:pPr>
              <w:jc w:val="center"/>
              <w:rPr>
                <w:rFonts w:ascii="Arial" w:hAnsi="Arial" w:cs="Arial"/>
                <w:b/>
                <w:bCs/>
                <w:i/>
                <w:iCs/>
                <w:color w:val="000000"/>
                <w:u w:val="single"/>
                <w:lang w:eastAsia="en-GB"/>
              </w:rPr>
            </w:pPr>
            <w:r w:rsidRPr="005D22D3">
              <w:rPr>
                <w:rFonts w:ascii="Arial" w:hAnsi="Arial" w:cs="Arial"/>
                <w:b/>
                <w:bCs/>
                <w:i/>
                <w:iCs/>
                <w:color w:val="000000"/>
                <w:u w:val="single"/>
                <w:lang w:eastAsia="en-GB"/>
              </w:rPr>
              <w:t>The Ministry of Defence's policy on fraud</w:t>
            </w:r>
          </w:p>
          <w:p w14:paraId="2994AC83" w14:textId="77777777" w:rsidR="00111AE2" w:rsidRPr="005D22D3" w:rsidRDefault="00111AE2" w:rsidP="001F68D7">
            <w:pPr>
              <w:rPr>
                <w:rFonts w:ascii="Arial" w:hAnsi="Arial" w:cs="Arial"/>
                <w:b/>
                <w:bCs/>
                <w:i/>
                <w:iCs/>
                <w:color w:val="000000"/>
                <w:lang w:eastAsia="en-GB"/>
              </w:rPr>
            </w:pPr>
          </w:p>
          <w:p w14:paraId="47AAD70F" w14:textId="77777777" w:rsidR="00111AE2" w:rsidRPr="005D22D3" w:rsidRDefault="00111AE2" w:rsidP="001F68D7">
            <w:pPr>
              <w:rPr>
                <w:rFonts w:ascii="Arial" w:hAnsi="Arial" w:cs="Arial"/>
                <w:color w:val="000000"/>
                <w:lang w:eastAsia="en-GB"/>
              </w:rPr>
            </w:pPr>
            <w:r w:rsidRPr="005D22D3">
              <w:rPr>
                <w:rFonts w:ascii="Arial" w:hAnsi="Arial" w:cs="Arial"/>
                <w:b/>
                <w:bCs/>
                <w:i/>
                <w:iCs/>
                <w:color w:val="000000"/>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5D22D3">
              <w:rPr>
                <w:rFonts w:ascii="Arial" w:hAnsi="Arial" w:cs="Arial"/>
                <w:b/>
                <w:bCs/>
                <w:i/>
                <w:iCs/>
                <w:color w:val="000000"/>
                <w:u w:val="single"/>
                <w:lang w:eastAsia="en-GB"/>
              </w:rPr>
              <w:t>all</w:t>
            </w:r>
            <w:r w:rsidRPr="005D22D3">
              <w:rPr>
                <w:rFonts w:ascii="Arial" w:hAnsi="Arial" w:cs="Arial"/>
                <w:b/>
                <w:bCs/>
                <w:i/>
                <w:iCs/>
                <w:color w:val="000000"/>
                <w:lang w:eastAsia="en-GB"/>
              </w:rPr>
              <w:t xml:space="preserve"> cases of suspected fraud, theft and irregularity and, where appropriate, to prosecute cases or take disciplinary action.</w:t>
            </w:r>
          </w:p>
        </w:tc>
      </w:tr>
    </w:tbl>
    <w:p w14:paraId="7DFC5779" w14:textId="77777777" w:rsidR="00111AE2" w:rsidRPr="005D22D3" w:rsidRDefault="00111AE2" w:rsidP="00111AE2">
      <w:pPr>
        <w:rPr>
          <w:rFonts w:ascii="Arial" w:hAnsi="Arial" w:cs="Arial"/>
          <w:b/>
          <w:bCs/>
          <w:i/>
          <w:iCs/>
          <w:color w:val="000000"/>
          <w:lang w:eastAsia="en-GB"/>
        </w:rPr>
      </w:pPr>
    </w:p>
    <w:p w14:paraId="54B4A927"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What are fraud and corruption?</w:t>
      </w:r>
    </w:p>
    <w:p w14:paraId="31CA2FE2" w14:textId="77777777" w:rsidR="00111AE2" w:rsidRPr="005D22D3" w:rsidRDefault="00111AE2" w:rsidP="00111AE2">
      <w:pPr>
        <w:rPr>
          <w:rFonts w:ascii="Arial" w:hAnsi="Arial" w:cs="Arial"/>
          <w:b/>
          <w:bCs/>
          <w:color w:val="000000"/>
          <w:lang w:eastAsia="en-GB"/>
        </w:rPr>
      </w:pPr>
    </w:p>
    <w:p w14:paraId="349BCE77"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Fraud </w:t>
      </w:r>
      <w:r w:rsidRPr="005D22D3">
        <w:rPr>
          <w:rFonts w:ascii="Arial" w:hAnsi="Arial" w:cs="Arial"/>
          <w:b/>
          <w:bCs/>
          <w:color w:val="000000"/>
          <w:lang w:eastAsia="en-GB"/>
        </w:rPr>
        <w:tab/>
      </w:r>
      <w:r w:rsidRPr="005D22D3">
        <w:rPr>
          <w:rFonts w:ascii="Arial" w:hAnsi="Arial" w:cs="Arial"/>
          <w:color w:val="000000"/>
          <w:lang w:eastAsia="en-GB"/>
        </w:rPr>
        <w:t>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obligation or causing loss to another party.</w:t>
      </w:r>
    </w:p>
    <w:p w14:paraId="584C6B25" w14:textId="77777777" w:rsidR="00111AE2" w:rsidRPr="005D22D3" w:rsidRDefault="00111AE2" w:rsidP="00111AE2">
      <w:pPr>
        <w:rPr>
          <w:rFonts w:ascii="Arial" w:hAnsi="Arial" w:cs="Arial"/>
          <w:b/>
          <w:bCs/>
          <w:color w:val="000000"/>
          <w:lang w:eastAsia="en-GB"/>
        </w:rPr>
      </w:pPr>
    </w:p>
    <w:p w14:paraId="06B741F6"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Corruption </w:t>
      </w:r>
      <w:r w:rsidRPr="005D22D3">
        <w:rPr>
          <w:rFonts w:ascii="Arial" w:hAnsi="Arial" w:cs="Arial"/>
          <w:color w:val="000000"/>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3F6A33D6" w14:textId="77777777" w:rsidR="00111AE2" w:rsidRPr="005D22D3" w:rsidRDefault="00111AE2" w:rsidP="00111AE2">
      <w:pPr>
        <w:rPr>
          <w:rFonts w:ascii="Arial" w:hAnsi="Arial" w:cs="Arial"/>
          <w:color w:val="000000"/>
          <w:lang w:eastAsia="en-GB"/>
        </w:rPr>
      </w:pPr>
    </w:p>
    <w:p w14:paraId="68537E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Principal differences between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and criminal fraud cases relate to the burden of proof and the sanctions available.</w:t>
      </w:r>
      <w:r w:rsidR="00BB75C8" w:rsidRPr="005D22D3">
        <w:rPr>
          <w:rFonts w:ascii="Arial" w:hAnsi="Arial" w:cs="Arial"/>
          <w:color w:val="000000"/>
          <w:lang w:eastAsia="en-GB"/>
        </w:rPr>
        <w:t xml:space="preserve"> </w:t>
      </w:r>
      <w:r w:rsidR="00D75DAB" w:rsidRPr="005D22D3">
        <w:rPr>
          <w:rFonts w:ascii="Arial" w:hAnsi="Arial" w:cs="Arial"/>
          <w:color w:val="000000"/>
          <w:lang w:eastAsia="en-GB"/>
        </w:rPr>
        <w:t>Generally,</w:t>
      </w:r>
      <w:r w:rsidRPr="005D22D3">
        <w:rPr>
          <w:rFonts w:ascii="Arial" w:hAnsi="Arial" w:cs="Arial"/>
          <w:color w:val="000000"/>
          <w:lang w:eastAsia="en-GB"/>
        </w:rPr>
        <w:t xml:space="preserve"> the burden of proof required in a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case is lower than that required in a criminal case.</w:t>
      </w:r>
    </w:p>
    <w:p w14:paraId="66341AB8" w14:textId="77777777" w:rsidR="00111AE2" w:rsidRPr="005D22D3" w:rsidRDefault="00111AE2" w:rsidP="00111AE2">
      <w:pPr>
        <w:rPr>
          <w:rFonts w:ascii="Arial" w:hAnsi="Arial" w:cs="Arial"/>
          <w:color w:val="000000"/>
          <w:u w:val="single"/>
          <w:lang w:eastAsia="en-GB"/>
        </w:rPr>
      </w:pPr>
    </w:p>
    <w:p w14:paraId="77F1F10A" w14:textId="77777777" w:rsidR="0090257D" w:rsidRPr="005D22D3" w:rsidRDefault="0090257D" w:rsidP="00111AE2">
      <w:pPr>
        <w:rPr>
          <w:rFonts w:ascii="Arial" w:hAnsi="Arial" w:cs="Arial"/>
          <w:color w:val="000000"/>
          <w:u w:val="single"/>
          <w:lang w:eastAsia="en-GB"/>
        </w:rPr>
      </w:pPr>
    </w:p>
    <w:p w14:paraId="17B8F190" w14:textId="77777777" w:rsidR="0090257D" w:rsidRPr="005D22D3" w:rsidRDefault="0090257D" w:rsidP="00111AE2">
      <w:pPr>
        <w:rPr>
          <w:rFonts w:ascii="Arial" w:hAnsi="Arial" w:cs="Arial"/>
          <w:color w:val="000000"/>
          <w:u w:val="single"/>
          <w:lang w:eastAsia="en-GB"/>
        </w:rPr>
      </w:pPr>
    </w:p>
    <w:p w14:paraId="2D17EE91"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Procurement Fraud</w:t>
      </w:r>
    </w:p>
    <w:p w14:paraId="0A27EE92" w14:textId="77777777" w:rsidR="00111AE2" w:rsidRPr="005D22D3" w:rsidRDefault="00111AE2" w:rsidP="00111AE2">
      <w:pPr>
        <w:rPr>
          <w:rFonts w:ascii="Arial" w:hAnsi="Arial" w:cs="Arial"/>
          <w:b/>
          <w:bCs/>
          <w:color w:val="000000"/>
          <w:lang w:eastAsia="en-GB"/>
        </w:rPr>
      </w:pPr>
    </w:p>
    <w:p w14:paraId="38F80BDD"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Procurement Fraud </w:t>
      </w:r>
      <w:r w:rsidRPr="005D22D3">
        <w:rPr>
          <w:rFonts w:ascii="Arial" w:hAnsi="Arial" w:cs="Arial"/>
          <w:color w:val="000000"/>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1EEBF94D" w14:textId="77777777" w:rsidR="00111AE2" w:rsidRPr="005D22D3" w:rsidRDefault="00111AE2" w:rsidP="00111AE2">
      <w:pPr>
        <w:rPr>
          <w:rFonts w:ascii="Arial" w:hAnsi="Arial" w:cs="Arial"/>
          <w:color w:val="000000"/>
          <w:lang w:eastAsia="en-GB"/>
        </w:rPr>
      </w:pPr>
    </w:p>
    <w:p w14:paraId="5DC7B48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false or duplicate invoices</w:t>
      </w:r>
    </w:p>
    <w:p w14:paraId="516633D4" w14:textId="77777777" w:rsidR="00111AE2" w:rsidRPr="005D22D3" w:rsidRDefault="00111AE2" w:rsidP="00111AE2">
      <w:pPr>
        <w:ind w:left="360"/>
        <w:rPr>
          <w:rFonts w:ascii="Arial" w:hAnsi="Arial" w:cs="Arial"/>
          <w:color w:val="000000"/>
          <w:lang w:eastAsia="en-GB"/>
        </w:rPr>
      </w:pPr>
    </w:p>
    <w:p w14:paraId="58DF251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claims for interim payment before entitlement</w:t>
      </w:r>
    </w:p>
    <w:p w14:paraId="039F5587" w14:textId="77777777" w:rsidR="00111AE2" w:rsidRPr="005D22D3" w:rsidRDefault="00111AE2" w:rsidP="00111AE2">
      <w:pPr>
        <w:ind w:left="360"/>
        <w:rPr>
          <w:rFonts w:ascii="Arial" w:hAnsi="Arial" w:cs="Arial"/>
          <w:color w:val="000000"/>
          <w:lang w:eastAsia="en-GB"/>
        </w:rPr>
      </w:pPr>
    </w:p>
    <w:p w14:paraId="12A0D1E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Supply of sub-standard items, sometimes in forged maker's packs</w:t>
      </w:r>
    </w:p>
    <w:p w14:paraId="3EA1EEDA" w14:textId="77777777" w:rsidR="00111AE2" w:rsidRPr="005D22D3" w:rsidRDefault="00111AE2" w:rsidP="00111AE2">
      <w:pPr>
        <w:ind w:left="360"/>
        <w:rPr>
          <w:rFonts w:ascii="Arial" w:hAnsi="Arial" w:cs="Arial"/>
          <w:color w:val="000000"/>
          <w:lang w:eastAsia="en-GB"/>
        </w:rPr>
      </w:pPr>
    </w:p>
    <w:p w14:paraId="6554E9C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certification of quality or quantity of goods</w:t>
      </w:r>
    </w:p>
    <w:p w14:paraId="059A37B1" w14:textId="77777777" w:rsidR="00111AE2" w:rsidRPr="005D22D3" w:rsidRDefault="00111AE2" w:rsidP="00111AE2">
      <w:pPr>
        <w:ind w:left="360"/>
        <w:rPr>
          <w:rFonts w:ascii="Arial" w:hAnsi="Arial" w:cs="Arial"/>
          <w:color w:val="000000"/>
          <w:lang w:eastAsia="en-GB"/>
        </w:rPr>
      </w:pPr>
    </w:p>
    <w:p w14:paraId="08572917"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statements at price meetings or on quotation</w:t>
      </w:r>
    </w:p>
    <w:p w14:paraId="12D01C25" w14:textId="77777777" w:rsidR="00111AE2" w:rsidRPr="005D22D3" w:rsidRDefault="00111AE2" w:rsidP="00111AE2">
      <w:pPr>
        <w:rPr>
          <w:rFonts w:ascii="Arial" w:hAnsi="Arial" w:cs="Arial"/>
          <w:color w:val="000000"/>
          <w:lang w:eastAsia="en-GB"/>
        </w:rPr>
      </w:pPr>
    </w:p>
    <w:p w14:paraId="54D4612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rigged bids in competition (secret cartels)</w:t>
      </w:r>
    </w:p>
    <w:p w14:paraId="72A0DBDA" w14:textId="77777777" w:rsidR="00111AE2" w:rsidRPr="005D22D3" w:rsidRDefault="00111AE2" w:rsidP="00111AE2">
      <w:pPr>
        <w:rPr>
          <w:rFonts w:ascii="Arial" w:hAnsi="Arial" w:cs="Arial"/>
          <w:color w:val="000000"/>
          <w:lang w:eastAsia="en-GB"/>
        </w:rPr>
      </w:pPr>
    </w:p>
    <w:p w14:paraId="201F389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Obtaining inside information on rival bids or MOD procurement plans</w:t>
      </w:r>
    </w:p>
    <w:p w14:paraId="68CB2FE7" w14:textId="77777777" w:rsidR="00111AE2" w:rsidRPr="005D22D3" w:rsidRDefault="00111AE2" w:rsidP="00111AE2">
      <w:pPr>
        <w:rPr>
          <w:rFonts w:ascii="Arial" w:hAnsi="Arial" w:cs="Arial"/>
          <w:color w:val="000000"/>
          <w:lang w:eastAsia="en-GB"/>
        </w:rPr>
      </w:pPr>
    </w:p>
    <w:p w14:paraId="55F9A774"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accounting or cross-contract cost transfers</w:t>
      </w:r>
    </w:p>
    <w:p w14:paraId="6599F49D" w14:textId="77777777" w:rsidR="00111AE2" w:rsidRPr="005D22D3" w:rsidRDefault="00111AE2" w:rsidP="00111AE2">
      <w:pPr>
        <w:rPr>
          <w:rFonts w:ascii="Arial" w:hAnsi="Arial" w:cs="Arial"/>
          <w:color w:val="000000"/>
          <w:lang w:eastAsia="en-GB"/>
        </w:rPr>
      </w:pPr>
    </w:p>
    <w:p w14:paraId="5E4A2551"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claims for Supply Chain members’ or suppliers' costs</w:t>
      </w:r>
    </w:p>
    <w:p w14:paraId="5D867F0C" w14:textId="77777777" w:rsidR="00111AE2" w:rsidRPr="005D22D3" w:rsidRDefault="00111AE2" w:rsidP="00111AE2">
      <w:pPr>
        <w:rPr>
          <w:rFonts w:ascii="Arial" w:hAnsi="Arial" w:cs="Arial"/>
          <w:color w:val="000000"/>
          <w:lang w:eastAsia="en-GB"/>
        </w:rPr>
      </w:pPr>
    </w:p>
    <w:p w14:paraId="0BC4DB69"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Unauthorised use of government furnished stores or equipment</w:t>
      </w:r>
    </w:p>
    <w:p w14:paraId="1A21FBC7" w14:textId="77777777" w:rsidR="00111AE2" w:rsidRPr="005D22D3" w:rsidRDefault="00111AE2" w:rsidP="00111AE2">
      <w:pPr>
        <w:rPr>
          <w:rFonts w:ascii="Arial" w:hAnsi="Arial" w:cs="Arial"/>
          <w:color w:val="000000"/>
          <w:lang w:eastAsia="en-GB"/>
        </w:rPr>
      </w:pPr>
    </w:p>
    <w:p w14:paraId="24C4B05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Rigging of specifications in favour of one contractor</w:t>
      </w:r>
    </w:p>
    <w:p w14:paraId="28AE22DF" w14:textId="77777777" w:rsidR="00111AE2" w:rsidRPr="005D22D3" w:rsidRDefault="00111AE2" w:rsidP="00111AE2">
      <w:pPr>
        <w:rPr>
          <w:rFonts w:ascii="Arial" w:hAnsi="Arial" w:cs="Arial"/>
          <w:color w:val="000000"/>
          <w:lang w:eastAsia="en-GB"/>
        </w:rPr>
      </w:pPr>
    </w:p>
    <w:p w14:paraId="3B7C8500"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Underbidding with a view to recouping costs unfairly later</w:t>
      </w:r>
    </w:p>
    <w:p w14:paraId="33072F7C" w14:textId="77777777" w:rsidR="00111AE2" w:rsidRPr="005D22D3" w:rsidRDefault="00111AE2" w:rsidP="00111AE2">
      <w:pPr>
        <w:rPr>
          <w:rFonts w:ascii="Arial" w:hAnsi="Arial" w:cs="Arial"/>
          <w:color w:val="000000"/>
          <w:lang w:eastAsia="en-GB"/>
        </w:rPr>
      </w:pPr>
    </w:p>
    <w:p w14:paraId="35B583C3"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Corruption or attempted corruption of MOD personnel</w:t>
      </w:r>
    </w:p>
    <w:p w14:paraId="0F8C8FE8" w14:textId="77777777" w:rsidR="00111AE2" w:rsidRPr="005D22D3" w:rsidRDefault="00111AE2" w:rsidP="00111AE2">
      <w:pPr>
        <w:rPr>
          <w:rFonts w:ascii="Arial" w:hAnsi="Arial" w:cs="Arial"/>
          <w:color w:val="000000"/>
          <w:lang w:eastAsia="en-GB"/>
        </w:rPr>
      </w:pPr>
    </w:p>
    <w:p w14:paraId="1E797660"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Action required of Construction Industry Suppliers by the MOD</w:t>
      </w:r>
    </w:p>
    <w:p w14:paraId="34BEF21B" w14:textId="77777777" w:rsidR="00111AE2" w:rsidRPr="005D22D3" w:rsidRDefault="00111AE2" w:rsidP="00111AE2">
      <w:pPr>
        <w:rPr>
          <w:rFonts w:ascii="Arial" w:hAnsi="Arial" w:cs="Arial"/>
          <w:color w:val="000000"/>
          <w:lang w:eastAsia="en-GB"/>
        </w:rPr>
      </w:pPr>
    </w:p>
    <w:p w14:paraId="1C5AB640"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expects and requires all </w:t>
      </w:r>
      <w:r w:rsidR="00132726" w:rsidRPr="005D22D3">
        <w:rPr>
          <w:rFonts w:ascii="Arial" w:hAnsi="Arial" w:cs="Arial"/>
          <w:color w:val="000000"/>
          <w:lang w:eastAsia="en-GB"/>
        </w:rPr>
        <w:t>civilian</w:t>
      </w:r>
      <w:r w:rsidRPr="005D22D3">
        <w:rPr>
          <w:rFonts w:ascii="Arial" w:hAnsi="Arial" w:cs="Arial"/>
          <w:color w:val="000000"/>
          <w:lang w:eastAsia="en-GB"/>
        </w:rPr>
        <w:t xml:space="preserve"> and Service Personnel, described collectively as “Crown Servants”, to observe high standards of personal honesty and integrity and to ensure all Departmental business is carried out in a manner that conforms to the same high standards. In particular:</w:t>
      </w:r>
    </w:p>
    <w:p w14:paraId="5F0E70D1" w14:textId="77777777" w:rsidR="00111AE2" w:rsidRPr="005D22D3" w:rsidRDefault="00111AE2" w:rsidP="00111AE2">
      <w:pPr>
        <w:rPr>
          <w:rFonts w:ascii="Arial" w:hAnsi="Arial" w:cs="Arial"/>
          <w:color w:val="000000"/>
          <w:lang w:eastAsia="en-GB"/>
        </w:rPr>
      </w:pPr>
    </w:p>
    <w:p w14:paraId="480AEB46"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Dishonest activity will not be tolerated.</w:t>
      </w:r>
    </w:p>
    <w:p w14:paraId="65F0C51A" w14:textId="77777777" w:rsidR="00111AE2" w:rsidRPr="005D22D3" w:rsidRDefault="00111AE2" w:rsidP="00111AE2">
      <w:pPr>
        <w:ind w:left="360"/>
        <w:rPr>
          <w:rFonts w:ascii="Arial" w:hAnsi="Arial" w:cs="Arial"/>
          <w:color w:val="000000"/>
          <w:lang w:eastAsia="en-GB"/>
        </w:rPr>
      </w:pPr>
    </w:p>
    <w:p w14:paraId="60C66D21"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Department will cause all suspected or attempted fraud to be investigated by the relevant authorities in order that prosecution or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action can be undertaken where appropriate.</w:t>
      </w:r>
    </w:p>
    <w:p w14:paraId="37558067" w14:textId="77777777" w:rsidR="00111AE2" w:rsidRPr="005D22D3" w:rsidRDefault="00111AE2" w:rsidP="00111AE2">
      <w:pPr>
        <w:rPr>
          <w:rFonts w:ascii="Arial" w:hAnsi="Arial" w:cs="Arial"/>
          <w:color w:val="000000"/>
          <w:lang w:eastAsia="en-GB"/>
        </w:rPr>
      </w:pPr>
    </w:p>
    <w:p w14:paraId="662BBB18"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Under the Prevention of Corruption Act 1916, any money, gift or other consideration (including hospitality) received by a Crown Servant from a person or organisation </w:t>
      </w:r>
      <w:r w:rsidRPr="005D22D3">
        <w:rPr>
          <w:rFonts w:ascii="Arial" w:hAnsi="Arial" w:cs="Arial"/>
          <w:color w:val="000000"/>
          <w:lang w:eastAsia="en-GB"/>
        </w:rPr>
        <w:lastRenderedPageBreak/>
        <w:t>holding or seeking to obtain a government contract will be deemed by the Courts to have been received corruptly unless proved to the contrary by the defendant.</w:t>
      </w:r>
    </w:p>
    <w:p w14:paraId="1E8580B9" w14:textId="465BA150" w:rsidR="00B345FB" w:rsidRDefault="00111AE2" w:rsidP="00111AE2">
      <w:pPr>
        <w:rPr>
          <w:rFonts w:ascii="Arial" w:hAnsi="Arial" w:cs="Arial"/>
          <w:color w:val="000000"/>
          <w:lang w:eastAsia="en-GB"/>
        </w:rPr>
      </w:pPr>
      <w:r w:rsidRPr="005D22D3">
        <w:rPr>
          <w:rFonts w:ascii="Arial" w:hAnsi="Arial" w:cs="Arial"/>
          <w:color w:val="000000"/>
          <w:lang w:eastAsia="en-GB"/>
        </w:rPr>
        <w:t xml:space="preserve">The Department must be able to demonstrate the same level of confidence in Construction Industry Suppliers that it has in its Crown Servants. It needs this because it has a responsibility for safeguarding public funds, including the prevention and detection of fraud </w:t>
      </w:r>
    </w:p>
    <w:p w14:paraId="6A0D1E5B" w14:textId="6AA3872C"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all areas. That level of confidence does not presently exist.</w:t>
      </w:r>
    </w:p>
    <w:p w14:paraId="14528392" w14:textId="77777777" w:rsidR="00111AE2" w:rsidRPr="005D22D3" w:rsidRDefault="00111AE2" w:rsidP="00111AE2">
      <w:pPr>
        <w:rPr>
          <w:rFonts w:ascii="Arial" w:hAnsi="Arial" w:cs="Arial"/>
          <w:color w:val="000000"/>
          <w:lang w:eastAsia="en-GB"/>
        </w:rPr>
      </w:pPr>
    </w:p>
    <w:p w14:paraId="3C8E2AD7"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MOD spends substantially in excess of £1Bn each year on its estate. It believes that a significant element of this expenditure is at risk of fraud (that is, spent in ways that are inadequately controlled, audited and monitored).</w:t>
      </w:r>
    </w:p>
    <w:p w14:paraId="02977281" w14:textId="77777777" w:rsidR="00111AE2" w:rsidRPr="005D22D3" w:rsidRDefault="00111AE2" w:rsidP="00111AE2">
      <w:pPr>
        <w:rPr>
          <w:rFonts w:ascii="Arial" w:hAnsi="Arial" w:cs="Arial"/>
          <w:color w:val="000000"/>
          <w:lang w:eastAsia="en-GB"/>
        </w:rPr>
      </w:pPr>
    </w:p>
    <w:p w14:paraId="0710635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It will take a period of time to establish the level of confidence required in suppliers' procedures, and it will only come about by the efforts of suppliers themselves. These efforts are not viewed by the MOD as new or onerous; </w:t>
      </w:r>
      <w:r w:rsidR="00D75DAB" w:rsidRPr="005D22D3">
        <w:rPr>
          <w:rFonts w:ascii="Arial" w:hAnsi="Arial" w:cs="Arial"/>
          <w:color w:val="000000"/>
          <w:lang w:eastAsia="en-GB"/>
        </w:rPr>
        <w:t>indeed,</w:t>
      </w:r>
      <w:r w:rsidRPr="005D22D3">
        <w:rPr>
          <w:rFonts w:ascii="Arial" w:hAnsi="Arial" w:cs="Arial"/>
          <w:color w:val="000000"/>
          <w:lang w:eastAsia="en-GB"/>
        </w:rPr>
        <w:t xml:space="preserve">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5D22D3" w14:paraId="1887D37D" w14:textId="77777777" w:rsidTr="001F68D7">
        <w:trPr>
          <w:trHeight w:val="1620"/>
        </w:trPr>
        <w:tc>
          <w:tcPr>
            <w:tcW w:w="9570" w:type="dxa"/>
          </w:tcPr>
          <w:p w14:paraId="1AC05F26" w14:textId="77777777" w:rsidR="00111AE2" w:rsidRPr="005D22D3" w:rsidRDefault="00111AE2" w:rsidP="001F68D7">
            <w:pPr>
              <w:jc w:val="center"/>
              <w:rPr>
                <w:rFonts w:ascii="Arial" w:hAnsi="Arial" w:cs="Arial"/>
                <w:b/>
                <w:bCs/>
                <w:iCs/>
                <w:color w:val="000000"/>
                <w:u w:val="single"/>
                <w:lang w:eastAsia="en-GB"/>
              </w:rPr>
            </w:pPr>
          </w:p>
          <w:p w14:paraId="610EEB0B" w14:textId="77777777" w:rsidR="00111AE2" w:rsidRPr="005D22D3" w:rsidRDefault="00111AE2" w:rsidP="001F68D7">
            <w:pPr>
              <w:jc w:val="center"/>
              <w:rPr>
                <w:rFonts w:ascii="Arial" w:hAnsi="Arial" w:cs="Arial"/>
                <w:b/>
                <w:bCs/>
                <w:iCs/>
                <w:color w:val="000000"/>
                <w:u w:val="single"/>
                <w:lang w:eastAsia="en-GB"/>
              </w:rPr>
            </w:pPr>
            <w:r w:rsidRPr="005D22D3">
              <w:rPr>
                <w:rFonts w:ascii="Arial" w:hAnsi="Arial" w:cs="Arial"/>
                <w:b/>
                <w:bCs/>
                <w:iCs/>
                <w:color w:val="000000"/>
                <w:u w:val="single"/>
                <w:lang w:eastAsia="en-GB"/>
              </w:rPr>
              <w:t>The contractor's anti-fraud measures</w:t>
            </w:r>
          </w:p>
          <w:p w14:paraId="145BE312" w14:textId="77777777" w:rsidR="00111AE2" w:rsidRPr="005D22D3" w:rsidRDefault="00111AE2" w:rsidP="001F68D7">
            <w:pPr>
              <w:jc w:val="center"/>
              <w:rPr>
                <w:rFonts w:ascii="Arial" w:hAnsi="Arial" w:cs="Arial"/>
                <w:b/>
                <w:bCs/>
                <w:iCs/>
                <w:color w:val="000000"/>
                <w:u w:val="single"/>
                <w:lang w:eastAsia="en-GB"/>
              </w:rPr>
            </w:pPr>
          </w:p>
          <w:p w14:paraId="2422F212" w14:textId="77777777" w:rsidR="00111AE2" w:rsidRPr="005D22D3" w:rsidRDefault="00111AE2" w:rsidP="001F68D7">
            <w:pPr>
              <w:rPr>
                <w:rFonts w:ascii="Arial" w:hAnsi="Arial" w:cs="Arial"/>
                <w:b/>
                <w:bCs/>
                <w:i/>
                <w:iCs/>
                <w:color w:val="000000"/>
                <w:lang w:eastAsia="en-GB"/>
              </w:rPr>
            </w:pPr>
            <w:r w:rsidRPr="005D22D3">
              <w:rPr>
                <w:rFonts w:ascii="Arial" w:hAnsi="Arial" w:cs="Arial"/>
                <w:b/>
                <w:bCs/>
                <w:i/>
                <w:iCs/>
                <w:color w:val="000000"/>
                <w:lang w:eastAsia="en-GB"/>
              </w:rPr>
              <w:t>As a minimum, these should include:</w:t>
            </w:r>
          </w:p>
          <w:p w14:paraId="6BAD6FC8" w14:textId="77777777" w:rsidR="00111AE2" w:rsidRPr="005D22D3" w:rsidRDefault="00111AE2" w:rsidP="001F68D7">
            <w:pPr>
              <w:rPr>
                <w:rFonts w:ascii="Arial" w:hAnsi="Arial" w:cs="Arial"/>
                <w:color w:val="000000"/>
                <w:lang w:eastAsia="en-GB"/>
              </w:rPr>
            </w:pPr>
          </w:p>
          <w:p w14:paraId="77A6444A"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statement of commitment to ethical business behaviour</w:t>
            </w:r>
          </w:p>
          <w:p w14:paraId="4096B5CE"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policy statement</w:t>
            </w:r>
          </w:p>
          <w:p w14:paraId="70C98177"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response plan</w:t>
            </w:r>
          </w:p>
          <w:p w14:paraId="7D78A611" w14:textId="77777777" w:rsidR="00111AE2" w:rsidRPr="005D22D3" w:rsidRDefault="00111AE2" w:rsidP="001F68D7">
            <w:pPr>
              <w:rPr>
                <w:rFonts w:ascii="Arial" w:hAnsi="Arial" w:cs="Arial"/>
                <w:b/>
                <w:bCs/>
                <w:i/>
                <w:iCs/>
                <w:color w:val="000000"/>
                <w:lang w:eastAsia="en-GB"/>
              </w:rPr>
            </w:pPr>
          </w:p>
        </w:tc>
      </w:tr>
    </w:tbl>
    <w:p w14:paraId="16CC71F7" w14:textId="77777777" w:rsidR="00111AE2" w:rsidRPr="005D22D3" w:rsidRDefault="00111AE2" w:rsidP="00111AE2">
      <w:pPr>
        <w:rPr>
          <w:rFonts w:ascii="Arial" w:hAnsi="Arial" w:cs="Arial"/>
          <w:color w:val="000000"/>
          <w:lang w:eastAsia="en-GB"/>
        </w:rPr>
      </w:pPr>
    </w:p>
    <w:p w14:paraId="3C3CDEB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future each supplier will be required to provide detailed information covering the totality of its anti-fraud measures. As a minimum, these measures are expected to include:</w:t>
      </w:r>
    </w:p>
    <w:p w14:paraId="06398926" w14:textId="77777777" w:rsidR="00111AE2" w:rsidRPr="005D22D3" w:rsidRDefault="00111AE2" w:rsidP="00111AE2">
      <w:pPr>
        <w:rPr>
          <w:rFonts w:ascii="Arial" w:hAnsi="Arial" w:cs="Arial"/>
          <w:color w:val="000000"/>
          <w:lang w:eastAsia="en-GB"/>
        </w:rPr>
      </w:pPr>
    </w:p>
    <w:p w14:paraId="684F28C8"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 xml:space="preserve">A statement of commitment to ethical business behaviour </w:t>
      </w:r>
      <w:r w:rsidRPr="005D22D3">
        <w:rPr>
          <w:rFonts w:ascii="Arial" w:hAnsi="Arial" w:cs="Arial"/>
          <w:color w:val="000000"/>
          <w:lang w:eastAsia="en-GB"/>
        </w:rPr>
        <w:t>(laying down parameters of what is, and is not, considered acceptable behaviour on the part of staff)</w:t>
      </w:r>
    </w:p>
    <w:p w14:paraId="3FDC606A" w14:textId="77777777" w:rsidR="00111AE2" w:rsidRPr="005D22D3" w:rsidRDefault="00111AE2" w:rsidP="00111AE2">
      <w:pPr>
        <w:rPr>
          <w:rFonts w:ascii="Arial" w:hAnsi="Arial" w:cs="Arial"/>
          <w:color w:val="000000"/>
          <w:lang w:eastAsia="en-GB"/>
        </w:rPr>
      </w:pPr>
    </w:p>
    <w:p w14:paraId="046BA19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policy statement</w:t>
      </w:r>
      <w:r w:rsidRPr="005D22D3">
        <w:rPr>
          <w:rFonts w:ascii="Arial" w:hAnsi="Arial" w:cs="Arial"/>
          <w:color w:val="000000"/>
          <w:lang w:eastAsia="en-GB"/>
        </w:rPr>
        <w:t>, which should address, inter alia:</w:t>
      </w:r>
    </w:p>
    <w:p w14:paraId="30230AF4" w14:textId="77777777" w:rsidR="00111AE2" w:rsidRPr="005D22D3" w:rsidRDefault="00111AE2" w:rsidP="00111AE2">
      <w:pPr>
        <w:rPr>
          <w:rFonts w:ascii="Arial" w:hAnsi="Arial" w:cs="Arial"/>
          <w:color w:val="000000"/>
          <w:lang w:eastAsia="en-GB"/>
        </w:rPr>
      </w:pPr>
    </w:p>
    <w:p w14:paraId="4B67F81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Allocation of responsibilities for the overall management of fraud,</w:t>
      </w:r>
    </w:p>
    <w:p w14:paraId="6EA5BF88" w14:textId="77777777" w:rsidR="00111AE2" w:rsidRPr="005D22D3" w:rsidRDefault="00111AE2" w:rsidP="00111AE2">
      <w:pPr>
        <w:rPr>
          <w:rFonts w:ascii="Arial" w:hAnsi="Arial" w:cs="Arial"/>
          <w:color w:val="000000"/>
          <w:lang w:eastAsia="en-GB"/>
        </w:rPr>
      </w:pPr>
    </w:p>
    <w:p w14:paraId="67B1A63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The procedures which all staff, Supply Chain members and suppliers should follow if a fraud or suspected fraud is</w:t>
      </w:r>
    </w:p>
    <w:p w14:paraId="25415AED" w14:textId="77777777" w:rsidR="00111AE2" w:rsidRPr="005D22D3" w:rsidRDefault="00111AE2" w:rsidP="00111AE2">
      <w:pPr>
        <w:rPr>
          <w:rFonts w:ascii="Arial" w:hAnsi="Arial" w:cs="Arial"/>
          <w:color w:val="000000"/>
          <w:lang w:eastAsia="en-GB"/>
        </w:rPr>
      </w:pPr>
    </w:p>
    <w:p w14:paraId="574A079E"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Guidance on training for the protection and prevention of fraud</w:t>
      </w:r>
    </w:p>
    <w:p w14:paraId="4E132A37" w14:textId="77777777" w:rsidR="00111AE2" w:rsidRPr="005D22D3" w:rsidRDefault="00111AE2" w:rsidP="00111AE2">
      <w:pPr>
        <w:rPr>
          <w:rFonts w:ascii="Arial" w:hAnsi="Arial" w:cs="Arial"/>
          <w:color w:val="000000"/>
          <w:lang w:eastAsia="en-GB"/>
        </w:rPr>
      </w:pPr>
    </w:p>
    <w:p w14:paraId="5047567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Reference to the response plans that have been devised to deal with and minimise the damage caused by any fraud or attempted fraud</w:t>
      </w:r>
    </w:p>
    <w:p w14:paraId="5BCC44C7" w14:textId="77777777" w:rsidR="00111AE2" w:rsidRPr="005D22D3" w:rsidRDefault="00111AE2" w:rsidP="00111AE2">
      <w:pPr>
        <w:rPr>
          <w:rFonts w:ascii="Arial" w:hAnsi="Arial" w:cs="Arial"/>
          <w:color w:val="000000"/>
          <w:lang w:eastAsia="en-GB"/>
        </w:rPr>
      </w:pPr>
    </w:p>
    <w:p w14:paraId="46777FAD"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response plan</w:t>
      </w:r>
      <w:r w:rsidRPr="005D22D3">
        <w:rPr>
          <w:rFonts w:ascii="Arial" w:hAnsi="Arial" w:cs="Arial"/>
          <w:color w:val="000000"/>
          <w:lang w:eastAsia="en-GB"/>
        </w:rPr>
        <w:t>, whose objective is to ensure that timely and effective action can be taken to:</w:t>
      </w:r>
    </w:p>
    <w:p w14:paraId="7169F393" w14:textId="77777777" w:rsidR="00111AE2" w:rsidRPr="005D22D3" w:rsidRDefault="00111AE2" w:rsidP="00111AE2">
      <w:pPr>
        <w:rPr>
          <w:rFonts w:ascii="Arial" w:hAnsi="Arial" w:cs="Arial"/>
          <w:color w:val="000000"/>
          <w:lang w:eastAsia="en-GB"/>
        </w:rPr>
      </w:pPr>
    </w:p>
    <w:p w14:paraId="08B245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Prevent losses of funds or other assets where fraud has occurred and to maximise recovery of losses</w:t>
      </w:r>
    </w:p>
    <w:p w14:paraId="3A2291C8" w14:textId="77777777" w:rsidR="00111AE2" w:rsidRPr="005D22D3" w:rsidRDefault="00111AE2" w:rsidP="00111AE2">
      <w:pPr>
        <w:rPr>
          <w:rFonts w:ascii="Arial" w:hAnsi="Arial" w:cs="Arial"/>
          <w:color w:val="000000"/>
          <w:lang w:eastAsia="en-GB"/>
        </w:rPr>
      </w:pPr>
    </w:p>
    <w:p w14:paraId="5B3F66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lastRenderedPageBreak/>
        <w:t>Minimise the occurrence of fraud by taking rapid, appropriate and effective action at the first sign of fraud or possible fraud</w:t>
      </w:r>
    </w:p>
    <w:p w14:paraId="04F9AD0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Identify the fraudsters and maximise the success of any disciplinary/legal action taken</w:t>
      </w:r>
    </w:p>
    <w:p w14:paraId="796E9D8E" w14:textId="77777777" w:rsidR="00111AE2" w:rsidRPr="005D22D3" w:rsidRDefault="00111AE2" w:rsidP="00111AE2">
      <w:pPr>
        <w:rPr>
          <w:rFonts w:ascii="Arial" w:hAnsi="Arial" w:cs="Arial"/>
          <w:color w:val="000000"/>
          <w:lang w:eastAsia="en-GB"/>
        </w:rPr>
      </w:pPr>
    </w:p>
    <w:p w14:paraId="239F588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Identify any lessons which can be acted upon in managing fraud in the future</w:t>
      </w:r>
    </w:p>
    <w:p w14:paraId="331339E3" w14:textId="77777777" w:rsidR="00111AE2" w:rsidRPr="005D22D3" w:rsidRDefault="00111AE2" w:rsidP="00111AE2">
      <w:pPr>
        <w:rPr>
          <w:rFonts w:ascii="Arial" w:hAnsi="Arial" w:cs="Arial"/>
          <w:color w:val="000000"/>
          <w:lang w:eastAsia="en-GB"/>
        </w:rPr>
      </w:pPr>
    </w:p>
    <w:p w14:paraId="03A077F6"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Reduce any adverse impacts on the contractor and the MOD</w:t>
      </w:r>
    </w:p>
    <w:p w14:paraId="3E26B836" w14:textId="77777777" w:rsidR="00111AE2" w:rsidRPr="005D22D3" w:rsidRDefault="00111AE2" w:rsidP="00111AE2">
      <w:pPr>
        <w:rPr>
          <w:rFonts w:ascii="Arial" w:hAnsi="Arial" w:cs="Arial"/>
          <w:color w:val="000000"/>
          <w:lang w:eastAsia="en-GB"/>
        </w:rPr>
      </w:pPr>
    </w:p>
    <w:p w14:paraId="6E75D105"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should address the following areas:</w:t>
      </w:r>
    </w:p>
    <w:p w14:paraId="38E0B21D" w14:textId="77777777" w:rsidR="00111AE2" w:rsidRPr="005D22D3" w:rsidRDefault="00111AE2" w:rsidP="00111AE2">
      <w:pPr>
        <w:rPr>
          <w:rFonts w:ascii="Arial" w:hAnsi="Arial" w:cs="Arial"/>
          <w:color w:val="000000"/>
          <w:lang w:eastAsia="en-GB"/>
        </w:rPr>
      </w:pPr>
    </w:p>
    <w:p w14:paraId="1F1DE1C5"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The Director to whom the fraud or suspicion of fraud and cases of sharp practice and poor performance should be reported in the first instance</w:t>
      </w:r>
    </w:p>
    <w:p w14:paraId="586B173C" w14:textId="77777777" w:rsidR="00111AE2" w:rsidRPr="005D22D3" w:rsidRDefault="00111AE2" w:rsidP="00111AE2">
      <w:pPr>
        <w:rPr>
          <w:rFonts w:ascii="Arial" w:hAnsi="Arial" w:cs="Arial"/>
          <w:color w:val="000000"/>
          <w:lang w:eastAsia="en-GB"/>
        </w:rPr>
      </w:pPr>
    </w:p>
    <w:p w14:paraId="1F673C61"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contact point in the MOD to whom the fraud or suspicion of fraud should be reported by that Director; all fraud, suspected fraud and cases of sharp practice and poor performance must be reported to the contact </w:t>
      </w:r>
      <w:r w:rsidR="00803AB4" w:rsidRPr="005D22D3">
        <w:rPr>
          <w:rFonts w:ascii="Arial" w:hAnsi="Arial" w:cs="Arial"/>
          <w:color w:val="000000"/>
          <w:lang w:eastAsia="en-GB"/>
        </w:rPr>
        <w:t>point: -</w:t>
      </w:r>
    </w:p>
    <w:p w14:paraId="56841813" w14:textId="77777777" w:rsidR="00111AE2" w:rsidRPr="005D22D3" w:rsidRDefault="00111AE2" w:rsidP="00111AE2">
      <w:pPr>
        <w:rPr>
          <w:rFonts w:ascii="Arial" w:hAnsi="Arial" w:cs="Arial"/>
          <w:color w:val="000000"/>
          <w:lang w:eastAsia="en-GB"/>
        </w:rPr>
      </w:pPr>
    </w:p>
    <w:p w14:paraId="249C6BA4"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Fraud Prevention Unit,</w:t>
      </w:r>
    </w:p>
    <w:p w14:paraId="1FDA4B25"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DE Fraud Focal Point</w:t>
      </w:r>
    </w:p>
    <w:p w14:paraId="148198BF"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Defence Estates, </w:t>
      </w:r>
    </w:p>
    <w:p w14:paraId="4ACD83B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St. Georges House, </w:t>
      </w:r>
    </w:p>
    <w:p w14:paraId="4943FE3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Kingston Road, Sutton Coldfield, West Midlands, B75 7RL</w:t>
      </w:r>
    </w:p>
    <w:p w14:paraId="507D71C8" w14:textId="77777777" w:rsidR="00111AE2" w:rsidRPr="005D22D3" w:rsidRDefault="00111AE2" w:rsidP="00111AE2">
      <w:pPr>
        <w:rPr>
          <w:rFonts w:ascii="Arial" w:hAnsi="Arial" w:cs="Arial"/>
          <w:color w:val="000000"/>
          <w:lang w:eastAsia="en-GB"/>
        </w:rPr>
      </w:pPr>
    </w:p>
    <w:p w14:paraId="7782D6A7"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Telephone 0121 3113840</w:t>
      </w:r>
    </w:p>
    <w:p w14:paraId="7171AC11" w14:textId="77777777" w:rsidR="00111AE2" w:rsidRPr="005D22D3" w:rsidRDefault="00111AE2" w:rsidP="00111AE2">
      <w:pPr>
        <w:rPr>
          <w:rFonts w:ascii="Arial" w:hAnsi="Arial" w:cs="Arial"/>
          <w:color w:val="000000"/>
          <w:lang w:eastAsia="en-GB"/>
        </w:rPr>
      </w:pPr>
    </w:p>
    <w:p w14:paraId="30E2FB7E"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Contractor should investigate the fraud or suspected fraud together with what steps should be taken to minimise or eliminate the potential loss from the fraud or suspected fraud</w:t>
      </w:r>
    </w:p>
    <w:p w14:paraId="0ED6D93C" w14:textId="77777777" w:rsidR="00111AE2" w:rsidRPr="005D22D3" w:rsidRDefault="00111AE2" w:rsidP="00111AE2">
      <w:pPr>
        <w:rPr>
          <w:rFonts w:ascii="Arial" w:hAnsi="Arial" w:cs="Arial"/>
          <w:color w:val="000000"/>
          <w:lang w:eastAsia="en-GB"/>
        </w:rPr>
      </w:pPr>
    </w:p>
    <w:p w14:paraId="635878B5"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ensure that any evidence is secured in a legally admissible form</w:t>
      </w:r>
    </w:p>
    <w:p w14:paraId="541BB482" w14:textId="77777777" w:rsidR="00111AE2" w:rsidRPr="005D22D3" w:rsidRDefault="00111AE2" w:rsidP="00111AE2">
      <w:pPr>
        <w:rPr>
          <w:rFonts w:ascii="Arial" w:hAnsi="Arial" w:cs="Arial"/>
          <w:color w:val="000000"/>
          <w:lang w:eastAsia="en-GB"/>
        </w:rPr>
      </w:pPr>
    </w:p>
    <w:p w14:paraId="45E8C9A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If, when and how to contact the police (which is patently easier if arrangements are already in place)</w:t>
      </w:r>
    </w:p>
    <w:p w14:paraId="0E8BD645" w14:textId="77777777" w:rsidR="00111AE2" w:rsidRPr="005D22D3" w:rsidRDefault="00111AE2" w:rsidP="00111AE2">
      <w:pPr>
        <w:rPr>
          <w:rFonts w:ascii="Arial" w:hAnsi="Arial" w:cs="Arial"/>
          <w:color w:val="000000"/>
          <w:lang w:eastAsia="en-GB"/>
        </w:rPr>
      </w:pPr>
    </w:p>
    <w:p w14:paraId="25A7D20F"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initiate recovery action</w:t>
      </w:r>
    </w:p>
    <w:p w14:paraId="32325DBF" w14:textId="77777777" w:rsidR="00111AE2" w:rsidRPr="005D22D3" w:rsidRDefault="00111AE2" w:rsidP="00111AE2">
      <w:pPr>
        <w:rPr>
          <w:rFonts w:ascii="Arial" w:hAnsi="Arial" w:cs="Arial"/>
          <w:color w:val="000000"/>
          <w:lang w:eastAsia="en-GB"/>
        </w:rPr>
      </w:pPr>
    </w:p>
    <w:p w14:paraId="5143292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Who else needs to be </w:t>
      </w:r>
      <w:r w:rsidR="00D75DAB" w:rsidRPr="005D22D3">
        <w:rPr>
          <w:rFonts w:ascii="Arial" w:hAnsi="Arial" w:cs="Arial"/>
          <w:color w:val="000000"/>
          <w:lang w:eastAsia="en-GB"/>
        </w:rPr>
        <w:t>contacted?</w:t>
      </w:r>
    </w:p>
    <w:p w14:paraId="188D8812" w14:textId="77777777" w:rsidR="00111AE2" w:rsidRPr="005D22D3" w:rsidRDefault="00111AE2" w:rsidP="00111AE2">
      <w:pPr>
        <w:rPr>
          <w:rFonts w:ascii="Arial" w:hAnsi="Arial" w:cs="Arial"/>
          <w:color w:val="000000"/>
          <w:lang w:eastAsia="en-GB"/>
        </w:rPr>
      </w:pPr>
    </w:p>
    <w:p w14:paraId="08A9CD0B"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disseminate lessons learned to interested parties</w:t>
      </w:r>
    </w:p>
    <w:p w14:paraId="752BE2CE" w14:textId="77777777" w:rsidR="00111AE2" w:rsidRPr="005D22D3" w:rsidRDefault="00111AE2" w:rsidP="00111AE2">
      <w:pPr>
        <w:rPr>
          <w:rFonts w:ascii="Arial" w:hAnsi="Arial" w:cs="Arial"/>
          <w:color w:val="000000"/>
          <w:lang w:eastAsia="en-GB"/>
        </w:rPr>
      </w:pPr>
    </w:p>
    <w:p w14:paraId="2FA8E17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protect informants from reprisals whilst at the same time ensuring adequate arrangements are in place to protect individuals from unfounded or malicious allegations</w:t>
      </w:r>
    </w:p>
    <w:p w14:paraId="7CDD4F0A" w14:textId="77777777" w:rsidR="00111AE2" w:rsidRPr="005D22D3" w:rsidRDefault="00111AE2" w:rsidP="00111AE2">
      <w:pPr>
        <w:rPr>
          <w:rFonts w:ascii="Arial" w:hAnsi="Arial" w:cs="Arial"/>
          <w:color w:val="000000"/>
          <w:lang w:eastAsia="en-GB"/>
        </w:rPr>
      </w:pPr>
    </w:p>
    <w:p w14:paraId="512E2C2A"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supplier will ensure that his Supply Chain comply with all aspects of his fraud response plan</w:t>
      </w:r>
    </w:p>
    <w:p w14:paraId="73613912" w14:textId="77777777" w:rsidR="00111AE2" w:rsidRPr="005D22D3" w:rsidRDefault="00111AE2" w:rsidP="00111AE2">
      <w:pPr>
        <w:rPr>
          <w:rFonts w:ascii="Arial" w:hAnsi="Arial" w:cs="Arial"/>
          <w:color w:val="000000"/>
          <w:lang w:eastAsia="en-GB"/>
        </w:rPr>
      </w:pPr>
    </w:p>
    <w:p w14:paraId="73D7645E"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A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 xml:space="preserve">is, by definition, a complex document, because the subject it deals with is potentially very complex, with a large number of possible variations and </w:t>
      </w:r>
      <w:r w:rsidRPr="005D22D3">
        <w:rPr>
          <w:rFonts w:ascii="Arial" w:hAnsi="Arial" w:cs="Arial"/>
          <w:color w:val="000000"/>
          <w:lang w:eastAsia="en-GB"/>
        </w:rPr>
        <w:lastRenderedPageBreak/>
        <w:t>permutations. It should ensure that each situation is dealt with in the most appropriate fashion.</w:t>
      </w:r>
    </w:p>
    <w:p w14:paraId="29325BAB" w14:textId="77777777" w:rsidR="00111AE2" w:rsidRPr="005D22D3" w:rsidRDefault="00111AE2" w:rsidP="00111AE2">
      <w:pPr>
        <w:rPr>
          <w:rFonts w:ascii="Arial" w:hAnsi="Arial" w:cs="Arial"/>
          <w:color w:val="000000"/>
          <w:lang w:eastAsia="en-GB"/>
        </w:rPr>
      </w:pPr>
    </w:p>
    <w:p w14:paraId="0BF369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providing copies of the above 3 documents (and any other document considered relevant), the contractor should state for each document:</w:t>
      </w:r>
    </w:p>
    <w:p w14:paraId="142E4CD7" w14:textId="77777777" w:rsidR="00111AE2" w:rsidRPr="005D22D3" w:rsidRDefault="00111AE2" w:rsidP="00111AE2">
      <w:pPr>
        <w:rPr>
          <w:rFonts w:ascii="Arial" w:hAnsi="Arial" w:cs="Arial"/>
          <w:color w:val="000000"/>
          <w:lang w:eastAsia="en-GB"/>
        </w:rPr>
      </w:pPr>
    </w:p>
    <w:p w14:paraId="4F46A181"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Date of issue</w:t>
      </w:r>
    </w:p>
    <w:p w14:paraId="63AEC40D"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Nature &amp; extent of its dissemination</w:t>
      </w:r>
    </w:p>
    <w:p w14:paraId="42A42008"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Frequency of updates</w:t>
      </w:r>
    </w:p>
    <w:p w14:paraId="2D6DAFAB" w14:textId="77777777" w:rsidR="00111AE2" w:rsidRPr="005D22D3" w:rsidRDefault="00111AE2" w:rsidP="00111AE2">
      <w:pPr>
        <w:ind w:left="360"/>
        <w:rPr>
          <w:rFonts w:ascii="Arial" w:hAnsi="Arial" w:cs="Arial"/>
          <w:color w:val="000000"/>
          <w:lang w:eastAsia="en-GB"/>
        </w:rPr>
      </w:pPr>
    </w:p>
    <w:p w14:paraId="63F90803"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Conclusion</w:t>
      </w:r>
    </w:p>
    <w:p w14:paraId="63B55393" w14:textId="77777777" w:rsidR="00111AE2" w:rsidRPr="005D22D3" w:rsidRDefault="00111AE2" w:rsidP="00111AE2">
      <w:pPr>
        <w:rPr>
          <w:rFonts w:ascii="Arial" w:hAnsi="Arial" w:cs="Arial"/>
          <w:b/>
          <w:bCs/>
          <w:color w:val="000000"/>
          <w:lang w:eastAsia="en-GB"/>
        </w:rPr>
      </w:pPr>
    </w:p>
    <w:p w14:paraId="3E540B3D"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deterrence and detection of fraud issue of fraud involving expenditure on its estate is a very high priority for the Department. The robustness of suppliers’ anti-fraud measures will be examined increasingly thoroughly now and in the future, and the MOD will seek to protect the public purse by only doing business with suppliers who satisfy it that they take fraud as seriously as it does.</w:t>
      </w:r>
    </w:p>
    <w:p w14:paraId="393FFF06" w14:textId="77777777" w:rsidR="00111AE2" w:rsidRPr="005D22D3" w:rsidRDefault="00111AE2" w:rsidP="00111AE2">
      <w:pPr>
        <w:rPr>
          <w:rFonts w:ascii="Arial" w:hAnsi="Arial" w:cs="Arial"/>
          <w:color w:val="000000"/>
          <w:lang w:eastAsia="en-GB"/>
        </w:rPr>
      </w:pPr>
    </w:p>
    <w:p w14:paraId="6727572E" w14:textId="77777777" w:rsidR="00111AE2" w:rsidRPr="005D22D3" w:rsidRDefault="00111AE2" w:rsidP="00111AE2">
      <w:pPr>
        <w:rPr>
          <w:rFonts w:ascii="Arial" w:hAnsi="Arial" w:cs="Arial"/>
        </w:rPr>
      </w:pPr>
      <w:r w:rsidRPr="005D22D3">
        <w:rPr>
          <w:rFonts w:ascii="Arial" w:hAnsi="Arial" w:cs="Arial"/>
          <w:color w:val="000000"/>
          <w:lang w:eastAsia="en-GB"/>
        </w:rPr>
        <w:t>8th March 2001 approved by Fraud Prevention Steering Group (FPSG), name changed to Construction Fraud Initiative Steering Group (CFISG) on 2nd November 2001.</w:t>
      </w:r>
    </w:p>
    <w:p w14:paraId="6B485CEB" w14:textId="77777777" w:rsidR="00111AE2" w:rsidRPr="005D22D3" w:rsidRDefault="00111AE2" w:rsidP="00111AE2">
      <w:pPr>
        <w:tabs>
          <w:tab w:val="left" w:pos="567"/>
        </w:tabs>
        <w:rPr>
          <w:rFonts w:ascii="Arial" w:hAnsi="Arial" w:cs="Arial"/>
        </w:rPr>
      </w:pPr>
    </w:p>
    <w:p w14:paraId="5221A213" w14:textId="77777777" w:rsidR="00532606" w:rsidRPr="005D22D3" w:rsidRDefault="00532606" w:rsidP="00111AE2">
      <w:pPr>
        <w:jc w:val="center"/>
        <w:rPr>
          <w:rFonts w:ascii="Arial" w:hAnsi="Arial" w:cs="Arial"/>
        </w:rPr>
      </w:pPr>
    </w:p>
    <w:p w14:paraId="6F5392BC" w14:textId="77777777" w:rsidR="00F7426A" w:rsidRPr="005D22D3" w:rsidRDefault="00F7426A" w:rsidP="00111AE2">
      <w:pPr>
        <w:jc w:val="center"/>
        <w:rPr>
          <w:rFonts w:ascii="Arial" w:hAnsi="Arial" w:cs="Arial"/>
        </w:rPr>
      </w:pPr>
    </w:p>
    <w:p w14:paraId="74311C59" w14:textId="77777777" w:rsidR="00F7426A" w:rsidRPr="005D22D3" w:rsidRDefault="00F7426A" w:rsidP="00111AE2">
      <w:pPr>
        <w:jc w:val="center"/>
        <w:rPr>
          <w:rFonts w:ascii="Arial" w:hAnsi="Arial" w:cs="Arial"/>
        </w:rPr>
      </w:pPr>
    </w:p>
    <w:p w14:paraId="1B196B76" w14:textId="77777777" w:rsidR="00F7426A" w:rsidRPr="005D22D3" w:rsidRDefault="00F7426A" w:rsidP="00111AE2">
      <w:pPr>
        <w:jc w:val="center"/>
        <w:rPr>
          <w:rFonts w:ascii="Arial" w:hAnsi="Arial" w:cs="Arial"/>
        </w:rPr>
      </w:pPr>
    </w:p>
    <w:p w14:paraId="393C3B59" w14:textId="77777777" w:rsidR="00F7426A" w:rsidRPr="005D22D3" w:rsidRDefault="00F7426A" w:rsidP="00111AE2">
      <w:pPr>
        <w:jc w:val="center"/>
        <w:rPr>
          <w:rFonts w:ascii="Arial" w:hAnsi="Arial" w:cs="Arial"/>
        </w:rPr>
      </w:pPr>
    </w:p>
    <w:p w14:paraId="56BDA8FC" w14:textId="77777777" w:rsidR="00F7426A" w:rsidRPr="005D22D3" w:rsidRDefault="00F7426A" w:rsidP="00111AE2">
      <w:pPr>
        <w:jc w:val="center"/>
        <w:rPr>
          <w:rFonts w:ascii="Arial" w:hAnsi="Arial" w:cs="Arial"/>
        </w:rPr>
      </w:pPr>
    </w:p>
    <w:p w14:paraId="4508BBB7" w14:textId="77777777" w:rsidR="00F7426A" w:rsidRPr="005D22D3" w:rsidRDefault="00F7426A" w:rsidP="00111AE2">
      <w:pPr>
        <w:jc w:val="center"/>
        <w:rPr>
          <w:rFonts w:ascii="Arial" w:hAnsi="Arial" w:cs="Arial"/>
        </w:rPr>
      </w:pPr>
    </w:p>
    <w:p w14:paraId="7B163218" w14:textId="77777777" w:rsidR="00F7426A" w:rsidRPr="005D22D3" w:rsidRDefault="00F7426A" w:rsidP="00111AE2">
      <w:pPr>
        <w:jc w:val="center"/>
        <w:rPr>
          <w:rFonts w:ascii="Arial" w:hAnsi="Arial" w:cs="Arial"/>
        </w:rPr>
      </w:pPr>
    </w:p>
    <w:p w14:paraId="1D8CC206" w14:textId="77777777" w:rsidR="00F7426A" w:rsidRPr="005D22D3" w:rsidRDefault="00F7426A" w:rsidP="00111AE2">
      <w:pPr>
        <w:jc w:val="center"/>
        <w:rPr>
          <w:rFonts w:ascii="Arial" w:hAnsi="Arial" w:cs="Arial"/>
        </w:rPr>
      </w:pPr>
    </w:p>
    <w:p w14:paraId="3BFC2B09" w14:textId="77777777" w:rsidR="00F7426A" w:rsidRPr="005D22D3" w:rsidRDefault="00F7426A" w:rsidP="00111AE2">
      <w:pPr>
        <w:jc w:val="center"/>
        <w:rPr>
          <w:rFonts w:ascii="Arial" w:hAnsi="Arial" w:cs="Arial"/>
        </w:rPr>
      </w:pPr>
    </w:p>
    <w:p w14:paraId="540BBD5A" w14:textId="77777777" w:rsidR="00F7426A" w:rsidRPr="005D22D3" w:rsidRDefault="00F7426A" w:rsidP="00111AE2">
      <w:pPr>
        <w:jc w:val="center"/>
        <w:rPr>
          <w:rFonts w:ascii="Arial" w:hAnsi="Arial" w:cs="Arial"/>
        </w:rPr>
      </w:pPr>
    </w:p>
    <w:p w14:paraId="616C11AA" w14:textId="77777777" w:rsidR="00F7426A" w:rsidRPr="005D22D3" w:rsidRDefault="00F7426A" w:rsidP="00111AE2">
      <w:pPr>
        <w:jc w:val="center"/>
        <w:rPr>
          <w:rFonts w:ascii="Arial" w:hAnsi="Arial" w:cs="Arial"/>
        </w:rPr>
      </w:pPr>
    </w:p>
    <w:p w14:paraId="09EE9D26" w14:textId="77777777" w:rsidR="00F7426A" w:rsidRPr="005D22D3" w:rsidRDefault="00F7426A" w:rsidP="00111AE2">
      <w:pPr>
        <w:jc w:val="center"/>
        <w:rPr>
          <w:rFonts w:ascii="Arial" w:hAnsi="Arial" w:cs="Arial"/>
        </w:rPr>
      </w:pPr>
    </w:p>
    <w:p w14:paraId="220F6DFC" w14:textId="77777777" w:rsidR="00F7426A" w:rsidRPr="005D22D3" w:rsidRDefault="00F7426A" w:rsidP="00111AE2">
      <w:pPr>
        <w:jc w:val="center"/>
        <w:rPr>
          <w:rFonts w:ascii="Arial" w:hAnsi="Arial" w:cs="Arial"/>
        </w:rPr>
      </w:pPr>
    </w:p>
    <w:p w14:paraId="44FB1258" w14:textId="77777777" w:rsidR="00F7426A" w:rsidRPr="005D22D3" w:rsidRDefault="00F7426A" w:rsidP="00111AE2">
      <w:pPr>
        <w:jc w:val="center"/>
        <w:rPr>
          <w:rFonts w:ascii="Arial" w:hAnsi="Arial" w:cs="Arial"/>
        </w:rPr>
      </w:pPr>
    </w:p>
    <w:p w14:paraId="6EFBA3D7" w14:textId="77777777" w:rsidR="00F7426A" w:rsidRPr="005D22D3" w:rsidRDefault="00F7426A" w:rsidP="00111AE2">
      <w:pPr>
        <w:jc w:val="center"/>
        <w:rPr>
          <w:rFonts w:ascii="Arial" w:hAnsi="Arial" w:cs="Arial"/>
        </w:rPr>
      </w:pPr>
    </w:p>
    <w:p w14:paraId="46C96232" w14:textId="77777777" w:rsidR="00F7426A" w:rsidRPr="005D22D3" w:rsidRDefault="00F7426A" w:rsidP="00111AE2">
      <w:pPr>
        <w:jc w:val="center"/>
        <w:rPr>
          <w:rFonts w:ascii="Arial" w:hAnsi="Arial" w:cs="Arial"/>
        </w:rPr>
      </w:pPr>
    </w:p>
    <w:p w14:paraId="36C8F201" w14:textId="77777777" w:rsidR="00F7426A" w:rsidRPr="005D22D3" w:rsidRDefault="00F7426A" w:rsidP="00111AE2">
      <w:pPr>
        <w:jc w:val="center"/>
        <w:rPr>
          <w:rFonts w:ascii="Arial" w:hAnsi="Arial" w:cs="Arial"/>
        </w:rPr>
      </w:pPr>
    </w:p>
    <w:p w14:paraId="55F8E209" w14:textId="77777777" w:rsidR="00F7426A" w:rsidRPr="005D22D3" w:rsidRDefault="00F7426A" w:rsidP="00111AE2">
      <w:pPr>
        <w:jc w:val="center"/>
        <w:rPr>
          <w:rFonts w:ascii="Arial" w:hAnsi="Arial" w:cs="Arial"/>
        </w:rPr>
      </w:pPr>
    </w:p>
    <w:p w14:paraId="48044CA9" w14:textId="77777777" w:rsidR="00F7426A" w:rsidRPr="005D22D3" w:rsidRDefault="00F7426A" w:rsidP="00111AE2">
      <w:pPr>
        <w:jc w:val="center"/>
        <w:rPr>
          <w:rFonts w:ascii="Arial" w:hAnsi="Arial" w:cs="Arial"/>
        </w:rPr>
      </w:pPr>
    </w:p>
    <w:p w14:paraId="67FDBD9E" w14:textId="77777777" w:rsidR="00F7426A" w:rsidRPr="005D22D3" w:rsidRDefault="00F7426A" w:rsidP="00111AE2">
      <w:pPr>
        <w:jc w:val="center"/>
        <w:rPr>
          <w:rFonts w:ascii="Arial" w:hAnsi="Arial" w:cs="Arial"/>
        </w:rPr>
      </w:pPr>
    </w:p>
    <w:p w14:paraId="0C604885" w14:textId="77777777" w:rsidR="00F7426A" w:rsidRPr="005D22D3" w:rsidRDefault="00F7426A" w:rsidP="00111AE2">
      <w:pPr>
        <w:jc w:val="center"/>
        <w:rPr>
          <w:rFonts w:ascii="Arial" w:hAnsi="Arial" w:cs="Arial"/>
        </w:rPr>
      </w:pPr>
    </w:p>
    <w:p w14:paraId="64CABBEE" w14:textId="77777777" w:rsidR="00F7426A" w:rsidRPr="005D22D3" w:rsidRDefault="00F7426A" w:rsidP="00111AE2">
      <w:pPr>
        <w:jc w:val="center"/>
        <w:rPr>
          <w:rFonts w:ascii="Arial" w:hAnsi="Arial" w:cs="Arial"/>
        </w:rPr>
      </w:pPr>
    </w:p>
    <w:p w14:paraId="50987A58" w14:textId="77777777" w:rsidR="00F7426A" w:rsidRPr="005D22D3" w:rsidRDefault="00F7426A" w:rsidP="00111AE2">
      <w:pPr>
        <w:jc w:val="center"/>
        <w:rPr>
          <w:rFonts w:ascii="Arial" w:hAnsi="Arial" w:cs="Arial"/>
        </w:rPr>
      </w:pPr>
    </w:p>
    <w:p w14:paraId="049A567E" w14:textId="77777777" w:rsidR="00F7426A" w:rsidRPr="005D22D3" w:rsidRDefault="00F7426A" w:rsidP="00111AE2">
      <w:pPr>
        <w:jc w:val="center"/>
        <w:rPr>
          <w:rFonts w:ascii="Arial" w:hAnsi="Arial" w:cs="Arial"/>
        </w:rPr>
      </w:pPr>
    </w:p>
    <w:p w14:paraId="2FF4CF0E" w14:textId="77777777" w:rsidR="00F7426A" w:rsidRPr="005D22D3" w:rsidRDefault="00F7426A" w:rsidP="00111AE2">
      <w:pPr>
        <w:jc w:val="center"/>
        <w:rPr>
          <w:rFonts w:ascii="Arial" w:hAnsi="Arial" w:cs="Arial"/>
        </w:rPr>
      </w:pPr>
    </w:p>
    <w:p w14:paraId="5DB8172A" w14:textId="77777777" w:rsidR="00F7426A" w:rsidRPr="005D22D3" w:rsidRDefault="00F7426A" w:rsidP="00111AE2">
      <w:pPr>
        <w:jc w:val="center"/>
        <w:rPr>
          <w:rFonts w:ascii="Arial" w:hAnsi="Arial" w:cs="Arial"/>
        </w:rPr>
      </w:pPr>
    </w:p>
    <w:p w14:paraId="7A5D803E" w14:textId="77777777" w:rsidR="00F7426A" w:rsidRPr="005D22D3" w:rsidRDefault="00F7426A" w:rsidP="00111AE2">
      <w:pPr>
        <w:jc w:val="center"/>
        <w:rPr>
          <w:rFonts w:ascii="Arial" w:hAnsi="Arial" w:cs="Arial"/>
        </w:rPr>
      </w:pPr>
    </w:p>
    <w:p w14:paraId="700DD07E" w14:textId="77777777" w:rsidR="00F7426A" w:rsidRPr="005D22D3" w:rsidRDefault="00F7426A" w:rsidP="00111AE2">
      <w:pPr>
        <w:jc w:val="center"/>
        <w:rPr>
          <w:rFonts w:ascii="Arial" w:hAnsi="Arial" w:cs="Arial"/>
        </w:rPr>
      </w:pPr>
    </w:p>
    <w:p w14:paraId="5D046948" w14:textId="77777777" w:rsidR="001E7C83" w:rsidRPr="005D22D3" w:rsidRDefault="001E7C83" w:rsidP="00F7426A">
      <w:pPr>
        <w:tabs>
          <w:tab w:val="left" w:pos="6946"/>
          <w:tab w:val="left" w:pos="7088"/>
        </w:tabs>
        <w:ind w:left="7230"/>
        <w:rPr>
          <w:rFonts w:ascii="Arial" w:hAnsi="Arial" w:cs="Arial"/>
        </w:rPr>
        <w:sectPr w:rsidR="001E7C83" w:rsidRPr="005D22D3" w:rsidSect="00F7426A">
          <w:footerReference w:type="default" r:id="rId22"/>
          <w:pgSz w:w="11907" w:h="16840" w:code="9"/>
          <w:pgMar w:top="1134" w:right="1134" w:bottom="1134" w:left="1134" w:header="567" w:footer="567" w:gutter="0"/>
          <w:pgNumType w:start="1" w:chapStyle="8"/>
          <w:cols w:space="720"/>
          <w:noEndnote/>
        </w:sectPr>
      </w:pPr>
    </w:p>
    <w:p w14:paraId="0D47E493" w14:textId="66EAFCB4" w:rsidR="00F7426A" w:rsidRPr="005D22D3" w:rsidRDefault="00F7426A" w:rsidP="00F7426A">
      <w:pPr>
        <w:tabs>
          <w:tab w:val="left" w:pos="6946"/>
          <w:tab w:val="left" w:pos="7088"/>
        </w:tabs>
        <w:ind w:left="7230"/>
        <w:rPr>
          <w:rFonts w:ascii="Arial" w:hAnsi="Arial" w:cs="Arial"/>
        </w:rPr>
      </w:pPr>
      <w:r w:rsidRPr="005D22D3">
        <w:rPr>
          <w:rFonts w:ascii="Arial" w:hAnsi="Arial" w:cs="Arial"/>
        </w:rPr>
        <w:lastRenderedPageBreak/>
        <w:t xml:space="preserve">Annex </w:t>
      </w:r>
      <w:r w:rsidR="00174F9E">
        <w:rPr>
          <w:rFonts w:ascii="Arial" w:hAnsi="Arial" w:cs="Arial"/>
        </w:rPr>
        <w:t>D</w:t>
      </w:r>
      <w:r w:rsidRPr="005D22D3">
        <w:rPr>
          <w:rFonts w:ascii="Arial" w:hAnsi="Arial" w:cs="Arial"/>
        </w:rPr>
        <w:t xml:space="preserve"> to </w:t>
      </w:r>
    </w:p>
    <w:p w14:paraId="1A1880B8" w14:textId="77777777" w:rsidR="00F7426A" w:rsidRPr="005D22D3" w:rsidRDefault="00F7426A" w:rsidP="00F7426A">
      <w:pPr>
        <w:tabs>
          <w:tab w:val="left" w:pos="6946"/>
          <w:tab w:val="left" w:pos="7230"/>
        </w:tabs>
        <w:ind w:left="6663"/>
        <w:rPr>
          <w:rFonts w:ascii="Arial" w:hAnsi="Arial" w:cs="Arial"/>
        </w:rPr>
      </w:pPr>
      <w:r w:rsidRPr="005D22D3">
        <w:rPr>
          <w:rFonts w:ascii="Arial" w:hAnsi="Arial" w:cs="Arial"/>
        </w:rPr>
        <w:tab/>
      </w:r>
      <w:r w:rsidRPr="005D22D3">
        <w:rPr>
          <w:rFonts w:ascii="Arial" w:hAnsi="Arial" w:cs="Arial"/>
        </w:rPr>
        <w:tab/>
        <w:t>Booklet 2</w:t>
      </w:r>
    </w:p>
    <w:p w14:paraId="390ED7DA" w14:textId="44EA5062" w:rsidR="00F7426A" w:rsidRPr="005D22D3" w:rsidRDefault="00F7426A" w:rsidP="00F7426A">
      <w:pPr>
        <w:tabs>
          <w:tab w:val="left" w:pos="6946"/>
          <w:tab w:val="left" w:pos="7230"/>
        </w:tabs>
        <w:spacing w:after="220"/>
        <w:ind w:left="7230" w:hanging="567"/>
        <w:rPr>
          <w:rFonts w:ascii="Arial" w:hAnsi="Arial" w:cs="Arial"/>
        </w:rPr>
      </w:pPr>
      <w:r w:rsidRPr="005D22D3">
        <w:rPr>
          <w:rFonts w:ascii="Arial" w:hAnsi="Arial" w:cs="Arial"/>
        </w:rPr>
        <w:tab/>
      </w:r>
      <w:r w:rsidRPr="005D22D3">
        <w:rPr>
          <w:rFonts w:ascii="Arial" w:hAnsi="Arial" w:cs="Arial"/>
        </w:rPr>
        <w:tab/>
        <w:t xml:space="preserve">Dated </w:t>
      </w:r>
      <w:r w:rsidR="001F45B8">
        <w:rPr>
          <w:rFonts w:ascii="Arial" w:hAnsi="Arial" w:cs="Arial"/>
        </w:rPr>
        <w:t>8 Mar 24</w:t>
      </w:r>
    </w:p>
    <w:p w14:paraId="097BAB34" w14:textId="77777777" w:rsidR="00F7426A" w:rsidRPr="005D22D3" w:rsidRDefault="00F7426A" w:rsidP="00F7426A">
      <w:pPr>
        <w:tabs>
          <w:tab w:val="left" w:pos="6521"/>
        </w:tabs>
        <w:rPr>
          <w:rFonts w:ascii="Arial" w:hAnsi="Arial" w:cs="Arial"/>
          <w:b/>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7"/>
      </w:tblGrid>
      <w:tr w:rsidR="00F7426A" w:rsidRPr="005D22D3" w14:paraId="7DA58CB6" w14:textId="77777777" w:rsidTr="00EF7AC2">
        <w:trPr>
          <w:trHeight w:val="11165"/>
        </w:trPr>
        <w:tc>
          <w:tcPr>
            <w:tcW w:w="10187" w:type="dxa"/>
            <w:shd w:val="clear" w:color="auto" w:fill="auto"/>
          </w:tcPr>
          <w:p w14:paraId="686397AB" w14:textId="77777777" w:rsidR="00F7426A" w:rsidRPr="005D22D3" w:rsidRDefault="00F7426A" w:rsidP="00F7426A">
            <w:pPr>
              <w:autoSpaceDE w:val="0"/>
              <w:autoSpaceDN w:val="0"/>
              <w:adjustRightInd w:val="0"/>
              <w:jc w:val="right"/>
              <w:rPr>
                <w:rFonts w:ascii="Arial" w:eastAsia="Calibri" w:hAnsi="Arial" w:cs="Arial"/>
                <w:color w:val="000000"/>
              </w:rPr>
            </w:pPr>
            <w:r w:rsidRPr="005D22D3">
              <w:rPr>
                <w:rFonts w:ascii="Arial" w:eastAsia="Calibri" w:hAnsi="Arial" w:cs="Arial"/>
                <w:b/>
                <w:bCs/>
                <w:color w:val="000000"/>
              </w:rPr>
              <w:t xml:space="preserve">DEFCON 532A </w:t>
            </w:r>
          </w:p>
          <w:p w14:paraId="4FBE7AA6" w14:textId="77777777" w:rsidR="00F7426A" w:rsidRPr="005D22D3" w:rsidRDefault="00F7426A" w:rsidP="00F7426A">
            <w:pPr>
              <w:tabs>
                <w:tab w:val="left" w:pos="4507"/>
              </w:tabs>
              <w:autoSpaceDE w:val="0"/>
              <w:autoSpaceDN w:val="0"/>
              <w:adjustRightInd w:val="0"/>
              <w:jc w:val="right"/>
              <w:rPr>
                <w:rFonts w:ascii="Arial" w:eastAsia="Calibri" w:hAnsi="Arial" w:cs="Arial"/>
                <w:color w:val="000000"/>
              </w:rPr>
            </w:pPr>
            <w:r w:rsidRPr="005D22D3">
              <w:rPr>
                <w:rFonts w:ascii="Arial" w:eastAsia="Calibri" w:hAnsi="Arial" w:cs="Arial"/>
                <w:b/>
                <w:bCs/>
                <w:color w:val="000000"/>
              </w:rPr>
              <w:t xml:space="preserve">Edn 04/20 </w:t>
            </w:r>
          </w:p>
          <w:p w14:paraId="597411FD" w14:textId="77777777" w:rsidR="00F7426A" w:rsidRPr="005D22D3" w:rsidRDefault="00F7426A" w:rsidP="00F7426A">
            <w:pPr>
              <w:autoSpaceDE w:val="0"/>
              <w:autoSpaceDN w:val="0"/>
              <w:adjustRightInd w:val="0"/>
              <w:rPr>
                <w:rFonts w:ascii="Arial" w:eastAsia="Calibri" w:hAnsi="Arial" w:cs="Arial"/>
                <w:color w:val="000000"/>
              </w:rPr>
            </w:pPr>
          </w:p>
          <w:p w14:paraId="54E2EF06" w14:textId="77777777" w:rsidR="00F7426A" w:rsidRPr="005D22D3" w:rsidRDefault="00F7426A" w:rsidP="00F7426A">
            <w:pPr>
              <w:autoSpaceDE w:val="0"/>
              <w:autoSpaceDN w:val="0"/>
              <w:adjustRightInd w:val="0"/>
              <w:rPr>
                <w:rFonts w:ascii="Arial" w:eastAsia="Calibri" w:hAnsi="Arial" w:cs="Arial"/>
                <w:color w:val="000000"/>
              </w:rPr>
            </w:pPr>
          </w:p>
          <w:p w14:paraId="20F8AA66" w14:textId="77777777" w:rsidR="00F7426A" w:rsidRPr="005D22D3" w:rsidRDefault="00F7426A" w:rsidP="00F7426A">
            <w:pPr>
              <w:autoSpaceDE w:val="0"/>
              <w:autoSpaceDN w:val="0"/>
              <w:adjustRightInd w:val="0"/>
              <w:rPr>
                <w:rFonts w:ascii="Arial" w:eastAsia="Calibri" w:hAnsi="Arial" w:cs="Arial"/>
                <w:b/>
                <w:bCs/>
                <w:color w:val="000000"/>
              </w:rPr>
            </w:pPr>
            <w:r w:rsidRPr="005D22D3">
              <w:rPr>
                <w:rFonts w:ascii="Arial" w:eastAsia="Calibri" w:hAnsi="Arial" w:cs="Arial"/>
                <w:b/>
                <w:bCs/>
                <w:color w:val="000000"/>
              </w:rPr>
              <w:t xml:space="preserve">Protection of Personal Data (Where Personal Data is not being processed on behalf of the Authority) </w:t>
            </w:r>
          </w:p>
          <w:p w14:paraId="7EADD023"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 </w:t>
            </w:r>
          </w:p>
          <w:p w14:paraId="6D16BAAF" w14:textId="77777777" w:rsidR="00F7426A" w:rsidRPr="005D22D3" w:rsidRDefault="00F7426A" w:rsidP="00F7426A">
            <w:pPr>
              <w:autoSpaceDE w:val="0"/>
              <w:autoSpaceDN w:val="0"/>
              <w:adjustRightInd w:val="0"/>
              <w:spacing w:after="141"/>
              <w:rPr>
                <w:rFonts w:ascii="Arial" w:eastAsia="Calibri" w:hAnsi="Arial" w:cs="Arial"/>
                <w:color w:val="000000"/>
              </w:rPr>
            </w:pPr>
            <w:r w:rsidRPr="005D22D3">
              <w:rPr>
                <w:rFonts w:ascii="Arial" w:eastAsia="Calibri" w:hAnsi="Arial" w:cs="Arial"/>
                <w:color w:val="000000"/>
              </w:rPr>
              <w:t xml:space="preserve">1. In this Condition, the expressions “Controller”, “Data Subject”, “Personal Data”, Personal Data Breach and “Processor” shall have the same meanings as in Article 4 of the GDPR. </w:t>
            </w:r>
          </w:p>
          <w:p w14:paraId="1C04C20A" w14:textId="77777777" w:rsidR="00F7426A" w:rsidRPr="005D22D3" w:rsidRDefault="00F7426A" w:rsidP="00F7426A">
            <w:p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2. Data Protection Legislation means: </w:t>
            </w:r>
          </w:p>
          <w:p w14:paraId="7D94B3D9" w14:textId="77777777" w:rsidR="00F7426A" w:rsidRPr="005D22D3" w:rsidRDefault="00F7426A" w:rsidP="00F7426A">
            <w:pPr>
              <w:numPr>
                <w:ilvl w:val="6"/>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a. the General Data Protection Regulation (Regulation (EU) 2016/679); </w:t>
            </w:r>
          </w:p>
          <w:p w14:paraId="4CC49134" w14:textId="768A97B5" w:rsidR="00F7426A" w:rsidRPr="005D22D3" w:rsidRDefault="00F7426A" w:rsidP="00F7426A">
            <w:pPr>
              <w:numPr>
                <w:ilvl w:val="1"/>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b. the Data Protection Act 2018 to the extent that it relates to processing of Personal Data and</w:t>
            </w:r>
            <w:r w:rsidR="00621503">
              <w:rPr>
                <w:rFonts w:ascii="Arial" w:eastAsia="Calibri" w:hAnsi="Arial" w:cs="Arial"/>
                <w:color w:val="000000"/>
              </w:rPr>
              <w:t xml:space="preserve"> </w:t>
            </w:r>
            <w:r w:rsidRPr="005D22D3">
              <w:rPr>
                <w:rFonts w:ascii="Arial" w:eastAsia="Calibri" w:hAnsi="Arial" w:cs="Arial"/>
                <w:color w:val="000000"/>
              </w:rPr>
              <w:t xml:space="preserve">privacy; and </w:t>
            </w:r>
          </w:p>
          <w:p w14:paraId="2C035E0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r w:rsidRPr="005D22D3">
              <w:rPr>
                <w:rFonts w:ascii="Arial" w:eastAsia="Calibri" w:hAnsi="Arial" w:cs="Arial"/>
                <w:color w:val="000000"/>
              </w:rPr>
              <w:t xml:space="preserve">c. all applicable laws about the processing of personal data and privacy. </w:t>
            </w:r>
          </w:p>
          <w:p w14:paraId="183AAF66"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E679DC5"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3. 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 </w:t>
            </w:r>
          </w:p>
          <w:p w14:paraId="081C4D83"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40D63DE2"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4. The Contractor shall notify the Authority promptly if it considers that any of the Authority’s instructions obligate the Contractor to take on the role of Processor under the Data Protection Legislation beyond that which is contemplated in clause 3. The Authority agrees that the Contractor shall not be required to provide legal advice to the Authority and that such notification (or absence of notification) by the Contractor will not be construed as legal advice or representation by the Contractor. </w:t>
            </w:r>
          </w:p>
          <w:p w14:paraId="7610CFC7"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7E000CD6"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5. Should the Contract be amended to require the Contractor to process Personal Data as a Processor on behalf of the Authority as a result of clause 4 or otherwise the Contract will be amended to include DEFCON 532B and DEFFORM 532 in accordance with the provisions of DEFCON 503.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 </w:t>
            </w:r>
          </w:p>
          <w:p w14:paraId="62F95E3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3A009D3" w14:textId="77777777" w:rsidR="00F7426A" w:rsidRPr="005D22D3" w:rsidRDefault="00F7426A" w:rsidP="00F7426A">
            <w:pPr>
              <w:spacing w:line="260" w:lineRule="atLeast"/>
              <w:rPr>
                <w:rFonts w:ascii="Arial" w:hAnsi="Arial" w:cs="Arial"/>
              </w:rPr>
            </w:pPr>
            <w:r w:rsidRPr="005D22D3">
              <w:rPr>
                <w:rFonts w:ascii="Arial" w:hAnsi="Arial" w:cs="Arial"/>
              </w:rPr>
              <w:t>6. Notwithstanding clause 3, each Party undertakes to comply with its obligations as Controller under the Data Protection Legislation.</w:t>
            </w:r>
          </w:p>
        </w:tc>
      </w:tr>
    </w:tbl>
    <w:p w14:paraId="531410A3" w14:textId="77777777" w:rsidR="00F7426A" w:rsidRPr="005D22D3" w:rsidRDefault="00F7426A" w:rsidP="00F7426A"/>
    <w:p w14:paraId="43CF140F" w14:textId="26EDACA1" w:rsidR="009024F1" w:rsidRDefault="009024F1">
      <w:pPr>
        <w:rPr>
          <w:rFonts w:ascii="Arial" w:hAnsi="Arial" w:cs="Arial"/>
        </w:rPr>
      </w:pPr>
    </w:p>
    <w:sectPr w:rsidR="009024F1" w:rsidSect="001E7C83">
      <w:pgSz w:w="11907" w:h="16840" w:code="9"/>
      <w:pgMar w:top="1134" w:right="1134" w:bottom="1134" w:left="1134" w:header="567" w:footer="567" w:gutter="0"/>
      <w:pgNumType w:start="1" w:chapStyle="8"/>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ED94" w14:textId="77777777" w:rsidR="000A02EB" w:rsidRDefault="000A02EB">
      <w:r>
        <w:separator/>
      </w:r>
    </w:p>
  </w:endnote>
  <w:endnote w:type="continuationSeparator" w:id="0">
    <w:p w14:paraId="128512A3" w14:textId="77777777" w:rsidR="000A02EB" w:rsidRDefault="000A02EB">
      <w:r>
        <w:continuationSeparator/>
      </w:r>
    </w:p>
  </w:endnote>
  <w:endnote w:type="continuationNotice" w:id="1">
    <w:p w14:paraId="30C75E5F" w14:textId="77777777" w:rsidR="000A02EB" w:rsidRDefault="000A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17887902"/>
      <w:docPartObj>
        <w:docPartGallery w:val="Page Numbers (Bottom of Page)"/>
        <w:docPartUnique/>
      </w:docPartObj>
    </w:sdtPr>
    <w:sdtEndPr>
      <w:rPr>
        <w:noProof/>
      </w:rPr>
    </w:sdtEndPr>
    <w:sdtContent>
      <w:p w14:paraId="77F3D31D" w14:textId="77777777" w:rsidR="005441F5" w:rsidRPr="00E154F9" w:rsidRDefault="005441F5" w:rsidP="00E154F9">
        <w:pPr>
          <w:pStyle w:val="Footer"/>
          <w:jc w:val="center"/>
          <w:rPr>
            <w:rFonts w:ascii="Arial" w:hAnsi="Arial" w:cs="Arial"/>
            <w:sz w:val="22"/>
            <w:szCs w:val="22"/>
          </w:rPr>
        </w:pPr>
        <w:r w:rsidRPr="00E154F9">
          <w:rPr>
            <w:rFonts w:ascii="Arial" w:hAnsi="Arial" w:cs="Arial"/>
            <w:sz w:val="22"/>
            <w:szCs w:val="22"/>
          </w:rPr>
          <w:t xml:space="preserve">2 - </w:t>
        </w:r>
        <w:r w:rsidRPr="00E154F9">
          <w:rPr>
            <w:rFonts w:ascii="Arial" w:hAnsi="Arial" w:cs="Arial"/>
            <w:sz w:val="22"/>
            <w:szCs w:val="22"/>
          </w:rPr>
          <w:fldChar w:fldCharType="begin"/>
        </w:r>
        <w:r w:rsidRPr="00E154F9">
          <w:rPr>
            <w:rFonts w:ascii="Arial" w:hAnsi="Arial" w:cs="Arial"/>
            <w:sz w:val="22"/>
            <w:szCs w:val="22"/>
          </w:rPr>
          <w:instrText xml:space="preserve"> PAGE   \* MERGEFORMAT </w:instrText>
        </w:r>
        <w:r w:rsidRPr="00E154F9">
          <w:rPr>
            <w:rFonts w:ascii="Arial" w:hAnsi="Arial" w:cs="Arial"/>
            <w:sz w:val="22"/>
            <w:szCs w:val="22"/>
          </w:rPr>
          <w:fldChar w:fldCharType="separate"/>
        </w:r>
        <w:r>
          <w:rPr>
            <w:rFonts w:ascii="Arial" w:hAnsi="Arial" w:cs="Arial"/>
            <w:noProof/>
            <w:sz w:val="22"/>
            <w:szCs w:val="22"/>
          </w:rPr>
          <w:t>43</w:t>
        </w:r>
        <w:r w:rsidRPr="00E154F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F03" w14:textId="77777777" w:rsidR="005441F5" w:rsidRPr="00E154F9" w:rsidRDefault="005441F5" w:rsidP="00E154F9">
    <w:pPr>
      <w:pStyle w:val="Footer"/>
      <w:jc w:val="center"/>
      <w:rPr>
        <w:rFonts w:ascii="Arial" w:hAnsi="Arial" w:cs="Arial"/>
        <w:b/>
        <w:sz w:val="22"/>
        <w:szCs w:val="22"/>
      </w:rPr>
    </w:pPr>
    <w:r w:rsidRPr="001C70EF">
      <w:rPr>
        <w:rStyle w:val="PageNumber"/>
        <w:rFonts w:ascii="Arial" w:hAnsi="Arial" w:cs="Arial"/>
        <w:sz w:val="22"/>
        <w:szCs w:val="22"/>
      </w:rPr>
      <w:t>2 -</w:t>
    </w:r>
    <w:r w:rsidRPr="001C70EF">
      <w:rPr>
        <w:rStyle w:val="PageNumber"/>
        <w:rFonts w:ascii="Arial" w:hAnsi="Arial" w:cs="Arial"/>
        <w:b/>
        <w:sz w:val="22"/>
        <w:szCs w:val="22"/>
      </w:rPr>
      <w:fldChar w:fldCharType="begin"/>
    </w:r>
    <w:r w:rsidRPr="001C70EF">
      <w:rPr>
        <w:rStyle w:val="PageNumber"/>
        <w:rFonts w:ascii="Arial" w:hAnsi="Arial" w:cs="Arial"/>
        <w:sz w:val="22"/>
        <w:szCs w:val="22"/>
      </w:rPr>
      <w:instrText xml:space="preserve"> PAGE </w:instrText>
    </w:r>
    <w:r w:rsidRPr="001C70EF">
      <w:rPr>
        <w:rStyle w:val="PageNumber"/>
        <w:rFonts w:ascii="Arial" w:hAnsi="Arial" w:cs="Arial"/>
        <w:b/>
        <w:sz w:val="22"/>
        <w:szCs w:val="22"/>
      </w:rPr>
      <w:fldChar w:fldCharType="separate"/>
    </w:r>
    <w:r>
      <w:rPr>
        <w:rStyle w:val="PageNumber"/>
        <w:rFonts w:ascii="Arial" w:hAnsi="Arial" w:cs="Arial"/>
        <w:noProof/>
        <w:sz w:val="22"/>
        <w:szCs w:val="22"/>
      </w:rPr>
      <w:t>4</w:t>
    </w:r>
    <w:r w:rsidRPr="001C70EF">
      <w:rPr>
        <w:rStyle w:val="PageNumber"/>
        <w:rFonts w:ascii="Arial" w:hAnsi="Arial" w:cs="Arial"/>
        <w:b/>
        <w:sz w:val="22"/>
        <w:szCs w:val="22"/>
      </w:rPr>
      <w:fldChar w:fldCharType="end"/>
    </w:r>
    <w:r w:rsidRPr="001C70EF">
      <w:rPr>
        <w:rFonts w:ascii="Arial" w:hAnsi="Arial" w:cs="Arial"/>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5735" w14:textId="77777777" w:rsidR="005441F5" w:rsidRDefault="005441F5" w:rsidP="00C34C0E">
    <w:pPr>
      <w:pStyle w:val="Heading1"/>
      <w:ind w:right="244"/>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67B16A83" w14:textId="77777777" w:rsidR="005441F5" w:rsidRPr="00C34C0E" w:rsidRDefault="005441F5" w:rsidP="00C34C0E">
    <w:pPr>
      <w:jc w:val="right"/>
      <w:rPr>
        <w:rFonts w:ascii="Arial" w:hAnsi="Arial" w:cs="Arial"/>
        <w:sz w:val="16"/>
        <w:szCs w:val="16"/>
        <w:lang w:val="en-US"/>
      </w:rPr>
    </w:pPr>
    <w:r>
      <w:rPr>
        <w:rFonts w:ascii="Arial" w:hAnsi="Arial" w:cs="Arial"/>
        <w:sz w:val="16"/>
        <w:szCs w:val="16"/>
        <w:lang w:val="en-US"/>
      </w:rPr>
      <w:t>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D544" w14:textId="24790B11" w:rsidR="005441F5" w:rsidRDefault="005441F5" w:rsidP="00B83654">
    <w:pPr>
      <w:pStyle w:val="Heading1"/>
      <w:ind w:right="244"/>
      <w:jc w:val="center"/>
      <w:rPr>
        <w:rStyle w:val="PageNumber"/>
        <w:b w:val="0"/>
        <w:sz w:val="22"/>
        <w:szCs w:val="22"/>
      </w:rPr>
    </w:pPr>
    <w:r>
      <w:rPr>
        <w:rStyle w:val="PageNumber"/>
        <w:b w:val="0"/>
        <w:sz w:val="22"/>
        <w:szCs w:val="22"/>
      </w:rPr>
      <w:t>2-</w:t>
    </w:r>
    <w:r w:rsidR="00174F9E">
      <w:rPr>
        <w:rStyle w:val="PageNumber"/>
        <w:b w:val="0"/>
        <w:sz w:val="22"/>
        <w:szCs w:val="22"/>
      </w:rPr>
      <w:t>D</w:t>
    </w:r>
    <w:r>
      <w:rPr>
        <w:rStyle w:val="PageNumber"/>
        <w:b w:val="0"/>
        <w:sz w:val="22"/>
        <w:szCs w:val="22"/>
      </w:rPr>
      <w:t>-</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sz w:val="22"/>
        <w:szCs w:val="22"/>
      </w:rPr>
      <w:t>2</w:t>
    </w:r>
    <w:r w:rsidRPr="00A215DA">
      <w:rPr>
        <w:rStyle w:val="PageNumber"/>
        <w:b w:val="0"/>
        <w:sz w:val="22"/>
        <w:szCs w:val="22"/>
      </w:rPr>
      <w:fldChar w:fldCharType="end"/>
    </w:r>
  </w:p>
  <w:p w14:paraId="7CC57607" w14:textId="77777777" w:rsidR="005441F5" w:rsidRPr="007F62E0" w:rsidRDefault="005441F5" w:rsidP="00E154F9">
    <w:pPr>
      <w:jc w:val="right"/>
      <w:rPr>
        <w:rFonts w:ascii="Arial" w:hAnsi="Arial" w:cs="Arial"/>
        <w:sz w:val="16"/>
        <w:szCs w:val="16"/>
        <w:lang w:val="en-US"/>
      </w:rPr>
    </w:pPr>
    <w:r>
      <w:rPr>
        <w:rFonts w:ascii="Arial" w:hAnsi="Arial" w:cs="Arial"/>
        <w:sz w:val="16"/>
        <w:szCs w:val="16"/>
        <w:lang w:val="en-US"/>
      </w:rPr>
      <w:t>Version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39F" w14:textId="77777777" w:rsidR="005441F5" w:rsidRDefault="005441F5" w:rsidP="001C70EF">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5D19D012"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C901" w14:textId="7E8D2D95" w:rsidR="005441F5" w:rsidRDefault="005441F5" w:rsidP="00174F9E">
    <w:pPr>
      <w:pStyle w:val="Footer"/>
      <w:jc w:val="center"/>
      <w:rPr>
        <w:rStyle w:val="PageNumber"/>
        <w:rFonts w:ascii="Arial" w:hAnsi="Arial" w:cs="Arial"/>
        <w:sz w:val="22"/>
        <w:szCs w:val="22"/>
      </w:rPr>
    </w:pPr>
    <w:r>
      <w:rPr>
        <w:rFonts w:ascii="Arial" w:hAnsi="Arial" w:cs="Arial"/>
        <w:sz w:val="22"/>
        <w:szCs w:val="22"/>
      </w:rPr>
      <w:t>2-</w:t>
    </w:r>
    <w:r w:rsidR="00174F9E">
      <w:rPr>
        <w:rFonts w:ascii="Arial" w:hAnsi="Arial" w:cs="Arial"/>
        <w:sz w:val="22"/>
        <w:szCs w:val="22"/>
      </w:rPr>
      <w:t>C</w:t>
    </w:r>
    <w:r>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639DD4DF"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1C32" w14:textId="77777777" w:rsidR="000A02EB" w:rsidRDefault="000A02EB">
      <w:r>
        <w:separator/>
      </w:r>
    </w:p>
  </w:footnote>
  <w:footnote w:type="continuationSeparator" w:id="0">
    <w:p w14:paraId="338291FC" w14:textId="77777777" w:rsidR="000A02EB" w:rsidRDefault="000A02EB">
      <w:r>
        <w:continuationSeparator/>
      </w:r>
    </w:p>
  </w:footnote>
  <w:footnote w:type="continuationNotice" w:id="1">
    <w:p w14:paraId="03ED9A32" w14:textId="77777777" w:rsidR="000A02EB" w:rsidRDefault="000A0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E66B" w14:textId="77777777" w:rsidR="00C9673C" w:rsidRPr="00C9673C" w:rsidRDefault="00C9673C" w:rsidP="00C9673C">
    <w:pPr>
      <w:pStyle w:val="Footer"/>
      <w:jc w:val="right"/>
      <w:rPr>
        <w:rFonts w:ascii="Arial" w:hAnsi="Arial" w:cs="Arial"/>
        <w:sz w:val="20"/>
        <w:szCs w:val="20"/>
      </w:rPr>
    </w:pPr>
    <w:r w:rsidRPr="00C9673C">
      <w:rPr>
        <w:rFonts w:ascii="Arial" w:hAnsi="Arial" w:cs="Arial"/>
        <w:sz w:val="20"/>
        <w:szCs w:val="20"/>
      </w:rPr>
      <w:t>Contract No: KEN/GE/2303</w:t>
    </w:r>
  </w:p>
  <w:p w14:paraId="6973950C" w14:textId="77777777" w:rsidR="00C9673C" w:rsidRPr="00C9673C" w:rsidRDefault="00C9673C" w:rsidP="00C9673C">
    <w:pPr>
      <w:pStyle w:val="Footer"/>
      <w:jc w:val="right"/>
      <w:rPr>
        <w:rFonts w:ascii="Arial" w:hAnsi="Arial" w:cs="Arial"/>
        <w:sz w:val="20"/>
        <w:szCs w:val="20"/>
      </w:rPr>
    </w:pPr>
    <w:r w:rsidRPr="00C9673C">
      <w:rPr>
        <w:rFonts w:ascii="Arial" w:hAnsi="Arial" w:cs="Arial"/>
        <w:sz w:val="20"/>
        <w:szCs w:val="20"/>
      </w:rPr>
      <w:t>Date: 8 Mar 24</w:t>
    </w:r>
  </w:p>
  <w:p w14:paraId="637BDE00" w14:textId="77777777" w:rsidR="00C9673C" w:rsidRDefault="00C96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6222" w14:textId="77777777" w:rsidR="00C9673C" w:rsidRPr="00C9673C" w:rsidRDefault="005441F5" w:rsidP="00C9673C">
    <w:pPr>
      <w:pStyle w:val="Footer"/>
      <w:jc w:val="right"/>
      <w:rPr>
        <w:rFonts w:ascii="Arial" w:hAnsi="Arial" w:cs="Arial"/>
        <w:sz w:val="20"/>
        <w:szCs w:val="20"/>
      </w:rPr>
    </w:pPr>
    <w:r>
      <w:rPr>
        <w:rFonts w:ascii="Arial" w:hAnsi="Arial" w:cs="Arial"/>
        <w:sz w:val="16"/>
        <w:szCs w:val="16"/>
        <w:shd w:val="clear" w:color="auto" w:fill="FFFFFF"/>
      </w:rPr>
      <w:tab/>
    </w:r>
    <w:r>
      <w:rPr>
        <w:rFonts w:ascii="Arial" w:hAnsi="Arial" w:cs="Arial"/>
        <w:sz w:val="16"/>
        <w:szCs w:val="16"/>
        <w:shd w:val="clear" w:color="auto" w:fill="FFFFFF"/>
      </w:rPr>
      <w:tab/>
    </w:r>
    <w:r w:rsidR="00C9673C" w:rsidRPr="00C9673C">
      <w:rPr>
        <w:rFonts w:ascii="Arial" w:hAnsi="Arial" w:cs="Arial"/>
        <w:sz w:val="20"/>
        <w:szCs w:val="20"/>
      </w:rPr>
      <w:t>Contract No: KEN/GE/2303</w:t>
    </w:r>
  </w:p>
  <w:p w14:paraId="231F5794" w14:textId="5E2E1F0F" w:rsidR="005441F5" w:rsidRPr="00C9673C" w:rsidRDefault="00C9673C" w:rsidP="00C9673C">
    <w:pPr>
      <w:pStyle w:val="Footer"/>
      <w:jc w:val="right"/>
      <w:rPr>
        <w:rFonts w:ascii="Arial" w:hAnsi="Arial" w:cs="Arial"/>
        <w:sz w:val="20"/>
        <w:szCs w:val="20"/>
      </w:rPr>
    </w:pPr>
    <w:r w:rsidRPr="00C9673C">
      <w:rPr>
        <w:rFonts w:ascii="Arial" w:hAnsi="Arial" w:cs="Arial"/>
        <w:sz w:val="20"/>
        <w:szCs w:val="20"/>
      </w:rPr>
      <w:t>Date: 8 Mar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6FE" w14:textId="77777777" w:rsidR="00C9673C" w:rsidRPr="00C9673C" w:rsidRDefault="00C9673C" w:rsidP="00C9673C">
    <w:pPr>
      <w:pStyle w:val="Footer"/>
      <w:jc w:val="right"/>
      <w:rPr>
        <w:rFonts w:ascii="Arial" w:hAnsi="Arial" w:cs="Arial"/>
        <w:sz w:val="20"/>
        <w:szCs w:val="20"/>
      </w:rPr>
    </w:pPr>
    <w:r w:rsidRPr="00C9673C">
      <w:rPr>
        <w:rFonts w:ascii="Arial" w:hAnsi="Arial" w:cs="Arial"/>
        <w:sz w:val="20"/>
        <w:szCs w:val="20"/>
      </w:rPr>
      <w:t>Contract No: KEN/GE/2303</w:t>
    </w:r>
  </w:p>
  <w:p w14:paraId="76D15ED1" w14:textId="77777777" w:rsidR="00C9673C" w:rsidRPr="00C9673C" w:rsidRDefault="00C9673C" w:rsidP="00C9673C">
    <w:pPr>
      <w:pStyle w:val="Footer"/>
      <w:jc w:val="right"/>
      <w:rPr>
        <w:rFonts w:ascii="Arial" w:hAnsi="Arial" w:cs="Arial"/>
        <w:sz w:val="20"/>
        <w:szCs w:val="20"/>
      </w:rPr>
    </w:pPr>
    <w:r w:rsidRPr="00C9673C">
      <w:rPr>
        <w:rFonts w:ascii="Arial" w:hAnsi="Arial" w:cs="Arial"/>
        <w:sz w:val="20"/>
        <w:szCs w:val="20"/>
      </w:rPr>
      <w:t>Date: 8 Mar 24</w:t>
    </w:r>
  </w:p>
  <w:p w14:paraId="4F7284DA" w14:textId="3A649352" w:rsidR="005441F5" w:rsidRPr="00C9673C" w:rsidRDefault="005441F5" w:rsidP="00C96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3A7A8D"/>
    <w:multiLevelType w:val="multilevel"/>
    <w:tmpl w:val="A86CDDD6"/>
    <w:lvl w:ilvl="0">
      <w:start w:val="15"/>
      <w:numFmt w:val="decimal"/>
      <w:lvlText w:val="%1.0"/>
      <w:lvlJc w:val="left"/>
      <w:pPr>
        <w:ind w:left="460" w:hanging="460"/>
      </w:pPr>
      <w:rPr>
        <w:rFonts w:hint="default"/>
        <w:color w:val="FF0000"/>
      </w:rPr>
    </w:lvl>
    <w:lvl w:ilvl="1">
      <w:start w:val="1"/>
      <w:numFmt w:val="decimal"/>
      <w:lvlText w:val="%1.%2"/>
      <w:lvlJc w:val="left"/>
      <w:pPr>
        <w:ind w:left="1169" w:hanging="4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472" w:hanging="1800"/>
      </w:pPr>
      <w:rPr>
        <w:rFonts w:hint="default"/>
        <w:color w:val="FF0000"/>
      </w:rPr>
    </w:lvl>
  </w:abstractNum>
  <w:abstractNum w:abstractNumId="2"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D68546"/>
    <w:multiLevelType w:val="hybridMultilevel"/>
    <w:tmpl w:val="A8141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1221"/>
    <w:multiLevelType w:val="hybridMultilevel"/>
    <w:tmpl w:val="4C7A4708"/>
    <w:lvl w:ilvl="0" w:tplc="A17805FA">
      <w:start w:val="68"/>
      <w:numFmt w:val="decimal"/>
      <w:lvlText w:val="%1"/>
      <w:lvlJc w:val="left"/>
      <w:pPr>
        <w:tabs>
          <w:tab w:val="num" w:pos="1919"/>
        </w:tabs>
        <w:ind w:left="1919" w:hanging="1635"/>
      </w:pPr>
      <w:rPr>
        <w:rFonts w:hint="default"/>
      </w:rPr>
    </w:lvl>
    <w:lvl w:ilvl="1" w:tplc="8898B61A">
      <w:start w:val="1"/>
      <w:numFmt w:val="lowerLetter"/>
      <w:lvlText w:val="%2."/>
      <w:lvlJc w:val="left"/>
      <w:pPr>
        <w:tabs>
          <w:tab w:val="num" w:pos="1364"/>
        </w:tabs>
        <w:ind w:left="1364" w:hanging="360"/>
      </w:pPr>
    </w:lvl>
    <w:lvl w:ilvl="2" w:tplc="96721BB4">
      <w:start w:val="1"/>
      <w:numFmt w:val="lowerRoman"/>
      <w:lvlText w:val="%3."/>
      <w:lvlJc w:val="right"/>
      <w:pPr>
        <w:tabs>
          <w:tab w:val="num" w:pos="2084"/>
        </w:tabs>
        <w:ind w:left="2084" w:hanging="180"/>
      </w:pPr>
    </w:lvl>
    <w:lvl w:ilvl="3" w:tplc="214CBBD8">
      <w:start w:val="1"/>
      <w:numFmt w:val="decimal"/>
      <w:lvlText w:val="%4."/>
      <w:lvlJc w:val="left"/>
      <w:pPr>
        <w:tabs>
          <w:tab w:val="num" w:pos="2804"/>
        </w:tabs>
        <w:ind w:left="2804" w:hanging="360"/>
      </w:pPr>
    </w:lvl>
    <w:lvl w:ilvl="4" w:tplc="0764FFEA">
      <w:start w:val="1"/>
      <w:numFmt w:val="lowerLetter"/>
      <w:lvlText w:val="%5."/>
      <w:lvlJc w:val="left"/>
      <w:pPr>
        <w:tabs>
          <w:tab w:val="num" w:pos="3524"/>
        </w:tabs>
        <w:ind w:left="3524" w:hanging="360"/>
      </w:pPr>
    </w:lvl>
    <w:lvl w:ilvl="5" w:tplc="5560A85C">
      <w:start w:val="1"/>
      <w:numFmt w:val="lowerRoman"/>
      <w:lvlText w:val="%6."/>
      <w:lvlJc w:val="right"/>
      <w:pPr>
        <w:tabs>
          <w:tab w:val="num" w:pos="4244"/>
        </w:tabs>
        <w:ind w:left="4244" w:hanging="180"/>
      </w:pPr>
    </w:lvl>
    <w:lvl w:ilvl="6" w:tplc="733A0AAC">
      <w:start w:val="1"/>
      <w:numFmt w:val="decimal"/>
      <w:lvlText w:val="%7."/>
      <w:lvlJc w:val="left"/>
      <w:pPr>
        <w:tabs>
          <w:tab w:val="num" w:pos="4964"/>
        </w:tabs>
        <w:ind w:left="4964" w:hanging="360"/>
      </w:pPr>
    </w:lvl>
    <w:lvl w:ilvl="7" w:tplc="DEAE59AC">
      <w:start w:val="1"/>
      <w:numFmt w:val="lowerLetter"/>
      <w:lvlText w:val="%8."/>
      <w:lvlJc w:val="left"/>
      <w:pPr>
        <w:tabs>
          <w:tab w:val="num" w:pos="5684"/>
        </w:tabs>
        <w:ind w:left="5684" w:hanging="360"/>
      </w:pPr>
    </w:lvl>
    <w:lvl w:ilvl="8" w:tplc="8D64D080">
      <w:start w:val="1"/>
      <w:numFmt w:val="lowerRoman"/>
      <w:lvlText w:val="%9."/>
      <w:lvlJc w:val="right"/>
      <w:pPr>
        <w:tabs>
          <w:tab w:val="num" w:pos="6404"/>
        </w:tabs>
        <w:ind w:left="6404" w:hanging="180"/>
      </w:pPr>
    </w:lvl>
  </w:abstractNum>
  <w:abstractNum w:abstractNumId="15"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6"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4"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4B41FDF"/>
    <w:multiLevelType w:val="multilevel"/>
    <w:tmpl w:val="9B14F752"/>
    <w:lvl w:ilvl="0">
      <w:start w:val="15"/>
      <w:numFmt w:val="decimal"/>
      <w:lvlText w:val="%1."/>
      <w:lvlJc w:val="left"/>
      <w:pPr>
        <w:ind w:left="360" w:hanging="360"/>
      </w:pPr>
      <w:rPr>
        <w:rFonts w:hint="default"/>
        <w:b/>
        <w:bCs/>
        <w:color w:val="auto"/>
      </w:rPr>
    </w:lvl>
    <w:lvl w:ilvl="1">
      <w:start w:val="1"/>
      <w:numFmt w:val="decimal"/>
      <w:isLgl/>
      <w:lvlText w:val="%1.%2"/>
      <w:lvlJc w:val="left"/>
      <w:pPr>
        <w:ind w:left="460" w:hanging="4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9204454"/>
    <w:multiLevelType w:val="hybridMultilevel"/>
    <w:tmpl w:val="1018A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DBD39BC"/>
    <w:multiLevelType w:val="multilevel"/>
    <w:tmpl w:val="C820FF7C"/>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13913900">
    <w:abstractNumId w:val="14"/>
  </w:num>
  <w:num w:numId="2" w16cid:durableId="1692025603">
    <w:abstractNumId w:val="22"/>
  </w:num>
  <w:num w:numId="3" w16cid:durableId="753093513">
    <w:abstractNumId w:val="12"/>
  </w:num>
  <w:num w:numId="4" w16cid:durableId="1946035362">
    <w:abstractNumId w:val="26"/>
  </w:num>
  <w:num w:numId="5" w16cid:durableId="702219160">
    <w:abstractNumId w:val="6"/>
  </w:num>
  <w:num w:numId="6" w16cid:durableId="1578902889">
    <w:abstractNumId w:val="34"/>
  </w:num>
  <w:num w:numId="7" w16cid:durableId="61832247">
    <w:abstractNumId w:val="17"/>
  </w:num>
  <w:num w:numId="8" w16cid:durableId="1879925416">
    <w:abstractNumId w:val="3"/>
  </w:num>
  <w:num w:numId="9" w16cid:durableId="810486801">
    <w:abstractNumId w:val="13"/>
  </w:num>
  <w:num w:numId="10" w16cid:durableId="778526923">
    <w:abstractNumId w:val="0"/>
  </w:num>
  <w:num w:numId="11" w16cid:durableId="1763524741">
    <w:abstractNumId w:val="36"/>
  </w:num>
  <w:num w:numId="12" w16cid:durableId="872425776">
    <w:abstractNumId w:val="15"/>
  </w:num>
  <w:num w:numId="13" w16cid:durableId="1941142956">
    <w:abstractNumId w:val="23"/>
  </w:num>
  <w:num w:numId="14" w16cid:durableId="2050715128">
    <w:abstractNumId w:val="29"/>
  </w:num>
  <w:num w:numId="15" w16cid:durableId="557520396">
    <w:abstractNumId w:val="19"/>
  </w:num>
  <w:num w:numId="16" w16cid:durableId="828711431">
    <w:abstractNumId w:val="18"/>
  </w:num>
  <w:num w:numId="17" w16cid:durableId="1787429976">
    <w:abstractNumId w:val="16"/>
  </w:num>
  <w:num w:numId="18" w16cid:durableId="1386485715">
    <w:abstractNumId w:val="24"/>
  </w:num>
  <w:num w:numId="19" w16cid:durableId="1494761256">
    <w:abstractNumId w:val="9"/>
  </w:num>
  <w:num w:numId="20" w16cid:durableId="2089880406">
    <w:abstractNumId w:val="38"/>
  </w:num>
  <w:num w:numId="21" w16cid:durableId="584191292">
    <w:abstractNumId w:val="33"/>
  </w:num>
  <w:num w:numId="22" w16cid:durableId="1578632203">
    <w:abstractNumId w:val="27"/>
  </w:num>
  <w:num w:numId="23" w16cid:durableId="978875704">
    <w:abstractNumId w:val="39"/>
  </w:num>
  <w:num w:numId="24" w16cid:durableId="1430857904">
    <w:abstractNumId w:val="5"/>
  </w:num>
  <w:num w:numId="25" w16cid:durableId="1671176558">
    <w:abstractNumId w:val="8"/>
  </w:num>
  <w:num w:numId="26" w16cid:durableId="453981678">
    <w:abstractNumId w:val="31"/>
  </w:num>
  <w:num w:numId="27" w16cid:durableId="281694143">
    <w:abstractNumId w:val="25"/>
  </w:num>
  <w:num w:numId="28" w16cid:durableId="1544362200">
    <w:abstractNumId w:val="10"/>
  </w:num>
  <w:num w:numId="29" w16cid:durableId="264851929">
    <w:abstractNumId w:val="32"/>
  </w:num>
  <w:num w:numId="30" w16cid:durableId="1827937160">
    <w:abstractNumId w:val="2"/>
  </w:num>
  <w:num w:numId="31" w16cid:durableId="1190297213">
    <w:abstractNumId w:val="37"/>
  </w:num>
  <w:num w:numId="32" w16cid:durableId="941109184">
    <w:abstractNumId w:val="21"/>
  </w:num>
  <w:num w:numId="33" w16cid:durableId="228349398">
    <w:abstractNumId w:val="7"/>
  </w:num>
  <w:num w:numId="34" w16cid:durableId="456997942">
    <w:abstractNumId w:val="20"/>
  </w:num>
  <w:num w:numId="35" w16cid:durableId="313342286">
    <w:abstractNumId w:val="4"/>
  </w:num>
  <w:num w:numId="36" w16cid:durableId="204146669">
    <w:abstractNumId w:val="11"/>
  </w:num>
  <w:num w:numId="37" w16cid:durableId="325983142">
    <w:abstractNumId w:val="30"/>
  </w:num>
  <w:num w:numId="38" w16cid:durableId="1041249540">
    <w:abstractNumId w:val="35"/>
  </w:num>
  <w:num w:numId="39" w16cid:durableId="2091585840">
    <w:abstractNumId w:val="1"/>
  </w:num>
  <w:num w:numId="40" w16cid:durableId="18731500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034"/>
    <w:rsid w:val="00000C6A"/>
    <w:rsid w:val="00001244"/>
    <w:rsid w:val="00002044"/>
    <w:rsid w:val="000108B2"/>
    <w:rsid w:val="00010A32"/>
    <w:rsid w:val="00013817"/>
    <w:rsid w:val="00017C20"/>
    <w:rsid w:val="0002028D"/>
    <w:rsid w:val="00021179"/>
    <w:rsid w:val="00024469"/>
    <w:rsid w:val="00025889"/>
    <w:rsid w:val="00040D30"/>
    <w:rsid w:val="00040DFD"/>
    <w:rsid w:val="00050FF2"/>
    <w:rsid w:val="00051E6D"/>
    <w:rsid w:val="00052711"/>
    <w:rsid w:val="000600FF"/>
    <w:rsid w:val="00062D92"/>
    <w:rsid w:val="00064058"/>
    <w:rsid w:val="00066A7C"/>
    <w:rsid w:val="00066E6A"/>
    <w:rsid w:val="0007468D"/>
    <w:rsid w:val="00083989"/>
    <w:rsid w:val="00084568"/>
    <w:rsid w:val="00090E1A"/>
    <w:rsid w:val="000946AD"/>
    <w:rsid w:val="00094AA9"/>
    <w:rsid w:val="00096918"/>
    <w:rsid w:val="00096F0B"/>
    <w:rsid w:val="000A02EB"/>
    <w:rsid w:val="000A08FD"/>
    <w:rsid w:val="000A0BD5"/>
    <w:rsid w:val="000A256B"/>
    <w:rsid w:val="000B109A"/>
    <w:rsid w:val="000B432B"/>
    <w:rsid w:val="000B5346"/>
    <w:rsid w:val="000B7B11"/>
    <w:rsid w:val="000C3017"/>
    <w:rsid w:val="000D3E4A"/>
    <w:rsid w:val="000D4EB7"/>
    <w:rsid w:val="000D5390"/>
    <w:rsid w:val="000D5570"/>
    <w:rsid w:val="000D617F"/>
    <w:rsid w:val="000E28A4"/>
    <w:rsid w:val="000E6EF1"/>
    <w:rsid w:val="000E7783"/>
    <w:rsid w:val="000F22BB"/>
    <w:rsid w:val="000F4E4C"/>
    <w:rsid w:val="000F4E87"/>
    <w:rsid w:val="000F67DE"/>
    <w:rsid w:val="000F75CA"/>
    <w:rsid w:val="00101B9E"/>
    <w:rsid w:val="00101BFA"/>
    <w:rsid w:val="00104A02"/>
    <w:rsid w:val="00111AE2"/>
    <w:rsid w:val="0011262F"/>
    <w:rsid w:val="0013189D"/>
    <w:rsid w:val="00132726"/>
    <w:rsid w:val="001329B4"/>
    <w:rsid w:val="00135E33"/>
    <w:rsid w:val="00141AA6"/>
    <w:rsid w:val="00142AF9"/>
    <w:rsid w:val="00143758"/>
    <w:rsid w:val="0014466F"/>
    <w:rsid w:val="001456BF"/>
    <w:rsid w:val="001505B2"/>
    <w:rsid w:val="00151BE5"/>
    <w:rsid w:val="00152D2B"/>
    <w:rsid w:val="00155314"/>
    <w:rsid w:val="00162703"/>
    <w:rsid w:val="00165D88"/>
    <w:rsid w:val="00167D10"/>
    <w:rsid w:val="00174F9E"/>
    <w:rsid w:val="00175969"/>
    <w:rsid w:val="00177810"/>
    <w:rsid w:val="0018363A"/>
    <w:rsid w:val="001848CF"/>
    <w:rsid w:val="001941EF"/>
    <w:rsid w:val="001952A7"/>
    <w:rsid w:val="001A7FE4"/>
    <w:rsid w:val="001B2A8B"/>
    <w:rsid w:val="001B2BE7"/>
    <w:rsid w:val="001B5A0F"/>
    <w:rsid w:val="001C3ABB"/>
    <w:rsid w:val="001C54D9"/>
    <w:rsid w:val="001C70EF"/>
    <w:rsid w:val="001D0889"/>
    <w:rsid w:val="001D0B74"/>
    <w:rsid w:val="001E0605"/>
    <w:rsid w:val="001E31CA"/>
    <w:rsid w:val="001E6FF5"/>
    <w:rsid w:val="001E7C83"/>
    <w:rsid w:val="001F0522"/>
    <w:rsid w:val="001F31E6"/>
    <w:rsid w:val="001F45B8"/>
    <w:rsid w:val="001F68D7"/>
    <w:rsid w:val="001F6E6B"/>
    <w:rsid w:val="0020684C"/>
    <w:rsid w:val="00212400"/>
    <w:rsid w:val="0021347C"/>
    <w:rsid w:val="00213FB0"/>
    <w:rsid w:val="00214687"/>
    <w:rsid w:val="00216AAC"/>
    <w:rsid w:val="00222781"/>
    <w:rsid w:val="00227F3B"/>
    <w:rsid w:val="002409B8"/>
    <w:rsid w:val="00243E93"/>
    <w:rsid w:val="002454A9"/>
    <w:rsid w:val="00252E35"/>
    <w:rsid w:val="00252F6C"/>
    <w:rsid w:val="0025471A"/>
    <w:rsid w:val="00256F1E"/>
    <w:rsid w:val="00265D58"/>
    <w:rsid w:val="00272F9A"/>
    <w:rsid w:val="002741CF"/>
    <w:rsid w:val="00274D99"/>
    <w:rsid w:val="002769BE"/>
    <w:rsid w:val="00276BA6"/>
    <w:rsid w:val="00277C8E"/>
    <w:rsid w:val="00282D2C"/>
    <w:rsid w:val="00285964"/>
    <w:rsid w:val="00291847"/>
    <w:rsid w:val="0029498B"/>
    <w:rsid w:val="00296EE3"/>
    <w:rsid w:val="002A0016"/>
    <w:rsid w:val="002A3B19"/>
    <w:rsid w:val="002A3B20"/>
    <w:rsid w:val="002A4753"/>
    <w:rsid w:val="002A6B0B"/>
    <w:rsid w:val="002A7FBF"/>
    <w:rsid w:val="002B23DC"/>
    <w:rsid w:val="002B41F0"/>
    <w:rsid w:val="002C3578"/>
    <w:rsid w:val="002C5D45"/>
    <w:rsid w:val="002C6896"/>
    <w:rsid w:val="002C79EC"/>
    <w:rsid w:val="002D426E"/>
    <w:rsid w:val="002F61C8"/>
    <w:rsid w:val="002F631B"/>
    <w:rsid w:val="0030031E"/>
    <w:rsid w:val="00305802"/>
    <w:rsid w:val="00311748"/>
    <w:rsid w:val="00311C62"/>
    <w:rsid w:val="003166EB"/>
    <w:rsid w:val="0032264A"/>
    <w:rsid w:val="00326149"/>
    <w:rsid w:val="00327496"/>
    <w:rsid w:val="00330D96"/>
    <w:rsid w:val="00332D62"/>
    <w:rsid w:val="00335D3D"/>
    <w:rsid w:val="00353966"/>
    <w:rsid w:val="003600ED"/>
    <w:rsid w:val="00361D30"/>
    <w:rsid w:val="003664D1"/>
    <w:rsid w:val="00376084"/>
    <w:rsid w:val="00382C15"/>
    <w:rsid w:val="003830B1"/>
    <w:rsid w:val="00394101"/>
    <w:rsid w:val="00397945"/>
    <w:rsid w:val="003A05B0"/>
    <w:rsid w:val="003A09B3"/>
    <w:rsid w:val="003A0D1C"/>
    <w:rsid w:val="003A4846"/>
    <w:rsid w:val="003C5DA8"/>
    <w:rsid w:val="003D2BCB"/>
    <w:rsid w:val="003D332D"/>
    <w:rsid w:val="003D479B"/>
    <w:rsid w:val="003E0F5B"/>
    <w:rsid w:val="003E1C03"/>
    <w:rsid w:val="003E1CD7"/>
    <w:rsid w:val="003E2852"/>
    <w:rsid w:val="003E4F0D"/>
    <w:rsid w:val="003E7579"/>
    <w:rsid w:val="003F12B8"/>
    <w:rsid w:val="00400F4B"/>
    <w:rsid w:val="00407503"/>
    <w:rsid w:val="00415D2C"/>
    <w:rsid w:val="0041755D"/>
    <w:rsid w:val="00420B47"/>
    <w:rsid w:val="00420C73"/>
    <w:rsid w:val="0042384A"/>
    <w:rsid w:val="00430B46"/>
    <w:rsid w:val="004347B3"/>
    <w:rsid w:val="00434827"/>
    <w:rsid w:val="004379E7"/>
    <w:rsid w:val="00441DC1"/>
    <w:rsid w:val="00443DAD"/>
    <w:rsid w:val="00444D0D"/>
    <w:rsid w:val="00445494"/>
    <w:rsid w:val="00451777"/>
    <w:rsid w:val="00452169"/>
    <w:rsid w:val="004521EF"/>
    <w:rsid w:val="004641A5"/>
    <w:rsid w:val="00464521"/>
    <w:rsid w:val="00464DCB"/>
    <w:rsid w:val="00465C27"/>
    <w:rsid w:val="00475B48"/>
    <w:rsid w:val="00481253"/>
    <w:rsid w:val="00484940"/>
    <w:rsid w:val="004863B6"/>
    <w:rsid w:val="00495681"/>
    <w:rsid w:val="00497995"/>
    <w:rsid w:val="004B3A77"/>
    <w:rsid w:val="004B3ECD"/>
    <w:rsid w:val="004B4D61"/>
    <w:rsid w:val="004B5243"/>
    <w:rsid w:val="004B70CA"/>
    <w:rsid w:val="004C0469"/>
    <w:rsid w:val="004C3245"/>
    <w:rsid w:val="004C6223"/>
    <w:rsid w:val="004C7576"/>
    <w:rsid w:val="004C797D"/>
    <w:rsid w:val="004D426D"/>
    <w:rsid w:val="004D55DF"/>
    <w:rsid w:val="004E2B04"/>
    <w:rsid w:val="004E3FB4"/>
    <w:rsid w:val="004F1BF4"/>
    <w:rsid w:val="004F1D80"/>
    <w:rsid w:val="004F4ACF"/>
    <w:rsid w:val="00500E8F"/>
    <w:rsid w:val="00504387"/>
    <w:rsid w:val="005120E2"/>
    <w:rsid w:val="00523577"/>
    <w:rsid w:val="0052748A"/>
    <w:rsid w:val="00530DAD"/>
    <w:rsid w:val="00532606"/>
    <w:rsid w:val="005379F4"/>
    <w:rsid w:val="00540D26"/>
    <w:rsid w:val="005441F5"/>
    <w:rsid w:val="005559A6"/>
    <w:rsid w:val="00560300"/>
    <w:rsid w:val="005623BA"/>
    <w:rsid w:val="00564811"/>
    <w:rsid w:val="00564EF2"/>
    <w:rsid w:val="005675D5"/>
    <w:rsid w:val="00570410"/>
    <w:rsid w:val="00570661"/>
    <w:rsid w:val="00575B31"/>
    <w:rsid w:val="00576D62"/>
    <w:rsid w:val="00582120"/>
    <w:rsid w:val="00585148"/>
    <w:rsid w:val="0058690A"/>
    <w:rsid w:val="00594047"/>
    <w:rsid w:val="005A410F"/>
    <w:rsid w:val="005A4612"/>
    <w:rsid w:val="005A5E3C"/>
    <w:rsid w:val="005B2A82"/>
    <w:rsid w:val="005B2D25"/>
    <w:rsid w:val="005B4EB2"/>
    <w:rsid w:val="005B53EE"/>
    <w:rsid w:val="005B7FDD"/>
    <w:rsid w:val="005C6F97"/>
    <w:rsid w:val="005D2221"/>
    <w:rsid w:val="005D22D3"/>
    <w:rsid w:val="005D50A4"/>
    <w:rsid w:val="005E5C2D"/>
    <w:rsid w:val="005E620E"/>
    <w:rsid w:val="005F04E9"/>
    <w:rsid w:val="005F71E8"/>
    <w:rsid w:val="00602857"/>
    <w:rsid w:val="0060290E"/>
    <w:rsid w:val="00602EC9"/>
    <w:rsid w:val="00605552"/>
    <w:rsid w:val="00611EB5"/>
    <w:rsid w:val="00621503"/>
    <w:rsid w:val="00621F74"/>
    <w:rsid w:val="00626A9A"/>
    <w:rsid w:val="00634722"/>
    <w:rsid w:val="00636AF1"/>
    <w:rsid w:val="00642E75"/>
    <w:rsid w:val="006455E3"/>
    <w:rsid w:val="006469C9"/>
    <w:rsid w:val="00651BDB"/>
    <w:rsid w:val="006625B2"/>
    <w:rsid w:val="006712B8"/>
    <w:rsid w:val="00674AAC"/>
    <w:rsid w:val="00674E98"/>
    <w:rsid w:val="00675645"/>
    <w:rsid w:val="006769D2"/>
    <w:rsid w:val="00676BC3"/>
    <w:rsid w:val="0068095F"/>
    <w:rsid w:val="00687542"/>
    <w:rsid w:val="0069160E"/>
    <w:rsid w:val="006925B6"/>
    <w:rsid w:val="006943F6"/>
    <w:rsid w:val="006A0BF3"/>
    <w:rsid w:val="006A4063"/>
    <w:rsid w:val="006B0344"/>
    <w:rsid w:val="006B663E"/>
    <w:rsid w:val="006C78B2"/>
    <w:rsid w:val="006D7786"/>
    <w:rsid w:val="006E0B25"/>
    <w:rsid w:val="006E32FE"/>
    <w:rsid w:val="006E5B27"/>
    <w:rsid w:val="006F14DC"/>
    <w:rsid w:val="006F24DF"/>
    <w:rsid w:val="006F40E3"/>
    <w:rsid w:val="006F50B7"/>
    <w:rsid w:val="00702102"/>
    <w:rsid w:val="00703B2C"/>
    <w:rsid w:val="00706659"/>
    <w:rsid w:val="007105B5"/>
    <w:rsid w:val="00714596"/>
    <w:rsid w:val="0072610A"/>
    <w:rsid w:val="00731823"/>
    <w:rsid w:val="00732F59"/>
    <w:rsid w:val="007336D3"/>
    <w:rsid w:val="00741323"/>
    <w:rsid w:val="00744624"/>
    <w:rsid w:val="00744B2B"/>
    <w:rsid w:val="00746B1D"/>
    <w:rsid w:val="0075189E"/>
    <w:rsid w:val="0075463C"/>
    <w:rsid w:val="0075469D"/>
    <w:rsid w:val="007556F7"/>
    <w:rsid w:val="00755D8F"/>
    <w:rsid w:val="00761AEC"/>
    <w:rsid w:val="00765C54"/>
    <w:rsid w:val="00775AF1"/>
    <w:rsid w:val="007804A0"/>
    <w:rsid w:val="007858AB"/>
    <w:rsid w:val="00785AD6"/>
    <w:rsid w:val="00786EAF"/>
    <w:rsid w:val="0079279A"/>
    <w:rsid w:val="00796EBB"/>
    <w:rsid w:val="00797501"/>
    <w:rsid w:val="007A1C98"/>
    <w:rsid w:val="007A3CC3"/>
    <w:rsid w:val="007A61E6"/>
    <w:rsid w:val="007A779A"/>
    <w:rsid w:val="007A790F"/>
    <w:rsid w:val="007B2109"/>
    <w:rsid w:val="007B29C3"/>
    <w:rsid w:val="007B594E"/>
    <w:rsid w:val="007B595D"/>
    <w:rsid w:val="007B68B3"/>
    <w:rsid w:val="007B6A15"/>
    <w:rsid w:val="007B6E59"/>
    <w:rsid w:val="007C0E46"/>
    <w:rsid w:val="007C1FA0"/>
    <w:rsid w:val="007C267D"/>
    <w:rsid w:val="007C2789"/>
    <w:rsid w:val="007D169A"/>
    <w:rsid w:val="007D2BFB"/>
    <w:rsid w:val="007D50C7"/>
    <w:rsid w:val="007D7901"/>
    <w:rsid w:val="007E0BFD"/>
    <w:rsid w:val="007E27C7"/>
    <w:rsid w:val="007E506D"/>
    <w:rsid w:val="007F15FA"/>
    <w:rsid w:val="007F62E0"/>
    <w:rsid w:val="007F6CA8"/>
    <w:rsid w:val="00802EF3"/>
    <w:rsid w:val="00803AB4"/>
    <w:rsid w:val="00805915"/>
    <w:rsid w:val="00805DB1"/>
    <w:rsid w:val="00806E61"/>
    <w:rsid w:val="00807B4B"/>
    <w:rsid w:val="008112E6"/>
    <w:rsid w:val="00817282"/>
    <w:rsid w:val="00820A46"/>
    <w:rsid w:val="008274BC"/>
    <w:rsid w:val="00835D42"/>
    <w:rsid w:val="00837199"/>
    <w:rsid w:val="00842890"/>
    <w:rsid w:val="008442DB"/>
    <w:rsid w:val="00850315"/>
    <w:rsid w:val="00851494"/>
    <w:rsid w:val="00852DE4"/>
    <w:rsid w:val="00860B34"/>
    <w:rsid w:val="0086343D"/>
    <w:rsid w:val="0087221D"/>
    <w:rsid w:val="00873A43"/>
    <w:rsid w:val="008748EA"/>
    <w:rsid w:val="00875321"/>
    <w:rsid w:val="008755E1"/>
    <w:rsid w:val="008766B6"/>
    <w:rsid w:val="00880C1D"/>
    <w:rsid w:val="00881798"/>
    <w:rsid w:val="008820FC"/>
    <w:rsid w:val="00884DF5"/>
    <w:rsid w:val="0088590A"/>
    <w:rsid w:val="00892D8C"/>
    <w:rsid w:val="0089382C"/>
    <w:rsid w:val="008A1FFE"/>
    <w:rsid w:val="008A2114"/>
    <w:rsid w:val="008A57F4"/>
    <w:rsid w:val="008A6C4F"/>
    <w:rsid w:val="008A6F35"/>
    <w:rsid w:val="008A77A4"/>
    <w:rsid w:val="008B3AC7"/>
    <w:rsid w:val="008C1F20"/>
    <w:rsid w:val="008C44C5"/>
    <w:rsid w:val="008C4567"/>
    <w:rsid w:val="008C613F"/>
    <w:rsid w:val="008C7535"/>
    <w:rsid w:val="008D386D"/>
    <w:rsid w:val="008D6C97"/>
    <w:rsid w:val="008D746A"/>
    <w:rsid w:val="008E6B0C"/>
    <w:rsid w:val="008E7B75"/>
    <w:rsid w:val="008F35D5"/>
    <w:rsid w:val="008F3951"/>
    <w:rsid w:val="008F5000"/>
    <w:rsid w:val="008F74AB"/>
    <w:rsid w:val="009024F1"/>
    <w:rsid w:val="0090257D"/>
    <w:rsid w:val="009028DC"/>
    <w:rsid w:val="00902FB9"/>
    <w:rsid w:val="00907FE0"/>
    <w:rsid w:val="00910091"/>
    <w:rsid w:val="009116BD"/>
    <w:rsid w:val="00916CBC"/>
    <w:rsid w:val="0092066D"/>
    <w:rsid w:val="00923B95"/>
    <w:rsid w:val="009277FA"/>
    <w:rsid w:val="00950EAD"/>
    <w:rsid w:val="00953F83"/>
    <w:rsid w:val="00956A5F"/>
    <w:rsid w:val="00957AEA"/>
    <w:rsid w:val="00960349"/>
    <w:rsid w:val="00961C42"/>
    <w:rsid w:val="00967E5B"/>
    <w:rsid w:val="00971B36"/>
    <w:rsid w:val="00972999"/>
    <w:rsid w:val="00973DF7"/>
    <w:rsid w:val="0097441F"/>
    <w:rsid w:val="00976112"/>
    <w:rsid w:val="009853A8"/>
    <w:rsid w:val="00985F8B"/>
    <w:rsid w:val="00991553"/>
    <w:rsid w:val="00997EA5"/>
    <w:rsid w:val="009A361F"/>
    <w:rsid w:val="009A40CF"/>
    <w:rsid w:val="009A7A8B"/>
    <w:rsid w:val="009B23D2"/>
    <w:rsid w:val="009C00A4"/>
    <w:rsid w:val="009C322B"/>
    <w:rsid w:val="009C5914"/>
    <w:rsid w:val="009C6F86"/>
    <w:rsid w:val="009D405C"/>
    <w:rsid w:val="009D49EB"/>
    <w:rsid w:val="009D549A"/>
    <w:rsid w:val="009E0DE9"/>
    <w:rsid w:val="009E1723"/>
    <w:rsid w:val="009E2B84"/>
    <w:rsid w:val="009F1B5E"/>
    <w:rsid w:val="009F2828"/>
    <w:rsid w:val="00A0208E"/>
    <w:rsid w:val="00A11F93"/>
    <w:rsid w:val="00A1439F"/>
    <w:rsid w:val="00A14D90"/>
    <w:rsid w:val="00A152CB"/>
    <w:rsid w:val="00A15C2F"/>
    <w:rsid w:val="00A215DA"/>
    <w:rsid w:val="00A2354F"/>
    <w:rsid w:val="00A34C49"/>
    <w:rsid w:val="00A43B0F"/>
    <w:rsid w:val="00A523C0"/>
    <w:rsid w:val="00A55661"/>
    <w:rsid w:val="00A55733"/>
    <w:rsid w:val="00A562D8"/>
    <w:rsid w:val="00A75182"/>
    <w:rsid w:val="00A76050"/>
    <w:rsid w:val="00A763AE"/>
    <w:rsid w:val="00A766E0"/>
    <w:rsid w:val="00A77395"/>
    <w:rsid w:val="00A77744"/>
    <w:rsid w:val="00A8298B"/>
    <w:rsid w:val="00A82FE5"/>
    <w:rsid w:val="00A831D4"/>
    <w:rsid w:val="00A83A96"/>
    <w:rsid w:val="00A84CE3"/>
    <w:rsid w:val="00A910A9"/>
    <w:rsid w:val="00A92F1B"/>
    <w:rsid w:val="00A93249"/>
    <w:rsid w:val="00A944C1"/>
    <w:rsid w:val="00AA1598"/>
    <w:rsid w:val="00AA3149"/>
    <w:rsid w:val="00AA3634"/>
    <w:rsid w:val="00AA508C"/>
    <w:rsid w:val="00AA50E2"/>
    <w:rsid w:val="00AA538E"/>
    <w:rsid w:val="00AB08E2"/>
    <w:rsid w:val="00AB32C5"/>
    <w:rsid w:val="00AB5972"/>
    <w:rsid w:val="00AC0449"/>
    <w:rsid w:val="00AC3DF9"/>
    <w:rsid w:val="00AC6C32"/>
    <w:rsid w:val="00AC6F87"/>
    <w:rsid w:val="00AD046E"/>
    <w:rsid w:val="00AD1B05"/>
    <w:rsid w:val="00AD4353"/>
    <w:rsid w:val="00AE1D09"/>
    <w:rsid w:val="00AE5015"/>
    <w:rsid w:val="00B00FF8"/>
    <w:rsid w:val="00B03002"/>
    <w:rsid w:val="00B11A21"/>
    <w:rsid w:val="00B17C53"/>
    <w:rsid w:val="00B27E3E"/>
    <w:rsid w:val="00B33554"/>
    <w:rsid w:val="00B345FB"/>
    <w:rsid w:val="00B3488A"/>
    <w:rsid w:val="00B41B79"/>
    <w:rsid w:val="00B42B17"/>
    <w:rsid w:val="00B461CF"/>
    <w:rsid w:val="00B553FD"/>
    <w:rsid w:val="00B60403"/>
    <w:rsid w:val="00B62606"/>
    <w:rsid w:val="00B62F22"/>
    <w:rsid w:val="00B63095"/>
    <w:rsid w:val="00B6372F"/>
    <w:rsid w:val="00B6794E"/>
    <w:rsid w:val="00B7539D"/>
    <w:rsid w:val="00B7566E"/>
    <w:rsid w:val="00B77489"/>
    <w:rsid w:val="00B83375"/>
    <w:rsid w:val="00B835BF"/>
    <w:rsid w:val="00B83654"/>
    <w:rsid w:val="00B86886"/>
    <w:rsid w:val="00B90129"/>
    <w:rsid w:val="00B91021"/>
    <w:rsid w:val="00BA3BA1"/>
    <w:rsid w:val="00BB13AF"/>
    <w:rsid w:val="00BB55BB"/>
    <w:rsid w:val="00BB75C8"/>
    <w:rsid w:val="00BC4C30"/>
    <w:rsid w:val="00BD2639"/>
    <w:rsid w:val="00BD2B0F"/>
    <w:rsid w:val="00BD36AB"/>
    <w:rsid w:val="00BD5925"/>
    <w:rsid w:val="00BE62EB"/>
    <w:rsid w:val="00BE7CD4"/>
    <w:rsid w:val="00BF0F3B"/>
    <w:rsid w:val="00BF13FE"/>
    <w:rsid w:val="00BF582E"/>
    <w:rsid w:val="00C02B63"/>
    <w:rsid w:val="00C112E7"/>
    <w:rsid w:val="00C1432B"/>
    <w:rsid w:val="00C159CD"/>
    <w:rsid w:val="00C31117"/>
    <w:rsid w:val="00C31B80"/>
    <w:rsid w:val="00C3223A"/>
    <w:rsid w:val="00C34C0E"/>
    <w:rsid w:val="00C35192"/>
    <w:rsid w:val="00C35C9C"/>
    <w:rsid w:val="00C40431"/>
    <w:rsid w:val="00C40538"/>
    <w:rsid w:val="00C41B17"/>
    <w:rsid w:val="00C44143"/>
    <w:rsid w:val="00C56985"/>
    <w:rsid w:val="00C5748E"/>
    <w:rsid w:val="00C60EDD"/>
    <w:rsid w:val="00C61774"/>
    <w:rsid w:val="00C71C6F"/>
    <w:rsid w:val="00C75165"/>
    <w:rsid w:val="00C847D1"/>
    <w:rsid w:val="00C9467C"/>
    <w:rsid w:val="00C9673C"/>
    <w:rsid w:val="00C975F3"/>
    <w:rsid w:val="00CA6F2F"/>
    <w:rsid w:val="00CB372C"/>
    <w:rsid w:val="00CB75AB"/>
    <w:rsid w:val="00CC4F21"/>
    <w:rsid w:val="00CE020E"/>
    <w:rsid w:val="00CE1F80"/>
    <w:rsid w:val="00CE24D8"/>
    <w:rsid w:val="00CE536F"/>
    <w:rsid w:val="00CE6526"/>
    <w:rsid w:val="00CE6F50"/>
    <w:rsid w:val="00CF15D6"/>
    <w:rsid w:val="00CF5D72"/>
    <w:rsid w:val="00CF6ECA"/>
    <w:rsid w:val="00D07331"/>
    <w:rsid w:val="00D07A1C"/>
    <w:rsid w:val="00D10843"/>
    <w:rsid w:val="00D110F9"/>
    <w:rsid w:val="00D115F4"/>
    <w:rsid w:val="00D13A3E"/>
    <w:rsid w:val="00D14B1F"/>
    <w:rsid w:val="00D14F54"/>
    <w:rsid w:val="00D169C4"/>
    <w:rsid w:val="00D214B2"/>
    <w:rsid w:val="00D255FC"/>
    <w:rsid w:val="00D26F06"/>
    <w:rsid w:val="00D32838"/>
    <w:rsid w:val="00D33B41"/>
    <w:rsid w:val="00D34390"/>
    <w:rsid w:val="00D3506A"/>
    <w:rsid w:val="00D351C2"/>
    <w:rsid w:val="00D36E68"/>
    <w:rsid w:val="00D37135"/>
    <w:rsid w:val="00D425BB"/>
    <w:rsid w:val="00D4591A"/>
    <w:rsid w:val="00D60670"/>
    <w:rsid w:val="00D61474"/>
    <w:rsid w:val="00D62548"/>
    <w:rsid w:val="00D62C75"/>
    <w:rsid w:val="00D66067"/>
    <w:rsid w:val="00D669A4"/>
    <w:rsid w:val="00D75DAB"/>
    <w:rsid w:val="00D812C9"/>
    <w:rsid w:val="00D849E7"/>
    <w:rsid w:val="00D876E9"/>
    <w:rsid w:val="00D93C1A"/>
    <w:rsid w:val="00D95076"/>
    <w:rsid w:val="00D95835"/>
    <w:rsid w:val="00D958F5"/>
    <w:rsid w:val="00DA17F8"/>
    <w:rsid w:val="00DA6503"/>
    <w:rsid w:val="00DA7700"/>
    <w:rsid w:val="00DE07EA"/>
    <w:rsid w:val="00DE413D"/>
    <w:rsid w:val="00DE517E"/>
    <w:rsid w:val="00DE53E8"/>
    <w:rsid w:val="00DE7EC4"/>
    <w:rsid w:val="00DF0470"/>
    <w:rsid w:val="00DF319C"/>
    <w:rsid w:val="00E0184D"/>
    <w:rsid w:val="00E02117"/>
    <w:rsid w:val="00E069AF"/>
    <w:rsid w:val="00E102AA"/>
    <w:rsid w:val="00E105B9"/>
    <w:rsid w:val="00E13CF1"/>
    <w:rsid w:val="00E147F0"/>
    <w:rsid w:val="00E154F9"/>
    <w:rsid w:val="00E1590F"/>
    <w:rsid w:val="00E20970"/>
    <w:rsid w:val="00E2416A"/>
    <w:rsid w:val="00E241DD"/>
    <w:rsid w:val="00E24202"/>
    <w:rsid w:val="00E25E02"/>
    <w:rsid w:val="00E30737"/>
    <w:rsid w:val="00E34191"/>
    <w:rsid w:val="00E356EE"/>
    <w:rsid w:val="00E359EB"/>
    <w:rsid w:val="00E35E96"/>
    <w:rsid w:val="00E40892"/>
    <w:rsid w:val="00E4322B"/>
    <w:rsid w:val="00E45CC7"/>
    <w:rsid w:val="00E507E4"/>
    <w:rsid w:val="00E52696"/>
    <w:rsid w:val="00E5567E"/>
    <w:rsid w:val="00E56CF4"/>
    <w:rsid w:val="00E65E15"/>
    <w:rsid w:val="00E65F83"/>
    <w:rsid w:val="00E671F8"/>
    <w:rsid w:val="00E74A53"/>
    <w:rsid w:val="00E7783C"/>
    <w:rsid w:val="00E86CDD"/>
    <w:rsid w:val="00E904A4"/>
    <w:rsid w:val="00E93128"/>
    <w:rsid w:val="00EA1A65"/>
    <w:rsid w:val="00EA1EE2"/>
    <w:rsid w:val="00EA6810"/>
    <w:rsid w:val="00EA6A96"/>
    <w:rsid w:val="00EB0021"/>
    <w:rsid w:val="00EB54C4"/>
    <w:rsid w:val="00EB73D7"/>
    <w:rsid w:val="00EC0AC4"/>
    <w:rsid w:val="00EC60F3"/>
    <w:rsid w:val="00ED2399"/>
    <w:rsid w:val="00ED5AE5"/>
    <w:rsid w:val="00EF0AB2"/>
    <w:rsid w:val="00EF1CA2"/>
    <w:rsid w:val="00EF2A24"/>
    <w:rsid w:val="00EF7AC2"/>
    <w:rsid w:val="00F00CA2"/>
    <w:rsid w:val="00F03AD2"/>
    <w:rsid w:val="00F046A8"/>
    <w:rsid w:val="00F05D6C"/>
    <w:rsid w:val="00F110F7"/>
    <w:rsid w:val="00F14546"/>
    <w:rsid w:val="00F20CF1"/>
    <w:rsid w:val="00F21C16"/>
    <w:rsid w:val="00F24522"/>
    <w:rsid w:val="00F24636"/>
    <w:rsid w:val="00F27532"/>
    <w:rsid w:val="00F33244"/>
    <w:rsid w:val="00F33999"/>
    <w:rsid w:val="00F377CE"/>
    <w:rsid w:val="00F463C1"/>
    <w:rsid w:val="00F51173"/>
    <w:rsid w:val="00F56E83"/>
    <w:rsid w:val="00F71999"/>
    <w:rsid w:val="00F728A6"/>
    <w:rsid w:val="00F73B11"/>
    <w:rsid w:val="00F7426A"/>
    <w:rsid w:val="00F7692F"/>
    <w:rsid w:val="00FA2F79"/>
    <w:rsid w:val="00FA367A"/>
    <w:rsid w:val="00FA4201"/>
    <w:rsid w:val="00FA4A24"/>
    <w:rsid w:val="00FA70BA"/>
    <w:rsid w:val="00FB1512"/>
    <w:rsid w:val="00FB5E7B"/>
    <w:rsid w:val="00FB6CF1"/>
    <w:rsid w:val="00FC0499"/>
    <w:rsid w:val="00FC06AB"/>
    <w:rsid w:val="00FC1484"/>
    <w:rsid w:val="00FC338E"/>
    <w:rsid w:val="00FC3AE2"/>
    <w:rsid w:val="00FC51D5"/>
    <w:rsid w:val="00FC6176"/>
    <w:rsid w:val="00FC6A3E"/>
    <w:rsid w:val="00FD2965"/>
    <w:rsid w:val="00FD4246"/>
    <w:rsid w:val="00FE0624"/>
    <w:rsid w:val="00FE08B2"/>
    <w:rsid w:val="00FE1B74"/>
    <w:rsid w:val="00FE2C48"/>
    <w:rsid w:val="00FF13DB"/>
    <w:rsid w:val="00FF3548"/>
    <w:rsid w:val="05A73E26"/>
    <w:rsid w:val="0BD72C7F"/>
    <w:rsid w:val="0DED3CAD"/>
    <w:rsid w:val="0F8AA997"/>
    <w:rsid w:val="1939070E"/>
    <w:rsid w:val="208ACFB3"/>
    <w:rsid w:val="2694F7F3"/>
    <w:rsid w:val="6F19EB51"/>
    <w:rsid w:val="7EA1E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4B2"/>
    <w:rPr>
      <w:sz w:val="24"/>
      <w:szCs w:val="24"/>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uiPriority w:val="99"/>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7F15FA"/>
    <w:pPr>
      <w:keepNext w:val="0"/>
      <w:keepLines/>
      <w:widowControl/>
      <w:numPr>
        <w:ilvl w:val="0"/>
        <w:numId w:val="0"/>
      </w:numPr>
      <w:tabs>
        <w:tab w:val="left" w:pos="851"/>
        <w:tab w:val="left" w:pos="1701"/>
      </w:tabs>
      <w:autoSpaceDE/>
      <w:autoSpaceDN/>
      <w:adjustRightInd/>
      <w:spacing w:after="120"/>
      <w:ind w:left="1560" w:right="0" w:hanging="709"/>
      <w:jc w:val="left"/>
    </w:pPr>
    <w:rPr>
      <w:rFonts w:cs="Times New Roman"/>
      <w:b w:val="0"/>
      <w:bCs w:val="0"/>
      <w:lang w:val="en-US"/>
    </w:rPr>
  </w:style>
  <w:style w:type="paragraph" w:styleId="NoSpacing">
    <w:name w:val="No Spacing"/>
    <w:link w:val="NoSpacingChar"/>
    <w:uiPriority w:val="1"/>
    <w:qFormat/>
    <w:rsid w:val="001C70EF"/>
    <w:rPr>
      <w:rFonts w:ascii="Arial" w:eastAsiaTheme="minorHAnsi" w:hAnsi="Arial" w:cs="Arial"/>
      <w:sz w:val="22"/>
      <w:szCs w:val="22"/>
    </w:rPr>
  </w:style>
  <w:style w:type="paragraph" w:customStyle="1" w:styleId="Default">
    <w:name w:val="Default"/>
    <w:rsid w:val="009024F1"/>
    <w:pPr>
      <w:autoSpaceDE w:val="0"/>
      <w:autoSpaceDN w:val="0"/>
      <w:adjustRightInd w:val="0"/>
    </w:pPr>
    <w:rPr>
      <w:rFonts w:ascii="Verdana" w:hAnsi="Verdana" w:cs="Verdana"/>
      <w:color w:val="000000"/>
      <w:sz w:val="24"/>
      <w:szCs w:val="24"/>
    </w:rPr>
  </w:style>
  <w:style w:type="character" w:styleId="Hyperlink">
    <w:name w:val="Hyperlink"/>
    <w:basedOn w:val="DefaultParagraphFont"/>
    <w:unhideWhenUsed/>
    <w:rsid w:val="00EB73D7"/>
    <w:rPr>
      <w:color w:val="0563C1" w:themeColor="hyperlink"/>
      <w:u w:val="single"/>
    </w:rPr>
  </w:style>
  <w:style w:type="character" w:styleId="UnresolvedMention">
    <w:name w:val="Unresolved Mention"/>
    <w:basedOn w:val="DefaultParagraphFont"/>
    <w:uiPriority w:val="99"/>
    <w:semiHidden/>
    <w:unhideWhenUsed/>
    <w:rsid w:val="00EB73D7"/>
    <w:rPr>
      <w:color w:val="605E5C"/>
      <w:shd w:val="clear" w:color="auto" w:fill="E1DFDD"/>
    </w:rPr>
  </w:style>
  <w:style w:type="character" w:customStyle="1" w:styleId="NoSpacingChar">
    <w:name w:val="No Spacing Char"/>
    <w:link w:val="NoSpacing"/>
    <w:uiPriority w:val="1"/>
    <w:locked/>
    <w:rsid w:val="00BF582E"/>
    <w:rPr>
      <w:rFonts w:ascii="Arial" w:eastAsiaTheme="minorHAnsi" w:hAnsi="Arial" w:cs="Arial"/>
      <w:sz w:val="22"/>
      <w:szCs w:val="22"/>
    </w:rPr>
  </w:style>
  <w:style w:type="paragraph" w:styleId="ListParagraph">
    <w:name w:val="List Paragraph"/>
    <w:basedOn w:val="Normal"/>
    <w:uiPriority w:val="72"/>
    <w:qFormat/>
    <w:rsid w:val="00397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701981942">
      <w:bodyDiv w:val="1"/>
      <w:marLeft w:val="0"/>
      <w:marRight w:val="0"/>
      <w:marTop w:val="0"/>
      <w:marBottom w:val="0"/>
      <w:divBdr>
        <w:top w:val="none" w:sz="0" w:space="0" w:color="auto"/>
        <w:left w:val="none" w:sz="0" w:space="0" w:color="auto"/>
        <w:bottom w:val="none" w:sz="0" w:space="0" w:color="auto"/>
        <w:right w:val="none" w:sz="0" w:space="0" w:color="auto"/>
      </w:divBdr>
    </w:div>
    <w:div w:id="881290058">
      <w:bodyDiv w:val="1"/>
      <w:marLeft w:val="0"/>
      <w:marRight w:val="0"/>
      <w:marTop w:val="0"/>
      <w:marBottom w:val="0"/>
      <w:divBdr>
        <w:top w:val="none" w:sz="0" w:space="0" w:color="auto"/>
        <w:left w:val="none" w:sz="0" w:space="0" w:color="auto"/>
        <w:bottom w:val="none" w:sz="0" w:space="0" w:color="auto"/>
        <w:right w:val="none" w:sz="0" w:space="0" w:color="auto"/>
      </w:divBdr>
    </w:div>
    <w:div w:id="1269391051">
      <w:bodyDiv w:val="1"/>
      <w:marLeft w:val="0"/>
      <w:marRight w:val="0"/>
      <w:marTop w:val="0"/>
      <w:marBottom w:val="0"/>
      <w:divBdr>
        <w:top w:val="none" w:sz="0" w:space="0" w:color="auto"/>
        <w:left w:val="none" w:sz="0" w:space="0" w:color="auto"/>
        <w:bottom w:val="none" w:sz="0" w:space="0" w:color="auto"/>
        <w:right w:val="none" w:sz="0" w:space="0" w:color="auto"/>
      </w:divBdr>
    </w:div>
    <w:div w:id="1281767895">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 w:id="1396586081">
      <w:bodyDiv w:val="1"/>
      <w:marLeft w:val="0"/>
      <w:marRight w:val="0"/>
      <w:marTop w:val="0"/>
      <w:marBottom w:val="0"/>
      <w:divBdr>
        <w:top w:val="none" w:sz="0" w:space="0" w:color="auto"/>
        <w:left w:val="none" w:sz="0" w:space="0" w:color="auto"/>
        <w:bottom w:val="none" w:sz="0" w:space="0" w:color="auto"/>
        <w:right w:val="none" w:sz="0" w:space="0" w:color="auto"/>
      </w:divBdr>
    </w:div>
    <w:div w:id="1536381518">
      <w:bodyDiv w:val="1"/>
      <w:marLeft w:val="0"/>
      <w:marRight w:val="0"/>
      <w:marTop w:val="0"/>
      <w:marBottom w:val="0"/>
      <w:divBdr>
        <w:top w:val="none" w:sz="0" w:space="0" w:color="auto"/>
        <w:left w:val="none" w:sz="0" w:space="0" w:color="auto"/>
        <w:bottom w:val="none" w:sz="0" w:space="0" w:color="auto"/>
        <w:right w:val="none" w:sz="0" w:space="0" w:color="auto"/>
      </w:divBdr>
    </w:div>
    <w:div w:id="17279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4bb2a3ab-1232-4beb-8880-8ad8ea2f40d6">
      <Terms xmlns="http://schemas.microsoft.com/office/infopath/2007/PartnerControls"/>
    </lcf76f155ced4ddcb4097134ff3c332f>
    <SharedWithUsers xmlns="3ea9baeb-4c63-45f5-a258-c9a83f2300d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B963CDCB3DEB4BB77A36DB01695F7D" ma:contentTypeVersion="13" ma:contentTypeDescription="Create a new document." ma:contentTypeScope="" ma:versionID="dc2101d308006c7b923f944178a21574">
  <xsd:schema xmlns:xsd="http://www.w3.org/2001/XMLSchema" xmlns:xs="http://www.w3.org/2001/XMLSchema" xmlns:p="http://schemas.microsoft.com/office/2006/metadata/properties" xmlns:ns2="4bb2a3ab-1232-4beb-8880-8ad8ea2f40d6" xmlns:ns3="3ea9baeb-4c63-45f5-a258-c9a83f2300d2" xmlns:ns4="04738c6d-ecc8-46f1-821f-82e308eab3d9" targetNamespace="http://schemas.microsoft.com/office/2006/metadata/properties" ma:root="true" ma:fieldsID="55a497a09a24c11381b7d61c3d766379" ns2:_="" ns3:_="" ns4:_="">
    <xsd:import namespace="4bb2a3ab-1232-4beb-8880-8ad8ea2f40d6"/>
    <xsd:import namespace="3ea9baeb-4c63-45f5-a258-c9a83f2300d2"/>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2a3ab-1232-4beb-8880-8ad8ea2f4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450515-2919-414b-827b-4ade0610a6b4}" ma:internalName="TaxCatchAll" ma:showField="CatchAllData" ma:web="3ea9baeb-4c63-45f5-a258-c9a83f23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4ECEB-FB36-4601-9625-06CB0DFBC746}">
  <ds:schemaRefs>
    <ds:schemaRef ds:uri="http://schemas.microsoft.com/office/2006/metadata/properties"/>
    <ds:schemaRef ds:uri="http://schemas.microsoft.com/office/infopath/2007/PartnerControls"/>
    <ds:schemaRef ds:uri="04738c6d-ecc8-46f1-821f-82e308eab3d9"/>
    <ds:schemaRef ds:uri="4bb2a3ab-1232-4beb-8880-8ad8ea2f40d6"/>
    <ds:schemaRef ds:uri="3ea9baeb-4c63-45f5-a258-c9a83f2300d2"/>
  </ds:schemaRefs>
</ds:datastoreItem>
</file>

<file path=customXml/itemProps2.xml><?xml version="1.0" encoding="utf-8"?>
<ds:datastoreItem xmlns:ds="http://schemas.openxmlformats.org/officeDocument/2006/customXml" ds:itemID="{F5FA5506-7DA1-469F-8988-59FD84B83F0F}">
  <ds:schemaRefs>
    <ds:schemaRef ds:uri="http://schemas.openxmlformats.org/officeDocument/2006/bibliography"/>
  </ds:schemaRefs>
</ds:datastoreItem>
</file>

<file path=customXml/itemProps3.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4.xml><?xml version="1.0" encoding="utf-8"?>
<ds:datastoreItem xmlns:ds="http://schemas.openxmlformats.org/officeDocument/2006/customXml" ds:itemID="{9E36D3B6-7547-4732-93D6-0D7A1FBFF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2a3ab-1232-4beb-8880-8ad8ea2f40d6"/>
    <ds:schemaRef ds:uri="3ea9baeb-4c63-45f5-a258-c9a83f2300d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4FC749-3780-4969-BFA4-2BBC2339B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19266</Words>
  <Characters>109819</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Commercial;Bklt 2;Conditions;Ops</cp:keywords>
  <cp:lastModifiedBy/>
  <cp:revision>1</cp:revision>
  <cp:lastPrinted>2015-11-27T03:26:00Z</cp:lastPrinted>
  <dcterms:created xsi:type="dcterms:W3CDTF">2023-06-15T15:07:00Z</dcterms:created>
  <dcterms:modified xsi:type="dcterms:W3CDTF">2024-03-08T10:31:00Z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PJOB">
    <vt:lpwstr>ROS - Belize</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ContentType">
    <vt:lpwstr>MOD Document</vt:lpwstr>
  </property>
  <property fmtid="{D5CDD505-2E9C-101B-9397-08002B2CF9AE}" pid="11" name="Spare MetaEngine 1OOB">
    <vt:lpwstr>BEL/GE/1605</vt:lpwstr>
  </property>
  <property fmtid="{D5CDD505-2E9C-101B-9397-08002B2CF9AE}" pid="12" name="Subject CategoryOOB">
    <vt:lpwstr>;#DEFENCE ESTATE;#OVERSEAS ESTATE;#</vt:lpwstr>
  </property>
  <property fmtid="{D5CDD505-2E9C-101B-9397-08002B2CF9AE}" pid="13" name="Subject KeywordsOOB">
    <vt:lpwstr>;#Defence estate;#Defence Infrastructure Organisation;#Overseas estate;#</vt:lpwstr>
  </property>
  <property fmtid="{D5CDD505-2E9C-101B-9397-08002B2CF9AE}" pid="14" name="Local KeywordsOOB">
    <vt:lpwstr/>
  </property>
  <property fmtid="{D5CDD505-2E9C-101B-9397-08002B2CF9AE}" pid="15" name="AuthorOriginator">
    <vt:lpwstr>Hamilton, Lloyd Capt</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2016-09-30T00:00:00Z</vt:lpwstr>
  </property>
  <property fmtid="{D5CDD505-2E9C-101B-9397-08002B2CF9AE}" pid="20" name="SecurityDescriptors">
    <vt:lpwstr>None</vt:lpwstr>
  </property>
  <property fmtid="{D5CDD505-2E9C-101B-9397-08002B2CF9AE}" pid="21" name="Status">
    <vt:lpwstr>Final</vt:lpwstr>
  </property>
  <property fmtid="{D5CDD505-2E9C-101B-9397-08002B2CF9AE}" pid="22" name="Document Type">
    <vt:lpwstr>Booklet 2</vt:lpwstr>
  </property>
  <property fmtid="{D5CDD505-2E9C-101B-9397-08002B2CF9AE}" pid="23" name="Business OwnerOOB">
    <vt:lpwstr>Defence Infrastructure Organisation</vt:lpwstr>
  </property>
  <property fmtid="{D5CDD505-2E9C-101B-9397-08002B2CF9AE}" pid="24" name="DPAExemption">
    <vt:lpwstr/>
  </property>
  <property fmtid="{D5CDD505-2E9C-101B-9397-08002B2CF9AE}" pid="25" name="EIRDisclosabilityIndicator">
    <vt:lpwstr/>
  </property>
  <property fmtid="{D5CDD505-2E9C-101B-9397-08002B2CF9AE}" pid="26" name="fileplanIDOOB">
    <vt:lpwstr>03_04 Provide Commercial Activities</vt:lpwstr>
  </property>
  <property fmtid="{D5CDD505-2E9C-101B-9397-08002B2CF9AE}" pid="27" name="fileplanIDPTH">
    <vt:lpwstr>03_Support/03_04 Provide Commercial Activities</vt:lpwstr>
  </property>
  <property fmtid="{D5CDD505-2E9C-101B-9397-08002B2CF9AE}" pid="28" name="BusinessOwner">
    <vt:lpwstr/>
  </property>
  <property fmtid="{D5CDD505-2E9C-101B-9397-08002B2CF9AE}" pid="29" name="MeridioEDCStatus">
    <vt:lpwstr/>
  </property>
  <property fmtid="{D5CDD505-2E9C-101B-9397-08002B2CF9AE}" pid="30" name="Staff Location">
    <vt:lpwstr/>
  </property>
  <property fmtid="{D5CDD505-2E9C-101B-9397-08002B2CF9AE}" pid="31" name="CountryOOB">
    <vt:lpwstr/>
  </property>
  <property fmtid="{D5CDD505-2E9C-101B-9397-08002B2CF9AE}" pid="32" name="Contractor">
    <vt:lpwstr/>
  </property>
  <property fmtid="{D5CDD505-2E9C-101B-9397-08002B2CF9AE}" pid="33" name="TriregaOOB">
    <vt:lpwstr/>
  </property>
  <property fmtid="{D5CDD505-2E9C-101B-9397-08002B2CF9AE}" pid="34" name="SubjectKeywords">
    <vt:lpwstr/>
  </property>
  <property fmtid="{D5CDD505-2E9C-101B-9397-08002B2CF9AE}" pid="35" name="Staff LocationOOB">
    <vt:lpwstr/>
  </property>
  <property fmtid="{D5CDD505-2E9C-101B-9397-08002B2CF9AE}" pid="36" name="Trirega">
    <vt:lpwstr/>
  </property>
  <property fmtid="{D5CDD505-2E9C-101B-9397-08002B2CF9AE}" pid="37" name="Estate">
    <vt:lpwstr/>
  </property>
  <property fmtid="{D5CDD505-2E9C-101B-9397-08002B2CF9AE}" pid="38" name="SubjectCategory">
    <vt:lpwstr/>
  </property>
  <property fmtid="{D5CDD505-2E9C-101B-9397-08002B2CF9AE}" pid="39" name="Spare MetaEngine 2OOB">
    <vt:lpwstr/>
  </property>
  <property fmtid="{D5CDD505-2E9C-101B-9397-08002B2CF9AE}" pid="40" name="Spare MetaEngine 2">
    <vt:lpwstr/>
  </property>
  <property fmtid="{D5CDD505-2E9C-101B-9397-08002B2CF9AE}" pid="41" name="Declared">
    <vt:lpwstr>0</vt:lpwstr>
  </property>
  <property fmtid="{D5CDD505-2E9C-101B-9397-08002B2CF9AE}" pid="42" name="fileplanID">
    <vt:lpwstr/>
  </property>
  <property fmtid="{D5CDD505-2E9C-101B-9397-08002B2CF9AE}" pid="43" name="RegionOOB">
    <vt:lpwstr/>
  </property>
  <property fmtid="{D5CDD505-2E9C-101B-9397-08002B2CF9AE}" pid="44" name="SC_FinYear">
    <vt:lpwstr>Not Defined</vt:lpwstr>
  </property>
  <property fmtid="{D5CDD505-2E9C-101B-9397-08002B2CF9AE}" pid="45" name="Region">
    <vt:lpwstr/>
  </property>
  <property fmtid="{D5CDD505-2E9C-101B-9397-08002B2CF9AE}" pid="46" name="ContractorOOB">
    <vt:lpwstr/>
  </property>
  <property fmtid="{D5CDD505-2E9C-101B-9397-08002B2CF9AE}" pid="47" name="DocId">
    <vt:lpwstr/>
  </property>
  <property fmtid="{D5CDD505-2E9C-101B-9397-08002B2CF9AE}" pid="48" name="RetentionCategory">
    <vt:lpwstr>None</vt:lpwstr>
  </property>
  <property fmtid="{D5CDD505-2E9C-101B-9397-08002B2CF9AE}" pid="49" name="EstateOOB">
    <vt:lpwstr>Not Defined</vt:lpwstr>
  </property>
  <property fmtid="{D5CDD505-2E9C-101B-9397-08002B2CF9AE}" pid="50" name="MeridioUrl">
    <vt:lpwstr/>
  </property>
  <property fmtid="{D5CDD505-2E9C-101B-9397-08002B2CF9AE}" pid="51" name="FOIPublicationDate">
    <vt:lpwstr/>
  </property>
  <property fmtid="{D5CDD505-2E9C-101B-9397-08002B2CF9AE}" pid="52" name="Country">
    <vt:lpwstr/>
  </property>
  <property fmtid="{D5CDD505-2E9C-101B-9397-08002B2CF9AE}" pid="53" name="LocalKeywords">
    <vt:lpwstr/>
  </property>
  <property fmtid="{D5CDD505-2E9C-101B-9397-08002B2CF9AE}" pid="54" name="MeridioEDCData">
    <vt:lpwstr/>
  </property>
  <property fmtid="{D5CDD505-2E9C-101B-9397-08002B2CF9AE}" pid="55" name="Spare MetaEngine 1">
    <vt:lpwstr/>
  </property>
  <property fmtid="{D5CDD505-2E9C-101B-9397-08002B2CF9AE}" pid="56" name="ContentTypeId">
    <vt:lpwstr>0x01010098B963CDCB3DEB4BB77A36DB01695F7D</vt:lpwstr>
  </property>
  <property fmtid="{D5CDD505-2E9C-101B-9397-08002B2CF9AE}" pid="57" name="MSIP_Label_d8a60473-494b-4586-a1bb-b0e663054676_Enabled">
    <vt:lpwstr>true</vt:lpwstr>
  </property>
  <property fmtid="{D5CDD505-2E9C-101B-9397-08002B2CF9AE}" pid="58" name="MSIP_Label_d8a60473-494b-4586-a1bb-b0e663054676_SetDate">
    <vt:lpwstr>2022-07-02T12:39:46Z</vt:lpwstr>
  </property>
  <property fmtid="{D5CDD505-2E9C-101B-9397-08002B2CF9AE}" pid="59" name="MSIP_Label_d8a60473-494b-4586-a1bb-b0e663054676_Method">
    <vt:lpwstr>Privileged</vt:lpwstr>
  </property>
  <property fmtid="{D5CDD505-2E9C-101B-9397-08002B2CF9AE}" pid="60" name="MSIP_Label_d8a60473-494b-4586-a1bb-b0e663054676_Name">
    <vt:lpwstr>MOD-1-O-‘UNMARKED’</vt:lpwstr>
  </property>
  <property fmtid="{D5CDD505-2E9C-101B-9397-08002B2CF9AE}" pid="61" name="MSIP_Label_d8a60473-494b-4586-a1bb-b0e663054676_SiteId">
    <vt:lpwstr>be7760ed-5953-484b-ae95-d0a16dfa09e5</vt:lpwstr>
  </property>
  <property fmtid="{D5CDD505-2E9C-101B-9397-08002B2CF9AE}" pid="62" name="MSIP_Label_d8a60473-494b-4586-a1bb-b0e663054676_ActionId">
    <vt:lpwstr>fb50e3ac-da31-45a5-ad97-bd27d6ff8a7e</vt:lpwstr>
  </property>
  <property fmtid="{D5CDD505-2E9C-101B-9397-08002B2CF9AE}" pid="63" name="MSIP_Label_d8a60473-494b-4586-a1bb-b0e663054676_ContentBits">
    <vt:lpwstr>0</vt:lpwstr>
  </property>
  <property fmtid="{D5CDD505-2E9C-101B-9397-08002B2CF9AE}" pid="64" name="Order">
    <vt:r8>2445700</vt:r8>
  </property>
  <property fmtid="{D5CDD505-2E9C-101B-9397-08002B2CF9AE}" pid="65" name="_ColorHex">
    <vt:lpwstr/>
  </property>
  <property fmtid="{D5CDD505-2E9C-101B-9397-08002B2CF9AE}" pid="66" name="ComplianceAssetId">
    <vt:lpwstr/>
  </property>
  <property fmtid="{D5CDD505-2E9C-101B-9397-08002B2CF9AE}" pid="67" name="_ColorTag">
    <vt:lpwstr/>
  </property>
  <property fmtid="{D5CDD505-2E9C-101B-9397-08002B2CF9AE}" pid="68" name="_ExtendedDescription">
    <vt:lpwstr/>
  </property>
  <property fmtid="{D5CDD505-2E9C-101B-9397-08002B2CF9AE}" pid="69" name="TriggerFlowInfo">
    <vt:lpwstr/>
  </property>
  <property fmtid="{D5CDD505-2E9C-101B-9397-08002B2CF9AE}" pid="70" name="_Emoji">
    <vt:lpwstr/>
  </property>
  <property fmtid="{D5CDD505-2E9C-101B-9397-08002B2CF9AE}" pid="71" name="MediaServiceImageTags">
    <vt:lpwstr/>
  </property>
</Properties>
</file>