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96939" w14:textId="77777777" w:rsidR="00A33A57" w:rsidRPr="00A33A57" w:rsidRDefault="00233DA5" w:rsidP="00A33A57">
      <w:pPr>
        <w:rPr>
          <w:rFonts w:ascii="Segoe UI" w:eastAsia="Times New Roman" w:hAnsi="Segoe UI" w:cs="Segoe UI"/>
          <w:color w:val="242424"/>
          <w:kern w:val="0"/>
          <w:sz w:val="21"/>
          <w:szCs w:val="21"/>
          <w:lang w:eastAsia="en-GB"/>
          <w14:ligatures w14:val="none"/>
        </w:rPr>
      </w:pPr>
      <w:r>
        <w:t xml:space="preserve">    </w:t>
      </w:r>
      <w:r w:rsidR="007B7D62">
        <w:rPr>
          <w:noProof/>
        </w:rPr>
        <w:drawing>
          <wp:inline distT="0" distB="0" distL="0" distR="0" wp14:anchorId="78943BEA" wp14:editId="6D15D017">
            <wp:extent cx="4826000" cy="761910"/>
            <wp:effectExtent l="0" t="0" r="0" b="635"/>
            <wp:docPr id="1907717007" name="Picture 190771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2499" cy="764515"/>
                    </a:xfrm>
                    <a:prstGeom prst="rect">
                      <a:avLst/>
                    </a:prstGeom>
                    <a:noFill/>
                  </pic:spPr>
                </pic:pic>
              </a:graphicData>
            </a:graphic>
          </wp:inline>
        </w:drawing>
      </w:r>
      <w:r w:rsidR="007609FF" w:rsidRPr="004B4D3C">
        <w:rPr>
          <w:noProof/>
        </w:rPr>
        <w:drawing>
          <wp:inline distT="0" distB="0" distL="0" distR="0" wp14:anchorId="6A34938E" wp14:editId="1F1EAC23">
            <wp:extent cx="731520" cy="789432"/>
            <wp:effectExtent l="0" t="0" r="0" b="0"/>
            <wp:docPr id="2050604106" name="Picture 2050604106" descr="A blue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04106" name="Picture 3" descr="A blue and gold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501" cy="794808"/>
                    </a:xfrm>
                    <a:prstGeom prst="rect">
                      <a:avLst/>
                    </a:prstGeom>
                    <a:noFill/>
                    <a:ln>
                      <a:noFill/>
                    </a:ln>
                  </pic:spPr>
                </pic:pic>
              </a:graphicData>
            </a:graphic>
          </wp:inline>
        </w:drawing>
      </w:r>
      <w:r w:rsidR="00A33A57" w:rsidRPr="00A33A57">
        <w:rPr>
          <w:rFonts w:ascii="Segoe UI" w:eastAsia="Times New Roman" w:hAnsi="Segoe UI" w:cs="Segoe UI"/>
          <w:color w:val="242424"/>
          <w:kern w:val="0"/>
          <w:sz w:val="21"/>
          <w:szCs w:val="21"/>
          <w:lang w:eastAsia="en-GB"/>
          <w14:ligatures w14:val="none"/>
        </w:rPr>
        <w:br/>
      </w:r>
    </w:p>
    <w:p w14:paraId="7A9A6A35" w14:textId="517F1C63" w:rsidR="00233DA5" w:rsidRDefault="00233DA5" w:rsidP="0042491C"/>
    <w:p w14:paraId="58425129" w14:textId="2E4BA64F" w:rsidR="00233DA5" w:rsidRPr="0075053A" w:rsidRDefault="00233DA5" w:rsidP="0075053A">
      <w:pPr>
        <w:jc w:val="center"/>
        <w:rPr>
          <w:sz w:val="36"/>
          <w:szCs w:val="36"/>
        </w:rPr>
      </w:pPr>
      <w:r w:rsidRPr="0075053A">
        <w:rPr>
          <w:sz w:val="36"/>
          <w:szCs w:val="36"/>
        </w:rPr>
        <w:t>Invitation to Tender</w:t>
      </w:r>
    </w:p>
    <w:p w14:paraId="5EADD943" w14:textId="603D187E" w:rsidR="0075053A" w:rsidRDefault="0075053A" w:rsidP="0075053A">
      <w:pPr>
        <w:jc w:val="center"/>
        <w:rPr>
          <w:sz w:val="36"/>
          <w:szCs w:val="36"/>
        </w:rPr>
      </w:pPr>
      <w:r>
        <w:rPr>
          <w:sz w:val="36"/>
          <w:szCs w:val="36"/>
        </w:rPr>
        <w:t xml:space="preserve">Laverstock &amp; Ford </w:t>
      </w:r>
      <w:r w:rsidR="00233DA5" w:rsidRPr="0075053A">
        <w:rPr>
          <w:sz w:val="36"/>
          <w:szCs w:val="36"/>
        </w:rPr>
        <w:t>Parish Council</w:t>
      </w:r>
    </w:p>
    <w:p w14:paraId="756AF3DE" w14:textId="77ADB962" w:rsidR="00233DA5" w:rsidRPr="0075053A" w:rsidRDefault="00233DA5" w:rsidP="0075053A">
      <w:pPr>
        <w:jc w:val="center"/>
        <w:rPr>
          <w:sz w:val="36"/>
          <w:szCs w:val="36"/>
        </w:rPr>
      </w:pPr>
      <w:r w:rsidRPr="0075053A">
        <w:rPr>
          <w:sz w:val="36"/>
          <w:szCs w:val="36"/>
        </w:rPr>
        <w:t>Grass Cutting &amp; Grounds Maintenance</w:t>
      </w:r>
    </w:p>
    <w:sdt>
      <w:sdtPr>
        <w:rPr>
          <w:rFonts w:asciiTheme="minorHAnsi" w:eastAsiaTheme="minorEastAsia" w:hAnsiTheme="minorHAnsi" w:cstheme="minorBidi"/>
          <w:color w:val="auto"/>
          <w:kern w:val="2"/>
          <w:sz w:val="22"/>
          <w:szCs w:val="22"/>
          <w:lang w:val="en-GB"/>
          <w14:ligatures w14:val="standardContextual"/>
        </w:rPr>
        <w:id w:val="1548295753"/>
        <w:docPartObj>
          <w:docPartGallery w:val="Table of Contents"/>
          <w:docPartUnique/>
        </w:docPartObj>
      </w:sdtPr>
      <w:sdtContent>
        <w:p w14:paraId="106761B4" w14:textId="05DB44DC" w:rsidR="00862080" w:rsidRDefault="00862080" w:rsidP="0042491C">
          <w:pPr>
            <w:pStyle w:val="TOCHeading"/>
          </w:pPr>
          <w:r>
            <w:t>Contents</w:t>
          </w:r>
        </w:p>
        <w:p w14:paraId="0FF05C35" w14:textId="136A8F11" w:rsidR="00E82220" w:rsidRDefault="006C1292">
          <w:pPr>
            <w:pStyle w:val="TOC2"/>
            <w:tabs>
              <w:tab w:val="left" w:pos="720"/>
              <w:tab w:val="right" w:leader="dot" w:pos="9016"/>
            </w:tabs>
            <w:rPr>
              <w:rFonts w:eastAsiaTheme="minorEastAsia"/>
              <w:noProof/>
              <w:sz w:val="24"/>
              <w:szCs w:val="24"/>
              <w:lang w:eastAsia="en-GB"/>
            </w:rPr>
          </w:pPr>
          <w:r>
            <w:fldChar w:fldCharType="begin"/>
          </w:r>
          <w:r w:rsidR="00F02F58">
            <w:instrText>TOC \o "1-2" \z \u \h</w:instrText>
          </w:r>
          <w:r>
            <w:fldChar w:fldCharType="separate"/>
          </w:r>
          <w:hyperlink w:anchor="_Toc185331081" w:history="1">
            <w:r w:rsidR="00E82220" w:rsidRPr="00F317AD">
              <w:rPr>
                <w:rStyle w:val="Hyperlink"/>
                <w:noProof/>
              </w:rPr>
              <w:t>1.</w:t>
            </w:r>
            <w:r w:rsidR="00E82220">
              <w:rPr>
                <w:rFonts w:eastAsiaTheme="minorEastAsia"/>
                <w:noProof/>
                <w:sz w:val="24"/>
                <w:szCs w:val="24"/>
                <w:lang w:eastAsia="en-GB"/>
              </w:rPr>
              <w:t xml:space="preserve"> </w:t>
            </w:r>
            <w:r w:rsidR="00E82220" w:rsidRPr="00F317AD">
              <w:rPr>
                <w:rStyle w:val="Hyperlink"/>
                <w:noProof/>
              </w:rPr>
              <w:t>Invitation to Tender</w:t>
            </w:r>
            <w:r w:rsidR="00E82220">
              <w:rPr>
                <w:noProof/>
                <w:webHidden/>
              </w:rPr>
              <w:tab/>
            </w:r>
            <w:r w:rsidR="00E82220">
              <w:rPr>
                <w:noProof/>
                <w:webHidden/>
              </w:rPr>
              <w:fldChar w:fldCharType="begin"/>
            </w:r>
            <w:r w:rsidR="00E82220">
              <w:rPr>
                <w:noProof/>
                <w:webHidden/>
              </w:rPr>
              <w:instrText xml:space="preserve"> PAGEREF _Toc185331081 \h </w:instrText>
            </w:r>
            <w:r w:rsidR="00E82220">
              <w:rPr>
                <w:noProof/>
                <w:webHidden/>
              </w:rPr>
            </w:r>
            <w:r w:rsidR="00E82220">
              <w:rPr>
                <w:noProof/>
                <w:webHidden/>
              </w:rPr>
              <w:fldChar w:fldCharType="separate"/>
            </w:r>
            <w:r w:rsidR="00295282">
              <w:rPr>
                <w:noProof/>
                <w:webHidden/>
              </w:rPr>
              <w:t>2</w:t>
            </w:r>
            <w:r w:rsidR="00E82220">
              <w:rPr>
                <w:noProof/>
                <w:webHidden/>
              </w:rPr>
              <w:fldChar w:fldCharType="end"/>
            </w:r>
          </w:hyperlink>
        </w:p>
        <w:p w14:paraId="130E0D5C" w14:textId="60147D0E" w:rsidR="00E82220" w:rsidRDefault="00E82220">
          <w:pPr>
            <w:pStyle w:val="TOC2"/>
            <w:tabs>
              <w:tab w:val="right" w:leader="dot" w:pos="9016"/>
            </w:tabs>
            <w:rPr>
              <w:rFonts w:eastAsiaTheme="minorEastAsia"/>
              <w:noProof/>
              <w:sz w:val="24"/>
              <w:szCs w:val="24"/>
              <w:lang w:eastAsia="en-GB"/>
            </w:rPr>
          </w:pPr>
          <w:hyperlink w:anchor="_Toc185331082" w:history="1">
            <w:r w:rsidRPr="00F317AD">
              <w:rPr>
                <w:rStyle w:val="Hyperlink"/>
                <w:noProof/>
              </w:rPr>
              <w:t>2.0 Parish Council Business Address</w:t>
            </w:r>
            <w:r>
              <w:rPr>
                <w:noProof/>
                <w:webHidden/>
              </w:rPr>
              <w:tab/>
            </w:r>
            <w:r>
              <w:rPr>
                <w:noProof/>
                <w:webHidden/>
              </w:rPr>
              <w:fldChar w:fldCharType="begin"/>
            </w:r>
            <w:r>
              <w:rPr>
                <w:noProof/>
                <w:webHidden/>
              </w:rPr>
              <w:instrText xml:space="preserve"> PAGEREF _Toc185331082 \h </w:instrText>
            </w:r>
            <w:r>
              <w:rPr>
                <w:noProof/>
                <w:webHidden/>
              </w:rPr>
            </w:r>
            <w:r>
              <w:rPr>
                <w:noProof/>
                <w:webHidden/>
              </w:rPr>
              <w:fldChar w:fldCharType="separate"/>
            </w:r>
            <w:r w:rsidR="00295282">
              <w:rPr>
                <w:noProof/>
                <w:webHidden/>
              </w:rPr>
              <w:t>2</w:t>
            </w:r>
            <w:r>
              <w:rPr>
                <w:noProof/>
                <w:webHidden/>
              </w:rPr>
              <w:fldChar w:fldCharType="end"/>
            </w:r>
          </w:hyperlink>
        </w:p>
        <w:p w14:paraId="1D234D6D" w14:textId="7B8D3D65" w:rsidR="00E82220" w:rsidRDefault="00E82220">
          <w:pPr>
            <w:pStyle w:val="TOC2"/>
            <w:tabs>
              <w:tab w:val="right" w:leader="dot" w:pos="9016"/>
            </w:tabs>
            <w:rPr>
              <w:rFonts w:eastAsiaTheme="minorEastAsia"/>
              <w:noProof/>
              <w:sz w:val="24"/>
              <w:szCs w:val="24"/>
              <w:lang w:eastAsia="en-GB"/>
            </w:rPr>
          </w:pPr>
          <w:hyperlink w:anchor="_Toc185331083" w:history="1">
            <w:r w:rsidRPr="00F317AD">
              <w:rPr>
                <w:rStyle w:val="Hyperlink"/>
                <w:noProof/>
              </w:rPr>
              <w:t>3.0 Parish Contact</w:t>
            </w:r>
            <w:r>
              <w:rPr>
                <w:noProof/>
                <w:webHidden/>
              </w:rPr>
              <w:tab/>
            </w:r>
            <w:r>
              <w:rPr>
                <w:noProof/>
                <w:webHidden/>
              </w:rPr>
              <w:fldChar w:fldCharType="begin"/>
            </w:r>
            <w:r>
              <w:rPr>
                <w:noProof/>
                <w:webHidden/>
              </w:rPr>
              <w:instrText xml:space="preserve"> PAGEREF _Toc185331083 \h </w:instrText>
            </w:r>
            <w:r>
              <w:rPr>
                <w:noProof/>
                <w:webHidden/>
              </w:rPr>
            </w:r>
            <w:r>
              <w:rPr>
                <w:noProof/>
                <w:webHidden/>
              </w:rPr>
              <w:fldChar w:fldCharType="separate"/>
            </w:r>
            <w:r w:rsidR="00295282">
              <w:rPr>
                <w:noProof/>
                <w:webHidden/>
              </w:rPr>
              <w:t>2</w:t>
            </w:r>
            <w:r>
              <w:rPr>
                <w:noProof/>
                <w:webHidden/>
              </w:rPr>
              <w:fldChar w:fldCharType="end"/>
            </w:r>
          </w:hyperlink>
        </w:p>
        <w:p w14:paraId="6E5E219E" w14:textId="6B9B0AEF" w:rsidR="00E82220" w:rsidRDefault="00E82220">
          <w:pPr>
            <w:pStyle w:val="TOC2"/>
            <w:tabs>
              <w:tab w:val="right" w:leader="dot" w:pos="9016"/>
            </w:tabs>
            <w:rPr>
              <w:rFonts w:eastAsiaTheme="minorEastAsia"/>
              <w:noProof/>
              <w:sz w:val="24"/>
              <w:szCs w:val="24"/>
              <w:lang w:eastAsia="en-GB"/>
            </w:rPr>
          </w:pPr>
          <w:hyperlink w:anchor="_Toc185331084" w:history="1">
            <w:r w:rsidRPr="00F317AD">
              <w:rPr>
                <w:rStyle w:val="Hyperlink"/>
                <w:noProof/>
              </w:rPr>
              <w:t>4.0 Tender Submission</w:t>
            </w:r>
            <w:r>
              <w:rPr>
                <w:noProof/>
                <w:webHidden/>
              </w:rPr>
              <w:tab/>
            </w:r>
            <w:r>
              <w:rPr>
                <w:noProof/>
                <w:webHidden/>
              </w:rPr>
              <w:fldChar w:fldCharType="begin"/>
            </w:r>
            <w:r>
              <w:rPr>
                <w:noProof/>
                <w:webHidden/>
              </w:rPr>
              <w:instrText xml:space="preserve"> PAGEREF _Toc185331084 \h </w:instrText>
            </w:r>
            <w:r>
              <w:rPr>
                <w:noProof/>
                <w:webHidden/>
              </w:rPr>
            </w:r>
            <w:r>
              <w:rPr>
                <w:noProof/>
                <w:webHidden/>
              </w:rPr>
              <w:fldChar w:fldCharType="separate"/>
            </w:r>
            <w:r w:rsidR="00295282">
              <w:rPr>
                <w:noProof/>
                <w:webHidden/>
              </w:rPr>
              <w:t>2</w:t>
            </w:r>
            <w:r>
              <w:rPr>
                <w:noProof/>
                <w:webHidden/>
              </w:rPr>
              <w:fldChar w:fldCharType="end"/>
            </w:r>
          </w:hyperlink>
        </w:p>
        <w:p w14:paraId="2C3C8E21" w14:textId="2293B4D0" w:rsidR="00E82220" w:rsidRDefault="00E82220">
          <w:pPr>
            <w:pStyle w:val="TOC2"/>
            <w:tabs>
              <w:tab w:val="right" w:leader="dot" w:pos="9016"/>
            </w:tabs>
            <w:rPr>
              <w:rFonts w:eastAsiaTheme="minorEastAsia"/>
              <w:noProof/>
              <w:sz w:val="24"/>
              <w:szCs w:val="24"/>
              <w:lang w:eastAsia="en-GB"/>
            </w:rPr>
          </w:pPr>
          <w:hyperlink w:anchor="_Toc185331085" w:history="1">
            <w:r w:rsidRPr="00F317AD">
              <w:rPr>
                <w:rStyle w:val="Hyperlink"/>
                <w:noProof/>
              </w:rPr>
              <w:t>5.0 Contract Timing</w:t>
            </w:r>
            <w:r>
              <w:rPr>
                <w:noProof/>
                <w:webHidden/>
              </w:rPr>
              <w:tab/>
            </w:r>
            <w:r>
              <w:rPr>
                <w:noProof/>
                <w:webHidden/>
              </w:rPr>
              <w:fldChar w:fldCharType="begin"/>
            </w:r>
            <w:r>
              <w:rPr>
                <w:noProof/>
                <w:webHidden/>
              </w:rPr>
              <w:instrText xml:space="preserve"> PAGEREF _Toc185331085 \h </w:instrText>
            </w:r>
            <w:r>
              <w:rPr>
                <w:noProof/>
                <w:webHidden/>
              </w:rPr>
            </w:r>
            <w:r>
              <w:rPr>
                <w:noProof/>
                <w:webHidden/>
              </w:rPr>
              <w:fldChar w:fldCharType="separate"/>
            </w:r>
            <w:r w:rsidR="00295282">
              <w:rPr>
                <w:noProof/>
                <w:webHidden/>
              </w:rPr>
              <w:t>3</w:t>
            </w:r>
            <w:r>
              <w:rPr>
                <w:noProof/>
                <w:webHidden/>
              </w:rPr>
              <w:fldChar w:fldCharType="end"/>
            </w:r>
          </w:hyperlink>
        </w:p>
        <w:p w14:paraId="2A2558D6" w14:textId="7B4DC44B" w:rsidR="00E82220" w:rsidRDefault="00E82220">
          <w:pPr>
            <w:pStyle w:val="TOC2"/>
            <w:tabs>
              <w:tab w:val="right" w:leader="dot" w:pos="9016"/>
            </w:tabs>
            <w:rPr>
              <w:rFonts w:eastAsiaTheme="minorEastAsia"/>
              <w:noProof/>
              <w:sz w:val="24"/>
              <w:szCs w:val="24"/>
              <w:lang w:eastAsia="en-GB"/>
            </w:rPr>
          </w:pPr>
          <w:hyperlink w:anchor="_Toc185331086" w:history="1">
            <w:r w:rsidRPr="00F317AD">
              <w:rPr>
                <w:rStyle w:val="Hyperlink"/>
                <w:noProof/>
              </w:rPr>
              <w:t>6.0 Schedule of Prices</w:t>
            </w:r>
            <w:r>
              <w:rPr>
                <w:noProof/>
                <w:webHidden/>
              </w:rPr>
              <w:tab/>
            </w:r>
            <w:r>
              <w:rPr>
                <w:noProof/>
                <w:webHidden/>
              </w:rPr>
              <w:fldChar w:fldCharType="begin"/>
            </w:r>
            <w:r>
              <w:rPr>
                <w:noProof/>
                <w:webHidden/>
              </w:rPr>
              <w:instrText xml:space="preserve"> PAGEREF _Toc185331086 \h </w:instrText>
            </w:r>
            <w:r>
              <w:rPr>
                <w:noProof/>
                <w:webHidden/>
              </w:rPr>
            </w:r>
            <w:r>
              <w:rPr>
                <w:noProof/>
                <w:webHidden/>
              </w:rPr>
              <w:fldChar w:fldCharType="separate"/>
            </w:r>
            <w:r w:rsidR="00295282">
              <w:rPr>
                <w:noProof/>
                <w:webHidden/>
              </w:rPr>
              <w:t>3</w:t>
            </w:r>
            <w:r>
              <w:rPr>
                <w:noProof/>
                <w:webHidden/>
              </w:rPr>
              <w:fldChar w:fldCharType="end"/>
            </w:r>
          </w:hyperlink>
        </w:p>
        <w:p w14:paraId="75CDE334" w14:textId="7FC61114" w:rsidR="00E82220" w:rsidRDefault="00E82220">
          <w:pPr>
            <w:pStyle w:val="TOC2"/>
            <w:tabs>
              <w:tab w:val="right" w:leader="dot" w:pos="9016"/>
            </w:tabs>
            <w:rPr>
              <w:rFonts w:eastAsiaTheme="minorEastAsia"/>
              <w:noProof/>
              <w:sz w:val="24"/>
              <w:szCs w:val="24"/>
              <w:lang w:eastAsia="en-GB"/>
            </w:rPr>
          </w:pPr>
          <w:hyperlink w:anchor="_Toc185331087" w:history="1">
            <w:r w:rsidRPr="00F317AD">
              <w:rPr>
                <w:rStyle w:val="Hyperlink"/>
                <w:noProof/>
              </w:rPr>
              <w:t>7.0 Invoicing and Payment</w:t>
            </w:r>
            <w:r>
              <w:rPr>
                <w:noProof/>
                <w:webHidden/>
              </w:rPr>
              <w:tab/>
            </w:r>
            <w:r>
              <w:rPr>
                <w:noProof/>
                <w:webHidden/>
              </w:rPr>
              <w:fldChar w:fldCharType="begin"/>
            </w:r>
            <w:r>
              <w:rPr>
                <w:noProof/>
                <w:webHidden/>
              </w:rPr>
              <w:instrText xml:space="preserve"> PAGEREF _Toc185331087 \h </w:instrText>
            </w:r>
            <w:r>
              <w:rPr>
                <w:noProof/>
                <w:webHidden/>
              </w:rPr>
            </w:r>
            <w:r>
              <w:rPr>
                <w:noProof/>
                <w:webHidden/>
              </w:rPr>
              <w:fldChar w:fldCharType="separate"/>
            </w:r>
            <w:r w:rsidR="00295282">
              <w:rPr>
                <w:noProof/>
                <w:webHidden/>
              </w:rPr>
              <w:t>3</w:t>
            </w:r>
            <w:r>
              <w:rPr>
                <w:noProof/>
                <w:webHidden/>
              </w:rPr>
              <w:fldChar w:fldCharType="end"/>
            </w:r>
          </w:hyperlink>
        </w:p>
        <w:p w14:paraId="76923D72" w14:textId="0AA25750" w:rsidR="00E82220" w:rsidRDefault="00E82220">
          <w:pPr>
            <w:pStyle w:val="TOC2"/>
            <w:tabs>
              <w:tab w:val="right" w:leader="dot" w:pos="9016"/>
            </w:tabs>
            <w:rPr>
              <w:rFonts w:eastAsiaTheme="minorEastAsia"/>
              <w:noProof/>
              <w:sz w:val="24"/>
              <w:szCs w:val="24"/>
              <w:lang w:eastAsia="en-GB"/>
            </w:rPr>
          </w:pPr>
          <w:hyperlink w:anchor="_Toc185331088" w:history="1">
            <w:r w:rsidRPr="00F317AD">
              <w:rPr>
                <w:rStyle w:val="Hyperlink"/>
                <w:noProof/>
              </w:rPr>
              <w:t>8.0 Conditions of Contract</w:t>
            </w:r>
            <w:r>
              <w:rPr>
                <w:noProof/>
                <w:webHidden/>
              </w:rPr>
              <w:tab/>
            </w:r>
            <w:r>
              <w:rPr>
                <w:noProof/>
                <w:webHidden/>
              </w:rPr>
              <w:fldChar w:fldCharType="begin"/>
            </w:r>
            <w:r>
              <w:rPr>
                <w:noProof/>
                <w:webHidden/>
              </w:rPr>
              <w:instrText xml:space="preserve"> PAGEREF _Toc185331088 \h </w:instrText>
            </w:r>
            <w:r>
              <w:rPr>
                <w:noProof/>
                <w:webHidden/>
              </w:rPr>
            </w:r>
            <w:r>
              <w:rPr>
                <w:noProof/>
                <w:webHidden/>
              </w:rPr>
              <w:fldChar w:fldCharType="separate"/>
            </w:r>
            <w:r w:rsidR="00295282">
              <w:rPr>
                <w:noProof/>
                <w:webHidden/>
              </w:rPr>
              <w:t>3</w:t>
            </w:r>
            <w:r>
              <w:rPr>
                <w:noProof/>
                <w:webHidden/>
              </w:rPr>
              <w:fldChar w:fldCharType="end"/>
            </w:r>
          </w:hyperlink>
        </w:p>
        <w:p w14:paraId="634C2C7B" w14:textId="389D4DCF" w:rsidR="00E82220" w:rsidRDefault="00E82220">
          <w:pPr>
            <w:pStyle w:val="TOC2"/>
            <w:tabs>
              <w:tab w:val="right" w:leader="dot" w:pos="9016"/>
            </w:tabs>
            <w:rPr>
              <w:rFonts w:eastAsiaTheme="minorEastAsia"/>
              <w:noProof/>
              <w:sz w:val="24"/>
              <w:szCs w:val="24"/>
              <w:lang w:eastAsia="en-GB"/>
            </w:rPr>
          </w:pPr>
          <w:hyperlink w:anchor="_Toc185331089" w:history="1">
            <w:r w:rsidRPr="00F317AD">
              <w:rPr>
                <w:rStyle w:val="Hyperlink"/>
                <w:noProof/>
              </w:rPr>
              <w:t>9.0 General Conditions</w:t>
            </w:r>
            <w:r>
              <w:rPr>
                <w:noProof/>
                <w:webHidden/>
              </w:rPr>
              <w:tab/>
            </w:r>
            <w:r>
              <w:rPr>
                <w:noProof/>
                <w:webHidden/>
              </w:rPr>
              <w:fldChar w:fldCharType="begin"/>
            </w:r>
            <w:r>
              <w:rPr>
                <w:noProof/>
                <w:webHidden/>
              </w:rPr>
              <w:instrText xml:space="preserve"> PAGEREF _Toc185331089 \h </w:instrText>
            </w:r>
            <w:r>
              <w:rPr>
                <w:noProof/>
                <w:webHidden/>
              </w:rPr>
            </w:r>
            <w:r>
              <w:rPr>
                <w:noProof/>
                <w:webHidden/>
              </w:rPr>
              <w:fldChar w:fldCharType="separate"/>
            </w:r>
            <w:r w:rsidR="00295282">
              <w:rPr>
                <w:noProof/>
                <w:webHidden/>
              </w:rPr>
              <w:t>4</w:t>
            </w:r>
            <w:r>
              <w:rPr>
                <w:noProof/>
                <w:webHidden/>
              </w:rPr>
              <w:fldChar w:fldCharType="end"/>
            </w:r>
          </w:hyperlink>
        </w:p>
        <w:p w14:paraId="7C536470" w14:textId="02482DC7" w:rsidR="00E82220" w:rsidRDefault="00E82220">
          <w:pPr>
            <w:pStyle w:val="TOC2"/>
            <w:tabs>
              <w:tab w:val="right" w:leader="dot" w:pos="9016"/>
            </w:tabs>
            <w:rPr>
              <w:rFonts w:eastAsiaTheme="minorEastAsia"/>
              <w:noProof/>
              <w:sz w:val="24"/>
              <w:szCs w:val="24"/>
              <w:lang w:eastAsia="en-GB"/>
            </w:rPr>
          </w:pPr>
          <w:hyperlink w:anchor="_Toc185331090" w:history="1">
            <w:r w:rsidRPr="00F317AD">
              <w:rPr>
                <w:rStyle w:val="Hyperlink"/>
                <w:noProof/>
              </w:rPr>
              <w:t>10.0 Grass Cutting Specification and Schedule</w:t>
            </w:r>
            <w:r>
              <w:rPr>
                <w:noProof/>
                <w:webHidden/>
              </w:rPr>
              <w:tab/>
            </w:r>
            <w:r>
              <w:rPr>
                <w:noProof/>
                <w:webHidden/>
              </w:rPr>
              <w:fldChar w:fldCharType="begin"/>
            </w:r>
            <w:r>
              <w:rPr>
                <w:noProof/>
                <w:webHidden/>
              </w:rPr>
              <w:instrText xml:space="preserve"> PAGEREF _Toc185331090 \h </w:instrText>
            </w:r>
            <w:r>
              <w:rPr>
                <w:noProof/>
                <w:webHidden/>
              </w:rPr>
            </w:r>
            <w:r>
              <w:rPr>
                <w:noProof/>
                <w:webHidden/>
              </w:rPr>
              <w:fldChar w:fldCharType="separate"/>
            </w:r>
            <w:r w:rsidR="00295282">
              <w:rPr>
                <w:noProof/>
                <w:webHidden/>
              </w:rPr>
              <w:t>5</w:t>
            </w:r>
            <w:r>
              <w:rPr>
                <w:noProof/>
                <w:webHidden/>
              </w:rPr>
              <w:fldChar w:fldCharType="end"/>
            </w:r>
          </w:hyperlink>
        </w:p>
        <w:p w14:paraId="26412343" w14:textId="71DCEA9D" w:rsidR="00E82220" w:rsidRDefault="00E82220">
          <w:pPr>
            <w:pStyle w:val="TOC2"/>
            <w:tabs>
              <w:tab w:val="right" w:leader="dot" w:pos="9016"/>
            </w:tabs>
            <w:rPr>
              <w:rFonts w:eastAsiaTheme="minorEastAsia"/>
              <w:noProof/>
              <w:sz w:val="24"/>
              <w:szCs w:val="24"/>
              <w:lang w:eastAsia="en-GB"/>
            </w:rPr>
          </w:pPr>
          <w:hyperlink w:anchor="_Toc185331091" w:history="1">
            <w:r w:rsidRPr="00F317AD">
              <w:rPr>
                <w:rStyle w:val="Hyperlink"/>
                <w:noProof/>
              </w:rPr>
              <w:t>11. General Specification for Grounds Maintenance Work</w:t>
            </w:r>
            <w:r>
              <w:rPr>
                <w:noProof/>
                <w:webHidden/>
              </w:rPr>
              <w:tab/>
            </w:r>
            <w:r>
              <w:rPr>
                <w:noProof/>
                <w:webHidden/>
              </w:rPr>
              <w:fldChar w:fldCharType="begin"/>
            </w:r>
            <w:r>
              <w:rPr>
                <w:noProof/>
                <w:webHidden/>
              </w:rPr>
              <w:instrText xml:space="preserve"> PAGEREF _Toc185331091 \h </w:instrText>
            </w:r>
            <w:r>
              <w:rPr>
                <w:noProof/>
                <w:webHidden/>
              </w:rPr>
            </w:r>
            <w:r>
              <w:rPr>
                <w:noProof/>
                <w:webHidden/>
              </w:rPr>
              <w:fldChar w:fldCharType="separate"/>
            </w:r>
            <w:r w:rsidR="00295282">
              <w:rPr>
                <w:noProof/>
                <w:webHidden/>
              </w:rPr>
              <w:t>6</w:t>
            </w:r>
            <w:r>
              <w:rPr>
                <w:noProof/>
                <w:webHidden/>
              </w:rPr>
              <w:fldChar w:fldCharType="end"/>
            </w:r>
          </w:hyperlink>
        </w:p>
        <w:p w14:paraId="2BF27D82" w14:textId="794A12F1" w:rsidR="00E82220" w:rsidRDefault="00E82220">
          <w:pPr>
            <w:pStyle w:val="TOC2"/>
            <w:tabs>
              <w:tab w:val="right" w:leader="dot" w:pos="9016"/>
            </w:tabs>
            <w:rPr>
              <w:rFonts w:eastAsiaTheme="minorEastAsia"/>
              <w:noProof/>
              <w:sz w:val="24"/>
              <w:szCs w:val="24"/>
              <w:lang w:eastAsia="en-GB"/>
            </w:rPr>
          </w:pPr>
          <w:hyperlink w:anchor="_Toc185331092" w:history="1">
            <w:r w:rsidRPr="00F317AD">
              <w:rPr>
                <w:rStyle w:val="Hyperlink"/>
                <w:noProof/>
              </w:rPr>
              <w:t>Appendix A – Laverstock</w:t>
            </w:r>
            <w:r>
              <w:rPr>
                <w:noProof/>
                <w:webHidden/>
              </w:rPr>
              <w:tab/>
            </w:r>
            <w:r>
              <w:rPr>
                <w:noProof/>
                <w:webHidden/>
              </w:rPr>
              <w:fldChar w:fldCharType="begin"/>
            </w:r>
            <w:r>
              <w:rPr>
                <w:noProof/>
                <w:webHidden/>
              </w:rPr>
              <w:instrText xml:space="preserve"> PAGEREF _Toc185331092 \h </w:instrText>
            </w:r>
            <w:r>
              <w:rPr>
                <w:noProof/>
                <w:webHidden/>
              </w:rPr>
            </w:r>
            <w:r>
              <w:rPr>
                <w:noProof/>
                <w:webHidden/>
              </w:rPr>
              <w:fldChar w:fldCharType="separate"/>
            </w:r>
            <w:r w:rsidR="00295282">
              <w:rPr>
                <w:noProof/>
                <w:webHidden/>
              </w:rPr>
              <w:t>9</w:t>
            </w:r>
            <w:r>
              <w:rPr>
                <w:noProof/>
                <w:webHidden/>
              </w:rPr>
              <w:fldChar w:fldCharType="end"/>
            </w:r>
          </w:hyperlink>
        </w:p>
        <w:p w14:paraId="10C5B899" w14:textId="1B82AE50" w:rsidR="00E82220" w:rsidRDefault="00E82220">
          <w:pPr>
            <w:pStyle w:val="TOC2"/>
            <w:tabs>
              <w:tab w:val="right" w:leader="dot" w:pos="9016"/>
            </w:tabs>
            <w:rPr>
              <w:rFonts w:eastAsiaTheme="minorEastAsia"/>
              <w:noProof/>
              <w:sz w:val="24"/>
              <w:szCs w:val="24"/>
              <w:lang w:eastAsia="en-GB"/>
            </w:rPr>
          </w:pPr>
          <w:hyperlink w:anchor="_Toc185331093" w:history="1">
            <w:r w:rsidRPr="00F317AD">
              <w:rPr>
                <w:rStyle w:val="Hyperlink"/>
                <w:noProof/>
              </w:rPr>
              <w:t>Appendix B – Bishopdown Farm &amp; Hampton Park</w:t>
            </w:r>
            <w:r>
              <w:rPr>
                <w:noProof/>
                <w:webHidden/>
              </w:rPr>
              <w:tab/>
            </w:r>
            <w:r>
              <w:rPr>
                <w:noProof/>
                <w:webHidden/>
              </w:rPr>
              <w:fldChar w:fldCharType="begin"/>
            </w:r>
            <w:r>
              <w:rPr>
                <w:noProof/>
                <w:webHidden/>
              </w:rPr>
              <w:instrText xml:space="preserve"> PAGEREF _Toc185331093 \h </w:instrText>
            </w:r>
            <w:r>
              <w:rPr>
                <w:noProof/>
                <w:webHidden/>
              </w:rPr>
            </w:r>
            <w:r>
              <w:rPr>
                <w:noProof/>
                <w:webHidden/>
              </w:rPr>
              <w:fldChar w:fldCharType="separate"/>
            </w:r>
            <w:r w:rsidR="00295282">
              <w:rPr>
                <w:noProof/>
                <w:webHidden/>
              </w:rPr>
              <w:t>10</w:t>
            </w:r>
            <w:r>
              <w:rPr>
                <w:noProof/>
                <w:webHidden/>
              </w:rPr>
              <w:fldChar w:fldCharType="end"/>
            </w:r>
          </w:hyperlink>
        </w:p>
        <w:p w14:paraId="0C478D4B" w14:textId="0591938E" w:rsidR="00E82220" w:rsidRDefault="00E82220">
          <w:pPr>
            <w:pStyle w:val="TOC2"/>
            <w:tabs>
              <w:tab w:val="right" w:leader="dot" w:pos="9016"/>
            </w:tabs>
            <w:rPr>
              <w:rFonts w:eastAsiaTheme="minorEastAsia"/>
              <w:noProof/>
              <w:sz w:val="24"/>
              <w:szCs w:val="24"/>
              <w:lang w:eastAsia="en-GB"/>
            </w:rPr>
          </w:pPr>
          <w:hyperlink w:anchor="_Toc185331094" w:history="1">
            <w:r w:rsidRPr="00F317AD">
              <w:rPr>
                <w:rStyle w:val="Hyperlink"/>
                <w:noProof/>
              </w:rPr>
              <w:t>Appendix C – Old Sarum &amp; Longhedge (including Mown Path and Skate Park)</w:t>
            </w:r>
            <w:r>
              <w:rPr>
                <w:noProof/>
                <w:webHidden/>
              </w:rPr>
              <w:tab/>
            </w:r>
            <w:r>
              <w:rPr>
                <w:noProof/>
                <w:webHidden/>
              </w:rPr>
              <w:fldChar w:fldCharType="begin"/>
            </w:r>
            <w:r>
              <w:rPr>
                <w:noProof/>
                <w:webHidden/>
              </w:rPr>
              <w:instrText xml:space="preserve"> PAGEREF _Toc185331094 \h </w:instrText>
            </w:r>
            <w:r>
              <w:rPr>
                <w:noProof/>
                <w:webHidden/>
              </w:rPr>
            </w:r>
            <w:r>
              <w:rPr>
                <w:noProof/>
                <w:webHidden/>
              </w:rPr>
              <w:fldChar w:fldCharType="separate"/>
            </w:r>
            <w:r w:rsidR="00295282">
              <w:rPr>
                <w:noProof/>
                <w:webHidden/>
              </w:rPr>
              <w:t>11</w:t>
            </w:r>
            <w:r>
              <w:rPr>
                <w:noProof/>
                <w:webHidden/>
              </w:rPr>
              <w:fldChar w:fldCharType="end"/>
            </w:r>
          </w:hyperlink>
        </w:p>
        <w:p w14:paraId="30042334" w14:textId="088B0555" w:rsidR="00E82220" w:rsidRDefault="00E82220">
          <w:pPr>
            <w:pStyle w:val="TOC2"/>
            <w:tabs>
              <w:tab w:val="right" w:leader="dot" w:pos="9016"/>
            </w:tabs>
            <w:rPr>
              <w:rFonts w:eastAsiaTheme="minorEastAsia"/>
              <w:noProof/>
              <w:sz w:val="24"/>
              <w:szCs w:val="24"/>
              <w:lang w:eastAsia="en-GB"/>
            </w:rPr>
          </w:pPr>
          <w:hyperlink w:anchor="_Toc185331095" w:history="1">
            <w:r w:rsidRPr="00F317AD">
              <w:rPr>
                <w:rStyle w:val="Hyperlink"/>
                <w:noProof/>
              </w:rPr>
              <w:t>Appendix D – Ford</w:t>
            </w:r>
            <w:r>
              <w:rPr>
                <w:noProof/>
                <w:webHidden/>
              </w:rPr>
              <w:tab/>
            </w:r>
            <w:r>
              <w:rPr>
                <w:noProof/>
                <w:webHidden/>
              </w:rPr>
              <w:fldChar w:fldCharType="begin"/>
            </w:r>
            <w:r>
              <w:rPr>
                <w:noProof/>
                <w:webHidden/>
              </w:rPr>
              <w:instrText xml:space="preserve"> PAGEREF _Toc185331095 \h </w:instrText>
            </w:r>
            <w:r>
              <w:rPr>
                <w:noProof/>
                <w:webHidden/>
              </w:rPr>
            </w:r>
            <w:r>
              <w:rPr>
                <w:noProof/>
                <w:webHidden/>
              </w:rPr>
              <w:fldChar w:fldCharType="separate"/>
            </w:r>
            <w:r w:rsidR="00295282">
              <w:rPr>
                <w:noProof/>
                <w:webHidden/>
              </w:rPr>
              <w:t>12</w:t>
            </w:r>
            <w:r>
              <w:rPr>
                <w:noProof/>
                <w:webHidden/>
              </w:rPr>
              <w:fldChar w:fldCharType="end"/>
            </w:r>
          </w:hyperlink>
        </w:p>
        <w:p w14:paraId="29C75B22" w14:textId="4C2F18F9" w:rsidR="00E82220" w:rsidRDefault="00E82220">
          <w:pPr>
            <w:pStyle w:val="TOC2"/>
            <w:tabs>
              <w:tab w:val="right" w:leader="dot" w:pos="9016"/>
            </w:tabs>
            <w:rPr>
              <w:rFonts w:eastAsiaTheme="minorEastAsia"/>
              <w:noProof/>
              <w:sz w:val="24"/>
              <w:szCs w:val="24"/>
              <w:lang w:eastAsia="en-GB"/>
            </w:rPr>
          </w:pPr>
          <w:hyperlink w:anchor="_Toc185331096" w:history="1">
            <w:r w:rsidRPr="00F317AD">
              <w:rPr>
                <w:rStyle w:val="Hyperlink"/>
                <w:noProof/>
              </w:rPr>
              <w:t>Appendix E – Grass Cutting – Play Parks</w:t>
            </w:r>
            <w:r>
              <w:rPr>
                <w:noProof/>
                <w:webHidden/>
              </w:rPr>
              <w:tab/>
            </w:r>
            <w:r>
              <w:rPr>
                <w:noProof/>
                <w:webHidden/>
              </w:rPr>
              <w:fldChar w:fldCharType="begin"/>
            </w:r>
            <w:r>
              <w:rPr>
                <w:noProof/>
                <w:webHidden/>
              </w:rPr>
              <w:instrText xml:space="preserve"> PAGEREF _Toc185331096 \h </w:instrText>
            </w:r>
            <w:r>
              <w:rPr>
                <w:noProof/>
                <w:webHidden/>
              </w:rPr>
            </w:r>
            <w:r>
              <w:rPr>
                <w:noProof/>
                <w:webHidden/>
              </w:rPr>
              <w:fldChar w:fldCharType="separate"/>
            </w:r>
            <w:r w:rsidR="00295282">
              <w:rPr>
                <w:noProof/>
                <w:webHidden/>
              </w:rPr>
              <w:t>13</w:t>
            </w:r>
            <w:r>
              <w:rPr>
                <w:noProof/>
                <w:webHidden/>
              </w:rPr>
              <w:fldChar w:fldCharType="end"/>
            </w:r>
          </w:hyperlink>
        </w:p>
        <w:p w14:paraId="5FFFE7A3" w14:textId="6C450F05" w:rsidR="00E82220" w:rsidRDefault="00E82220">
          <w:pPr>
            <w:pStyle w:val="TOC2"/>
            <w:tabs>
              <w:tab w:val="right" w:leader="dot" w:pos="9016"/>
            </w:tabs>
            <w:rPr>
              <w:rFonts w:eastAsiaTheme="minorEastAsia"/>
              <w:noProof/>
              <w:sz w:val="24"/>
              <w:szCs w:val="24"/>
              <w:lang w:eastAsia="en-GB"/>
            </w:rPr>
          </w:pPr>
          <w:hyperlink w:anchor="_Toc185331097" w:history="1">
            <w:r w:rsidRPr="00F317AD">
              <w:rPr>
                <w:rStyle w:val="Hyperlink"/>
                <w:noProof/>
              </w:rPr>
              <w:t>Appendix F – Grass Cutting – Open Spaces</w:t>
            </w:r>
            <w:r>
              <w:rPr>
                <w:noProof/>
                <w:webHidden/>
              </w:rPr>
              <w:tab/>
            </w:r>
            <w:r>
              <w:rPr>
                <w:noProof/>
                <w:webHidden/>
              </w:rPr>
              <w:fldChar w:fldCharType="begin"/>
            </w:r>
            <w:r>
              <w:rPr>
                <w:noProof/>
                <w:webHidden/>
              </w:rPr>
              <w:instrText xml:space="preserve"> PAGEREF _Toc185331097 \h </w:instrText>
            </w:r>
            <w:r>
              <w:rPr>
                <w:noProof/>
                <w:webHidden/>
              </w:rPr>
            </w:r>
            <w:r>
              <w:rPr>
                <w:noProof/>
                <w:webHidden/>
              </w:rPr>
              <w:fldChar w:fldCharType="separate"/>
            </w:r>
            <w:r w:rsidR="00295282">
              <w:rPr>
                <w:noProof/>
                <w:webHidden/>
              </w:rPr>
              <w:t>15</w:t>
            </w:r>
            <w:r>
              <w:rPr>
                <w:noProof/>
                <w:webHidden/>
              </w:rPr>
              <w:fldChar w:fldCharType="end"/>
            </w:r>
          </w:hyperlink>
        </w:p>
        <w:p w14:paraId="77665292" w14:textId="278AA791" w:rsidR="00E82220" w:rsidRDefault="00E82220">
          <w:pPr>
            <w:pStyle w:val="TOC2"/>
            <w:tabs>
              <w:tab w:val="right" w:leader="dot" w:pos="9016"/>
            </w:tabs>
            <w:rPr>
              <w:rFonts w:eastAsiaTheme="minorEastAsia"/>
              <w:noProof/>
              <w:sz w:val="24"/>
              <w:szCs w:val="24"/>
              <w:lang w:eastAsia="en-GB"/>
            </w:rPr>
          </w:pPr>
          <w:hyperlink w:anchor="_Toc185331098" w:history="1">
            <w:r w:rsidRPr="00F317AD">
              <w:rPr>
                <w:rStyle w:val="Hyperlink"/>
                <w:noProof/>
              </w:rPr>
              <w:t>Appendix G – Hedge Cutting &amp; Weed Strimming</w:t>
            </w:r>
            <w:r>
              <w:rPr>
                <w:noProof/>
                <w:webHidden/>
              </w:rPr>
              <w:tab/>
            </w:r>
            <w:r>
              <w:rPr>
                <w:noProof/>
                <w:webHidden/>
              </w:rPr>
              <w:fldChar w:fldCharType="begin"/>
            </w:r>
            <w:r>
              <w:rPr>
                <w:noProof/>
                <w:webHidden/>
              </w:rPr>
              <w:instrText xml:space="preserve"> PAGEREF _Toc185331098 \h </w:instrText>
            </w:r>
            <w:r>
              <w:rPr>
                <w:noProof/>
                <w:webHidden/>
              </w:rPr>
            </w:r>
            <w:r>
              <w:rPr>
                <w:noProof/>
                <w:webHidden/>
              </w:rPr>
              <w:fldChar w:fldCharType="separate"/>
            </w:r>
            <w:r w:rsidR="00295282">
              <w:rPr>
                <w:noProof/>
                <w:webHidden/>
              </w:rPr>
              <w:t>17</w:t>
            </w:r>
            <w:r>
              <w:rPr>
                <w:noProof/>
                <w:webHidden/>
              </w:rPr>
              <w:fldChar w:fldCharType="end"/>
            </w:r>
          </w:hyperlink>
        </w:p>
        <w:p w14:paraId="2B7A9CA2" w14:textId="18B13512" w:rsidR="00E82220" w:rsidRDefault="00E82220">
          <w:pPr>
            <w:pStyle w:val="TOC2"/>
            <w:tabs>
              <w:tab w:val="right" w:leader="dot" w:pos="9016"/>
            </w:tabs>
            <w:rPr>
              <w:rFonts w:eastAsiaTheme="minorEastAsia"/>
              <w:noProof/>
              <w:sz w:val="24"/>
              <w:szCs w:val="24"/>
              <w:lang w:eastAsia="en-GB"/>
            </w:rPr>
          </w:pPr>
          <w:hyperlink w:anchor="_Toc185331099" w:history="1">
            <w:r w:rsidRPr="00F317AD">
              <w:rPr>
                <w:rStyle w:val="Hyperlink"/>
                <w:noProof/>
              </w:rPr>
              <w:t>Appendix H – Tender Submission Document</w:t>
            </w:r>
            <w:r>
              <w:rPr>
                <w:noProof/>
                <w:webHidden/>
              </w:rPr>
              <w:tab/>
            </w:r>
            <w:r>
              <w:rPr>
                <w:noProof/>
                <w:webHidden/>
              </w:rPr>
              <w:fldChar w:fldCharType="begin"/>
            </w:r>
            <w:r>
              <w:rPr>
                <w:noProof/>
                <w:webHidden/>
              </w:rPr>
              <w:instrText xml:space="preserve"> PAGEREF _Toc185331099 \h </w:instrText>
            </w:r>
            <w:r>
              <w:rPr>
                <w:noProof/>
                <w:webHidden/>
              </w:rPr>
            </w:r>
            <w:r>
              <w:rPr>
                <w:noProof/>
                <w:webHidden/>
              </w:rPr>
              <w:fldChar w:fldCharType="separate"/>
            </w:r>
            <w:r w:rsidR="00295282">
              <w:rPr>
                <w:noProof/>
                <w:webHidden/>
              </w:rPr>
              <w:t>18</w:t>
            </w:r>
            <w:r>
              <w:rPr>
                <w:noProof/>
                <w:webHidden/>
              </w:rPr>
              <w:fldChar w:fldCharType="end"/>
            </w:r>
          </w:hyperlink>
        </w:p>
        <w:p w14:paraId="4EDA5371" w14:textId="19D7B46B" w:rsidR="006C1292" w:rsidRDefault="006C1292" w:rsidP="541B9D7F">
          <w:pPr>
            <w:pStyle w:val="TOC2"/>
            <w:tabs>
              <w:tab w:val="right" w:leader="dot" w:pos="9015"/>
            </w:tabs>
            <w:rPr>
              <w:rStyle w:val="Hyperlink"/>
              <w:noProof/>
              <w:lang w:eastAsia="en-GB"/>
            </w:rPr>
          </w:pPr>
          <w:r>
            <w:fldChar w:fldCharType="end"/>
          </w:r>
        </w:p>
      </w:sdtContent>
    </w:sdt>
    <w:p w14:paraId="0294B4F5" w14:textId="28BFE8C6" w:rsidR="00F02F58" w:rsidRDefault="00F02F58" w:rsidP="0042491C">
      <w:pPr>
        <w:pStyle w:val="TOC2"/>
        <w:rPr>
          <w:rStyle w:val="Hyperlink"/>
          <w:noProof/>
          <w:lang w:eastAsia="en-GB"/>
        </w:rPr>
      </w:pPr>
    </w:p>
    <w:p w14:paraId="3F9A9DC7" w14:textId="0816EAAE" w:rsidR="00695ED2" w:rsidRPr="00DF17D1" w:rsidRDefault="7CE65E92" w:rsidP="0042491C">
      <w:r>
        <w:br w:type="page"/>
      </w:r>
    </w:p>
    <w:p w14:paraId="120BD190" w14:textId="3C0D212A" w:rsidR="00673D8D" w:rsidRPr="00D4119E" w:rsidRDefault="00233DA5" w:rsidP="001F2DF7">
      <w:pPr>
        <w:pStyle w:val="Heading2"/>
        <w:numPr>
          <w:ilvl w:val="0"/>
          <w:numId w:val="7"/>
        </w:numPr>
        <w:ind w:left="284" w:hanging="284"/>
      </w:pPr>
      <w:bookmarkStart w:id="0" w:name="_Toc185331081"/>
      <w:r>
        <w:lastRenderedPageBreak/>
        <w:t xml:space="preserve">Invitation </w:t>
      </w:r>
      <w:r w:rsidR="6C7E4868">
        <w:t>to</w:t>
      </w:r>
      <w:r>
        <w:t xml:space="preserve"> Tender</w:t>
      </w:r>
      <w:bookmarkEnd w:id="0"/>
    </w:p>
    <w:p w14:paraId="19F996A1" w14:textId="6B2118AF" w:rsidR="00233DA5" w:rsidRDefault="00233DA5" w:rsidP="0042491C">
      <w:r>
        <w:t>Laverstock &amp; Ford Parish Council are inviting tenders for the grass cutting and grounds maintenance of the public estate of the Parish Council, as described, defined</w:t>
      </w:r>
      <w:r w:rsidR="5C6A4FAD">
        <w:t>,</w:t>
      </w:r>
      <w:r>
        <w:t xml:space="preserve"> and conditioned in this document.</w:t>
      </w:r>
    </w:p>
    <w:p w14:paraId="02095D5D" w14:textId="62413625" w:rsidR="00233DA5" w:rsidRDefault="00233DA5" w:rsidP="0042491C">
      <w:r>
        <w:t>Tenderers should be apprised of the following:</w:t>
      </w:r>
    </w:p>
    <w:p w14:paraId="4CD10556" w14:textId="0CB0D6B6" w:rsidR="00233DA5" w:rsidRDefault="00DF17D1" w:rsidP="0042491C">
      <w:bookmarkStart w:id="1" w:name="_Toc149565462"/>
      <w:r>
        <w:t>1</w:t>
      </w:r>
      <w:r w:rsidR="00233DA5" w:rsidRPr="0077456C">
        <w:t>.1</w:t>
      </w:r>
      <w:bookmarkEnd w:id="1"/>
      <w:r w:rsidR="00766D05">
        <w:t xml:space="preserve"> </w:t>
      </w:r>
      <w:r w:rsidR="00233DA5" w:rsidRPr="00233DA5">
        <w:t>Should a pre-tender meeting or site tour be required this could be arranged with all tenderers invited to attend at the same time. Any resultant mat</w:t>
      </w:r>
      <w:r w:rsidR="00F77C0F">
        <w:t>t</w:t>
      </w:r>
      <w:r w:rsidR="00233DA5" w:rsidRPr="00233DA5">
        <w:t>er requiring clarification which</w:t>
      </w:r>
      <w:r w:rsidR="00233DA5">
        <w:t xml:space="preserve"> is fundamental to the tender will be notified to all tenderers in writing.</w:t>
      </w:r>
    </w:p>
    <w:p w14:paraId="1F45E453" w14:textId="16F66E13" w:rsidR="00233DA5" w:rsidRDefault="00DF17D1" w:rsidP="0042491C">
      <w:bookmarkStart w:id="2" w:name="_Toc149565463"/>
      <w:r>
        <w:t>1</w:t>
      </w:r>
      <w:r w:rsidR="00233DA5" w:rsidRPr="0077456C">
        <w:t>.2</w:t>
      </w:r>
      <w:bookmarkEnd w:id="2"/>
      <w:r w:rsidR="00766D05">
        <w:t xml:space="preserve"> </w:t>
      </w:r>
      <w:r w:rsidR="00233DA5">
        <w:t xml:space="preserve">If any tenderer is to </w:t>
      </w:r>
      <w:r w:rsidR="003929DA">
        <w:t>their</w:t>
      </w:r>
      <w:r w:rsidR="00233DA5">
        <w:t xml:space="preserve"> knowledge related to any member or office holder of the Council</w:t>
      </w:r>
      <w:r w:rsidR="6A97BF9C">
        <w:t>,</w:t>
      </w:r>
      <w:r w:rsidR="00233DA5">
        <w:t xml:space="preserve"> </w:t>
      </w:r>
      <w:r w:rsidR="003929DA">
        <w:t>t</w:t>
      </w:r>
      <w:r w:rsidR="00233DA5">
        <w:t>he</w:t>
      </w:r>
      <w:r w:rsidR="00257CC6">
        <w:t>y</w:t>
      </w:r>
      <w:r w:rsidR="00233DA5">
        <w:t xml:space="preserve"> </w:t>
      </w:r>
      <w:r w:rsidR="00257CC6">
        <w:t>and</w:t>
      </w:r>
      <w:r w:rsidR="00233DA5">
        <w:t xml:space="preserve"> the</w:t>
      </w:r>
      <w:r w:rsidR="00257CC6">
        <w:t>ir</w:t>
      </w:r>
      <w:r w:rsidR="00233DA5">
        <w:t xml:space="preserve"> relative should disclose the fact to the Parish Clerk in writing. Failure to do so will result in the tenderer’s disqualification from the contract.</w:t>
      </w:r>
    </w:p>
    <w:p w14:paraId="724DA5EA" w14:textId="73BBA1A4" w:rsidR="00233DA5" w:rsidRDefault="00DF17D1" w:rsidP="0042491C">
      <w:r>
        <w:t>1</w:t>
      </w:r>
      <w:r w:rsidR="00233DA5">
        <w:t>.3</w:t>
      </w:r>
      <w:r w:rsidR="00117356">
        <w:t xml:space="preserve"> </w:t>
      </w:r>
      <w:r w:rsidR="00233DA5">
        <w:t>Canvassing of any member of the Council shall disqualify tenderers from the contract</w:t>
      </w:r>
      <w:r w:rsidR="006D4ACA">
        <w:t>.</w:t>
      </w:r>
    </w:p>
    <w:p w14:paraId="4AB0652D" w14:textId="01AF46B9" w:rsidR="00233DA5" w:rsidRDefault="00223A32" w:rsidP="0042491C">
      <w:r>
        <w:t>1</w:t>
      </w:r>
      <w:r w:rsidR="00233DA5">
        <w:t>.4</w:t>
      </w:r>
      <w:r w:rsidR="00117356">
        <w:t xml:space="preserve"> </w:t>
      </w:r>
      <w:r w:rsidR="00233DA5">
        <w:t xml:space="preserve">A member of the Council shall not solicit/recommend any person for the contract. However, </w:t>
      </w:r>
      <w:r w:rsidR="00257CC6">
        <w:t>they</w:t>
      </w:r>
      <w:r w:rsidR="00233DA5">
        <w:t xml:space="preserve"> may submit to </w:t>
      </w:r>
      <w:r w:rsidR="006F727B">
        <w:t xml:space="preserve">the </w:t>
      </w:r>
      <w:r w:rsidR="00233DA5">
        <w:t>Council a statement of any tenderer’s ability, experience</w:t>
      </w:r>
      <w:r w:rsidR="2AC2CB86">
        <w:t>,</w:t>
      </w:r>
      <w:r w:rsidR="00233DA5">
        <w:t xml:space="preserve"> or character.</w:t>
      </w:r>
    </w:p>
    <w:p w14:paraId="47E4B78C" w14:textId="3F2AB0F5" w:rsidR="00233DA5" w:rsidRDefault="00223A32" w:rsidP="0042491C">
      <w:r>
        <w:t>1</w:t>
      </w:r>
      <w:r w:rsidR="00233DA5">
        <w:t>.</w:t>
      </w:r>
      <w:r w:rsidR="000F273D">
        <w:t>5</w:t>
      </w:r>
      <w:r w:rsidR="00117356">
        <w:t xml:space="preserve"> </w:t>
      </w:r>
      <w:r w:rsidR="00233DA5">
        <w:t xml:space="preserve">There </w:t>
      </w:r>
      <w:r w:rsidR="00C43505">
        <w:t>may be</w:t>
      </w:r>
      <w:r w:rsidR="00233DA5">
        <w:t xml:space="preserve"> an opportunity to extend the scope of the contract </w:t>
      </w:r>
      <w:r w:rsidR="00C43505">
        <w:t>should</w:t>
      </w:r>
      <w:r w:rsidR="00233DA5">
        <w:t xml:space="preserve"> the </w:t>
      </w:r>
      <w:r w:rsidR="006F727B">
        <w:t xml:space="preserve">Parish </w:t>
      </w:r>
      <w:r w:rsidR="00233DA5">
        <w:t>Council assume responsibility for a</w:t>
      </w:r>
      <w:r w:rsidR="00955277">
        <w:t>ny</w:t>
      </w:r>
      <w:r w:rsidR="00233DA5">
        <w:t xml:space="preserve"> </w:t>
      </w:r>
      <w:r w:rsidR="000F273D">
        <w:t>additional land</w:t>
      </w:r>
      <w:r w:rsidR="00233DA5">
        <w:t xml:space="preserve"> </w:t>
      </w:r>
      <w:r w:rsidR="00C43505">
        <w:t xml:space="preserve">within the parish boundary, </w:t>
      </w:r>
      <w:bookmarkStart w:id="3" w:name="_Int_V0ySlFbL"/>
      <w:proofErr w:type="gramStart"/>
      <w:r w:rsidR="006F727B">
        <w:t xml:space="preserve">and </w:t>
      </w:r>
      <w:r w:rsidR="005F3E61">
        <w:t>also</w:t>
      </w:r>
      <w:bookmarkEnd w:id="3"/>
      <w:proofErr w:type="gramEnd"/>
      <w:r w:rsidR="005F3E61">
        <w:t xml:space="preserve">, </w:t>
      </w:r>
      <w:r w:rsidR="00233DA5">
        <w:t>subject to a competitive price offer.</w:t>
      </w:r>
    </w:p>
    <w:p w14:paraId="51C3A145" w14:textId="61CD24CA" w:rsidR="00233DA5" w:rsidRDefault="00223A32" w:rsidP="0042491C">
      <w:r>
        <w:t>1</w:t>
      </w:r>
      <w:r w:rsidR="00233DA5">
        <w:t>.</w:t>
      </w:r>
      <w:r w:rsidR="000F273D">
        <w:t>6</w:t>
      </w:r>
      <w:r w:rsidR="00117356">
        <w:t xml:space="preserve"> </w:t>
      </w:r>
      <w:r w:rsidR="00233DA5">
        <w:t xml:space="preserve">Tenderers must acknowledge receipt of this ITT </w:t>
      </w:r>
      <w:r w:rsidR="5AF922ED">
        <w:t>(Invitation to Tender)</w:t>
      </w:r>
      <w:r w:rsidR="00233DA5">
        <w:t xml:space="preserve"> for any subsequent quotation to be considered. Submission of a Tender expressly confirms the Tenderers compliance in full of all aspects of this ITT, unless specified otherwise within the tender document.</w:t>
      </w:r>
    </w:p>
    <w:p w14:paraId="15C353C0" w14:textId="2F7804E1" w:rsidR="00FA001F" w:rsidRPr="00FA001F" w:rsidRDefault="00BD0959" w:rsidP="000B62B1">
      <w:pPr>
        <w:pStyle w:val="Heading2"/>
      </w:pPr>
      <w:bookmarkStart w:id="4" w:name="_Toc185331082"/>
      <w:r>
        <w:t>2.0</w:t>
      </w:r>
      <w:r w:rsidR="00FB685A">
        <w:t xml:space="preserve"> Parish Council Business Address</w:t>
      </w:r>
      <w:bookmarkEnd w:id="4"/>
    </w:p>
    <w:p w14:paraId="7F29F04C" w14:textId="7503F1A9" w:rsidR="00FB685A" w:rsidRDefault="5BBFC8A1" w:rsidP="00117356">
      <w:pPr>
        <w:spacing w:after="0"/>
      </w:pPr>
      <w:r>
        <w:t>3</w:t>
      </w:r>
      <w:r w:rsidR="00FB685A">
        <w:t xml:space="preserve"> Pilgrims Way</w:t>
      </w:r>
    </w:p>
    <w:p w14:paraId="06F47F0F" w14:textId="77777777" w:rsidR="00FB685A" w:rsidRDefault="00FB685A" w:rsidP="00117356">
      <w:pPr>
        <w:spacing w:after="0"/>
      </w:pPr>
      <w:r>
        <w:t>Laverstock</w:t>
      </w:r>
    </w:p>
    <w:p w14:paraId="6CBB2834" w14:textId="77777777" w:rsidR="00FB685A" w:rsidRDefault="00FB685A" w:rsidP="00117356">
      <w:pPr>
        <w:spacing w:after="0"/>
      </w:pPr>
      <w:r>
        <w:t>Salisbury</w:t>
      </w:r>
    </w:p>
    <w:p w14:paraId="63025736" w14:textId="77777777" w:rsidR="00FB685A" w:rsidRDefault="00FB685A" w:rsidP="00117356">
      <w:pPr>
        <w:spacing w:after="0"/>
      </w:pPr>
      <w:r>
        <w:t>Wiltshire</w:t>
      </w:r>
    </w:p>
    <w:p w14:paraId="4F3ED2D0" w14:textId="44412EB3" w:rsidR="4F458EE5" w:rsidRDefault="4F458EE5" w:rsidP="6E76D3CE">
      <w:pPr>
        <w:spacing w:after="0"/>
      </w:pPr>
      <w:r>
        <w:t>SP1 1RZ</w:t>
      </w:r>
    </w:p>
    <w:p w14:paraId="63426E23" w14:textId="086504C0" w:rsidR="6924D5A1" w:rsidRDefault="6924D5A1" w:rsidP="6924D5A1">
      <w:pPr>
        <w:spacing w:after="0"/>
      </w:pPr>
    </w:p>
    <w:p w14:paraId="6BD8AA6D" w14:textId="0D9E47CE" w:rsidR="00FB685A" w:rsidRDefault="00BD0959" w:rsidP="000B62B1">
      <w:pPr>
        <w:pStyle w:val="Heading2"/>
      </w:pPr>
      <w:bookmarkStart w:id="5" w:name="_Toc185331083"/>
      <w:r>
        <w:t>3.0</w:t>
      </w:r>
      <w:r w:rsidR="00FB685A">
        <w:t xml:space="preserve"> Parish Contact</w:t>
      </w:r>
      <w:bookmarkEnd w:id="5"/>
    </w:p>
    <w:p w14:paraId="3FA50FE3" w14:textId="02A6A4AA" w:rsidR="00FB685A" w:rsidRDefault="00FB685A" w:rsidP="0042491C">
      <w:r>
        <w:t>Parish Clerk</w:t>
      </w:r>
      <w:r w:rsidR="00B73027">
        <w:t>,</w:t>
      </w:r>
      <w:r>
        <w:t xml:space="preserve"> </w:t>
      </w:r>
      <w:r w:rsidR="390D0E58">
        <w:t>Gale Pettifer</w:t>
      </w:r>
      <w:r>
        <w:tab/>
      </w:r>
      <w:hyperlink r:id="rId13" w:history="1">
        <w:r w:rsidR="000F273D" w:rsidRPr="001B35A2">
          <w:rPr>
            <w:rStyle w:val="Hyperlink"/>
          </w:rPr>
          <w:t>parish-clerk@laverstockford-pc.gov.uk</w:t>
        </w:r>
      </w:hyperlink>
    </w:p>
    <w:p w14:paraId="5801DAA4" w14:textId="75C43F4F" w:rsidR="00233DA5" w:rsidRDefault="00233DA5" w:rsidP="000B62B1">
      <w:pPr>
        <w:pStyle w:val="Heading2"/>
      </w:pPr>
      <w:bookmarkStart w:id="6" w:name="_Toc185331084"/>
      <w:r>
        <w:t>4.0 Tender Submission</w:t>
      </w:r>
      <w:bookmarkEnd w:id="6"/>
    </w:p>
    <w:p w14:paraId="2690F7C8" w14:textId="7AFFFBB4" w:rsidR="00233DA5" w:rsidRDefault="00233DA5" w:rsidP="0042491C">
      <w:r>
        <w:t xml:space="preserve">4.1 All tenders must be received, by email or post, no later than noon on Friday </w:t>
      </w:r>
      <w:r w:rsidR="00ED1B35">
        <w:t>31</w:t>
      </w:r>
      <w:r w:rsidR="00ED1B35" w:rsidRPr="00ED1B35">
        <w:rPr>
          <w:vertAlign w:val="superscript"/>
        </w:rPr>
        <w:t>st</w:t>
      </w:r>
      <w:r w:rsidR="00ED1B35">
        <w:t xml:space="preserve"> January </w:t>
      </w:r>
      <w:r>
        <w:t>202</w:t>
      </w:r>
      <w:r w:rsidR="1FF89F0C">
        <w:t>5</w:t>
      </w:r>
      <w:r>
        <w:t>. Any tender received thereafter will not be considered.</w:t>
      </w:r>
    </w:p>
    <w:p w14:paraId="69D96BE5" w14:textId="1F834CFB" w:rsidR="00233DA5" w:rsidRDefault="00233DA5" w:rsidP="0042491C">
      <w:r>
        <w:t xml:space="preserve">4.2 Tenders will be opened and considered at the earliest opportunity following the tender return expiry time. </w:t>
      </w:r>
      <w:r w:rsidR="003B4857">
        <w:t xml:space="preserve">The Parish </w:t>
      </w:r>
      <w:r>
        <w:t xml:space="preserve">Council expects to award the contract following its scheduled meeting </w:t>
      </w:r>
      <w:r w:rsidR="003667EC">
        <w:t>on</w:t>
      </w:r>
      <w:r>
        <w:t xml:space="preserve"> </w:t>
      </w:r>
      <w:r w:rsidR="00917E64">
        <w:t>17</w:t>
      </w:r>
      <w:r w:rsidR="00917E64" w:rsidRPr="00917E64">
        <w:rPr>
          <w:vertAlign w:val="superscript"/>
        </w:rPr>
        <w:t>th</w:t>
      </w:r>
      <w:r w:rsidR="00917E64">
        <w:t xml:space="preserve"> February </w:t>
      </w:r>
      <w:r>
        <w:t>202</w:t>
      </w:r>
      <w:r w:rsidR="7C8623CA">
        <w:t>5</w:t>
      </w:r>
      <w:r>
        <w:t>.</w:t>
      </w:r>
    </w:p>
    <w:p w14:paraId="75096FBE" w14:textId="78C7839B" w:rsidR="00233DA5" w:rsidRDefault="00233DA5" w:rsidP="0042491C">
      <w:r>
        <w:t xml:space="preserve">4.3 Tenderers are advised that selection will not be made on price alone and that </w:t>
      </w:r>
      <w:r w:rsidR="00EE2CDB">
        <w:t xml:space="preserve">the </w:t>
      </w:r>
      <w:r>
        <w:t>Council is not bound to accept the lowest, or any tender.</w:t>
      </w:r>
    </w:p>
    <w:p w14:paraId="4A4183CE" w14:textId="43EC03C1" w:rsidR="00233DA5" w:rsidRPr="000B62B1" w:rsidRDefault="00233DA5" w:rsidP="000B62B1">
      <w:pPr>
        <w:pStyle w:val="Heading2"/>
      </w:pPr>
      <w:bookmarkStart w:id="7" w:name="_Toc185331085"/>
      <w:r>
        <w:lastRenderedPageBreak/>
        <w:t>5.0 Contract Timing</w:t>
      </w:r>
      <w:bookmarkEnd w:id="7"/>
    </w:p>
    <w:p w14:paraId="0965F271" w14:textId="3DDDAFD2" w:rsidR="008006DC" w:rsidRDefault="00233DA5" w:rsidP="0042491C">
      <w:r>
        <w:t xml:space="preserve">5.1 The Contract start date is </w:t>
      </w:r>
      <w:r w:rsidR="00B64FE6">
        <w:t>1</w:t>
      </w:r>
      <w:r w:rsidR="00B64FE6" w:rsidRPr="00B64FE6">
        <w:rPr>
          <w:vertAlign w:val="superscript"/>
        </w:rPr>
        <w:t>st</w:t>
      </w:r>
      <w:r w:rsidR="00B64FE6">
        <w:t xml:space="preserve"> April </w:t>
      </w:r>
      <w:r>
        <w:t>202</w:t>
      </w:r>
      <w:r w:rsidR="7394A9E0">
        <w:t>5</w:t>
      </w:r>
      <w:r>
        <w:t xml:space="preserve">. The successful contractor must ensure that all equipment, personnel, and support facilities necessary for the successful execution of the contract </w:t>
      </w:r>
      <w:r w:rsidR="00B64FE6">
        <w:t>are</w:t>
      </w:r>
      <w:r>
        <w:t xml:space="preserve"> available for deployment on that date.</w:t>
      </w:r>
    </w:p>
    <w:p w14:paraId="6F9604D3" w14:textId="77777777" w:rsidR="00401CEF" w:rsidRPr="00D023B0" w:rsidRDefault="00233DA5" w:rsidP="008308D5">
      <w:pPr>
        <w:pStyle w:val="Heading3"/>
      </w:pPr>
      <w:r w:rsidRPr="00D023B0">
        <w:t xml:space="preserve">5.2 </w:t>
      </w:r>
      <w:r w:rsidR="00401CEF" w:rsidRPr="00D023B0">
        <w:t>Termination Date</w:t>
      </w:r>
    </w:p>
    <w:p w14:paraId="7EB1B6D3" w14:textId="17910311" w:rsidR="00233DA5" w:rsidRDefault="00233DA5" w:rsidP="0042491C">
      <w:r>
        <w:t xml:space="preserve">The termination date of the contract is assumed to be </w:t>
      </w:r>
      <w:r w:rsidR="00367304">
        <w:t>31</w:t>
      </w:r>
      <w:r w:rsidR="00367304" w:rsidRPr="00367304">
        <w:rPr>
          <w:vertAlign w:val="superscript"/>
        </w:rPr>
        <w:t>st</w:t>
      </w:r>
      <w:r w:rsidR="00367304">
        <w:t xml:space="preserve"> March</w:t>
      </w:r>
      <w:r w:rsidR="00EE2CDB">
        <w:t xml:space="preserve"> </w:t>
      </w:r>
      <w:r>
        <w:t xml:space="preserve">in the </w:t>
      </w:r>
      <w:r w:rsidR="00F96956">
        <w:t xml:space="preserve">following </w:t>
      </w:r>
      <w:r>
        <w:t>year</w:t>
      </w:r>
      <w:r w:rsidR="009727D0">
        <w:t>, subject to provisions of 5.3 below</w:t>
      </w:r>
      <w:r>
        <w:t>.</w:t>
      </w:r>
    </w:p>
    <w:p w14:paraId="0FF5AA84" w14:textId="77777777" w:rsidR="00DC0B55" w:rsidRDefault="00233DA5" w:rsidP="008308D5">
      <w:pPr>
        <w:pStyle w:val="Heading3"/>
      </w:pPr>
      <w:r>
        <w:t xml:space="preserve">5.3 </w:t>
      </w:r>
      <w:r w:rsidR="00DC0B55">
        <w:t>Period of Contract</w:t>
      </w:r>
    </w:p>
    <w:p w14:paraId="5FC2F1A4" w14:textId="441212F4" w:rsidR="00233DA5" w:rsidRDefault="00233DA5" w:rsidP="0042491C">
      <w:r>
        <w:t>The contract will run for an initial period of one year [202</w:t>
      </w:r>
      <w:r w:rsidR="2A7F89BC">
        <w:t>5</w:t>
      </w:r>
      <w:r w:rsidR="0036535B">
        <w:t>/26</w:t>
      </w:r>
      <w:r>
        <w:t>]</w:t>
      </w:r>
      <w:r w:rsidR="003D3839">
        <w:t>.</w:t>
      </w:r>
      <w:r>
        <w:t xml:space="preserve"> </w:t>
      </w:r>
      <w:r w:rsidR="003D3839">
        <w:t>T</w:t>
      </w:r>
      <w:r w:rsidR="006C46B7">
        <w:t>he parish council reserves the option</w:t>
      </w:r>
      <w:r w:rsidR="003A4717">
        <w:t xml:space="preserve"> for</w:t>
      </w:r>
      <w:r>
        <w:t xml:space="preserve"> extending it for a second period of one year [202</w:t>
      </w:r>
      <w:r w:rsidR="1ABA231D">
        <w:t>6</w:t>
      </w:r>
      <w:r w:rsidR="0036535B">
        <w:t>/27</w:t>
      </w:r>
      <w:r>
        <w:t>] and then a third and final period of one year [202</w:t>
      </w:r>
      <w:r w:rsidR="176C5270">
        <w:t>7</w:t>
      </w:r>
      <w:r w:rsidR="0036535B">
        <w:t>/28</w:t>
      </w:r>
      <w:r>
        <w:t>], subject to performance, and agreement on any annual inflationary price changes.</w:t>
      </w:r>
    </w:p>
    <w:p w14:paraId="721355B5" w14:textId="5058D8C1" w:rsidR="00233DA5" w:rsidRDefault="00233DA5" w:rsidP="007869F3">
      <w:pPr>
        <w:pStyle w:val="Heading2"/>
      </w:pPr>
      <w:bookmarkStart w:id="8" w:name="_Toc185331086"/>
      <w:r>
        <w:t>6.0 Schedule of Prices</w:t>
      </w:r>
      <w:bookmarkEnd w:id="8"/>
    </w:p>
    <w:p w14:paraId="55954847" w14:textId="1579B7BC" w:rsidR="00233DA5" w:rsidRDefault="00313AD7" w:rsidP="0042491C">
      <w:r>
        <w:t xml:space="preserve">6.1 </w:t>
      </w:r>
      <w:r w:rsidR="00233DA5">
        <w:t xml:space="preserve">Pricing must </w:t>
      </w:r>
      <w:r w:rsidR="005857A2">
        <w:t>include all</w:t>
      </w:r>
      <w:r w:rsidR="008A4EB8">
        <w:t xml:space="preserve"> </w:t>
      </w:r>
      <w:r w:rsidR="00861C2F">
        <w:t>work</w:t>
      </w:r>
      <w:r w:rsidR="000E6423">
        <w:t xml:space="preserve"> </w:t>
      </w:r>
      <w:r w:rsidR="0064620D">
        <w:t xml:space="preserve">as </w:t>
      </w:r>
      <w:r w:rsidR="000E6423">
        <w:t xml:space="preserve">specified by </w:t>
      </w:r>
      <w:r w:rsidR="00797D88">
        <w:t xml:space="preserve">serial number at appendices </w:t>
      </w:r>
      <w:r w:rsidR="00F67002">
        <w:t>E</w:t>
      </w:r>
      <w:r w:rsidR="00797D88">
        <w:t xml:space="preserve">, </w:t>
      </w:r>
      <w:r w:rsidR="00F67002">
        <w:t>F</w:t>
      </w:r>
      <w:r w:rsidR="00797D88">
        <w:t xml:space="preserve"> and </w:t>
      </w:r>
      <w:r w:rsidR="00F67002">
        <w:t>G</w:t>
      </w:r>
      <w:r w:rsidR="00D87ECD">
        <w:t xml:space="preserve"> (please Tender </w:t>
      </w:r>
      <w:r w:rsidR="000714E3">
        <w:t xml:space="preserve">submission document </w:t>
      </w:r>
      <w:r w:rsidR="00C102C9">
        <w:t>at appendix</w:t>
      </w:r>
      <w:r w:rsidR="00007685">
        <w:t xml:space="preserve"> </w:t>
      </w:r>
      <w:r w:rsidR="00F67002">
        <w:t>H</w:t>
      </w:r>
      <w:r w:rsidR="00C102C9">
        <w:t xml:space="preserve"> below</w:t>
      </w:r>
      <w:r w:rsidR="00164BF7">
        <w:t>)</w:t>
      </w:r>
    </w:p>
    <w:p w14:paraId="12FD2278" w14:textId="02AF3457" w:rsidR="00233DA5" w:rsidRDefault="00313AD7" w:rsidP="0042491C">
      <w:r>
        <w:t xml:space="preserve">6.2 </w:t>
      </w:r>
      <w:r w:rsidR="00233DA5">
        <w:t xml:space="preserve">The contract prices shall be those set out in the Schedule of Prices </w:t>
      </w:r>
      <w:r w:rsidR="006D5987">
        <w:t xml:space="preserve">submitted by the Tenderer </w:t>
      </w:r>
      <w:r w:rsidR="00233DA5">
        <w:t>and shall apply throughout the initial period of the Contract unless amended by agreement following a variation to the Contract.</w:t>
      </w:r>
    </w:p>
    <w:p w14:paraId="2F2DA500" w14:textId="0A95C240" w:rsidR="00233DA5" w:rsidRDefault="00233DA5" w:rsidP="000B62B1">
      <w:pPr>
        <w:pStyle w:val="Heading2"/>
      </w:pPr>
      <w:bookmarkStart w:id="9" w:name="_Toc185331087"/>
      <w:r>
        <w:t>7.0 Invoicing and Payment</w:t>
      </w:r>
      <w:bookmarkEnd w:id="9"/>
    </w:p>
    <w:p w14:paraId="4FE40EE0" w14:textId="77777777" w:rsidR="009C0FAB" w:rsidRPr="0000491C" w:rsidRDefault="00233DA5" w:rsidP="008308D5">
      <w:pPr>
        <w:pStyle w:val="Heading3"/>
      </w:pPr>
      <w:r>
        <w:t xml:space="preserve">7.1 Invoices </w:t>
      </w:r>
    </w:p>
    <w:p w14:paraId="2F3131BA" w14:textId="7CA4DC53" w:rsidR="00233DA5" w:rsidRPr="005251A7" w:rsidRDefault="009C0FAB" w:rsidP="6E76D3CE">
      <w:r w:rsidRPr="005251A7">
        <w:t>S</w:t>
      </w:r>
      <w:r w:rsidR="00233DA5" w:rsidRPr="005251A7">
        <w:t xml:space="preserve">hall be submitted to the </w:t>
      </w:r>
      <w:r w:rsidR="48A3DA58" w:rsidRPr="005251A7">
        <w:t>Responsible Finance Officer of the Parish Council</w:t>
      </w:r>
      <w:r w:rsidR="00233DA5" w:rsidRPr="005251A7">
        <w:t>, on the last day of the calendar month, and must include the date or dates on which the work was carried out.</w:t>
      </w:r>
    </w:p>
    <w:p w14:paraId="3603D930" w14:textId="77777777" w:rsidR="00B8183D" w:rsidRDefault="00233DA5" w:rsidP="008308D5">
      <w:pPr>
        <w:pStyle w:val="Heading3"/>
      </w:pPr>
      <w:r>
        <w:t xml:space="preserve">7.2 </w:t>
      </w:r>
      <w:r w:rsidR="00B8183D">
        <w:t>Payment Date</w:t>
      </w:r>
    </w:p>
    <w:p w14:paraId="71C2C078" w14:textId="61DB52C9" w:rsidR="00233DA5" w:rsidRDefault="00233DA5" w:rsidP="0042491C">
      <w:r w:rsidRPr="005251A7">
        <w:t>Provided the invoice is in order, payment will be made within twenty-eight days of the date the invoice is received.</w:t>
      </w:r>
    </w:p>
    <w:p w14:paraId="3D9BD568" w14:textId="779279B7" w:rsidR="00E13967" w:rsidRPr="00EE5542" w:rsidRDefault="00E13967" w:rsidP="00E13967">
      <w:pPr>
        <w:pStyle w:val="Heading3"/>
      </w:pPr>
      <w:r>
        <w:t>7.3</w:t>
      </w:r>
      <w:r w:rsidRPr="00EE5542">
        <w:t xml:space="preserve"> Payment</w:t>
      </w:r>
    </w:p>
    <w:p w14:paraId="08148DAC" w14:textId="6A845C79" w:rsidR="00E13967" w:rsidRDefault="005C1747" w:rsidP="0042491C">
      <w:r>
        <w:t>The</w:t>
      </w:r>
      <w:r w:rsidR="009F3E92">
        <w:t xml:space="preserve"> successful </w:t>
      </w:r>
      <w:r w:rsidR="004D6E26">
        <w:t>Tendere</w:t>
      </w:r>
      <w:r w:rsidR="004E3913">
        <w:t>r may request</w:t>
      </w:r>
      <w:r w:rsidR="0049539C">
        <w:t xml:space="preserve"> for the </w:t>
      </w:r>
      <w:r w:rsidR="00E13967" w:rsidRPr="005251A7">
        <w:t xml:space="preserve">annual cost </w:t>
      </w:r>
      <w:r w:rsidR="0049539C">
        <w:t>to</w:t>
      </w:r>
      <w:r w:rsidR="00E13967" w:rsidRPr="005251A7">
        <w:t xml:space="preserve"> be divided by 12, or another figure to be agreed with the Council, and invoiced accordingly. Payment will be made by the end of the month following the date of invoice.</w:t>
      </w:r>
      <w:r w:rsidR="00453546">
        <w:t xml:space="preserve">  </w:t>
      </w:r>
      <w:r w:rsidR="00AA4EB1">
        <w:t xml:space="preserve">Subject to the provisions of 8.3 below, </w:t>
      </w:r>
      <w:r w:rsidR="00143489">
        <w:t>should the contract terminate part way through the year, final invoice amounts will need to be agreed between the c</w:t>
      </w:r>
      <w:r w:rsidR="00333BA4">
        <w:t>ouncil and the contractor.</w:t>
      </w:r>
    </w:p>
    <w:p w14:paraId="61198178" w14:textId="7F5A0CF9" w:rsidR="00233DA5" w:rsidRDefault="00233DA5" w:rsidP="000B62B1">
      <w:pPr>
        <w:pStyle w:val="Heading2"/>
      </w:pPr>
      <w:bookmarkStart w:id="10" w:name="_Toc185331088"/>
      <w:r>
        <w:t>8.0 Conditions of Contract</w:t>
      </w:r>
      <w:bookmarkEnd w:id="10"/>
    </w:p>
    <w:p w14:paraId="2A88C325" w14:textId="7BCCEAD6" w:rsidR="00233DA5" w:rsidRDefault="00233DA5" w:rsidP="008308D5">
      <w:pPr>
        <w:pStyle w:val="Heading3"/>
      </w:pPr>
      <w:r>
        <w:t>8.1 Variations to the Contract</w:t>
      </w:r>
    </w:p>
    <w:p w14:paraId="1F6E840C" w14:textId="16F44B0C" w:rsidR="0024609A" w:rsidRDefault="00233DA5" w:rsidP="0042491C">
      <w:r>
        <w:t>The Parish Council may issue an instruction to the Contractor to vary the quantity or specification of any work or to carry out work covered by a provisional sum. Any such instruction shall be in writing and issued by the Clerk to the Parish Council. Should any instruction to vary the work involve an omission or addition to the contract prices then the amount of such omission or addition shall be agreed by the parties prior to the issue of the instruction.</w:t>
      </w:r>
    </w:p>
    <w:p w14:paraId="46577FD4" w14:textId="5DC84A8F" w:rsidR="00233DA5" w:rsidRDefault="00233DA5" w:rsidP="008308D5">
      <w:pPr>
        <w:pStyle w:val="Heading3"/>
      </w:pPr>
      <w:r>
        <w:lastRenderedPageBreak/>
        <w:t>8.</w:t>
      </w:r>
      <w:r w:rsidR="5BE4E40E">
        <w:t>2</w:t>
      </w:r>
      <w:r>
        <w:t xml:space="preserve"> Sub-</w:t>
      </w:r>
      <w:r w:rsidR="007A3B9C">
        <w:t>C</w:t>
      </w:r>
      <w:r>
        <w:t>ontracting</w:t>
      </w:r>
    </w:p>
    <w:p w14:paraId="2B97FF66" w14:textId="3A3D79C2" w:rsidR="00233DA5" w:rsidRDefault="00233DA5" w:rsidP="0042491C">
      <w:r>
        <w:t>The Contractor shall not sub-contract all or any part of the Contract without permission in writing from the Parish Council and that permission shall not be unreasonably withheld. Should the Contractor wish to sub-contract all or any part of the Contract then he</w:t>
      </w:r>
      <w:r w:rsidR="00D36D9E">
        <w:t>/she</w:t>
      </w:r>
      <w:r>
        <w:t xml:space="preserve"> shall apply in writing to the Parish Council giving the reasons for wishing to </w:t>
      </w:r>
      <w:r w:rsidR="3BB0DD5A">
        <w:t>subcontract</w:t>
      </w:r>
      <w:r>
        <w:t xml:space="preserve"> and details of the firm or firms to whom he</w:t>
      </w:r>
      <w:r w:rsidR="00D36D9E">
        <w:t>/she</w:t>
      </w:r>
      <w:r>
        <w:t xml:space="preserve"> wishes to </w:t>
      </w:r>
      <w:r w:rsidR="1AF114C2">
        <w:t>subcontract</w:t>
      </w:r>
      <w:r>
        <w:t>. Notwithstanding permission in writing from the Parish Council, the Contractor will remain entirely liable for provision of the Service under the Contract</w:t>
      </w:r>
      <w:r w:rsidR="00CE52B6">
        <w:t xml:space="preserve"> including any acts or </w:t>
      </w:r>
      <w:r w:rsidR="009129D3">
        <w:t>omissions</w:t>
      </w:r>
      <w:r w:rsidR="00CE52B6">
        <w:t xml:space="preserve"> of a </w:t>
      </w:r>
      <w:r w:rsidR="009129D3">
        <w:t>sub-contractor</w:t>
      </w:r>
      <w:r>
        <w:t>.</w:t>
      </w:r>
    </w:p>
    <w:p w14:paraId="012DC12D" w14:textId="7C83553A" w:rsidR="00233DA5" w:rsidRDefault="00233DA5" w:rsidP="008308D5">
      <w:pPr>
        <w:pStyle w:val="Heading3"/>
      </w:pPr>
      <w:r>
        <w:t>8.</w:t>
      </w:r>
      <w:r w:rsidR="5AE88064">
        <w:t>3</w:t>
      </w:r>
      <w:r>
        <w:t xml:space="preserve"> Termination of Contract</w:t>
      </w:r>
    </w:p>
    <w:p w14:paraId="2CEE22E0" w14:textId="3A4D1620" w:rsidR="000635B4" w:rsidRDefault="000A02AC" w:rsidP="0042491C">
      <w:r>
        <w:t>A</w:t>
      </w:r>
      <w:r w:rsidR="0054735F">
        <w:t>)</w:t>
      </w:r>
      <w:r>
        <w:t xml:space="preserve"> </w:t>
      </w:r>
      <w:r w:rsidR="00233DA5">
        <w:t xml:space="preserve">The Contract will terminate automatically at the end of the initial period on </w:t>
      </w:r>
      <w:r w:rsidR="0085617F">
        <w:t>31</w:t>
      </w:r>
      <w:r w:rsidR="0085617F" w:rsidRPr="00D366D8">
        <w:rPr>
          <w:vertAlign w:val="superscript"/>
        </w:rPr>
        <w:t>st</w:t>
      </w:r>
      <w:r w:rsidR="0085617F">
        <w:t xml:space="preserve"> March 2026</w:t>
      </w:r>
      <w:r w:rsidR="00233DA5">
        <w:t xml:space="preserve"> unless the option to continue the Contract for a second period of one year is taken up</w:t>
      </w:r>
      <w:r w:rsidR="009129D3">
        <w:t>by the</w:t>
      </w:r>
      <w:r w:rsidR="00D522A6">
        <w:t xml:space="preserve"> parish council</w:t>
      </w:r>
      <w:r w:rsidR="00233DA5">
        <w:t xml:space="preserve">. In the event of the Contract continuing for a second period of one year the Contract will terminate automatically at the end of that second period of one year on </w:t>
      </w:r>
      <w:r w:rsidR="00462E98">
        <w:t>31</w:t>
      </w:r>
      <w:r w:rsidR="00462E98" w:rsidRPr="00D366D8">
        <w:rPr>
          <w:vertAlign w:val="superscript"/>
        </w:rPr>
        <w:t>st</w:t>
      </w:r>
      <w:r w:rsidR="00462E98">
        <w:t xml:space="preserve"> March 2027</w:t>
      </w:r>
      <w:r w:rsidR="00233DA5">
        <w:t xml:space="preserve"> unless the option to continue the Contract for a third and final period of one year is taken up. The Contract may be terminated at any time by either party giving three</w:t>
      </w:r>
      <w:r w:rsidR="4A91B82C">
        <w:t xml:space="preserve"> </w:t>
      </w:r>
      <w:r w:rsidR="00233DA5">
        <w:t xml:space="preserve">(3) months’ notice in writing to the other party and such notice shall be sent by recorded delivery post. </w:t>
      </w:r>
    </w:p>
    <w:p w14:paraId="0965EF91" w14:textId="6EBA3E0E" w:rsidR="00233DA5" w:rsidRPr="007A3B9C" w:rsidRDefault="0054735F" w:rsidP="0042491C">
      <w:r>
        <w:t xml:space="preserve">B) </w:t>
      </w:r>
      <w:r w:rsidR="00233DA5" w:rsidRPr="007A3B9C">
        <w:t xml:space="preserve">Any </w:t>
      </w:r>
      <w:r w:rsidR="00F86DFB">
        <w:t xml:space="preserve">such </w:t>
      </w:r>
      <w:r w:rsidR="00233DA5" w:rsidRPr="007A3B9C">
        <w:t>notice by the Contractor shall be sent to the Clerk to the Parish Council. A notice by the Parish Council shall be sent by the Clerk to the Parish Council to the registered address of the Contractor. In the event of the Contractor becoming bankrupt</w:t>
      </w:r>
      <w:r w:rsidR="55756AFE">
        <w:t>,</w:t>
      </w:r>
      <w:r w:rsidR="00233DA5" w:rsidRPr="007A3B9C">
        <w:t xml:space="preserve"> entering liquidation</w:t>
      </w:r>
      <w:r w:rsidR="55756AFE">
        <w:t>,</w:t>
      </w:r>
      <w:r w:rsidR="00233DA5" w:rsidRPr="007A3B9C">
        <w:t xml:space="preserve"> or ceasing to trade the Contractor's employment under the Contract will terminate automatically. If the Contract is terminated before the </w:t>
      </w:r>
      <w:r w:rsidR="00CA3426">
        <w:t xml:space="preserve">end </w:t>
      </w:r>
      <w:r w:rsidR="00233DA5" w:rsidRPr="007A3B9C">
        <w:t>of any period</w:t>
      </w:r>
      <w:r w:rsidR="6BB13C84">
        <w:t>,</w:t>
      </w:r>
      <w:r w:rsidR="00233DA5" w:rsidRPr="007A3B9C">
        <w:t xml:space="preserve"> then the Parish Council may employ another contractor or contractors to carry out and complete any work outstanding under the Contract and shall be entitled to recover from the original Contractor the reasonable cost of any loss or additional expense it may incur in completing the Contract.</w:t>
      </w:r>
    </w:p>
    <w:p w14:paraId="669BA57B" w14:textId="2F077D53" w:rsidR="007A3B9C" w:rsidRPr="00742F46" w:rsidRDefault="00233DA5" w:rsidP="008308D5">
      <w:pPr>
        <w:pStyle w:val="Heading3"/>
      </w:pPr>
      <w:r w:rsidRPr="00742F46">
        <w:t>8.</w:t>
      </w:r>
      <w:r w:rsidR="32C78929" w:rsidRPr="00742F46">
        <w:t>4</w:t>
      </w:r>
      <w:r w:rsidRPr="00742F46">
        <w:t xml:space="preserve"> Insurance</w:t>
      </w:r>
    </w:p>
    <w:p w14:paraId="0894CDA0" w14:textId="1F491277" w:rsidR="00233DA5" w:rsidRDefault="00233DA5" w:rsidP="0042491C">
      <w:r>
        <w:t>The Contractor shall have public liability insurance of at least five million pounds (£5,000,000). The Contractor shall provide when requested evidence of this insurance and of any subsequent renewal. The Contractor shall provide when requested the original insurance document or documents for inspection.</w:t>
      </w:r>
    </w:p>
    <w:p w14:paraId="748F10E6" w14:textId="23DA1E10" w:rsidR="00233DA5" w:rsidRPr="009B4F2C" w:rsidRDefault="00233DA5" w:rsidP="000B62B1">
      <w:pPr>
        <w:pStyle w:val="Heading2"/>
      </w:pPr>
      <w:bookmarkStart w:id="11" w:name="_Toc185331089"/>
      <w:r>
        <w:t>9.0 General Conditions</w:t>
      </w:r>
      <w:bookmarkEnd w:id="11"/>
    </w:p>
    <w:p w14:paraId="3FF42B0E" w14:textId="5C3B5736" w:rsidR="006C48DF" w:rsidRDefault="00233DA5" w:rsidP="008308D5">
      <w:pPr>
        <w:pStyle w:val="Heading3"/>
      </w:pPr>
      <w:r>
        <w:t xml:space="preserve">9.1 Traffic </w:t>
      </w:r>
      <w:r w:rsidR="006C48DF">
        <w:t>M</w:t>
      </w:r>
      <w:r>
        <w:t>anagement</w:t>
      </w:r>
    </w:p>
    <w:p w14:paraId="5461FCDA" w14:textId="54364D16" w:rsidR="000D1A15" w:rsidRDefault="00233DA5" w:rsidP="0042491C">
      <w:r>
        <w:t xml:space="preserve">Shall comply with Chapter 8 of the Department of Transport's Traffic Manual </w:t>
      </w:r>
      <w:r w:rsidR="00351BBD">
        <w:t>and adhere</w:t>
      </w:r>
      <w:r w:rsidR="00C311AA">
        <w:t xml:space="preserve"> to all relevant Health and Safety procedures</w:t>
      </w:r>
      <w:r w:rsidR="00484611">
        <w:t xml:space="preserve"> and legislation</w:t>
      </w:r>
      <w:r>
        <w:t>. Operators should be aware of pedestrians and not impede their progress.</w:t>
      </w:r>
    </w:p>
    <w:p w14:paraId="4C0D3A26" w14:textId="6B8D8928" w:rsidR="00E53215" w:rsidRDefault="00233DA5" w:rsidP="008308D5">
      <w:pPr>
        <w:pStyle w:val="Heading3"/>
      </w:pPr>
      <w:r>
        <w:t>9.2 Health and safety</w:t>
      </w:r>
    </w:p>
    <w:p w14:paraId="765C4C3F" w14:textId="4E96D569" w:rsidR="541B9D7F" w:rsidRDefault="00233DA5">
      <w:r>
        <w:t xml:space="preserve">Personal </w:t>
      </w:r>
      <w:r w:rsidR="008D46C2">
        <w:t>P</w:t>
      </w:r>
      <w:r>
        <w:t xml:space="preserve">rotective </w:t>
      </w:r>
      <w:r w:rsidR="008D46C2">
        <w:t>C</w:t>
      </w:r>
      <w:r>
        <w:t xml:space="preserve">lothing as appropriate shall be </w:t>
      </w:r>
      <w:r w:rsidR="400AA371">
        <w:t>provided by the contractor</w:t>
      </w:r>
      <w:r w:rsidR="6FD010C7">
        <w:t>.</w:t>
      </w:r>
      <w:r>
        <w:t xml:space="preserve"> The </w:t>
      </w:r>
      <w:r w:rsidR="30837787">
        <w:t>c</w:t>
      </w:r>
      <w:r>
        <w:t xml:space="preserve">ontractor shall ensure that all machinery and/or equipment operators and/or users are </w:t>
      </w:r>
      <w:r w:rsidR="105EE496">
        <w:t>professionally</w:t>
      </w:r>
      <w:r>
        <w:t xml:space="preserve"> trained and competent to do so.</w:t>
      </w:r>
    </w:p>
    <w:p w14:paraId="5582E01F" w14:textId="2FD3BBDE" w:rsidR="00B622DD" w:rsidRDefault="00233DA5" w:rsidP="008308D5">
      <w:pPr>
        <w:pStyle w:val="Heading3"/>
      </w:pPr>
      <w:r>
        <w:t xml:space="preserve">9.3 Mowers and other </w:t>
      </w:r>
      <w:r w:rsidR="00B622DD">
        <w:t>E</w:t>
      </w:r>
      <w:r>
        <w:t>quipment</w:t>
      </w:r>
    </w:p>
    <w:p w14:paraId="093EEDD4" w14:textId="2B728977" w:rsidR="000B6DE4" w:rsidRDefault="5D7B0DBF" w:rsidP="0042491C">
      <w:r>
        <w:t>Must comply</w:t>
      </w:r>
      <w:r w:rsidR="00233DA5">
        <w:t xml:space="preserve"> with </w:t>
      </w:r>
      <w:r w:rsidR="00CD190E">
        <w:t xml:space="preserve">manufacturer </w:t>
      </w:r>
      <w:r w:rsidR="00233DA5">
        <w:t>safety standards. They shall be fitted with anti-roll bars if required</w:t>
      </w:r>
      <w:r w:rsidR="00A31783">
        <w:t>.</w:t>
      </w:r>
    </w:p>
    <w:p w14:paraId="632E0BA5" w14:textId="77777777" w:rsidR="00A31783" w:rsidRDefault="00A31783" w:rsidP="0042491C"/>
    <w:p w14:paraId="750A882D" w14:textId="77777777" w:rsidR="00CD190E" w:rsidRDefault="00233DA5" w:rsidP="008308D5">
      <w:pPr>
        <w:pStyle w:val="Heading3"/>
      </w:pPr>
      <w:r>
        <w:lastRenderedPageBreak/>
        <w:t xml:space="preserve">9.4 First aid boxes </w:t>
      </w:r>
    </w:p>
    <w:p w14:paraId="0C08E42B" w14:textId="5A1DB965" w:rsidR="00233DA5" w:rsidRDefault="00CD190E" w:rsidP="0042491C">
      <w:r>
        <w:t>First aid b</w:t>
      </w:r>
      <w:r w:rsidR="00D32192">
        <w:t xml:space="preserve">oxes </w:t>
      </w:r>
      <w:r w:rsidR="00233DA5">
        <w:t xml:space="preserve">shall be available to </w:t>
      </w:r>
      <w:r w:rsidR="79D68D83">
        <w:t xml:space="preserve">the contractor </w:t>
      </w:r>
      <w:r w:rsidR="00233DA5">
        <w:t>operatives on site.</w:t>
      </w:r>
    </w:p>
    <w:p w14:paraId="4C25F4FA" w14:textId="11F1E1D4" w:rsidR="00233DA5" w:rsidRDefault="00233DA5" w:rsidP="008308D5">
      <w:pPr>
        <w:pStyle w:val="Heading3"/>
      </w:pPr>
      <w:r>
        <w:t>9.5 Control of substances hazardous to health (COSHH)</w:t>
      </w:r>
    </w:p>
    <w:p w14:paraId="23B7C12C" w14:textId="1819BC09" w:rsidR="005C44EE" w:rsidRDefault="00233DA5" w:rsidP="0042491C">
      <w:r>
        <w:t>COSHH data sheets for any chemicals or other potentially hazardous substances used in connection with the works shall be available on site. Management, use, and storage of all such materials should be documented on site, and all site personnel instructed and made aware.</w:t>
      </w:r>
    </w:p>
    <w:p w14:paraId="5A746331" w14:textId="0FD050BB" w:rsidR="00233DA5" w:rsidRPr="008308D5" w:rsidRDefault="00233DA5" w:rsidP="008308D5">
      <w:pPr>
        <w:pStyle w:val="Heading3"/>
      </w:pPr>
      <w:r w:rsidRPr="008308D5">
        <w:t>9.</w:t>
      </w:r>
      <w:r w:rsidR="07C7C3B4" w:rsidRPr="008308D5">
        <w:t>6</w:t>
      </w:r>
      <w:r w:rsidRPr="008308D5">
        <w:t xml:space="preserve"> Collection and </w:t>
      </w:r>
      <w:r w:rsidR="007A3B9C" w:rsidRPr="008308D5">
        <w:t>R</w:t>
      </w:r>
      <w:r w:rsidRPr="008308D5">
        <w:t xml:space="preserve">emoval of </w:t>
      </w:r>
      <w:r w:rsidR="007A3B9C" w:rsidRPr="008308D5">
        <w:t>C</w:t>
      </w:r>
      <w:r w:rsidRPr="008308D5">
        <w:t>uttings</w:t>
      </w:r>
      <w:r w:rsidR="007A3B9C" w:rsidRPr="008308D5">
        <w:t xml:space="preserve"> and A</w:t>
      </w:r>
      <w:r w:rsidRPr="008308D5">
        <w:t>risings</w:t>
      </w:r>
    </w:p>
    <w:p w14:paraId="40D52644" w14:textId="7AEFA3BA" w:rsidR="00233DA5" w:rsidRDefault="00233DA5" w:rsidP="0042491C">
      <w:r>
        <w:t xml:space="preserve">When the Contractor is required to collect and remove grass cuttings, arisings, debris, litter or rubbish </w:t>
      </w:r>
      <w:r w:rsidR="00022413">
        <w:t>as stated in Appendix F</w:t>
      </w:r>
      <w:r w:rsidR="00B53C2C">
        <w:t xml:space="preserve"> and G</w:t>
      </w:r>
      <w:r w:rsidR="0073547E">
        <w:t xml:space="preserve">, </w:t>
      </w:r>
      <w:r>
        <w:t>it shall be collected up and safely and securely contained and</w:t>
      </w:r>
      <w:r w:rsidR="00216537">
        <w:t xml:space="preserve"> </w:t>
      </w:r>
      <w:r w:rsidR="00BA041B">
        <w:t>removed in</w:t>
      </w:r>
      <w:r w:rsidR="004543D3">
        <w:t xml:space="preserve"> accordance wit</w:t>
      </w:r>
      <w:r w:rsidR="00F268C7">
        <w:t>h</w:t>
      </w:r>
      <w:r w:rsidR="00136A06">
        <w:t xml:space="preserve"> current legislation</w:t>
      </w:r>
      <w:r w:rsidR="005F7074">
        <w:t xml:space="preserve"> by</w:t>
      </w:r>
      <w:r w:rsidR="00136A06">
        <w:t xml:space="preserve"> a licenced waste carrier</w:t>
      </w:r>
      <w:r w:rsidR="005F7074">
        <w:t xml:space="preserve"> </w:t>
      </w:r>
      <w:r>
        <w:t>and this shall be allowed for in the prices. Collection shall be carried out immediately following work to a particular area and removal from site shall be the same day as collection</w:t>
      </w:r>
      <w:r w:rsidR="00367E00">
        <w:t xml:space="preserve">, </w:t>
      </w:r>
      <w:r w:rsidR="006E5B95">
        <w:t xml:space="preserve">except </w:t>
      </w:r>
      <w:bookmarkStart w:id="12" w:name="_Int_3dIgVmO5"/>
      <w:proofErr w:type="gramStart"/>
      <w:r w:rsidR="006E5B95">
        <w:t>where</w:t>
      </w:r>
      <w:bookmarkEnd w:id="12"/>
      <w:proofErr w:type="gramEnd"/>
      <w:r w:rsidR="006E5B95">
        <w:t xml:space="preserve"> instructed otherwise e.g. cut and collect</w:t>
      </w:r>
      <w:r>
        <w:t>.</w:t>
      </w:r>
    </w:p>
    <w:p w14:paraId="4C29DFBC" w14:textId="022F59BF" w:rsidR="00233DA5" w:rsidRDefault="00233DA5" w:rsidP="008308D5">
      <w:pPr>
        <w:pStyle w:val="Heading3"/>
      </w:pPr>
      <w:r>
        <w:t>9.</w:t>
      </w:r>
      <w:r w:rsidR="28165F22">
        <w:t>7</w:t>
      </w:r>
      <w:r>
        <w:t xml:space="preserve"> Litter and </w:t>
      </w:r>
      <w:r w:rsidR="007A3B9C">
        <w:t>R</w:t>
      </w:r>
      <w:r>
        <w:t>ubbish</w:t>
      </w:r>
    </w:p>
    <w:p w14:paraId="28AAE684" w14:textId="06128711" w:rsidR="00233DA5" w:rsidRDefault="00233DA5" w:rsidP="0042491C">
      <w:r>
        <w:t>The Contractor shall be responsible for collecting and removing minor occasional items of litter and rubbish which might prevent him</w:t>
      </w:r>
      <w:r w:rsidR="002D6C00">
        <w:t>/her</w:t>
      </w:r>
      <w:r>
        <w:t xml:space="preserve"> from achieving a satisfactory finish to grass cutting or other grounds maintenance work.</w:t>
      </w:r>
      <w:r w:rsidR="00B41608" w:rsidRPr="00B41608">
        <w:t xml:space="preserve"> </w:t>
      </w:r>
      <w:r w:rsidR="00B41608" w:rsidRPr="001D3EDC">
        <w:t xml:space="preserve">Litter shall be deemed to include, amongst other things, </w:t>
      </w:r>
      <w:r w:rsidR="00B41608">
        <w:t xml:space="preserve">plastics, </w:t>
      </w:r>
      <w:r w:rsidR="00B41608" w:rsidRPr="001D3EDC">
        <w:t>tin cans, shopping trolleys, glass, fallen branches etc.</w:t>
      </w:r>
    </w:p>
    <w:p w14:paraId="0B257CEE" w14:textId="37DF1EE8" w:rsidR="00233DA5" w:rsidRDefault="00233DA5" w:rsidP="008308D5">
      <w:pPr>
        <w:pStyle w:val="Heading3"/>
      </w:pPr>
      <w:r>
        <w:t>9.</w:t>
      </w:r>
      <w:r w:rsidR="006D6794">
        <w:t xml:space="preserve">8 </w:t>
      </w:r>
      <w:r>
        <w:t>Risk Assessments</w:t>
      </w:r>
    </w:p>
    <w:p w14:paraId="19E7153C" w14:textId="1380F5C6" w:rsidR="00233DA5" w:rsidRDefault="00233DA5" w:rsidP="0042491C">
      <w:r>
        <w:t xml:space="preserve">The contractor must have a documented </w:t>
      </w:r>
      <w:r w:rsidR="00661160">
        <w:t xml:space="preserve">work specific </w:t>
      </w:r>
      <w:r>
        <w:t>Risk Assessment in place pertaining to all aspects of his/her contract.</w:t>
      </w:r>
      <w:r w:rsidR="00D3405E">
        <w:t xml:space="preserve">  </w:t>
      </w:r>
      <w:r w:rsidR="00C611F9">
        <w:t xml:space="preserve">The contractor will be required to produce a copy of the </w:t>
      </w:r>
      <w:r w:rsidR="00D63F68">
        <w:t>Risk Assessment on request.</w:t>
      </w:r>
    </w:p>
    <w:p w14:paraId="46D2F1BB" w14:textId="6A1AC0DE" w:rsidR="00233DA5" w:rsidRDefault="00233DA5" w:rsidP="000B62B1">
      <w:pPr>
        <w:pStyle w:val="Heading2"/>
      </w:pPr>
      <w:bookmarkStart w:id="13" w:name="_Toc185331090"/>
      <w:r>
        <w:t xml:space="preserve">10.0 Grass Cutting Specification </w:t>
      </w:r>
      <w:r w:rsidR="00680CC8">
        <w:t>and Schedule</w:t>
      </w:r>
      <w:bookmarkEnd w:id="13"/>
    </w:p>
    <w:p w14:paraId="2FE36287" w14:textId="1484FCAC" w:rsidR="00233DA5" w:rsidRDefault="00233DA5" w:rsidP="0042491C">
      <w:r>
        <w:t>The locations of the work are specified in the Appendices</w:t>
      </w:r>
      <w:r w:rsidR="0004006A">
        <w:t xml:space="preserve"> below.</w:t>
      </w:r>
      <w:r w:rsidR="00F312BA">
        <w:t xml:space="preserve">  Post codes </w:t>
      </w:r>
      <w:r w:rsidR="00BE054F">
        <w:t xml:space="preserve">provide a </w:t>
      </w:r>
      <w:r w:rsidR="6001BEB2">
        <w:t>general indication</w:t>
      </w:r>
      <w:r w:rsidR="00BE054F">
        <w:t xml:space="preserve"> of an accessible point of entry</w:t>
      </w:r>
      <w:r w:rsidR="00C63936">
        <w:t xml:space="preserve"> to the site of work.</w:t>
      </w:r>
    </w:p>
    <w:p w14:paraId="414797E1" w14:textId="6DFB3EB4" w:rsidR="00233DA5" w:rsidRDefault="00233DA5" w:rsidP="008308D5">
      <w:pPr>
        <w:pStyle w:val="Heading3"/>
      </w:pPr>
      <w:r>
        <w:t>10.1 Areas to be cut</w:t>
      </w:r>
    </w:p>
    <w:p w14:paraId="4A8A3370" w14:textId="7750D702" w:rsidR="001C6787" w:rsidRDefault="00233DA5" w:rsidP="0042491C">
      <w:r>
        <w:t>All grass areas shall be cut for their whole area. When a grass verge or area contains flowering bulbs,</w:t>
      </w:r>
      <w:r w:rsidR="00BB5C7D">
        <w:t xml:space="preserve"> or designated </w:t>
      </w:r>
      <w:r w:rsidR="138E29DB">
        <w:t>wildflower</w:t>
      </w:r>
      <w:r w:rsidR="00BB5C7D">
        <w:t xml:space="preserve"> area</w:t>
      </w:r>
      <w:r>
        <w:t xml:space="preserve"> the area shall not be included in the cut until at least six weeks after the flowering period has ended unless instructed otherwise by the Parish Council.</w:t>
      </w:r>
    </w:p>
    <w:p w14:paraId="27EC4BA8" w14:textId="44DB07C6" w:rsidR="00E53215" w:rsidRDefault="00233DA5" w:rsidP="008308D5">
      <w:pPr>
        <w:pStyle w:val="Heading3"/>
      </w:pPr>
      <w:r>
        <w:t>10.</w:t>
      </w:r>
      <w:r w:rsidR="0038620C">
        <w:t xml:space="preserve">2 </w:t>
      </w:r>
      <w:r>
        <w:t>Standards for grass cutting</w:t>
      </w:r>
    </w:p>
    <w:p w14:paraId="456DCBC1" w14:textId="38CFE7C1" w:rsidR="000D1A15" w:rsidRDefault="00233DA5" w:rsidP="0042491C">
      <w:r>
        <w:t xml:space="preserve"> Grass verges and areas shall be cut so that the height of vegetation does not exceed </w:t>
      </w:r>
      <w:r w:rsidR="00571B3F">
        <w:t>75</w:t>
      </w:r>
      <w:r>
        <w:t>mm</w:t>
      </w:r>
      <w:r w:rsidR="00571B3F">
        <w:t xml:space="preserve"> and is not less than 25</w:t>
      </w:r>
      <w:r w:rsidR="009370FC">
        <w:t>mm</w:t>
      </w:r>
      <w:r>
        <w:t xml:space="preserve">. The whole area shall be cut leaving no areas uncut between the rows or at the edges. Where drains cross the verge the grass mowing shall follow the profile of the drain. Cutting shall be carried out by manual or mechanical means </w:t>
      </w:r>
    </w:p>
    <w:p w14:paraId="04F1D151" w14:textId="77777777" w:rsidR="00A37D76" w:rsidRDefault="00233DA5" w:rsidP="0042491C">
      <w:r>
        <w:t xml:space="preserve">All machinery shall be suitable for the purpose and fitted with all appropriate screens and safety guards as specified by the manufacturer. All blades shall be kept sharp and shall cut and not rip the grass. </w:t>
      </w:r>
    </w:p>
    <w:p w14:paraId="61C30773" w14:textId="77777777" w:rsidR="00796287" w:rsidRDefault="00A37D76" w:rsidP="0042491C">
      <w:r>
        <w:t xml:space="preserve">10.3 </w:t>
      </w:r>
      <w:r w:rsidR="00233DA5">
        <w:t>Grass adjacent to walls and around street furniture, safety fencing, statutory undertakers' apparatus</w:t>
      </w:r>
      <w:r w:rsidR="1CA058C7">
        <w:t>,</w:t>
      </w:r>
      <w:r w:rsidR="00233DA5">
        <w:t xml:space="preserve"> and other apparatus (telephone boxes, grit bins, markers</w:t>
      </w:r>
      <w:r w:rsidR="311726B9">
        <w:t>,</w:t>
      </w:r>
      <w:r w:rsidR="00233DA5">
        <w:t xml:space="preserve"> and the like) shall be cut using hand strimmer’s or similar. Strimmer’s are NOT to be used near</w:t>
      </w:r>
      <w:r>
        <w:t xml:space="preserve"> trees and or</w:t>
      </w:r>
      <w:r w:rsidR="00233DA5">
        <w:t xml:space="preserve"> wooden pole structures </w:t>
      </w:r>
      <w:r w:rsidR="00233DA5">
        <w:lastRenderedPageBreak/>
        <w:t>which are part of playground apparatus</w:t>
      </w:r>
      <w:r w:rsidR="00780AEB">
        <w:t>, wooden benches</w:t>
      </w:r>
      <w:r w:rsidR="00313677">
        <w:t xml:space="preserve"> or wooden sign</w:t>
      </w:r>
      <w:r w:rsidR="0049504D">
        <w:t xml:space="preserve"> board posts</w:t>
      </w:r>
      <w:r w:rsidR="00233DA5">
        <w:t xml:space="preserve"> unless a strim guard is present. </w:t>
      </w:r>
    </w:p>
    <w:p w14:paraId="799AA288" w14:textId="05D35068" w:rsidR="000D1A15" w:rsidRDefault="00796287" w:rsidP="0042491C">
      <w:r>
        <w:t xml:space="preserve">10.4 </w:t>
      </w:r>
      <w:r w:rsidR="00233DA5">
        <w:t>When the verge on one side of any section of road is cut the verge on the opposite side shall be cut within one day. Large grass areas such as open spaces and greens shall be cut in different directions on the succeeding cuts. There is no requirement for the direction of cutting (stripes) to be visible.</w:t>
      </w:r>
    </w:p>
    <w:p w14:paraId="0D619194" w14:textId="46916BF3" w:rsidR="00233DA5" w:rsidRDefault="00233DA5" w:rsidP="000B62B1">
      <w:pPr>
        <w:pStyle w:val="Heading2"/>
      </w:pPr>
      <w:bookmarkStart w:id="14" w:name="_Toc185331091"/>
      <w:r>
        <w:t>11. General Specification for Grounds Maintenance Work</w:t>
      </w:r>
      <w:bookmarkEnd w:id="14"/>
    </w:p>
    <w:p w14:paraId="73016566" w14:textId="05A706AE" w:rsidR="00614320" w:rsidRDefault="00233DA5" w:rsidP="008308D5">
      <w:pPr>
        <w:pStyle w:val="Heading3"/>
      </w:pPr>
      <w:r>
        <w:t xml:space="preserve">11.1 </w:t>
      </w:r>
      <w:r w:rsidR="00614320">
        <w:t>General</w:t>
      </w:r>
    </w:p>
    <w:p w14:paraId="56BCBDA3" w14:textId="570756BB" w:rsidR="00614320" w:rsidRDefault="001B20CB" w:rsidP="0042491C">
      <w:r w:rsidRPr="001B20CB">
        <w:t>The Contractor shall carry out regular grass cutting of all specified grass areas. Grass growth regulators will not be permitted.</w:t>
      </w:r>
    </w:p>
    <w:p w14:paraId="73A98898" w14:textId="195C2869" w:rsidR="00614320" w:rsidRDefault="001B20CB" w:rsidP="008308D5">
      <w:pPr>
        <w:pStyle w:val="Heading3"/>
      </w:pPr>
      <w:r>
        <w:t>11.2 Standards</w:t>
      </w:r>
    </w:p>
    <w:p w14:paraId="01855822" w14:textId="0C30F279" w:rsidR="006D7E74" w:rsidRPr="006D7E74" w:rsidRDefault="006D7E74" w:rsidP="0042491C">
      <w:r w:rsidRPr="006D7E74">
        <w:t xml:space="preserve">The grass mowing schedule </w:t>
      </w:r>
      <w:r w:rsidR="00043A6A">
        <w:t xml:space="preserve">(section 10) </w:t>
      </w:r>
      <w:r w:rsidRPr="006D7E74">
        <w:t>details standards for grass cutting.</w:t>
      </w:r>
    </w:p>
    <w:p w14:paraId="5FE29406" w14:textId="09841106" w:rsidR="006D7E74" w:rsidRPr="006D7E74" w:rsidRDefault="006D7E74" w:rsidP="0042491C">
      <w:proofErr w:type="gramStart"/>
      <w:r w:rsidRPr="006D7E74">
        <w:t>In order to</w:t>
      </w:r>
      <w:proofErr w:type="gramEnd"/>
      <w:r w:rsidRPr="006D7E74">
        <w:t xml:space="preserve"> avoid confusion, the term “grass” shall be deemed to include all plants growing in the lawn area, and will include such things as bents, flower spikes etc.</w:t>
      </w:r>
    </w:p>
    <w:p w14:paraId="78E6E0C2" w14:textId="30B08FE6" w:rsidR="006D7E74" w:rsidRPr="006D7E74" w:rsidRDefault="006D7E74" w:rsidP="0042491C">
      <w:r>
        <w:t>On each occasion, in accordance with the schedule, the Contractor shall cut the grass on or before reaching the maximum height of growth permitted in the case of grass areas, and during the times specified in the case of rough grass areas.  The height of the cut shall be set to obtain the minimum height of growth shown.</w:t>
      </w:r>
    </w:p>
    <w:p w14:paraId="125B78CE" w14:textId="0F25ED36" w:rsidR="006D7E74" w:rsidRPr="006D7E74" w:rsidRDefault="006D7E74" w:rsidP="0042491C">
      <w:r w:rsidRPr="006D7E74">
        <w:t>Grass cutting around obstacles, grass margins and along boundary areas which cannot be cut by mower shall be trimmed by other means, to the same standard as the surrounding grass immediately after the grass is cut.</w:t>
      </w:r>
    </w:p>
    <w:p w14:paraId="52268F79" w14:textId="16DE26B8" w:rsidR="001D3EDC" w:rsidRPr="001D3EDC" w:rsidRDefault="006D7E74" w:rsidP="0042491C">
      <w:r>
        <w:t>The sward shall be cut cleanly and evenly on each occasion with no tearing or ripping.</w:t>
      </w:r>
    </w:p>
    <w:p w14:paraId="07C1F7F9" w14:textId="1C5609AF" w:rsidR="0035488A" w:rsidRDefault="00F04E03" w:rsidP="008308D5">
      <w:pPr>
        <w:pStyle w:val="Heading3"/>
      </w:pPr>
      <w:r>
        <w:t>11.</w:t>
      </w:r>
      <w:r w:rsidR="00283675">
        <w:t xml:space="preserve">3 </w:t>
      </w:r>
      <w:r>
        <w:t>Mowing</w:t>
      </w:r>
    </w:p>
    <w:p w14:paraId="70F9C90C" w14:textId="77777777" w:rsidR="00F04E03" w:rsidRPr="00F04E03" w:rsidRDefault="00F04E03" w:rsidP="0042491C">
      <w:r w:rsidRPr="00F04E03">
        <w:t xml:space="preserve">The Contractor’s staff shall ensure that all movement of mowing machinery, whether mowing, turning or in transit, does not damage the sward or its finished appearance.  </w:t>
      </w:r>
      <w:proofErr w:type="gramStart"/>
      <w:r w:rsidRPr="00F04E03">
        <w:t>Particular care</w:t>
      </w:r>
      <w:proofErr w:type="gramEnd"/>
      <w:r w:rsidRPr="00F04E03">
        <w:t xml:space="preserve"> must be taken to avoid skidding, “balding” or the effects of fast turns.</w:t>
      </w:r>
    </w:p>
    <w:p w14:paraId="3334F6C1" w14:textId="68D507EE" w:rsidR="00F04E03" w:rsidRDefault="00F04E03" w:rsidP="0042491C">
      <w:r w:rsidRPr="00F04E03">
        <w:t xml:space="preserve">All clippings, which land on hard </w:t>
      </w:r>
      <w:r w:rsidR="0010552E" w:rsidRPr="00F04E03">
        <w:t>surface shall</w:t>
      </w:r>
      <w:r w:rsidRPr="00F04E03">
        <w:t xml:space="preserve"> be </w:t>
      </w:r>
      <w:r w:rsidR="002F5B15">
        <w:t>cleared</w:t>
      </w:r>
      <w:r w:rsidRPr="00F04E03">
        <w:t xml:space="preserve"> and the area shall be left clean and tidy.</w:t>
      </w:r>
    </w:p>
    <w:p w14:paraId="351923DB" w14:textId="62EF3E82" w:rsidR="00F04E03" w:rsidRDefault="004632E1" w:rsidP="008308D5">
      <w:pPr>
        <w:pStyle w:val="Heading3"/>
      </w:pPr>
      <w:r>
        <w:t>11.</w:t>
      </w:r>
      <w:r w:rsidR="00283675">
        <w:t xml:space="preserve">4 </w:t>
      </w:r>
      <w:r>
        <w:t>Frequency</w:t>
      </w:r>
    </w:p>
    <w:p w14:paraId="5E01C48E" w14:textId="04B26209" w:rsidR="004632E1" w:rsidRPr="004632E1" w:rsidRDefault="004632E1" w:rsidP="0042491C">
      <w:r w:rsidRPr="004632E1">
        <w:t xml:space="preserve">The frequency of mowing will depend on the area and prevailing conditions and all grass cutting shall be carried out in accordance with </w:t>
      </w:r>
      <w:r w:rsidR="001E33C0">
        <w:t>10.</w:t>
      </w:r>
      <w:r w:rsidR="000C3514">
        <w:t>2</w:t>
      </w:r>
      <w:r w:rsidR="00A022CA">
        <w:t xml:space="preserve"> Standards for Grass Cutting.</w:t>
      </w:r>
    </w:p>
    <w:p w14:paraId="65039447" w14:textId="2F3CA680" w:rsidR="004632E1" w:rsidRPr="004632E1" w:rsidRDefault="004632E1" w:rsidP="0042491C">
      <w:r w:rsidRPr="004632E1">
        <w:t>In very wet and frosty weather, all grass cutting operations shall be deferred until ground conditions allow operations to continue.  The Contractor shall resume work as soon as possible in accordance with the Schedule.</w:t>
      </w:r>
    </w:p>
    <w:p w14:paraId="7F523D5C" w14:textId="7F1EDA5C" w:rsidR="00BB109B" w:rsidRDefault="004632E1" w:rsidP="0042491C">
      <w:r w:rsidRPr="004632E1">
        <w:t>In any location where the growth of grass exceeds 1.5 times the maximum permitted height, the Supervising Officer may require the Contractor to rake-up and remove all clippings, for which no additional payment will be made.</w:t>
      </w:r>
    </w:p>
    <w:p w14:paraId="53938929" w14:textId="13F2D11A" w:rsidR="004632E1" w:rsidRDefault="009A3D5C" w:rsidP="008308D5">
      <w:pPr>
        <w:pStyle w:val="Heading3"/>
      </w:pPr>
      <w:r>
        <w:t>11.</w:t>
      </w:r>
      <w:r w:rsidR="00283675">
        <w:t xml:space="preserve">5 </w:t>
      </w:r>
      <w:r>
        <w:t>Mowing Strip</w:t>
      </w:r>
    </w:p>
    <w:p w14:paraId="34A8DEDD" w14:textId="13661ECB" w:rsidR="002B1D3B" w:rsidRPr="00570764" w:rsidRDefault="00570764" w:rsidP="0042491C">
      <w:r>
        <w:t>Subject to the approval of the Supervising Officer, the Contractor may, if he so wishes, maintain a 150mm mowing strip free from grass and weeds at the base of the walls, fences and park furniture.</w:t>
      </w:r>
    </w:p>
    <w:p w14:paraId="73326FD9" w14:textId="5A9186DE" w:rsidR="00F04E03" w:rsidRDefault="001F3D6B" w:rsidP="008308D5">
      <w:pPr>
        <w:pStyle w:val="Heading3"/>
      </w:pPr>
      <w:r>
        <w:lastRenderedPageBreak/>
        <w:t>11.</w:t>
      </w:r>
      <w:r w:rsidR="00283675">
        <w:t xml:space="preserve">6 </w:t>
      </w:r>
      <w:r>
        <w:t>Damage</w:t>
      </w:r>
    </w:p>
    <w:p w14:paraId="0AB83040" w14:textId="25CFE0E9" w:rsidR="6E76D3CE" w:rsidRDefault="00A12AF5">
      <w:r>
        <w:t xml:space="preserve">Any damage </w:t>
      </w:r>
      <w:proofErr w:type="gramStart"/>
      <w:r>
        <w:t>as a result of</w:t>
      </w:r>
      <w:proofErr w:type="gramEnd"/>
      <w:r>
        <w:t xml:space="preserve"> the Contractor’s maintenance operation shall be rectified by the Contractor at his</w:t>
      </w:r>
      <w:r w:rsidR="00CA181B">
        <w:t>/her</w:t>
      </w:r>
      <w:r>
        <w:t xml:space="preserve"> own expense.  Any areas of damage shall be reported to the Supervising Officer within 24 hours.</w:t>
      </w:r>
    </w:p>
    <w:p w14:paraId="73A539B6" w14:textId="1EB88193" w:rsidR="00D63F30" w:rsidRDefault="00A12AF5" w:rsidP="008308D5">
      <w:pPr>
        <w:pStyle w:val="Heading3"/>
      </w:pPr>
      <w:r>
        <w:t>11.</w:t>
      </w:r>
      <w:r w:rsidR="00283675">
        <w:t xml:space="preserve">7 </w:t>
      </w:r>
      <w:r w:rsidR="000E0ABB">
        <w:t>Site Visit</w:t>
      </w:r>
      <w:r w:rsidR="00D965B9">
        <w:t xml:space="preserve"> </w:t>
      </w:r>
    </w:p>
    <w:p w14:paraId="51B01ED0" w14:textId="01949AFD" w:rsidR="001C6787" w:rsidRPr="00801AE4" w:rsidRDefault="00922BB3" w:rsidP="0042491C">
      <w:r w:rsidRPr="00801AE4">
        <w:t>The Contractor is advised to visit each location to ascertain for him</w:t>
      </w:r>
      <w:r w:rsidR="00714BF7">
        <w:t>/her</w:t>
      </w:r>
      <w:r w:rsidRPr="00801AE4">
        <w:t>self the nature of the grass cutting required in each location.  No additional payment will be entertained because the Contractor has failed to make an adequate inspection.</w:t>
      </w:r>
    </w:p>
    <w:p w14:paraId="08F63383" w14:textId="6493A400" w:rsidR="007A3B9C" w:rsidRDefault="002C7456" w:rsidP="008308D5">
      <w:pPr>
        <w:pStyle w:val="Heading3"/>
      </w:pPr>
      <w:r>
        <w:t>11.</w:t>
      </w:r>
      <w:r w:rsidR="00283675">
        <w:t xml:space="preserve">8 </w:t>
      </w:r>
      <w:r w:rsidR="00233DA5">
        <w:t>Nature and extent of</w:t>
      </w:r>
      <w:r w:rsidR="007B651D">
        <w:t xml:space="preserve"> additional</w:t>
      </w:r>
      <w:r w:rsidR="00233DA5">
        <w:t xml:space="preserve"> work</w:t>
      </w:r>
    </w:p>
    <w:p w14:paraId="483FDE07" w14:textId="4C893EED" w:rsidR="00233DA5" w:rsidRDefault="00233DA5" w:rsidP="0042491C">
      <w:r>
        <w:t xml:space="preserve">The nature and extent of </w:t>
      </w:r>
      <w:r w:rsidR="004D0741">
        <w:t>additional</w:t>
      </w:r>
      <w:r>
        <w:t xml:space="preserve"> grounds maintenance work is decided by the Parish Council as it arises</w:t>
      </w:r>
      <w:r w:rsidR="35CC7C4C">
        <w:t>.</w:t>
      </w:r>
      <w:r>
        <w:t xml:space="preserve">  Although it is the intention that </w:t>
      </w:r>
      <w:r w:rsidR="004D0741">
        <w:t>additional</w:t>
      </w:r>
      <w:r>
        <w:t xml:space="preserve"> work will be carried out by the Contractor there is no undertaking by the Parish Council that all or any of this work will be offered to the Contractor. Any of the </w:t>
      </w:r>
      <w:r w:rsidR="00840687">
        <w:t>additional</w:t>
      </w:r>
      <w:r>
        <w:t xml:space="preserve"> gardening work that is offered to the Contractor will be dealt with as a variation to the Contract.</w:t>
      </w:r>
    </w:p>
    <w:p w14:paraId="366D9732" w14:textId="31576B8A" w:rsidR="007A3B9C" w:rsidRDefault="00233DA5" w:rsidP="008C1025">
      <w:pPr>
        <w:pStyle w:val="Heading3"/>
        <w:numPr>
          <w:ilvl w:val="2"/>
          <w:numId w:val="10"/>
        </w:numPr>
      </w:pPr>
      <w:r>
        <w:t xml:space="preserve">Hedge </w:t>
      </w:r>
      <w:r w:rsidR="007A3B9C">
        <w:t>T</w:t>
      </w:r>
      <w:r>
        <w:t>rimming</w:t>
      </w:r>
    </w:p>
    <w:p w14:paraId="193B9827" w14:textId="5CBCE04C" w:rsidR="00233DA5" w:rsidRDefault="00233DA5" w:rsidP="00C262DB">
      <w:pPr>
        <w:ind w:left="720"/>
      </w:pPr>
      <w:r>
        <w:t>Hedges shall be trimmed vertically and horizontally to fine except where otherwise specified in the Schedule of other Grounds Maintenance Work. Trimming shall be carried out by manual and/or mechanical means. All blades shall be kept sharp and shall cut and not rip the hedge.</w:t>
      </w:r>
    </w:p>
    <w:p w14:paraId="7D53942C" w14:textId="15F9588C" w:rsidR="007A3B9C" w:rsidRDefault="00233DA5" w:rsidP="008C1025">
      <w:pPr>
        <w:pStyle w:val="Heading3"/>
        <w:numPr>
          <w:ilvl w:val="2"/>
          <w:numId w:val="10"/>
        </w:numPr>
      </w:pPr>
      <w:r>
        <w:t xml:space="preserve">Pruning </w:t>
      </w:r>
      <w:r w:rsidR="007A3B9C">
        <w:t>S</w:t>
      </w:r>
      <w:r>
        <w:t xml:space="preserve">hrubs and </w:t>
      </w:r>
      <w:r w:rsidR="007A3B9C">
        <w:t>B</w:t>
      </w:r>
      <w:r>
        <w:t>ushes</w:t>
      </w:r>
    </w:p>
    <w:p w14:paraId="6B88BFF4" w14:textId="0E6AC877" w:rsidR="00233DA5" w:rsidRDefault="00233DA5" w:rsidP="00C262DB">
      <w:pPr>
        <w:ind w:left="720"/>
      </w:pPr>
      <w:r>
        <w:t>Pruning shrubs and bushes shall be undertaken to encourage and maintain proper growth and shape and shall whenever possible</w:t>
      </w:r>
      <w:r w:rsidR="40DA26AA">
        <w:t>,</w:t>
      </w:r>
      <w:r>
        <w:t xml:space="preserve"> take account of the requirements for the </w:t>
      </w:r>
      <w:proofErr w:type="gramStart"/>
      <w:r>
        <w:t>particular species</w:t>
      </w:r>
      <w:proofErr w:type="gramEnd"/>
      <w:r>
        <w:t>. Cutting back and trimming shrubs and bushes shall be undertaken to prevent obstruction to pedestrians and shall whenever possible</w:t>
      </w:r>
      <w:r w:rsidR="6199EF42">
        <w:t>,</w:t>
      </w:r>
      <w:r>
        <w:t xml:space="preserve"> take account of the whole shrub or bush and not just the parts causing the obstruction.</w:t>
      </w:r>
    </w:p>
    <w:p w14:paraId="478C27C7" w14:textId="2B83265A" w:rsidR="007A3B9C" w:rsidRDefault="00233DA5" w:rsidP="008C1025">
      <w:pPr>
        <w:pStyle w:val="Heading3"/>
        <w:numPr>
          <w:ilvl w:val="2"/>
          <w:numId w:val="10"/>
        </w:numPr>
      </w:pPr>
      <w:r>
        <w:t xml:space="preserve">Weeding </w:t>
      </w:r>
      <w:r w:rsidR="007A3B9C">
        <w:t>B</w:t>
      </w:r>
      <w:r>
        <w:t>eds</w:t>
      </w:r>
    </w:p>
    <w:p w14:paraId="0F62E3E5" w14:textId="26D45462" w:rsidR="7CE65E92" w:rsidRDefault="00233DA5" w:rsidP="00C262DB">
      <w:pPr>
        <w:ind w:left="720"/>
      </w:pPr>
      <w:r>
        <w:t>Weeding beds shall be carried out using hand tools and shall endeavour to remove all underground roots and shoots to prevent regrowth.</w:t>
      </w:r>
    </w:p>
    <w:p w14:paraId="512C7A91" w14:textId="79892DE5" w:rsidR="007A3B9C" w:rsidRDefault="00233DA5" w:rsidP="008C1025">
      <w:pPr>
        <w:pStyle w:val="Heading3"/>
        <w:numPr>
          <w:ilvl w:val="2"/>
          <w:numId w:val="10"/>
        </w:numPr>
      </w:pPr>
      <w:r>
        <w:t xml:space="preserve">Redefining </w:t>
      </w:r>
      <w:r w:rsidR="007A3B9C">
        <w:t>E</w:t>
      </w:r>
      <w:r>
        <w:t>dges</w:t>
      </w:r>
    </w:p>
    <w:p w14:paraId="2C38EA81" w14:textId="4F24E73F" w:rsidR="000B6DE4" w:rsidRDefault="00233DA5" w:rsidP="00C262DB">
      <w:pPr>
        <w:ind w:left="720"/>
      </w:pPr>
      <w:r>
        <w:t xml:space="preserve">When an edge is required to be redefined it shall be cut back to the original fine using a sharp edging tool and the overgrowing grass or vegetation removed and the exposed hard surface (usually tarmacadam or hoggin) </w:t>
      </w:r>
      <w:r w:rsidR="71878686">
        <w:t>thoroughly</w:t>
      </w:r>
      <w:r>
        <w:t xml:space="preserve"> cleaned off. The original line shall be taken as the permanent edging to the hard surface or where there is no permanent edging then the original line shall be defined by the Parish Council.</w:t>
      </w:r>
    </w:p>
    <w:p w14:paraId="23059451" w14:textId="6F941A41" w:rsidR="00233DA5" w:rsidRDefault="00233DA5" w:rsidP="008308D5">
      <w:pPr>
        <w:pStyle w:val="Heading3"/>
      </w:pPr>
      <w:r>
        <w:t>12.0 Evidence of Compliance</w:t>
      </w:r>
    </w:p>
    <w:p w14:paraId="2817BF18" w14:textId="014F43B6" w:rsidR="00233DA5" w:rsidRDefault="00233DA5" w:rsidP="0042491C">
      <w:r w:rsidRPr="0042491C">
        <w:t>Submission of a Tender expressly confirms the Contractor’s ability and willingness to provide documentary evidence of its agreed compliance to all aspects of this document and subsequent Contract, if requested by the Parish Council.</w:t>
      </w:r>
    </w:p>
    <w:p w14:paraId="2B7088F9" w14:textId="77777777" w:rsidR="00007685" w:rsidRDefault="00007685" w:rsidP="0042491C"/>
    <w:p w14:paraId="12FA85B2" w14:textId="77777777" w:rsidR="00007685" w:rsidRPr="0042491C" w:rsidRDefault="00007685" w:rsidP="0042491C"/>
    <w:p w14:paraId="362375E0" w14:textId="0347F845" w:rsidR="00391442" w:rsidRPr="00C244FC" w:rsidRDefault="00391442" w:rsidP="008308D5">
      <w:pPr>
        <w:pStyle w:val="Heading3"/>
      </w:pPr>
      <w:r w:rsidRPr="00C244FC">
        <w:lastRenderedPageBreak/>
        <w:t>13.0</w:t>
      </w:r>
      <w:r w:rsidR="007969F5" w:rsidRPr="00C244FC">
        <w:t xml:space="preserve"> Indicative Maps</w:t>
      </w:r>
    </w:p>
    <w:p w14:paraId="098D23B5" w14:textId="1C0AB92C" w:rsidR="00A42411" w:rsidRDefault="00844EC3" w:rsidP="0042491C">
      <w:pPr>
        <w:sectPr w:rsidR="00A42411" w:rsidSect="00751F9F">
          <w:headerReference w:type="even" r:id="rId14"/>
          <w:headerReference w:type="default" r:id="rId15"/>
          <w:footerReference w:type="default" r:id="rId16"/>
          <w:headerReference w:type="first" r:id="rId17"/>
          <w:pgSz w:w="11906" w:h="16838"/>
          <w:pgMar w:top="567" w:right="1440" w:bottom="426" w:left="1440" w:header="708" w:footer="708" w:gutter="0"/>
          <w:cols w:space="708"/>
          <w:docGrid w:linePitch="360"/>
        </w:sectPr>
      </w:pPr>
      <w:r>
        <w:t>The attached maps at Appen</w:t>
      </w:r>
      <w:r w:rsidR="00A6575B">
        <w:t>dices A, B</w:t>
      </w:r>
      <w:r w:rsidR="00C65118">
        <w:t xml:space="preserve">, </w:t>
      </w:r>
      <w:r w:rsidR="00A6575B">
        <w:t>C</w:t>
      </w:r>
      <w:r w:rsidR="00C65118">
        <w:t xml:space="preserve"> and D</w:t>
      </w:r>
      <w:r w:rsidR="00C925AB">
        <w:t xml:space="preserve"> </w:t>
      </w:r>
      <w:r w:rsidR="00A6575B">
        <w:t xml:space="preserve">are indicative only and </w:t>
      </w:r>
      <w:r w:rsidR="008051FF">
        <w:t xml:space="preserve">grassed areas are </w:t>
      </w:r>
      <w:r w:rsidR="00A6575B">
        <w:t>not to scale.  Tendere</w:t>
      </w:r>
      <w:r w:rsidR="00247E7E">
        <w:t xml:space="preserve">rs will be responsible for </w:t>
      </w:r>
      <w:r w:rsidR="00617BF8">
        <w:t xml:space="preserve">establishing </w:t>
      </w:r>
      <w:r w:rsidR="00204208">
        <w:t xml:space="preserve">the </w:t>
      </w:r>
      <w:r w:rsidR="00E95355">
        <w:t xml:space="preserve">precise location, </w:t>
      </w:r>
      <w:r w:rsidR="003B4A1B">
        <w:t>surface area for grass cutting and the overall length and height of any hedges</w:t>
      </w:r>
      <w:r w:rsidR="00407858">
        <w:t xml:space="preserve"> in the </w:t>
      </w:r>
      <w:r w:rsidR="00B80B1A">
        <w:t>setting out of costs</w:t>
      </w:r>
      <w:r w:rsidR="007969F5">
        <w:t>.</w:t>
      </w:r>
    </w:p>
    <w:p w14:paraId="1CA414DB" w14:textId="77777777" w:rsidR="00721DF5" w:rsidRDefault="00721DF5" w:rsidP="000B62B1">
      <w:pPr>
        <w:pStyle w:val="Heading2"/>
        <w:rPr>
          <w:noProof/>
        </w:rPr>
      </w:pPr>
    </w:p>
    <w:p w14:paraId="1BFAE489" w14:textId="58B4653E" w:rsidR="00DA0376" w:rsidRPr="00DA0376" w:rsidRDefault="00082AB5" w:rsidP="000B62B1">
      <w:pPr>
        <w:pStyle w:val="Heading2"/>
        <w:rPr>
          <w:noProof/>
        </w:rPr>
      </w:pPr>
      <w:bookmarkStart w:id="15" w:name="_Toc185331092"/>
      <w:r w:rsidRPr="541B9D7F">
        <w:rPr>
          <w:noProof/>
        </w:rPr>
        <w:t>Appendix A</w:t>
      </w:r>
      <w:r w:rsidR="005059BC" w:rsidRPr="541B9D7F">
        <w:rPr>
          <w:noProof/>
        </w:rPr>
        <w:t xml:space="preserve"> – Laverstock</w:t>
      </w:r>
      <w:bookmarkEnd w:id="15"/>
      <w:r w:rsidR="005059BC" w:rsidRPr="541B9D7F">
        <w:rPr>
          <w:noProof/>
        </w:rPr>
        <w:t xml:space="preserve"> </w:t>
      </w:r>
    </w:p>
    <w:p w14:paraId="64B9ABAB" w14:textId="0A36FEBF" w:rsidR="00855C2F" w:rsidRDefault="3FC9D02B" w:rsidP="0042491C">
      <w:r>
        <w:rPr>
          <w:noProof/>
        </w:rPr>
        <w:drawing>
          <wp:inline distT="0" distB="0" distL="0" distR="0" wp14:anchorId="57834C06" wp14:editId="08C7191F">
            <wp:extent cx="9334005" cy="5063490"/>
            <wp:effectExtent l="0" t="0" r="635" b="3810"/>
            <wp:docPr id="174870650" name="Picture 17487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359863" cy="5077518"/>
                    </a:xfrm>
                    <a:prstGeom prst="rect">
                      <a:avLst/>
                    </a:prstGeom>
                  </pic:spPr>
                </pic:pic>
              </a:graphicData>
            </a:graphic>
          </wp:inline>
        </w:drawing>
      </w:r>
    </w:p>
    <w:p w14:paraId="4CC6F812" w14:textId="77777777" w:rsidR="00721DF5" w:rsidRDefault="00721DF5" w:rsidP="000B62B1">
      <w:pPr>
        <w:pStyle w:val="Heading2"/>
      </w:pPr>
    </w:p>
    <w:p w14:paraId="0E5AD869" w14:textId="0EDCC033" w:rsidR="002A12A7" w:rsidRDefault="005059BC" w:rsidP="000B62B1">
      <w:pPr>
        <w:pStyle w:val="Heading2"/>
      </w:pPr>
      <w:bookmarkStart w:id="16" w:name="_Toc185331093"/>
      <w:r>
        <w:t>Appendix B</w:t>
      </w:r>
      <w:r w:rsidR="002A12A7">
        <w:t xml:space="preserve"> – Bishopdown Farm &amp; </w:t>
      </w:r>
      <w:r w:rsidR="5B72555B">
        <w:t>Hampton Park</w:t>
      </w:r>
      <w:bookmarkEnd w:id="16"/>
    </w:p>
    <w:p w14:paraId="381E82F8" w14:textId="513E29FD" w:rsidR="003127C2" w:rsidRDefault="003C17A3" w:rsidP="0042491C">
      <w:r w:rsidRPr="003C17A3">
        <w:rPr>
          <w:noProof/>
        </w:rPr>
        <w:drawing>
          <wp:inline distT="0" distB="0" distL="0" distR="0" wp14:anchorId="3F71A11A" wp14:editId="62B3969D">
            <wp:extent cx="8719718" cy="5171440"/>
            <wp:effectExtent l="0" t="0" r="5715" b="0"/>
            <wp:docPr id="221974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74726" name=""/>
                    <pic:cNvPicPr/>
                  </pic:nvPicPr>
                  <pic:blipFill>
                    <a:blip r:embed="rId19"/>
                    <a:stretch>
                      <a:fillRect/>
                    </a:stretch>
                  </pic:blipFill>
                  <pic:spPr>
                    <a:xfrm>
                      <a:off x="0" y="0"/>
                      <a:ext cx="8741252" cy="5184211"/>
                    </a:xfrm>
                    <a:prstGeom prst="rect">
                      <a:avLst/>
                    </a:prstGeom>
                  </pic:spPr>
                </pic:pic>
              </a:graphicData>
            </a:graphic>
          </wp:inline>
        </w:drawing>
      </w:r>
      <w:r w:rsidR="002A12A7">
        <w:br w:type="page"/>
      </w:r>
    </w:p>
    <w:p w14:paraId="359B9D01" w14:textId="0ACD03CB" w:rsidR="008B6AC3" w:rsidRDefault="002A12A7" w:rsidP="000B62B1">
      <w:pPr>
        <w:pStyle w:val="Heading2"/>
      </w:pPr>
      <w:bookmarkStart w:id="17" w:name="_Toc185331094"/>
      <w:r>
        <w:lastRenderedPageBreak/>
        <w:t>Appendix C</w:t>
      </w:r>
      <w:r w:rsidR="008B6AC3">
        <w:t xml:space="preserve"> – Old Sarum &amp; Longhedge</w:t>
      </w:r>
      <w:r w:rsidR="004C2BB3">
        <w:t xml:space="preserve"> (including Mown </w:t>
      </w:r>
      <w:r w:rsidR="00D73DB3">
        <w:t>P</w:t>
      </w:r>
      <w:r w:rsidR="004C2BB3">
        <w:t xml:space="preserve">ath and </w:t>
      </w:r>
      <w:r w:rsidR="00D73DB3">
        <w:t>S</w:t>
      </w:r>
      <w:r w:rsidR="004C2BB3">
        <w:t>kat</w:t>
      </w:r>
      <w:r w:rsidR="00D73DB3">
        <w:t>e</w:t>
      </w:r>
      <w:r w:rsidR="004C2BB3">
        <w:t xml:space="preserve"> </w:t>
      </w:r>
      <w:r w:rsidR="00D73DB3">
        <w:t>P</w:t>
      </w:r>
      <w:r w:rsidR="004C2BB3">
        <w:t>ark</w:t>
      </w:r>
      <w:r w:rsidR="00D73DB3">
        <w:t>)</w:t>
      </w:r>
      <w:bookmarkEnd w:id="17"/>
    </w:p>
    <w:p w14:paraId="0D8D945F" w14:textId="67B4473D" w:rsidR="001E20D2" w:rsidRPr="001E20D2" w:rsidRDefault="001E20D2" w:rsidP="001E20D2">
      <w:r w:rsidRPr="001E20D2">
        <w:rPr>
          <w:noProof/>
        </w:rPr>
        <w:drawing>
          <wp:inline distT="0" distB="0" distL="0" distR="0" wp14:anchorId="0A1DE7F3" wp14:editId="2C946813">
            <wp:extent cx="8511082" cy="5223053"/>
            <wp:effectExtent l="0" t="0" r="4445" b="0"/>
            <wp:docPr id="59887605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76057" name="Picture 1" descr="A map of a neighborhood&#10;&#10;Description automatically generated"/>
                    <pic:cNvPicPr/>
                  </pic:nvPicPr>
                  <pic:blipFill>
                    <a:blip r:embed="rId20"/>
                    <a:stretch>
                      <a:fillRect/>
                    </a:stretch>
                  </pic:blipFill>
                  <pic:spPr>
                    <a:xfrm>
                      <a:off x="0" y="0"/>
                      <a:ext cx="8517343" cy="5226895"/>
                    </a:xfrm>
                    <a:prstGeom prst="rect">
                      <a:avLst/>
                    </a:prstGeom>
                  </pic:spPr>
                </pic:pic>
              </a:graphicData>
            </a:graphic>
          </wp:inline>
        </w:drawing>
      </w:r>
    </w:p>
    <w:p w14:paraId="6B7F5857" w14:textId="75F29C3D" w:rsidR="009C0DC7" w:rsidRDefault="009C0DC7" w:rsidP="00FC28CF"/>
    <w:p w14:paraId="0B193E42" w14:textId="73614196" w:rsidR="00E37D3E" w:rsidRPr="009F4321" w:rsidRDefault="009C0DC7" w:rsidP="009F4321">
      <w:pPr>
        <w:pStyle w:val="Heading2"/>
      </w:pPr>
      <w:bookmarkStart w:id="18" w:name="_Toc185331095"/>
      <w:r>
        <w:lastRenderedPageBreak/>
        <w:t xml:space="preserve">Appendix D </w:t>
      </w:r>
      <w:r w:rsidR="00A45DC0">
        <w:t>– Ford</w:t>
      </w:r>
      <w:bookmarkEnd w:id="18"/>
      <w:r w:rsidR="00A45DC0">
        <w:t xml:space="preserve"> </w:t>
      </w:r>
    </w:p>
    <w:p w14:paraId="6FF8F74D" w14:textId="7015C889" w:rsidR="00EF1E39" w:rsidRDefault="00A85033" w:rsidP="00D73DB3">
      <w:r>
        <w:rPr>
          <w:noProof/>
        </w:rPr>
        <w:drawing>
          <wp:inline distT="0" distB="0" distL="0" distR="0" wp14:anchorId="65001A6E" wp14:editId="44D2DDB7">
            <wp:extent cx="8765539" cy="5334000"/>
            <wp:effectExtent l="0" t="0" r="0" b="0"/>
            <wp:docPr id="36232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8765539" cy="5334000"/>
                    </a:xfrm>
                    <a:prstGeom prst="rect">
                      <a:avLst/>
                    </a:prstGeom>
                  </pic:spPr>
                </pic:pic>
              </a:graphicData>
            </a:graphic>
          </wp:inline>
        </w:drawing>
      </w:r>
    </w:p>
    <w:p w14:paraId="37806816" w14:textId="3EA7CFB8" w:rsidR="00A42411" w:rsidRDefault="00A42411" w:rsidP="000B62B1">
      <w:pPr>
        <w:pStyle w:val="Heading2"/>
      </w:pPr>
      <w:bookmarkStart w:id="19" w:name="_Toc185331096"/>
      <w:r>
        <w:lastRenderedPageBreak/>
        <w:t xml:space="preserve">Appendix </w:t>
      </w:r>
      <w:r w:rsidR="00D73DB3">
        <w:t>E</w:t>
      </w:r>
      <w:r w:rsidR="21405241">
        <w:t xml:space="preserve"> –</w:t>
      </w:r>
      <w:r w:rsidR="00D31571">
        <w:t xml:space="preserve"> </w:t>
      </w:r>
      <w:r>
        <w:t>Grass Cutting – Play Parks</w:t>
      </w:r>
      <w:bookmarkEnd w:id="19"/>
    </w:p>
    <w:tbl>
      <w:tblPr>
        <w:tblStyle w:val="TableGrid"/>
        <w:tblW w:w="12904" w:type="dxa"/>
        <w:tblLook w:val="04A0" w:firstRow="1" w:lastRow="0" w:firstColumn="1" w:lastColumn="0" w:noHBand="0" w:noVBand="1"/>
      </w:tblPr>
      <w:tblGrid>
        <w:gridCol w:w="971"/>
        <w:gridCol w:w="2577"/>
        <w:gridCol w:w="970"/>
        <w:gridCol w:w="1032"/>
        <w:gridCol w:w="2242"/>
        <w:gridCol w:w="4252"/>
        <w:gridCol w:w="860"/>
      </w:tblGrid>
      <w:tr w:rsidR="00B221DF" w14:paraId="3499CD55" w14:textId="1EA71748" w:rsidTr="00B221DF">
        <w:tc>
          <w:tcPr>
            <w:tcW w:w="971" w:type="dxa"/>
            <w:shd w:val="clear" w:color="auto" w:fill="D9E2F3" w:themeFill="accent1" w:themeFillTint="33"/>
          </w:tcPr>
          <w:p w14:paraId="10792B81" w14:textId="1EBA6967" w:rsidR="00B221DF" w:rsidRDefault="00B221DF" w:rsidP="0042491C">
            <w:r>
              <w:t>Serial Number</w:t>
            </w:r>
          </w:p>
        </w:tc>
        <w:tc>
          <w:tcPr>
            <w:tcW w:w="2577" w:type="dxa"/>
            <w:shd w:val="clear" w:color="auto" w:fill="D9E2F3" w:themeFill="accent1" w:themeFillTint="33"/>
          </w:tcPr>
          <w:p w14:paraId="13869D60" w14:textId="197195D9" w:rsidR="00B221DF" w:rsidRDefault="00B221DF" w:rsidP="0042491C">
            <w:r>
              <w:t>Location</w:t>
            </w:r>
          </w:p>
        </w:tc>
        <w:tc>
          <w:tcPr>
            <w:tcW w:w="970" w:type="dxa"/>
            <w:shd w:val="clear" w:color="auto" w:fill="D9E2F3" w:themeFill="accent1" w:themeFillTint="33"/>
          </w:tcPr>
          <w:p w14:paraId="2E50377B" w14:textId="0ED53749" w:rsidR="00B221DF" w:rsidRDefault="00B221DF" w:rsidP="0042491C">
            <w:r>
              <w:t>Post Code</w:t>
            </w:r>
          </w:p>
        </w:tc>
        <w:tc>
          <w:tcPr>
            <w:tcW w:w="1032" w:type="dxa"/>
            <w:shd w:val="clear" w:color="auto" w:fill="D9E2F3" w:themeFill="accent1" w:themeFillTint="33"/>
          </w:tcPr>
          <w:p w14:paraId="566D27B9" w14:textId="3A3DA89D" w:rsidR="00B221DF" w:rsidRDefault="00B221DF" w:rsidP="0042491C">
            <w:r>
              <w:t>Including external grassed area</w:t>
            </w:r>
          </w:p>
        </w:tc>
        <w:tc>
          <w:tcPr>
            <w:tcW w:w="2242" w:type="dxa"/>
            <w:shd w:val="clear" w:color="auto" w:fill="D9E2F3" w:themeFill="accent1" w:themeFillTint="33"/>
          </w:tcPr>
          <w:p w14:paraId="25D58D4F" w14:textId="6DC11175" w:rsidR="00B221DF" w:rsidRDefault="00B221DF" w:rsidP="0042491C">
            <w:r>
              <w:t>Frequency &amp; Number of Cuts</w:t>
            </w:r>
          </w:p>
        </w:tc>
        <w:tc>
          <w:tcPr>
            <w:tcW w:w="4252" w:type="dxa"/>
            <w:shd w:val="clear" w:color="auto" w:fill="D9E2F3" w:themeFill="accent1" w:themeFillTint="33"/>
          </w:tcPr>
          <w:p w14:paraId="7677F3C1" w14:textId="2326E2BF" w:rsidR="00B221DF" w:rsidRDefault="00B221DF" w:rsidP="0042491C">
            <w:r>
              <w:t>Notes</w:t>
            </w:r>
          </w:p>
        </w:tc>
        <w:tc>
          <w:tcPr>
            <w:tcW w:w="860" w:type="dxa"/>
            <w:shd w:val="clear" w:color="auto" w:fill="D9E2F3" w:themeFill="accent1" w:themeFillTint="33"/>
          </w:tcPr>
          <w:p w14:paraId="0B34F1A9" w14:textId="20F6DE24" w:rsidR="00B221DF" w:rsidRPr="0099707A" w:rsidRDefault="00B221DF" w:rsidP="541B9D7F">
            <w:r>
              <w:t>Price</w:t>
            </w:r>
          </w:p>
        </w:tc>
      </w:tr>
      <w:tr w:rsidR="00B221DF" w14:paraId="60E70707" w14:textId="4A8AAA7D" w:rsidTr="00B221DF">
        <w:tc>
          <w:tcPr>
            <w:tcW w:w="971" w:type="dxa"/>
          </w:tcPr>
          <w:p w14:paraId="0B6709A7" w14:textId="7DE8FFF6" w:rsidR="00B221DF" w:rsidRPr="00D22A4C" w:rsidRDefault="00B221DF" w:rsidP="00B221DF">
            <w:r>
              <w:t>E</w:t>
            </w:r>
            <w:r w:rsidRPr="00D22A4C">
              <w:t>1</w:t>
            </w:r>
          </w:p>
        </w:tc>
        <w:tc>
          <w:tcPr>
            <w:tcW w:w="2577" w:type="dxa"/>
          </w:tcPr>
          <w:p w14:paraId="0AEA01FF" w14:textId="1AB99C7B" w:rsidR="00B221DF" w:rsidRPr="00D22A4C" w:rsidRDefault="00B221DF" w:rsidP="00B221DF">
            <w:r w:rsidRPr="00D22A4C">
              <w:t>Pilgrims Way Laverstock</w:t>
            </w:r>
          </w:p>
        </w:tc>
        <w:tc>
          <w:tcPr>
            <w:tcW w:w="970" w:type="dxa"/>
          </w:tcPr>
          <w:p w14:paraId="4E5B3B33" w14:textId="0755A56D" w:rsidR="00B221DF" w:rsidRPr="00D22A4C" w:rsidRDefault="00B221DF" w:rsidP="00B221DF">
            <w:r w:rsidRPr="00D22A4C">
              <w:t>SP1 1RZ</w:t>
            </w:r>
          </w:p>
        </w:tc>
        <w:tc>
          <w:tcPr>
            <w:tcW w:w="1032" w:type="dxa"/>
          </w:tcPr>
          <w:p w14:paraId="1CFAE9C6" w14:textId="36132E94" w:rsidR="00B221DF" w:rsidRPr="00D22A4C" w:rsidRDefault="00B221DF" w:rsidP="00B221DF">
            <w:r w:rsidRPr="00D22A4C">
              <w:t xml:space="preserve">Yes </w:t>
            </w:r>
          </w:p>
        </w:tc>
        <w:tc>
          <w:tcPr>
            <w:tcW w:w="2242" w:type="dxa"/>
          </w:tcPr>
          <w:p w14:paraId="5A8B60E6" w14:textId="3CA6E984" w:rsidR="00B221DF" w:rsidRPr="00D22A4C" w:rsidRDefault="00B221DF" w:rsidP="00B221DF">
            <w:pPr>
              <w:jc w:val="left"/>
            </w:pPr>
            <w:r w:rsidRPr="00223462">
              <w:t>In accordance with paragraph 11.4</w:t>
            </w:r>
          </w:p>
        </w:tc>
        <w:tc>
          <w:tcPr>
            <w:tcW w:w="4252" w:type="dxa"/>
          </w:tcPr>
          <w:p w14:paraId="129CF46B" w14:textId="7A9FABB6" w:rsidR="00B221DF" w:rsidRPr="00D22A4C" w:rsidRDefault="00B221DF" w:rsidP="00B221DF"/>
        </w:tc>
        <w:tc>
          <w:tcPr>
            <w:tcW w:w="860" w:type="dxa"/>
          </w:tcPr>
          <w:p w14:paraId="44BB5633" w14:textId="1846C51E" w:rsidR="00B221DF" w:rsidRPr="00D22A4C" w:rsidRDefault="00B221DF" w:rsidP="00B221DF">
            <w:r>
              <w:t>£</w:t>
            </w:r>
          </w:p>
        </w:tc>
      </w:tr>
      <w:tr w:rsidR="00B221DF" w14:paraId="07228F04" w14:textId="45938D03" w:rsidTr="00B221DF">
        <w:tc>
          <w:tcPr>
            <w:tcW w:w="971" w:type="dxa"/>
          </w:tcPr>
          <w:p w14:paraId="1A0576EE" w14:textId="028F263E" w:rsidR="00B221DF" w:rsidRPr="00D22A4C" w:rsidRDefault="00B221DF" w:rsidP="00B221DF">
            <w:r>
              <w:t>E</w:t>
            </w:r>
            <w:r w:rsidRPr="00D22A4C">
              <w:t>2</w:t>
            </w:r>
          </w:p>
        </w:tc>
        <w:tc>
          <w:tcPr>
            <w:tcW w:w="2577" w:type="dxa"/>
          </w:tcPr>
          <w:p w14:paraId="5EB044B4" w14:textId="3485A05F" w:rsidR="00B221DF" w:rsidRPr="00D22A4C" w:rsidRDefault="00B221DF" w:rsidP="00B221DF">
            <w:r w:rsidRPr="00D22A4C">
              <w:t>Bundy Lane Bishopdown Farm</w:t>
            </w:r>
          </w:p>
        </w:tc>
        <w:tc>
          <w:tcPr>
            <w:tcW w:w="970" w:type="dxa"/>
          </w:tcPr>
          <w:p w14:paraId="2B4888BB" w14:textId="0E39274B" w:rsidR="00B221DF" w:rsidRPr="00D22A4C" w:rsidRDefault="00B221DF" w:rsidP="00B221DF">
            <w:r w:rsidRPr="00D22A4C">
              <w:t>SP1 3PE</w:t>
            </w:r>
          </w:p>
        </w:tc>
        <w:tc>
          <w:tcPr>
            <w:tcW w:w="1032" w:type="dxa"/>
          </w:tcPr>
          <w:p w14:paraId="18B23186" w14:textId="05E2E51E" w:rsidR="00B221DF" w:rsidRPr="00D22A4C" w:rsidRDefault="00B221DF" w:rsidP="00B221DF">
            <w:r w:rsidRPr="00D22A4C">
              <w:t>No</w:t>
            </w:r>
          </w:p>
        </w:tc>
        <w:tc>
          <w:tcPr>
            <w:tcW w:w="2242" w:type="dxa"/>
          </w:tcPr>
          <w:p w14:paraId="1E1461E0" w14:textId="6A5953C1" w:rsidR="00B221DF" w:rsidRPr="00D22A4C" w:rsidRDefault="00B221DF" w:rsidP="00B221DF">
            <w:pPr>
              <w:jc w:val="left"/>
            </w:pPr>
            <w:r w:rsidRPr="00223462">
              <w:t>In accordance with paragraph 11.4</w:t>
            </w:r>
          </w:p>
        </w:tc>
        <w:tc>
          <w:tcPr>
            <w:tcW w:w="4252" w:type="dxa"/>
          </w:tcPr>
          <w:p w14:paraId="403F9A1C" w14:textId="1A0DCA3E" w:rsidR="00B221DF" w:rsidRPr="00D22A4C" w:rsidRDefault="00B221DF" w:rsidP="00B221DF"/>
        </w:tc>
        <w:tc>
          <w:tcPr>
            <w:tcW w:w="860" w:type="dxa"/>
          </w:tcPr>
          <w:p w14:paraId="489582EE" w14:textId="42330396" w:rsidR="00B221DF" w:rsidRPr="00D22A4C" w:rsidRDefault="00B221DF" w:rsidP="00B221DF">
            <w:r>
              <w:t>£</w:t>
            </w:r>
          </w:p>
        </w:tc>
      </w:tr>
      <w:tr w:rsidR="00B221DF" w14:paraId="3657FCB5" w14:textId="18F84124" w:rsidTr="00B221DF">
        <w:tc>
          <w:tcPr>
            <w:tcW w:w="971" w:type="dxa"/>
          </w:tcPr>
          <w:p w14:paraId="53D53BCF" w14:textId="42675FB5" w:rsidR="00B221DF" w:rsidRPr="00D22A4C" w:rsidRDefault="00B221DF" w:rsidP="00B221DF">
            <w:r>
              <w:t>E</w:t>
            </w:r>
            <w:r w:rsidRPr="00D22A4C">
              <w:t>3</w:t>
            </w:r>
          </w:p>
        </w:tc>
        <w:tc>
          <w:tcPr>
            <w:tcW w:w="2577" w:type="dxa"/>
          </w:tcPr>
          <w:p w14:paraId="3664463F" w14:textId="1F4203FA" w:rsidR="00B221DF" w:rsidRPr="00D22A4C" w:rsidRDefault="00B221DF" w:rsidP="00B221DF">
            <w:r w:rsidRPr="00D22A4C">
              <w:t>Burden Drive Bishopdown Farm</w:t>
            </w:r>
          </w:p>
        </w:tc>
        <w:tc>
          <w:tcPr>
            <w:tcW w:w="970" w:type="dxa"/>
          </w:tcPr>
          <w:p w14:paraId="3FE7B4C1" w14:textId="17BE001C" w:rsidR="00B221DF" w:rsidRPr="00D22A4C" w:rsidRDefault="00B221DF" w:rsidP="00B221DF">
            <w:r w:rsidRPr="00D22A4C">
              <w:t>SP1 3QG</w:t>
            </w:r>
          </w:p>
        </w:tc>
        <w:tc>
          <w:tcPr>
            <w:tcW w:w="1032" w:type="dxa"/>
          </w:tcPr>
          <w:p w14:paraId="370E3019" w14:textId="5D2982B7" w:rsidR="00B221DF" w:rsidRPr="00D22A4C" w:rsidRDefault="00B221DF" w:rsidP="00B221DF">
            <w:r w:rsidRPr="00D22A4C">
              <w:t>No</w:t>
            </w:r>
          </w:p>
        </w:tc>
        <w:tc>
          <w:tcPr>
            <w:tcW w:w="2242" w:type="dxa"/>
          </w:tcPr>
          <w:p w14:paraId="074BB6ED" w14:textId="7FEEF50A" w:rsidR="00B221DF" w:rsidRPr="00D22A4C" w:rsidRDefault="00B221DF" w:rsidP="00B221DF">
            <w:pPr>
              <w:jc w:val="left"/>
            </w:pPr>
            <w:r w:rsidRPr="00223462">
              <w:t>In accordance with paragraph 11.4</w:t>
            </w:r>
          </w:p>
        </w:tc>
        <w:tc>
          <w:tcPr>
            <w:tcW w:w="4252" w:type="dxa"/>
          </w:tcPr>
          <w:p w14:paraId="44D0C8F3" w14:textId="4A06F0AB" w:rsidR="00B221DF" w:rsidRPr="00D22A4C" w:rsidRDefault="00B221DF" w:rsidP="00B221DF"/>
        </w:tc>
        <w:tc>
          <w:tcPr>
            <w:tcW w:w="860" w:type="dxa"/>
          </w:tcPr>
          <w:p w14:paraId="06E7C13F" w14:textId="08E70C71" w:rsidR="00B221DF" w:rsidRPr="00D22A4C" w:rsidRDefault="00B221DF" w:rsidP="00B221DF">
            <w:r>
              <w:t>£</w:t>
            </w:r>
          </w:p>
        </w:tc>
      </w:tr>
      <w:tr w:rsidR="00B221DF" w14:paraId="36B4EDBD" w14:textId="4D159701" w:rsidTr="00B221DF">
        <w:tc>
          <w:tcPr>
            <w:tcW w:w="971" w:type="dxa"/>
          </w:tcPr>
          <w:p w14:paraId="68868C7C" w14:textId="3CD785CC" w:rsidR="00B221DF" w:rsidRPr="00D22A4C" w:rsidRDefault="00B221DF" w:rsidP="00B221DF">
            <w:r>
              <w:t>E</w:t>
            </w:r>
            <w:r w:rsidRPr="00D22A4C">
              <w:t>4</w:t>
            </w:r>
          </w:p>
        </w:tc>
        <w:tc>
          <w:tcPr>
            <w:tcW w:w="2577" w:type="dxa"/>
          </w:tcPr>
          <w:p w14:paraId="0CC85DFF" w14:textId="5A6F9405" w:rsidR="00B221DF" w:rsidRPr="00D22A4C" w:rsidRDefault="00B221DF" w:rsidP="00B221DF">
            <w:r w:rsidRPr="00D22A4C">
              <w:t>Drake Close Bishopdown Farm</w:t>
            </w:r>
          </w:p>
        </w:tc>
        <w:tc>
          <w:tcPr>
            <w:tcW w:w="970" w:type="dxa"/>
          </w:tcPr>
          <w:p w14:paraId="7DCAB728" w14:textId="7FE7A939" w:rsidR="00B221DF" w:rsidRPr="00D22A4C" w:rsidRDefault="00B221DF" w:rsidP="00B221DF">
            <w:r w:rsidRPr="00D22A4C">
              <w:t>SP1 3GJ</w:t>
            </w:r>
          </w:p>
        </w:tc>
        <w:tc>
          <w:tcPr>
            <w:tcW w:w="1032" w:type="dxa"/>
          </w:tcPr>
          <w:p w14:paraId="64E16A39" w14:textId="0395A6B8" w:rsidR="00B221DF" w:rsidRPr="00D22A4C" w:rsidRDefault="00B221DF" w:rsidP="00B221DF">
            <w:r>
              <w:t>Yes</w:t>
            </w:r>
          </w:p>
        </w:tc>
        <w:tc>
          <w:tcPr>
            <w:tcW w:w="2242" w:type="dxa"/>
          </w:tcPr>
          <w:p w14:paraId="4AF3551C" w14:textId="0D3B9059" w:rsidR="00B221DF" w:rsidRPr="00D22A4C" w:rsidRDefault="00B221DF" w:rsidP="00B221DF">
            <w:pPr>
              <w:jc w:val="left"/>
            </w:pPr>
            <w:r w:rsidRPr="00223462">
              <w:t>In accordance with paragraph 11.4</w:t>
            </w:r>
          </w:p>
        </w:tc>
        <w:tc>
          <w:tcPr>
            <w:tcW w:w="4252" w:type="dxa"/>
          </w:tcPr>
          <w:p w14:paraId="326CEC80" w14:textId="6FC3F0A1" w:rsidR="00B221DF" w:rsidRPr="00D22A4C" w:rsidRDefault="00B221DF" w:rsidP="00B221DF"/>
        </w:tc>
        <w:tc>
          <w:tcPr>
            <w:tcW w:w="860" w:type="dxa"/>
          </w:tcPr>
          <w:p w14:paraId="504EE731" w14:textId="22D4F1F1" w:rsidR="00B221DF" w:rsidRPr="00D22A4C" w:rsidRDefault="00B221DF" w:rsidP="00B221DF">
            <w:r>
              <w:t>£</w:t>
            </w:r>
          </w:p>
        </w:tc>
      </w:tr>
      <w:tr w:rsidR="00B221DF" w14:paraId="41A54BA2" w14:textId="2E864422" w:rsidTr="00B221DF">
        <w:tc>
          <w:tcPr>
            <w:tcW w:w="971" w:type="dxa"/>
          </w:tcPr>
          <w:p w14:paraId="56114E1D" w14:textId="07C33927" w:rsidR="00B221DF" w:rsidRPr="00D22A4C" w:rsidRDefault="00B221DF" w:rsidP="00B221DF">
            <w:r>
              <w:t>E</w:t>
            </w:r>
            <w:r w:rsidRPr="00D22A4C">
              <w:t>5</w:t>
            </w:r>
          </w:p>
        </w:tc>
        <w:tc>
          <w:tcPr>
            <w:tcW w:w="2577" w:type="dxa"/>
          </w:tcPr>
          <w:p w14:paraId="70EEA24C" w14:textId="2EA48BCF" w:rsidR="00B221DF" w:rsidRPr="00D22A4C" w:rsidRDefault="00B221DF" w:rsidP="00B221DF">
            <w:r w:rsidRPr="00D22A4C">
              <w:t>Fulton Road Bishopdown Farm</w:t>
            </w:r>
          </w:p>
        </w:tc>
        <w:tc>
          <w:tcPr>
            <w:tcW w:w="970" w:type="dxa"/>
          </w:tcPr>
          <w:p w14:paraId="0DD52FCE" w14:textId="6D876B8E" w:rsidR="00B221DF" w:rsidRPr="00D22A4C" w:rsidRDefault="00B221DF" w:rsidP="00B221DF">
            <w:r w:rsidRPr="00D22A4C">
              <w:t>SP1 3BF</w:t>
            </w:r>
          </w:p>
        </w:tc>
        <w:tc>
          <w:tcPr>
            <w:tcW w:w="1032" w:type="dxa"/>
          </w:tcPr>
          <w:p w14:paraId="46979E6B" w14:textId="6276677A" w:rsidR="00B221DF" w:rsidRPr="00D22A4C" w:rsidRDefault="00B221DF" w:rsidP="00B221DF">
            <w:r w:rsidRPr="00D22A4C">
              <w:t>No</w:t>
            </w:r>
          </w:p>
        </w:tc>
        <w:tc>
          <w:tcPr>
            <w:tcW w:w="2242" w:type="dxa"/>
          </w:tcPr>
          <w:p w14:paraId="4AC0691E" w14:textId="411D68CB" w:rsidR="00B221DF" w:rsidRPr="00D22A4C" w:rsidRDefault="00B221DF" w:rsidP="00B221DF">
            <w:pPr>
              <w:jc w:val="left"/>
            </w:pPr>
            <w:r w:rsidRPr="00223462">
              <w:t>In accordance with paragraph 11.4</w:t>
            </w:r>
          </w:p>
        </w:tc>
        <w:tc>
          <w:tcPr>
            <w:tcW w:w="4252" w:type="dxa"/>
          </w:tcPr>
          <w:p w14:paraId="48EDFA79" w14:textId="50FE66F3" w:rsidR="00B221DF" w:rsidRPr="00D22A4C" w:rsidRDefault="00B221DF" w:rsidP="00B221DF"/>
        </w:tc>
        <w:tc>
          <w:tcPr>
            <w:tcW w:w="860" w:type="dxa"/>
          </w:tcPr>
          <w:p w14:paraId="6FF0AB0F" w14:textId="5E526871" w:rsidR="00B221DF" w:rsidRPr="00D22A4C" w:rsidRDefault="00B221DF" w:rsidP="00B221DF">
            <w:r>
              <w:t>£</w:t>
            </w:r>
          </w:p>
        </w:tc>
      </w:tr>
      <w:tr w:rsidR="00B221DF" w14:paraId="2E0E35DA" w14:textId="247CFFAF" w:rsidTr="00B221DF">
        <w:tc>
          <w:tcPr>
            <w:tcW w:w="971" w:type="dxa"/>
          </w:tcPr>
          <w:p w14:paraId="7D535ABE" w14:textId="73761960" w:rsidR="00B221DF" w:rsidRPr="00D22A4C" w:rsidRDefault="00B221DF" w:rsidP="00B221DF">
            <w:r>
              <w:t>E</w:t>
            </w:r>
            <w:r w:rsidRPr="00D22A4C">
              <w:t>6</w:t>
            </w:r>
          </w:p>
        </w:tc>
        <w:tc>
          <w:tcPr>
            <w:tcW w:w="2577" w:type="dxa"/>
          </w:tcPr>
          <w:p w14:paraId="01CD2383" w14:textId="08B7351F" w:rsidR="00B221DF" w:rsidRPr="00D22A4C" w:rsidRDefault="00B221DF" w:rsidP="00B221DF">
            <w:r w:rsidRPr="00D22A4C">
              <w:t>Hensler Drive Bishopdown Farm</w:t>
            </w:r>
          </w:p>
        </w:tc>
        <w:tc>
          <w:tcPr>
            <w:tcW w:w="970" w:type="dxa"/>
          </w:tcPr>
          <w:p w14:paraId="35D80F10" w14:textId="348D9F49" w:rsidR="00B221DF" w:rsidRPr="00D22A4C" w:rsidRDefault="00B221DF" w:rsidP="00B221DF">
            <w:r w:rsidRPr="00D22A4C">
              <w:t>SP1 3DQ</w:t>
            </w:r>
          </w:p>
        </w:tc>
        <w:tc>
          <w:tcPr>
            <w:tcW w:w="1032" w:type="dxa"/>
          </w:tcPr>
          <w:p w14:paraId="3CC6B4AD" w14:textId="736CA881" w:rsidR="00B221DF" w:rsidRPr="00D22A4C" w:rsidRDefault="00B221DF" w:rsidP="00B221DF">
            <w:r w:rsidRPr="00D22A4C">
              <w:t>No</w:t>
            </w:r>
          </w:p>
        </w:tc>
        <w:tc>
          <w:tcPr>
            <w:tcW w:w="2242" w:type="dxa"/>
          </w:tcPr>
          <w:p w14:paraId="1E03B179" w14:textId="204A1202" w:rsidR="00B221DF" w:rsidRPr="00D22A4C" w:rsidRDefault="00B221DF" w:rsidP="00B221DF">
            <w:pPr>
              <w:jc w:val="left"/>
            </w:pPr>
            <w:r w:rsidRPr="00223462">
              <w:t>In accordance with paragraph 11.4</w:t>
            </w:r>
          </w:p>
        </w:tc>
        <w:tc>
          <w:tcPr>
            <w:tcW w:w="4252" w:type="dxa"/>
          </w:tcPr>
          <w:p w14:paraId="08566594" w14:textId="17547470" w:rsidR="00B221DF" w:rsidRPr="00D22A4C" w:rsidRDefault="00B221DF" w:rsidP="00B221DF"/>
        </w:tc>
        <w:tc>
          <w:tcPr>
            <w:tcW w:w="860" w:type="dxa"/>
          </w:tcPr>
          <w:p w14:paraId="6A69AC72" w14:textId="1A7D923E" w:rsidR="00B221DF" w:rsidRPr="00D22A4C" w:rsidRDefault="00B221DF" w:rsidP="00B221DF">
            <w:r>
              <w:t>£</w:t>
            </w:r>
          </w:p>
        </w:tc>
      </w:tr>
      <w:tr w:rsidR="00B221DF" w14:paraId="1B875EA8" w14:textId="1B78F0B4" w:rsidTr="00B221DF">
        <w:tc>
          <w:tcPr>
            <w:tcW w:w="971" w:type="dxa"/>
          </w:tcPr>
          <w:p w14:paraId="7234C056" w14:textId="02FA9391" w:rsidR="00B221DF" w:rsidRPr="00D22A4C" w:rsidRDefault="00B221DF" w:rsidP="00B221DF">
            <w:r>
              <w:t>E</w:t>
            </w:r>
            <w:r w:rsidRPr="00D22A4C">
              <w:t>7</w:t>
            </w:r>
          </w:p>
        </w:tc>
        <w:tc>
          <w:tcPr>
            <w:tcW w:w="2577" w:type="dxa"/>
          </w:tcPr>
          <w:p w14:paraId="6CC3A2C5" w14:textId="63E75FB7" w:rsidR="00B221DF" w:rsidRPr="00D22A4C" w:rsidRDefault="00B221DF" w:rsidP="00B221DF">
            <w:r w:rsidRPr="00D22A4C">
              <w:t>Holmes Road Bishopdown Farm</w:t>
            </w:r>
          </w:p>
        </w:tc>
        <w:tc>
          <w:tcPr>
            <w:tcW w:w="970" w:type="dxa"/>
          </w:tcPr>
          <w:p w14:paraId="28483F67" w14:textId="36F52ABD" w:rsidR="00B221DF" w:rsidRPr="00D22A4C" w:rsidRDefault="00B221DF" w:rsidP="00B221DF">
            <w:r w:rsidRPr="00D22A4C">
              <w:t>SP1 3DF</w:t>
            </w:r>
          </w:p>
        </w:tc>
        <w:tc>
          <w:tcPr>
            <w:tcW w:w="1032" w:type="dxa"/>
          </w:tcPr>
          <w:p w14:paraId="76B5122E" w14:textId="2A89605D" w:rsidR="00B221DF" w:rsidRPr="00D22A4C" w:rsidRDefault="00B221DF" w:rsidP="00B221DF">
            <w:r w:rsidRPr="00D22A4C">
              <w:t>No</w:t>
            </w:r>
          </w:p>
        </w:tc>
        <w:tc>
          <w:tcPr>
            <w:tcW w:w="2242" w:type="dxa"/>
          </w:tcPr>
          <w:p w14:paraId="1C1D4D3A" w14:textId="54A19D88" w:rsidR="00B221DF" w:rsidRPr="00D22A4C" w:rsidRDefault="00B221DF" w:rsidP="00B221DF">
            <w:pPr>
              <w:jc w:val="left"/>
            </w:pPr>
            <w:r w:rsidRPr="00223462">
              <w:t>In accordance with paragraph 11.4</w:t>
            </w:r>
          </w:p>
        </w:tc>
        <w:tc>
          <w:tcPr>
            <w:tcW w:w="4252" w:type="dxa"/>
          </w:tcPr>
          <w:p w14:paraId="55431289" w14:textId="35DA8B43" w:rsidR="00B221DF" w:rsidRPr="00D22A4C" w:rsidRDefault="00B221DF" w:rsidP="00B221DF"/>
        </w:tc>
        <w:tc>
          <w:tcPr>
            <w:tcW w:w="860" w:type="dxa"/>
          </w:tcPr>
          <w:p w14:paraId="09B6FD2A" w14:textId="5E600A2C" w:rsidR="00B221DF" w:rsidRPr="00D22A4C" w:rsidRDefault="00B221DF" w:rsidP="00B221DF">
            <w:r>
              <w:t>£</w:t>
            </w:r>
          </w:p>
        </w:tc>
      </w:tr>
      <w:tr w:rsidR="00B221DF" w14:paraId="4AD073AD" w14:textId="63C20354" w:rsidTr="00B221DF">
        <w:tc>
          <w:tcPr>
            <w:tcW w:w="971" w:type="dxa"/>
          </w:tcPr>
          <w:p w14:paraId="334714E5" w14:textId="157AA75A" w:rsidR="00B221DF" w:rsidRPr="00D22A4C" w:rsidRDefault="00B221DF" w:rsidP="00B221DF">
            <w:r>
              <w:t>E</w:t>
            </w:r>
            <w:r w:rsidRPr="00D22A4C">
              <w:t>8</w:t>
            </w:r>
          </w:p>
        </w:tc>
        <w:tc>
          <w:tcPr>
            <w:tcW w:w="2577" w:type="dxa"/>
          </w:tcPr>
          <w:p w14:paraId="48F96211" w14:textId="550C0A97" w:rsidR="00B221DF" w:rsidRPr="00D22A4C" w:rsidRDefault="00B221DF" w:rsidP="00B221DF">
            <w:r w:rsidRPr="00D22A4C">
              <w:t>St Jude’s Close Bishopdown Farm</w:t>
            </w:r>
          </w:p>
        </w:tc>
        <w:tc>
          <w:tcPr>
            <w:tcW w:w="970" w:type="dxa"/>
          </w:tcPr>
          <w:p w14:paraId="22340DF4" w14:textId="067B1280" w:rsidR="00B221DF" w:rsidRPr="00D22A4C" w:rsidRDefault="00B221DF" w:rsidP="00B221DF">
            <w:r w:rsidRPr="00D22A4C">
              <w:t>SP1 3FA</w:t>
            </w:r>
          </w:p>
        </w:tc>
        <w:tc>
          <w:tcPr>
            <w:tcW w:w="1032" w:type="dxa"/>
          </w:tcPr>
          <w:p w14:paraId="42081312" w14:textId="044DE57C" w:rsidR="00B221DF" w:rsidRPr="00D22A4C" w:rsidRDefault="00B221DF" w:rsidP="00B221DF">
            <w:r>
              <w:t>No</w:t>
            </w:r>
          </w:p>
        </w:tc>
        <w:tc>
          <w:tcPr>
            <w:tcW w:w="2242" w:type="dxa"/>
          </w:tcPr>
          <w:p w14:paraId="1DE34A24" w14:textId="57255D32" w:rsidR="00B221DF" w:rsidRPr="00D22A4C" w:rsidRDefault="00B221DF" w:rsidP="00B221DF">
            <w:pPr>
              <w:jc w:val="left"/>
            </w:pPr>
            <w:r w:rsidRPr="00223462">
              <w:t>In accordance with paragraph 11.4</w:t>
            </w:r>
          </w:p>
        </w:tc>
        <w:tc>
          <w:tcPr>
            <w:tcW w:w="4252" w:type="dxa"/>
          </w:tcPr>
          <w:p w14:paraId="526EE55F" w14:textId="78CE5016" w:rsidR="00B221DF" w:rsidRPr="00D22A4C" w:rsidRDefault="00B221DF" w:rsidP="00B221DF"/>
        </w:tc>
        <w:tc>
          <w:tcPr>
            <w:tcW w:w="860" w:type="dxa"/>
          </w:tcPr>
          <w:p w14:paraId="250689FB" w14:textId="65780CC1" w:rsidR="00B221DF" w:rsidRPr="00D22A4C" w:rsidRDefault="00B221DF" w:rsidP="00B221DF">
            <w:r>
              <w:t>£</w:t>
            </w:r>
          </w:p>
        </w:tc>
      </w:tr>
      <w:tr w:rsidR="00B221DF" w14:paraId="63990D6E" w14:textId="707CEF79" w:rsidTr="00B221DF">
        <w:tc>
          <w:tcPr>
            <w:tcW w:w="971" w:type="dxa"/>
          </w:tcPr>
          <w:p w14:paraId="39F2A165" w14:textId="5E42CB22" w:rsidR="00B221DF" w:rsidRPr="00D22A4C" w:rsidRDefault="00B221DF" w:rsidP="00B221DF">
            <w:r>
              <w:t>E</w:t>
            </w:r>
            <w:r w:rsidRPr="00D22A4C">
              <w:t>9</w:t>
            </w:r>
          </w:p>
        </w:tc>
        <w:tc>
          <w:tcPr>
            <w:tcW w:w="2577" w:type="dxa"/>
          </w:tcPr>
          <w:p w14:paraId="2C266899" w14:textId="47490DAD" w:rsidR="00B221DF" w:rsidRPr="00D22A4C" w:rsidRDefault="00B221DF" w:rsidP="00B221DF">
            <w:r w:rsidRPr="00D22A4C">
              <w:t>St Luke’s Close Bishopdown Farm</w:t>
            </w:r>
          </w:p>
        </w:tc>
        <w:tc>
          <w:tcPr>
            <w:tcW w:w="970" w:type="dxa"/>
          </w:tcPr>
          <w:p w14:paraId="5887854E" w14:textId="3B58FA20" w:rsidR="00B221DF" w:rsidRPr="00D22A4C" w:rsidRDefault="00B221DF" w:rsidP="00B221DF">
            <w:r w:rsidRPr="00D22A4C">
              <w:t>SP1 3FD</w:t>
            </w:r>
          </w:p>
        </w:tc>
        <w:tc>
          <w:tcPr>
            <w:tcW w:w="1032" w:type="dxa"/>
          </w:tcPr>
          <w:p w14:paraId="6211E55D" w14:textId="2B521D29" w:rsidR="00B221DF" w:rsidRPr="00D22A4C" w:rsidRDefault="00B221DF" w:rsidP="00B221DF">
            <w:r w:rsidRPr="00D22A4C">
              <w:t xml:space="preserve">Yes </w:t>
            </w:r>
          </w:p>
        </w:tc>
        <w:tc>
          <w:tcPr>
            <w:tcW w:w="2242" w:type="dxa"/>
          </w:tcPr>
          <w:p w14:paraId="19789200" w14:textId="4F752B7E" w:rsidR="00B221DF" w:rsidRPr="00D22A4C" w:rsidRDefault="00B221DF" w:rsidP="00B221DF">
            <w:pPr>
              <w:jc w:val="left"/>
            </w:pPr>
            <w:r w:rsidRPr="00223462">
              <w:t>In accordance with paragraph 11.4</w:t>
            </w:r>
          </w:p>
        </w:tc>
        <w:tc>
          <w:tcPr>
            <w:tcW w:w="4252" w:type="dxa"/>
          </w:tcPr>
          <w:p w14:paraId="6F043A96" w14:textId="22906B7E" w:rsidR="00B221DF" w:rsidRPr="00D22A4C" w:rsidRDefault="00B221DF" w:rsidP="00B221DF"/>
        </w:tc>
        <w:tc>
          <w:tcPr>
            <w:tcW w:w="860" w:type="dxa"/>
          </w:tcPr>
          <w:p w14:paraId="03FBDEE9" w14:textId="498E45D8" w:rsidR="00B221DF" w:rsidRPr="00D22A4C" w:rsidRDefault="00B221DF" w:rsidP="00B221DF">
            <w:r>
              <w:t>£</w:t>
            </w:r>
          </w:p>
        </w:tc>
      </w:tr>
      <w:tr w:rsidR="00B221DF" w14:paraId="60C4E0DC" w14:textId="476FD51C" w:rsidTr="00B221DF">
        <w:tc>
          <w:tcPr>
            <w:tcW w:w="971" w:type="dxa"/>
          </w:tcPr>
          <w:p w14:paraId="01A51D57" w14:textId="62D82AD5" w:rsidR="00B221DF" w:rsidRPr="00D22A4C" w:rsidRDefault="00B221DF" w:rsidP="00B221DF">
            <w:r>
              <w:t>E</w:t>
            </w:r>
            <w:r w:rsidRPr="00D22A4C">
              <w:t>10</w:t>
            </w:r>
          </w:p>
        </w:tc>
        <w:tc>
          <w:tcPr>
            <w:tcW w:w="2577" w:type="dxa"/>
          </w:tcPr>
          <w:p w14:paraId="3663470E" w14:textId="7C0BEDE5" w:rsidR="00B221DF" w:rsidRPr="00D22A4C" w:rsidRDefault="00B221DF" w:rsidP="00B221DF">
            <w:r w:rsidRPr="00D22A4C">
              <w:t>St Peter’s Road Bishopdown Farm</w:t>
            </w:r>
          </w:p>
        </w:tc>
        <w:tc>
          <w:tcPr>
            <w:tcW w:w="970" w:type="dxa"/>
          </w:tcPr>
          <w:p w14:paraId="19A9C3A0" w14:textId="780D3634" w:rsidR="00B221DF" w:rsidRPr="00D22A4C" w:rsidRDefault="00B221DF" w:rsidP="00B221DF">
            <w:r w:rsidRPr="00D22A4C">
              <w:t>SP2 0LH</w:t>
            </w:r>
          </w:p>
        </w:tc>
        <w:tc>
          <w:tcPr>
            <w:tcW w:w="1032" w:type="dxa"/>
          </w:tcPr>
          <w:p w14:paraId="20C28068" w14:textId="08357874" w:rsidR="00B221DF" w:rsidRPr="00D22A4C" w:rsidRDefault="00B221DF" w:rsidP="00B221DF">
            <w:r w:rsidRPr="00D22A4C">
              <w:t xml:space="preserve">Yes </w:t>
            </w:r>
          </w:p>
        </w:tc>
        <w:tc>
          <w:tcPr>
            <w:tcW w:w="2242" w:type="dxa"/>
          </w:tcPr>
          <w:p w14:paraId="51DEF470" w14:textId="5D1262EE" w:rsidR="00B221DF" w:rsidRPr="00D22A4C" w:rsidRDefault="00B221DF" w:rsidP="00B221DF">
            <w:pPr>
              <w:jc w:val="left"/>
            </w:pPr>
            <w:r w:rsidRPr="00223462">
              <w:t>In accordance with paragraph 11.4</w:t>
            </w:r>
          </w:p>
        </w:tc>
        <w:tc>
          <w:tcPr>
            <w:tcW w:w="4252" w:type="dxa"/>
          </w:tcPr>
          <w:p w14:paraId="46F780B1" w14:textId="5E71E159" w:rsidR="00B221DF" w:rsidRPr="00D22A4C" w:rsidRDefault="00B221DF" w:rsidP="00B221DF"/>
        </w:tc>
        <w:tc>
          <w:tcPr>
            <w:tcW w:w="860" w:type="dxa"/>
          </w:tcPr>
          <w:p w14:paraId="284F77BA" w14:textId="721A415D" w:rsidR="00B221DF" w:rsidRPr="00D22A4C" w:rsidRDefault="00B221DF" w:rsidP="00B221DF">
            <w:r>
              <w:t>£</w:t>
            </w:r>
          </w:p>
        </w:tc>
      </w:tr>
      <w:tr w:rsidR="00B221DF" w14:paraId="1A0712CA" w14:textId="01FE81A9" w:rsidTr="00B221DF">
        <w:tc>
          <w:tcPr>
            <w:tcW w:w="971" w:type="dxa"/>
          </w:tcPr>
          <w:p w14:paraId="7BF331E8" w14:textId="2A292BCF" w:rsidR="00B221DF" w:rsidRPr="00D22A4C" w:rsidRDefault="00B221DF" w:rsidP="00B221DF">
            <w:r>
              <w:t>E</w:t>
            </w:r>
            <w:r w:rsidRPr="00D22A4C">
              <w:t>11</w:t>
            </w:r>
          </w:p>
        </w:tc>
        <w:tc>
          <w:tcPr>
            <w:tcW w:w="2577" w:type="dxa"/>
          </w:tcPr>
          <w:p w14:paraId="3BCE9741" w14:textId="372AAEE5" w:rsidR="00B221DF" w:rsidRPr="00D22A4C" w:rsidRDefault="00B221DF" w:rsidP="00B221DF">
            <w:r w:rsidRPr="00D22A4C">
              <w:t>Saunders Avenue Bishopdown Farm</w:t>
            </w:r>
          </w:p>
        </w:tc>
        <w:tc>
          <w:tcPr>
            <w:tcW w:w="970" w:type="dxa"/>
          </w:tcPr>
          <w:p w14:paraId="7F8D69C2" w14:textId="78CAA46C" w:rsidR="00B221DF" w:rsidRPr="00D22A4C" w:rsidRDefault="00B221DF" w:rsidP="00B221DF">
            <w:r w:rsidRPr="00D22A4C">
              <w:t>SP1 3PG</w:t>
            </w:r>
          </w:p>
        </w:tc>
        <w:tc>
          <w:tcPr>
            <w:tcW w:w="1032" w:type="dxa"/>
          </w:tcPr>
          <w:p w14:paraId="6F1F2CD0" w14:textId="5C650EA7" w:rsidR="00B221DF" w:rsidRPr="00D22A4C" w:rsidRDefault="00B221DF" w:rsidP="00B221DF">
            <w:r w:rsidRPr="00D22A4C">
              <w:t>No</w:t>
            </w:r>
          </w:p>
        </w:tc>
        <w:tc>
          <w:tcPr>
            <w:tcW w:w="2242" w:type="dxa"/>
          </w:tcPr>
          <w:p w14:paraId="0737FE28" w14:textId="256A1C5B" w:rsidR="00B221DF" w:rsidRPr="00D22A4C" w:rsidRDefault="00B221DF" w:rsidP="00B221DF">
            <w:pPr>
              <w:jc w:val="left"/>
            </w:pPr>
            <w:r w:rsidRPr="00223462">
              <w:t>In accordance with paragraph 11.4</w:t>
            </w:r>
          </w:p>
        </w:tc>
        <w:tc>
          <w:tcPr>
            <w:tcW w:w="4252" w:type="dxa"/>
          </w:tcPr>
          <w:p w14:paraId="4242B8F3" w14:textId="6400A147" w:rsidR="00B221DF" w:rsidRPr="00D22A4C" w:rsidRDefault="00B221DF" w:rsidP="00B221DF"/>
        </w:tc>
        <w:tc>
          <w:tcPr>
            <w:tcW w:w="860" w:type="dxa"/>
          </w:tcPr>
          <w:p w14:paraId="1BC0D0EA" w14:textId="744A7B14" w:rsidR="00B221DF" w:rsidRPr="00D22A4C" w:rsidRDefault="00B221DF" w:rsidP="00B221DF">
            <w:r>
              <w:t>£</w:t>
            </w:r>
          </w:p>
        </w:tc>
      </w:tr>
      <w:tr w:rsidR="00B221DF" w14:paraId="59323EE5" w14:textId="18CC1BF5" w:rsidTr="00B221DF">
        <w:tc>
          <w:tcPr>
            <w:tcW w:w="971" w:type="dxa"/>
          </w:tcPr>
          <w:p w14:paraId="1C68802A" w14:textId="0D8C80F3" w:rsidR="00B221DF" w:rsidRPr="00D22A4C" w:rsidRDefault="00B221DF" w:rsidP="00B221DF">
            <w:r>
              <w:t>E</w:t>
            </w:r>
            <w:r w:rsidRPr="00D22A4C">
              <w:t>12</w:t>
            </w:r>
          </w:p>
        </w:tc>
        <w:tc>
          <w:tcPr>
            <w:tcW w:w="2577" w:type="dxa"/>
          </w:tcPr>
          <w:p w14:paraId="7009883F" w14:textId="00B91781" w:rsidR="00B221DF" w:rsidRPr="00D22A4C" w:rsidRDefault="00B221DF" w:rsidP="00B221DF">
            <w:r w:rsidRPr="00D22A4C">
              <w:t>Sycamore Drive Bishopdown Farm</w:t>
            </w:r>
          </w:p>
        </w:tc>
        <w:tc>
          <w:tcPr>
            <w:tcW w:w="970" w:type="dxa"/>
          </w:tcPr>
          <w:p w14:paraId="38BCD38C" w14:textId="460ADEF5" w:rsidR="00B221DF" w:rsidRPr="00D22A4C" w:rsidRDefault="00B221DF" w:rsidP="00B221DF">
            <w:r w:rsidRPr="00D22A4C">
              <w:t>SP1 3GZ</w:t>
            </w:r>
          </w:p>
        </w:tc>
        <w:tc>
          <w:tcPr>
            <w:tcW w:w="1032" w:type="dxa"/>
          </w:tcPr>
          <w:p w14:paraId="3F0C62AC" w14:textId="22A32131" w:rsidR="00B221DF" w:rsidRPr="00D22A4C" w:rsidRDefault="00B221DF" w:rsidP="00B221DF">
            <w:r>
              <w:t>Yes</w:t>
            </w:r>
          </w:p>
        </w:tc>
        <w:tc>
          <w:tcPr>
            <w:tcW w:w="2242" w:type="dxa"/>
          </w:tcPr>
          <w:p w14:paraId="17A6A54D" w14:textId="5139E646" w:rsidR="00B221DF" w:rsidRDefault="00B221DF" w:rsidP="00B221DF">
            <w:pPr>
              <w:jc w:val="left"/>
            </w:pPr>
            <w:r w:rsidRPr="004102E7">
              <w:t>In accordance with paragraph 11.4</w:t>
            </w:r>
          </w:p>
        </w:tc>
        <w:tc>
          <w:tcPr>
            <w:tcW w:w="4252" w:type="dxa"/>
          </w:tcPr>
          <w:p w14:paraId="5B3868DB" w14:textId="7C9C6A4A" w:rsidR="00B221DF" w:rsidRPr="00D22A4C" w:rsidRDefault="00B221DF" w:rsidP="00B221DF">
            <w:r>
              <w:t>See F1 - The Green – Sycamore Drive/Ash Crescent Bishopdown Farm</w:t>
            </w:r>
          </w:p>
        </w:tc>
        <w:tc>
          <w:tcPr>
            <w:tcW w:w="860" w:type="dxa"/>
          </w:tcPr>
          <w:p w14:paraId="695934FB" w14:textId="6860967D" w:rsidR="00B221DF" w:rsidRDefault="00B221DF" w:rsidP="00B221DF">
            <w:r>
              <w:t>£</w:t>
            </w:r>
          </w:p>
        </w:tc>
      </w:tr>
      <w:tr w:rsidR="00B221DF" w14:paraId="2805ACEC" w14:textId="7851A6D5" w:rsidTr="00B221DF">
        <w:tc>
          <w:tcPr>
            <w:tcW w:w="971" w:type="dxa"/>
          </w:tcPr>
          <w:p w14:paraId="77A3ABEF" w14:textId="090A001A" w:rsidR="00B221DF" w:rsidRPr="00D22A4C" w:rsidRDefault="00B221DF" w:rsidP="00B221DF">
            <w:r>
              <w:t>E</w:t>
            </w:r>
            <w:r w:rsidRPr="00D22A4C">
              <w:t>13</w:t>
            </w:r>
          </w:p>
        </w:tc>
        <w:tc>
          <w:tcPr>
            <w:tcW w:w="2577" w:type="dxa"/>
          </w:tcPr>
          <w:p w14:paraId="5D07DA5F" w14:textId="5B10AAC7" w:rsidR="00B221DF" w:rsidRPr="00D22A4C" w:rsidRDefault="00B221DF" w:rsidP="00B221DF">
            <w:r w:rsidRPr="00D22A4C">
              <w:t>Norman Drive Old Sarum</w:t>
            </w:r>
          </w:p>
        </w:tc>
        <w:tc>
          <w:tcPr>
            <w:tcW w:w="970" w:type="dxa"/>
          </w:tcPr>
          <w:p w14:paraId="115153BE" w14:textId="1ABF172B" w:rsidR="00B221DF" w:rsidRPr="00D22A4C" w:rsidRDefault="00B221DF" w:rsidP="00B221DF">
            <w:r w:rsidRPr="00D22A4C">
              <w:t>SP4 6FP</w:t>
            </w:r>
          </w:p>
        </w:tc>
        <w:tc>
          <w:tcPr>
            <w:tcW w:w="1032" w:type="dxa"/>
          </w:tcPr>
          <w:p w14:paraId="780662B5" w14:textId="7DE4AB9B" w:rsidR="00B221DF" w:rsidRPr="00D22A4C" w:rsidRDefault="00B221DF" w:rsidP="00B221DF">
            <w:r>
              <w:t>Yes</w:t>
            </w:r>
          </w:p>
        </w:tc>
        <w:tc>
          <w:tcPr>
            <w:tcW w:w="2242" w:type="dxa"/>
          </w:tcPr>
          <w:p w14:paraId="73B6A4F3" w14:textId="3543F036" w:rsidR="00B221DF" w:rsidRPr="00D22A4C" w:rsidRDefault="00B221DF" w:rsidP="00B221DF">
            <w:pPr>
              <w:jc w:val="left"/>
            </w:pPr>
            <w:r w:rsidRPr="004102E7">
              <w:t>In accordance with paragraph 11.4</w:t>
            </w:r>
          </w:p>
        </w:tc>
        <w:tc>
          <w:tcPr>
            <w:tcW w:w="4252" w:type="dxa"/>
          </w:tcPr>
          <w:p w14:paraId="1F4374ED" w14:textId="1F4D4E04" w:rsidR="00B221DF" w:rsidRPr="00D22A4C" w:rsidRDefault="00B221DF" w:rsidP="00B221DF">
            <w:r w:rsidRPr="00D22A4C">
              <w:t xml:space="preserve">See Serial </w:t>
            </w:r>
            <w:r>
              <w:t>F</w:t>
            </w:r>
            <w:r w:rsidRPr="00D22A4C">
              <w:t>7 below – Old Sarum Country Park</w:t>
            </w:r>
          </w:p>
        </w:tc>
        <w:tc>
          <w:tcPr>
            <w:tcW w:w="860" w:type="dxa"/>
          </w:tcPr>
          <w:p w14:paraId="6F7A3EF9" w14:textId="5C7A2CB9" w:rsidR="00B221DF" w:rsidRPr="00D22A4C" w:rsidRDefault="00B221DF" w:rsidP="00B221DF">
            <w:r>
              <w:t>£</w:t>
            </w:r>
          </w:p>
        </w:tc>
      </w:tr>
      <w:tr w:rsidR="00B221DF" w14:paraId="09DE6679" w14:textId="4E1B9BDF" w:rsidTr="00B221DF">
        <w:tc>
          <w:tcPr>
            <w:tcW w:w="971" w:type="dxa"/>
          </w:tcPr>
          <w:p w14:paraId="7CC79440" w14:textId="6453485E" w:rsidR="00B221DF" w:rsidRPr="00D22A4C" w:rsidRDefault="00B221DF" w:rsidP="00B221DF">
            <w:r>
              <w:t>E</w:t>
            </w:r>
            <w:r w:rsidRPr="00D22A4C">
              <w:t>14</w:t>
            </w:r>
          </w:p>
        </w:tc>
        <w:tc>
          <w:tcPr>
            <w:tcW w:w="2577" w:type="dxa"/>
          </w:tcPr>
          <w:p w14:paraId="0F8F5623" w14:textId="2E877DDE" w:rsidR="00B221DF" w:rsidRPr="00D22A4C" w:rsidRDefault="00B221DF" w:rsidP="00B221DF">
            <w:r w:rsidRPr="00D22A4C">
              <w:t>Old Sarum Community Centre</w:t>
            </w:r>
          </w:p>
        </w:tc>
        <w:tc>
          <w:tcPr>
            <w:tcW w:w="970" w:type="dxa"/>
          </w:tcPr>
          <w:p w14:paraId="08E82C00" w14:textId="27E37F73" w:rsidR="00B221DF" w:rsidRPr="00D22A4C" w:rsidRDefault="00B221DF" w:rsidP="00B221DF">
            <w:r w:rsidRPr="00D22A4C">
              <w:t>SP4 6GH</w:t>
            </w:r>
          </w:p>
        </w:tc>
        <w:tc>
          <w:tcPr>
            <w:tcW w:w="1032" w:type="dxa"/>
          </w:tcPr>
          <w:p w14:paraId="4DECA0B7" w14:textId="108E77E6" w:rsidR="00B221DF" w:rsidRPr="00D22A4C" w:rsidRDefault="00B221DF" w:rsidP="00B221DF">
            <w:r>
              <w:t>Yes</w:t>
            </w:r>
          </w:p>
        </w:tc>
        <w:tc>
          <w:tcPr>
            <w:tcW w:w="2242" w:type="dxa"/>
          </w:tcPr>
          <w:p w14:paraId="59FA35DB" w14:textId="0A6306DC" w:rsidR="00B221DF" w:rsidRPr="00D22A4C" w:rsidRDefault="00B221DF" w:rsidP="00B221DF">
            <w:pPr>
              <w:jc w:val="left"/>
            </w:pPr>
            <w:r w:rsidRPr="004102E7">
              <w:t>In accordance with paragraph 11.4</w:t>
            </w:r>
          </w:p>
        </w:tc>
        <w:tc>
          <w:tcPr>
            <w:tcW w:w="4252" w:type="dxa"/>
          </w:tcPr>
          <w:p w14:paraId="0A7330AB" w14:textId="1341AF99" w:rsidR="00B221DF" w:rsidRPr="00D22A4C" w:rsidRDefault="00B221DF" w:rsidP="00B221DF">
            <w:r w:rsidRPr="00D22A4C">
              <w:t xml:space="preserve">See Serial </w:t>
            </w:r>
            <w:r>
              <w:t>F</w:t>
            </w:r>
            <w:r w:rsidRPr="00D22A4C">
              <w:t>8 below – The Green Old Sarum</w:t>
            </w:r>
          </w:p>
        </w:tc>
        <w:tc>
          <w:tcPr>
            <w:tcW w:w="860" w:type="dxa"/>
          </w:tcPr>
          <w:p w14:paraId="14379128" w14:textId="5612A3F3" w:rsidR="00B221DF" w:rsidRPr="00D22A4C" w:rsidRDefault="00B221DF" w:rsidP="00B221DF">
            <w:r>
              <w:t>£</w:t>
            </w:r>
          </w:p>
        </w:tc>
      </w:tr>
      <w:tr w:rsidR="00B221DF" w14:paraId="41ED6CCF" w14:textId="44B8278F" w:rsidTr="00B221DF">
        <w:tc>
          <w:tcPr>
            <w:tcW w:w="971" w:type="dxa"/>
          </w:tcPr>
          <w:p w14:paraId="340DE934" w14:textId="6E31C8DF" w:rsidR="00B221DF" w:rsidRPr="00D22A4C" w:rsidRDefault="00B221DF" w:rsidP="00B221DF">
            <w:r>
              <w:lastRenderedPageBreak/>
              <w:t>E</w:t>
            </w:r>
            <w:r w:rsidRPr="00D22A4C">
              <w:t>15</w:t>
            </w:r>
          </w:p>
        </w:tc>
        <w:tc>
          <w:tcPr>
            <w:tcW w:w="2577" w:type="dxa"/>
          </w:tcPr>
          <w:p w14:paraId="14B8410A" w14:textId="380F67CC" w:rsidR="00B221DF" w:rsidRPr="00D22A4C" w:rsidRDefault="00B221DF" w:rsidP="00B221DF">
            <w:r w:rsidRPr="00D22A4C">
              <w:t>Partridge Way Old Sarum</w:t>
            </w:r>
          </w:p>
        </w:tc>
        <w:tc>
          <w:tcPr>
            <w:tcW w:w="970" w:type="dxa"/>
          </w:tcPr>
          <w:p w14:paraId="7BA3EB9B" w14:textId="373270A4" w:rsidR="00B221DF" w:rsidRPr="00D22A4C" w:rsidRDefault="00B221DF" w:rsidP="00B221DF">
            <w:r w:rsidRPr="00D22A4C">
              <w:t>SP4 6PX</w:t>
            </w:r>
          </w:p>
        </w:tc>
        <w:tc>
          <w:tcPr>
            <w:tcW w:w="1032" w:type="dxa"/>
          </w:tcPr>
          <w:p w14:paraId="5A928461" w14:textId="5D45065C" w:rsidR="00B221DF" w:rsidRPr="00D22A4C" w:rsidRDefault="00B221DF" w:rsidP="00B221DF">
            <w:r w:rsidRPr="00D22A4C">
              <w:t>No</w:t>
            </w:r>
          </w:p>
        </w:tc>
        <w:tc>
          <w:tcPr>
            <w:tcW w:w="2242" w:type="dxa"/>
          </w:tcPr>
          <w:p w14:paraId="5101E8AB" w14:textId="140AE517" w:rsidR="00B221DF" w:rsidRPr="00D22A4C" w:rsidRDefault="00B221DF" w:rsidP="00B221DF">
            <w:pPr>
              <w:jc w:val="left"/>
            </w:pPr>
            <w:r w:rsidRPr="004102E7">
              <w:t>In accordance with paragraph 11.4</w:t>
            </w:r>
          </w:p>
        </w:tc>
        <w:tc>
          <w:tcPr>
            <w:tcW w:w="4252" w:type="dxa"/>
          </w:tcPr>
          <w:p w14:paraId="3A67720B" w14:textId="7C407CD5" w:rsidR="00B221DF" w:rsidRPr="00D22A4C" w:rsidRDefault="00B221DF" w:rsidP="00B221DF"/>
        </w:tc>
        <w:tc>
          <w:tcPr>
            <w:tcW w:w="860" w:type="dxa"/>
          </w:tcPr>
          <w:p w14:paraId="67D27063" w14:textId="5B860D87" w:rsidR="00B221DF" w:rsidRPr="00D22A4C" w:rsidRDefault="00B221DF" w:rsidP="00B221DF">
            <w:r>
              <w:t>£</w:t>
            </w:r>
          </w:p>
        </w:tc>
      </w:tr>
      <w:tr w:rsidR="00B221DF" w14:paraId="79780D76" w14:textId="71EB430E" w:rsidTr="00B221DF">
        <w:tc>
          <w:tcPr>
            <w:tcW w:w="971" w:type="dxa"/>
          </w:tcPr>
          <w:p w14:paraId="4C74066F" w14:textId="5A47911C" w:rsidR="00B221DF" w:rsidRPr="00D22A4C" w:rsidRDefault="00B221DF" w:rsidP="00B221DF">
            <w:r>
              <w:t>E</w:t>
            </w:r>
            <w:r w:rsidRPr="00D22A4C">
              <w:t>16</w:t>
            </w:r>
          </w:p>
        </w:tc>
        <w:tc>
          <w:tcPr>
            <w:tcW w:w="2577" w:type="dxa"/>
          </w:tcPr>
          <w:p w14:paraId="1A27A3DF" w14:textId="673DE9E5" w:rsidR="00B221DF" w:rsidRPr="00D22A4C" w:rsidRDefault="00B221DF" w:rsidP="00B221DF">
            <w:r w:rsidRPr="00D22A4C">
              <w:t>Skate Park Old Sarum</w:t>
            </w:r>
          </w:p>
        </w:tc>
        <w:tc>
          <w:tcPr>
            <w:tcW w:w="970" w:type="dxa"/>
          </w:tcPr>
          <w:p w14:paraId="7DC669CA" w14:textId="06FDE1AA" w:rsidR="00B221DF" w:rsidRPr="00D22A4C" w:rsidRDefault="00B221DF" w:rsidP="00B221DF">
            <w:r w:rsidRPr="00D22A4C">
              <w:t>SP4 6GW</w:t>
            </w:r>
          </w:p>
        </w:tc>
        <w:tc>
          <w:tcPr>
            <w:tcW w:w="1032" w:type="dxa"/>
          </w:tcPr>
          <w:p w14:paraId="3FD56B09" w14:textId="7FF2A51F" w:rsidR="00B221DF" w:rsidRPr="00D22A4C" w:rsidRDefault="00B221DF" w:rsidP="00B221DF">
            <w:r w:rsidRPr="00D22A4C">
              <w:t>Yes</w:t>
            </w:r>
          </w:p>
        </w:tc>
        <w:tc>
          <w:tcPr>
            <w:tcW w:w="2242" w:type="dxa"/>
          </w:tcPr>
          <w:p w14:paraId="1BA4F7EA" w14:textId="01035B8E" w:rsidR="00B221DF" w:rsidRDefault="00B221DF" w:rsidP="00B221DF">
            <w:pPr>
              <w:jc w:val="left"/>
            </w:pPr>
            <w:r w:rsidRPr="004102E7">
              <w:t>In accordance with paragraph 11.4</w:t>
            </w:r>
          </w:p>
        </w:tc>
        <w:tc>
          <w:tcPr>
            <w:tcW w:w="4252" w:type="dxa"/>
          </w:tcPr>
          <w:p w14:paraId="5E295CBF" w14:textId="70202128" w:rsidR="00B221DF" w:rsidRPr="00D22A4C" w:rsidRDefault="00B221DF" w:rsidP="00B221DF">
            <w:r>
              <w:t>See appendix F2</w:t>
            </w:r>
          </w:p>
        </w:tc>
        <w:tc>
          <w:tcPr>
            <w:tcW w:w="860" w:type="dxa"/>
          </w:tcPr>
          <w:p w14:paraId="69785FCD" w14:textId="40C1C8F0" w:rsidR="00B221DF" w:rsidRDefault="00B221DF" w:rsidP="00B221DF">
            <w:r>
              <w:t>£</w:t>
            </w:r>
          </w:p>
        </w:tc>
      </w:tr>
      <w:tr w:rsidR="00B221DF" w14:paraId="611514CD" w14:textId="1AF0BA55" w:rsidTr="00B221DF">
        <w:tc>
          <w:tcPr>
            <w:tcW w:w="971" w:type="dxa"/>
          </w:tcPr>
          <w:p w14:paraId="0DA955DE" w14:textId="5FC01433" w:rsidR="00B221DF" w:rsidRPr="00D22A4C" w:rsidRDefault="00B221DF" w:rsidP="00B221DF">
            <w:r>
              <w:t>E</w:t>
            </w:r>
            <w:r w:rsidRPr="00D22A4C">
              <w:t>17</w:t>
            </w:r>
          </w:p>
        </w:tc>
        <w:tc>
          <w:tcPr>
            <w:tcW w:w="2577" w:type="dxa"/>
          </w:tcPr>
          <w:p w14:paraId="344FCBA3" w14:textId="3B93C441" w:rsidR="00B221DF" w:rsidRPr="00D22A4C" w:rsidRDefault="00B221DF" w:rsidP="00B221DF">
            <w:r w:rsidRPr="00D22A4C">
              <w:t>Virginia Way Old Sarum</w:t>
            </w:r>
          </w:p>
        </w:tc>
        <w:tc>
          <w:tcPr>
            <w:tcW w:w="970" w:type="dxa"/>
          </w:tcPr>
          <w:p w14:paraId="74440993" w14:textId="2517F4FB" w:rsidR="00B221DF" w:rsidRPr="00D22A4C" w:rsidRDefault="00B221DF" w:rsidP="00B221DF">
            <w:r w:rsidRPr="00D22A4C">
              <w:t>SP4 6GY</w:t>
            </w:r>
          </w:p>
        </w:tc>
        <w:tc>
          <w:tcPr>
            <w:tcW w:w="1032" w:type="dxa"/>
          </w:tcPr>
          <w:p w14:paraId="713032AD" w14:textId="292DB190" w:rsidR="00B221DF" w:rsidRPr="00D22A4C" w:rsidRDefault="00B221DF" w:rsidP="00B221DF">
            <w:r w:rsidRPr="00D22A4C">
              <w:t>No</w:t>
            </w:r>
          </w:p>
        </w:tc>
        <w:tc>
          <w:tcPr>
            <w:tcW w:w="2242" w:type="dxa"/>
          </w:tcPr>
          <w:p w14:paraId="36C38F5D" w14:textId="78DC12E6" w:rsidR="00B221DF" w:rsidRDefault="00B221DF" w:rsidP="00B221DF">
            <w:pPr>
              <w:jc w:val="left"/>
            </w:pPr>
            <w:r w:rsidRPr="004102E7">
              <w:t>In accordance with paragraph 11.4</w:t>
            </w:r>
          </w:p>
        </w:tc>
        <w:tc>
          <w:tcPr>
            <w:tcW w:w="4252" w:type="dxa"/>
          </w:tcPr>
          <w:p w14:paraId="4121FE76" w14:textId="68D10BEE" w:rsidR="00B221DF" w:rsidRPr="00D22A4C" w:rsidRDefault="00B221DF" w:rsidP="00B221DF">
            <w:r>
              <w:t>See Serial F3 below – Virginia Way/Norman Drive – Amenity Grass</w:t>
            </w:r>
          </w:p>
        </w:tc>
        <w:tc>
          <w:tcPr>
            <w:tcW w:w="860" w:type="dxa"/>
          </w:tcPr>
          <w:p w14:paraId="2028FC23" w14:textId="6546714F" w:rsidR="00B221DF" w:rsidRPr="00D22A4C" w:rsidRDefault="00B221DF" w:rsidP="00B221DF">
            <w:r>
              <w:t>£</w:t>
            </w:r>
          </w:p>
        </w:tc>
      </w:tr>
      <w:tr w:rsidR="00B221DF" w14:paraId="3F041454" w14:textId="24145E8D" w:rsidTr="00B221DF">
        <w:tc>
          <w:tcPr>
            <w:tcW w:w="971" w:type="dxa"/>
          </w:tcPr>
          <w:p w14:paraId="00CBE35A" w14:textId="66F3A960" w:rsidR="00B221DF" w:rsidRPr="00D22A4C" w:rsidRDefault="00B221DF" w:rsidP="00B221DF">
            <w:r>
              <w:t>E</w:t>
            </w:r>
            <w:r w:rsidRPr="00D22A4C">
              <w:t>18</w:t>
            </w:r>
          </w:p>
        </w:tc>
        <w:tc>
          <w:tcPr>
            <w:tcW w:w="2577" w:type="dxa"/>
          </w:tcPr>
          <w:p w14:paraId="28DDB63C" w14:textId="5E33B303" w:rsidR="00B221DF" w:rsidRPr="00D22A4C" w:rsidRDefault="00B221DF" w:rsidP="00B221DF">
            <w:r w:rsidRPr="00D22A4C">
              <w:t>Campbell Vale Longhedge</w:t>
            </w:r>
          </w:p>
        </w:tc>
        <w:tc>
          <w:tcPr>
            <w:tcW w:w="970" w:type="dxa"/>
          </w:tcPr>
          <w:p w14:paraId="5CA4DAA9" w14:textId="13B1727F" w:rsidR="00B221DF" w:rsidRPr="00D22A4C" w:rsidRDefault="00B221DF" w:rsidP="00B221DF">
            <w:r w:rsidRPr="00D22A4C">
              <w:t>SP4 6JF</w:t>
            </w:r>
          </w:p>
        </w:tc>
        <w:tc>
          <w:tcPr>
            <w:tcW w:w="1032" w:type="dxa"/>
          </w:tcPr>
          <w:p w14:paraId="3B6579F2" w14:textId="65AE9888" w:rsidR="00B221DF" w:rsidRPr="00D22A4C" w:rsidRDefault="00B221DF" w:rsidP="00B221DF">
            <w:r>
              <w:t>No</w:t>
            </w:r>
          </w:p>
        </w:tc>
        <w:tc>
          <w:tcPr>
            <w:tcW w:w="2242" w:type="dxa"/>
          </w:tcPr>
          <w:p w14:paraId="730DEE0B" w14:textId="2DCE0A3A" w:rsidR="00B221DF" w:rsidRPr="00D22A4C" w:rsidRDefault="00B221DF" w:rsidP="00B221DF">
            <w:pPr>
              <w:jc w:val="left"/>
            </w:pPr>
            <w:r w:rsidRPr="004102E7">
              <w:t>In accordance with paragraph 11.4</w:t>
            </w:r>
          </w:p>
        </w:tc>
        <w:tc>
          <w:tcPr>
            <w:tcW w:w="4252" w:type="dxa"/>
          </w:tcPr>
          <w:p w14:paraId="3A1ED904" w14:textId="0E0864C1" w:rsidR="00B221DF" w:rsidRPr="00D22A4C" w:rsidRDefault="00B221DF" w:rsidP="00B221DF"/>
        </w:tc>
        <w:tc>
          <w:tcPr>
            <w:tcW w:w="860" w:type="dxa"/>
          </w:tcPr>
          <w:p w14:paraId="3C7C045D" w14:textId="5A75C089" w:rsidR="00B221DF" w:rsidRPr="00D22A4C" w:rsidRDefault="00B221DF" w:rsidP="00B221DF">
            <w:r>
              <w:t>£</w:t>
            </w:r>
          </w:p>
        </w:tc>
      </w:tr>
      <w:tr w:rsidR="00B221DF" w14:paraId="62788AB7" w14:textId="0F726368" w:rsidTr="00B221DF">
        <w:tc>
          <w:tcPr>
            <w:tcW w:w="971" w:type="dxa"/>
          </w:tcPr>
          <w:p w14:paraId="1A8CA512" w14:textId="52FAADC2" w:rsidR="00B221DF" w:rsidRPr="00D22A4C" w:rsidRDefault="00B221DF" w:rsidP="00B221DF">
            <w:r>
              <w:t>E</w:t>
            </w:r>
            <w:r w:rsidRPr="00D22A4C">
              <w:t>19</w:t>
            </w:r>
          </w:p>
        </w:tc>
        <w:tc>
          <w:tcPr>
            <w:tcW w:w="2577" w:type="dxa"/>
          </w:tcPr>
          <w:p w14:paraId="20A5731D" w14:textId="56D26468" w:rsidR="00B221DF" w:rsidRPr="00D22A4C" w:rsidRDefault="00B221DF" w:rsidP="00B221DF">
            <w:r w:rsidRPr="00D22A4C">
              <w:t>Hannah Way Longhedge</w:t>
            </w:r>
          </w:p>
        </w:tc>
        <w:tc>
          <w:tcPr>
            <w:tcW w:w="970" w:type="dxa"/>
          </w:tcPr>
          <w:p w14:paraId="063DF5A2" w14:textId="59A0AE6F" w:rsidR="00B221DF" w:rsidRPr="00D22A4C" w:rsidRDefault="00B221DF" w:rsidP="00B221DF">
            <w:r w:rsidRPr="00D22A4C">
              <w:t>SP4 6SY</w:t>
            </w:r>
          </w:p>
        </w:tc>
        <w:tc>
          <w:tcPr>
            <w:tcW w:w="1032" w:type="dxa"/>
          </w:tcPr>
          <w:p w14:paraId="1204F004" w14:textId="4D5D3E2D" w:rsidR="00B221DF" w:rsidRPr="00D22A4C" w:rsidRDefault="00B221DF" w:rsidP="00B221DF">
            <w:r>
              <w:t>Yes</w:t>
            </w:r>
          </w:p>
        </w:tc>
        <w:tc>
          <w:tcPr>
            <w:tcW w:w="2242" w:type="dxa"/>
          </w:tcPr>
          <w:p w14:paraId="279E8C8B" w14:textId="546B1E13" w:rsidR="00B221DF" w:rsidRPr="00D22A4C" w:rsidRDefault="00B221DF" w:rsidP="00B221DF">
            <w:pPr>
              <w:jc w:val="left"/>
            </w:pPr>
            <w:r w:rsidRPr="004102E7">
              <w:t>In accordance with paragraph 11.4</w:t>
            </w:r>
          </w:p>
        </w:tc>
        <w:tc>
          <w:tcPr>
            <w:tcW w:w="4252" w:type="dxa"/>
          </w:tcPr>
          <w:p w14:paraId="3B2A118F" w14:textId="6126C69E" w:rsidR="00B221DF" w:rsidRPr="00D22A4C" w:rsidRDefault="00B221DF" w:rsidP="00B221DF"/>
        </w:tc>
        <w:tc>
          <w:tcPr>
            <w:tcW w:w="860" w:type="dxa"/>
          </w:tcPr>
          <w:p w14:paraId="325C4641" w14:textId="726823A1" w:rsidR="00B221DF" w:rsidRPr="00D22A4C" w:rsidRDefault="00B221DF" w:rsidP="00B221DF">
            <w:r>
              <w:t>£</w:t>
            </w:r>
          </w:p>
        </w:tc>
      </w:tr>
      <w:tr w:rsidR="00B221DF" w14:paraId="63EA7C20" w14:textId="7A6D1D1B" w:rsidTr="00B221DF">
        <w:tc>
          <w:tcPr>
            <w:tcW w:w="971" w:type="dxa"/>
          </w:tcPr>
          <w:p w14:paraId="456E7056" w14:textId="7F875358" w:rsidR="00B221DF" w:rsidRPr="00D22A4C" w:rsidRDefault="00B221DF" w:rsidP="00B221DF">
            <w:r>
              <w:t>E</w:t>
            </w:r>
            <w:r w:rsidRPr="00D22A4C">
              <w:t>20</w:t>
            </w:r>
          </w:p>
        </w:tc>
        <w:tc>
          <w:tcPr>
            <w:tcW w:w="2577" w:type="dxa"/>
          </w:tcPr>
          <w:p w14:paraId="38D875A0" w14:textId="1327F364" w:rsidR="00B221DF" w:rsidRPr="00D22A4C" w:rsidRDefault="00B221DF" w:rsidP="00B221DF">
            <w:r w:rsidRPr="00D22A4C">
              <w:t>Hawker Green Longhedge</w:t>
            </w:r>
          </w:p>
        </w:tc>
        <w:tc>
          <w:tcPr>
            <w:tcW w:w="970" w:type="dxa"/>
          </w:tcPr>
          <w:p w14:paraId="6325418E" w14:textId="447563BE" w:rsidR="00B221DF" w:rsidRPr="00D22A4C" w:rsidRDefault="00B221DF" w:rsidP="00B221DF">
            <w:r w:rsidRPr="00D22A4C">
              <w:t>SP4 6SE</w:t>
            </w:r>
          </w:p>
        </w:tc>
        <w:tc>
          <w:tcPr>
            <w:tcW w:w="1032" w:type="dxa"/>
          </w:tcPr>
          <w:p w14:paraId="2750DAE6" w14:textId="4D02D85F" w:rsidR="00B221DF" w:rsidRPr="00D22A4C" w:rsidRDefault="00B221DF" w:rsidP="00B221DF">
            <w:r w:rsidRPr="00D22A4C">
              <w:t>No</w:t>
            </w:r>
          </w:p>
        </w:tc>
        <w:tc>
          <w:tcPr>
            <w:tcW w:w="2242" w:type="dxa"/>
          </w:tcPr>
          <w:p w14:paraId="45633442" w14:textId="2C6D91ED" w:rsidR="00B221DF" w:rsidRPr="00D22A4C" w:rsidRDefault="00B221DF" w:rsidP="00B221DF">
            <w:pPr>
              <w:jc w:val="left"/>
            </w:pPr>
            <w:r w:rsidRPr="004102E7">
              <w:t>In accordance with paragraph 11.4</w:t>
            </w:r>
          </w:p>
        </w:tc>
        <w:tc>
          <w:tcPr>
            <w:tcW w:w="4252" w:type="dxa"/>
          </w:tcPr>
          <w:p w14:paraId="3F69B34C" w14:textId="66D99CDA" w:rsidR="00B221DF" w:rsidRPr="00D22A4C" w:rsidRDefault="00B221DF" w:rsidP="00B221DF"/>
        </w:tc>
        <w:tc>
          <w:tcPr>
            <w:tcW w:w="860" w:type="dxa"/>
          </w:tcPr>
          <w:p w14:paraId="4702A01A" w14:textId="202BCBDB" w:rsidR="00B221DF" w:rsidRPr="00D22A4C" w:rsidRDefault="00B221DF" w:rsidP="00B221DF">
            <w:r>
              <w:t>£</w:t>
            </w:r>
          </w:p>
        </w:tc>
      </w:tr>
      <w:tr w:rsidR="00B221DF" w14:paraId="1ADC6B96" w14:textId="09824490" w:rsidTr="00B221DF">
        <w:tc>
          <w:tcPr>
            <w:tcW w:w="971" w:type="dxa"/>
          </w:tcPr>
          <w:p w14:paraId="35A8B7E9" w14:textId="49DFAB87" w:rsidR="00B221DF" w:rsidRPr="00D22A4C" w:rsidRDefault="00B221DF" w:rsidP="00B221DF">
            <w:r>
              <w:t>E</w:t>
            </w:r>
            <w:r w:rsidRPr="00D22A4C">
              <w:t>21</w:t>
            </w:r>
          </w:p>
        </w:tc>
        <w:tc>
          <w:tcPr>
            <w:tcW w:w="2577" w:type="dxa"/>
          </w:tcPr>
          <w:p w14:paraId="24A428C8" w14:textId="0B49EE12" w:rsidR="00B221DF" w:rsidRPr="00D22A4C" w:rsidRDefault="00B221DF" w:rsidP="00B221DF">
            <w:r w:rsidRPr="00D22A4C">
              <w:t>Liddel Gardens Longhedge</w:t>
            </w:r>
          </w:p>
        </w:tc>
        <w:tc>
          <w:tcPr>
            <w:tcW w:w="970" w:type="dxa"/>
          </w:tcPr>
          <w:p w14:paraId="48BD50E7" w14:textId="66535858" w:rsidR="00B221DF" w:rsidRPr="00D22A4C" w:rsidRDefault="00B221DF" w:rsidP="00B221DF">
            <w:r w:rsidRPr="00D22A4C">
              <w:t>SP4 6SD</w:t>
            </w:r>
          </w:p>
        </w:tc>
        <w:tc>
          <w:tcPr>
            <w:tcW w:w="1032" w:type="dxa"/>
          </w:tcPr>
          <w:p w14:paraId="21D59C5D" w14:textId="01338B22" w:rsidR="00B221DF" w:rsidRPr="00D22A4C" w:rsidRDefault="00B221DF" w:rsidP="00B221DF">
            <w:r w:rsidRPr="00D22A4C">
              <w:t>No</w:t>
            </w:r>
          </w:p>
        </w:tc>
        <w:tc>
          <w:tcPr>
            <w:tcW w:w="2242" w:type="dxa"/>
          </w:tcPr>
          <w:p w14:paraId="49AE22E9" w14:textId="0283EE78" w:rsidR="00B221DF" w:rsidRPr="00D22A4C" w:rsidRDefault="00B221DF" w:rsidP="00B221DF">
            <w:pPr>
              <w:jc w:val="left"/>
            </w:pPr>
            <w:r w:rsidRPr="004102E7">
              <w:t>In accordance with paragraph 11.4</w:t>
            </w:r>
          </w:p>
        </w:tc>
        <w:tc>
          <w:tcPr>
            <w:tcW w:w="4252" w:type="dxa"/>
          </w:tcPr>
          <w:p w14:paraId="697E1FB6" w14:textId="13A8B17F" w:rsidR="00B221DF" w:rsidRPr="00D22A4C" w:rsidRDefault="00B221DF" w:rsidP="00B221DF"/>
        </w:tc>
        <w:tc>
          <w:tcPr>
            <w:tcW w:w="860" w:type="dxa"/>
          </w:tcPr>
          <w:p w14:paraId="658CFE09" w14:textId="4B38477B" w:rsidR="00B221DF" w:rsidRPr="00D22A4C" w:rsidRDefault="00B221DF" w:rsidP="00B221DF">
            <w:r>
              <w:t>£</w:t>
            </w:r>
          </w:p>
        </w:tc>
      </w:tr>
      <w:tr w:rsidR="00B221DF" w14:paraId="4F0F54AA" w14:textId="59135CB4" w:rsidTr="00B221DF">
        <w:tc>
          <w:tcPr>
            <w:tcW w:w="971" w:type="dxa"/>
          </w:tcPr>
          <w:p w14:paraId="15181E21" w14:textId="184EBC86" w:rsidR="00B221DF" w:rsidRPr="00D22A4C" w:rsidRDefault="00B221DF" w:rsidP="00B221DF">
            <w:r>
              <w:t>E</w:t>
            </w:r>
            <w:r w:rsidRPr="00D22A4C">
              <w:t>22</w:t>
            </w:r>
          </w:p>
        </w:tc>
        <w:tc>
          <w:tcPr>
            <w:tcW w:w="2577" w:type="dxa"/>
          </w:tcPr>
          <w:p w14:paraId="59489A26" w14:textId="5759F424" w:rsidR="00B221DF" w:rsidRPr="00D22A4C" w:rsidRDefault="00B221DF" w:rsidP="00B221DF">
            <w:proofErr w:type="spellStart"/>
            <w:r w:rsidRPr="00D22A4C">
              <w:t>Mannock</w:t>
            </w:r>
            <w:proofErr w:type="spellEnd"/>
            <w:r w:rsidRPr="00D22A4C">
              <w:t xml:space="preserve"> Field </w:t>
            </w:r>
            <w:proofErr w:type="spellStart"/>
            <w:r w:rsidRPr="00D22A4C">
              <w:t>Longhedge</w:t>
            </w:r>
            <w:proofErr w:type="spellEnd"/>
          </w:p>
        </w:tc>
        <w:tc>
          <w:tcPr>
            <w:tcW w:w="970" w:type="dxa"/>
          </w:tcPr>
          <w:p w14:paraId="514E8C8E" w14:textId="15A4477C" w:rsidR="00B221DF" w:rsidRPr="00D22A4C" w:rsidRDefault="00B221DF" w:rsidP="00B221DF">
            <w:r w:rsidRPr="00D22A4C">
              <w:t>SP4 6SU</w:t>
            </w:r>
          </w:p>
        </w:tc>
        <w:tc>
          <w:tcPr>
            <w:tcW w:w="1032" w:type="dxa"/>
          </w:tcPr>
          <w:p w14:paraId="4D72FAE0" w14:textId="649B6358" w:rsidR="00B221DF" w:rsidRPr="00D22A4C" w:rsidRDefault="00B221DF" w:rsidP="00B221DF">
            <w:r>
              <w:t>Yes</w:t>
            </w:r>
          </w:p>
        </w:tc>
        <w:tc>
          <w:tcPr>
            <w:tcW w:w="2242" w:type="dxa"/>
          </w:tcPr>
          <w:p w14:paraId="7D87CC63" w14:textId="1A601C01" w:rsidR="00B221DF" w:rsidRPr="00D22A4C" w:rsidRDefault="00B221DF" w:rsidP="00B221DF">
            <w:pPr>
              <w:jc w:val="left"/>
            </w:pPr>
            <w:r w:rsidRPr="004102E7">
              <w:t>In accordance with paragraph 11.4</w:t>
            </w:r>
          </w:p>
        </w:tc>
        <w:tc>
          <w:tcPr>
            <w:tcW w:w="4252" w:type="dxa"/>
          </w:tcPr>
          <w:p w14:paraId="00001A67" w14:textId="385705D7" w:rsidR="00B221DF" w:rsidRPr="00D22A4C" w:rsidRDefault="00B221DF" w:rsidP="00B221DF"/>
        </w:tc>
        <w:tc>
          <w:tcPr>
            <w:tcW w:w="860" w:type="dxa"/>
          </w:tcPr>
          <w:p w14:paraId="56D8418D" w14:textId="491B18FE" w:rsidR="00B221DF" w:rsidRPr="00D22A4C" w:rsidRDefault="00B221DF" w:rsidP="00B221DF">
            <w:r>
              <w:t>£</w:t>
            </w:r>
          </w:p>
        </w:tc>
      </w:tr>
      <w:tr w:rsidR="00B221DF" w14:paraId="56D5D2A3" w14:textId="41AB460A" w:rsidTr="00B221DF">
        <w:tc>
          <w:tcPr>
            <w:tcW w:w="971" w:type="dxa"/>
          </w:tcPr>
          <w:p w14:paraId="1A2FF02D" w14:textId="4F54682D" w:rsidR="00B221DF" w:rsidRPr="00D22A4C" w:rsidRDefault="00B221DF" w:rsidP="00B221DF">
            <w:r>
              <w:t>E</w:t>
            </w:r>
            <w:r w:rsidRPr="00D22A4C">
              <w:t>23</w:t>
            </w:r>
          </w:p>
        </w:tc>
        <w:tc>
          <w:tcPr>
            <w:tcW w:w="2577" w:type="dxa"/>
          </w:tcPr>
          <w:p w14:paraId="3C1DAFD6" w14:textId="7348E38A" w:rsidR="00B221DF" w:rsidRPr="00D22A4C" w:rsidRDefault="00B221DF" w:rsidP="00B221DF">
            <w:r w:rsidRPr="00D22A4C">
              <w:t>McCleod Green Longhedge</w:t>
            </w:r>
          </w:p>
        </w:tc>
        <w:tc>
          <w:tcPr>
            <w:tcW w:w="970" w:type="dxa"/>
          </w:tcPr>
          <w:p w14:paraId="59EF7524" w14:textId="4CC37ECD" w:rsidR="00B221DF" w:rsidRPr="00D22A4C" w:rsidRDefault="00B221DF" w:rsidP="00B221DF">
            <w:r w:rsidRPr="00D22A4C">
              <w:t>SP4 6SR</w:t>
            </w:r>
          </w:p>
        </w:tc>
        <w:tc>
          <w:tcPr>
            <w:tcW w:w="1032" w:type="dxa"/>
          </w:tcPr>
          <w:p w14:paraId="526DBC18" w14:textId="469B60EC" w:rsidR="00B221DF" w:rsidRPr="00D22A4C" w:rsidRDefault="00B221DF" w:rsidP="00B221DF">
            <w:r>
              <w:t>Yes</w:t>
            </w:r>
          </w:p>
        </w:tc>
        <w:tc>
          <w:tcPr>
            <w:tcW w:w="2242" w:type="dxa"/>
          </w:tcPr>
          <w:p w14:paraId="72FD2417" w14:textId="741F24DC" w:rsidR="00B221DF" w:rsidRPr="00D22A4C" w:rsidRDefault="00B221DF" w:rsidP="00B221DF">
            <w:pPr>
              <w:jc w:val="left"/>
            </w:pPr>
            <w:r w:rsidRPr="004102E7">
              <w:t>In accordance with paragraph 11.4</w:t>
            </w:r>
          </w:p>
        </w:tc>
        <w:tc>
          <w:tcPr>
            <w:tcW w:w="4252" w:type="dxa"/>
          </w:tcPr>
          <w:p w14:paraId="1B609F5E" w14:textId="77E04D29" w:rsidR="00B221DF" w:rsidRPr="00D22A4C" w:rsidRDefault="00B221DF" w:rsidP="00B221DF"/>
        </w:tc>
        <w:tc>
          <w:tcPr>
            <w:tcW w:w="860" w:type="dxa"/>
          </w:tcPr>
          <w:p w14:paraId="62AABF4E" w14:textId="2F9AA3E9" w:rsidR="00B221DF" w:rsidRPr="00D22A4C" w:rsidRDefault="00B221DF" w:rsidP="00B221DF">
            <w:r>
              <w:t>£</w:t>
            </w:r>
          </w:p>
        </w:tc>
      </w:tr>
      <w:tr w:rsidR="00B221DF" w14:paraId="2F8CEB33" w14:textId="5C9682DC" w:rsidTr="00B221DF">
        <w:tc>
          <w:tcPr>
            <w:tcW w:w="971" w:type="dxa"/>
          </w:tcPr>
          <w:p w14:paraId="2BA2D951" w14:textId="0BCD033E" w:rsidR="00B221DF" w:rsidRPr="00D22A4C" w:rsidRDefault="00B221DF" w:rsidP="00B221DF">
            <w:r>
              <w:t>E</w:t>
            </w:r>
            <w:r w:rsidRPr="00D22A4C">
              <w:t>24</w:t>
            </w:r>
          </w:p>
        </w:tc>
        <w:tc>
          <w:tcPr>
            <w:tcW w:w="2577" w:type="dxa"/>
          </w:tcPr>
          <w:p w14:paraId="2177CE12" w14:textId="7CA2087F" w:rsidR="00B221DF" w:rsidRPr="00D22A4C" w:rsidRDefault="00B221DF" w:rsidP="00B221DF">
            <w:r w:rsidRPr="00D22A4C">
              <w:t>McCudden Grove Longhedge</w:t>
            </w:r>
          </w:p>
        </w:tc>
        <w:tc>
          <w:tcPr>
            <w:tcW w:w="970" w:type="dxa"/>
          </w:tcPr>
          <w:p w14:paraId="0C29539F" w14:textId="2AC8FAB5" w:rsidR="00B221DF" w:rsidRPr="00D22A4C" w:rsidRDefault="00B221DF" w:rsidP="00B221DF">
            <w:r w:rsidRPr="00D22A4C">
              <w:t>SP4 6SQ</w:t>
            </w:r>
          </w:p>
        </w:tc>
        <w:tc>
          <w:tcPr>
            <w:tcW w:w="1032" w:type="dxa"/>
          </w:tcPr>
          <w:p w14:paraId="2879AE64" w14:textId="106493A4" w:rsidR="00B221DF" w:rsidRPr="00D22A4C" w:rsidRDefault="00B221DF" w:rsidP="00B221DF">
            <w:r>
              <w:t>Yes</w:t>
            </w:r>
          </w:p>
        </w:tc>
        <w:tc>
          <w:tcPr>
            <w:tcW w:w="2242" w:type="dxa"/>
          </w:tcPr>
          <w:p w14:paraId="038ED799" w14:textId="69D5FC3D" w:rsidR="00B221DF" w:rsidRPr="00D22A4C" w:rsidRDefault="00B221DF" w:rsidP="00B221DF">
            <w:pPr>
              <w:jc w:val="left"/>
            </w:pPr>
            <w:r w:rsidRPr="004102E7">
              <w:t>In accordance with paragraph 11.4</w:t>
            </w:r>
          </w:p>
        </w:tc>
        <w:tc>
          <w:tcPr>
            <w:tcW w:w="4252" w:type="dxa"/>
          </w:tcPr>
          <w:p w14:paraId="0011378E" w14:textId="455FB425" w:rsidR="00B221DF" w:rsidRPr="00D22A4C" w:rsidRDefault="00B221DF" w:rsidP="00B221DF"/>
        </w:tc>
        <w:tc>
          <w:tcPr>
            <w:tcW w:w="860" w:type="dxa"/>
          </w:tcPr>
          <w:p w14:paraId="15272444" w14:textId="5A8F011A" w:rsidR="00B221DF" w:rsidRPr="00D22A4C" w:rsidRDefault="00B221DF" w:rsidP="00B221DF">
            <w:r>
              <w:t>£</w:t>
            </w:r>
          </w:p>
        </w:tc>
      </w:tr>
      <w:tr w:rsidR="00B221DF" w14:paraId="586E6E51" w14:textId="4D5440B6" w:rsidTr="00B221DF">
        <w:tc>
          <w:tcPr>
            <w:tcW w:w="971" w:type="dxa"/>
          </w:tcPr>
          <w:p w14:paraId="63FEA2F6" w14:textId="127C2C35" w:rsidR="00B221DF" w:rsidRPr="00D22A4C" w:rsidRDefault="00B221DF" w:rsidP="00B221DF">
            <w:r>
              <w:t>E</w:t>
            </w:r>
            <w:r w:rsidRPr="00D22A4C">
              <w:t>25</w:t>
            </w:r>
          </w:p>
        </w:tc>
        <w:tc>
          <w:tcPr>
            <w:tcW w:w="2577" w:type="dxa"/>
          </w:tcPr>
          <w:p w14:paraId="3ABE98D9" w14:textId="4FD75D07" w:rsidR="00B221DF" w:rsidRPr="00D22A4C" w:rsidRDefault="00B221DF" w:rsidP="00B221DF">
            <w:r w:rsidRPr="00D22A4C">
              <w:t>Middleton Green Longhedge</w:t>
            </w:r>
          </w:p>
        </w:tc>
        <w:tc>
          <w:tcPr>
            <w:tcW w:w="970" w:type="dxa"/>
          </w:tcPr>
          <w:p w14:paraId="3CFAA2BC" w14:textId="408DDFFD" w:rsidR="00B221DF" w:rsidRPr="00D22A4C" w:rsidRDefault="00B221DF" w:rsidP="00B221DF">
            <w:r w:rsidRPr="00D22A4C">
              <w:t>SP4 6PJ</w:t>
            </w:r>
          </w:p>
        </w:tc>
        <w:tc>
          <w:tcPr>
            <w:tcW w:w="1032" w:type="dxa"/>
          </w:tcPr>
          <w:p w14:paraId="7641E155" w14:textId="4CAD4725" w:rsidR="00B221DF" w:rsidRPr="00D22A4C" w:rsidRDefault="00B221DF" w:rsidP="00B221DF">
            <w:r>
              <w:t>Yes</w:t>
            </w:r>
          </w:p>
        </w:tc>
        <w:tc>
          <w:tcPr>
            <w:tcW w:w="2242" w:type="dxa"/>
          </w:tcPr>
          <w:p w14:paraId="79E349F4" w14:textId="513A94CA" w:rsidR="00B221DF" w:rsidRPr="00D22A4C" w:rsidRDefault="00B221DF" w:rsidP="00B221DF">
            <w:pPr>
              <w:jc w:val="left"/>
            </w:pPr>
            <w:r w:rsidRPr="004102E7">
              <w:t>In accordance with paragraph 11.4</w:t>
            </w:r>
          </w:p>
        </w:tc>
        <w:tc>
          <w:tcPr>
            <w:tcW w:w="4252" w:type="dxa"/>
          </w:tcPr>
          <w:p w14:paraId="63A22009" w14:textId="317F40BC" w:rsidR="00B221DF" w:rsidRPr="00D22A4C" w:rsidRDefault="00B221DF" w:rsidP="00B221DF"/>
        </w:tc>
        <w:tc>
          <w:tcPr>
            <w:tcW w:w="860" w:type="dxa"/>
          </w:tcPr>
          <w:p w14:paraId="3443778F" w14:textId="3B2A2C05" w:rsidR="00B221DF" w:rsidRPr="00D22A4C" w:rsidRDefault="00B221DF" w:rsidP="00B221DF">
            <w:r>
              <w:t>£</w:t>
            </w:r>
          </w:p>
        </w:tc>
      </w:tr>
      <w:tr w:rsidR="00B221DF" w14:paraId="531B0CDF" w14:textId="204B3342" w:rsidTr="00B221DF">
        <w:tc>
          <w:tcPr>
            <w:tcW w:w="971" w:type="dxa"/>
          </w:tcPr>
          <w:p w14:paraId="1F8AFDC2" w14:textId="09874EBE" w:rsidR="00B221DF" w:rsidRPr="00D22A4C" w:rsidRDefault="00B221DF" w:rsidP="00B221DF">
            <w:r>
              <w:t>E</w:t>
            </w:r>
            <w:r w:rsidRPr="00D22A4C">
              <w:t>26</w:t>
            </w:r>
          </w:p>
        </w:tc>
        <w:tc>
          <w:tcPr>
            <w:tcW w:w="2577" w:type="dxa"/>
          </w:tcPr>
          <w:p w14:paraId="3235B745" w14:textId="5A617A52" w:rsidR="00B221DF" w:rsidRPr="00D22A4C" w:rsidRDefault="00B221DF" w:rsidP="00B221DF">
            <w:r w:rsidRPr="00D22A4C">
              <w:t>Palmer Green Longhedge</w:t>
            </w:r>
          </w:p>
        </w:tc>
        <w:tc>
          <w:tcPr>
            <w:tcW w:w="970" w:type="dxa"/>
          </w:tcPr>
          <w:p w14:paraId="51C4A9F5" w14:textId="4CCCB114" w:rsidR="00B221DF" w:rsidRPr="00D22A4C" w:rsidRDefault="00B221DF" w:rsidP="00B221DF">
            <w:r w:rsidRPr="00D22A4C">
              <w:t>SP4 6RJ</w:t>
            </w:r>
          </w:p>
        </w:tc>
        <w:tc>
          <w:tcPr>
            <w:tcW w:w="1032" w:type="dxa"/>
          </w:tcPr>
          <w:p w14:paraId="00B8F852" w14:textId="7E7FE7B5" w:rsidR="00B221DF" w:rsidRPr="00D22A4C" w:rsidRDefault="00B221DF" w:rsidP="00B221DF">
            <w:r>
              <w:t>Yes</w:t>
            </w:r>
          </w:p>
        </w:tc>
        <w:tc>
          <w:tcPr>
            <w:tcW w:w="2242" w:type="dxa"/>
          </w:tcPr>
          <w:p w14:paraId="7249F7FB" w14:textId="4F6AE10C" w:rsidR="00B221DF" w:rsidRPr="00D22A4C" w:rsidRDefault="00B221DF" w:rsidP="00B221DF">
            <w:pPr>
              <w:jc w:val="left"/>
            </w:pPr>
            <w:r w:rsidRPr="004102E7">
              <w:t>In accordance with paragraph 11.4</w:t>
            </w:r>
          </w:p>
        </w:tc>
        <w:tc>
          <w:tcPr>
            <w:tcW w:w="4252" w:type="dxa"/>
          </w:tcPr>
          <w:p w14:paraId="59D5C6E4" w14:textId="6178CC7E" w:rsidR="00B221DF" w:rsidRPr="00D22A4C" w:rsidRDefault="00B221DF" w:rsidP="00B221DF"/>
        </w:tc>
        <w:tc>
          <w:tcPr>
            <w:tcW w:w="860" w:type="dxa"/>
          </w:tcPr>
          <w:p w14:paraId="7FFA39F3" w14:textId="5BE79308" w:rsidR="00B221DF" w:rsidRPr="00D22A4C" w:rsidRDefault="00B221DF" w:rsidP="00B221DF">
            <w:r>
              <w:t>£</w:t>
            </w:r>
          </w:p>
        </w:tc>
      </w:tr>
      <w:tr w:rsidR="00B221DF" w14:paraId="35233E76" w14:textId="01E04E28" w:rsidTr="00B221DF">
        <w:tc>
          <w:tcPr>
            <w:tcW w:w="971" w:type="dxa"/>
          </w:tcPr>
          <w:p w14:paraId="4FC9B1DC" w14:textId="27AE7754" w:rsidR="00B221DF" w:rsidRPr="00D22A4C" w:rsidRDefault="00B221DF" w:rsidP="00B221DF">
            <w:r>
              <w:t>E</w:t>
            </w:r>
            <w:r w:rsidRPr="00D22A4C">
              <w:t>27</w:t>
            </w:r>
          </w:p>
        </w:tc>
        <w:tc>
          <w:tcPr>
            <w:tcW w:w="2577" w:type="dxa"/>
          </w:tcPr>
          <w:p w14:paraId="07B92AFA" w14:textId="1838E253" w:rsidR="00B221DF" w:rsidRPr="00D22A4C" w:rsidRDefault="00B221DF" w:rsidP="00B221DF">
            <w:r w:rsidRPr="00D22A4C">
              <w:t>Robinson Grove Longhedge</w:t>
            </w:r>
          </w:p>
        </w:tc>
        <w:tc>
          <w:tcPr>
            <w:tcW w:w="970" w:type="dxa"/>
          </w:tcPr>
          <w:p w14:paraId="65B27B6E" w14:textId="1A9C1406" w:rsidR="00B221DF" w:rsidRPr="00D22A4C" w:rsidRDefault="00B221DF" w:rsidP="00B221DF">
            <w:r w:rsidRPr="00D22A4C">
              <w:t>SP4 6SH</w:t>
            </w:r>
          </w:p>
        </w:tc>
        <w:tc>
          <w:tcPr>
            <w:tcW w:w="1032" w:type="dxa"/>
          </w:tcPr>
          <w:p w14:paraId="0B361729" w14:textId="5EDB067A" w:rsidR="00B221DF" w:rsidRPr="00D22A4C" w:rsidRDefault="00B221DF" w:rsidP="00B221DF">
            <w:r>
              <w:t>No</w:t>
            </w:r>
            <w:r w:rsidRPr="00D22A4C">
              <w:t xml:space="preserve"> </w:t>
            </w:r>
          </w:p>
        </w:tc>
        <w:tc>
          <w:tcPr>
            <w:tcW w:w="2242" w:type="dxa"/>
          </w:tcPr>
          <w:p w14:paraId="2A75C410" w14:textId="52487721" w:rsidR="00B221DF" w:rsidRPr="00D22A4C" w:rsidRDefault="00B221DF" w:rsidP="00B221DF">
            <w:pPr>
              <w:jc w:val="left"/>
            </w:pPr>
            <w:r w:rsidRPr="004102E7">
              <w:t>In accordance with paragraph 11.4</w:t>
            </w:r>
          </w:p>
        </w:tc>
        <w:tc>
          <w:tcPr>
            <w:tcW w:w="4252" w:type="dxa"/>
          </w:tcPr>
          <w:p w14:paraId="0C915385" w14:textId="65453100" w:rsidR="00B221DF" w:rsidRPr="00D22A4C" w:rsidRDefault="00B221DF" w:rsidP="00B221DF"/>
        </w:tc>
        <w:tc>
          <w:tcPr>
            <w:tcW w:w="860" w:type="dxa"/>
          </w:tcPr>
          <w:p w14:paraId="152301B7" w14:textId="4492A0D2" w:rsidR="00B221DF" w:rsidRPr="00D22A4C" w:rsidRDefault="00B221DF" w:rsidP="00B221DF">
            <w:r>
              <w:t>£</w:t>
            </w:r>
          </w:p>
        </w:tc>
      </w:tr>
      <w:tr w:rsidR="00B221DF" w14:paraId="4D5CF61B" w14:textId="3E2C1AE7" w:rsidTr="00B221DF">
        <w:tc>
          <w:tcPr>
            <w:tcW w:w="971" w:type="dxa"/>
          </w:tcPr>
          <w:p w14:paraId="2420020C" w14:textId="76A6AC8F" w:rsidR="00B221DF" w:rsidRPr="00D22A4C" w:rsidRDefault="00B221DF" w:rsidP="00B221DF">
            <w:r>
              <w:t>E</w:t>
            </w:r>
            <w:r w:rsidRPr="00D22A4C">
              <w:t>28</w:t>
            </w:r>
          </w:p>
        </w:tc>
        <w:tc>
          <w:tcPr>
            <w:tcW w:w="2577" w:type="dxa"/>
          </w:tcPr>
          <w:p w14:paraId="7AFB3D47" w14:textId="7171FFD3" w:rsidR="00B221DF" w:rsidRPr="00D22A4C" w:rsidRDefault="00B221DF" w:rsidP="00B221DF">
            <w:r w:rsidRPr="00D22A4C">
              <w:t>Trigg Green Longhedge</w:t>
            </w:r>
          </w:p>
        </w:tc>
        <w:tc>
          <w:tcPr>
            <w:tcW w:w="970" w:type="dxa"/>
          </w:tcPr>
          <w:p w14:paraId="136AD278" w14:textId="3FAE4A8A" w:rsidR="00B221DF" w:rsidRPr="00D22A4C" w:rsidRDefault="00B221DF" w:rsidP="00B221DF">
            <w:r w:rsidRPr="00D22A4C">
              <w:t>SP4 6PR</w:t>
            </w:r>
          </w:p>
        </w:tc>
        <w:tc>
          <w:tcPr>
            <w:tcW w:w="1032" w:type="dxa"/>
          </w:tcPr>
          <w:p w14:paraId="0418FADF" w14:textId="15C728FC" w:rsidR="00B221DF" w:rsidRPr="00D22A4C" w:rsidRDefault="00B221DF" w:rsidP="00B221DF">
            <w:r w:rsidRPr="00D22A4C">
              <w:t>Yes</w:t>
            </w:r>
          </w:p>
        </w:tc>
        <w:tc>
          <w:tcPr>
            <w:tcW w:w="2242" w:type="dxa"/>
          </w:tcPr>
          <w:p w14:paraId="27EA3623" w14:textId="410F0ACC" w:rsidR="00B221DF" w:rsidRPr="00D22A4C" w:rsidRDefault="00B221DF" w:rsidP="00B221DF">
            <w:pPr>
              <w:jc w:val="left"/>
            </w:pPr>
            <w:r w:rsidRPr="004102E7">
              <w:t>In accordance with paragraph 11.4</w:t>
            </w:r>
          </w:p>
        </w:tc>
        <w:tc>
          <w:tcPr>
            <w:tcW w:w="4252" w:type="dxa"/>
          </w:tcPr>
          <w:p w14:paraId="63F95DA8" w14:textId="3248A4E2" w:rsidR="00B221DF" w:rsidRPr="00D22A4C" w:rsidRDefault="00B221DF" w:rsidP="00B221DF"/>
        </w:tc>
        <w:tc>
          <w:tcPr>
            <w:tcW w:w="860" w:type="dxa"/>
          </w:tcPr>
          <w:p w14:paraId="3D10F7C5" w14:textId="483073A0" w:rsidR="00B221DF" w:rsidRPr="00D22A4C" w:rsidRDefault="00B221DF" w:rsidP="00B221DF">
            <w:r>
              <w:t>£</w:t>
            </w:r>
          </w:p>
        </w:tc>
      </w:tr>
      <w:tr w:rsidR="00B221DF" w14:paraId="28607716" w14:textId="69C5F24E" w:rsidTr="00B221DF">
        <w:tc>
          <w:tcPr>
            <w:tcW w:w="971" w:type="dxa"/>
          </w:tcPr>
          <w:p w14:paraId="025A5363" w14:textId="1A8E4544" w:rsidR="00B221DF" w:rsidRPr="00D22A4C" w:rsidRDefault="00B221DF" w:rsidP="00B221DF">
            <w:r>
              <w:t>E</w:t>
            </w:r>
            <w:r w:rsidRPr="00D22A4C">
              <w:t>29</w:t>
            </w:r>
          </w:p>
        </w:tc>
        <w:tc>
          <w:tcPr>
            <w:tcW w:w="2577" w:type="dxa"/>
          </w:tcPr>
          <w:p w14:paraId="5E3DADD1" w14:textId="24188C6A" w:rsidR="00B221DF" w:rsidRPr="00D22A4C" w:rsidRDefault="00B221DF" w:rsidP="00B221DF">
            <w:r w:rsidRPr="00D22A4C">
              <w:t>Ward Grove Longhedge</w:t>
            </w:r>
          </w:p>
        </w:tc>
        <w:tc>
          <w:tcPr>
            <w:tcW w:w="970" w:type="dxa"/>
          </w:tcPr>
          <w:p w14:paraId="7F42153F" w14:textId="06977A73" w:rsidR="00B221DF" w:rsidRPr="00D22A4C" w:rsidRDefault="00B221DF" w:rsidP="00B221DF">
            <w:r w:rsidRPr="00D22A4C">
              <w:t>SP4 6GZ</w:t>
            </w:r>
          </w:p>
        </w:tc>
        <w:tc>
          <w:tcPr>
            <w:tcW w:w="1032" w:type="dxa"/>
          </w:tcPr>
          <w:p w14:paraId="25361F6E" w14:textId="6D822D4F" w:rsidR="00B221DF" w:rsidRPr="00D22A4C" w:rsidRDefault="00B221DF" w:rsidP="00B221DF">
            <w:r>
              <w:t>No</w:t>
            </w:r>
            <w:r w:rsidRPr="00D22A4C">
              <w:t xml:space="preserve"> </w:t>
            </w:r>
          </w:p>
        </w:tc>
        <w:tc>
          <w:tcPr>
            <w:tcW w:w="2242" w:type="dxa"/>
          </w:tcPr>
          <w:p w14:paraId="00F57514" w14:textId="791E1DD4" w:rsidR="00B221DF" w:rsidRPr="00D22A4C" w:rsidRDefault="00B221DF" w:rsidP="00B221DF">
            <w:pPr>
              <w:jc w:val="left"/>
            </w:pPr>
            <w:r w:rsidRPr="004102E7">
              <w:t>In accordance with paragraph 11.4</w:t>
            </w:r>
          </w:p>
        </w:tc>
        <w:tc>
          <w:tcPr>
            <w:tcW w:w="4252" w:type="dxa"/>
          </w:tcPr>
          <w:p w14:paraId="1B748BBC" w14:textId="4CF8D44D" w:rsidR="00B221DF" w:rsidRPr="00D22A4C" w:rsidRDefault="00B221DF" w:rsidP="00B221DF"/>
        </w:tc>
        <w:tc>
          <w:tcPr>
            <w:tcW w:w="860" w:type="dxa"/>
          </w:tcPr>
          <w:p w14:paraId="69ED8615" w14:textId="05D0AB14" w:rsidR="00B221DF" w:rsidRPr="00D22A4C" w:rsidRDefault="00B221DF" w:rsidP="00B221DF">
            <w:r>
              <w:t>£</w:t>
            </w:r>
          </w:p>
        </w:tc>
      </w:tr>
      <w:tr w:rsidR="00B221DF" w14:paraId="7E2F4E86" w14:textId="3C0B2FB4" w:rsidTr="00B221DF">
        <w:trPr>
          <w:trHeight w:val="47"/>
        </w:trPr>
        <w:tc>
          <w:tcPr>
            <w:tcW w:w="971" w:type="dxa"/>
          </w:tcPr>
          <w:p w14:paraId="7F54B580" w14:textId="372F2862" w:rsidR="00B221DF" w:rsidRPr="00D22A4C" w:rsidRDefault="00B221DF" w:rsidP="00B221DF">
            <w:r>
              <w:t>E</w:t>
            </w:r>
            <w:r w:rsidRPr="7CE65E92">
              <w:t>30</w:t>
            </w:r>
          </w:p>
        </w:tc>
        <w:tc>
          <w:tcPr>
            <w:tcW w:w="2577" w:type="dxa"/>
          </w:tcPr>
          <w:p w14:paraId="6FC3F2C6" w14:textId="262E0A40" w:rsidR="00B221DF" w:rsidRPr="00D22A4C" w:rsidRDefault="00B221DF" w:rsidP="00B221DF">
            <w:r w:rsidRPr="00D22A4C">
              <w:t xml:space="preserve">Whitebridge </w:t>
            </w:r>
          </w:p>
        </w:tc>
        <w:tc>
          <w:tcPr>
            <w:tcW w:w="970" w:type="dxa"/>
          </w:tcPr>
          <w:p w14:paraId="4B4578C2" w14:textId="6EB2D1E0" w:rsidR="00B221DF" w:rsidRPr="00D22A4C" w:rsidRDefault="00B221DF" w:rsidP="00B221DF">
            <w:r w:rsidRPr="00D22A4C">
              <w:t>SP1 1QA</w:t>
            </w:r>
          </w:p>
        </w:tc>
        <w:tc>
          <w:tcPr>
            <w:tcW w:w="1032" w:type="dxa"/>
          </w:tcPr>
          <w:p w14:paraId="43369ACB" w14:textId="1663E00C" w:rsidR="00B221DF" w:rsidRPr="00D22A4C" w:rsidRDefault="00B221DF" w:rsidP="00B221DF">
            <w:r>
              <w:t>Yes</w:t>
            </w:r>
          </w:p>
        </w:tc>
        <w:tc>
          <w:tcPr>
            <w:tcW w:w="2242" w:type="dxa"/>
          </w:tcPr>
          <w:p w14:paraId="1E5F740A" w14:textId="136B5989" w:rsidR="00B221DF" w:rsidRDefault="00B221DF" w:rsidP="00B221DF">
            <w:pPr>
              <w:jc w:val="left"/>
            </w:pPr>
            <w:r w:rsidRPr="004102E7">
              <w:t>In accordance with paragraph 11.4</w:t>
            </w:r>
          </w:p>
        </w:tc>
        <w:tc>
          <w:tcPr>
            <w:tcW w:w="4252" w:type="dxa"/>
          </w:tcPr>
          <w:p w14:paraId="75CE1602" w14:textId="2C464205" w:rsidR="00B221DF" w:rsidRPr="00D22A4C" w:rsidRDefault="00B221DF" w:rsidP="00B221DF">
            <w:r>
              <w:t>See F9</w:t>
            </w:r>
          </w:p>
        </w:tc>
        <w:tc>
          <w:tcPr>
            <w:tcW w:w="860" w:type="dxa"/>
          </w:tcPr>
          <w:p w14:paraId="1431F07F" w14:textId="313FCB99" w:rsidR="00B221DF" w:rsidRDefault="00B221DF" w:rsidP="00B221DF">
            <w:r>
              <w:t>£</w:t>
            </w:r>
          </w:p>
        </w:tc>
      </w:tr>
    </w:tbl>
    <w:p w14:paraId="01DD4787" w14:textId="1B2BBBAC" w:rsidR="6E76D3CE" w:rsidRDefault="6E76D3CE"/>
    <w:p w14:paraId="63C78E95" w14:textId="5DAE09BC" w:rsidR="00721DF5" w:rsidRPr="00721DF5" w:rsidRDefault="00D80CFF" w:rsidP="000B62B1">
      <w:pPr>
        <w:pStyle w:val="Heading2"/>
      </w:pPr>
      <w:bookmarkStart w:id="20" w:name="_Toc185331097"/>
      <w:r>
        <w:lastRenderedPageBreak/>
        <w:t xml:space="preserve">Appendix </w:t>
      </w:r>
      <w:r w:rsidR="00971EE1">
        <w:t>F</w:t>
      </w:r>
      <w:r>
        <w:t xml:space="preserve"> – Grass Cutting – Open Spaces</w:t>
      </w:r>
      <w:bookmarkEnd w:id="20"/>
    </w:p>
    <w:tbl>
      <w:tblPr>
        <w:tblStyle w:val="TableGrid"/>
        <w:tblW w:w="13745" w:type="dxa"/>
        <w:tblLook w:val="04A0" w:firstRow="1" w:lastRow="0" w:firstColumn="1" w:lastColumn="0" w:noHBand="0" w:noVBand="1"/>
      </w:tblPr>
      <w:tblGrid>
        <w:gridCol w:w="1010"/>
        <w:gridCol w:w="2715"/>
        <w:gridCol w:w="2996"/>
        <w:gridCol w:w="1937"/>
        <w:gridCol w:w="1157"/>
        <w:gridCol w:w="2490"/>
        <w:gridCol w:w="1440"/>
      </w:tblGrid>
      <w:tr w:rsidR="001801AC" w14:paraId="4D8D3EF1" w14:textId="5BB55038" w:rsidTr="00F15CC7">
        <w:trPr>
          <w:trHeight w:val="300"/>
        </w:trPr>
        <w:tc>
          <w:tcPr>
            <w:tcW w:w="1038" w:type="dxa"/>
            <w:shd w:val="clear" w:color="auto" w:fill="D9E2F3" w:themeFill="accent1" w:themeFillTint="33"/>
          </w:tcPr>
          <w:p w14:paraId="239C5AF7" w14:textId="53576507" w:rsidR="00625BA5" w:rsidRDefault="212D8BE6" w:rsidP="0042491C">
            <w:r>
              <w:t>Serial Number</w:t>
            </w:r>
          </w:p>
        </w:tc>
        <w:tc>
          <w:tcPr>
            <w:tcW w:w="3313" w:type="dxa"/>
            <w:shd w:val="clear" w:color="auto" w:fill="D9E2F3" w:themeFill="accent1" w:themeFillTint="33"/>
          </w:tcPr>
          <w:p w14:paraId="340C26E8" w14:textId="197195D9" w:rsidR="00625BA5" w:rsidRDefault="00625BA5" w:rsidP="0042491C">
            <w:r>
              <w:t>Location</w:t>
            </w:r>
          </w:p>
        </w:tc>
        <w:tc>
          <w:tcPr>
            <w:tcW w:w="1031" w:type="dxa"/>
            <w:shd w:val="clear" w:color="auto" w:fill="D9E2F3" w:themeFill="accent1" w:themeFillTint="33"/>
          </w:tcPr>
          <w:p w14:paraId="3F56FDF3" w14:textId="0ED53749" w:rsidR="00625BA5" w:rsidRDefault="00625BA5" w:rsidP="0042491C">
            <w:r>
              <w:t>Post Code</w:t>
            </w:r>
          </w:p>
        </w:tc>
        <w:tc>
          <w:tcPr>
            <w:tcW w:w="2300" w:type="dxa"/>
            <w:shd w:val="clear" w:color="auto" w:fill="D9E2F3" w:themeFill="accent1" w:themeFillTint="33"/>
          </w:tcPr>
          <w:p w14:paraId="17B02934" w14:textId="2715FB16" w:rsidR="00625BA5" w:rsidRDefault="00625BA5" w:rsidP="0042491C">
            <w:r>
              <w:t>Frequency &amp; Number of Cuts</w:t>
            </w:r>
          </w:p>
        </w:tc>
        <w:tc>
          <w:tcPr>
            <w:tcW w:w="1157" w:type="dxa"/>
            <w:shd w:val="clear" w:color="auto" w:fill="D9E2F3" w:themeFill="accent1" w:themeFillTint="33"/>
          </w:tcPr>
          <w:p w14:paraId="45246ACA" w14:textId="3A7CEEE9" w:rsidR="00625BA5" w:rsidRDefault="00625BA5" w:rsidP="0042491C">
            <w:r>
              <w:t>Cuttings Removed?</w:t>
            </w:r>
          </w:p>
        </w:tc>
        <w:tc>
          <w:tcPr>
            <w:tcW w:w="3063" w:type="dxa"/>
            <w:shd w:val="clear" w:color="auto" w:fill="D9E2F3" w:themeFill="accent1" w:themeFillTint="33"/>
          </w:tcPr>
          <w:p w14:paraId="61236A18" w14:textId="2B217674" w:rsidR="00625BA5" w:rsidRDefault="00625BA5" w:rsidP="0042491C">
            <w:r>
              <w:t>Notes</w:t>
            </w:r>
          </w:p>
        </w:tc>
        <w:tc>
          <w:tcPr>
            <w:tcW w:w="1843" w:type="dxa"/>
            <w:shd w:val="clear" w:color="auto" w:fill="D9E2F3" w:themeFill="accent1" w:themeFillTint="33"/>
          </w:tcPr>
          <w:p w14:paraId="55D34DF5" w14:textId="0AA7F297" w:rsidR="00625BA5" w:rsidRDefault="212D8BE6" w:rsidP="0042491C">
            <w:r>
              <w:t>Price</w:t>
            </w:r>
          </w:p>
        </w:tc>
      </w:tr>
      <w:tr w:rsidR="001801AC" w14:paraId="63AC4564" w14:textId="333A89E9" w:rsidTr="00F15CC7">
        <w:trPr>
          <w:trHeight w:val="300"/>
        </w:trPr>
        <w:tc>
          <w:tcPr>
            <w:tcW w:w="1038" w:type="dxa"/>
          </w:tcPr>
          <w:p w14:paraId="1DB96CBF" w14:textId="60326010" w:rsidR="00807055" w:rsidRDefault="00437512" w:rsidP="00807055">
            <w:r>
              <w:t>F</w:t>
            </w:r>
            <w:r w:rsidR="00807055">
              <w:t>1</w:t>
            </w:r>
          </w:p>
        </w:tc>
        <w:tc>
          <w:tcPr>
            <w:tcW w:w="3313" w:type="dxa"/>
          </w:tcPr>
          <w:p w14:paraId="01705932" w14:textId="716254B7" w:rsidR="00807055" w:rsidRDefault="00807055" w:rsidP="00807055">
            <w:r>
              <w:t>The Green – Sycamore Drive/Ash Crescent Bishopdown Farm</w:t>
            </w:r>
          </w:p>
        </w:tc>
        <w:tc>
          <w:tcPr>
            <w:tcW w:w="1031" w:type="dxa"/>
          </w:tcPr>
          <w:p w14:paraId="02640A31" w14:textId="43E09204" w:rsidR="00807055" w:rsidRDefault="00807055" w:rsidP="00807055">
            <w:r>
              <w:t>SP1 3GZ</w:t>
            </w:r>
          </w:p>
        </w:tc>
        <w:tc>
          <w:tcPr>
            <w:tcW w:w="2300" w:type="dxa"/>
          </w:tcPr>
          <w:p w14:paraId="667BD750" w14:textId="40FFE55E" w:rsidR="00807055" w:rsidRDefault="00807055" w:rsidP="00CB2060">
            <w:pPr>
              <w:jc w:val="left"/>
            </w:pPr>
            <w:r>
              <w:t>In accordance with paragraph 1</w:t>
            </w:r>
            <w:r w:rsidR="0021312C">
              <w:t>1.4</w:t>
            </w:r>
          </w:p>
        </w:tc>
        <w:tc>
          <w:tcPr>
            <w:tcW w:w="1157" w:type="dxa"/>
          </w:tcPr>
          <w:p w14:paraId="7DE53375" w14:textId="7A345C53" w:rsidR="00807055" w:rsidRDefault="00807055" w:rsidP="00807055">
            <w:r>
              <w:t xml:space="preserve">Yes </w:t>
            </w:r>
          </w:p>
        </w:tc>
        <w:tc>
          <w:tcPr>
            <w:tcW w:w="3063" w:type="dxa"/>
          </w:tcPr>
          <w:p w14:paraId="511CC95A" w14:textId="77777777" w:rsidR="00807055" w:rsidRDefault="00807055" w:rsidP="00807055"/>
        </w:tc>
        <w:tc>
          <w:tcPr>
            <w:tcW w:w="1843" w:type="dxa"/>
          </w:tcPr>
          <w:p w14:paraId="67C985F6" w14:textId="6DF876E8" w:rsidR="00807055" w:rsidRDefault="00807055" w:rsidP="00807055">
            <w:r>
              <w:t>£</w:t>
            </w:r>
          </w:p>
        </w:tc>
      </w:tr>
      <w:tr w:rsidR="001801AC" w14:paraId="2DEFB345" w14:textId="56B7117E" w:rsidTr="00F15CC7">
        <w:trPr>
          <w:trHeight w:val="300"/>
        </w:trPr>
        <w:tc>
          <w:tcPr>
            <w:tcW w:w="1038" w:type="dxa"/>
          </w:tcPr>
          <w:p w14:paraId="7DE07374" w14:textId="0D6E24B6" w:rsidR="00807055" w:rsidRDefault="00437512" w:rsidP="00807055">
            <w:r>
              <w:t>F</w:t>
            </w:r>
            <w:r w:rsidR="00807055">
              <w:t>2</w:t>
            </w:r>
          </w:p>
        </w:tc>
        <w:tc>
          <w:tcPr>
            <w:tcW w:w="3313" w:type="dxa"/>
          </w:tcPr>
          <w:p w14:paraId="5E71E7BD" w14:textId="37EA01A7" w:rsidR="00807055" w:rsidRDefault="329D8132" w:rsidP="00807055">
            <w:r>
              <w:t>Skate Park</w:t>
            </w:r>
          </w:p>
        </w:tc>
        <w:tc>
          <w:tcPr>
            <w:tcW w:w="1031" w:type="dxa"/>
          </w:tcPr>
          <w:p w14:paraId="7B1270E7" w14:textId="6E21C4DA" w:rsidR="00807055" w:rsidRDefault="000449D0" w:rsidP="00807055">
            <w:r>
              <w:t>W3W</w:t>
            </w:r>
            <w:r w:rsidR="001801AC">
              <w:t>///</w:t>
            </w:r>
            <w:proofErr w:type="spellStart"/>
            <w:proofErr w:type="gramStart"/>
            <w:r w:rsidR="001801AC">
              <w:t>flaunting.quieter</w:t>
            </w:r>
            <w:proofErr w:type="gramEnd"/>
            <w:r w:rsidR="001801AC">
              <w:t>.lunge</w:t>
            </w:r>
            <w:proofErr w:type="spellEnd"/>
          </w:p>
        </w:tc>
        <w:tc>
          <w:tcPr>
            <w:tcW w:w="2300" w:type="dxa"/>
          </w:tcPr>
          <w:p w14:paraId="29EACF6A" w14:textId="5B6FB37D" w:rsidR="00807055" w:rsidRDefault="00807055" w:rsidP="00CB2060">
            <w:pPr>
              <w:jc w:val="left"/>
            </w:pPr>
            <w:r>
              <w:t xml:space="preserve">In accordance with paragraph </w:t>
            </w:r>
            <w:r w:rsidR="0021312C">
              <w:t>11.4</w:t>
            </w:r>
          </w:p>
        </w:tc>
        <w:tc>
          <w:tcPr>
            <w:tcW w:w="1157" w:type="dxa"/>
          </w:tcPr>
          <w:p w14:paraId="005DD03E" w14:textId="73BED7D1" w:rsidR="00807055" w:rsidRDefault="00807055" w:rsidP="00807055">
            <w:r>
              <w:t xml:space="preserve">Yes </w:t>
            </w:r>
          </w:p>
        </w:tc>
        <w:tc>
          <w:tcPr>
            <w:tcW w:w="3063" w:type="dxa"/>
          </w:tcPr>
          <w:p w14:paraId="01924546" w14:textId="1942D9FF" w:rsidR="00807055" w:rsidRDefault="00807055" w:rsidP="00807055">
            <w:r>
              <w:t xml:space="preserve">Mown paths and skate park. </w:t>
            </w:r>
          </w:p>
        </w:tc>
        <w:tc>
          <w:tcPr>
            <w:tcW w:w="1843" w:type="dxa"/>
          </w:tcPr>
          <w:p w14:paraId="4826E697" w14:textId="6FF6821D" w:rsidR="00807055" w:rsidRDefault="00807055" w:rsidP="00807055">
            <w:r>
              <w:t>£</w:t>
            </w:r>
          </w:p>
        </w:tc>
      </w:tr>
      <w:tr w:rsidR="001801AC" w14:paraId="28FCFB5E" w14:textId="6104F931" w:rsidTr="00F15CC7">
        <w:trPr>
          <w:trHeight w:val="300"/>
        </w:trPr>
        <w:tc>
          <w:tcPr>
            <w:tcW w:w="1038" w:type="dxa"/>
          </w:tcPr>
          <w:p w14:paraId="4F4943E0" w14:textId="20C42559" w:rsidR="00807055" w:rsidRDefault="00437512" w:rsidP="00807055">
            <w:r>
              <w:t>F</w:t>
            </w:r>
            <w:r w:rsidR="00807055">
              <w:t>3</w:t>
            </w:r>
          </w:p>
        </w:tc>
        <w:tc>
          <w:tcPr>
            <w:tcW w:w="3313" w:type="dxa"/>
          </w:tcPr>
          <w:p w14:paraId="4E7BB19B" w14:textId="2708807A" w:rsidR="00807055" w:rsidRDefault="00807055" w:rsidP="00807055">
            <w:r>
              <w:t>9A/B</w:t>
            </w:r>
          </w:p>
        </w:tc>
        <w:tc>
          <w:tcPr>
            <w:tcW w:w="1031" w:type="dxa"/>
          </w:tcPr>
          <w:p w14:paraId="11129C50" w14:textId="77777777" w:rsidR="00807055" w:rsidRDefault="00807055" w:rsidP="00807055"/>
        </w:tc>
        <w:tc>
          <w:tcPr>
            <w:tcW w:w="2300" w:type="dxa"/>
          </w:tcPr>
          <w:p w14:paraId="3F26E854" w14:textId="59014AD1" w:rsidR="00807055" w:rsidRDefault="00807055" w:rsidP="00CB2060">
            <w:pPr>
              <w:jc w:val="left"/>
            </w:pPr>
            <w:r>
              <w:t xml:space="preserve">In accordance with paragraph </w:t>
            </w:r>
            <w:r w:rsidR="0021312C">
              <w:t>11.4</w:t>
            </w:r>
          </w:p>
        </w:tc>
        <w:tc>
          <w:tcPr>
            <w:tcW w:w="1157" w:type="dxa"/>
          </w:tcPr>
          <w:p w14:paraId="293BED6C" w14:textId="7975A1C8" w:rsidR="00807055" w:rsidRDefault="00807055" w:rsidP="00807055">
            <w:r>
              <w:t xml:space="preserve">Yes </w:t>
            </w:r>
          </w:p>
        </w:tc>
        <w:tc>
          <w:tcPr>
            <w:tcW w:w="3063" w:type="dxa"/>
          </w:tcPr>
          <w:p w14:paraId="07853D71" w14:textId="241F7C7A" w:rsidR="00807055" w:rsidRDefault="00807055" w:rsidP="00807055">
            <w:r>
              <w:t>Mown paths</w:t>
            </w:r>
            <w:r w:rsidR="00FE5537">
              <w:t>, Annual SuDS cut.</w:t>
            </w:r>
          </w:p>
        </w:tc>
        <w:tc>
          <w:tcPr>
            <w:tcW w:w="1843" w:type="dxa"/>
          </w:tcPr>
          <w:p w14:paraId="16D8AAEA" w14:textId="5EEA78A9" w:rsidR="00807055" w:rsidRDefault="00807055" w:rsidP="00807055">
            <w:r>
              <w:t>£</w:t>
            </w:r>
          </w:p>
        </w:tc>
      </w:tr>
      <w:tr w:rsidR="001801AC" w14:paraId="7C699C0D" w14:textId="4FC2785C" w:rsidTr="00F15CC7">
        <w:trPr>
          <w:trHeight w:val="300"/>
        </w:trPr>
        <w:tc>
          <w:tcPr>
            <w:tcW w:w="1038" w:type="dxa"/>
          </w:tcPr>
          <w:p w14:paraId="042B5D7D" w14:textId="788DA33C" w:rsidR="00807055" w:rsidRDefault="00437512" w:rsidP="00807055">
            <w:r>
              <w:t>F</w:t>
            </w:r>
            <w:r w:rsidR="00807055">
              <w:t>4</w:t>
            </w:r>
          </w:p>
        </w:tc>
        <w:tc>
          <w:tcPr>
            <w:tcW w:w="3313" w:type="dxa"/>
          </w:tcPr>
          <w:p w14:paraId="5CC8DFD8" w14:textId="627DCB3D" w:rsidR="00807055" w:rsidRDefault="00807055" w:rsidP="00807055">
            <w:r>
              <w:t>Duck Lane MUGA Green</w:t>
            </w:r>
          </w:p>
        </w:tc>
        <w:tc>
          <w:tcPr>
            <w:tcW w:w="1031" w:type="dxa"/>
          </w:tcPr>
          <w:p w14:paraId="749D5897" w14:textId="6ED8F54E" w:rsidR="00807055" w:rsidRDefault="00807055" w:rsidP="00807055">
            <w:r>
              <w:t>SP1 1RZ</w:t>
            </w:r>
          </w:p>
        </w:tc>
        <w:tc>
          <w:tcPr>
            <w:tcW w:w="2300" w:type="dxa"/>
          </w:tcPr>
          <w:p w14:paraId="19118DDA" w14:textId="18202515" w:rsidR="00807055" w:rsidRDefault="00807055" w:rsidP="00CB2060">
            <w:pPr>
              <w:jc w:val="left"/>
            </w:pPr>
            <w:r>
              <w:t xml:space="preserve">In accordance with paragraph </w:t>
            </w:r>
            <w:r w:rsidR="0021312C">
              <w:t>11.4</w:t>
            </w:r>
          </w:p>
        </w:tc>
        <w:tc>
          <w:tcPr>
            <w:tcW w:w="1157" w:type="dxa"/>
          </w:tcPr>
          <w:p w14:paraId="266D1E80" w14:textId="0E632632" w:rsidR="00807055" w:rsidRDefault="00807055" w:rsidP="00807055">
            <w:r>
              <w:t xml:space="preserve">Yes </w:t>
            </w:r>
          </w:p>
        </w:tc>
        <w:tc>
          <w:tcPr>
            <w:tcW w:w="3063" w:type="dxa"/>
          </w:tcPr>
          <w:p w14:paraId="18DF3DFA" w14:textId="77777777" w:rsidR="00807055" w:rsidRDefault="00807055" w:rsidP="00807055"/>
        </w:tc>
        <w:tc>
          <w:tcPr>
            <w:tcW w:w="1843" w:type="dxa"/>
          </w:tcPr>
          <w:p w14:paraId="72904A9E" w14:textId="6423DB69" w:rsidR="00807055" w:rsidRDefault="00807055" w:rsidP="00807055">
            <w:r>
              <w:t>£</w:t>
            </w:r>
          </w:p>
        </w:tc>
      </w:tr>
      <w:tr w:rsidR="001801AC" w14:paraId="2D7554AD" w14:textId="61A2D558" w:rsidTr="00F15CC7">
        <w:trPr>
          <w:trHeight w:val="300"/>
        </w:trPr>
        <w:tc>
          <w:tcPr>
            <w:tcW w:w="1038" w:type="dxa"/>
          </w:tcPr>
          <w:p w14:paraId="592489D4" w14:textId="09BA84A7" w:rsidR="00807055" w:rsidRDefault="00437512" w:rsidP="00807055">
            <w:r>
              <w:t>F</w:t>
            </w:r>
            <w:r w:rsidR="00807055">
              <w:t>5</w:t>
            </w:r>
          </w:p>
        </w:tc>
        <w:tc>
          <w:tcPr>
            <w:tcW w:w="3313" w:type="dxa"/>
          </w:tcPr>
          <w:p w14:paraId="27A6EAE4" w14:textId="22F2B506" w:rsidR="00807055" w:rsidRDefault="00807055" w:rsidP="00807055">
            <w:r>
              <w:t>The Green Laverstock</w:t>
            </w:r>
          </w:p>
        </w:tc>
        <w:tc>
          <w:tcPr>
            <w:tcW w:w="1031" w:type="dxa"/>
          </w:tcPr>
          <w:p w14:paraId="0BE9BC7F" w14:textId="4FB86126" w:rsidR="00807055" w:rsidRDefault="00807055" w:rsidP="00807055">
            <w:r>
              <w:t>SP1 1QR</w:t>
            </w:r>
          </w:p>
        </w:tc>
        <w:tc>
          <w:tcPr>
            <w:tcW w:w="2300" w:type="dxa"/>
          </w:tcPr>
          <w:p w14:paraId="0AACF53A" w14:textId="11A1435B" w:rsidR="00807055" w:rsidRDefault="00807055" w:rsidP="00CB2060">
            <w:pPr>
              <w:jc w:val="left"/>
            </w:pPr>
            <w:r>
              <w:t xml:space="preserve">In accordance with paragraph </w:t>
            </w:r>
            <w:r w:rsidR="0021312C">
              <w:t>11.4</w:t>
            </w:r>
          </w:p>
        </w:tc>
        <w:tc>
          <w:tcPr>
            <w:tcW w:w="1157" w:type="dxa"/>
          </w:tcPr>
          <w:p w14:paraId="2843AB32" w14:textId="40C0C25B" w:rsidR="00807055" w:rsidRDefault="00807055" w:rsidP="00807055">
            <w:r>
              <w:t xml:space="preserve">Yes </w:t>
            </w:r>
          </w:p>
        </w:tc>
        <w:tc>
          <w:tcPr>
            <w:tcW w:w="3063" w:type="dxa"/>
          </w:tcPr>
          <w:p w14:paraId="182D16FD" w14:textId="77777777" w:rsidR="00807055" w:rsidRDefault="00807055" w:rsidP="00807055"/>
        </w:tc>
        <w:tc>
          <w:tcPr>
            <w:tcW w:w="1843" w:type="dxa"/>
          </w:tcPr>
          <w:p w14:paraId="3EDF85EF" w14:textId="4EA53A30" w:rsidR="00807055" w:rsidRDefault="00807055" w:rsidP="00807055">
            <w:r>
              <w:t>£</w:t>
            </w:r>
          </w:p>
        </w:tc>
      </w:tr>
      <w:tr w:rsidR="001801AC" w14:paraId="6E99F3AF" w14:textId="0282730C" w:rsidTr="00F15CC7">
        <w:trPr>
          <w:trHeight w:val="300"/>
        </w:trPr>
        <w:tc>
          <w:tcPr>
            <w:tcW w:w="1038" w:type="dxa"/>
          </w:tcPr>
          <w:p w14:paraId="1A9B113C" w14:textId="63D59849" w:rsidR="00807055" w:rsidRDefault="00437512" w:rsidP="00807055">
            <w:r>
              <w:t>F</w:t>
            </w:r>
            <w:r w:rsidR="00807055">
              <w:t>6</w:t>
            </w:r>
          </w:p>
        </w:tc>
        <w:tc>
          <w:tcPr>
            <w:tcW w:w="3313" w:type="dxa"/>
          </w:tcPr>
          <w:p w14:paraId="6C345A5D" w14:textId="49E80400" w:rsidR="00807055" w:rsidRDefault="00807055" w:rsidP="00807055">
            <w:r>
              <w:t>Norton Drive Ford</w:t>
            </w:r>
          </w:p>
        </w:tc>
        <w:tc>
          <w:tcPr>
            <w:tcW w:w="1031" w:type="dxa"/>
          </w:tcPr>
          <w:p w14:paraId="3591A884" w14:textId="0083CF95" w:rsidR="00807055" w:rsidRDefault="00807055" w:rsidP="00807055">
            <w:r>
              <w:t>SP4 6DA</w:t>
            </w:r>
          </w:p>
        </w:tc>
        <w:tc>
          <w:tcPr>
            <w:tcW w:w="2300" w:type="dxa"/>
          </w:tcPr>
          <w:p w14:paraId="05751493" w14:textId="0FBA9E13" w:rsidR="00807055" w:rsidRDefault="00807055" w:rsidP="00CB2060">
            <w:pPr>
              <w:jc w:val="left"/>
            </w:pPr>
            <w:r>
              <w:t xml:space="preserve">1 In accordance with paragraph </w:t>
            </w:r>
            <w:r w:rsidR="0021312C">
              <w:t>11.4</w:t>
            </w:r>
          </w:p>
        </w:tc>
        <w:tc>
          <w:tcPr>
            <w:tcW w:w="1157" w:type="dxa"/>
          </w:tcPr>
          <w:p w14:paraId="700E42C2" w14:textId="399B63C6" w:rsidR="00807055" w:rsidRDefault="00807055" w:rsidP="00807055">
            <w:r>
              <w:t>Yes</w:t>
            </w:r>
          </w:p>
        </w:tc>
        <w:tc>
          <w:tcPr>
            <w:tcW w:w="3063" w:type="dxa"/>
          </w:tcPr>
          <w:p w14:paraId="4F452C95" w14:textId="77777777" w:rsidR="00807055" w:rsidRDefault="00807055" w:rsidP="00807055"/>
        </w:tc>
        <w:tc>
          <w:tcPr>
            <w:tcW w:w="1843" w:type="dxa"/>
          </w:tcPr>
          <w:p w14:paraId="61845645" w14:textId="33B6249F" w:rsidR="00807055" w:rsidRDefault="00807055" w:rsidP="00807055">
            <w:r>
              <w:t>£</w:t>
            </w:r>
          </w:p>
        </w:tc>
      </w:tr>
      <w:tr w:rsidR="001801AC" w14:paraId="185E39C0" w14:textId="2A56CFD9" w:rsidTr="00F15CC7">
        <w:trPr>
          <w:trHeight w:val="300"/>
        </w:trPr>
        <w:tc>
          <w:tcPr>
            <w:tcW w:w="1038" w:type="dxa"/>
          </w:tcPr>
          <w:p w14:paraId="12CB087F" w14:textId="784B0236" w:rsidR="00807055" w:rsidRDefault="00437512" w:rsidP="00807055">
            <w:r>
              <w:t>F</w:t>
            </w:r>
            <w:r w:rsidR="00807055">
              <w:t>7</w:t>
            </w:r>
          </w:p>
        </w:tc>
        <w:tc>
          <w:tcPr>
            <w:tcW w:w="3313" w:type="dxa"/>
          </w:tcPr>
          <w:p w14:paraId="13B62465" w14:textId="66477E98" w:rsidR="00807055" w:rsidRDefault="00807055" w:rsidP="00807055">
            <w:r>
              <w:t>Norman Drive</w:t>
            </w:r>
          </w:p>
        </w:tc>
        <w:tc>
          <w:tcPr>
            <w:tcW w:w="1031" w:type="dxa"/>
          </w:tcPr>
          <w:p w14:paraId="4DB6BF48" w14:textId="7921A129" w:rsidR="00807055" w:rsidRDefault="00807055" w:rsidP="00807055">
            <w:r>
              <w:t>SP4 6FP</w:t>
            </w:r>
          </w:p>
        </w:tc>
        <w:tc>
          <w:tcPr>
            <w:tcW w:w="2300" w:type="dxa"/>
          </w:tcPr>
          <w:p w14:paraId="1E4D9AAE" w14:textId="1F19F1D0" w:rsidR="00807055" w:rsidRDefault="00807055" w:rsidP="00CB2060">
            <w:pPr>
              <w:jc w:val="left"/>
            </w:pPr>
            <w:r>
              <w:t xml:space="preserve">1 In accordance with paragraph </w:t>
            </w:r>
            <w:r w:rsidR="0021312C">
              <w:t>11.4</w:t>
            </w:r>
          </w:p>
        </w:tc>
        <w:tc>
          <w:tcPr>
            <w:tcW w:w="1157" w:type="dxa"/>
          </w:tcPr>
          <w:p w14:paraId="168879EE" w14:textId="64744942" w:rsidR="00807055" w:rsidRDefault="00807055" w:rsidP="00807055">
            <w:r>
              <w:t xml:space="preserve">Yes </w:t>
            </w:r>
          </w:p>
        </w:tc>
        <w:tc>
          <w:tcPr>
            <w:tcW w:w="3063" w:type="dxa"/>
          </w:tcPr>
          <w:p w14:paraId="3C183A2B" w14:textId="792062DE" w:rsidR="00807055" w:rsidRDefault="00807055" w:rsidP="00807055">
            <w:r>
              <w:t>Old Sarum Country Park, bounded by Norman Drive, Sherbourne Drive and The Portway.  To include shrub bed maintenance on the country park</w:t>
            </w:r>
          </w:p>
        </w:tc>
        <w:tc>
          <w:tcPr>
            <w:tcW w:w="1843" w:type="dxa"/>
          </w:tcPr>
          <w:p w14:paraId="5F7087DB" w14:textId="6DA7B1CA" w:rsidR="00807055" w:rsidRDefault="00807055" w:rsidP="00807055">
            <w:r>
              <w:t>£</w:t>
            </w:r>
          </w:p>
        </w:tc>
      </w:tr>
      <w:tr w:rsidR="001801AC" w14:paraId="73D030E5" w14:textId="15E5698D" w:rsidTr="00F15CC7">
        <w:trPr>
          <w:trHeight w:val="300"/>
        </w:trPr>
        <w:tc>
          <w:tcPr>
            <w:tcW w:w="1038" w:type="dxa"/>
          </w:tcPr>
          <w:p w14:paraId="7B463209" w14:textId="609EE513" w:rsidR="00807055" w:rsidRDefault="00437512" w:rsidP="00807055">
            <w:r>
              <w:t>F</w:t>
            </w:r>
            <w:r w:rsidR="00807055">
              <w:t>8</w:t>
            </w:r>
          </w:p>
        </w:tc>
        <w:tc>
          <w:tcPr>
            <w:tcW w:w="3313" w:type="dxa"/>
          </w:tcPr>
          <w:p w14:paraId="6F9A0EB0" w14:textId="5501BE16" w:rsidR="00807055" w:rsidRDefault="00807055" w:rsidP="00807055">
            <w:r>
              <w:t>The Green Old Sarum</w:t>
            </w:r>
          </w:p>
        </w:tc>
        <w:tc>
          <w:tcPr>
            <w:tcW w:w="1031" w:type="dxa"/>
          </w:tcPr>
          <w:p w14:paraId="0CF4C571" w14:textId="2FB3CDEB" w:rsidR="00807055" w:rsidRDefault="00807055" w:rsidP="00807055">
            <w:r>
              <w:t>SP4 6GH</w:t>
            </w:r>
          </w:p>
        </w:tc>
        <w:tc>
          <w:tcPr>
            <w:tcW w:w="2300" w:type="dxa"/>
          </w:tcPr>
          <w:p w14:paraId="1A40B373" w14:textId="0D1AC35C" w:rsidR="00807055" w:rsidRDefault="00807055" w:rsidP="00CB2060">
            <w:pPr>
              <w:jc w:val="left"/>
            </w:pPr>
            <w:r>
              <w:t xml:space="preserve">In accordance with paragraph </w:t>
            </w:r>
            <w:r w:rsidR="0021312C">
              <w:t>11.4</w:t>
            </w:r>
          </w:p>
        </w:tc>
        <w:tc>
          <w:tcPr>
            <w:tcW w:w="1157" w:type="dxa"/>
          </w:tcPr>
          <w:p w14:paraId="012A2054" w14:textId="067627AC" w:rsidR="00807055" w:rsidRDefault="00807055" w:rsidP="00807055">
            <w:r>
              <w:t>Yes</w:t>
            </w:r>
          </w:p>
        </w:tc>
        <w:tc>
          <w:tcPr>
            <w:tcW w:w="3063" w:type="dxa"/>
          </w:tcPr>
          <w:p w14:paraId="272D0387" w14:textId="43EB4469" w:rsidR="00807055" w:rsidRDefault="00807055" w:rsidP="00807055">
            <w:r>
              <w:t>To include white lining of football pitch following every second cut.</w:t>
            </w:r>
          </w:p>
        </w:tc>
        <w:tc>
          <w:tcPr>
            <w:tcW w:w="1843" w:type="dxa"/>
          </w:tcPr>
          <w:p w14:paraId="1D0EFA9A" w14:textId="555C7DE7" w:rsidR="00807055" w:rsidRDefault="00807055" w:rsidP="00807055">
            <w:r>
              <w:t>£</w:t>
            </w:r>
          </w:p>
        </w:tc>
      </w:tr>
      <w:tr w:rsidR="001801AC" w14:paraId="44421B00" w14:textId="74A8B687" w:rsidTr="00F15CC7">
        <w:trPr>
          <w:trHeight w:val="300"/>
        </w:trPr>
        <w:tc>
          <w:tcPr>
            <w:tcW w:w="1038" w:type="dxa"/>
          </w:tcPr>
          <w:p w14:paraId="400293D0" w14:textId="4D7D2647" w:rsidR="00807055" w:rsidRDefault="00437512" w:rsidP="00807055">
            <w:r>
              <w:t>F</w:t>
            </w:r>
            <w:r w:rsidR="00807055">
              <w:t>9</w:t>
            </w:r>
          </w:p>
        </w:tc>
        <w:tc>
          <w:tcPr>
            <w:tcW w:w="3313" w:type="dxa"/>
          </w:tcPr>
          <w:p w14:paraId="5E7AE942" w14:textId="207A9683" w:rsidR="00807055" w:rsidRDefault="00807055" w:rsidP="00807055">
            <w:r>
              <w:t>The Green Whitebridge Road</w:t>
            </w:r>
          </w:p>
        </w:tc>
        <w:tc>
          <w:tcPr>
            <w:tcW w:w="1031" w:type="dxa"/>
          </w:tcPr>
          <w:p w14:paraId="528DC780" w14:textId="57808DEB" w:rsidR="00807055" w:rsidRDefault="00807055" w:rsidP="00807055">
            <w:r w:rsidRPr="00D22A4C">
              <w:t>SP1 1QA</w:t>
            </w:r>
          </w:p>
        </w:tc>
        <w:tc>
          <w:tcPr>
            <w:tcW w:w="2300" w:type="dxa"/>
          </w:tcPr>
          <w:p w14:paraId="7565F094" w14:textId="5231C5AE" w:rsidR="00807055" w:rsidRDefault="00807055" w:rsidP="00CB2060">
            <w:pPr>
              <w:jc w:val="left"/>
            </w:pPr>
            <w:r>
              <w:t xml:space="preserve">In accordance with paragraph 10In accordance with paragraph </w:t>
            </w:r>
            <w:r w:rsidR="0021312C">
              <w:t>11.4</w:t>
            </w:r>
          </w:p>
        </w:tc>
        <w:tc>
          <w:tcPr>
            <w:tcW w:w="1157" w:type="dxa"/>
          </w:tcPr>
          <w:p w14:paraId="0CD98061" w14:textId="166D119D" w:rsidR="00807055" w:rsidRDefault="00807055" w:rsidP="00807055">
            <w:r>
              <w:t>Yes</w:t>
            </w:r>
          </w:p>
        </w:tc>
        <w:tc>
          <w:tcPr>
            <w:tcW w:w="3063" w:type="dxa"/>
          </w:tcPr>
          <w:p w14:paraId="6D32ED67" w14:textId="541628AD" w:rsidR="00807055" w:rsidRDefault="00807055" w:rsidP="00807055"/>
        </w:tc>
        <w:tc>
          <w:tcPr>
            <w:tcW w:w="1843" w:type="dxa"/>
          </w:tcPr>
          <w:p w14:paraId="076F4744" w14:textId="5856F9EF" w:rsidR="00807055" w:rsidRDefault="00807055" w:rsidP="00807055">
            <w:r>
              <w:t>£</w:t>
            </w:r>
          </w:p>
        </w:tc>
      </w:tr>
      <w:tr w:rsidR="001801AC" w14:paraId="37D7E7C4" w14:textId="52BB6B0E" w:rsidTr="00F15CC7">
        <w:trPr>
          <w:trHeight w:val="300"/>
        </w:trPr>
        <w:tc>
          <w:tcPr>
            <w:tcW w:w="1038" w:type="dxa"/>
          </w:tcPr>
          <w:p w14:paraId="7AD3D4BE" w14:textId="06C8894D" w:rsidR="00807055" w:rsidRDefault="00437512" w:rsidP="00807055">
            <w:r>
              <w:t>F</w:t>
            </w:r>
            <w:r w:rsidR="00807055">
              <w:t>10</w:t>
            </w:r>
          </w:p>
        </w:tc>
        <w:tc>
          <w:tcPr>
            <w:tcW w:w="3313" w:type="dxa"/>
          </w:tcPr>
          <w:p w14:paraId="2B95768F" w14:textId="70CE76BF" w:rsidR="00807055" w:rsidRDefault="00807055" w:rsidP="00807055">
            <w:r>
              <w:t>Hartley Way/Pearce Way</w:t>
            </w:r>
          </w:p>
        </w:tc>
        <w:tc>
          <w:tcPr>
            <w:tcW w:w="1031" w:type="dxa"/>
          </w:tcPr>
          <w:p w14:paraId="1FF21767" w14:textId="1226B9FE" w:rsidR="00807055" w:rsidRPr="00D22A4C" w:rsidRDefault="00807055" w:rsidP="00807055">
            <w:r>
              <w:t>SP1 3WS</w:t>
            </w:r>
          </w:p>
        </w:tc>
        <w:tc>
          <w:tcPr>
            <w:tcW w:w="2300" w:type="dxa"/>
          </w:tcPr>
          <w:p w14:paraId="2578A0E3" w14:textId="182B814C" w:rsidR="00807055" w:rsidRDefault="00807055" w:rsidP="00CB2060">
            <w:pPr>
              <w:jc w:val="left"/>
            </w:pPr>
            <w:r>
              <w:t>In accordance with paragraph 10</w:t>
            </w:r>
          </w:p>
        </w:tc>
        <w:tc>
          <w:tcPr>
            <w:tcW w:w="1157" w:type="dxa"/>
          </w:tcPr>
          <w:p w14:paraId="1FC0EF78" w14:textId="5E4C3B57" w:rsidR="00807055" w:rsidRDefault="00807055" w:rsidP="00807055">
            <w:r w:rsidRPr="00AF616F">
              <w:t>Yes</w:t>
            </w:r>
          </w:p>
        </w:tc>
        <w:tc>
          <w:tcPr>
            <w:tcW w:w="3063" w:type="dxa"/>
          </w:tcPr>
          <w:p w14:paraId="47AFA19D" w14:textId="77777777" w:rsidR="00807055" w:rsidRDefault="00807055" w:rsidP="00807055"/>
        </w:tc>
        <w:tc>
          <w:tcPr>
            <w:tcW w:w="1843" w:type="dxa"/>
          </w:tcPr>
          <w:p w14:paraId="7B06EBC6" w14:textId="06E26B2B" w:rsidR="00807055" w:rsidRDefault="00807055" w:rsidP="00807055">
            <w:r>
              <w:t>£</w:t>
            </w:r>
          </w:p>
        </w:tc>
      </w:tr>
      <w:tr w:rsidR="001801AC" w14:paraId="595B286B" w14:textId="2582730E" w:rsidTr="00F15CC7">
        <w:trPr>
          <w:trHeight w:val="300"/>
        </w:trPr>
        <w:tc>
          <w:tcPr>
            <w:tcW w:w="1038" w:type="dxa"/>
          </w:tcPr>
          <w:p w14:paraId="73D1F416" w14:textId="248FBC12" w:rsidR="00807055" w:rsidRDefault="00437512" w:rsidP="00807055">
            <w:r>
              <w:lastRenderedPageBreak/>
              <w:t>F</w:t>
            </w:r>
            <w:r w:rsidR="00807055">
              <w:t>11</w:t>
            </w:r>
          </w:p>
        </w:tc>
        <w:tc>
          <w:tcPr>
            <w:tcW w:w="3313" w:type="dxa"/>
          </w:tcPr>
          <w:p w14:paraId="588DF1FE" w14:textId="314CCF05" w:rsidR="00807055" w:rsidRDefault="00807055" w:rsidP="00807055">
            <w:r>
              <w:t>Kimpton Avenue</w:t>
            </w:r>
          </w:p>
        </w:tc>
        <w:tc>
          <w:tcPr>
            <w:tcW w:w="1031" w:type="dxa"/>
          </w:tcPr>
          <w:p w14:paraId="58897CCE" w14:textId="54BF25D3" w:rsidR="00807055" w:rsidRPr="00D22A4C" w:rsidRDefault="00807055" w:rsidP="00807055">
            <w:r>
              <w:t>SP1 3WZ</w:t>
            </w:r>
          </w:p>
        </w:tc>
        <w:tc>
          <w:tcPr>
            <w:tcW w:w="2300" w:type="dxa"/>
          </w:tcPr>
          <w:p w14:paraId="2D85DB61" w14:textId="0E873975" w:rsidR="00807055" w:rsidRDefault="00807055" w:rsidP="00CB2060">
            <w:pPr>
              <w:jc w:val="left"/>
            </w:pPr>
            <w:r>
              <w:t xml:space="preserve">In accordance with paragraph </w:t>
            </w:r>
            <w:r w:rsidR="0021312C">
              <w:t>11.4</w:t>
            </w:r>
          </w:p>
        </w:tc>
        <w:tc>
          <w:tcPr>
            <w:tcW w:w="1157" w:type="dxa"/>
          </w:tcPr>
          <w:p w14:paraId="033DEB56" w14:textId="2D8D6361" w:rsidR="00807055" w:rsidRDefault="00807055" w:rsidP="00807055">
            <w:r w:rsidRPr="00AF616F">
              <w:t>Yes</w:t>
            </w:r>
          </w:p>
        </w:tc>
        <w:tc>
          <w:tcPr>
            <w:tcW w:w="3063" w:type="dxa"/>
          </w:tcPr>
          <w:p w14:paraId="797A0693" w14:textId="6C173847" w:rsidR="00807055" w:rsidRDefault="00807055" w:rsidP="00807055">
            <w:r>
              <w:t>Either side of junction with Appleshaw Way</w:t>
            </w:r>
          </w:p>
        </w:tc>
        <w:tc>
          <w:tcPr>
            <w:tcW w:w="1843" w:type="dxa"/>
          </w:tcPr>
          <w:p w14:paraId="1884B462" w14:textId="37360359" w:rsidR="00807055" w:rsidRDefault="00807055" w:rsidP="00807055">
            <w:r>
              <w:t>£</w:t>
            </w:r>
          </w:p>
        </w:tc>
      </w:tr>
      <w:tr w:rsidR="001801AC" w14:paraId="208874C6" w14:textId="684DD639" w:rsidTr="00F15CC7">
        <w:trPr>
          <w:trHeight w:val="300"/>
        </w:trPr>
        <w:tc>
          <w:tcPr>
            <w:tcW w:w="1038" w:type="dxa"/>
          </w:tcPr>
          <w:p w14:paraId="069CF9C9" w14:textId="5283B1B0" w:rsidR="00807055" w:rsidRDefault="00437512" w:rsidP="00807055">
            <w:r>
              <w:t>F</w:t>
            </w:r>
            <w:r w:rsidR="00807055">
              <w:t>12</w:t>
            </w:r>
          </w:p>
        </w:tc>
        <w:tc>
          <w:tcPr>
            <w:tcW w:w="3313" w:type="dxa"/>
          </w:tcPr>
          <w:p w14:paraId="4F274CBD" w14:textId="7FB74543" w:rsidR="00807055" w:rsidRDefault="00807055" w:rsidP="00807055">
            <w:r>
              <w:t>Apostle Way/Sycamore Drive</w:t>
            </w:r>
          </w:p>
        </w:tc>
        <w:tc>
          <w:tcPr>
            <w:tcW w:w="1031" w:type="dxa"/>
          </w:tcPr>
          <w:p w14:paraId="31B7DBC2" w14:textId="741AC71D" w:rsidR="00807055" w:rsidRDefault="00807055" w:rsidP="00807055">
            <w:r>
              <w:t>SP1 3GD</w:t>
            </w:r>
          </w:p>
        </w:tc>
        <w:tc>
          <w:tcPr>
            <w:tcW w:w="2300" w:type="dxa"/>
          </w:tcPr>
          <w:p w14:paraId="757666EF" w14:textId="5A3F0BC6" w:rsidR="00807055" w:rsidRPr="00046B49" w:rsidRDefault="00807055" w:rsidP="00CB2060">
            <w:pPr>
              <w:jc w:val="left"/>
            </w:pPr>
            <w:r>
              <w:t xml:space="preserve">In accordance with paragraph </w:t>
            </w:r>
            <w:r w:rsidR="0021312C">
              <w:t>11.4</w:t>
            </w:r>
          </w:p>
        </w:tc>
        <w:tc>
          <w:tcPr>
            <w:tcW w:w="1157" w:type="dxa"/>
          </w:tcPr>
          <w:p w14:paraId="5A57C746" w14:textId="242A53DC" w:rsidR="00807055" w:rsidRDefault="00807055" w:rsidP="00807055">
            <w:r w:rsidRPr="00AF616F">
              <w:t>Yes</w:t>
            </w:r>
          </w:p>
        </w:tc>
        <w:tc>
          <w:tcPr>
            <w:tcW w:w="3063" w:type="dxa"/>
          </w:tcPr>
          <w:p w14:paraId="7484AA5C" w14:textId="69859D3E" w:rsidR="00807055" w:rsidRDefault="00807055" w:rsidP="00807055">
            <w:r>
              <w:t>Path between Apostle and Sycamore</w:t>
            </w:r>
          </w:p>
        </w:tc>
        <w:tc>
          <w:tcPr>
            <w:tcW w:w="1843" w:type="dxa"/>
          </w:tcPr>
          <w:p w14:paraId="0D2032E2" w14:textId="2E2B460C" w:rsidR="00807055" w:rsidRDefault="00807055" w:rsidP="00807055">
            <w:r>
              <w:t>£</w:t>
            </w:r>
          </w:p>
        </w:tc>
      </w:tr>
      <w:tr w:rsidR="001801AC" w14:paraId="71275BCD" w14:textId="0B2B948B" w:rsidTr="00F15CC7">
        <w:trPr>
          <w:trHeight w:val="300"/>
        </w:trPr>
        <w:tc>
          <w:tcPr>
            <w:tcW w:w="1038" w:type="dxa"/>
          </w:tcPr>
          <w:p w14:paraId="5B0DB757" w14:textId="6023AD3C" w:rsidR="00807055" w:rsidRDefault="00437512" w:rsidP="00807055">
            <w:r>
              <w:t>F</w:t>
            </w:r>
            <w:r w:rsidR="00807055">
              <w:t>13</w:t>
            </w:r>
          </w:p>
        </w:tc>
        <w:tc>
          <w:tcPr>
            <w:tcW w:w="3313" w:type="dxa"/>
          </w:tcPr>
          <w:p w14:paraId="383F6FC1" w14:textId="21D81877" w:rsidR="00807055" w:rsidRDefault="00807055" w:rsidP="00807055">
            <w:r>
              <w:t>Pearce Way</w:t>
            </w:r>
          </w:p>
        </w:tc>
        <w:tc>
          <w:tcPr>
            <w:tcW w:w="1031" w:type="dxa"/>
          </w:tcPr>
          <w:p w14:paraId="74AF0F35" w14:textId="43A7B192" w:rsidR="00807055" w:rsidRDefault="00807055" w:rsidP="00807055">
            <w:r>
              <w:t>SP1 3GU</w:t>
            </w:r>
          </w:p>
        </w:tc>
        <w:tc>
          <w:tcPr>
            <w:tcW w:w="2300" w:type="dxa"/>
          </w:tcPr>
          <w:p w14:paraId="7AE76B1F" w14:textId="49E3AC44" w:rsidR="00807055" w:rsidRPr="00046B49" w:rsidRDefault="00807055" w:rsidP="00CB2060">
            <w:pPr>
              <w:jc w:val="left"/>
            </w:pPr>
            <w:r>
              <w:t xml:space="preserve">In accordance with paragraph </w:t>
            </w:r>
            <w:r w:rsidR="0021312C">
              <w:t>11.4</w:t>
            </w:r>
          </w:p>
        </w:tc>
        <w:tc>
          <w:tcPr>
            <w:tcW w:w="1157" w:type="dxa"/>
          </w:tcPr>
          <w:p w14:paraId="1B0582AB" w14:textId="06DFEDAD" w:rsidR="00807055" w:rsidRDefault="00807055" w:rsidP="00807055">
            <w:r w:rsidRPr="00AF616F">
              <w:t>Yes</w:t>
            </w:r>
          </w:p>
        </w:tc>
        <w:tc>
          <w:tcPr>
            <w:tcW w:w="3063" w:type="dxa"/>
          </w:tcPr>
          <w:p w14:paraId="3D729E15" w14:textId="06648F43" w:rsidR="00807055" w:rsidRDefault="00807055" w:rsidP="00807055">
            <w:r>
              <w:t>From Green Lane to end of rear garden boundary at 1 Hartley Way</w:t>
            </w:r>
          </w:p>
        </w:tc>
        <w:tc>
          <w:tcPr>
            <w:tcW w:w="1843" w:type="dxa"/>
          </w:tcPr>
          <w:p w14:paraId="21EE3D70" w14:textId="4D2B1698" w:rsidR="00807055" w:rsidRDefault="00807055" w:rsidP="00807055">
            <w:r>
              <w:t>£</w:t>
            </w:r>
          </w:p>
        </w:tc>
      </w:tr>
      <w:tr w:rsidR="001801AC" w14:paraId="253B7F19" w14:textId="75957820" w:rsidTr="00F15CC7">
        <w:trPr>
          <w:trHeight w:val="300"/>
        </w:trPr>
        <w:tc>
          <w:tcPr>
            <w:tcW w:w="1038" w:type="dxa"/>
          </w:tcPr>
          <w:p w14:paraId="0A475EB7" w14:textId="187D4F13" w:rsidR="00807055" w:rsidRDefault="00437512" w:rsidP="00807055">
            <w:r>
              <w:t>F</w:t>
            </w:r>
            <w:r w:rsidR="00807055">
              <w:t>14</w:t>
            </w:r>
          </w:p>
        </w:tc>
        <w:tc>
          <w:tcPr>
            <w:tcW w:w="3313" w:type="dxa"/>
          </w:tcPr>
          <w:p w14:paraId="6F0946DA" w14:textId="3BD1EBEB" w:rsidR="00807055" w:rsidRDefault="00807055" w:rsidP="00807055">
            <w:r>
              <w:t>St Thomas Way</w:t>
            </w:r>
          </w:p>
        </w:tc>
        <w:tc>
          <w:tcPr>
            <w:tcW w:w="1031" w:type="dxa"/>
          </w:tcPr>
          <w:p w14:paraId="51F01820" w14:textId="54616EB9" w:rsidR="00807055" w:rsidRDefault="00807055" w:rsidP="00807055">
            <w:r>
              <w:t>SP1 3FG</w:t>
            </w:r>
          </w:p>
        </w:tc>
        <w:tc>
          <w:tcPr>
            <w:tcW w:w="2300" w:type="dxa"/>
          </w:tcPr>
          <w:p w14:paraId="02DA5214" w14:textId="01106509" w:rsidR="00807055" w:rsidRPr="00046B49" w:rsidRDefault="00807055" w:rsidP="00CB2060">
            <w:pPr>
              <w:jc w:val="left"/>
            </w:pPr>
            <w:r>
              <w:t xml:space="preserve">In accordance with paragraph </w:t>
            </w:r>
            <w:r w:rsidR="0021312C">
              <w:t>11.4</w:t>
            </w:r>
          </w:p>
        </w:tc>
        <w:tc>
          <w:tcPr>
            <w:tcW w:w="1157" w:type="dxa"/>
          </w:tcPr>
          <w:p w14:paraId="0C8B8390" w14:textId="3649EAA4" w:rsidR="00807055" w:rsidRPr="00AF616F" w:rsidRDefault="00807055" w:rsidP="00807055">
            <w:r>
              <w:t>Yes</w:t>
            </w:r>
          </w:p>
        </w:tc>
        <w:tc>
          <w:tcPr>
            <w:tcW w:w="3063" w:type="dxa"/>
          </w:tcPr>
          <w:p w14:paraId="5F42EAED" w14:textId="1F53E55D" w:rsidR="00807055" w:rsidRDefault="00807055" w:rsidP="00807055">
            <w:r>
              <w:t>Various parcels of land, see map at Appendix C</w:t>
            </w:r>
          </w:p>
        </w:tc>
        <w:tc>
          <w:tcPr>
            <w:tcW w:w="1843" w:type="dxa"/>
          </w:tcPr>
          <w:p w14:paraId="022E4E67" w14:textId="3201AD53" w:rsidR="00807055" w:rsidRDefault="00807055" w:rsidP="00807055">
            <w:r>
              <w:t>£</w:t>
            </w:r>
          </w:p>
        </w:tc>
      </w:tr>
      <w:tr w:rsidR="001801AC" w14:paraId="544827DD" w14:textId="15D3B5A5" w:rsidTr="00F15CC7">
        <w:trPr>
          <w:trHeight w:val="300"/>
        </w:trPr>
        <w:tc>
          <w:tcPr>
            <w:tcW w:w="1038" w:type="dxa"/>
          </w:tcPr>
          <w:p w14:paraId="79F2A23F" w14:textId="707B18A9" w:rsidR="00807055" w:rsidRDefault="00437512" w:rsidP="00807055">
            <w:r>
              <w:t>F</w:t>
            </w:r>
            <w:r w:rsidR="00807055">
              <w:t>15</w:t>
            </w:r>
          </w:p>
        </w:tc>
        <w:tc>
          <w:tcPr>
            <w:tcW w:w="3313" w:type="dxa"/>
          </w:tcPr>
          <w:p w14:paraId="6C4748B0" w14:textId="75EDE756" w:rsidR="00807055" w:rsidRDefault="00807055" w:rsidP="00807055">
            <w:r>
              <w:t>St Clements Way</w:t>
            </w:r>
          </w:p>
        </w:tc>
        <w:tc>
          <w:tcPr>
            <w:tcW w:w="1031" w:type="dxa"/>
          </w:tcPr>
          <w:p w14:paraId="05BC873F" w14:textId="6268E3FA" w:rsidR="00807055" w:rsidRDefault="00807055" w:rsidP="00807055">
            <w:r>
              <w:t>SP1 3FE</w:t>
            </w:r>
          </w:p>
        </w:tc>
        <w:tc>
          <w:tcPr>
            <w:tcW w:w="2300" w:type="dxa"/>
          </w:tcPr>
          <w:p w14:paraId="2C9D2061" w14:textId="6616E2E4" w:rsidR="00807055" w:rsidRPr="00046B49" w:rsidRDefault="00807055" w:rsidP="00CB2060">
            <w:pPr>
              <w:jc w:val="left"/>
            </w:pPr>
            <w:r>
              <w:t xml:space="preserve">In accordance with paragraph </w:t>
            </w:r>
            <w:r w:rsidR="0021312C">
              <w:t>11.4</w:t>
            </w:r>
          </w:p>
        </w:tc>
        <w:tc>
          <w:tcPr>
            <w:tcW w:w="1157" w:type="dxa"/>
          </w:tcPr>
          <w:p w14:paraId="22EFEE53" w14:textId="4BA4A13C" w:rsidR="00807055" w:rsidRPr="00AF616F" w:rsidRDefault="00807055" w:rsidP="00807055">
            <w:r>
              <w:t>Yes</w:t>
            </w:r>
          </w:p>
        </w:tc>
        <w:tc>
          <w:tcPr>
            <w:tcW w:w="3063" w:type="dxa"/>
          </w:tcPr>
          <w:p w14:paraId="6996ABC2" w14:textId="45BFBBDC" w:rsidR="00807055" w:rsidRDefault="00807055" w:rsidP="00807055">
            <w:r>
              <w:t>Various parcels of land, see map at Appendix C</w:t>
            </w:r>
          </w:p>
        </w:tc>
        <w:tc>
          <w:tcPr>
            <w:tcW w:w="1843" w:type="dxa"/>
          </w:tcPr>
          <w:p w14:paraId="75EC47BD" w14:textId="0563210C" w:rsidR="00807055" w:rsidRDefault="00807055" w:rsidP="00807055">
            <w:r>
              <w:t>£</w:t>
            </w:r>
          </w:p>
        </w:tc>
      </w:tr>
      <w:tr w:rsidR="001801AC" w14:paraId="6062F3D7" w14:textId="4900A03A" w:rsidTr="00F15CC7">
        <w:trPr>
          <w:trHeight w:val="300"/>
        </w:trPr>
        <w:tc>
          <w:tcPr>
            <w:tcW w:w="1038" w:type="dxa"/>
          </w:tcPr>
          <w:p w14:paraId="1C17B41C" w14:textId="420A7AF7" w:rsidR="00807055" w:rsidRDefault="00437512" w:rsidP="00807055">
            <w:r>
              <w:t>F</w:t>
            </w:r>
            <w:r w:rsidR="00807055">
              <w:t>16</w:t>
            </w:r>
          </w:p>
        </w:tc>
        <w:tc>
          <w:tcPr>
            <w:tcW w:w="3313" w:type="dxa"/>
          </w:tcPr>
          <w:p w14:paraId="54655496" w14:textId="038554FF" w:rsidR="00807055" w:rsidRDefault="00807055" w:rsidP="00807055">
            <w:r>
              <w:t>Lindford Road</w:t>
            </w:r>
          </w:p>
        </w:tc>
        <w:tc>
          <w:tcPr>
            <w:tcW w:w="1031" w:type="dxa"/>
          </w:tcPr>
          <w:p w14:paraId="4E6AE418" w14:textId="0863D6DD" w:rsidR="00807055" w:rsidRDefault="00807055" w:rsidP="00807055">
            <w:r>
              <w:t>SP1 3WX</w:t>
            </w:r>
          </w:p>
        </w:tc>
        <w:tc>
          <w:tcPr>
            <w:tcW w:w="2300" w:type="dxa"/>
          </w:tcPr>
          <w:p w14:paraId="75BD523E" w14:textId="2E332468" w:rsidR="00807055" w:rsidRDefault="00807055" w:rsidP="00CB2060">
            <w:pPr>
              <w:jc w:val="left"/>
            </w:pPr>
            <w:r>
              <w:t xml:space="preserve">In accordance with paragraph </w:t>
            </w:r>
            <w:r w:rsidR="0021312C">
              <w:t>11.4</w:t>
            </w:r>
          </w:p>
        </w:tc>
        <w:tc>
          <w:tcPr>
            <w:tcW w:w="1157" w:type="dxa"/>
          </w:tcPr>
          <w:p w14:paraId="7B091971" w14:textId="1789C138" w:rsidR="00807055" w:rsidRDefault="00807055" w:rsidP="00807055">
            <w:r>
              <w:t>Yes</w:t>
            </w:r>
          </w:p>
        </w:tc>
        <w:tc>
          <w:tcPr>
            <w:tcW w:w="3063" w:type="dxa"/>
          </w:tcPr>
          <w:p w14:paraId="27220D3F" w14:textId="56D37BE7" w:rsidR="00807055" w:rsidRDefault="00807055" w:rsidP="00807055">
            <w:r>
              <w:t>Small green to front of 39 and 41</w:t>
            </w:r>
          </w:p>
        </w:tc>
        <w:tc>
          <w:tcPr>
            <w:tcW w:w="1843" w:type="dxa"/>
          </w:tcPr>
          <w:p w14:paraId="380F9BC6" w14:textId="46F77F4F" w:rsidR="00807055" w:rsidRDefault="00807055" w:rsidP="00807055">
            <w:r>
              <w:t>£</w:t>
            </w:r>
          </w:p>
        </w:tc>
      </w:tr>
    </w:tbl>
    <w:p w14:paraId="46533D89" w14:textId="77777777" w:rsidR="008D0439" w:rsidRDefault="008D0439" w:rsidP="000B62B1">
      <w:pPr>
        <w:pStyle w:val="Heading2"/>
      </w:pPr>
    </w:p>
    <w:p w14:paraId="17D22293" w14:textId="77777777" w:rsidR="008D0439" w:rsidRDefault="008D0439" w:rsidP="0042491C">
      <w:pPr>
        <w:rPr>
          <w:rFonts w:asciiTheme="majorHAnsi" w:eastAsiaTheme="majorEastAsia" w:hAnsiTheme="majorHAnsi" w:cstheme="majorBidi"/>
          <w:color w:val="2F5496" w:themeColor="accent1" w:themeShade="BF"/>
          <w:sz w:val="26"/>
          <w:szCs w:val="26"/>
        </w:rPr>
      </w:pPr>
      <w:r>
        <w:br w:type="page"/>
      </w:r>
    </w:p>
    <w:p w14:paraId="4F81B7DD" w14:textId="448C33E5" w:rsidR="00721DF5" w:rsidRPr="00721DF5" w:rsidRDefault="5C0F2E97" w:rsidP="0071125B">
      <w:pPr>
        <w:pStyle w:val="Heading2"/>
      </w:pPr>
      <w:bookmarkStart w:id="21" w:name="_Toc185331098"/>
      <w:r>
        <w:lastRenderedPageBreak/>
        <w:t xml:space="preserve">Appendix </w:t>
      </w:r>
      <w:r w:rsidR="00C270AC">
        <w:t>G</w:t>
      </w:r>
      <w:r>
        <w:t xml:space="preserve"> – Hedge Cutting</w:t>
      </w:r>
      <w:r w:rsidR="00DF5AD8">
        <w:t xml:space="preserve"> </w:t>
      </w:r>
      <w:r w:rsidR="00C41F83">
        <w:t>&amp; Weed Strimming</w:t>
      </w:r>
      <w:bookmarkEnd w:id="21"/>
    </w:p>
    <w:tbl>
      <w:tblPr>
        <w:tblStyle w:val="TableGrid"/>
        <w:tblW w:w="13887" w:type="dxa"/>
        <w:tblLook w:val="04A0" w:firstRow="1" w:lastRow="0" w:firstColumn="1" w:lastColumn="0" w:noHBand="0" w:noVBand="1"/>
      </w:tblPr>
      <w:tblGrid>
        <w:gridCol w:w="1029"/>
        <w:gridCol w:w="3086"/>
        <w:gridCol w:w="1000"/>
        <w:gridCol w:w="1250"/>
        <w:gridCol w:w="1252"/>
        <w:gridCol w:w="4994"/>
        <w:gridCol w:w="1276"/>
      </w:tblGrid>
      <w:tr w:rsidR="00FC125C" w14:paraId="341B2A65" w14:textId="65F06DCC" w:rsidTr="00F15CC7">
        <w:trPr>
          <w:trHeight w:val="300"/>
        </w:trPr>
        <w:tc>
          <w:tcPr>
            <w:tcW w:w="1029" w:type="dxa"/>
            <w:shd w:val="clear" w:color="auto" w:fill="D9E2F3" w:themeFill="accent1" w:themeFillTint="33"/>
          </w:tcPr>
          <w:p w14:paraId="54232377" w14:textId="5F7C0E1F" w:rsidR="00FC125C" w:rsidRDefault="12566F9C" w:rsidP="0042491C">
            <w:r>
              <w:t>Serial Number</w:t>
            </w:r>
          </w:p>
        </w:tc>
        <w:tc>
          <w:tcPr>
            <w:tcW w:w="3086" w:type="dxa"/>
            <w:shd w:val="clear" w:color="auto" w:fill="D9E2F3" w:themeFill="accent1" w:themeFillTint="33"/>
          </w:tcPr>
          <w:p w14:paraId="1FB47223" w14:textId="197195D9" w:rsidR="00FC125C" w:rsidRDefault="00FC125C" w:rsidP="0042491C">
            <w:r>
              <w:t>Location</w:t>
            </w:r>
          </w:p>
        </w:tc>
        <w:tc>
          <w:tcPr>
            <w:tcW w:w="1000" w:type="dxa"/>
            <w:shd w:val="clear" w:color="auto" w:fill="D9E2F3" w:themeFill="accent1" w:themeFillTint="33"/>
          </w:tcPr>
          <w:p w14:paraId="1D04CA69" w14:textId="0ED53749" w:rsidR="00FC125C" w:rsidRDefault="00FC125C" w:rsidP="0042491C">
            <w:r>
              <w:t>Post Code</w:t>
            </w:r>
          </w:p>
        </w:tc>
        <w:tc>
          <w:tcPr>
            <w:tcW w:w="1250" w:type="dxa"/>
            <w:shd w:val="clear" w:color="auto" w:fill="D9E2F3" w:themeFill="accent1" w:themeFillTint="33"/>
          </w:tcPr>
          <w:p w14:paraId="4FA449C3" w14:textId="22A82A59" w:rsidR="00FC125C" w:rsidRDefault="00FC125C" w:rsidP="0042491C">
            <w:r>
              <w:t>Frequency of Cuts</w:t>
            </w:r>
          </w:p>
        </w:tc>
        <w:tc>
          <w:tcPr>
            <w:tcW w:w="1252" w:type="dxa"/>
            <w:shd w:val="clear" w:color="auto" w:fill="D9E2F3" w:themeFill="accent1" w:themeFillTint="33"/>
          </w:tcPr>
          <w:p w14:paraId="6B545C30" w14:textId="3A7CEEE9" w:rsidR="00FC125C" w:rsidRDefault="00FC125C" w:rsidP="0042491C">
            <w:r>
              <w:t>Cuttings Removed?</w:t>
            </w:r>
          </w:p>
        </w:tc>
        <w:tc>
          <w:tcPr>
            <w:tcW w:w="4994" w:type="dxa"/>
            <w:shd w:val="clear" w:color="auto" w:fill="D9E2F3" w:themeFill="accent1" w:themeFillTint="33"/>
          </w:tcPr>
          <w:p w14:paraId="014FECBF" w14:textId="3F47F445" w:rsidR="00FC125C" w:rsidRDefault="12566F9C" w:rsidP="0042491C">
            <w:r>
              <w:t>Additional information</w:t>
            </w:r>
          </w:p>
        </w:tc>
        <w:tc>
          <w:tcPr>
            <w:tcW w:w="1276" w:type="dxa"/>
            <w:shd w:val="clear" w:color="auto" w:fill="D9E2F3" w:themeFill="accent1" w:themeFillTint="33"/>
          </w:tcPr>
          <w:p w14:paraId="53B11FFF" w14:textId="5B8AC0F3" w:rsidR="00FC125C" w:rsidRDefault="12566F9C" w:rsidP="0042491C">
            <w:r>
              <w:t>Price</w:t>
            </w:r>
          </w:p>
        </w:tc>
      </w:tr>
      <w:tr w:rsidR="00807055" w14:paraId="75C32D90" w14:textId="6366458B" w:rsidTr="00F15CC7">
        <w:trPr>
          <w:trHeight w:val="300"/>
        </w:trPr>
        <w:tc>
          <w:tcPr>
            <w:tcW w:w="1029" w:type="dxa"/>
          </w:tcPr>
          <w:p w14:paraId="5B698FBD" w14:textId="01848CC1" w:rsidR="00807055" w:rsidRDefault="00437512" w:rsidP="00807055">
            <w:r>
              <w:t>G</w:t>
            </w:r>
            <w:r w:rsidR="00807055">
              <w:t>1</w:t>
            </w:r>
          </w:p>
        </w:tc>
        <w:tc>
          <w:tcPr>
            <w:tcW w:w="3086" w:type="dxa"/>
          </w:tcPr>
          <w:p w14:paraId="36283283" w14:textId="114A0BE3" w:rsidR="00807055" w:rsidRDefault="00807055" w:rsidP="00807055">
            <w:r>
              <w:t>Milford Boardwalk - Strimming</w:t>
            </w:r>
          </w:p>
        </w:tc>
        <w:tc>
          <w:tcPr>
            <w:tcW w:w="1000" w:type="dxa"/>
          </w:tcPr>
          <w:p w14:paraId="4282C216" w14:textId="6996DF5F" w:rsidR="00807055" w:rsidRDefault="00807055" w:rsidP="00807055">
            <w:r>
              <w:t>SP1 2RT</w:t>
            </w:r>
          </w:p>
        </w:tc>
        <w:tc>
          <w:tcPr>
            <w:tcW w:w="1250" w:type="dxa"/>
          </w:tcPr>
          <w:p w14:paraId="37F1C539" w14:textId="54C1C76E" w:rsidR="00807055" w:rsidRDefault="00807055" w:rsidP="00807055">
            <w:pPr>
              <w:jc w:val="left"/>
            </w:pPr>
            <w:r>
              <w:t>As instructed</w:t>
            </w:r>
          </w:p>
        </w:tc>
        <w:tc>
          <w:tcPr>
            <w:tcW w:w="1252" w:type="dxa"/>
          </w:tcPr>
          <w:p w14:paraId="43AA039C" w14:textId="4A1BF923" w:rsidR="00807055" w:rsidRDefault="00807055" w:rsidP="00807055">
            <w:r>
              <w:t>No</w:t>
            </w:r>
          </w:p>
        </w:tc>
        <w:tc>
          <w:tcPr>
            <w:tcW w:w="4994" w:type="dxa"/>
          </w:tcPr>
          <w:p w14:paraId="5D1CB8D3" w14:textId="138835CD" w:rsidR="00807055" w:rsidRDefault="00807055" w:rsidP="00807055">
            <w:r>
              <w:t>Cut back nettle and weed growth 1 metre from both sides of boardwalk</w:t>
            </w:r>
          </w:p>
        </w:tc>
        <w:tc>
          <w:tcPr>
            <w:tcW w:w="1276" w:type="dxa"/>
          </w:tcPr>
          <w:p w14:paraId="6586D24A" w14:textId="479BD31D" w:rsidR="00807055" w:rsidRDefault="00807055" w:rsidP="00807055">
            <w:r>
              <w:t>£</w:t>
            </w:r>
          </w:p>
        </w:tc>
      </w:tr>
      <w:tr w:rsidR="00807055" w14:paraId="446288DD" w14:textId="15976B96" w:rsidTr="00F15CC7">
        <w:trPr>
          <w:trHeight w:val="300"/>
        </w:trPr>
        <w:tc>
          <w:tcPr>
            <w:tcW w:w="1029" w:type="dxa"/>
          </w:tcPr>
          <w:p w14:paraId="48034C0F" w14:textId="28C2B097" w:rsidR="00807055" w:rsidRDefault="00437512" w:rsidP="00807055">
            <w:r>
              <w:t>G</w:t>
            </w:r>
            <w:r w:rsidR="00807055">
              <w:t>2</w:t>
            </w:r>
          </w:p>
        </w:tc>
        <w:tc>
          <w:tcPr>
            <w:tcW w:w="3086" w:type="dxa"/>
          </w:tcPr>
          <w:p w14:paraId="09F71645" w14:textId="352B687B" w:rsidR="00807055" w:rsidRDefault="00807055" w:rsidP="00807055">
            <w:r>
              <w:t>Whitebridge Spinney Boardwalk - Strimming</w:t>
            </w:r>
          </w:p>
        </w:tc>
        <w:tc>
          <w:tcPr>
            <w:tcW w:w="1000" w:type="dxa"/>
          </w:tcPr>
          <w:p w14:paraId="18980C52" w14:textId="2D39AC6C" w:rsidR="00807055" w:rsidRDefault="00807055" w:rsidP="00807055">
            <w:r>
              <w:t>SP1 1QA</w:t>
            </w:r>
          </w:p>
        </w:tc>
        <w:tc>
          <w:tcPr>
            <w:tcW w:w="1250" w:type="dxa"/>
          </w:tcPr>
          <w:p w14:paraId="3EF8DB43" w14:textId="282952D0" w:rsidR="00807055" w:rsidRDefault="00807055" w:rsidP="00807055">
            <w:pPr>
              <w:jc w:val="left"/>
            </w:pPr>
            <w:r>
              <w:t>As instructed</w:t>
            </w:r>
          </w:p>
        </w:tc>
        <w:tc>
          <w:tcPr>
            <w:tcW w:w="1252" w:type="dxa"/>
          </w:tcPr>
          <w:p w14:paraId="3ED4AE00" w14:textId="1B989B0B" w:rsidR="00807055" w:rsidRDefault="00807055" w:rsidP="00807055">
            <w:r>
              <w:t>No</w:t>
            </w:r>
          </w:p>
        </w:tc>
        <w:tc>
          <w:tcPr>
            <w:tcW w:w="4994" w:type="dxa"/>
          </w:tcPr>
          <w:p w14:paraId="321C2B55" w14:textId="2DDA8CA4" w:rsidR="00807055" w:rsidRDefault="00807055" w:rsidP="00807055">
            <w:r>
              <w:t>Cut back nettle and weed growth 1 metre from both sides of boardwalk</w:t>
            </w:r>
          </w:p>
        </w:tc>
        <w:tc>
          <w:tcPr>
            <w:tcW w:w="1276" w:type="dxa"/>
          </w:tcPr>
          <w:p w14:paraId="6D0704B9" w14:textId="3FFEEB48" w:rsidR="00807055" w:rsidRDefault="00807055" w:rsidP="00807055">
            <w:r>
              <w:t>£</w:t>
            </w:r>
          </w:p>
        </w:tc>
      </w:tr>
      <w:tr w:rsidR="00807055" w14:paraId="35CA11DC" w14:textId="5F0FC623" w:rsidTr="00F15CC7">
        <w:trPr>
          <w:trHeight w:val="300"/>
        </w:trPr>
        <w:tc>
          <w:tcPr>
            <w:tcW w:w="1029" w:type="dxa"/>
          </w:tcPr>
          <w:p w14:paraId="21213BAC" w14:textId="436F7453" w:rsidR="00807055" w:rsidRDefault="00437512" w:rsidP="00807055">
            <w:r>
              <w:t>G</w:t>
            </w:r>
            <w:r w:rsidR="00807055">
              <w:t>3</w:t>
            </w:r>
          </w:p>
        </w:tc>
        <w:tc>
          <w:tcPr>
            <w:tcW w:w="3086" w:type="dxa"/>
          </w:tcPr>
          <w:p w14:paraId="37EBC9A9" w14:textId="17FBA98B" w:rsidR="00807055" w:rsidRDefault="00807055" w:rsidP="00807055">
            <w:r>
              <w:t>The Portway Old Sarum – Hedge Cutting</w:t>
            </w:r>
          </w:p>
        </w:tc>
        <w:tc>
          <w:tcPr>
            <w:tcW w:w="1000" w:type="dxa"/>
          </w:tcPr>
          <w:p w14:paraId="526757B5" w14:textId="7B13E0F2" w:rsidR="00807055" w:rsidRDefault="00807055" w:rsidP="00807055">
            <w:r>
              <w:t>SP4 6EB</w:t>
            </w:r>
          </w:p>
        </w:tc>
        <w:tc>
          <w:tcPr>
            <w:tcW w:w="1250" w:type="dxa"/>
          </w:tcPr>
          <w:p w14:paraId="346644E6" w14:textId="2990AE1E" w:rsidR="00807055" w:rsidRDefault="00807055" w:rsidP="00807055">
            <w:pPr>
              <w:jc w:val="left"/>
            </w:pPr>
            <w:r>
              <w:t>As instructed</w:t>
            </w:r>
          </w:p>
        </w:tc>
        <w:tc>
          <w:tcPr>
            <w:tcW w:w="1252" w:type="dxa"/>
          </w:tcPr>
          <w:p w14:paraId="27279208" w14:textId="3AFE0141" w:rsidR="00807055" w:rsidRDefault="00807055" w:rsidP="00807055">
            <w:r>
              <w:t xml:space="preserve">Yes </w:t>
            </w:r>
          </w:p>
        </w:tc>
        <w:tc>
          <w:tcPr>
            <w:tcW w:w="4994" w:type="dxa"/>
          </w:tcPr>
          <w:p w14:paraId="175A10CD" w14:textId="7FA4EF4F" w:rsidR="00807055" w:rsidRDefault="00807055" w:rsidP="00807055">
            <w:r>
              <w:t>Alongside tarmac path from the junction of Sherbourne Drive and The Portway to the entrance to the Country Park</w:t>
            </w:r>
          </w:p>
        </w:tc>
        <w:tc>
          <w:tcPr>
            <w:tcW w:w="1276" w:type="dxa"/>
          </w:tcPr>
          <w:p w14:paraId="7B312293" w14:textId="31950AA4" w:rsidR="00807055" w:rsidRDefault="00807055" w:rsidP="00807055">
            <w:r>
              <w:t>£</w:t>
            </w:r>
          </w:p>
        </w:tc>
      </w:tr>
      <w:tr w:rsidR="00807055" w14:paraId="38105EFB" w14:textId="6BC87835" w:rsidTr="00F15CC7">
        <w:trPr>
          <w:trHeight w:val="300"/>
        </w:trPr>
        <w:tc>
          <w:tcPr>
            <w:tcW w:w="1029" w:type="dxa"/>
          </w:tcPr>
          <w:p w14:paraId="026E011C" w14:textId="7C5B6F90" w:rsidR="00807055" w:rsidRDefault="00437512" w:rsidP="00807055">
            <w:r>
              <w:t>G</w:t>
            </w:r>
            <w:r w:rsidR="00807055">
              <w:t>4</w:t>
            </w:r>
          </w:p>
        </w:tc>
        <w:tc>
          <w:tcPr>
            <w:tcW w:w="3086" w:type="dxa"/>
          </w:tcPr>
          <w:p w14:paraId="333FF1AA" w14:textId="44A9B008" w:rsidR="00807055" w:rsidRDefault="00807055" w:rsidP="00807055">
            <w:r>
              <w:t>St Peter’s Rd/St Thomas Way Bishopdown Farm – Hedge Cutting</w:t>
            </w:r>
          </w:p>
        </w:tc>
        <w:tc>
          <w:tcPr>
            <w:tcW w:w="1000" w:type="dxa"/>
          </w:tcPr>
          <w:p w14:paraId="63DBE8DC" w14:textId="6073BA45" w:rsidR="00807055" w:rsidRDefault="00807055" w:rsidP="00807055">
            <w:r>
              <w:t>SP2 0LH</w:t>
            </w:r>
          </w:p>
        </w:tc>
        <w:tc>
          <w:tcPr>
            <w:tcW w:w="1250" w:type="dxa"/>
          </w:tcPr>
          <w:p w14:paraId="79ADA29C" w14:textId="37F0EEDD" w:rsidR="00807055" w:rsidRDefault="00807055" w:rsidP="00807055">
            <w:pPr>
              <w:jc w:val="left"/>
            </w:pPr>
            <w:r>
              <w:t>As instructed</w:t>
            </w:r>
          </w:p>
        </w:tc>
        <w:tc>
          <w:tcPr>
            <w:tcW w:w="1252" w:type="dxa"/>
          </w:tcPr>
          <w:p w14:paraId="595C7FA4" w14:textId="488A4F0B" w:rsidR="00807055" w:rsidRDefault="00807055" w:rsidP="00807055">
            <w:r w:rsidRPr="00756EC8">
              <w:t>Yes</w:t>
            </w:r>
          </w:p>
        </w:tc>
        <w:tc>
          <w:tcPr>
            <w:tcW w:w="4994" w:type="dxa"/>
          </w:tcPr>
          <w:p w14:paraId="464C8640" w14:textId="19B0857D" w:rsidR="00807055" w:rsidRDefault="00807055" w:rsidP="00807055"/>
        </w:tc>
        <w:tc>
          <w:tcPr>
            <w:tcW w:w="1276" w:type="dxa"/>
          </w:tcPr>
          <w:p w14:paraId="04B86EA3" w14:textId="3DC5F51E" w:rsidR="00807055" w:rsidRDefault="00807055" w:rsidP="00807055">
            <w:r>
              <w:t>£</w:t>
            </w:r>
          </w:p>
        </w:tc>
      </w:tr>
      <w:tr w:rsidR="00807055" w14:paraId="7511DADF" w14:textId="32289430" w:rsidTr="00F15CC7">
        <w:trPr>
          <w:trHeight w:val="300"/>
        </w:trPr>
        <w:tc>
          <w:tcPr>
            <w:tcW w:w="1029" w:type="dxa"/>
          </w:tcPr>
          <w:p w14:paraId="6547EC87" w14:textId="0BB9637C" w:rsidR="00807055" w:rsidRDefault="00437512" w:rsidP="00807055">
            <w:r>
              <w:t>G</w:t>
            </w:r>
            <w:r w:rsidR="00807055">
              <w:t>5</w:t>
            </w:r>
          </w:p>
        </w:tc>
        <w:tc>
          <w:tcPr>
            <w:tcW w:w="3086" w:type="dxa"/>
          </w:tcPr>
          <w:p w14:paraId="3A21AEEE" w14:textId="7719C144" w:rsidR="00807055" w:rsidRDefault="00807055" w:rsidP="00807055">
            <w:r>
              <w:t>Lindford Road Bishopdown Farm – Hedge Cutting</w:t>
            </w:r>
          </w:p>
        </w:tc>
        <w:tc>
          <w:tcPr>
            <w:tcW w:w="1000" w:type="dxa"/>
          </w:tcPr>
          <w:p w14:paraId="0D5127EE" w14:textId="57883C9F" w:rsidR="00807055" w:rsidRDefault="00807055" w:rsidP="00807055">
            <w:r>
              <w:t>SP1 3WX</w:t>
            </w:r>
          </w:p>
        </w:tc>
        <w:tc>
          <w:tcPr>
            <w:tcW w:w="1250" w:type="dxa"/>
          </w:tcPr>
          <w:p w14:paraId="77E2ACD2" w14:textId="14E34DCE" w:rsidR="00807055" w:rsidRDefault="00807055" w:rsidP="00807055">
            <w:pPr>
              <w:jc w:val="left"/>
            </w:pPr>
            <w:r>
              <w:t>As instructed</w:t>
            </w:r>
          </w:p>
        </w:tc>
        <w:tc>
          <w:tcPr>
            <w:tcW w:w="1252" w:type="dxa"/>
          </w:tcPr>
          <w:p w14:paraId="682A0D67" w14:textId="09C7CFD1" w:rsidR="00807055" w:rsidRDefault="00807055" w:rsidP="00807055">
            <w:r w:rsidRPr="00C1282D">
              <w:t>Yes</w:t>
            </w:r>
          </w:p>
        </w:tc>
        <w:tc>
          <w:tcPr>
            <w:tcW w:w="4994" w:type="dxa"/>
          </w:tcPr>
          <w:p w14:paraId="322AA7C7" w14:textId="77C511DE" w:rsidR="00807055" w:rsidRDefault="00807055" w:rsidP="00807055"/>
        </w:tc>
        <w:tc>
          <w:tcPr>
            <w:tcW w:w="1276" w:type="dxa"/>
          </w:tcPr>
          <w:p w14:paraId="59C9BC52" w14:textId="6E595AEF" w:rsidR="00807055" w:rsidRDefault="00807055" w:rsidP="00807055">
            <w:r>
              <w:t>£</w:t>
            </w:r>
          </w:p>
        </w:tc>
      </w:tr>
      <w:tr w:rsidR="00807055" w14:paraId="5C66D966" w14:textId="2A277CB0" w:rsidTr="00F15CC7">
        <w:trPr>
          <w:trHeight w:val="300"/>
        </w:trPr>
        <w:tc>
          <w:tcPr>
            <w:tcW w:w="1029" w:type="dxa"/>
          </w:tcPr>
          <w:p w14:paraId="0348EF51" w14:textId="084FBAD0" w:rsidR="00807055" w:rsidRDefault="00437512" w:rsidP="00807055">
            <w:r>
              <w:t>G</w:t>
            </w:r>
            <w:r w:rsidR="00807055">
              <w:t>6</w:t>
            </w:r>
          </w:p>
        </w:tc>
        <w:tc>
          <w:tcPr>
            <w:tcW w:w="3086" w:type="dxa"/>
          </w:tcPr>
          <w:p w14:paraId="48137938" w14:textId="6774C5FE" w:rsidR="00807055" w:rsidRDefault="00807055" w:rsidP="00807055">
            <w:r>
              <w:t>Monxton Close Bishopdown Farm – Hedge Cutting</w:t>
            </w:r>
          </w:p>
        </w:tc>
        <w:tc>
          <w:tcPr>
            <w:tcW w:w="1000" w:type="dxa"/>
          </w:tcPr>
          <w:p w14:paraId="1C863CEC" w14:textId="7C33D7B3" w:rsidR="00807055" w:rsidRDefault="00807055" w:rsidP="00807055">
            <w:r>
              <w:t>SP1 3WY</w:t>
            </w:r>
          </w:p>
        </w:tc>
        <w:tc>
          <w:tcPr>
            <w:tcW w:w="1250" w:type="dxa"/>
          </w:tcPr>
          <w:p w14:paraId="6EB2C2B1" w14:textId="73058A78" w:rsidR="00807055" w:rsidRDefault="00807055" w:rsidP="00807055">
            <w:pPr>
              <w:jc w:val="left"/>
            </w:pPr>
            <w:r>
              <w:t>As instructed</w:t>
            </w:r>
          </w:p>
        </w:tc>
        <w:tc>
          <w:tcPr>
            <w:tcW w:w="1252" w:type="dxa"/>
          </w:tcPr>
          <w:p w14:paraId="30EAC92D" w14:textId="517C34CE" w:rsidR="00807055" w:rsidRDefault="00807055" w:rsidP="00807055">
            <w:r w:rsidRPr="00C1282D">
              <w:t>Yes</w:t>
            </w:r>
          </w:p>
        </w:tc>
        <w:tc>
          <w:tcPr>
            <w:tcW w:w="4994" w:type="dxa"/>
          </w:tcPr>
          <w:p w14:paraId="781DB044" w14:textId="77777777" w:rsidR="00807055" w:rsidRDefault="00807055" w:rsidP="00807055"/>
        </w:tc>
        <w:tc>
          <w:tcPr>
            <w:tcW w:w="1276" w:type="dxa"/>
          </w:tcPr>
          <w:p w14:paraId="47E7404E" w14:textId="75027743" w:rsidR="00807055" w:rsidRDefault="00807055" w:rsidP="00807055">
            <w:r>
              <w:t>£</w:t>
            </w:r>
          </w:p>
        </w:tc>
      </w:tr>
      <w:tr w:rsidR="00807055" w14:paraId="48F93B21" w14:textId="527731AF" w:rsidTr="00F15CC7">
        <w:trPr>
          <w:trHeight w:val="300"/>
        </w:trPr>
        <w:tc>
          <w:tcPr>
            <w:tcW w:w="1029" w:type="dxa"/>
          </w:tcPr>
          <w:p w14:paraId="173BDB63" w14:textId="28D4DDD8" w:rsidR="00807055" w:rsidRDefault="00437512" w:rsidP="00807055">
            <w:r>
              <w:t>G</w:t>
            </w:r>
            <w:r w:rsidR="00807055">
              <w:t>7</w:t>
            </w:r>
          </w:p>
        </w:tc>
        <w:tc>
          <w:tcPr>
            <w:tcW w:w="3086" w:type="dxa"/>
          </w:tcPr>
          <w:p w14:paraId="29B64A4A" w14:textId="34DF1794" w:rsidR="00807055" w:rsidRDefault="00807055" w:rsidP="00807055">
            <w:r>
              <w:t>Pilgrims Way</w:t>
            </w:r>
          </w:p>
        </w:tc>
        <w:tc>
          <w:tcPr>
            <w:tcW w:w="1000" w:type="dxa"/>
          </w:tcPr>
          <w:p w14:paraId="633015AB" w14:textId="41D0942B" w:rsidR="00807055" w:rsidRDefault="00807055" w:rsidP="00807055">
            <w:r>
              <w:t>SP1 1RZ</w:t>
            </w:r>
          </w:p>
        </w:tc>
        <w:tc>
          <w:tcPr>
            <w:tcW w:w="1250" w:type="dxa"/>
          </w:tcPr>
          <w:p w14:paraId="091A0673" w14:textId="59BDC0EF" w:rsidR="00807055" w:rsidRDefault="00807055" w:rsidP="00807055">
            <w:pPr>
              <w:jc w:val="left"/>
            </w:pPr>
            <w:r>
              <w:t>As instructed</w:t>
            </w:r>
          </w:p>
        </w:tc>
        <w:tc>
          <w:tcPr>
            <w:tcW w:w="1252" w:type="dxa"/>
          </w:tcPr>
          <w:p w14:paraId="5642D2B5" w14:textId="7DC4DB52" w:rsidR="00807055" w:rsidRDefault="00807055" w:rsidP="00807055">
            <w:r>
              <w:t>Yes</w:t>
            </w:r>
          </w:p>
        </w:tc>
        <w:tc>
          <w:tcPr>
            <w:tcW w:w="4994" w:type="dxa"/>
          </w:tcPr>
          <w:p w14:paraId="7CC68AE4" w14:textId="1A76A9C1" w:rsidR="00807055" w:rsidRDefault="00807055" w:rsidP="00807055">
            <w:r>
              <w:t>Hedges to the side and rear of the play park and at the front of properties 30, 32, 34 and 36</w:t>
            </w:r>
          </w:p>
        </w:tc>
        <w:tc>
          <w:tcPr>
            <w:tcW w:w="1276" w:type="dxa"/>
          </w:tcPr>
          <w:p w14:paraId="41B9ED3A" w14:textId="7AA629AA" w:rsidR="00807055" w:rsidRDefault="00807055" w:rsidP="00807055">
            <w:r>
              <w:t>£</w:t>
            </w:r>
          </w:p>
        </w:tc>
      </w:tr>
      <w:tr w:rsidR="00807055" w14:paraId="35EECEF5" w14:textId="79790057" w:rsidTr="00F15CC7">
        <w:trPr>
          <w:trHeight w:val="300"/>
        </w:trPr>
        <w:tc>
          <w:tcPr>
            <w:tcW w:w="1029" w:type="dxa"/>
          </w:tcPr>
          <w:p w14:paraId="7F710858" w14:textId="4A48C38F" w:rsidR="00807055" w:rsidRDefault="00437512" w:rsidP="00807055">
            <w:r>
              <w:t>G</w:t>
            </w:r>
            <w:r w:rsidR="00807055">
              <w:t>8</w:t>
            </w:r>
          </w:p>
        </w:tc>
        <w:tc>
          <w:tcPr>
            <w:tcW w:w="3086" w:type="dxa"/>
          </w:tcPr>
          <w:p w14:paraId="2E5A0D15" w14:textId="2039F867" w:rsidR="00807055" w:rsidRDefault="00807055" w:rsidP="00807055">
            <w:r>
              <w:t>Appleshaw Way, Bishopdown Farm</w:t>
            </w:r>
          </w:p>
        </w:tc>
        <w:tc>
          <w:tcPr>
            <w:tcW w:w="1000" w:type="dxa"/>
          </w:tcPr>
          <w:p w14:paraId="4FB4B4DF" w14:textId="174D6531" w:rsidR="00807055" w:rsidRDefault="00807055" w:rsidP="00807055">
            <w:r>
              <w:t>SP1 3ZA</w:t>
            </w:r>
          </w:p>
        </w:tc>
        <w:tc>
          <w:tcPr>
            <w:tcW w:w="1250" w:type="dxa"/>
          </w:tcPr>
          <w:p w14:paraId="628BAB79" w14:textId="17F9558D" w:rsidR="00807055" w:rsidRDefault="00807055" w:rsidP="00807055">
            <w:pPr>
              <w:jc w:val="left"/>
            </w:pPr>
            <w:r>
              <w:t>As instructed</w:t>
            </w:r>
          </w:p>
        </w:tc>
        <w:tc>
          <w:tcPr>
            <w:tcW w:w="1252" w:type="dxa"/>
          </w:tcPr>
          <w:p w14:paraId="233E2058" w14:textId="3A519646" w:rsidR="00807055" w:rsidRDefault="00807055" w:rsidP="00807055">
            <w:r>
              <w:t>Yes</w:t>
            </w:r>
          </w:p>
        </w:tc>
        <w:tc>
          <w:tcPr>
            <w:tcW w:w="4994" w:type="dxa"/>
          </w:tcPr>
          <w:p w14:paraId="216B8C37" w14:textId="77777777" w:rsidR="00807055" w:rsidRDefault="00807055" w:rsidP="00807055"/>
        </w:tc>
        <w:tc>
          <w:tcPr>
            <w:tcW w:w="1276" w:type="dxa"/>
          </w:tcPr>
          <w:p w14:paraId="320F0756" w14:textId="0C92711B" w:rsidR="00807055" w:rsidRDefault="00807055" w:rsidP="00807055">
            <w:r>
              <w:t>£</w:t>
            </w:r>
          </w:p>
        </w:tc>
      </w:tr>
      <w:tr w:rsidR="00807055" w14:paraId="26A84D6E" w14:textId="4975A1BC" w:rsidTr="00F15CC7">
        <w:trPr>
          <w:trHeight w:val="300"/>
        </w:trPr>
        <w:tc>
          <w:tcPr>
            <w:tcW w:w="1029" w:type="dxa"/>
          </w:tcPr>
          <w:p w14:paraId="2B423A5C" w14:textId="1809DCFC" w:rsidR="00807055" w:rsidRDefault="00437512" w:rsidP="00807055">
            <w:r>
              <w:t>G</w:t>
            </w:r>
            <w:r w:rsidR="00807055">
              <w:t>9</w:t>
            </w:r>
          </w:p>
        </w:tc>
        <w:tc>
          <w:tcPr>
            <w:tcW w:w="3086" w:type="dxa"/>
          </w:tcPr>
          <w:p w14:paraId="26C5981E" w14:textId="34C9A38B" w:rsidR="00807055" w:rsidRDefault="00807055" w:rsidP="00807055">
            <w:r w:rsidRPr="00F21DE2">
              <w:t xml:space="preserve">Swales </w:t>
            </w:r>
            <w:r>
              <w:t xml:space="preserve">and </w:t>
            </w:r>
            <w:proofErr w:type="gramStart"/>
            <w:r>
              <w:t>Skate park</w:t>
            </w:r>
            <w:proofErr w:type="gramEnd"/>
          </w:p>
        </w:tc>
        <w:tc>
          <w:tcPr>
            <w:tcW w:w="1000" w:type="dxa"/>
          </w:tcPr>
          <w:p w14:paraId="05696F53" w14:textId="77777777" w:rsidR="00807055" w:rsidRDefault="00807055" w:rsidP="00807055"/>
        </w:tc>
        <w:tc>
          <w:tcPr>
            <w:tcW w:w="1250" w:type="dxa"/>
          </w:tcPr>
          <w:p w14:paraId="38E06E03" w14:textId="7DE3435F" w:rsidR="00807055" w:rsidRDefault="00807055" w:rsidP="00807055">
            <w:r>
              <w:t>As instructed</w:t>
            </w:r>
          </w:p>
        </w:tc>
        <w:tc>
          <w:tcPr>
            <w:tcW w:w="1252" w:type="dxa"/>
          </w:tcPr>
          <w:p w14:paraId="14E93F09" w14:textId="17F7BC37" w:rsidR="00807055" w:rsidRDefault="00807055" w:rsidP="00807055">
            <w:r>
              <w:t>No</w:t>
            </w:r>
          </w:p>
        </w:tc>
        <w:tc>
          <w:tcPr>
            <w:tcW w:w="4994" w:type="dxa"/>
          </w:tcPr>
          <w:p w14:paraId="5323FCDB" w14:textId="0CE7BB5E" w:rsidR="00807055" w:rsidRDefault="00807055" w:rsidP="00807055">
            <w:r>
              <w:t>Annual SuDs cut</w:t>
            </w:r>
          </w:p>
        </w:tc>
        <w:tc>
          <w:tcPr>
            <w:tcW w:w="1276" w:type="dxa"/>
          </w:tcPr>
          <w:p w14:paraId="40CA76EC" w14:textId="6909DDD1" w:rsidR="00807055" w:rsidRDefault="00807055" w:rsidP="00807055">
            <w:r>
              <w:t>£</w:t>
            </w:r>
          </w:p>
        </w:tc>
      </w:tr>
      <w:tr w:rsidR="00807055" w14:paraId="4CA50801" w14:textId="70D7123B" w:rsidTr="00F15CC7">
        <w:trPr>
          <w:trHeight w:val="300"/>
        </w:trPr>
        <w:tc>
          <w:tcPr>
            <w:tcW w:w="1029" w:type="dxa"/>
          </w:tcPr>
          <w:p w14:paraId="2A7E7CD4" w14:textId="473657D5" w:rsidR="00807055" w:rsidRDefault="00437512" w:rsidP="00807055">
            <w:r>
              <w:t>G</w:t>
            </w:r>
            <w:r w:rsidR="00807055">
              <w:t>10</w:t>
            </w:r>
          </w:p>
        </w:tc>
        <w:tc>
          <w:tcPr>
            <w:tcW w:w="3086" w:type="dxa"/>
          </w:tcPr>
          <w:p w14:paraId="5187943A" w14:textId="2D5B5DB5" w:rsidR="00807055" w:rsidRDefault="00807055" w:rsidP="00807055">
            <w:r>
              <w:t>9A/B</w:t>
            </w:r>
          </w:p>
        </w:tc>
        <w:tc>
          <w:tcPr>
            <w:tcW w:w="1000" w:type="dxa"/>
          </w:tcPr>
          <w:p w14:paraId="594E4C49" w14:textId="77777777" w:rsidR="00807055" w:rsidRDefault="00807055" w:rsidP="00807055"/>
        </w:tc>
        <w:tc>
          <w:tcPr>
            <w:tcW w:w="1250" w:type="dxa"/>
          </w:tcPr>
          <w:p w14:paraId="2BD176D8" w14:textId="379F46CB" w:rsidR="00807055" w:rsidRPr="001D645D" w:rsidRDefault="00807055" w:rsidP="00807055">
            <w:r>
              <w:t>As instructed</w:t>
            </w:r>
          </w:p>
        </w:tc>
        <w:tc>
          <w:tcPr>
            <w:tcW w:w="1252" w:type="dxa"/>
          </w:tcPr>
          <w:p w14:paraId="1DC90CA5" w14:textId="479AA3E8" w:rsidR="00807055" w:rsidRDefault="00807055" w:rsidP="00807055">
            <w:r>
              <w:t>Yes</w:t>
            </w:r>
          </w:p>
        </w:tc>
        <w:tc>
          <w:tcPr>
            <w:tcW w:w="4994" w:type="dxa"/>
          </w:tcPr>
          <w:p w14:paraId="44F6D70E" w14:textId="19A2D974" w:rsidR="00807055" w:rsidRDefault="00807055" w:rsidP="00807055">
            <w:r>
              <w:t>Cut and collect once annually as instructed</w:t>
            </w:r>
          </w:p>
        </w:tc>
        <w:tc>
          <w:tcPr>
            <w:tcW w:w="1276" w:type="dxa"/>
          </w:tcPr>
          <w:p w14:paraId="05E35221" w14:textId="3A8F7FEE" w:rsidR="00807055" w:rsidRDefault="00807055" w:rsidP="00807055">
            <w:r>
              <w:t>£</w:t>
            </w:r>
          </w:p>
        </w:tc>
      </w:tr>
      <w:tr w:rsidR="00807055" w14:paraId="4621AC7C" w14:textId="0A89A1F7" w:rsidTr="00F15CC7">
        <w:trPr>
          <w:trHeight w:val="300"/>
        </w:trPr>
        <w:tc>
          <w:tcPr>
            <w:tcW w:w="1029" w:type="dxa"/>
          </w:tcPr>
          <w:p w14:paraId="7BCC406B" w14:textId="0FB89ED0" w:rsidR="00807055" w:rsidRDefault="00437512" w:rsidP="00807055">
            <w:r>
              <w:t>G</w:t>
            </w:r>
            <w:r w:rsidR="00807055">
              <w:t>11</w:t>
            </w:r>
          </w:p>
        </w:tc>
        <w:tc>
          <w:tcPr>
            <w:tcW w:w="3086" w:type="dxa"/>
          </w:tcPr>
          <w:p w14:paraId="65D05177" w14:textId="38197026" w:rsidR="00807055" w:rsidRDefault="00807055" w:rsidP="00807055">
            <w:r>
              <w:t>Lindford Road, Bishopdown Farm</w:t>
            </w:r>
          </w:p>
        </w:tc>
        <w:tc>
          <w:tcPr>
            <w:tcW w:w="1000" w:type="dxa"/>
          </w:tcPr>
          <w:p w14:paraId="03D2212B" w14:textId="0DC768DB" w:rsidR="00807055" w:rsidRDefault="00807055" w:rsidP="00807055">
            <w:r>
              <w:t>SP1 3WX</w:t>
            </w:r>
          </w:p>
        </w:tc>
        <w:tc>
          <w:tcPr>
            <w:tcW w:w="1250" w:type="dxa"/>
          </w:tcPr>
          <w:p w14:paraId="2F4F276B" w14:textId="44677C4B" w:rsidR="00807055" w:rsidRDefault="00807055" w:rsidP="00807055">
            <w:r>
              <w:t>As instructed</w:t>
            </w:r>
          </w:p>
        </w:tc>
        <w:tc>
          <w:tcPr>
            <w:tcW w:w="1252" w:type="dxa"/>
          </w:tcPr>
          <w:p w14:paraId="0AA80193" w14:textId="77777777" w:rsidR="00807055" w:rsidRDefault="00807055" w:rsidP="00807055"/>
        </w:tc>
        <w:tc>
          <w:tcPr>
            <w:tcW w:w="4994" w:type="dxa"/>
          </w:tcPr>
          <w:p w14:paraId="6A5125BD" w14:textId="5706C2CE" w:rsidR="00807055" w:rsidRDefault="00807055" w:rsidP="00807055">
            <w:r>
              <w:t xml:space="preserve">21 to 23, 39 to 41 </w:t>
            </w:r>
            <w:proofErr w:type="gramStart"/>
            <w:r>
              <w:t>frontage</w:t>
            </w:r>
            <w:proofErr w:type="gramEnd"/>
            <w:r>
              <w:t xml:space="preserve"> of 39</w:t>
            </w:r>
          </w:p>
        </w:tc>
        <w:tc>
          <w:tcPr>
            <w:tcW w:w="1276" w:type="dxa"/>
          </w:tcPr>
          <w:p w14:paraId="5D173421" w14:textId="2E2BA19B" w:rsidR="00807055" w:rsidRDefault="00807055" w:rsidP="00807055">
            <w:r>
              <w:t>£</w:t>
            </w:r>
          </w:p>
        </w:tc>
      </w:tr>
    </w:tbl>
    <w:p w14:paraId="0CA24186" w14:textId="3CAA861F" w:rsidR="025EA490" w:rsidRDefault="025EA490">
      <w:r>
        <w:br w:type="page"/>
      </w:r>
    </w:p>
    <w:p w14:paraId="33093911" w14:textId="3F3AF3E5" w:rsidR="002567E6" w:rsidRPr="009C0DC7" w:rsidRDefault="002567E6" w:rsidP="00807055"/>
    <w:p w14:paraId="269FD3DD" w14:textId="3D886336" w:rsidR="00A42828" w:rsidRPr="009C0DC7" w:rsidRDefault="00D47229" w:rsidP="000B62B1">
      <w:pPr>
        <w:pStyle w:val="Heading2"/>
      </w:pPr>
      <w:bookmarkStart w:id="22" w:name="_Toc185331099"/>
      <w:r>
        <w:t xml:space="preserve">Appendix </w:t>
      </w:r>
      <w:r w:rsidR="00437512">
        <w:t>H</w:t>
      </w:r>
      <w:r>
        <w:t xml:space="preserve"> – Tender Submission </w:t>
      </w:r>
      <w:r w:rsidR="00DC3466">
        <w:t>Document</w:t>
      </w:r>
      <w:bookmarkEnd w:id="22"/>
    </w:p>
    <w:p w14:paraId="30DAB5BC" w14:textId="53C2E716" w:rsidR="0071125B" w:rsidRDefault="00BC5956" w:rsidP="004F60F6">
      <w:pPr>
        <w:pStyle w:val="paragraph"/>
        <w:jc w:val="both"/>
        <w:rPr>
          <w:rStyle w:val="eop"/>
          <w:rFonts w:ascii="Calibri" w:hAnsi="Calibri" w:cs="Calibri"/>
          <w:sz w:val="18"/>
          <w:szCs w:val="18"/>
        </w:rPr>
      </w:pPr>
      <w:r w:rsidRPr="6E76D3CE">
        <w:rPr>
          <w:rStyle w:val="normaltextrun"/>
          <w:rFonts w:ascii="Calibri" w:eastAsiaTheme="majorEastAsia" w:hAnsi="Calibri" w:cs="Calibri"/>
          <w:sz w:val="18"/>
          <w:szCs w:val="18"/>
        </w:rPr>
        <w:t>All parties wishing to submit a tender must complete and submit the following details</w:t>
      </w:r>
      <w:r w:rsidR="00F93C84">
        <w:rPr>
          <w:rStyle w:val="normaltextrun"/>
          <w:rFonts w:ascii="Calibri" w:eastAsiaTheme="majorEastAsia" w:hAnsi="Calibri" w:cs="Calibri"/>
          <w:sz w:val="18"/>
          <w:szCs w:val="18"/>
        </w:rPr>
        <w:t xml:space="preserve"> and any</w:t>
      </w:r>
      <w:r w:rsidRPr="6E76D3CE">
        <w:rPr>
          <w:rStyle w:val="normaltextrun"/>
          <w:rFonts w:ascii="Calibri" w:eastAsiaTheme="majorEastAsia" w:hAnsi="Calibri" w:cs="Calibri"/>
          <w:sz w:val="18"/>
          <w:szCs w:val="18"/>
        </w:rPr>
        <w:t xml:space="preserve"> questions and provide documents no later</w:t>
      </w:r>
      <w:r w:rsidR="000371B6">
        <w:rPr>
          <w:rStyle w:val="normaltextrun"/>
          <w:rFonts w:ascii="Calibri" w:eastAsiaTheme="majorEastAsia" w:hAnsi="Calibri" w:cs="Calibri"/>
          <w:sz w:val="18"/>
          <w:szCs w:val="18"/>
        </w:rPr>
        <w:t xml:space="preserve"> than </w:t>
      </w:r>
      <w:r w:rsidR="00C56BD6">
        <w:rPr>
          <w:rStyle w:val="normaltextrun"/>
          <w:rFonts w:ascii="Calibri" w:eastAsiaTheme="majorEastAsia" w:hAnsi="Calibri" w:cs="Calibri"/>
          <w:sz w:val="18"/>
          <w:szCs w:val="18"/>
        </w:rPr>
        <w:t>Friday 17</w:t>
      </w:r>
      <w:r w:rsidR="000371B6">
        <w:rPr>
          <w:rStyle w:val="normaltextrun"/>
          <w:rFonts w:ascii="Calibri" w:eastAsiaTheme="majorEastAsia" w:hAnsi="Calibri" w:cs="Calibri"/>
          <w:sz w:val="18"/>
          <w:szCs w:val="18"/>
        </w:rPr>
        <w:t xml:space="preserve"> January 2024</w:t>
      </w:r>
      <w:r w:rsidR="00AD219C">
        <w:rPr>
          <w:rStyle w:val="normaltextrun"/>
          <w:rFonts w:ascii="Calibri" w:eastAsiaTheme="majorEastAsia" w:hAnsi="Calibri" w:cs="Calibri"/>
          <w:sz w:val="18"/>
          <w:szCs w:val="18"/>
        </w:rPr>
        <w:t>.</w:t>
      </w:r>
      <w:r w:rsidRPr="6E76D3CE">
        <w:rPr>
          <w:rStyle w:val="normaltextrun"/>
          <w:rFonts w:ascii="Calibri" w:eastAsiaTheme="majorEastAsia" w:hAnsi="Calibri" w:cs="Calibri"/>
          <w:sz w:val="18"/>
          <w:szCs w:val="18"/>
        </w:rPr>
        <w:t xml:space="preserve"> </w:t>
      </w:r>
      <w:r w:rsidRPr="00A1755B">
        <w:rPr>
          <w:rStyle w:val="normaltextrun"/>
          <w:rFonts w:ascii="Calibri" w:eastAsiaTheme="majorEastAsia" w:hAnsi="Calibri" w:cs="Calibri"/>
          <w:sz w:val="18"/>
          <w:szCs w:val="18"/>
        </w:rPr>
        <w:t xml:space="preserve"> Please</w:t>
      </w:r>
      <w:r w:rsidRPr="6E76D3CE">
        <w:rPr>
          <w:rStyle w:val="normaltextrun"/>
          <w:rFonts w:ascii="Calibri" w:eastAsiaTheme="majorEastAsia" w:hAnsi="Calibri" w:cs="Calibri"/>
          <w:sz w:val="18"/>
          <w:szCs w:val="18"/>
        </w:rPr>
        <w:t xml:space="preserve"> note that all answers and documents provided will form part of the Terms and Condition if successful. </w:t>
      </w:r>
    </w:p>
    <w:p w14:paraId="3F99BAFC" w14:textId="6AD278AE" w:rsidR="00BC5956" w:rsidRDefault="00BC5956" w:rsidP="004F60F6">
      <w:pPr>
        <w:pStyle w:val="paragraph"/>
        <w:jc w:val="both"/>
        <w:rPr>
          <w:rStyle w:val="eop"/>
          <w:rFonts w:ascii="Calibri" w:hAnsi="Calibri" w:cs="Calibri"/>
          <w:sz w:val="18"/>
          <w:szCs w:val="18"/>
        </w:rPr>
      </w:pPr>
      <w:r w:rsidRPr="00156F90">
        <w:rPr>
          <w:rStyle w:val="normaltextrun"/>
          <w:rFonts w:ascii="Calibri" w:eastAsiaTheme="majorEastAsia" w:hAnsi="Calibri" w:cs="Calibri"/>
          <w:sz w:val="18"/>
          <w:szCs w:val="18"/>
        </w:rPr>
        <w:t xml:space="preserve">Tenders should be submitted by </w:t>
      </w:r>
      <w:r w:rsidR="00256C7D">
        <w:rPr>
          <w:rStyle w:val="normaltextrun"/>
          <w:rFonts w:ascii="Calibri" w:eastAsiaTheme="majorEastAsia" w:hAnsi="Calibri" w:cs="Calibri"/>
          <w:sz w:val="18"/>
          <w:szCs w:val="18"/>
        </w:rPr>
        <w:t>email to parish.cl</w:t>
      </w:r>
      <w:r w:rsidR="00053F8A">
        <w:rPr>
          <w:rStyle w:val="normaltextrun"/>
          <w:rFonts w:ascii="Calibri" w:eastAsiaTheme="majorEastAsia" w:hAnsi="Calibri" w:cs="Calibri"/>
          <w:sz w:val="18"/>
          <w:szCs w:val="18"/>
        </w:rPr>
        <w:t>erk@laverstockford-pc.gov.uk</w:t>
      </w:r>
      <w:r w:rsidRPr="00156F90">
        <w:rPr>
          <w:rStyle w:val="normaltextrun"/>
          <w:rFonts w:ascii="Calibri" w:eastAsiaTheme="majorEastAsia" w:hAnsi="Calibri" w:cs="Calibri"/>
          <w:sz w:val="18"/>
          <w:szCs w:val="18"/>
        </w:rPr>
        <w:t xml:space="preserve"> and clearly marked ‘TENDER RESPONSE: </w:t>
      </w:r>
      <w:r w:rsidR="0092420E" w:rsidRPr="00156F90">
        <w:rPr>
          <w:rStyle w:val="normaltextrun"/>
          <w:rFonts w:ascii="Calibri" w:eastAsiaTheme="majorEastAsia" w:hAnsi="Calibri" w:cs="Calibri"/>
          <w:sz w:val="18"/>
          <w:szCs w:val="18"/>
        </w:rPr>
        <w:t xml:space="preserve">GRASS CUTTING </w:t>
      </w:r>
      <w:r w:rsidR="00CF7930" w:rsidRPr="00156F90">
        <w:rPr>
          <w:rStyle w:val="normaltextrun"/>
          <w:rFonts w:ascii="Calibri" w:eastAsiaTheme="majorEastAsia" w:hAnsi="Calibri" w:cs="Calibri"/>
          <w:sz w:val="18"/>
          <w:szCs w:val="18"/>
        </w:rPr>
        <w:t>&amp; GROUNDS MAINTENANCE</w:t>
      </w:r>
      <w:r w:rsidRPr="00156F90">
        <w:rPr>
          <w:rStyle w:val="normaltextrun"/>
          <w:rFonts w:ascii="Calibri" w:eastAsiaTheme="majorEastAsia" w:hAnsi="Calibri" w:cs="Calibri"/>
          <w:sz w:val="18"/>
          <w:szCs w:val="18"/>
        </w:rPr>
        <w:t xml:space="preserve"> (Private and Confidential)’.</w:t>
      </w:r>
      <w:r w:rsidRPr="00156F90">
        <w:rPr>
          <w:rStyle w:val="eop"/>
          <w:rFonts w:ascii="Calibri" w:hAnsi="Calibri" w:cs="Calibri"/>
          <w:sz w:val="18"/>
          <w:szCs w:val="18"/>
        </w:rPr>
        <w:t> </w:t>
      </w:r>
    </w:p>
    <w:p w14:paraId="185628F6" w14:textId="7FD30A8B" w:rsidR="0087454D" w:rsidRPr="00F746C0" w:rsidRDefault="005D6E56" w:rsidP="6E76D3CE">
      <w:pPr>
        <w:pStyle w:val="paragraph"/>
        <w:jc w:val="both"/>
        <w:rPr>
          <w:rStyle w:val="eop"/>
          <w:rFonts w:ascii="Segoe UI" w:hAnsi="Segoe UI" w:cs="Segoe UI"/>
        </w:rPr>
      </w:pPr>
      <w:r>
        <w:rPr>
          <w:rStyle w:val="eop"/>
          <w:rFonts w:ascii="Calibri" w:hAnsi="Calibri" w:cs="Calibri"/>
          <w:sz w:val="18"/>
          <w:szCs w:val="18"/>
        </w:rPr>
        <w:t>Receipt of all tenders will be acknowledged by return of email.</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3"/>
        <w:gridCol w:w="6030"/>
        <w:gridCol w:w="1890"/>
        <w:gridCol w:w="2711"/>
      </w:tblGrid>
      <w:tr w:rsidR="0087454D" w:rsidRPr="006000DF" w14:paraId="464FCCDF"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14FB7466" w14:textId="77777777" w:rsidR="0087454D" w:rsidRPr="00156F90" w:rsidRDefault="0087454D" w:rsidP="0042491C">
            <w:r w:rsidRPr="00156F90">
              <w:t>Supplier Details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0DAD2421" w14:textId="77777777" w:rsidR="0087454D" w:rsidRPr="00156F90" w:rsidRDefault="0087454D" w:rsidP="0042491C">
            <w:r w:rsidRPr="00156F90">
              <w:t>Answer </w:t>
            </w:r>
          </w:p>
        </w:tc>
      </w:tr>
      <w:tr w:rsidR="0087454D" w:rsidRPr="006000DF" w14:paraId="45EAF771"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7E735A67" w14:textId="77777777" w:rsidR="0087454D" w:rsidRPr="00156F90" w:rsidRDefault="0087454D" w:rsidP="0042491C">
            <w:r w:rsidRPr="00156F90">
              <w:t>Full name of the Supplier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2A6027FE" w14:textId="77777777" w:rsidR="0087454D" w:rsidRPr="00156F90" w:rsidRDefault="0087454D" w:rsidP="0042491C">
            <w:r w:rsidRPr="00156F90">
              <w:t> </w:t>
            </w:r>
          </w:p>
        </w:tc>
      </w:tr>
      <w:tr w:rsidR="0087454D" w:rsidRPr="006000DF" w14:paraId="051E3CE0"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62237E6B" w14:textId="77777777" w:rsidR="0087454D" w:rsidRPr="00156F90" w:rsidRDefault="0087454D" w:rsidP="0042491C">
            <w:r w:rsidRPr="00156F90">
              <w:t>Registered company address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06B5BCF2" w14:textId="77777777" w:rsidR="0087454D" w:rsidRPr="00156F90" w:rsidRDefault="0087454D" w:rsidP="0042491C">
            <w:r w:rsidRPr="00156F90">
              <w:t> </w:t>
            </w:r>
          </w:p>
        </w:tc>
      </w:tr>
      <w:tr w:rsidR="0087454D" w:rsidRPr="006000DF" w14:paraId="30E76B10"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74121040" w14:textId="77777777" w:rsidR="0087454D" w:rsidRPr="00156F90" w:rsidRDefault="0087454D" w:rsidP="0042491C">
            <w:r w:rsidRPr="00156F90">
              <w:t>Registered company number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74064DE6" w14:textId="77777777" w:rsidR="0087454D" w:rsidRPr="00156F90" w:rsidRDefault="0087454D" w:rsidP="0042491C">
            <w:r w:rsidRPr="00156F90">
              <w:t> </w:t>
            </w:r>
          </w:p>
        </w:tc>
      </w:tr>
      <w:tr w:rsidR="0087454D" w:rsidRPr="006000DF" w14:paraId="164E99DF"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39031E0E" w14:textId="77777777" w:rsidR="0087454D" w:rsidRPr="00156F90" w:rsidRDefault="0087454D" w:rsidP="0042491C">
            <w:r w:rsidRPr="00156F90">
              <w:t>Registered charity number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47A4BF60" w14:textId="77777777" w:rsidR="0087454D" w:rsidRPr="00156F90" w:rsidRDefault="0087454D" w:rsidP="0042491C">
            <w:r w:rsidRPr="00156F90">
              <w:t> </w:t>
            </w:r>
          </w:p>
        </w:tc>
      </w:tr>
      <w:tr w:rsidR="0087454D" w:rsidRPr="006000DF" w14:paraId="6911E25B"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6071CB3D" w14:textId="77777777" w:rsidR="0087454D" w:rsidRPr="00156F90" w:rsidRDefault="0087454D" w:rsidP="0042491C">
            <w:r w:rsidRPr="00156F90">
              <w:t>Registered VAT number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088ECB17" w14:textId="77777777" w:rsidR="0087454D" w:rsidRPr="00156F90" w:rsidRDefault="0087454D" w:rsidP="0042491C">
            <w:r w:rsidRPr="00156F90">
              <w:t> </w:t>
            </w:r>
          </w:p>
        </w:tc>
      </w:tr>
      <w:tr w:rsidR="0087454D" w:rsidRPr="006000DF" w14:paraId="0905C513"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6E25B551" w14:textId="77777777" w:rsidR="0087454D" w:rsidRPr="00156F90" w:rsidRDefault="0087454D" w:rsidP="0042491C">
            <w:r w:rsidRPr="00156F90">
              <w:t>Name of immediate parent company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37A9D2B9" w14:textId="77777777" w:rsidR="0087454D" w:rsidRPr="00156F90" w:rsidRDefault="0087454D" w:rsidP="0042491C">
            <w:r w:rsidRPr="00156F90">
              <w:t> </w:t>
            </w:r>
          </w:p>
        </w:tc>
      </w:tr>
      <w:tr w:rsidR="0087454D" w:rsidRPr="006000DF" w14:paraId="397BABF3"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3D66106A" w14:textId="77777777" w:rsidR="0087454D" w:rsidRPr="00156F90" w:rsidRDefault="0087454D" w:rsidP="0042491C">
            <w:r w:rsidRPr="00156F90">
              <w:t>Name of ultimate parent company </w:t>
            </w:r>
          </w:p>
        </w:tc>
        <w:tc>
          <w:tcPr>
            <w:tcW w:w="10631" w:type="dxa"/>
            <w:gridSpan w:val="3"/>
            <w:tcBorders>
              <w:top w:val="single" w:sz="6" w:space="0" w:color="auto"/>
              <w:left w:val="single" w:sz="6" w:space="0" w:color="auto"/>
              <w:bottom w:val="single" w:sz="6" w:space="0" w:color="auto"/>
              <w:right w:val="single" w:sz="6" w:space="0" w:color="auto"/>
            </w:tcBorders>
            <w:shd w:val="clear" w:color="auto" w:fill="auto"/>
            <w:hideMark/>
          </w:tcPr>
          <w:p w14:paraId="0F909A49" w14:textId="77777777" w:rsidR="0087454D" w:rsidRPr="00156F90" w:rsidRDefault="0087454D" w:rsidP="0042491C">
            <w:r w:rsidRPr="00156F90">
              <w:t> </w:t>
            </w:r>
          </w:p>
        </w:tc>
      </w:tr>
      <w:tr w:rsidR="0087454D" w:rsidRPr="006000DF" w14:paraId="09ADF49B"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5880636A" w14:textId="71CAAFF4" w:rsidR="0087454D" w:rsidRPr="00156F90" w:rsidRDefault="46A741D0" w:rsidP="00D376F2">
            <w:pPr>
              <w:jc w:val="left"/>
            </w:pPr>
            <w:r>
              <w:t>Please mark ‘X’ in the relevant box to indicate your trading status</w:t>
            </w:r>
            <w:r w:rsidR="52F4990F">
              <w:t>.</w:t>
            </w:r>
            <w:r>
              <w:t> </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5E4B2CFD" w14:textId="192945A0" w:rsidR="0087454D" w:rsidRPr="00156F90" w:rsidRDefault="04E0F092" w:rsidP="6E76D3CE">
            <w:pPr>
              <w:rPr>
                <w:rFonts w:ascii="Segoe UI Symbol" w:hAnsi="Segoe UI Symbol" w:cs="Segoe UI Symbol"/>
              </w:rPr>
            </w:pPr>
            <w:r>
              <w:t xml:space="preserve">  </w:t>
            </w:r>
            <w:r w:rsidR="46A741D0">
              <w:t xml:space="preserve">i. </w:t>
            </w:r>
            <w:r w:rsidR="6AA6A672">
              <w:t>A</w:t>
            </w:r>
            <w:r w:rsidR="46A741D0">
              <w:t xml:space="preserve"> public limited company</w:t>
            </w:r>
            <w:r w:rsidR="559A2054">
              <w:t xml:space="preserve">          </w:t>
            </w:r>
            <w:r w:rsidR="580C1659">
              <w:t xml:space="preserve"> </w:t>
            </w:r>
          </w:p>
          <w:p w14:paraId="6649A9AA" w14:textId="6E4C1394" w:rsidR="0087454D" w:rsidRPr="00156F90" w:rsidRDefault="04E0F092" w:rsidP="6E76D3CE">
            <w:pPr>
              <w:rPr>
                <w:rFonts w:ascii="Segoe UI Symbol" w:hAnsi="Segoe UI Symbol" w:cs="Segoe UI Symbol"/>
              </w:rPr>
            </w:pPr>
            <w:r>
              <w:t xml:space="preserve">  </w:t>
            </w:r>
            <w:r w:rsidR="46A741D0">
              <w:t xml:space="preserve">ii. </w:t>
            </w:r>
            <w:r w:rsidR="6AA6A672">
              <w:t>A</w:t>
            </w:r>
            <w:r w:rsidR="46A741D0">
              <w:t xml:space="preserve"> limited company </w:t>
            </w:r>
            <w:r w:rsidR="49023666">
              <w:t xml:space="preserve">                    </w:t>
            </w:r>
            <w:r w:rsidR="3E6D4877">
              <w:t xml:space="preserve"> </w:t>
            </w:r>
          </w:p>
          <w:p w14:paraId="73CE16CA" w14:textId="79E4A6CF" w:rsidR="0087454D" w:rsidRPr="00156F90" w:rsidRDefault="04E0F092" w:rsidP="0042491C">
            <w:r>
              <w:t xml:space="preserve">  </w:t>
            </w:r>
            <w:r w:rsidR="46A741D0">
              <w:t xml:space="preserve">iii. </w:t>
            </w:r>
            <w:r w:rsidR="6AA6A672">
              <w:t>A</w:t>
            </w:r>
            <w:r w:rsidR="46A741D0">
              <w:t xml:space="preserve"> limited liability company        </w:t>
            </w:r>
          </w:p>
          <w:p w14:paraId="634C017B" w14:textId="2E719D17" w:rsidR="0087454D" w:rsidRPr="00156F90" w:rsidRDefault="04E0F092" w:rsidP="6E76D3CE">
            <w:pPr>
              <w:rPr>
                <w:rFonts w:ascii="Segoe UI Symbol" w:hAnsi="Segoe UI Symbol" w:cs="Segoe UI Symbol"/>
              </w:rPr>
            </w:pPr>
            <w:r>
              <w:t xml:space="preserve">  </w:t>
            </w:r>
            <w:r w:rsidR="46A741D0">
              <w:t xml:space="preserve">iv. </w:t>
            </w:r>
            <w:r w:rsidR="6AA6A672">
              <w:t>O</w:t>
            </w:r>
            <w:r w:rsidR="46A741D0">
              <w:t>ther partnership                                </w:t>
            </w:r>
            <w:r w:rsidR="14078462">
              <w:t xml:space="preserve"> </w:t>
            </w:r>
            <w:r w:rsidR="231FAD9E">
              <w:t xml:space="preserve">  </w:t>
            </w:r>
            <w:r w:rsidR="0F65B7AC">
              <w:t xml:space="preserve">  </w:t>
            </w:r>
          </w:p>
          <w:p w14:paraId="6FFED02A" w14:textId="2BEC1183" w:rsidR="0087454D" w:rsidRPr="00156F90" w:rsidRDefault="04E0F092" w:rsidP="6E76D3CE">
            <w:pPr>
              <w:rPr>
                <w:rFonts w:ascii="Segoe UI Symbol" w:hAnsi="Segoe UI Symbol" w:cs="Segoe UI Symbol"/>
              </w:rPr>
            </w:pPr>
            <w:r>
              <w:t xml:space="preserve">  </w:t>
            </w:r>
            <w:r w:rsidR="46A741D0">
              <w:t xml:space="preserve">v. </w:t>
            </w:r>
            <w:r w:rsidR="6AA6A672">
              <w:t>S</w:t>
            </w:r>
            <w:r w:rsidR="46A741D0">
              <w:t xml:space="preserve">ole trader                                               </w:t>
            </w:r>
            <w:r w:rsidR="231FAD9E">
              <w:t xml:space="preserve">         </w:t>
            </w:r>
          </w:p>
          <w:p w14:paraId="1D84C608" w14:textId="75E95866" w:rsidR="0087454D" w:rsidRPr="00156F90" w:rsidRDefault="04E0F092" w:rsidP="0042491C">
            <w:r>
              <w:lastRenderedPageBreak/>
              <w:t xml:space="preserve">  </w:t>
            </w:r>
            <w:r w:rsidR="46A741D0">
              <w:t xml:space="preserve">vi. </w:t>
            </w:r>
            <w:r w:rsidR="6AA6A672">
              <w:t>O</w:t>
            </w:r>
            <w:r w:rsidR="46A741D0">
              <w:t xml:space="preserve">ther (please </w:t>
            </w:r>
            <w:proofErr w:type="gramStart"/>
            <w:r w:rsidR="6C70BFC7">
              <w:t>specify)  </w:t>
            </w:r>
            <w:r w:rsidR="46A741D0">
              <w:t> </w:t>
            </w:r>
            <w:proofErr w:type="gramEnd"/>
            <w:r w:rsidR="46A741D0">
              <w:t xml:space="preserve">                   </w:t>
            </w:r>
            <w:r w:rsidR="6E093DA6">
              <w:t xml:space="preserve">  </w:t>
            </w:r>
            <w:r w:rsidR="231FAD9E">
              <w:t xml:space="preserve"> </w:t>
            </w:r>
            <w:r w:rsidR="070BC2E5">
              <w:t xml:space="preserve"> </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247C66FF" w14:textId="2AAD4CEE" w:rsidR="577A3C1D" w:rsidRDefault="577A3C1D" w:rsidP="6E76D3CE">
            <w:pPr>
              <w:jc w:val="center"/>
              <w:rPr>
                <w:rFonts w:ascii="Segoe UI Symbol" w:hAnsi="Segoe UI Symbol" w:cs="Segoe UI Symbol"/>
              </w:rPr>
            </w:pPr>
            <w:r>
              <w:lastRenderedPageBreak/>
              <w:t xml:space="preserve">Yes </w:t>
            </w:r>
            <w:r w:rsidRPr="6E76D3CE">
              <w:rPr>
                <w:rFonts w:ascii="Segoe UI Symbol" w:hAnsi="Segoe UI Symbol" w:cs="Segoe UI Symbol"/>
              </w:rPr>
              <w:t>☐</w:t>
            </w:r>
          </w:p>
          <w:p w14:paraId="69D0BE41" w14:textId="1E8877AA" w:rsidR="577A3C1D" w:rsidRDefault="577A3C1D" w:rsidP="6E76D3CE">
            <w:pPr>
              <w:jc w:val="center"/>
              <w:rPr>
                <w:rFonts w:ascii="Segoe UI Symbol" w:hAnsi="Segoe UI Symbol" w:cs="Segoe UI Symbol"/>
              </w:rPr>
            </w:pPr>
            <w:r>
              <w:t xml:space="preserve">Yes </w:t>
            </w:r>
            <w:r w:rsidRPr="6E76D3CE">
              <w:rPr>
                <w:rFonts w:ascii="Segoe UI Symbol" w:hAnsi="Segoe UI Symbol" w:cs="Segoe UI Symbol"/>
              </w:rPr>
              <w:t>☐</w:t>
            </w:r>
          </w:p>
          <w:p w14:paraId="27F7495C" w14:textId="671CCC20" w:rsidR="577A3C1D" w:rsidRDefault="577A3C1D" w:rsidP="6E76D3CE">
            <w:pPr>
              <w:jc w:val="center"/>
              <w:rPr>
                <w:rFonts w:ascii="Segoe UI Symbol" w:hAnsi="Segoe UI Symbol" w:cs="Segoe UI Symbol"/>
              </w:rPr>
            </w:pPr>
            <w:r>
              <w:t xml:space="preserve">Yes </w:t>
            </w:r>
            <w:r w:rsidRPr="6E76D3CE">
              <w:rPr>
                <w:rFonts w:ascii="Segoe UI Symbol" w:hAnsi="Segoe UI Symbol" w:cs="Segoe UI Symbol"/>
              </w:rPr>
              <w:t>☐</w:t>
            </w:r>
          </w:p>
          <w:p w14:paraId="5D73B1E2" w14:textId="54B3951F" w:rsidR="577A3C1D" w:rsidRDefault="577A3C1D" w:rsidP="6E76D3CE">
            <w:pPr>
              <w:jc w:val="center"/>
              <w:rPr>
                <w:rFonts w:ascii="Segoe UI Symbol" w:hAnsi="Segoe UI Symbol" w:cs="Segoe UI Symbol"/>
              </w:rPr>
            </w:pPr>
            <w:r>
              <w:t xml:space="preserve">Yes </w:t>
            </w:r>
            <w:r w:rsidRPr="6E76D3CE">
              <w:rPr>
                <w:rFonts w:ascii="Segoe UI Symbol" w:hAnsi="Segoe UI Symbol" w:cs="Segoe UI Symbol"/>
              </w:rPr>
              <w:t>☐</w:t>
            </w:r>
          </w:p>
          <w:p w14:paraId="7999F5CA" w14:textId="6971E52F" w:rsidR="577A3C1D" w:rsidRDefault="577A3C1D" w:rsidP="00F746C0">
            <w:pPr>
              <w:jc w:val="center"/>
              <w:rPr>
                <w:rFonts w:ascii="Segoe UI Symbol" w:hAnsi="Segoe UI Symbol" w:cs="Segoe UI Symbol"/>
              </w:rPr>
            </w:pPr>
            <w:r>
              <w:lastRenderedPageBreak/>
              <w:t xml:space="preserve">Yes </w:t>
            </w:r>
            <w:r w:rsidRPr="6E76D3CE">
              <w:rPr>
                <w:rFonts w:ascii="Segoe UI Symbol" w:hAnsi="Segoe UI Symbol" w:cs="Segoe UI Symbol"/>
              </w:rPr>
              <w:t>☐</w:t>
            </w:r>
          </w:p>
        </w:tc>
        <w:tc>
          <w:tcPr>
            <w:tcW w:w="2711" w:type="dxa"/>
            <w:tcBorders>
              <w:top w:val="single" w:sz="6" w:space="0" w:color="auto"/>
              <w:left w:val="single" w:sz="6" w:space="0" w:color="auto"/>
              <w:bottom w:val="single" w:sz="6" w:space="0" w:color="auto"/>
              <w:right w:val="single" w:sz="6" w:space="0" w:color="auto"/>
            </w:tcBorders>
            <w:shd w:val="clear" w:color="auto" w:fill="auto"/>
          </w:tcPr>
          <w:p w14:paraId="7660F7F6" w14:textId="1AC3AED1" w:rsidR="577A3C1D" w:rsidRDefault="577A3C1D" w:rsidP="6E76D3CE">
            <w:pPr>
              <w:jc w:val="center"/>
            </w:pPr>
            <w:r>
              <w:lastRenderedPageBreak/>
              <w:t xml:space="preserve"> No </w:t>
            </w:r>
            <w:r w:rsidRPr="6E76D3CE">
              <w:rPr>
                <w:rFonts w:ascii="Segoe UI Symbol" w:hAnsi="Segoe UI Symbol" w:cs="Segoe UI Symbol"/>
              </w:rPr>
              <w:t>☐</w:t>
            </w:r>
          </w:p>
          <w:p w14:paraId="2221B592" w14:textId="03429E53" w:rsidR="577A3C1D" w:rsidRDefault="577A3C1D" w:rsidP="6E76D3CE">
            <w:pPr>
              <w:jc w:val="center"/>
            </w:pPr>
            <w:r>
              <w:t xml:space="preserve"> No </w:t>
            </w:r>
            <w:r w:rsidRPr="6E76D3CE">
              <w:rPr>
                <w:rFonts w:ascii="Segoe UI Symbol" w:hAnsi="Segoe UI Symbol" w:cs="Segoe UI Symbol"/>
              </w:rPr>
              <w:t>☐</w:t>
            </w:r>
          </w:p>
          <w:p w14:paraId="2D8E3C78" w14:textId="3B6948E3" w:rsidR="577A3C1D" w:rsidRDefault="577A3C1D" w:rsidP="6E76D3CE">
            <w:pPr>
              <w:jc w:val="center"/>
            </w:pPr>
            <w:r>
              <w:t xml:space="preserve"> No </w:t>
            </w:r>
            <w:r w:rsidRPr="6E76D3CE">
              <w:rPr>
                <w:rFonts w:ascii="Segoe UI Symbol" w:hAnsi="Segoe UI Symbol" w:cs="Segoe UI Symbol"/>
              </w:rPr>
              <w:t>☐</w:t>
            </w:r>
          </w:p>
          <w:p w14:paraId="24FC7AB5" w14:textId="6F99BE15" w:rsidR="577A3C1D" w:rsidRDefault="577A3C1D" w:rsidP="6E76D3CE">
            <w:pPr>
              <w:jc w:val="center"/>
            </w:pPr>
            <w:r>
              <w:t xml:space="preserve"> No </w:t>
            </w:r>
            <w:r w:rsidRPr="6E76D3CE">
              <w:rPr>
                <w:rFonts w:ascii="Segoe UI Symbol" w:hAnsi="Segoe UI Symbol" w:cs="Segoe UI Symbol"/>
              </w:rPr>
              <w:t>☐</w:t>
            </w:r>
          </w:p>
          <w:p w14:paraId="4FC6F969" w14:textId="057AA8CC" w:rsidR="577A3C1D" w:rsidRDefault="577A3C1D" w:rsidP="00F746C0">
            <w:pPr>
              <w:jc w:val="center"/>
            </w:pPr>
            <w:r>
              <w:lastRenderedPageBreak/>
              <w:t xml:space="preserve"> No </w:t>
            </w:r>
            <w:r w:rsidRPr="6E76D3CE">
              <w:rPr>
                <w:rFonts w:ascii="Segoe UI Symbol" w:hAnsi="Segoe UI Symbol" w:cs="Segoe UI Symbol"/>
              </w:rPr>
              <w:t>☐</w:t>
            </w:r>
          </w:p>
        </w:tc>
      </w:tr>
      <w:tr w:rsidR="0087454D" w:rsidRPr="006000DF" w14:paraId="21079A99" w14:textId="77777777" w:rsidTr="541B9D7F">
        <w:trPr>
          <w:trHeight w:val="300"/>
        </w:trPr>
        <w:tc>
          <w:tcPr>
            <w:tcW w:w="3253" w:type="dxa"/>
            <w:tcBorders>
              <w:top w:val="single" w:sz="6" w:space="0" w:color="auto"/>
              <w:left w:val="single" w:sz="6" w:space="0" w:color="auto"/>
              <w:bottom w:val="single" w:sz="6" w:space="0" w:color="auto"/>
              <w:right w:val="single" w:sz="6" w:space="0" w:color="auto"/>
            </w:tcBorders>
            <w:shd w:val="clear" w:color="auto" w:fill="auto"/>
            <w:hideMark/>
          </w:tcPr>
          <w:p w14:paraId="718D8DA9" w14:textId="187C42A7" w:rsidR="0087454D" w:rsidRPr="00156F90" w:rsidRDefault="46A741D0" w:rsidP="00D376F2">
            <w:pPr>
              <w:jc w:val="left"/>
            </w:pPr>
            <w:r>
              <w:lastRenderedPageBreak/>
              <w:t xml:space="preserve">Please mark ‘X’ in the relevant </w:t>
            </w:r>
            <w:r w:rsidR="4517DF2A">
              <w:t xml:space="preserve">      </w:t>
            </w:r>
            <w:r>
              <w:t>boxes to indicate whether any of the following classifications apply to you</w:t>
            </w:r>
            <w:r w:rsidR="7A80BF69">
              <w:t>.</w:t>
            </w:r>
          </w:p>
        </w:tc>
        <w:tc>
          <w:tcPr>
            <w:tcW w:w="6030" w:type="dxa"/>
            <w:tcBorders>
              <w:top w:val="single" w:sz="6" w:space="0" w:color="auto"/>
              <w:left w:val="single" w:sz="6" w:space="0" w:color="auto"/>
              <w:bottom w:val="single" w:sz="6" w:space="0" w:color="auto"/>
              <w:right w:val="single" w:sz="6" w:space="0" w:color="auto"/>
            </w:tcBorders>
            <w:shd w:val="clear" w:color="auto" w:fill="auto"/>
            <w:hideMark/>
          </w:tcPr>
          <w:p w14:paraId="5E8084CE" w14:textId="58E66072" w:rsidR="0087454D" w:rsidRPr="00156F90" w:rsidRDefault="46A741D0" w:rsidP="6E76D3CE">
            <w:pPr>
              <w:jc w:val="left"/>
              <w:rPr>
                <w:rFonts w:eastAsiaTheme="minorEastAsia"/>
              </w:rPr>
            </w:pPr>
            <w:r>
              <w:t> a. Voluntary, Community and Social </w:t>
            </w:r>
            <w:r w:rsidR="261EA094">
              <w:t>Enterprise</w:t>
            </w:r>
            <w:r w:rsidR="2B845F9B">
              <w:t xml:space="preserve"> </w:t>
            </w:r>
            <w:r w:rsidR="0750B98E">
              <w:t>VCSE)  </w:t>
            </w:r>
            <w:r w:rsidR="261EA094">
              <w:t>         </w:t>
            </w:r>
            <w:r w:rsidR="550ECC9C">
              <w:t xml:space="preserve"> </w:t>
            </w:r>
            <w:r w:rsidR="261EA094">
              <w:t xml:space="preserve">        </w:t>
            </w:r>
          </w:p>
          <w:p w14:paraId="096D7870" w14:textId="27CFC506" w:rsidR="0087454D" w:rsidRPr="00156F90" w:rsidRDefault="04E0F092" w:rsidP="6E76D3CE">
            <w:pPr>
              <w:jc w:val="left"/>
              <w:rPr>
                <w:rFonts w:eastAsiaTheme="minorEastAsia"/>
              </w:rPr>
            </w:pPr>
            <w:r>
              <w:t xml:space="preserve"> </w:t>
            </w:r>
            <w:r w:rsidR="46A741D0">
              <w:t>b. Small or Medium Enterprise (</w:t>
            </w:r>
            <w:r w:rsidR="6305D5E6">
              <w:t xml:space="preserve">SME)  </w:t>
            </w:r>
            <w:r w:rsidR="14078462">
              <w:t xml:space="preserve">                                        </w:t>
            </w:r>
          </w:p>
          <w:p w14:paraId="18124608" w14:textId="05F44924" w:rsidR="0087454D" w:rsidRPr="00156F90" w:rsidRDefault="04E0F092" w:rsidP="6E76D3CE">
            <w:pPr>
              <w:jc w:val="left"/>
            </w:pPr>
            <w:r>
              <w:t xml:space="preserve"> </w:t>
            </w:r>
            <w:r w:rsidR="46A741D0">
              <w:t>c. Sheltered</w:t>
            </w:r>
            <w:r w:rsidR="7615EF52">
              <w:t xml:space="preserve"> workshop</w:t>
            </w:r>
            <w:r w:rsidR="46A741D0">
              <w:t xml:space="preserve">                          </w:t>
            </w:r>
            <w:r w:rsidR="14078462">
              <w:t xml:space="preserve">                                                   </w:t>
            </w:r>
          </w:p>
          <w:p w14:paraId="10156D1D" w14:textId="3F803371" w:rsidR="0087454D" w:rsidRPr="00156F90" w:rsidRDefault="6AFC77B0" w:rsidP="6E76D3CE">
            <w:pPr>
              <w:jc w:val="left"/>
            </w:pPr>
            <w:r>
              <w:t xml:space="preserve"> </w:t>
            </w:r>
            <w:r w:rsidR="20EDF101">
              <w:t xml:space="preserve">d. </w:t>
            </w:r>
            <w:proofErr w:type="gramStart"/>
            <w:r w:rsidR="20EDF101">
              <w:t>Public</w:t>
            </w:r>
            <w:proofErr w:type="gramEnd"/>
            <w:r w:rsidR="20EDF101">
              <w:t xml:space="preserve"> servic</w:t>
            </w:r>
            <w:r w:rsidR="40F8F59F">
              <w:t xml:space="preserve">e </w:t>
            </w:r>
            <w:r w:rsidR="20EDF101">
              <w:t>mutual                           </w:t>
            </w:r>
            <w:r w:rsidR="77E59DF2">
              <w:t xml:space="preserve">                                                 </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5BC79BB6" w14:textId="1A7622E4" w:rsidR="00BF2EB5" w:rsidRDefault="00BF2EB5" w:rsidP="6E76D3CE">
            <w:pPr>
              <w:jc w:val="center"/>
              <w:rPr>
                <w:rFonts w:ascii="Segoe UI Symbol" w:hAnsi="Segoe UI Symbol" w:cs="Segoe UI Symbol"/>
              </w:rPr>
            </w:pPr>
            <w:r>
              <w:t xml:space="preserve">Yes </w:t>
            </w:r>
            <w:r w:rsidRPr="6E76D3CE">
              <w:rPr>
                <w:rFonts w:ascii="Segoe UI Symbol" w:hAnsi="Segoe UI Symbol" w:cs="Segoe UI Symbol"/>
              </w:rPr>
              <w:t>☐</w:t>
            </w:r>
          </w:p>
          <w:p w14:paraId="5CD9C2F3" w14:textId="1A7622E4" w:rsidR="00BF2EB5" w:rsidRDefault="00BF2EB5" w:rsidP="6E76D3CE">
            <w:pPr>
              <w:jc w:val="center"/>
              <w:rPr>
                <w:rFonts w:ascii="Segoe UI Symbol" w:hAnsi="Segoe UI Symbol" w:cs="Segoe UI Symbol"/>
              </w:rPr>
            </w:pPr>
            <w:r>
              <w:t xml:space="preserve">Yes </w:t>
            </w:r>
            <w:r w:rsidRPr="6E76D3CE">
              <w:rPr>
                <w:rFonts w:ascii="Segoe UI Symbol" w:hAnsi="Segoe UI Symbol" w:cs="Segoe UI Symbol"/>
              </w:rPr>
              <w:t>☐</w:t>
            </w:r>
          </w:p>
          <w:p w14:paraId="450618DF" w14:textId="1A7622E4" w:rsidR="00BF2EB5" w:rsidRDefault="00BF2EB5" w:rsidP="6E76D3CE">
            <w:pPr>
              <w:jc w:val="center"/>
              <w:rPr>
                <w:rFonts w:ascii="Segoe UI Symbol" w:hAnsi="Segoe UI Symbol" w:cs="Segoe UI Symbol"/>
              </w:rPr>
            </w:pPr>
            <w:r>
              <w:t xml:space="preserve">Yes </w:t>
            </w:r>
            <w:r w:rsidRPr="6E76D3CE">
              <w:rPr>
                <w:rFonts w:ascii="Segoe UI Symbol" w:hAnsi="Segoe UI Symbol" w:cs="Segoe UI Symbol"/>
              </w:rPr>
              <w:t>☐</w:t>
            </w:r>
          </w:p>
          <w:p w14:paraId="25518616" w14:textId="2F8DA422" w:rsidR="00BF2EB5" w:rsidRDefault="00BF2EB5" w:rsidP="6E76D3CE">
            <w:pPr>
              <w:jc w:val="center"/>
              <w:rPr>
                <w:rFonts w:ascii="Segoe UI Symbol" w:hAnsi="Segoe UI Symbol" w:cs="Segoe UI Symbol"/>
              </w:rPr>
            </w:pPr>
            <w:r>
              <w:t xml:space="preserve">Yes </w:t>
            </w:r>
            <w:r w:rsidRPr="6E76D3CE">
              <w:rPr>
                <w:rFonts w:ascii="Segoe UI Symbol" w:hAnsi="Segoe UI Symbol" w:cs="Segoe UI Symbol"/>
              </w:rPr>
              <w:t>☐</w:t>
            </w:r>
          </w:p>
        </w:tc>
        <w:tc>
          <w:tcPr>
            <w:tcW w:w="2711" w:type="dxa"/>
            <w:tcBorders>
              <w:top w:val="single" w:sz="6" w:space="0" w:color="auto"/>
              <w:left w:val="single" w:sz="6" w:space="0" w:color="auto"/>
              <w:bottom w:val="single" w:sz="6" w:space="0" w:color="auto"/>
              <w:right w:val="single" w:sz="6" w:space="0" w:color="auto"/>
            </w:tcBorders>
            <w:shd w:val="clear" w:color="auto" w:fill="auto"/>
          </w:tcPr>
          <w:p w14:paraId="0FEFA11C" w14:textId="12CC9705" w:rsidR="00BF2EB5" w:rsidRDefault="00BF2EB5" w:rsidP="6E76D3CE">
            <w:pPr>
              <w:jc w:val="center"/>
            </w:pPr>
            <w:r>
              <w:t xml:space="preserve">No </w:t>
            </w:r>
            <w:r w:rsidRPr="6E76D3CE">
              <w:rPr>
                <w:rFonts w:ascii="Segoe UI Symbol" w:hAnsi="Segoe UI Symbol" w:cs="Segoe UI Symbol"/>
              </w:rPr>
              <w:t>☐</w:t>
            </w:r>
          </w:p>
          <w:p w14:paraId="58981E35" w14:textId="37DC83A0" w:rsidR="00BF2EB5" w:rsidRDefault="00BF2EB5" w:rsidP="6E76D3CE">
            <w:pPr>
              <w:jc w:val="center"/>
            </w:pPr>
            <w:r>
              <w:t xml:space="preserve">No </w:t>
            </w:r>
            <w:r w:rsidRPr="6E76D3CE">
              <w:rPr>
                <w:rFonts w:ascii="Segoe UI Symbol" w:hAnsi="Segoe UI Symbol" w:cs="Segoe UI Symbol"/>
              </w:rPr>
              <w:t>☐</w:t>
            </w:r>
          </w:p>
          <w:p w14:paraId="7587F296" w14:textId="528B440B" w:rsidR="00BF2EB5" w:rsidRDefault="00BF2EB5" w:rsidP="6E76D3CE">
            <w:pPr>
              <w:jc w:val="center"/>
            </w:pPr>
            <w:r>
              <w:t xml:space="preserve">No </w:t>
            </w:r>
            <w:r w:rsidRPr="6E76D3CE">
              <w:rPr>
                <w:rFonts w:ascii="Segoe UI Symbol" w:hAnsi="Segoe UI Symbol" w:cs="Segoe UI Symbol"/>
              </w:rPr>
              <w:t>☐</w:t>
            </w:r>
          </w:p>
          <w:p w14:paraId="26CC1DEB" w14:textId="4E5028E0" w:rsidR="00BF2EB5" w:rsidRDefault="00BF2EB5" w:rsidP="6E76D3CE">
            <w:pPr>
              <w:jc w:val="center"/>
            </w:pPr>
            <w:r>
              <w:t xml:space="preserve">No </w:t>
            </w:r>
            <w:r w:rsidRPr="6E76D3CE">
              <w:rPr>
                <w:rFonts w:ascii="Segoe UI Symbol" w:hAnsi="Segoe UI Symbol" w:cs="Segoe UI Symbol"/>
              </w:rPr>
              <w:t>☐</w:t>
            </w:r>
          </w:p>
        </w:tc>
      </w:tr>
    </w:tbl>
    <w:p w14:paraId="7FF5DFCA" w14:textId="77777777" w:rsidR="001C758D" w:rsidRDefault="001C758D" w:rsidP="0042491C"/>
    <w:p w14:paraId="725434BB" w14:textId="629188FC" w:rsidR="6E76D3CE" w:rsidRDefault="6E76D3CE" w:rsidP="6E76D3CE">
      <w:pPr>
        <w:jc w:val="left"/>
        <w:rPr>
          <w:rStyle w:val="normaltextrun"/>
          <w:rFonts w:ascii="Calibri" w:hAnsi="Calibri" w:cs="Calibri"/>
          <w:color w:val="000000" w:themeColor="text1"/>
          <w:sz w:val="20"/>
          <w:szCs w:val="20"/>
        </w:rPr>
      </w:pPr>
    </w:p>
    <w:p w14:paraId="0EFAED32" w14:textId="6D195F9D" w:rsidR="00DB3F8C" w:rsidRPr="00786AC0" w:rsidRDefault="007E5466" w:rsidP="00786AC0">
      <w:pPr>
        <w:jc w:val="left"/>
        <w:rPr>
          <w:rStyle w:val="eop"/>
          <w:rFonts w:ascii="Calibri" w:hAnsi="Calibri" w:cs="Calibri"/>
          <w:color w:val="2F5496" w:themeColor="accent1" w:themeShade="BF"/>
          <w:sz w:val="20"/>
          <w:szCs w:val="20"/>
          <w:shd w:val="clear" w:color="auto" w:fill="FFFFFF"/>
        </w:rPr>
      </w:pPr>
      <w:r w:rsidRPr="006000DF">
        <w:rPr>
          <w:rStyle w:val="normaltextrun"/>
          <w:rFonts w:ascii="Calibri" w:hAnsi="Calibri" w:cs="Calibri"/>
          <w:color w:val="000000"/>
          <w:sz w:val="20"/>
          <w:szCs w:val="20"/>
          <w:shd w:val="clear" w:color="auto" w:fill="FFFFFF"/>
        </w:rPr>
        <w:t>The following documents must be provided as part of the tender process. Each applicant must submit two hard copies of all documents in addition to a USB containing electronic copies. These documents should be in a sealed envelope. Please ensure that all plans and supplementary evidence submitted for evaluation do not have logos or company names on the documents. Responses to questions should be no more than 500 words.</w:t>
      </w: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5"/>
        <w:gridCol w:w="3939"/>
      </w:tblGrid>
      <w:tr w:rsidR="00F7795A" w:rsidRPr="00647AAF" w14:paraId="2E7B9897"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6DE62544" w14:textId="4535322F" w:rsidR="00F7795A" w:rsidRPr="00647AAF" w:rsidRDefault="5C37A566" w:rsidP="0042491C">
            <w:r w:rsidRPr="0B416218">
              <w:t xml:space="preserve">  </w:t>
            </w:r>
            <w:r w:rsidR="5422C690" w:rsidRPr="0B416218">
              <w:t>Document</w:t>
            </w:r>
            <w:r w:rsidR="3DE7D4F9" w:rsidRPr="0B416218">
              <w:t>ation</w:t>
            </w:r>
          </w:p>
        </w:tc>
        <w:tc>
          <w:tcPr>
            <w:tcW w:w="3939" w:type="dxa"/>
            <w:tcBorders>
              <w:top w:val="single" w:sz="6" w:space="0" w:color="auto"/>
              <w:left w:val="single" w:sz="6" w:space="0" w:color="auto"/>
              <w:bottom w:val="single" w:sz="6" w:space="0" w:color="auto"/>
              <w:right w:val="single" w:sz="6" w:space="0" w:color="auto"/>
            </w:tcBorders>
            <w:shd w:val="clear" w:color="auto" w:fill="D9E2F3" w:themeFill="accent1" w:themeFillTint="33"/>
            <w:vAlign w:val="center"/>
            <w:hideMark/>
          </w:tcPr>
          <w:p w14:paraId="3316D636" w14:textId="3EE8F79D" w:rsidR="00F7795A" w:rsidRPr="00647AAF" w:rsidRDefault="3DE7D4F9" w:rsidP="0042491C">
            <w:r w:rsidRPr="0B416218">
              <w:t xml:space="preserve"> </w:t>
            </w:r>
            <w:r w:rsidR="5422C690" w:rsidRPr="0B416218">
              <w:t xml:space="preserve">Please tick to confirm document’s </w:t>
            </w:r>
          </w:p>
          <w:p w14:paraId="31308C1A" w14:textId="1B5B6D94" w:rsidR="00F7795A" w:rsidRPr="00647AAF" w:rsidRDefault="4F736646" w:rsidP="0042491C">
            <w:r w:rsidRPr="0B416218">
              <w:t xml:space="preserve"> </w:t>
            </w:r>
            <w:r w:rsidR="5422C690" w:rsidRPr="0B416218">
              <w:t>inclusion in submission</w:t>
            </w:r>
          </w:p>
        </w:tc>
      </w:tr>
      <w:tr w:rsidR="00F7795A" w:rsidRPr="00647AAF" w14:paraId="535631EE"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hideMark/>
          </w:tcPr>
          <w:p w14:paraId="20DBC28F" w14:textId="6375382A" w:rsidR="00F7795A" w:rsidRPr="00647AAF" w:rsidRDefault="00F7795A" w:rsidP="0042491C">
            <w:r w:rsidRPr="00647AAF">
              <w:t xml:space="preserve">An outline of the schedule of works detailing the anticipated </w:t>
            </w:r>
            <w:r w:rsidR="00322545" w:rsidRPr="00647AAF">
              <w:t>commencement.</w:t>
            </w:r>
            <w:r w:rsidRPr="00647AAF">
              <w:t xml:space="preserve"> </w:t>
            </w:r>
          </w:p>
        </w:tc>
        <w:tc>
          <w:tcPr>
            <w:tcW w:w="3939" w:type="dxa"/>
            <w:tcBorders>
              <w:top w:val="single" w:sz="6" w:space="0" w:color="auto"/>
              <w:left w:val="single" w:sz="6" w:space="0" w:color="auto"/>
              <w:bottom w:val="single" w:sz="6" w:space="0" w:color="auto"/>
              <w:right w:val="single" w:sz="6" w:space="0" w:color="auto"/>
            </w:tcBorders>
            <w:shd w:val="clear" w:color="auto" w:fill="auto"/>
            <w:hideMark/>
          </w:tcPr>
          <w:p w14:paraId="29C3B07B" w14:textId="77777777" w:rsidR="00F7795A" w:rsidRPr="00647AAF" w:rsidRDefault="00F7795A" w:rsidP="0042491C">
            <w:r w:rsidRPr="00647AAF">
              <w:t> </w:t>
            </w:r>
          </w:p>
        </w:tc>
      </w:tr>
      <w:tr w:rsidR="00F7795A" w:rsidRPr="00647AAF" w14:paraId="0F3B7461"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hideMark/>
          </w:tcPr>
          <w:p w14:paraId="5BE9302E" w14:textId="2E262B88" w:rsidR="00F7795A" w:rsidRPr="00647AAF" w:rsidRDefault="08C86DD3" w:rsidP="0042491C">
            <w:r>
              <w:t xml:space="preserve">Copies of public liability, professional liability, product liability and employer’s liability insurance </w:t>
            </w:r>
          </w:p>
          <w:p w14:paraId="2CC649BC" w14:textId="4D235839" w:rsidR="00F7795A" w:rsidRPr="00647AAF" w:rsidRDefault="08C86DD3" w:rsidP="0042491C">
            <w:r>
              <w:t>which must specify the level of indemnity</w:t>
            </w:r>
            <w:r w:rsidR="4ABD0A29">
              <w:t>.</w:t>
            </w:r>
          </w:p>
        </w:tc>
        <w:tc>
          <w:tcPr>
            <w:tcW w:w="3939" w:type="dxa"/>
            <w:tcBorders>
              <w:top w:val="single" w:sz="6" w:space="0" w:color="auto"/>
              <w:left w:val="single" w:sz="6" w:space="0" w:color="auto"/>
              <w:bottom w:val="single" w:sz="6" w:space="0" w:color="auto"/>
              <w:right w:val="single" w:sz="6" w:space="0" w:color="auto"/>
            </w:tcBorders>
            <w:shd w:val="clear" w:color="auto" w:fill="auto"/>
            <w:hideMark/>
          </w:tcPr>
          <w:p w14:paraId="4E0775B5" w14:textId="77777777" w:rsidR="00F7795A" w:rsidRPr="00647AAF" w:rsidRDefault="00F7795A" w:rsidP="0042491C">
            <w:r w:rsidRPr="00647AAF">
              <w:t> </w:t>
            </w:r>
          </w:p>
        </w:tc>
      </w:tr>
      <w:tr w:rsidR="00F7795A" w:rsidRPr="00647AAF" w14:paraId="33A75FE4"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hideMark/>
          </w:tcPr>
          <w:p w14:paraId="76EC559F" w14:textId="0C300F7B" w:rsidR="00F7795A" w:rsidRPr="00647AAF" w:rsidRDefault="00F7795A" w:rsidP="0042491C">
            <w:r w:rsidRPr="00647AAF">
              <w:t>Necessary risk assessments and method statements must be provided.  </w:t>
            </w:r>
          </w:p>
        </w:tc>
        <w:tc>
          <w:tcPr>
            <w:tcW w:w="3939" w:type="dxa"/>
            <w:tcBorders>
              <w:top w:val="single" w:sz="6" w:space="0" w:color="auto"/>
              <w:left w:val="single" w:sz="6" w:space="0" w:color="auto"/>
              <w:bottom w:val="single" w:sz="6" w:space="0" w:color="auto"/>
              <w:right w:val="single" w:sz="6" w:space="0" w:color="auto"/>
            </w:tcBorders>
            <w:shd w:val="clear" w:color="auto" w:fill="auto"/>
            <w:hideMark/>
          </w:tcPr>
          <w:p w14:paraId="639DB14A" w14:textId="77777777" w:rsidR="00F7795A" w:rsidRPr="00647AAF" w:rsidRDefault="00F7795A" w:rsidP="0042491C">
            <w:r w:rsidRPr="00647AAF">
              <w:t> </w:t>
            </w:r>
          </w:p>
        </w:tc>
      </w:tr>
      <w:tr w:rsidR="00F7795A" w:rsidRPr="00647AAF" w14:paraId="6C13D4AC"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hideMark/>
          </w:tcPr>
          <w:p w14:paraId="371678E8" w14:textId="14A12765" w:rsidR="00F7795A" w:rsidRPr="00647AAF" w:rsidRDefault="08C86DD3" w:rsidP="0042491C">
            <w:r>
              <w:t>Details of any proposed subcontractors</w:t>
            </w:r>
            <w:r w:rsidR="0E0C5CDC">
              <w:t>.</w:t>
            </w:r>
          </w:p>
        </w:tc>
        <w:tc>
          <w:tcPr>
            <w:tcW w:w="3939" w:type="dxa"/>
            <w:tcBorders>
              <w:top w:val="single" w:sz="6" w:space="0" w:color="auto"/>
              <w:left w:val="single" w:sz="6" w:space="0" w:color="auto"/>
              <w:bottom w:val="single" w:sz="6" w:space="0" w:color="auto"/>
              <w:right w:val="single" w:sz="6" w:space="0" w:color="auto"/>
            </w:tcBorders>
            <w:shd w:val="clear" w:color="auto" w:fill="auto"/>
            <w:hideMark/>
          </w:tcPr>
          <w:p w14:paraId="74293644" w14:textId="77777777" w:rsidR="00F7795A" w:rsidRPr="00647AAF" w:rsidRDefault="00F7795A" w:rsidP="0042491C">
            <w:r w:rsidRPr="00647AAF">
              <w:t> </w:t>
            </w:r>
          </w:p>
        </w:tc>
      </w:tr>
      <w:tr w:rsidR="00F7795A" w:rsidRPr="00647AAF" w14:paraId="5364859D"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hideMark/>
          </w:tcPr>
          <w:p w14:paraId="4FD2C1FF" w14:textId="5F362C1B" w:rsidR="00F7795A" w:rsidRPr="00647AAF" w:rsidRDefault="00E77AD7" w:rsidP="0042491C">
            <w:r>
              <w:t>A total</w:t>
            </w:r>
            <w:r w:rsidR="00203305">
              <w:t xml:space="preserve"> annual</w:t>
            </w:r>
            <w:r>
              <w:t xml:space="preserve"> cost for </w:t>
            </w:r>
            <w:r w:rsidR="003A2265">
              <w:t xml:space="preserve">all Serials at </w:t>
            </w:r>
            <w:proofErr w:type="gramStart"/>
            <w:r>
              <w:t xml:space="preserve">Appendix  </w:t>
            </w:r>
            <w:r w:rsidR="00203305">
              <w:t>E</w:t>
            </w:r>
            <w:proofErr w:type="gramEnd"/>
            <w:r w:rsidR="00203305">
              <w:t xml:space="preserve"> </w:t>
            </w:r>
            <w:r>
              <w:t xml:space="preserve">and Appendix </w:t>
            </w:r>
            <w:r w:rsidR="00203305">
              <w:t>F</w:t>
            </w:r>
          </w:p>
        </w:tc>
        <w:tc>
          <w:tcPr>
            <w:tcW w:w="3939" w:type="dxa"/>
            <w:tcBorders>
              <w:top w:val="single" w:sz="6" w:space="0" w:color="auto"/>
              <w:left w:val="single" w:sz="6" w:space="0" w:color="auto"/>
              <w:bottom w:val="single" w:sz="6" w:space="0" w:color="auto"/>
              <w:right w:val="single" w:sz="6" w:space="0" w:color="auto"/>
            </w:tcBorders>
            <w:shd w:val="clear" w:color="auto" w:fill="auto"/>
            <w:hideMark/>
          </w:tcPr>
          <w:p w14:paraId="636922AF" w14:textId="77777777" w:rsidR="00F7795A" w:rsidRPr="00647AAF" w:rsidRDefault="00F7795A" w:rsidP="0042491C">
            <w:r w:rsidRPr="00647AAF">
              <w:t> </w:t>
            </w:r>
          </w:p>
        </w:tc>
      </w:tr>
      <w:tr w:rsidR="00AC4B97" w:rsidRPr="00647AAF" w14:paraId="2A599975"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tcPr>
          <w:p w14:paraId="479E09FE" w14:textId="17790905" w:rsidR="00AC4B97" w:rsidRDefault="24759C51" w:rsidP="0042491C">
            <w:r>
              <w:t>A</w:t>
            </w:r>
            <w:r w:rsidR="005B5574">
              <w:t>n itemised cost</w:t>
            </w:r>
            <w:r w:rsidR="00714D8E">
              <w:t xml:space="preserve"> for</w:t>
            </w:r>
            <w:r>
              <w:t xml:space="preserve"> </w:t>
            </w:r>
            <w:r w:rsidR="00714D8E">
              <w:t>all entries</w:t>
            </w:r>
            <w:r>
              <w:t xml:space="preserve"> at Appendix </w:t>
            </w:r>
            <w:r w:rsidR="005E081D">
              <w:t>G</w:t>
            </w:r>
            <w:r w:rsidR="187885F0">
              <w:t xml:space="preserve"> (periodical </w:t>
            </w:r>
            <w:r w:rsidR="79DAA63F">
              <w:t>as instructed works)</w:t>
            </w:r>
          </w:p>
        </w:tc>
        <w:tc>
          <w:tcPr>
            <w:tcW w:w="3939" w:type="dxa"/>
            <w:tcBorders>
              <w:top w:val="single" w:sz="6" w:space="0" w:color="auto"/>
              <w:left w:val="single" w:sz="6" w:space="0" w:color="auto"/>
              <w:bottom w:val="single" w:sz="6" w:space="0" w:color="auto"/>
              <w:right w:val="single" w:sz="6" w:space="0" w:color="auto"/>
            </w:tcBorders>
            <w:shd w:val="clear" w:color="auto" w:fill="auto"/>
          </w:tcPr>
          <w:p w14:paraId="14F2314A" w14:textId="77777777" w:rsidR="00AC4B97" w:rsidRPr="00647AAF" w:rsidRDefault="00AC4B97" w:rsidP="0042491C"/>
        </w:tc>
      </w:tr>
      <w:tr w:rsidR="00F7795A" w:rsidRPr="00647AAF" w14:paraId="04C8497E" w14:textId="77777777" w:rsidTr="541B9D7F">
        <w:trPr>
          <w:trHeight w:val="258"/>
        </w:trPr>
        <w:tc>
          <w:tcPr>
            <w:tcW w:w="9945" w:type="dxa"/>
            <w:tcBorders>
              <w:top w:val="single" w:sz="6" w:space="0" w:color="auto"/>
              <w:left w:val="single" w:sz="6" w:space="0" w:color="auto"/>
              <w:bottom w:val="single" w:sz="6" w:space="0" w:color="auto"/>
              <w:right w:val="single" w:sz="6" w:space="0" w:color="auto"/>
            </w:tcBorders>
            <w:shd w:val="clear" w:color="auto" w:fill="auto"/>
            <w:hideMark/>
          </w:tcPr>
          <w:p w14:paraId="4904A48A" w14:textId="55CD0DEA" w:rsidR="00F7795A" w:rsidRPr="00647AAF" w:rsidRDefault="08C86DD3" w:rsidP="0042491C">
            <w:r>
              <w:t xml:space="preserve">Three examples of references and contact details. If you are unable to provide references, you must </w:t>
            </w:r>
          </w:p>
          <w:p w14:paraId="4C87046C" w14:textId="69EDFE3D" w:rsidR="00F7795A" w:rsidRPr="00647AAF" w:rsidRDefault="08C86DD3" w:rsidP="0042491C">
            <w:r>
              <w:t>provide an explanation of why references are not available.  </w:t>
            </w:r>
          </w:p>
        </w:tc>
        <w:tc>
          <w:tcPr>
            <w:tcW w:w="3939" w:type="dxa"/>
            <w:tcBorders>
              <w:top w:val="single" w:sz="6" w:space="0" w:color="auto"/>
              <w:left w:val="single" w:sz="6" w:space="0" w:color="auto"/>
              <w:bottom w:val="single" w:sz="6" w:space="0" w:color="auto"/>
              <w:right w:val="single" w:sz="6" w:space="0" w:color="auto"/>
            </w:tcBorders>
            <w:shd w:val="clear" w:color="auto" w:fill="auto"/>
            <w:hideMark/>
          </w:tcPr>
          <w:p w14:paraId="72C182EA" w14:textId="77777777" w:rsidR="00F7795A" w:rsidRPr="00647AAF" w:rsidRDefault="00F7795A" w:rsidP="0042491C">
            <w:r w:rsidRPr="00647AAF">
              <w:t> </w:t>
            </w:r>
          </w:p>
        </w:tc>
      </w:tr>
    </w:tbl>
    <w:p w14:paraId="03B3B6E7" w14:textId="77777777" w:rsidR="00806BFE" w:rsidRPr="00647AAF" w:rsidRDefault="00806BFE" w:rsidP="0042491C">
      <w:pPr>
        <w:rPr>
          <w:rStyle w:val="normaltextrun"/>
          <w:rFonts w:ascii="Calibri" w:eastAsiaTheme="majorEastAsia" w:hAnsi="Calibri" w:cs="Calibri"/>
          <w:sz w:val="18"/>
          <w:szCs w:val="18"/>
        </w:rPr>
      </w:pPr>
    </w:p>
    <w:p w14:paraId="152159E9" w14:textId="4356E549" w:rsidR="004857BA" w:rsidRPr="00647AAF" w:rsidRDefault="004857BA" w:rsidP="004F60F6">
      <w:pPr>
        <w:spacing w:line="240" w:lineRule="auto"/>
        <w:rPr>
          <w:kern w:val="0"/>
          <w:lang w:eastAsia="en-GB"/>
          <w14:ligatures w14:val="none"/>
        </w:rPr>
      </w:pPr>
      <w:r w:rsidRPr="6E76D3CE">
        <w:rPr>
          <w:rStyle w:val="normaltextrun"/>
          <w:rFonts w:ascii="Calibri" w:eastAsiaTheme="majorEastAsia" w:hAnsi="Calibri" w:cs="Calibri"/>
          <w:sz w:val="18"/>
          <w:szCs w:val="18"/>
        </w:rPr>
        <w:t xml:space="preserve">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w:t>
      </w:r>
      <w:r w:rsidR="05ABB9FF" w:rsidRPr="6E76D3CE">
        <w:rPr>
          <w:rStyle w:val="normaltextrun"/>
          <w:rFonts w:ascii="Calibri" w:eastAsiaTheme="majorEastAsia" w:hAnsi="Calibri" w:cs="Calibri"/>
          <w:sz w:val="18"/>
          <w:szCs w:val="18"/>
        </w:rPr>
        <w:t>of (</w:t>
      </w:r>
      <w:r w:rsidRPr="6E76D3CE">
        <w:rPr>
          <w:rStyle w:val="normaltextrun"/>
          <w:rFonts w:ascii="Calibri" w:eastAsiaTheme="majorEastAsia" w:hAnsi="Calibri" w:cs="Calibri"/>
          <w:i/>
          <w:iCs/>
          <w:sz w:val="18"/>
          <w:szCs w:val="18"/>
        </w:rPr>
        <w:t>Insert name of supplier here</w:t>
      </w:r>
      <w:r w:rsidRPr="6E76D3CE">
        <w:rPr>
          <w:rStyle w:val="normaltextrun"/>
          <w:rFonts w:ascii="Calibri" w:eastAsiaTheme="majorEastAsia" w:hAnsi="Calibri" w:cs="Calibri"/>
          <w:sz w:val="18"/>
          <w:szCs w:val="18"/>
        </w:rPr>
        <w:t>)</w:t>
      </w:r>
      <w:r w:rsidRPr="6E76D3CE">
        <w:rPr>
          <w:rStyle w:val="eop"/>
          <w:rFonts w:ascii="Calibri" w:hAnsi="Calibri" w:cs="Calibri"/>
          <w:sz w:val="18"/>
          <w:szCs w:val="18"/>
        </w:rPr>
        <w:t> </w:t>
      </w:r>
    </w:p>
    <w:p w14:paraId="3B82FBAA" w14:textId="5088BC6F" w:rsidR="004857BA" w:rsidRPr="00647AAF" w:rsidRDefault="004857BA" w:rsidP="004F60F6">
      <w:pPr>
        <w:pStyle w:val="paragraph"/>
        <w:jc w:val="both"/>
        <w:rPr>
          <w:rFonts w:ascii="Segoe UI" w:hAnsi="Segoe UI" w:cs="Segoe UI"/>
        </w:rPr>
      </w:pPr>
      <w:r w:rsidRPr="6E76D3CE">
        <w:rPr>
          <w:rStyle w:val="normaltextrun"/>
          <w:rFonts w:ascii="Calibri" w:eastAsiaTheme="majorEastAsia" w:hAnsi="Calibri" w:cs="Calibri"/>
          <w:sz w:val="18"/>
          <w:szCs w:val="18"/>
        </w:rPr>
        <w:t xml:space="preserve">I understand that </w:t>
      </w:r>
      <w:r w:rsidR="352B4616" w:rsidRPr="6E76D3CE">
        <w:rPr>
          <w:rStyle w:val="normaltextrun"/>
          <w:rFonts w:ascii="Calibri" w:eastAsiaTheme="majorEastAsia" w:hAnsi="Calibri" w:cs="Calibri"/>
          <w:sz w:val="18"/>
          <w:szCs w:val="18"/>
        </w:rPr>
        <w:t>Laverstock &amp; Ford</w:t>
      </w:r>
      <w:r w:rsidRPr="6E76D3CE">
        <w:rPr>
          <w:rStyle w:val="normaltextrun"/>
          <w:rFonts w:ascii="Calibri" w:eastAsiaTheme="majorEastAsia" w:hAnsi="Calibri" w:cs="Calibri"/>
          <w:sz w:val="18"/>
          <w:szCs w:val="18"/>
        </w:rPr>
        <w:t xml:space="preserve"> </w:t>
      </w:r>
      <w:r w:rsidR="1246429C" w:rsidRPr="6E76D3CE">
        <w:rPr>
          <w:rStyle w:val="normaltextrun"/>
          <w:rFonts w:ascii="Calibri" w:eastAsiaTheme="majorEastAsia" w:hAnsi="Calibri" w:cs="Calibri"/>
          <w:sz w:val="18"/>
          <w:szCs w:val="18"/>
        </w:rPr>
        <w:t>Parish Council</w:t>
      </w:r>
      <w:r w:rsidRPr="6E76D3CE">
        <w:rPr>
          <w:rStyle w:val="normaltextrun"/>
          <w:rFonts w:ascii="Calibri" w:eastAsiaTheme="majorEastAsia" w:hAnsi="Calibri" w:cs="Calibri"/>
          <w:sz w:val="18"/>
          <w:szCs w:val="18"/>
        </w:rPr>
        <w:t xml:space="preserve"> may reject my submission if there is a failure to answer all relevant questions fully or if I provide false / misleading information. I have provided a full list of any Appendices used to provide additional information in response to questions. </w:t>
      </w:r>
      <w:r w:rsidRPr="6E76D3CE">
        <w:rPr>
          <w:rStyle w:val="eop"/>
          <w:rFonts w:ascii="Calibri" w:hAnsi="Calibri" w:cs="Calibri"/>
          <w:sz w:val="18"/>
          <w:szCs w:val="18"/>
        </w:rPr>
        <w:t> </w:t>
      </w:r>
    </w:p>
    <w:p w14:paraId="7A6B927F" w14:textId="1927ACB5" w:rsidR="00182050" w:rsidRPr="002430F1" w:rsidRDefault="004857BA" w:rsidP="002430F1">
      <w:pPr>
        <w:pStyle w:val="paragraph"/>
        <w:jc w:val="both"/>
        <w:rPr>
          <w:rFonts w:ascii="Segoe UI" w:hAnsi="Segoe UI" w:cs="Segoe UI"/>
          <w:sz w:val="18"/>
          <w:szCs w:val="18"/>
        </w:rPr>
      </w:pPr>
      <w:r w:rsidRPr="6E76D3CE">
        <w:rPr>
          <w:rStyle w:val="normaltextrun"/>
          <w:rFonts w:ascii="Calibri" w:eastAsiaTheme="majorEastAsia" w:hAnsi="Calibri" w:cs="Calibri"/>
          <w:sz w:val="18"/>
          <w:szCs w:val="18"/>
        </w:rPr>
        <w:t>I also declare that there is no conflict of interest in relation to the Authority’s requirement.</w:t>
      </w:r>
      <w:r w:rsidRPr="6E76D3CE">
        <w:rPr>
          <w:rStyle w:val="eop"/>
          <w:rFonts w:ascii="Calibri" w:hAnsi="Calibri" w:cs="Calibri"/>
          <w:sz w:val="18"/>
          <w:szCs w:val="18"/>
        </w:rPr>
        <w:t> </w:t>
      </w:r>
    </w:p>
    <w:p w14:paraId="6782987A" w14:textId="11E651BB" w:rsidR="6E76D3CE" w:rsidRDefault="6E76D3CE" w:rsidP="6E76D3CE">
      <w:pPr>
        <w:pStyle w:val="paragraph"/>
        <w:jc w:val="both"/>
        <w:rPr>
          <w:rStyle w:val="eop"/>
          <w:rFonts w:ascii="Calibri" w:hAnsi="Calibri" w:cs="Calibri"/>
          <w:sz w:val="18"/>
          <w:szCs w:val="18"/>
        </w:rPr>
      </w:pPr>
    </w:p>
    <w:tbl>
      <w:tblPr>
        <w:tblW w:w="13899"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11772"/>
      </w:tblGrid>
      <w:tr w:rsidR="003D2821" w:rsidRPr="003D2821" w14:paraId="4D7952DE" w14:textId="77777777" w:rsidTr="002430F1">
        <w:trPr>
          <w:trHeight w:val="299"/>
        </w:trPr>
        <w:tc>
          <w:tcPr>
            <w:tcW w:w="13899" w:type="dxa"/>
            <w:gridSpan w:val="2"/>
            <w:tcBorders>
              <w:top w:val="single" w:sz="6" w:space="0" w:color="auto"/>
              <w:left w:val="single" w:sz="6" w:space="0" w:color="auto"/>
              <w:bottom w:val="single" w:sz="6" w:space="0" w:color="auto"/>
              <w:right w:val="single" w:sz="6" w:space="0" w:color="auto"/>
            </w:tcBorders>
            <w:shd w:val="clear" w:color="auto" w:fill="D9E2F3" w:themeFill="accent1" w:themeFillTint="33"/>
            <w:hideMark/>
          </w:tcPr>
          <w:p w14:paraId="6845812C" w14:textId="77777777" w:rsidR="003D2821" w:rsidRPr="00647AAF" w:rsidRDefault="003D2821" w:rsidP="0042491C">
            <w:r w:rsidRPr="00647AAF">
              <w:t>TENDER SUBMISSION DOCUMENT COMPLETED BY </w:t>
            </w:r>
          </w:p>
        </w:tc>
      </w:tr>
      <w:tr w:rsidR="00FC29F3" w:rsidRPr="003D2821" w14:paraId="2D2288AC" w14:textId="77777777" w:rsidTr="002430F1">
        <w:trPr>
          <w:trHeight w:val="299"/>
        </w:trPr>
        <w:tc>
          <w:tcPr>
            <w:tcW w:w="2127" w:type="dxa"/>
            <w:tcBorders>
              <w:top w:val="single" w:sz="6" w:space="0" w:color="auto"/>
              <w:left w:val="single" w:sz="6" w:space="0" w:color="auto"/>
              <w:bottom w:val="single" w:sz="6" w:space="0" w:color="auto"/>
              <w:right w:val="single" w:sz="6" w:space="0" w:color="auto"/>
            </w:tcBorders>
            <w:shd w:val="clear" w:color="auto" w:fill="auto"/>
            <w:hideMark/>
          </w:tcPr>
          <w:p w14:paraId="7B00B036" w14:textId="1571DC5F" w:rsidR="00FC29F3" w:rsidRPr="00647AAF" w:rsidRDefault="00FC29F3" w:rsidP="0042491C">
            <w:r w:rsidRPr="00647AAF">
              <w:t>Name</w:t>
            </w:r>
            <w:r w:rsidR="00AD37A5" w:rsidRPr="00647AAF">
              <w:t xml:space="preserve"> </w:t>
            </w:r>
            <w:r w:rsidR="00DB3F8C" w:rsidRPr="00647AAF">
              <w:t>in block capitals</w:t>
            </w:r>
            <w:r w:rsidRPr="00647AAF">
              <w:t>:</w:t>
            </w:r>
          </w:p>
        </w:tc>
        <w:tc>
          <w:tcPr>
            <w:tcW w:w="11772" w:type="dxa"/>
            <w:tcBorders>
              <w:top w:val="single" w:sz="6" w:space="0" w:color="auto"/>
              <w:left w:val="single" w:sz="6" w:space="0" w:color="auto"/>
              <w:bottom w:val="single" w:sz="6" w:space="0" w:color="auto"/>
              <w:right w:val="single" w:sz="6" w:space="0" w:color="auto"/>
            </w:tcBorders>
            <w:shd w:val="clear" w:color="auto" w:fill="auto"/>
          </w:tcPr>
          <w:p w14:paraId="6A8C8DA3" w14:textId="77777777" w:rsidR="00FC29F3" w:rsidRPr="00647AAF" w:rsidRDefault="00FC29F3" w:rsidP="0042491C">
            <w:r w:rsidRPr="00647AAF">
              <w:t> </w:t>
            </w:r>
          </w:p>
        </w:tc>
      </w:tr>
      <w:tr w:rsidR="00FC29F3" w:rsidRPr="003D2821" w14:paraId="5AB6B331" w14:textId="77777777" w:rsidTr="002430F1">
        <w:trPr>
          <w:trHeight w:val="299"/>
        </w:trPr>
        <w:tc>
          <w:tcPr>
            <w:tcW w:w="2127" w:type="dxa"/>
            <w:tcBorders>
              <w:top w:val="single" w:sz="6" w:space="0" w:color="auto"/>
              <w:left w:val="single" w:sz="6" w:space="0" w:color="auto"/>
              <w:bottom w:val="single" w:sz="6" w:space="0" w:color="auto"/>
              <w:right w:val="single" w:sz="6" w:space="0" w:color="auto"/>
            </w:tcBorders>
            <w:shd w:val="clear" w:color="auto" w:fill="auto"/>
            <w:hideMark/>
          </w:tcPr>
          <w:p w14:paraId="6A5157BE" w14:textId="77777777" w:rsidR="00FC29F3" w:rsidRPr="00647AAF" w:rsidRDefault="00FC29F3" w:rsidP="0042491C">
            <w:r w:rsidRPr="00647AAF">
              <w:t>Role in organisation:</w:t>
            </w:r>
          </w:p>
        </w:tc>
        <w:tc>
          <w:tcPr>
            <w:tcW w:w="11772" w:type="dxa"/>
            <w:tcBorders>
              <w:top w:val="single" w:sz="6" w:space="0" w:color="auto"/>
              <w:left w:val="single" w:sz="6" w:space="0" w:color="auto"/>
              <w:bottom w:val="single" w:sz="6" w:space="0" w:color="auto"/>
              <w:right w:val="single" w:sz="6" w:space="0" w:color="auto"/>
            </w:tcBorders>
            <w:shd w:val="clear" w:color="auto" w:fill="auto"/>
          </w:tcPr>
          <w:p w14:paraId="1888FF4C" w14:textId="77777777" w:rsidR="00FC29F3" w:rsidRPr="00647AAF" w:rsidRDefault="00FC29F3" w:rsidP="0042491C">
            <w:r w:rsidRPr="00647AAF">
              <w:t> </w:t>
            </w:r>
          </w:p>
        </w:tc>
      </w:tr>
      <w:tr w:rsidR="00FC29F3" w:rsidRPr="003D2821" w14:paraId="15D53B61" w14:textId="77777777" w:rsidTr="002430F1">
        <w:trPr>
          <w:trHeight w:val="299"/>
        </w:trPr>
        <w:tc>
          <w:tcPr>
            <w:tcW w:w="2127" w:type="dxa"/>
            <w:tcBorders>
              <w:top w:val="single" w:sz="6" w:space="0" w:color="auto"/>
              <w:left w:val="single" w:sz="6" w:space="0" w:color="auto"/>
              <w:bottom w:val="single" w:sz="6" w:space="0" w:color="auto"/>
              <w:right w:val="single" w:sz="6" w:space="0" w:color="auto"/>
            </w:tcBorders>
            <w:shd w:val="clear" w:color="auto" w:fill="auto"/>
            <w:hideMark/>
          </w:tcPr>
          <w:p w14:paraId="0D14973D" w14:textId="77777777" w:rsidR="00FC29F3" w:rsidRPr="00647AAF" w:rsidRDefault="00FC29F3" w:rsidP="0042491C">
            <w:r w:rsidRPr="00647AAF">
              <w:t>Date:</w:t>
            </w:r>
          </w:p>
        </w:tc>
        <w:tc>
          <w:tcPr>
            <w:tcW w:w="11772" w:type="dxa"/>
            <w:tcBorders>
              <w:top w:val="single" w:sz="6" w:space="0" w:color="auto"/>
              <w:left w:val="single" w:sz="6" w:space="0" w:color="auto"/>
              <w:bottom w:val="single" w:sz="6" w:space="0" w:color="auto"/>
              <w:right w:val="single" w:sz="6" w:space="0" w:color="auto"/>
            </w:tcBorders>
            <w:shd w:val="clear" w:color="auto" w:fill="auto"/>
          </w:tcPr>
          <w:p w14:paraId="19CAD835" w14:textId="77777777" w:rsidR="00FC29F3" w:rsidRPr="00647AAF" w:rsidRDefault="00FC29F3" w:rsidP="0042491C">
            <w:r w:rsidRPr="00647AAF">
              <w:t> </w:t>
            </w:r>
          </w:p>
        </w:tc>
      </w:tr>
      <w:tr w:rsidR="00FC29F3" w:rsidRPr="003D2821" w14:paraId="78D6062E" w14:textId="77777777" w:rsidTr="002430F1">
        <w:trPr>
          <w:trHeight w:val="299"/>
        </w:trPr>
        <w:tc>
          <w:tcPr>
            <w:tcW w:w="2127" w:type="dxa"/>
            <w:tcBorders>
              <w:top w:val="single" w:sz="6" w:space="0" w:color="auto"/>
              <w:left w:val="single" w:sz="6" w:space="0" w:color="auto"/>
              <w:bottom w:val="single" w:sz="6" w:space="0" w:color="auto"/>
              <w:right w:val="single" w:sz="6" w:space="0" w:color="auto"/>
            </w:tcBorders>
            <w:shd w:val="clear" w:color="auto" w:fill="auto"/>
            <w:hideMark/>
          </w:tcPr>
          <w:p w14:paraId="63F14F44" w14:textId="77777777" w:rsidR="00FC29F3" w:rsidRPr="00647AAF" w:rsidRDefault="00FC29F3" w:rsidP="0042491C">
            <w:r w:rsidRPr="00647AAF">
              <w:t>Signature: </w:t>
            </w:r>
          </w:p>
        </w:tc>
        <w:tc>
          <w:tcPr>
            <w:tcW w:w="11772" w:type="dxa"/>
            <w:tcBorders>
              <w:top w:val="single" w:sz="6" w:space="0" w:color="auto"/>
              <w:left w:val="single" w:sz="6" w:space="0" w:color="auto"/>
              <w:bottom w:val="single" w:sz="6" w:space="0" w:color="auto"/>
              <w:right w:val="single" w:sz="6" w:space="0" w:color="auto"/>
            </w:tcBorders>
            <w:shd w:val="clear" w:color="auto" w:fill="auto"/>
          </w:tcPr>
          <w:p w14:paraId="156257FB" w14:textId="77777777" w:rsidR="00FC29F3" w:rsidRPr="00647AAF" w:rsidRDefault="00FC29F3" w:rsidP="0042491C">
            <w:r w:rsidRPr="00647AAF">
              <w:t> </w:t>
            </w:r>
          </w:p>
        </w:tc>
      </w:tr>
    </w:tbl>
    <w:p w14:paraId="7445BF50" w14:textId="72DDBE1B" w:rsidR="00E91CEF" w:rsidRPr="00E91CEF" w:rsidRDefault="00E91CEF" w:rsidP="0042491C"/>
    <w:sectPr w:rsidR="00E91CEF" w:rsidRPr="00E91CEF" w:rsidSect="00786AC0">
      <w:headerReference w:type="even" r:id="rId22"/>
      <w:headerReference w:type="default" r:id="rId23"/>
      <w:headerReference w:type="first" r:id="rId24"/>
      <w:pgSz w:w="16838" w:h="11906" w:orient="landscape"/>
      <w:pgMar w:top="567" w:right="1954" w:bottom="42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88228" w14:textId="77777777" w:rsidR="0000698F" w:rsidRDefault="0000698F" w:rsidP="0042491C">
      <w:r>
        <w:separator/>
      </w:r>
    </w:p>
  </w:endnote>
  <w:endnote w:type="continuationSeparator" w:id="0">
    <w:p w14:paraId="39C93071" w14:textId="77777777" w:rsidR="0000698F" w:rsidRDefault="0000698F" w:rsidP="0042491C">
      <w:r>
        <w:continuationSeparator/>
      </w:r>
    </w:p>
  </w:endnote>
  <w:endnote w:type="continuationNotice" w:id="1">
    <w:p w14:paraId="16768741" w14:textId="77777777" w:rsidR="0000698F" w:rsidRDefault="0000698F" w:rsidP="00424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9893416"/>
      <w:docPartObj>
        <w:docPartGallery w:val="Page Numbers (Bottom of Page)"/>
        <w:docPartUnique/>
      </w:docPartObj>
    </w:sdtPr>
    <w:sdtEndPr>
      <w:rPr>
        <w:noProof/>
      </w:rPr>
    </w:sdtEndPr>
    <w:sdtContent>
      <w:p w14:paraId="3CCCF313" w14:textId="661A8DE5" w:rsidR="007D2FF2" w:rsidRDefault="007D2F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528FCC" w14:textId="77777777" w:rsidR="0057036A" w:rsidRDefault="0057036A" w:rsidP="00424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6E76AB" w14:textId="77777777" w:rsidR="0000698F" w:rsidRDefault="0000698F" w:rsidP="0042491C">
      <w:r>
        <w:separator/>
      </w:r>
    </w:p>
  </w:footnote>
  <w:footnote w:type="continuationSeparator" w:id="0">
    <w:p w14:paraId="6CA63FBF" w14:textId="77777777" w:rsidR="0000698F" w:rsidRDefault="0000698F" w:rsidP="0042491C">
      <w:r>
        <w:continuationSeparator/>
      </w:r>
    </w:p>
  </w:footnote>
  <w:footnote w:type="continuationNotice" w:id="1">
    <w:p w14:paraId="321A95B6" w14:textId="77777777" w:rsidR="0000698F" w:rsidRDefault="0000698F" w:rsidP="00424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7436A" w14:textId="16C75F0B" w:rsidR="00B00264" w:rsidRDefault="00000000">
    <w:pPr>
      <w:pStyle w:val="Header"/>
    </w:pPr>
    <w:r>
      <w:rPr>
        <w:noProof/>
      </w:rPr>
      <w:pict w14:anchorId="61E7D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428532" o:spid="_x0000_s1026" type="#_x0000_t136" style="position:absolute;left:0;text-align:left;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B416218" w14:paraId="07F989EA" w14:textId="77777777" w:rsidTr="0B416218">
      <w:trPr>
        <w:trHeight w:val="300"/>
      </w:trPr>
      <w:tc>
        <w:tcPr>
          <w:tcW w:w="3005" w:type="dxa"/>
        </w:tcPr>
        <w:p w14:paraId="5D867117" w14:textId="09CB39A8" w:rsidR="0B416218" w:rsidRDefault="0B416218" w:rsidP="0042491C">
          <w:pPr>
            <w:pStyle w:val="Header"/>
          </w:pPr>
        </w:p>
      </w:tc>
      <w:tc>
        <w:tcPr>
          <w:tcW w:w="3005" w:type="dxa"/>
        </w:tcPr>
        <w:p w14:paraId="28126FB6" w14:textId="152C3E8D" w:rsidR="0B416218" w:rsidRDefault="0B416218" w:rsidP="0042491C">
          <w:pPr>
            <w:pStyle w:val="Header"/>
          </w:pPr>
        </w:p>
      </w:tc>
      <w:tc>
        <w:tcPr>
          <w:tcW w:w="3005" w:type="dxa"/>
        </w:tcPr>
        <w:p w14:paraId="1648DB36" w14:textId="73373EF9" w:rsidR="0B416218" w:rsidRDefault="0B416218" w:rsidP="0042491C">
          <w:pPr>
            <w:pStyle w:val="Header"/>
          </w:pPr>
        </w:p>
      </w:tc>
    </w:tr>
  </w:tbl>
  <w:p w14:paraId="3A28E0E8" w14:textId="5162CCD2" w:rsidR="0B416218" w:rsidRDefault="0B416218" w:rsidP="00424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ADA8C" w14:textId="0C744C20" w:rsidR="00B00264" w:rsidRDefault="00000000">
    <w:pPr>
      <w:pStyle w:val="Header"/>
    </w:pPr>
    <w:r>
      <w:rPr>
        <w:noProof/>
      </w:rPr>
      <w:pict w14:anchorId="0ADE4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428531" o:spid="_x0000_s1025" type="#_x0000_t136" style="position:absolute;left:0;text-align:left;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FD9A" w14:textId="1983E3F4" w:rsidR="00B00264" w:rsidRDefault="00000000">
    <w:pPr>
      <w:pStyle w:val="Header"/>
    </w:pPr>
    <w:r>
      <w:rPr>
        <w:noProof/>
      </w:rPr>
      <w:pict w14:anchorId="02CD5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428535" o:spid="_x0000_s1029" type="#_x0000_t136" style="position:absolute;left:0;text-align:left;margin-left:0;margin-top:0;width:397.65pt;height:238.6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160"/>
      <w:gridCol w:w="5160"/>
      <w:gridCol w:w="5160"/>
    </w:tblGrid>
    <w:tr w:rsidR="0B416218" w14:paraId="7D950E94" w14:textId="77777777" w:rsidTr="0B416218">
      <w:trPr>
        <w:trHeight w:val="300"/>
      </w:trPr>
      <w:tc>
        <w:tcPr>
          <w:tcW w:w="5160" w:type="dxa"/>
        </w:tcPr>
        <w:p w14:paraId="0F81CF98" w14:textId="72CE1B01" w:rsidR="0B416218" w:rsidRDefault="0B416218" w:rsidP="0042491C">
          <w:pPr>
            <w:pStyle w:val="Header"/>
          </w:pPr>
        </w:p>
      </w:tc>
      <w:tc>
        <w:tcPr>
          <w:tcW w:w="5160" w:type="dxa"/>
        </w:tcPr>
        <w:p w14:paraId="59A60F91" w14:textId="4F2D02EB" w:rsidR="0B416218" w:rsidRDefault="0B416218" w:rsidP="0042491C">
          <w:pPr>
            <w:pStyle w:val="Header"/>
          </w:pPr>
        </w:p>
      </w:tc>
      <w:tc>
        <w:tcPr>
          <w:tcW w:w="5160" w:type="dxa"/>
        </w:tcPr>
        <w:p w14:paraId="0C343BEA" w14:textId="23EB9430" w:rsidR="0B416218" w:rsidRDefault="0B416218" w:rsidP="0042491C">
          <w:pPr>
            <w:pStyle w:val="Header"/>
          </w:pPr>
        </w:p>
      </w:tc>
    </w:tr>
  </w:tbl>
  <w:p w14:paraId="32068237" w14:textId="2766EC65" w:rsidR="0B416218" w:rsidRDefault="0B416218" w:rsidP="0042491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BED9E" w14:textId="5A27E407" w:rsidR="00B00264" w:rsidRDefault="00000000">
    <w:pPr>
      <w:pStyle w:val="Header"/>
    </w:pPr>
    <w:r>
      <w:rPr>
        <w:noProof/>
      </w:rPr>
      <w:pict w14:anchorId="3AB559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428534" o:spid="_x0000_s1028" type="#_x0000_t136" style="position:absolute;left:0;text-align:left;margin-left:0;margin-top:0;width:397.65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dNtgCvPfN2x+Dm" int2:id="4zqXnkY1">
      <int2:state int2:value="Rejected" int2:type="AugLoop_Text_Critique"/>
    </int2:textHash>
    <int2:bookmark int2:bookmarkName="_Int_V0ySlFbL" int2:invalidationBookmarkName="" int2:hashCode="oDKeFME1Nby2NZ" int2:id="VLPAGOQz">
      <int2:state int2:value="Rejected" int2:type="AugLoop_Text_Critique"/>
    </int2:bookmark>
    <int2:bookmark int2:bookmarkName="_Int_3dIgVmO5" int2:invalidationBookmarkName="" int2:hashCode="RhSMw7TSs6yAc/" int2:id="oWv4x0Z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434B1"/>
    <w:multiLevelType w:val="hybridMultilevel"/>
    <w:tmpl w:val="5F42D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568E3"/>
    <w:multiLevelType w:val="hybridMultilevel"/>
    <w:tmpl w:val="E8C6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40471"/>
    <w:multiLevelType w:val="multilevel"/>
    <w:tmpl w:val="06C4E60E"/>
    <w:lvl w:ilvl="0">
      <w:start w:val="11"/>
      <w:numFmt w:val="decimal"/>
      <w:lvlText w:val="%1"/>
      <w:lvlJc w:val="left"/>
      <w:pPr>
        <w:ind w:left="552" w:hanging="552"/>
      </w:pPr>
      <w:rPr>
        <w:rFonts w:hint="default"/>
      </w:rPr>
    </w:lvl>
    <w:lvl w:ilvl="1">
      <w:start w:val="8"/>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DEF649E"/>
    <w:multiLevelType w:val="hybridMultilevel"/>
    <w:tmpl w:val="B858A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C36517"/>
    <w:multiLevelType w:val="multilevel"/>
    <w:tmpl w:val="EAF8BC02"/>
    <w:lvl w:ilvl="0">
      <w:start w:val="11"/>
      <w:numFmt w:val="decimal"/>
      <w:lvlText w:val="%1"/>
      <w:lvlJc w:val="left"/>
      <w:pPr>
        <w:ind w:left="552" w:hanging="552"/>
      </w:pPr>
      <w:rPr>
        <w:rFonts w:hint="default"/>
      </w:rPr>
    </w:lvl>
    <w:lvl w:ilvl="1">
      <w:start w:val="8"/>
      <w:numFmt w:val="decimal"/>
      <w:lvlText w:val="%1.%2"/>
      <w:lvlJc w:val="left"/>
      <w:pPr>
        <w:ind w:left="732" w:hanging="55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 w15:restartNumberingAfterBreak="0">
    <w:nsid w:val="3BE57656"/>
    <w:multiLevelType w:val="hybridMultilevel"/>
    <w:tmpl w:val="D55CB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1678D2"/>
    <w:multiLevelType w:val="multilevel"/>
    <w:tmpl w:val="E1669816"/>
    <w:lvl w:ilvl="0">
      <w:start w:val="11"/>
      <w:numFmt w:val="decimal"/>
      <w:lvlText w:val="%1"/>
      <w:lvlJc w:val="left"/>
      <w:pPr>
        <w:ind w:left="552" w:hanging="552"/>
      </w:pPr>
      <w:rPr>
        <w:rFonts w:hint="default"/>
      </w:rPr>
    </w:lvl>
    <w:lvl w:ilvl="1">
      <w:start w:val="8"/>
      <w:numFmt w:val="decimal"/>
      <w:lvlText w:val="%1.%2"/>
      <w:lvlJc w:val="left"/>
      <w:pPr>
        <w:ind w:left="912" w:hanging="552"/>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40971D4"/>
    <w:multiLevelType w:val="multilevel"/>
    <w:tmpl w:val="5F98DB2C"/>
    <w:lvl w:ilvl="0">
      <w:start w:val="1"/>
      <w:numFmt w:val="decimal"/>
      <w:lvlText w:val="%1.0"/>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702B6969"/>
    <w:multiLevelType w:val="hybridMultilevel"/>
    <w:tmpl w:val="3A80A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EE683F"/>
    <w:multiLevelType w:val="hybridMultilevel"/>
    <w:tmpl w:val="A4C004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35125578">
    <w:abstractNumId w:val="7"/>
  </w:num>
  <w:num w:numId="2" w16cid:durableId="1453287064">
    <w:abstractNumId w:val="1"/>
  </w:num>
  <w:num w:numId="3" w16cid:durableId="1554610995">
    <w:abstractNumId w:val="8"/>
  </w:num>
  <w:num w:numId="4" w16cid:durableId="1241717733">
    <w:abstractNumId w:val="3"/>
  </w:num>
  <w:num w:numId="5" w16cid:durableId="940912985">
    <w:abstractNumId w:val="5"/>
  </w:num>
  <w:num w:numId="6" w16cid:durableId="2049601251">
    <w:abstractNumId w:val="9"/>
  </w:num>
  <w:num w:numId="7" w16cid:durableId="828179259">
    <w:abstractNumId w:val="0"/>
  </w:num>
  <w:num w:numId="8" w16cid:durableId="429552013">
    <w:abstractNumId w:val="4"/>
  </w:num>
  <w:num w:numId="9" w16cid:durableId="776487511">
    <w:abstractNumId w:val="2"/>
  </w:num>
  <w:num w:numId="10" w16cid:durableId="21386406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81"/>
  <w:drawingGridVerticalSpacing w:val="181"/>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DA5"/>
    <w:rsid w:val="00001869"/>
    <w:rsid w:val="00002928"/>
    <w:rsid w:val="000043B6"/>
    <w:rsid w:val="00004747"/>
    <w:rsid w:val="0000491C"/>
    <w:rsid w:val="00004AFD"/>
    <w:rsid w:val="0000698F"/>
    <w:rsid w:val="00006A38"/>
    <w:rsid w:val="0000706B"/>
    <w:rsid w:val="00007685"/>
    <w:rsid w:val="0001060D"/>
    <w:rsid w:val="0001316A"/>
    <w:rsid w:val="000140E3"/>
    <w:rsid w:val="0001411C"/>
    <w:rsid w:val="00017192"/>
    <w:rsid w:val="00022413"/>
    <w:rsid w:val="00026EDD"/>
    <w:rsid w:val="0003386A"/>
    <w:rsid w:val="00034C88"/>
    <w:rsid w:val="000358C6"/>
    <w:rsid w:val="00036662"/>
    <w:rsid w:val="000371B6"/>
    <w:rsid w:val="0004006A"/>
    <w:rsid w:val="00041AB9"/>
    <w:rsid w:val="00042489"/>
    <w:rsid w:val="0004379F"/>
    <w:rsid w:val="00043A6A"/>
    <w:rsid w:val="00043B20"/>
    <w:rsid w:val="000449D0"/>
    <w:rsid w:val="00047462"/>
    <w:rsid w:val="000512B9"/>
    <w:rsid w:val="00052664"/>
    <w:rsid w:val="00052D53"/>
    <w:rsid w:val="00052FB7"/>
    <w:rsid w:val="00053F8A"/>
    <w:rsid w:val="00055E56"/>
    <w:rsid w:val="000575EE"/>
    <w:rsid w:val="0006002A"/>
    <w:rsid w:val="00061606"/>
    <w:rsid w:val="000635B4"/>
    <w:rsid w:val="00064138"/>
    <w:rsid w:val="00066637"/>
    <w:rsid w:val="00066C13"/>
    <w:rsid w:val="00070D8F"/>
    <w:rsid w:val="000714E3"/>
    <w:rsid w:val="00075F70"/>
    <w:rsid w:val="000760CC"/>
    <w:rsid w:val="0008051E"/>
    <w:rsid w:val="00082AB5"/>
    <w:rsid w:val="0008620F"/>
    <w:rsid w:val="0008783C"/>
    <w:rsid w:val="00087A8A"/>
    <w:rsid w:val="00090151"/>
    <w:rsid w:val="000933E4"/>
    <w:rsid w:val="000940A6"/>
    <w:rsid w:val="0009628C"/>
    <w:rsid w:val="00097AFF"/>
    <w:rsid w:val="000A02AC"/>
    <w:rsid w:val="000A0673"/>
    <w:rsid w:val="000A0D9C"/>
    <w:rsid w:val="000A2935"/>
    <w:rsid w:val="000A2FA8"/>
    <w:rsid w:val="000B36A6"/>
    <w:rsid w:val="000B3ADB"/>
    <w:rsid w:val="000B4BB9"/>
    <w:rsid w:val="000B626C"/>
    <w:rsid w:val="000B62B1"/>
    <w:rsid w:val="000B6DE4"/>
    <w:rsid w:val="000B7EEF"/>
    <w:rsid w:val="000C0091"/>
    <w:rsid w:val="000C2D38"/>
    <w:rsid w:val="000C3514"/>
    <w:rsid w:val="000C7411"/>
    <w:rsid w:val="000D125B"/>
    <w:rsid w:val="000D1A15"/>
    <w:rsid w:val="000D32AC"/>
    <w:rsid w:val="000E0ABB"/>
    <w:rsid w:val="000E183D"/>
    <w:rsid w:val="000E2132"/>
    <w:rsid w:val="000E2C04"/>
    <w:rsid w:val="000E421E"/>
    <w:rsid w:val="000E6423"/>
    <w:rsid w:val="000E7588"/>
    <w:rsid w:val="000F0A38"/>
    <w:rsid w:val="000F273D"/>
    <w:rsid w:val="000F3EF2"/>
    <w:rsid w:val="000F748D"/>
    <w:rsid w:val="00100058"/>
    <w:rsid w:val="00104C9C"/>
    <w:rsid w:val="0010552E"/>
    <w:rsid w:val="00105B08"/>
    <w:rsid w:val="00105C75"/>
    <w:rsid w:val="001142A7"/>
    <w:rsid w:val="00117356"/>
    <w:rsid w:val="0012018F"/>
    <w:rsid w:val="00121DB8"/>
    <w:rsid w:val="001227DF"/>
    <w:rsid w:val="00123B94"/>
    <w:rsid w:val="00124478"/>
    <w:rsid w:val="00126C2A"/>
    <w:rsid w:val="00127232"/>
    <w:rsid w:val="00130A0E"/>
    <w:rsid w:val="00130FC9"/>
    <w:rsid w:val="00133EA7"/>
    <w:rsid w:val="0013680F"/>
    <w:rsid w:val="00136A06"/>
    <w:rsid w:val="00137A56"/>
    <w:rsid w:val="00142DF7"/>
    <w:rsid w:val="001432F3"/>
    <w:rsid w:val="00143489"/>
    <w:rsid w:val="00143712"/>
    <w:rsid w:val="00143F9B"/>
    <w:rsid w:val="00145EAF"/>
    <w:rsid w:val="00146F5E"/>
    <w:rsid w:val="00147365"/>
    <w:rsid w:val="0015071C"/>
    <w:rsid w:val="00151650"/>
    <w:rsid w:val="00153E98"/>
    <w:rsid w:val="001543E8"/>
    <w:rsid w:val="00155DA4"/>
    <w:rsid w:val="00155FC9"/>
    <w:rsid w:val="00156F90"/>
    <w:rsid w:val="0016322B"/>
    <w:rsid w:val="001646A2"/>
    <w:rsid w:val="00164BF7"/>
    <w:rsid w:val="00166BCF"/>
    <w:rsid w:val="0016762B"/>
    <w:rsid w:val="00170886"/>
    <w:rsid w:val="001801AC"/>
    <w:rsid w:val="00182050"/>
    <w:rsid w:val="00182FEE"/>
    <w:rsid w:val="0018678E"/>
    <w:rsid w:val="001879CA"/>
    <w:rsid w:val="001917B0"/>
    <w:rsid w:val="0019261D"/>
    <w:rsid w:val="001927ED"/>
    <w:rsid w:val="001928D4"/>
    <w:rsid w:val="0019484E"/>
    <w:rsid w:val="00194D3C"/>
    <w:rsid w:val="00195339"/>
    <w:rsid w:val="001A0D8B"/>
    <w:rsid w:val="001A181B"/>
    <w:rsid w:val="001A1D64"/>
    <w:rsid w:val="001A26D4"/>
    <w:rsid w:val="001A2A27"/>
    <w:rsid w:val="001A45B9"/>
    <w:rsid w:val="001A466F"/>
    <w:rsid w:val="001A602B"/>
    <w:rsid w:val="001A6D4E"/>
    <w:rsid w:val="001B20CB"/>
    <w:rsid w:val="001B3946"/>
    <w:rsid w:val="001C102F"/>
    <w:rsid w:val="001C2E88"/>
    <w:rsid w:val="001C6787"/>
    <w:rsid w:val="001C758D"/>
    <w:rsid w:val="001D3EDC"/>
    <w:rsid w:val="001D4D24"/>
    <w:rsid w:val="001E20D2"/>
    <w:rsid w:val="001E33C0"/>
    <w:rsid w:val="001E4100"/>
    <w:rsid w:val="001E4461"/>
    <w:rsid w:val="001E506A"/>
    <w:rsid w:val="001E5E14"/>
    <w:rsid w:val="001E6347"/>
    <w:rsid w:val="001F01E8"/>
    <w:rsid w:val="001F15B8"/>
    <w:rsid w:val="001F1DC2"/>
    <w:rsid w:val="001F2DF7"/>
    <w:rsid w:val="001F3BD5"/>
    <w:rsid w:val="001F3D6B"/>
    <w:rsid w:val="001F4113"/>
    <w:rsid w:val="001F5ECB"/>
    <w:rsid w:val="001F6C2A"/>
    <w:rsid w:val="00200827"/>
    <w:rsid w:val="00203305"/>
    <w:rsid w:val="00204208"/>
    <w:rsid w:val="00205CAD"/>
    <w:rsid w:val="00206CD6"/>
    <w:rsid w:val="00207267"/>
    <w:rsid w:val="00207C88"/>
    <w:rsid w:val="00210C25"/>
    <w:rsid w:val="0021312C"/>
    <w:rsid w:val="00216537"/>
    <w:rsid w:val="00221CB9"/>
    <w:rsid w:val="00223A32"/>
    <w:rsid w:val="002246DC"/>
    <w:rsid w:val="00226760"/>
    <w:rsid w:val="00232FA8"/>
    <w:rsid w:val="0023310D"/>
    <w:rsid w:val="00233DA5"/>
    <w:rsid w:val="002347D0"/>
    <w:rsid w:val="002348B7"/>
    <w:rsid w:val="002349EF"/>
    <w:rsid w:val="00234CDC"/>
    <w:rsid w:val="002430F1"/>
    <w:rsid w:val="0024609A"/>
    <w:rsid w:val="0024615E"/>
    <w:rsid w:val="0024766C"/>
    <w:rsid w:val="00247E7E"/>
    <w:rsid w:val="0025183D"/>
    <w:rsid w:val="00252FB6"/>
    <w:rsid w:val="0025378A"/>
    <w:rsid w:val="002567E6"/>
    <w:rsid w:val="00256C7D"/>
    <w:rsid w:val="00257B52"/>
    <w:rsid w:val="00257CC6"/>
    <w:rsid w:val="00260C16"/>
    <w:rsid w:val="00266A36"/>
    <w:rsid w:val="00272EF9"/>
    <w:rsid w:val="002748C4"/>
    <w:rsid w:val="0027549F"/>
    <w:rsid w:val="00275F90"/>
    <w:rsid w:val="00276A06"/>
    <w:rsid w:val="00277AF6"/>
    <w:rsid w:val="002804CF"/>
    <w:rsid w:val="002806DF"/>
    <w:rsid w:val="00281911"/>
    <w:rsid w:val="002831C1"/>
    <w:rsid w:val="00283675"/>
    <w:rsid w:val="002902F6"/>
    <w:rsid w:val="002933E8"/>
    <w:rsid w:val="00293E57"/>
    <w:rsid w:val="002951F2"/>
    <w:rsid w:val="00295282"/>
    <w:rsid w:val="00295859"/>
    <w:rsid w:val="002A0298"/>
    <w:rsid w:val="002A0F08"/>
    <w:rsid w:val="002A12A7"/>
    <w:rsid w:val="002A1576"/>
    <w:rsid w:val="002A4453"/>
    <w:rsid w:val="002A6CD1"/>
    <w:rsid w:val="002A7866"/>
    <w:rsid w:val="002B04B9"/>
    <w:rsid w:val="002B0724"/>
    <w:rsid w:val="002B18EB"/>
    <w:rsid w:val="002B1D3B"/>
    <w:rsid w:val="002B3AF9"/>
    <w:rsid w:val="002B7C33"/>
    <w:rsid w:val="002C1D09"/>
    <w:rsid w:val="002C360E"/>
    <w:rsid w:val="002C38DB"/>
    <w:rsid w:val="002C53C6"/>
    <w:rsid w:val="002C5967"/>
    <w:rsid w:val="002C7456"/>
    <w:rsid w:val="002D01D8"/>
    <w:rsid w:val="002D39F6"/>
    <w:rsid w:val="002D6C00"/>
    <w:rsid w:val="002D703D"/>
    <w:rsid w:val="002E11FD"/>
    <w:rsid w:val="002E37E3"/>
    <w:rsid w:val="002E6402"/>
    <w:rsid w:val="002F1BE3"/>
    <w:rsid w:val="002F5B15"/>
    <w:rsid w:val="002F7B92"/>
    <w:rsid w:val="00301034"/>
    <w:rsid w:val="00301D7A"/>
    <w:rsid w:val="00302B27"/>
    <w:rsid w:val="00302EB5"/>
    <w:rsid w:val="00305D8B"/>
    <w:rsid w:val="003060F3"/>
    <w:rsid w:val="00307205"/>
    <w:rsid w:val="00307C70"/>
    <w:rsid w:val="00307CCC"/>
    <w:rsid w:val="0031064A"/>
    <w:rsid w:val="003127C2"/>
    <w:rsid w:val="00313512"/>
    <w:rsid w:val="00313677"/>
    <w:rsid w:val="00313AD7"/>
    <w:rsid w:val="00315B07"/>
    <w:rsid w:val="00316012"/>
    <w:rsid w:val="00322012"/>
    <w:rsid w:val="00322545"/>
    <w:rsid w:val="003262E6"/>
    <w:rsid w:val="00330473"/>
    <w:rsid w:val="003307B9"/>
    <w:rsid w:val="00330DA5"/>
    <w:rsid w:val="00332C96"/>
    <w:rsid w:val="003335D5"/>
    <w:rsid w:val="00333BA4"/>
    <w:rsid w:val="00344A31"/>
    <w:rsid w:val="003474BF"/>
    <w:rsid w:val="00351734"/>
    <w:rsid w:val="00351BBD"/>
    <w:rsid w:val="00351FE6"/>
    <w:rsid w:val="0035488A"/>
    <w:rsid w:val="00356E90"/>
    <w:rsid w:val="00357559"/>
    <w:rsid w:val="00360B87"/>
    <w:rsid w:val="003616B5"/>
    <w:rsid w:val="0036535B"/>
    <w:rsid w:val="003667EC"/>
    <w:rsid w:val="00367304"/>
    <w:rsid w:val="00367685"/>
    <w:rsid w:val="00367BC9"/>
    <w:rsid w:val="00367E00"/>
    <w:rsid w:val="00370E4B"/>
    <w:rsid w:val="00372229"/>
    <w:rsid w:val="003745E2"/>
    <w:rsid w:val="00377C36"/>
    <w:rsid w:val="00383287"/>
    <w:rsid w:val="003853B0"/>
    <w:rsid w:val="00385582"/>
    <w:rsid w:val="0038620C"/>
    <w:rsid w:val="00391442"/>
    <w:rsid w:val="00392726"/>
    <w:rsid w:val="003929DA"/>
    <w:rsid w:val="0039449E"/>
    <w:rsid w:val="0039635F"/>
    <w:rsid w:val="00396D13"/>
    <w:rsid w:val="00397EDE"/>
    <w:rsid w:val="003A0492"/>
    <w:rsid w:val="003A2265"/>
    <w:rsid w:val="003A32B1"/>
    <w:rsid w:val="003A3E8A"/>
    <w:rsid w:val="003A4717"/>
    <w:rsid w:val="003A6518"/>
    <w:rsid w:val="003A7E9D"/>
    <w:rsid w:val="003B2902"/>
    <w:rsid w:val="003B433E"/>
    <w:rsid w:val="003B4857"/>
    <w:rsid w:val="003B4A1B"/>
    <w:rsid w:val="003B4EC0"/>
    <w:rsid w:val="003B5534"/>
    <w:rsid w:val="003B78BC"/>
    <w:rsid w:val="003C0873"/>
    <w:rsid w:val="003C0AF0"/>
    <w:rsid w:val="003C17A3"/>
    <w:rsid w:val="003C4683"/>
    <w:rsid w:val="003D1478"/>
    <w:rsid w:val="003D2821"/>
    <w:rsid w:val="003D3839"/>
    <w:rsid w:val="003D471F"/>
    <w:rsid w:val="003E2908"/>
    <w:rsid w:val="003F28C9"/>
    <w:rsid w:val="003F2F1B"/>
    <w:rsid w:val="003F7F99"/>
    <w:rsid w:val="003F94FD"/>
    <w:rsid w:val="00401CEF"/>
    <w:rsid w:val="004023EB"/>
    <w:rsid w:val="00402921"/>
    <w:rsid w:val="00402F6F"/>
    <w:rsid w:val="00405351"/>
    <w:rsid w:val="00405973"/>
    <w:rsid w:val="00407739"/>
    <w:rsid w:val="00407858"/>
    <w:rsid w:val="004123CA"/>
    <w:rsid w:val="004135C7"/>
    <w:rsid w:val="00417501"/>
    <w:rsid w:val="00417E39"/>
    <w:rsid w:val="00420FCF"/>
    <w:rsid w:val="0042491C"/>
    <w:rsid w:val="00424A4B"/>
    <w:rsid w:val="00425354"/>
    <w:rsid w:val="00426113"/>
    <w:rsid w:val="004277C6"/>
    <w:rsid w:val="00432079"/>
    <w:rsid w:val="00435277"/>
    <w:rsid w:val="00437512"/>
    <w:rsid w:val="00444A62"/>
    <w:rsid w:val="00445F75"/>
    <w:rsid w:val="004516C7"/>
    <w:rsid w:val="00451A0F"/>
    <w:rsid w:val="00453546"/>
    <w:rsid w:val="004543D3"/>
    <w:rsid w:val="00454518"/>
    <w:rsid w:val="004545A1"/>
    <w:rsid w:val="00455655"/>
    <w:rsid w:val="00455CDA"/>
    <w:rsid w:val="00456904"/>
    <w:rsid w:val="00461691"/>
    <w:rsid w:val="00461871"/>
    <w:rsid w:val="00462E98"/>
    <w:rsid w:val="0046321D"/>
    <w:rsid w:val="00463235"/>
    <w:rsid w:val="004632E1"/>
    <w:rsid w:val="00463FF8"/>
    <w:rsid w:val="00464A6F"/>
    <w:rsid w:val="00476E32"/>
    <w:rsid w:val="00481186"/>
    <w:rsid w:val="00483899"/>
    <w:rsid w:val="00484611"/>
    <w:rsid w:val="0048568C"/>
    <w:rsid w:val="004857BA"/>
    <w:rsid w:val="00487E1B"/>
    <w:rsid w:val="00491E00"/>
    <w:rsid w:val="00492FE1"/>
    <w:rsid w:val="0049504D"/>
    <w:rsid w:val="0049539C"/>
    <w:rsid w:val="00496FB8"/>
    <w:rsid w:val="00497793"/>
    <w:rsid w:val="004A1422"/>
    <w:rsid w:val="004B0CBA"/>
    <w:rsid w:val="004B1236"/>
    <w:rsid w:val="004B148E"/>
    <w:rsid w:val="004B1D7B"/>
    <w:rsid w:val="004B438D"/>
    <w:rsid w:val="004C1D18"/>
    <w:rsid w:val="004C2A61"/>
    <w:rsid w:val="004C2BB3"/>
    <w:rsid w:val="004C35C1"/>
    <w:rsid w:val="004C686A"/>
    <w:rsid w:val="004D0741"/>
    <w:rsid w:val="004D13AE"/>
    <w:rsid w:val="004D1F86"/>
    <w:rsid w:val="004D2761"/>
    <w:rsid w:val="004D6916"/>
    <w:rsid w:val="004D6E26"/>
    <w:rsid w:val="004D755B"/>
    <w:rsid w:val="004D761F"/>
    <w:rsid w:val="004E3542"/>
    <w:rsid w:val="004E3913"/>
    <w:rsid w:val="004E4424"/>
    <w:rsid w:val="004E7277"/>
    <w:rsid w:val="004F281D"/>
    <w:rsid w:val="004F2DE3"/>
    <w:rsid w:val="004F5A4B"/>
    <w:rsid w:val="004F60F6"/>
    <w:rsid w:val="004F7AD6"/>
    <w:rsid w:val="005059BC"/>
    <w:rsid w:val="00506B14"/>
    <w:rsid w:val="00510C07"/>
    <w:rsid w:val="00511108"/>
    <w:rsid w:val="00511317"/>
    <w:rsid w:val="00514D89"/>
    <w:rsid w:val="0051520C"/>
    <w:rsid w:val="00521044"/>
    <w:rsid w:val="00521DCA"/>
    <w:rsid w:val="00522859"/>
    <w:rsid w:val="00522A16"/>
    <w:rsid w:val="005251A7"/>
    <w:rsid w:val="00535695"/>
    <w:rsid w:val="00537C29"/>
    <w:rsid w:val="00541E68"/>
    <w:rsid w:val="005423CC"/>
    <w:rsid w:val="0054735F"/>
    <w:rsid w:val="00547CFC"/>
    <w:rsid w:val="005502B6"/>
    <w:rsid w:val="00551642"/>
    <w:rsid w:val="0055C802"/>
    <w:rsid w:val="00561720"/>
    <w:rsid w:val="00562397"/>
    <w:rsid w:val="00562DC7"/>
    <w:rsid w:val="0057036A"/>
    <w:rsid w:val="00570764"/>
    <w:rsid w:val="00571556"/>
    <w:rsid w:val="00571B3F"/>
    <w:rsid w:val="0057207B"/>
    <w:rsid w:val="0057437B"/>
    <w:rsid w:val="005776A0"/>
    <w:rsid w:val="00577D94"/>
    <w:rsid w:val="00577E22"/>
    <w:rsid w:val="00580663"/>
    <w:rsid w:val="005857A2"/>
    <w:rsid w:val="005908F7"/>
    <w:rsid w:val="0059207B"/>
    <w:rsid w:val="00595402"/>
    <w:rsid w:val="005A0BD3"/>
    <w:rsid w:val="005A1D11"/>
    <w:rsid w:val="005A2AD7"/>
    <w:rsid w:val="005A360A"/>
    <w:rsid w:val="005A382F"/>
    <w:rsid w:val="005A4915"/>
    <w:rsid w:val="005A713E"/>
    <w:rsid w:val="005B5574"/>
    <w:rsid w:val="005B5932"/>
    <w:rsid w:val="005B6180"/>
    <w:rsid w:val="005B71AC"/>
    <w:rsid w:val="005C0F0D"/>
    <w:rsid w:val="005C1747"/>
    <w:rsid w:val="005C2D08"/>
    <w:rsid w:val="005C30A1"/>
    <w:rsid w:val="005C44EE"/>
    <w:rsid w:val="005C623B"/>
    <w:rsid w:val="005C7A63"/>
    <w:rsid w:val="005D6E56"/>
    <w:rsid w:val="005D780B"/>
    <w:rsid w:val="005E081D"/>
    <w:rsid w:val="005E13DF"/>
    <w:rsid w:val="005E39EC"/>
    <w:rsid w:val="005E482D"/>
    <w:rsid w:val="005E5252"/>
    <w:rsid w:val="005F149C"/>
    <w:rsid w:val="005F20A7"/>
    <w:rsid w:val="005F359E"/>
    <w:rsid w:val="005F3E61"/>
    <w:rsid w:val="005F430D"/>
    <w:rsid w:val="005F5C57"/>
    <w:rsid w:val="005F6319"/>
    <w:rsid w:val="005F7074"/>
    <w:rsid w:val="006000DF"/>
    <w:rsid w:val="00600F58"/>
    <w:rsid w:val="00602B3D"/>
    <w:rsid w:val="00612551"/>
    <w:rsid w:val="006128C3"/>
    <w:rsid w:val="006133D0"/>
    <w:rsid w:val="0061422D"/>
    <w:rsid w:val="00614320"/>
    <w:rsid w:val="006165B4"/>
    <w:rsid w:val="006172EF"/>
    <w:rsid w:val="00617BF8"/>
    <w:rsid w:val="00620153"/>
    <w:rsid w:val="006209A7"/>
    <w:rsid w:val="00623479"/>
    <w:rsid w:val="00623D26"/>
    <w:rsid w:val="00625BA5"/>
    <w:rsid w:val="00627098"/>
    <w:rsid w:val="00630D1A"/>
    <w:rsid w:val="00632001"/>
    <w:rsid w:val="00633DD1"/>
    <w:rsid w:val="00636971"/>
    <w:rsid w:val="00641F44"/>
    <w:rsid w:val="0064620D"/>
    <w:rsid w:val="00646A92"/>
    <w:rsid w:val="00646BA2"/>
    <w:rsid w:val="00647AAF"/>
    <w:rsid w:val="0065059F"/>
    <w:rsid w:val="006510DE"/>
    <w:rsid w:val="00655299"/>
    <w:rsid w:val="006572FE"/>
    <w:rsid w:val="00661160"/>
    <w:rsid w:val="00662331"/>
    <w:rsid w:val="00662953"/>
    <w:rsid w:val="00662F24"/>
    <w:rsid w:val="00665360"/>
    <w:rsid w:val="006664FA"/>
    <w:rsid w:val="00666999"/>
    <w:rsid w:val="00673975"/>
    <w:rsid w:val="00673D8D"/>
    <w:rsid w:val="00674FA4"/>
    <w:rsid w:val="0067548C"/>
    <w:rsid w:val="00676D88"/>
    <w:rsid w:val="00680C51"/>
    <w:rsid w:val="00680CC8"/>
    <w:rsid w:val="00687E77"/>
    <w:rsid w:val="006916DA"/>
    <w:rsid w:val="00692D0C"/>
    <w:rsid w:val="00695ED2"/>
    <w:rsid w:val="006A0024"/>
    <w:rsid w:val="006A08F8"/>
    <w:rsid w:val="006A2B3A"/>
    <w:rsid w:val="006A4917"/>
    <w:rsid w:val="006A4F01"/>
    <w:rsid w:val="006B2389"/>
    <w:rsid w:val="006B39B2"/>
    <w:rsid w:val="006B74D9"/>
    <w:rsid w:val="006C08FC"/>
    <w:rsid w:val="006C10BC"/>
    <w:rsid w:val="006C1292"/>
    <w:rsid w:val="006C172E"/>
    <w:rsid w:val="006C24B1"/>
    <w:rsid w:val="006C2E36"/>
    <w:rsid w:val="006C3D03"/>
    <w:rsid w:val="006C46B7"/>
    <w:rsid w:val="006C47DF"/>
    <w:rsid w:val="006C48DF"/>
    <w:rsid w:val="006C6BC6"/>
    <w:rsid w:val="006C74DA"/>
    <w:rsid w:val="006D4ACA"/>
    <w:rsid w:val="006D5987"/>
    <w:rsid w:val="006D6794"/>
    <w:rsid w:val="006D7E74"/>
    <w:rsid w:val="006E1EAF"/>
    <w:rsid w:val="006E1FED"/>
    <w:rsid w:val="006E321C"/>
    <w:rsid w:val="006E3FCC"/>
    <w:rsid w:val="006E58C9"/>
    <w:rsid w:val="006E5B95"/>
    <w:rsid w:val="006E5EF2"/>
    <w:rsid w:val="006E7120"/>
    <w:rsid w:val="006E7F74"/>
    <w:rsid w:val="006F0301"/>
    <w:rsid w:val="006F5E96"/>
    <w:rsid w:val="006F6212"/>
    <w:rsid w:val="006F727B"/>
    <w:rsid w:val="006F7787"/>
    <w:rsid w:val="006F7CEE"/>
    <w:rsid w:val="0070064E"/>
    <w:rsid w:val="007006D3"/>
    <w:rsid w:val="007010D0"/>
    <w:rsid w:val="0071125B"/>
    <w:rsid w:val="007123EA"/>
    <w:rsid w:val="00712ED3"/>
    <w:rsid w:val="00714BF7"/>
    <w:rsid w:val="00714D8E"/>
    <w:rsid w:val="00716B9B"/>
    <w:rsid w:val="007207E3"/>
    <w:rsid w:val="00721DF5"/>
    <w:rsid w:val="0072530E"/>
    <w:rsid w:val="00727706"/>
    <w:rsid w:val="00727CDC"/>
    <w:rsid w:val="00732703"/>
    <w:rsid w:val="0073547E"/>
    <w:rsid w:val="00736034"/>
    <w:rsid w:val="00741C9E"/>
    <w:rsid w:val="00742F46"/>
    <w:rsid w:val="007444F9"/>
    <w:rsid w:val="00744586"/>
    <w:rsid w:val="00746A2A"/>
    <w:rsid w:val="0075053A"/>
    <w:rsid w:val="00751150"/>
    <w:rsid w:val="00751F9F"/>
    <w:rsid w:val="007538F3"/>
    <w:rsid w:val="007609BF"/>
    <w:rsid w:val="007609FF"/>
    <w:rsid w:val="00762ABA"/>
    <w:rsid w:val="007640FA"/>
    <w:rsid w:val="00764FA8"/>
    <w:rsid w:val="00766D05"/>
    <w:rsid w:val="0077057B"/>
    <w:rsid w:val="007706FB"/>
    <w:rsid w:val="00772351"/>
    <w:rsid w:val="00774281"/>
    <w:rsid w:val="0077456C"/>
    <w:rsid w:val="007751C6"/>
    <w:rsid w:val="00780AEB"/>
    <w:rsid w:val="007820A2"/>
    <w:rsid w:val="00783FE5"/>
    <w:rsid w:val="00786626"/>
    <w:rsid w:val="007869F3"/>
    <w:rsid w:val="00786AC0"/>
    <w:rsid w:val="007906A7"/>
    <w:rsid w:val="007913EE"/>
    <w:rsid w:val="00791B48"/>
    <w:rsid w:val="00796287"/>
    <w:rsid w:val="007969F5"/>
    <w:rsid w:val="00797D88"/>
    <w:rsid w:val="007A2F00"/>
    <w:rsid w:val="007A3B9C"/>
    <w:rsid w:val="007A41FE"/>
    <w:rsid w:val="007A71C5"/>
    <w:rsid w:val="007B0F1A"/>
    <w:rsid w:val="007B106A"/>
    <w:rsid w:val="007B651D"/>
    <w:rsid w:val="007B6DAB"/>
    <w:rsid w:val="007B7D62"/>
    <w:rsid w:val="007B7D9D"/>
    <w:rsid w:val="007C234C"/>
    <w:rsid w:val="007C2C07"/>
    <w:rsid w:val="007C59D8"/>
    <w:rsid w:val="007C6447"/>
    <w:rsid w:val="007C71FF"/>
    <w:rsid w:val="007C7370"/>
    <w:rsid w:val="007C7FB8"/>
    <w:rsid w:val="007D2FF2"/>
    <w:rsid w:val="007E4EEB"/>
    <w:rsid w:val="007E5466"/>
    <w:rsid w:val="007E5919"/>
    <w:rsid w:val="007E6F45"/>
    <w:rsid w:val="007E7679"/>
    <w:rsid w:val="007F0DA0"/>
    <w:rsid w:val="007F1ED3"/>
    <w:rsid w:val="007F568E"/>
    <w:rsid w:val="007F7EFE"/>
    <w:rsid w:val="008006DC"/>
    <w:rsid w:val="0080129A"/>
    <w:rsid w:val="00801A86"/>
    <w:rsid w:val="00801AE4"/>
    <w:rsid w:val="0080225B"/>
    <w:rsid w:val="00803876"/>
    <w:rsid w:val="00804493"/>
    <w:rsid w:val="00804B83"/>
    <w:rsid w:val="00804C0F"/>
    <w:rsid w:val="008051FF"/>
    <w:rsid w:val="00805CF9"/>
    <w:rsid w:val="00805E00"/>
    <w:rsid w:val="00806BFE"/>
    <w:rsid w:val="00807055"/>
    <w:rsid w:val="00807429"/>
    <w:rsid w:val="00813595"/>
    <w:rsid w:val="008171F2"/>
    <w:rsid w:val="00817FCB"/>
    <w:rsid w:val="00824A3D"/>
    <w:rsid w:val="00827C0C"/>
    <w:rsid w:val="008308D5"/>
    <w:rsid w:val="00834FFF"/>
    <w:rsid w:val="008369AE"/>
    <w:rsid w:val="00836A9B"/>
    <w:rsid w:val="00840687"/>
    <w:rsid w:val="008433DD"/>
    <w:rsid w:val="00843DDF"/>
    <w:rsid w:val="008442D5"/>
    <w:rsid w:val="00844438"/>
    <w:rsid w:val="00844EC3"/>
    <w:rsid w:val="0084540E"/>
    <w:rsid w:val="008466AD"/>
    <w:rsid w:val="00852459"/>
    <w:rsid w:val="00852EE8"/>
    <w:rsid w:val="00853F40"/>
    <w:rsid w:val="008546C4"/>
    <w:rsid w:val="008549D8"/>
    <w:rsid w:val="00855C2F"/>
    <w:rsid w:val="0085617F"/>
    <w:rsid w:val="00857C27"/>
    <w:rsid w:val="00861C2F"/>
    <w:rsid w:val="00862080"/>
    <w:rsid w:val="00862EFE"/>
    <w:rsid w:val="00866B08"/>
    <w:rsid w:val="00873F9E"/>
    <w:rsid w:val="0087454D"/>
    <w:rsid w:val="0087458D"/>
    <w:rsid w:val="00876EAD"/>
    <w:rsid w:val="00880904"/>
    <w:rsid w:val="0088349D"/>
    <w:rsid w:val="00884E7F"/>
    <w:rsid w:val="0088728F"/>
    <w:rsid w:val="0089150C"/>
    <w:rsid w:val="00892D83"/>
    <w:rsid w:val="00895351"/>
    <w:rsid w:val="00895973"/>
    <w:rsid w:val="008977C3"/>
    <w:rsid w:val="008A2B61"/>
    <w:rsid w:val="008A38BB"/>
    <w:rsid w:val="008A4EB8"/>
    <w:rsid w:val="008B0185"/>
    <w:rsid w:val="008B3A26"/>
    <w:rsid w:val="008B3E9E"/>
    <w:rsid w:val="008B48A1"/>
    <w:rsid w:val="008B6AC3"/>
    <w:rsid w:val="008B71B6"/>
    <w:rsid w:val="008C1025"/>
    <w:rsid w:val="008C7A00"/>
    <w:rsid w:val="008D0439"/>
    <w:rsid w:val="008D1A04"/>
    <w:rsid w:val="008D1A93"/>
    <w:rsid w:val="008D2145"/>
    <w:rsid w:val="008D3544"/>
    <w:rsid w:val="008D3C81"/>
    <w:rsid w:val="008D46C2"/>
    <w:rsid w:val="008D4795"/>
    <w:rsid w:val="008D70DA"/>
    <w:rsid w:val="008D7568"/>
    <w:rsid w:val="008E09F1"/>
    <w:rsid w:val="008E33AA"/>
    <w:rsid w:val="008E36B0"/>
    <w:rsid w:val="008E6A77"/>
    <w:rsid w:val="008F10EA"/>
    <w:rsid w:val="008F4C8C"/>
    <w:rsid w:val="008F6810"/>
    <w:rsid w:val="00900A31"/>
    <w:rsid w:val="0090252B"/>
    <w:rsid w:val="0090611F"/>
    <w:rsid w:val="00907EAC"/>
    <w:rsid w:val="0091123D"/>
    <w:rsid w:val="009129D3"/>
    <w:rsid w:val="00915982"/>
    <w:rsid w:val="00916429"/>
    <w:rsid w:val="00917E64"/>
    <w:rsid w:val="00920A4E"/>
    <w:rsid w:val="00922BB3"/>
    <w:rsid w:val="0092420E"/>
    <w:rsid w:val="00924EEC"/>
    <w:rsid w:val="00927478"/>
    <w:rsid w:val="0093376C"/>
    <w:rsid w:val="00934D5D"/>
    <w:rsid w:val="00936C7D"/>
    <w:rsid w:val="009370FC"/>
    <w:rsid w:val="00940370"/>
    <w:rsid w:val="009420E2"/>
    <w:rsid w:val="009429D6"/>
    <w:rsid w:val="009465EE"/>
    <w:rsid w:val="009510FB"/>
    <w:rsid w:val="009540CE"/>
    <w:rsid w:val="00955277"/>
    <w:rsid w:val="00955297"/>
    <w:rsid w:val="0095536A"/>
    <w:rsid w:val="009600A8"/>
    <w:rsid w:val="0096271A"/>
    <w:rsid w:val="00962DBD"/>
    <w:rsid w:val="00967C9B"/>
    <w:rsid w:val="0097135D"/>
    <w:rsid w:val="00971EE1"/>
    <w:rsid w:val="009727D0"/>
    <w:rsid w:val="00973391"/>
    <w:rsid w:val="00976B3D"/>
    <w:rsid w:val="0098347B"/>
    <w:rsid w:val="009861D3"/>
    <w:rsid w:val="00993121"/>
    <w:rsid w:val="00994642"/>
    <w:rsid w:val="00994675"/>
    <w:rsid w:val="00997020"/>
    <w:rsid w:val="0099707A"/>
    <w:rsid w:val="009973EA"/>
    <w:rsid w:val="009A15EF"/>
    <w:rsid w:val="009A17CB"/>
    <w:rsid w:val="009A1E13"/>
    <w:rsid w:val="009A1EE9"/>
    <w:rsid w:val="009A3D5C"/>
    <w:rsid w:val="009A78DF"/>
    <w:rsid w:val="009B4F2C"/>
    <w:rsid w:val="009B5354"/>
    <w:rsid w:val="009B8900"/>
    <w:rsid w:val="009C0510"/>
    <w:rsid w:val="009C0DC7"/>
    <w:rsid w:val="009C0FAB"/>
    <w:rsid w:val="009C1535"/>
    <w:rsid w:val="009C5AE4"/>
    <w:rsid w:val="009D4487"/>
    <w:rsid w:val="009D594A"/>
    <w:rsid w:val="009D5F73"/>
    <w:rsid w:val="009E06A8"/>
    <w:rsid w:val="009E24A2"/>
    <w:rsid w:val="009E2891"/>
    <w:rsid w:val="009E2AC5"/>
    <w:rsid w:val="009E492E"/>
    <w:rsid w:val="009E4B8D"/>
    <w:rsid w:val="009F3E92"/>
    <w:rsid w:val="009F4299"/>
    <w:rsid w:val="009F4321"/>
    <w:rsid w:val="009F5012"/>
    <w:rsid w:val="009F6F36"/>
    <w:rsid w:val="00A01751"/>
    <w:rsid w:val="00A01841"/>
    <w:rsid w:val="00A022CA"/>
    <w:rsid w:val="00A02B6C"/>
    <w:rsid w:val="00A04776"/>
    <w:rsid w:val="00A06401"/>
    <w:rsid w:val="00A10B1B"/>
    <w:rsid w:val="00A114DA"/>
    <w:rsid w:val="00A11BAC"/>
    <w:rsid w:val="00A127DF"/>
    <w:rsid w:val="00A12AF5"/>
    <w:rsid w:val="00A131E7"/>
    <w:rsid w:val="00A13CF5"/>
    <w:rsid w:val="00A1755B"/>
    <w:rsid w:val="00A21CB6"/>
    <w:rsid w:val="00A303D2"/>
    <w:rsid w:val="00A3085A"/>
    <w:rsid w:val="00A30D0B"/>
    <w:rsid w:val="00A31783"/>
    <w:rsid w:val="00A326EA"/>
    <w:rsid w:val="00A328B3"/>
    <w:rsid w:val="00A33593"/>
    <w:rsid w:val="00A33A57"/>
    <w:rsid w:val="00A34471"/>
    <w:rsid w:val="00A37D76"/>
    <w:rsid w:val="00A403F5"/>
    <w:rsid w:val="00A40D4F"/>
    <w:rsid w:val="00A42411"/>
    <w:rsid w:val="00A42828"/>
    <w:rsid w:val="00A441A2"/>
    <w:rsid w:val="00A45DC0"/>
    <w:rsid w:val="00A536EF"/>
    <w:rsid w:val="00A5374A"/>
    <w:rsid w:val="00A53E02"/>
    <w:rsid w:val="00A5421A"/>
    <w:rsid w:val="00A55F8F"/>
    <w:rsid w:val="00A5786C"/>
    <w:rsid w:val="00A6046D"/>
    <w:rsid w:val="00A617AE"/>
    <w:rsid w:val="00A6575B"/>
    <w:rsid w:val="00A71842"/>
    <w:rsid w:val="00A729C3"/>
    <w:rsid w:val="00A74E2F"/>
    <w:rsid w:val="00A75A04"/>
    <w:rsid w:val="00A75B26"/>
    <w:rsid w:val="00A8022A"/>
    <w:rsid w:val="00A80A59"/>
    <w:rsid w:val="00A80DDE"/>
    <w:rsid w:val="00A82A99"/>
    <w:rsid w:val="00A83801"/>
    <w:rsid w:val="00A846F5"/>
    <w:rsid w:val="00A85033"/>
    <w:rsid w:val="00A913D7"/>
    <w:rsid w:val="00A9198F"/>
    <w:rsid w:val="00A96528"/>
    <w:rsid w:val="00A97BA2"/>
    <w:rsid w:val="00AA1CC0"/>
    <w:rsid w:val="00AA29B6"/>
    <w:rsid w:val="00AA4C04"/>
    <w:rsid w:val="00AA4EB1"/>
    <w:rsid w:val="00AB0ED3"/>
    <w:rsid w:val="00AB24C8"/>
    <w:rsid w:val="00AC07BF"/>
    <w:rsid w:val="00AC0C54"/>
    <w:rsid w:val="00AC4B97"/>
    <w:rsid w:val="00AD219C"/>
    <w:rsid w:val="00AD2211"/>
    <w:rsid w:val="00AD35A6"/>
    <w:rsid w:val="00AD37A5"/>
    <w:rsid w:val="00AE10BC"/>
    <w:rsid w:val="00AE1306"/>
    <w:rsid w:val="00AE15F6"/>
    <w:rsid w:val="00AE45D9"/>
    <w:rsid w:val="00AE5EA5"/>
    <w:rsid w:val="00AE640C"/>
    <w:rsid w:val="00AE6699"/>
    <w:rsid w:val="00AF210D"/>
    <w:rsid w:val="00AF724C"/>
    <w:rsid w:val="00AF7DB1"/>
    <w:rsid w:val="00B00264"/>
    <w:rsid w:val="00B030E3"/>
    <w:rsid w:val="00B04155"/>
    <w:rsid w:val="00B05871"/>
    <w:rsid w:val="00B05E1F"/>
    <w:rsid w:val="00B079C4"/>
    <w:rsid w:val="00B10BB7"/>
    <w:rsid w:val="00B10FFE"/>
    <w:rsid w:val="00B1145E"/>
    <w:rsid w:val="00B1146A"/>
    <w:rsid w:val="00B1178D"/>
    <w:rsid w:val="00B11943"/>
    <w:rsid w:val="00B1332E"/>
    <w:rsid w:val="00B16A22"/>
    <w:rsid w:val="00B1750D"/>
    <w:rsid w:val="00B1766C"/>
    <w:rsid w:val="00B21EE9"/>
    <w:rsid w:val="00B221DF"/>
    <w:rsid w:val="00B226EA"/>
    <w:rsid w:val="00B27B81"/>
    <w:rsid w:val="00B363A2"/>
    <w:rsid w:val="00B41608"/>
    <w:rsid w:val="00B4292A"/>
    <w:rsid w:val="00B42BA0"/>
    <w:rsid w:val="00B43177"/>
    <w:rsid w:val="00B53ADF"/>
    <w:rsid w:val="00B53C2C"/>
    <w:rsid w:val="00B54A93"/>
    <w:rsid w:val="00B57E2C"/>
    <w:rsid w:val="00B61BAD"/>
    <w:rsid w:val="00B61DC2"/>
    <w:rsid w:val="00B622DD"/>
    <w:rsid w:val="00B64FE6"/>
    <w:rsid w:val="00B71EE3"/>
    <w:rsid w:val="00B73027"/>
    <w:rsid w:val="00B73EF5"/>
    <w:rsid w:val="00B75CEE"/>
    <w:rsid w:val="00B7741B"/>
    <w:rsid w:val="00B802F4"/>
    <w:rsid w:val="00B80B1A"/>
    <w:rsid w:val="00B8183D"/>
    <w:rsid w:val="00B81B78"/>
    <w:rsid w:val="00B8654F"/>
    <w:rsid w:val="00B87C5C"/>
    <w:rsid w:val="00B90712"/>
    <w:rsid w:val="00B92897"/>
    <w:rsid w:val="00B977E1"/>
    <w:rsid w:val="00BA041B"/>
    <w:rsid w:val="00BA3107"/>
    <w:rsid w:val="00BA5215"/>
    <w:rsid w:val="00BA5AD3"/>
    <w:rsid w:val="00BA71CB"/>
    <w:rsid w:val="00BA79A4"/>
    <w:rsid w:val="00BB109B"/>
    <w:rsid w:val="00BB2563"/>
    <w:rsid w:val="00BB375C"/>
    <w:rsid w:val="00BB5C7D"/>
    <w:rsid w:val="00BB7DB7"/>
    <w:rsid w:val="00BC0AE0"/>
    <w:rsid w:val="00BC2DB5"/>
    <w:rsid w:val="00BC4B0F"/>
    <w:rsid w:val="00BC5735"/>
    <w:rsid w:val="00BC5956"/>
    <w:rsid w:val="00BC76A6"/>
    <w:rsid w:val="00BD0959"/>
    <w:rsid w:val="00BD149B"/>
    <w:rsid w:val="00BD361D"/>
    <w:rsid w:val="00BD699E"/>
    <w:rsid w:val="00BD7B02"/>
    <w:rsid w:val="00BE054F"/>
    <w:rsid w:val="00BE18E5"/>
    <w:rsid w:val="00BE424F"/>
    <w:rsid w:val="00BE7898"/>
    <w:rsid w:val="00BF2EB5"/>
    <w:rsid w:val="00BF61E7"/>
    <w:rsid w:val="00BF66BC"/>
    <w:rsid w:val="00BF7621"/>
    <w:rsid w:val="00C01D1E"/>
    <w:rsid w:val="00C043F9"/>
    <w:rsid w:val="00C04444"/>
    <w:rsid w:val="00C102C9"/>
    <w:rsid w:val="00C11B45"/>
    <w:rsid w:val="00C13169"/>
    <w:rsid w:val="00C1321A"/>
    <w:rsid w:val="00C14B02"/>
    <w:rsid w:val="00C16095"/>
    <w:rsid w:val="00C20570"/>
    <w:rsid w:val="00C2062A"/>
    <w:rsid w:val="00C2097C"/>
    <w:rsid w:val="00C212DB"/>
    <w:rsid w:val="00C21A8C"/>
    <w:rsid w:val="00C244FC"/>
    <w:rsid w:val="00C262DB"/>
    <w:rsid w:val="00C26A78"/>
    <w:rsid w:val="00C270AC"/>
    <w:rsid w:val="00C311AA"/>
    <w:rsid w:val="00C32A74"/>
    <w:rsid w:val="00C340FB"/>
    <w:rsid w:val="00C34460"/>
    <w:rsid w:val="00C351E5"/>
    <w:rsid w:val="00C356E8"/>
    <w:rsid w:val="00C40D81"/>
    <w:rsid w:val="00C41F83"/>
    <w:rsid w:val="00C423C2"/>
    <w:rsid w:val="00C4300B"/>
    <w:rsid w:val="00C43505"/>
    <w:rsid w:val="00C43DF9"/>
    <w:rsid w:val="00C44972"/>
    <w:rsid w:val="00C455D4"/>
    <w:rsid w:val="00C465B6"/>
    <w:rsid w:val="00C47C13"/>
    <w:rsid w:val="00C47CB8"/>
    <w:rsid w:val="00C50566"/>
    <w:rsid w:val="00C508A1"/>
    <w:rsid w:val="00C51007"/>
    <w:rsid w:val="00C53AE1"/>
    <w:rsid w:val="00C54E41"/>
    <w:rsid w:val="00C55E08"/>
    <w:rsid w:val="00C55FBA"/>
    <w:rsid w:val="00C56BD6"/>
    <w:rsid w:val="00C610F4"/>
    <w:rsid w:val="00C611F9"/>
    <w:rsid w:val="00C62042"/>
    <w:rsid w:val="00C6388D"/>
    <w:rsid w:val="00C63936"/>
    <w:rsid w:val="00C63F48"/>
    <w:rsid w:val="00C641B4"/>
    <w:rsid w:val="00C65118"/>
    <w:rsid w:val="00C65FB9"/>
    <w:rsid w:val="00C66C53"/>
    <w:rsid w:val="00C67711"/>
    <w:rsid w:val="00C678AB"/>
    <w:rsid w:val="00C73117"/>
    <w:rsid w:val="00C73C42"/>
    <w:rsid w:val="00C7568C"/>
    <w:rsid w:val="00C80419"/>
    <w:rsid w:val="00C8360B"/>
    <w:rsid w:val="00C847EC"/>
    <w:rsid w:val="00C85A51"/>
    <w:rsid w:val="00C86EB9"/>
    <w:rsid w:val="00C925AB"/>
    <w:rsid w:val="00CA181B"/>
    <w:rsid w:val="00CA1EF0"/>
    <w:rsid w:val="00CA2A6E"/>
    <w:rsid w:val="00CA3426"/>
    <w:rsid w:val="00CB0B28"/>
    <w:rsid w:val="00CB2060"/>
    <w:rsid w:val="00CC1589"/>
    <w:rsid w:val="00CC1C1A"/>
    <w:rsid w:val="00CC6C15"/>
    <w:rsid w:val="00CD0D03"/>
    <w:rsid w:val="00CD0F10"/>
    <w:rsid w:val="00CD190E"/>
    <w:rsid w:val="00CD1E82"/>
    <w:rsid w:val="00CD619B"/>
    <w:rsid w:val="00CD64C5"/>
    <w:rsid w:val="00CE1736"/>
    <w:rsid w:val="00CE37F5"/>
    <w:rsid w:val="00CE52B6"/>
    <w:rsid w:val="00CF0AD2"/>
    <w:rsid w:val="00CF1714"/>
    <w:rsid w:val="00CF4B5C"/>
    <w:rsid w:val="00CF54F8"/>
    <w:rsid w:val="00CF6837"/>
    <w:rsid w:val="00CF7578"/>
    <w:rsid w:val="00CF7930"/>
    <w:rsid w:val="00CF7D0D"/>
    <w:rsid w:val="00CFA9F9"/>
    <w:rsid w:val="00D00F4A"/>
    <w:rsid w:val="00D023B0"/>
    <w:rsid w:val="00D04708"/>
    <w:rsid w:val="00D07140"/>
    <w:rsid w:val="00D07F69"/>
    <w:rsid w:val="00D10523"/>
    <w:rsid w:val="00D10AD8"/>
    <w:rsid w:val="00D11B45"/>
    <w:rsid w:val="00D12640"/>
    <w:rsid w:val="00D12C98"/>
    <w:rsid w:val="00D14F8F"/>
    <w:rsid w:val="00D21249"/>
    <w:rsid w:val="00D22A4C"/>
    <w:rsid w:val="00D23799"/>
    <w:rsid w:val="00D31571"/>
    <w:rsid w:val="00D32192"/>
    <w:rsid w:val="00D3405E"/>
    <w:rsid w:val="00D366D8"/>
    <w:rsid w:val="00D36D9E"/>
    <w:rsid w:val="00D36DCC"/>
    <w:rsid w:val="00D376F2"/>
    <w:rsid w:val="00D4119E"/>
    <w:rsid w:val="00D4155B"/>
    <w:rsid w:val="00D42DE1"/>
    <w:rsid w:val="00D4414F"/>
    <w:rsid w:val="00D47229"/>
    <w:rsid w:val="00D522A6"/>
    <w:rsid w:val="00D556F0"/>
    <w:rsid w:val="00D61641"/>
    <w:rsid w:val="00D62B5E"/>
    <w:rsid w:val="00D63D0F"/>
    <w:rsid w:val="00D63F30"/>
    <w:rsid w:val="00D63F68"/>
    <w:rsid w:val="00D65E57"/>
    <w:rsid w:val="00D665D2"/>
    <w:rsid w:val="00D71117"/>
    <w:rsid w:val="00D73DB3"/>
    <w:rsid w:val="00D7660C"/>
    <w:rsid w:val="00D80CFF"/>
    <w:rsid w:val="00D811E2"/>
    <w:rsid w:val="00D83E1E"/>
    <w:rsid w:val="00D84339"/>
    <w:rsid w:val="00D87ECD"/>
    <w:rsid w:val="00D963BD"/>
    <w:rsid w:val="00D965B9"/>
    <w:rsid w:val="00DA0376"/>
    <w:rsid w:val="00DA05E2"/>
    <w:rsid w:val="00DA0F07"/>
    <w:rsid w:val="00DA2D1F"/>
    <w:rsid w:val="00DA3358"/>
    <w:rsid w:val="00DA4C46"/>
    <w:rsid w:val="00DB3F8C"/>
    <w:rsid w:val="00DB4275"/>
    <w:rsid w:val="00DB6EBA"/>
    <w:rsid w:val="00DC0B55"/>
    <w:rsid w:val="00DC3466"/>
    <w:rsid w:val="00DC425C"/>
    <w:rsid w:val="00DC4453"/>
    <w:rsid w:val="00DD274B"/>
    <w:rsid w:val="00DD544B"/>
    <w:rsid w:val="00DD6215"/>
    <w:rsid w:val="00DD764C"/>
    <w:rsid w:val="00DE04F2"/>
    <w:rsid w:val="00DE1E3C"/>
    <w:rsid w:val="00DE1F8D"/>
    <w:rsid w:val="00DE4541"/>
    <w:rsid w:val="00DE4C2B"/>
    <w:rsid w:val="00DE54B5"/>
    <w:rsid w:val="00DE5A61"/>
    <w:rsid w:val="00DE777D"/>
    <w:rsid w:val="00DF0BAA"/>
    <w:rsid w:val="00DF17D1"/>
    <w:rsid w:val="00DF218F"/>
    <w:rsid w:val="00DF5AD8"/>
    <w:rsid w:val="00E01125"/>
    <w:rsid w:val="00E0477F"/>
    <w:rsid w:val="00E05FA5"/>
    <w:rsid w:val="00E06660"/>
    <w:rsid w:val="00E07105"/>
    <w:rsid w:val="00E0732F"/>
    <w:rsid w:val="00E0773F"/>
    <w:rsid w:val="00E127F0"/>
    <w:rsid w:val="00E13967"/>
    <w:rsid w:val="00E14483"/>
    <w:rsid w:val="00E15AF1"/>
    <w:rsid w:val="00E206FF"/>
    <w:rsid w:val="00E23B1B"/>
    <w:rsid w:val="00E252AC"/>
    <w:rsid w:val="00E27926"/>
    <w:rsid w:val="00E27AB3"/>
    <w:rsid w:val="00E32CEA"/>
    <w:rsid w:val="00E33CA5"/>
    <w:rsid w:val="00E34147"/>
    <w:rsid w:val="00E36526"/>
    <w:rsid w:val="00E36FF5"/>
    <w:rsid w:val="00E37D3E"/>
    <w:rsid w:val="00E407B6"/>
    <w:rsid w:val="00E4135E"/>
    <w:rsid w:val="00E4476A"/>
    <w:rsid w:val="00E46719"/>
    <w:rsid w:val="00E53215"/>
    <w:rsid w:val="00E550F0"/>
    <w:rsid w:val="00E60DD1"/>
    <w:rsid w:val="00E6527C"/>
    <w:rsid w:val="00E6693F"/>
    <w:rsid w:val="00E66C74"/>
    <w:rsid w:val="00E71E26"/>
    <w:rsid w:val="00E75B96"/>
    <w:rsid w:val="00E75BAF"/>
    <w:rsid w:val="00E7628D"/>
    <w:rsid w:val="00E76830"/>
    <w:rsid w:val="00E77AD7"/>
    <w:rsid w:val="00E82220"/>
    <w:rsid w:val="00E830A9"/>
    <w:rsid w:val="00E854D7"/>
    <w:rsid w:val="00E855B9"/>
    <w:rsid w:val="00E91CEF"/>
    <w:rsid w:val="00E9239F"/>
    <w:rsid w:val="00E94946"/>
    <w:rsid w:val="00E95355"/>
    <w:rsid w:val="00E955B0"/>
    <w:rsid w:val="00E95A63"/>
    <w:rsid w:val="00E968FC"/>
    <w:rsid w:val="00EA1C18"/>
    <w:rsid w:val="00EA3020"/>
    <w:rsid w:val="00EA32C7"/>
    <w:rsid w:val="00EA5EF8"/>
    <w:rsid w:val="00EB1200"/>
    <w:rsid w:val="00EB6519"/>
    <w:rsid w:val="00EB6A0B"/>
    <w:rsid w:val="00EC31FC"/>
    <w:rsid w:val="00EC4B0D"/>
    <w:rsid w:val="00ED123C"/>
    <w:rsid w:val="00ED188B"/>
    <w:rsid w:val="00ED18E4"/>
    <w:rsid w:val="00ED1B35"/>
    <w:rsid w:val="00ED3168"/>
    <w:rsid w:val="00ED52E4"/>
    <w:rsid w:val="00ED6112"/>
    <w:rsid w:val="00ED6E5E"/>
    <w:rsid w:val="00ED7896"/>
    <w:rsid w:val="00ED7C33"/>
    <w:rsid w:val="00ED7E6B"/>
    <w:rsid w:val="00EE2694"/>
    <w:rsid w:val="00EE2CDB"/>
    <w:rsid w:val="00EE35B5"/>
    <w:rsid w:val="00EE4445"/>
    <w:rsid w:val="00EE5542"/>
    <w:rsid w:val="00EF108D"/>
    <w:rsid w:val="00EF1E39"/>
    <w:rsid w:val="00F010E2"/>
    <w:rsid w:val="00F02F58"/>
    <w:rsid w:val="00F04E03"/>
    <w:rsid w:val="00F04E05"/>
    <w:rsid w:val="00F04FFC"/>
    <w:rsid w:val="00F1078B"/>
    <w:rsid w:val="00F10F18"/>
    <w:rsid w:val="00F11FF0"/>
    <w:rsid w:val="00F13F3B"/>
    <w:rsid w:val="00F14695"/>
    <w:rsid w:val="00F147C9"/>
    <w:rsid w:val="00F15CC7"/>
    <w:rsid w:val="00F21DE2"/>
    <w:rsid w:val="00F2451F"/>
    <w:rsid w:val="00F24AE0"/>
    <w:rsid w:val="00F268C7"/>
    <w:rsid w:val="00F273B3"/>
    <w:rsid w:val="00F312BA"/>
    <w:rsid w:val="00F3679A"/>
    <w:rsid w:val="00F36B31"/>
    <w:rsid w:val="00F41FDB"/>
    <w:rsid w:val="00F45031"/>
    <w:rsid w:val="00F459B2"/>
    <w:rsid w:val="00F52A27"/>
    <w:rsid w:val="00F56B5C"/>
    <w:rsid w:val="00F603E9"/>
    <w:rsid w:val="00F64EF7"/>
    <w:rsid w:val="00F658B9"/>
    <w:rsid w:val="00F67002"/>
    <w:rsid w:val="00F67625"/>
    <w:rsid w:val="00F67F7E"/>
    <w:rsid w:val="00F70B59"/>
    <w:rsid w:val="00F70C7A"/>
    <w:rsid w:val="00F721F5"/>
    <w:rsid w:val="00F746C0"/>
    <w:rsid w:val="00F75B80"/>
    <w:rsid w:val="00F7795A"/>
    <w:rsid w:val="00F77C0F"/>
    <w:rsid w:val="00F80A0C"/>
    <w:rsid w:val="00F812DB"/>
    <w:rsid w:val="00F82D56"/>
    <w:rsid w:val="00F85947"/>
    <w:rsid w:val="00F85F4D"/>
    <w:rsid w:val="00F8659A"/>
    <w:rsid w:val="00F86A3C"/>
    <w:rsid w:val="00F86C72"/>
    <w:rsid w:val="00F86DFB"/>
    <w:rsid w:val="00F87354"/>
    <w:rsid w:val="00F87584"/>
    <w:rsid w:val="00F87BBF"/>
    <w:rsid w:val="00F90C3D"/>
    <w:rsid w:val="00F93C84"/>
    <w:rsid w:val="00F95337"/>
    <w:rsid w:val="00F96956"/>
    <w:rsid w:val="00F96B68"/>
    <w:rsid w:val="00FA001F"/>
    <w:rsid w:val="00FA057E"/>
    <w:rsid w:val="00FA18B5"/>
    <w:rsid w:val="00FA450C"/>
    <w:rsid w:val="00FA4AE2"/>
    <w:rsid w:val="00FB0075"/>
    <w:rsid w:val="00FB1E1F"/>
    <w:rsid w:val="00FB2A55"/>
    <w:rsid w:val="00FB4189"/>
    <w:rsid w:val="00FB5DC0"/>
    <w:rsid w:val="00FB5E5E"/>
    <w:rsid w:val="00FB685A"/>
    <w:rsid w:val="00FC022C"/>
    <w:rsid w:val="00FC125C"/>
    <w:rsid w:val="00FC28CF"/>
    <w:rsid w:val="00FC29F3"/>
    <w:rsid w:val="00FC2E44"/>
    <w:rsid w:val="00FC3AAD"/>
    <w:rsid w:val="00FC5167"/>
    <w:rsid w:val="00FC6F7B"/>
    <w:rsid w:val="00FC707B"/>
    <w:rsid w:val="00FD01E8"/>
    <w:rsid w:val="00FD165C"/>
    <w:rsid w:val="00FD2E5A"/>
    <w:rsid w:val="00FD4947"/>
    <w:rsid w:val="00FD4B44"/>
    <w:rsid w:val="00FD4DED"/>
    <w:rsid w:val="00FD5380"/>
    <w:rsid w:val="00FE04F4"/>
    <w:rsid w:val="00FE27B6"/>
    <w:rsid w:val="00FE33F7"/>
    <w:rsid w:val="00FE3AA3"/>
    <w:rsid w:val="00FE52C1"/>
    <w:rsid w:val="00FE5537"/>
    <w:rsid w:val="00FE5C2E"/>
    <w:rsid w:val="00FE60C2"/>
    <w:rsid w:val="00FF4009"/>
    <w:rsid w:val="00FF5945"/>
    <w:rsid w:val="00FF63B2"/>
    <w:rsid w:val="00FF64CC"/>
    <w:rsid w:val="012D1B14"/>
    <w:rsid w:val="016805CB"/>
    <w:rsid w:val="01B976C4"/>
    <w:rsid w:val="01CBBE1E"/>
    <w:rsid w:val="02185AB3"/>
    <w:rsid w:val="025C546E"/>
    <w:rsid w:val="025EA490"/>
    <w:rsid w:val="02701E93"/>
    <w:rsid w:val="03424BB2"/>
    <w:rsid w:val="03668931"/>
    <w:rsid w:val="04E0F092"/>
    <w:rsid w:val="0521B141"/>
    <w:rsid w:val="058926E5"/>
    <w:rsid w:val="05ABB9FF"/>
    <w:rsid w:val="05D82384"/>
    <w:rsid w:val="06103993"/>
    <w:rsid w:val="06898B13"/>
    <w:rsid w:val="06EA4689"/>
    <w:rsid w:val="070BC2E5"/>
    <w:rsid w:val="07182126"/>
    <w:rsid w:val="0750B98E"/>
    <w:rsid w:val="0773A0CC"/>
    <w:rsid w:val="07C7C3B4"/>
    <w:rsid w:val="07CB3C36"/>
    <w:rsid w:val="0839D0B2"/>
    <w:rsid w:val="08C86DD3"/>
    <w:rsid w:val="0917C547"/>
    <w:rsid w:val="09358DF1"/>
    <w:rsid w:val="09AEEFAE"/>
    <w:rsid w:val="09D17C71"/>
    <w:rsid w:val="0A7EAB9B"/>
    <w:rsid w:val="0ABB1496"/>
    <w:rsid w:val="0AC111D9"/>
    <w:rsid w:val="0AE36C72"/>
    <w:rsid w:val="0AF6762E"/>
    <w:rsid w:val="0B0E03C5"/>
    <w:rsid w:val="0B2BE30D"/>
    <w:rsid w:val="0B416218"/>
    <w:rsid w:val="0B4ACCE6"/>
    <w:rsid w:val="0B9EA1C7"/>
    <w:rsid w:val="0BC4C585"/>
    <w:rsid w:val="0C1170FF"/>
    <w:rsid w:val="0D59FF66"/>
    <w:rsid w:val="0E0C5CDC"/>
    <w:rsid w:val="0E9BA9C5"/>
    <w:rsid w:val="0F241384"/>
    <w:rsid w:val="0F33978C"/>
    <w:rsid w:val="0F363639"/>
    <w:rsid w:val="0F3F1959"/>
    <w:rsid w:val="0F65B7AC"/>
    <w:rsid w:val="0F941E55"/>
    <w:rsid w:val="105EE496"/>
    <w:rsid w:val="1246429C"/>
    <w:rsid w:val="12566F9C"/>
    <w:rsid w:val="12E20FAD"/>
    <w:rsid w:val="136AB10A"/>
    <w:rsid w:val="138BF8C3"/>
    <w:rsid w:val="138E29DB"/>
    <w:rsid w:val="13C3B80D"/>
    <w:rsid w:val="14078462"/>
    <w:rsid w:val="1442E423"/>
    <w:rsid w:val="14462091"/>
    <w:rsid w:val="146F175C"/>
    <w:rsid w:val="15432FF6"/>
    <w:rsid w:val="15B8982C"/>
    <w:rsid w:val="16AB08A0"/>
    <w:rsid w:val="16DFD6B3"/>
    <w:rsid w:val="16F06436"/>
    <w:rsid w:val="1725BEEE"/>
    <w:rsid w:val="176C5270"/>
    <w:rsid w:val="176CC67E"/>
    <w:rsid w:val="178AC39D"/>
    <w:rsid w:val="17966C91"/>
    <w:rsid w:val="17F5D756"/>
    <w:rsid w:val="181124AB"/>
    <w:rsid w:val="183E6B25"/>
    <w:rsid w:val="187885F0"/>
    <w:rsid w:val="187DBC47"/>
    <w:rsid w:val="188284BE"/>
    <w:rsid w:val="18A2FF14"/>
    <w:rsid w:val="18B1E79A"/>
    <w:rsid w:val="18E38A86"/>
    <w:rsid w:val="198EB856"/>
    <w:rsid w:val="1ABA231D"/>
    <w:rsid w:val="1AC7CBD1"/>
    <w:rsid w:val="1AF114C2"/>
    <w:rsid w:val="1B3BE0B4"/>
    <w:rsid w:val="1B852BB7"/>
    <w:rsid w:val="1BA7199A"/>
    <w:rsid w:val="1BADD525"/>
    <w:rsid w:val="1BD7B9AE"/>
    <w:rsid w:val="1C545D23"/>
    <w:rsid w:val="1CA058C7"/>
    <w:rsid w:val="1CCE6F25"/>
    <w:rsid w:val="1D1B159B"/>
    <w:rsid w:val="1D96FF93"/>
    <w:rsid w:val="1DDB1B48"/>
    <w:rsid w:val="1DE7A32C"/>
    <w:rsid w:val="1E3B4DE2"/>
    <w:rsid w:val="1E4500CD"/>
    <w:rsid w:val="1EB5B72E"/>
    <w:rsid w:val="1EB9D0D2"/>
    <w:rsid w:val="1EF6B86E"/>
    <w:rsid w:val="1FB979CD"/>
    <w:rsid w:val="1FF89F0C"/>
    <w:rsid w:val="201C6961"/>
    <w:rsid w:val="2036641D"/>
    <w:rsid w:val="2050442A"/>
    <w:rsid w:val="20697FAC"/>
    <w:rsid w:val="20E1D9C0"/>
    <w:rsid w:val="20EDF101"/>
    <w:rsid w:val="212D8BE6"/>
    <w:rsid w:val="21405241"/>
    <w:rsid w:val="21EC8C57"/>
    <w:rsid w:val="22573D0F"/>
    <w:rsid w:val="2270B8B9"/>
    <w:rsid w:val="22AAEC4A"/>
    <w:rsid w:val="231FAD9E"/>
    <w:rsid w:val="235092B4"/>
    <w:rsid w:val="23C829A3"/>
    <w:rsid w:val="24027085"/>
    <w:rsid w:val="2412AF3D"/>
    <w:rsid w:val="243BFC74"/>
    <w:rsid w:val="24759C51"/>
    <w:rsid w:val="24F600A7"/>
    <w:rsid w:val="251306CA"/>
    <w:rsid w:val="251DD425"/>
    <w:rsid w:val="254B691F"/>
    <w:rsid w:val="256954D3"/>
    <w:rsid w:val="258E99A6"/>
    <w:rsid w:val="25B92FCD"/>
    <w:rsid w:val="25FFA62F"/>
    <w:rsid w:val="261EA094"/>
    <w:rsid w:val="26733562"/>
    <w:rsid w:val="269110CD"/>
    <w:rsid w:val="28165F22"/>
    <w:rsid w:val="290E4788"/>
    <w:rsid w:val="29307424"/>
    <w:rsid w:val="2A2D1789"/>
    <w:rsid w:val="2A331855"/>
    <w:rsid w:val="2A6DD323"/>
    <w:rsid w:val="2A7F89BC"/>
    <w:rsid w:val="2AAE019B"/>
    <w:rsid w:val="2AC2CB86"/>
    <w:rsid w:val="2B287B81"/>
    <w:rsid w:val="2B679995"/>
    <w:rsid w:val="2B845F9B"/>
    <w:rsid w:val="2B9BC0CA"/>
    <w:rsid w:val="2D00EFA5"/>
    <w:rsid w:val="2D223E84"/>
    <w:rsid w:val="2DAE6195"/>
    <w:rsid w:val="2DEA1D20"/>
    <w:rsid w:val="2E328871"/>
    <w:rsid w:val="2E511083"/>
    <w:rsid w:val="2E5E6164"/>
    <w:rsid w:val="2E9CE2ED"/>
    <w:rsid w:val="2F72EAF7"/>
    <w:rsid w:val="2FB7562C"/>
    <w:rsid w:val="2FF486A8"/>
    <w:rsid w:val="3038E61F"/>
    <w:rsid w:val="306183A7"/>
    <w:rsid w:val="30837787"/>
    <w:rsid w:val="30A31FDB"/>
    <w:rsid w:val="30D14C4D"/>
    <w:rsid w:val="30E09CC8"/>
    <w:rsid w:val="310DA9D7"/>
    <w:rsid w:val="311726B9"/>
    <w:rsid w:val="3198A936"/>
    <w:rsid w:val="319A64D3"/>
    <w:rsid w:val="31C9CAA3"/>
    <w:rsid w:val="31D67CE8"/>
    <w:rsid w:val="31DBA6EC"/>
    <w:rsid w:val="31EEABC1"/>
    <w:rsid w:val="32183356"/>
    <w:rsid w:val="325C467E"/>
    <w:rsid w:val="329D8132"/>
    <w:rsid w:val="32C1EDAE"/>
    <w:rsid w:val="32C78929"/>
    <w:rsid w:val="33006D38"/>
    <w:rsid w:val="33751E51"/>
    <w:rsid w:val="338DC36F"/>
    <w:rsid w:val="33D32730"/>
    <w:rsid w:val="35137A7F"/>
    <w:rsid w:val="352B4616"/>
    <w:rsid w:val="354F11FB"/>
    <w:rsid w:val="3558A7B2"/>
    <w:rsid w:val="35CC7C4C"/>
    <w:rsid w:val="3663C2C2"/>
    <w:rsid w:val="3689DA86"/>
    <w:rsid w:val="369A8016"/>
    <w:rsid w:val="36A00847"/>
    <w:rsid w:val="36A93ADC"/>
    <w:rsid w:val="36F11CBB"/>
    <w:rsid w:val="37213F51"/>
    <w:rsid w:val="372DC79D"/>
    <w:rsid w:val="37D19EEC"/>
    <w:rsid w:val="3895CA4C"/>
    <w:rsid w:val="3899607C"/>
    <w:rsid w:val="390D0E58"/>
    <w:rsid w:val="3984E54D"/>
    <w:rsid w:val="39CDF967"/>
    <w:rsid w:val="3A222700"/>
    <w:rsid w:val="3A539D2A"/>
    <w:rsid w:val="3ADAE06B"/>
    <w:rsid w:val="3ADC4100"/>
    <w:rsid w:val="3B4F65FF"/>
    <w:rsid w:val="3B544FE1"/>
    <w:rsid w:val="3B88EDC9"/>
    <w:rsid w:val="3BB0DD5A"/>
    <w:rsid w:val="3BD08820"/>
    <w:rsid w:val="3C198E9A"/>
    <w:rsid w:val="3C356ECE"/>
    <w:rsid w:val="3C7B47B1"/>
    <w:rsid w:val="3DC5D084"/>
    <w:rsid w:val="3DE7D4F9"/>
    <w:rsid w:val="3E4ED8F2"/>
    <w:rsid w:val="3E6594DE"/>
    <w:rsid w:val="3E6D4877"/>
    <w:rsid w:val="3E6DDDF2"/>
    <w:rsid w:val="3EE88937"/>
    <w:rsid w:val="3F747222"/>
    <w:rsid w:val="3F894044"/>
    <w:rsid w:val="3FBC0090"/>
    <w:rsid w:val="3FC9D02B"/>
    <w:rsid w:val="3FF412C6"/>
    <w:rsid w:val="400AA371"/>
    <w:rsid w:val="40926D41"/>
    <w:rsid w:val="40D4B1F4"/>
    <w:rsid w:val="40DA26AA"/>
    <w:rsid w:val="40F8F59F"/>
    <w:rsid w:val="411E4D6F"/>
    <w:rsid w:val="4147DFE7"/>
    <w:rsid w:val="4157EF6E"/>
    <w:rsid w:val="41F5367F"/>
    <w:rsid w:val="42A60718"/>
    <w:rsid w:val="42BC97E4"/>
    <w:rsid w:val="434B1E95"/>
    <w:rsid w:val="436F7B87"/>
    <w:rsid w:val="43E746D0"/>
    <w:rsid w:val="441B6821"/>
    <w:rsid w:val="444AAD95"/>
    <w:rsid w:val="4475C78B"/>
    <w:rsid w:val="447809D7"/>
    <w:rsid w:val="4486BADF"/>
    <w:rsid w:val="4487916C"/>
    <w:rsid w:val="4517DF2A"/>
    <w:rsid w:val="45289969"/>
    <w:rsid w:val="454FA292"/>
    <w:rsid w:val="45CAC12B"/>
    <w:rsid w:val="4621F20F"/>
    <w:rsid w:val="46A741D0"/>
    <w:rsid w:val="46C0ECB0"/>
    <w:rsid w:val="46CC91E7"/>
    <w:rsid w:val="4712204E"/>
    <w:rsid w:val="48A3DA58"/>
    <w:rsid w:val="48AA2285"/>
    <w:rsid w:val="49023666"/>
    <w:rsid w:val="49614F3F"/>
    <w:rsid w:val="4991A6C0"/>
    <w:rsid w:val="4A91B82C"/>
    <w:rsid w:val="4ABD0A29"/>
    <w:rsid w:val="4AF4937A"/>
    <w:rsid w:val="4B2686B5"/>
    <w:rsid w:val="4B3549F4"/>
    <w:rsid w:val="4B6173A5"/>
    <w:rsid w:val="4B9F6B92"/>
    <w:rsid w:val="4BA5C486"/>
    <w:rsid w:val="4BBD8B22"/>
    <w:rsid w:val="4C793AEA"/>
    <w:rsid w:val="4C7A094D"/>
    <w:rsid w:val="4C9FE06D"/>
    <w:rsid w:val="4D341AAD"/>
    <w:rsid w:val="4D529A30"/>
    <w:rsid w:val="4D67D4CE"/>
    <w:rsid w:val="4DD868AE"/>
    <w:rsid w:val="4DE8D907"/>
    <w:rsid w:val="4E6A9C68"/>
    <w:rsid w:val="4E73C5D9"/>
    <w:rsid w:val="4EA9775A"/>
    <w:rsid w:val="4ED1C394"/>
    <w:rsid w:val="4F458EE5"/>
    <w:rsid w:val="4F736646"/>
    <w:rsid w:val="4F9A65E3"/>
    <w:rsid w:val="4FA0C905"/>
    <w:rsid w:val="501F156A"/>
    <w:rsid w:val="508A3EAA"/>
    <w:rsid w:val="511E2A76"/>
    <w:rsid w:val="5288C0E3"/>
    <w:rsid w:val="52F4990F"/>
    <w:rsid w:val="536BB79E"/>
    <w:rsid w:val="53B0D66B"/>
    <w:rsid w:val="53C0BF5E"/>
    <w:rsid w:val="53CDB1FA"/>
    <w:rsid w:val="53D4FA83"/>
    <w:rsid w:val="53D8A9E9"/>
    <w:rsid w:val="541B9D7F"/>
    <w:rsid w:val="5422C690"/>
    <w:rsid w:val="545C7AAB"/>
    <w:rsid w:val="547CB80E"/>
    <w:rsid w:val="54F0E560"/>
    <w:rsid w:val="550ECC9C"/>
    <w:rsid w:val="5553912F"/>
    <w:rsid w:val="55756AFE"/>
    <w:rsid w:val="55923533"/>
    <w:rsid w:val="559A2054"/>
    <w:rsid w:val="55B45C5C"/>
    <w:rsid w:val="55B6B528"/>
    <w:rsid w:val="55F1B277"/>
    <w:rsid w:val="564F14E0"/>
    <w:rsid w:val="56562164"/>
    <w:rsid w:val="56D9FEDD"/>
    <w:rsid w:val="56EFFF11"/>
    <w:rsid w:val="570A6351"/>
    <w:rsid w:val="577A3C1D"/>
    <w:rsid w:val="5796FC0B"/>
    <w:rsid w:val="57BCB1C3"/>
    <w:rsid w:val="57CB8EC4"/>
    <w:rsid w:val="57FBBB71"/>
    <w:rsid w:val="580C1659"/>
    <w:rsid w:val="5819765A"/>
    <w:rsid w:val="586DC20C"/>
    <w:rsid w:val="58749CBE"/>
    <w:rsid w:val="587BC38B"/>
    <w:rsid w:val="58DF9B10"/>
    <w:rsid w:val="594A7587"/>
    <w:rsid w:val="5AE88064"/>
    <w:rsid w:val="5AF922ED"/>
    <w:rsid w:val="5B72555B"/>
    <w:rsid w:val="5BBD4A11"/>
    <w:rsid w:val="5BBFC8A1"/>
    <w:rsid w:val="5BE4E40E"/>
    <w:rsid w:val="5C0F2E97"/>
    <w:rsid w:val="5C37A566"/>
    <w:rsid w:val="5C4608FF"/>
    <w:rsid w:val="5C6A4FAD"/>
    <w:rsid w:val="5C872D62"/>
    <w:rsid w:val="5D40898D"/>
    <w:rsid w:val="5D7B0DBF"/>
    <w:rsid w:val="5E00216B"/>
    <w:rsid w:val="5E22AC07"/>
    <w:rsid w:val="5EB4B941"/>
    <w:rsid w:val="5ED63C1E"/>
    <w:rsid w:val="5F36A1CF"/>
    <w:rsid w:val="5F38924E"/>
    <w:rsid w:val="5F564FA5"/>
    <w:rsid w:val="5FE9F481"/>
    <w:rsid w:val="6001BEB2"/>
    <w:rsid w:val="60BDB8B6"/>
    <w:rsid w:val="6171D2A4"/>
    <w:rsid w:val="6199EF42"/>
    <w:rsid w:val="622A2DB5"/>
    <w:rsid w:val="624FA353"/>
    <w:rsid w:val="62598917"/>
    <w:rsid w:val="62645E76"/>
    <w:rsid w:val="626464CE"/>
    <w:rsid w:val="62A57072"/>
    <w:rsid w:val="62B78161"/>
    <w:rsid w:val="6305D5E6"/>
    <w:rsid w:val="6322C5AD"/>
    <w:rsid w:val="6325AB5D"/>
    <w:rsid w:val="63459B7B"/>
    <w:rsid w:val="635A956A"/>
    <w:rsid w:val="63A44818"/>
    <w:rsid w:val="63ABD998"/>
    <w:rsid w:val="63E0B173"/>
    <w:rsid w:val="63F8EFE5"/>
    <w:rsid w:val="6414AEBE"/>
    <w:rsid w:val="642EA43B"/>
    <w:rsid w:val="6434031A"/>
    <w:rsid w:val="646651CA"/>
    <w:rsid w:val="651AAC79"/>
    <w:rsid w:val="659782CD"/>
    <w:rsid w:val="65D795C6"/>
    <w:rsid w:val="661D5656"/>
    <w:rsid w:val="6640DDF0"/>
    <w:rsid w:val="66EF4E58"/>
    <w:rsid w:val="67BB22E6"/>
    <w:rsid w:val="67F98127"/>
    <w:rsid w:val="682C7DCC"/>
    <w:rsid w:val="68785A51"/>
    <w:rsid w:val="6924D5A1"/>
    <w:rsid w:val="697720E0"/>
    <w:rsid w:val="6A97BF9C"/>
    <w:rsid w:val="6A9FDEF8"/>
    <w:rsid w:val="6AA6A672"/>
    <w:rsid w:val="6AFC77B0"/>
    <w:rsid w:val="6B64AB30"/>
    <w:rsid w:val="6B8D7ACD"/>
    <w:rsid w:val="6BB13C84"/>
    <w:rsid w:val="6BDDF89C"/>
    <w:rsid w:val="6C05847F"/>
    <w:rsid w:val="6C70BFC7"/>
    <w:rsid w:val="6C7E4868"/>
    <w:rsid w:val="6CDC7609"/>
    <w:rsid w:val="6D42A8D1"/>
    <w:rsid w:val="6E093DA6"/>
    <w:rsid w:val="6E688683"/>
    <w:rsid w:val="6E76D3CE"/>
    <w:rsid w:val="6FC11D6E"/>
    <w:rsid w:val="6FD010C7"/>
    <w:rsid w:val="70189B02"/>
    <w:rsid w:val="701E5425"/>
    <w:rsid w:val="7024DB45"/>
    <w:rsid w:val="70555BD0"/>
    <w:rsid w:val="708E3C54"/>
    <w:rsid w:val="71006F34"/>
    <w:rsid w:val="71878686"/>
    <w:rsid w:val="7187D288"/>
    <w:rsid w:val="71B26A05"/>
    <w:rsid w:val="71FB8D61"/>
    <w:rsid w:val="733CCB46"/>
    <w:rsid w:val="7394A9E0"/>
    <w:rsid w:val="73E5599C"/>
    <w:rsid w:val="745B2DDB"/>
    <w:rsid w:val="7522BC9A"/>
    <w:rsid w:val="75559362"/>
    <w:rsid w:val="75A59002"/>
    <w:rsid w:val="75C1AE8D"/>
    <w:rsid w:val="75D90660"/>
    <w:rsid w:val="7615EF52"/>
    <w:rsid w:val="764B37C4"/>
    <w:rsid w:val="7672F223"/>
    <w:rsid w:val="7745DA85"/>
    <w:rsid w:val="774F069E"/>
    <w:rsid w:val="77690B33"/>
    <w:rsid w:val="77E09FC0"/>
    <w:rsid w:val="77E59DF2"/>
    <w:rsid w:val="78461698"/>
    <w:rsid w:val="7856C4A3"/>
    <w:rsid w:val="78B4892B"/>
    <w:rsid w:val="79003FB1"/>
    <w:rsid w:val="790A2ECA"/>
    <w:rsid w:val="7967832C"/>
    <w:rsid w:val="796D2EB2"/>
    <w:rsid w:val="79D68D83"/>
    <w:rsid w:val="79DAA63F"/>
    <w:rsid w:val="79F5429F"/>
    <w:rsid w:val="7A326DD8"/>
    <w:rsid w:val="7A80BF69"/>
    <w:rsid w:val="7A9E0596"/>
    <w:rsid w:val="7AD2C18C"/>
    <w:rsid w:val="7B171C5A"/>
    <w:rsid w:val="7BAB535F"/>
    <w:rsid w:val="7C07288D"/>
    <w:rsid w:val="7C28D0B5"/>
    <w:rsid w:val="7C8623CA"/>
    <w:rsid w:val="7C8A96CD"/>
    <w:rsid w:val="7CB484FB"/>
    <w:rsid w:val="7CE65E92"/>
    <w:rsid w:val="7D34F1BC"/>
    <w:rsid w:val="7D6C07D3"/>
    <w:rsid w:val="7D879468"/>
    <w:rsid w:val="7E0307F2"/>
    <w:rsid w:val="7E1F7398"/>
    <w:rsid w:val="7F8E0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1326E"/>
  <w15:chartTrackingRefBased/>
  <w15:docId w15:val="{4BADB8AA-F347-4F94-B669-34416CD7A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91C"/>
    <w:pPr>
      <w:jc w:val="both"/>
    </w:pPr>
  </w:style>
  <w:style w:type="paragraph" w:styleId="Heading1">
    <w:name w:val="heading 1"/>
    <w:basedOn w:val="Normal"/>
    <w:next w:val="Normal"/>
    <w:link w:val="Heading1Char"/>
    <w:uiPriority w:val="9"/>
    <w:qFormat/>
    <w:rsid w:val="0086208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62B1"/>
    <w:pPr>
      <w:keepNext/>
      <w:keepLines/>
      <w:spacing w:before="40" w:after="240"/>
      <w:outlineLvl w:val="1"/>
    </w:pPr>
    <w:rPr>
      <w:rFonts w:eastAsiaTheme="majorEastAsia" w:cstheme="minorHAnsi"/>
      <w:b/>
      <w:bCs/>
      <w:sz w:val="24"/>
      <w:szCs w:val="24"/>
    </w:rPr>
  </w:style>
  <w:style w:type="paragraph" w:styleId="Heading3">
    <w:name w:val="heading 3"/>
    <w:basedOn w:val="Normal"/>
    <w:next w:val="Normal"/>
    <w:link w:val="Heading3Char"/>
    <w:uiPriority w:val="9"/>
    <w:unhideWhenUsed/>
    <w:qFormat/>
    <w:rsid w:val="008308D5"/>
    <w:pPr>
      <w:outlineLvl w:val="2"/>
    </w:pPr>
    <w:rPr>
      <w:rFonts w:cs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62B1"/>
    <w:rPr>
      <w:rFonts w:eastAsiaTheme="majorEastAsia" w:cstheme="minorHAnsi"/>
      <w:b/>
      <w:bCs/>
      <w:sz w:val="24"/>
      <w:szCs w:val="24"/>
    </w:rPr>
  </w:style>
  <w:style w:type="character" w:styleId="Hyperlink">
    <w:name w:val="Hyperlink"/>
    <w:basedOn w:val="DefaultParagraphFont"/>
    <w:uiPriority w:val="99"/>
    <w:unhideWhenUsed/>
    <w:rsid w:val="00233DA5"/>
    <w:rPr>
      <w:color w:val="0563C1" w:themeColor="hyperlink"/>
      <w:u w:val="single"/>
    </w:rPr>
  </w:style>
  <w:style w:type="character" w:styleId="UnresolvedMention">
    <w:name w:val="Unresolved Mention"/>
    <w:basedOn w:val="DefaultParagraphFont"/>
    <w:uiPriority w:val="99"/>
    <w:semiHidden/>
    <w:unhideWhenUsed/>
    <w:rsid w:val="00233DA5"/>
    <w:rPr>
      <w:color w:val="605E5C"/>
      <w:shd w:val="clear" w:color="auto" w:fill="E1DFDD"/>
    </w:rPr>
  </w:style>
  <w:style w:type="character" w:customStyle="1" w:styleId="Heading3Char">
    <w:name w:val="Heading 3 Char"/>
    <w:basedOn w:val="DefaultParagraphFont"/>
    <w:link w:val="Heading3"/>
    <w:uiPriority w:val="9"/>
    <w:rsid w:val="008308D5"/>
    <w:rPr>
      <w:rFonts w:cstheme="minorHAnsi"/>
    </w:rPr>
  </w:style>
  <w:style w:type="table" w:styleId="TableGrid">
    <w:name w:val="Table Grid"/>
    <w:basedOn w:val="TableNormal"/>
    <w:uiPriority w:val="39"/>
    <w:rsid w:val="0023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208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62080"/>
    <w:pPr>
      <w:jc w:val="left"/>
      <w:outlineLvl w:val="9"/>
    </w:pPr>
    <w:rPr>
      <w:kern w:val="0"/>
      <w:lang w:val="en-US"/>
      <w14:ligatures w14:val="none"/>
    </w:rPr>
  </w:style>
  <w:style w:type="paragraph" w:styleId="TOC2">
    <w:name w:val="toc 2"/>
    <w:basedOn w:val="Normal"/>
    <w:next w:val="Normal"/>
    <w:autoRedefine/>
    <w:uiPriority w:val="39"/>
    <w:unhideWhenUsed/>
    <w:rsid w:val="00862080"/>
    <w:pPr>
      <w:spacing w:after="100"/>
      <w:ind w:left="220"/>
    </w:pPr>
  </w:style>
  <w:style w:type="paragraph" w:styleId="TOC3">
    <w:name w:val="toc 3"/>
    <w:basedOn w:val="Normal"/>
    <w:next w:val="Normal"/>
    <w:autoRedefine/>
    <w:uiPriority w:val="39"/>
    <w:unhideWhenUsed/>
    <w:rsid w:val="00862080"/>
    <w:pPr>
      <w:spacing w:after="100"/>
      <w:ind w:left="440"/>
    </w:pPr>
  </w:style>
  <w:style w:type="paragraph" w:customStyle="1" w:styleId="paragraph">
    <w:name w:val="paragraph"/>
    <w:basedOn w:val="Normal"/>
    <w:rsid w:val="00BC5956"/>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C5956"/>
  </w:style>
  <w:style w:type="character" w:customStyle="1" w:styleId="eop">
    <w:name w:val="eop"/>
    <w:basedOn w:val="DefaultParagraphFont"/>
    <w:rsid w:val="00BC5956"/>
  </w:style>
  <w:style w:type="paragraph" w:styleId="Header">
    <w:name w:val="header"/>
    <w:basedOn w:val="Normal"/>
    <w:link w:val="HeaderChar"/>
    <w:uiPriority w:val="99"/>
    <w:unhideWhenUsed/>
    <w:rsid w:val="005703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036A"/>
  </w:style>
  <w:style w:type="paragraph" w:styleId="Footer">
    <w:name w:val="footer"/>
    <w:basedOn w:val="Normal"/>
    <w:link w:val="FooterChar"/>
    <w:uiPriority w:val="99"/>
    <w:unhideWhenUsed/>
    <w:rsid w:val="005703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036A"/>
  </w:style>
  <w:style w:type="paragraph" w:styleId="Revision">
    <w:name w:val="Revision"/>
    <w:hidden/>
    <w:uiPriority w:val="99"/>
    <w:semiHidden/>
    <w:rsid w:val="0036535B"/>
    <w:pPr>
      <w:spacing w:after="0" w:line="240" w:lineRule="auto"/>
    </w:pPr>
  </w:style>
  <w:style w:type="character" w:customStyle="1" w:styleId="ui-buttoncontent">
    <w:name w:val="ui-button__content"/>
    <w:basedOn w:val="DefaultParagraphFont"/>
    <w:rsid w:val="00A33A57"/>
  </w:style>
  <w:style w:type="character" w:customStyle="1" w:styleId="ms-button-label">
    <w:name w:val="ms-button-label"/>
    <w:basedOn w:val="DefaultParagraphFont"/>
    <w:rsid w:val="00A33A57"/>
  </w:style>
  <w:style w:type="character" w:customStyle="1" w:styleId="command-bar-with-default-itemstimezonelabel1gkmer">
    <w:name w:val="command-bar-with-default-items_timezonelabel_1gkmer"/>
    <w:basedOn w:val="DefaultParagraphFont"/>
    <w:rsid w:val="00A33A57"/>
  </w:style>
  <w:style w:type="character" w:customStyle="1" w:styleId="calendar-people-picker-wrapperplusbuttontext11fwjz">
    <w:name w:val="calendar-people-picker-wrapper_plusbuttontext_11fwjz"/>
    <w:basedOn w:val="DefaultParagraphFont"/>
    <w:rsid w:val="00A33A57"/>
  </w:style>
  <w:style w:type="character" w:customStyle="1" w:styleId="calendar-dialog-date-formdurationtext1ur-81">
    <w:name w:val="calendar-dialog-date-form_durationtext_1ur-81"/>
    <w:basedOn w:val="DefaultParagraphFont"/>
    <w:rsid w:val="00A33A57"/>
  </w:style>
  <w:style w:type="character" w:customStyle="1" w:styleId="ui-text">
    <w:name w:val="ui-text"/>
    <w:basedOn w:val="DefaultParagraphFont"/>
    <w:rsid w:val="00A33A57"/>
  </w:style>
  <w:style w:type="character" w:customStyle="1" w:styleId="fui-styledtext">
    <w:name w:val="fui-styledtext"/>
    <w:basedOn w:val="DefaultParagraphFont"/>
    <w:rsid w:val="00A33A57"/>
  </w:style>
  <w:style w:type="paragraph" w:customStyle="1" w:styleId="ck-placeholder">
    <w:name w:val="ck-placeholder"/>
    <w:basedOn w:val="Normal"/>
    <w:rsid w:val="00A33A57"/>
    <w:pPr>
      <w:spacing w:before="100" w:beforeAutospacing="1" w:after="100" w:afterAutospacing="1" w:line="240" w:lineRule="auto"/>
      <w:jc w:val="left"/>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486970">
      <w:bodyDiv w:val="1"/>
      <w:marLeft w:val="0"/>
      <w:marRight w:val="0"/>
      <w:marTop w:val="0"/>
      <w:marBottom w:val="0"/>
      <w:divBdr>
        <w:top w:val="none" w:sz="0" w:space="0" w:color="auto"/>
        <w:left w:val="none" w:sz="0" w:space="0" w:color="auto"/>
        <w:bottom w:val="none" w:sz="0" w:space="0" w:color="auto"/>
        <w:right w:val="none" w:sz="0" w:space="0" w:color="auto"/>
      </w:divBdr>
      <w:divsChild>
        <w:div w:id="12415929">
          <w:marLeft w:val="0"/>
          <w:marRight w:val="0"/>
          <w:marTop w:val="0"/>
          <w:marBottom w:val="0"/>
          <w:divBdr>
            <w:top w:val="none" w:sz="0" w:space="0" w:color="auto"/>
            <w:left w:val="none" w:sz="0" w:space="0" w:color="auto"/>
            <w:bottom w:val="none" w:sz="0" w:space="0" w:color="auto"/>
            <w:right w:val="none" w:sz="0" w:space="0" w:color="auto"/>
          </w:divBdr>
          <w:divsChild>
            <w:div w:id="65034531">
              <w:marLeft w:val="0"/>
              <w:marRight w:val="0"/>
              <w:marTop w:val="0"/>
              <w:marBottom w:val="0"/>
              <w:divBdr>
                <w:top w:val="none" w:sz="0" w:space="0" w:color="auto"/>
                <w:left w:val="none" w:sz="0" w:space="0" w:color="auto"/>
                <w:bottom w:val="none" w:sz="0" w:space="0" w:color="auto"/>
                <w:right w:val="none" w:sz="0" w:space="0" w:color="auto"/>
              </w:divBdr>
            </w:div>
            <w:div w:id="166100687">
              <w:marLeft w:val="0"/>
              <w:marRight w:val="0"/>
              <w:marTop w:val="0"/>
              <w:marBottom w:val="0"/>
              <w:divBdr>
                <w:top w:val="none" w:sz="0" w:space="0" w:color="auto"/>
                <w:left w:val="none" w:sz="0" w:space="0" w:color="auto"/>
                <w:bottom w:val="none" w:sz="0" w:space="0" w:color="auto"/>
                <w:right w:val="none" w:sz="0" w:space="0" w:color="auto"/>
              </w:divBdr>
            </w:div>
            <w:div w:id="230888630">
              <w:marLeft w:val="0"/>
              <w:marRight w:val="0"/>
              <w:marTop w:val="0"/>
              <w:marBottom w:val="0"/>
              <w:divBdr>
                <w:top w:val="none" w:sz="0" w:space="0" w:color="auto"/>
                <w:left w:val="none" w:sz="0" w:space="0" w:color="auto"/>
                <w:bottom w:val="none" w:sz="0" w:space="0" w:color="auto"/>
                <w:right w:val="none" w:sz="0" w:space="0" w:color="auto"/>
              </w:divBdr>
            </w:div>
            <w:div w:id="467480959">
              <w:marLeft w:val="0"/>
              <w:marRight w:val="0"/>
              <w:marTop w:val="0"/>
              <w:marBottom w:val="0"/>
              <w:divBdr>
                <w:top w:val="none" w:sz="0" w:space="0" w:color="auto"/>
                <w:left w:val="none" w:sz="0" w:space="0" w:color="auto"/>
                <w:bottom w:val="none" w:sz="0" w:space="0" w:color="auto"/>
                <w:right w:val="none" w:sz="0" w:space="0" w:color="auto"/>
              </w:divBdr>
            </w:div>
            <w:div w:id="489096810">
              <w:marLeft w:val="0"/>
              <w:marRight w:val="0"/>
              <w:marTop w:val="0"/>
              <w:marBottom w:val="0"/>
              <w:divBdr>
                <w:top w:val="none" w:sz="0" w:space="0" w:color="auto"/>
                <w:left w:val="none" w:sz="0" w:space="0" w:color="auto"/>
                <w:bottom w:val="none" w:sz="0" w:space="0" w:color="auto"/>
                <w:right w:val="none" w:sz="0" w:space="0" w:color="auto"/>
              </w:divBdr>
            </w:div>
            <w:div w:id="511459049">
              <w:marLeft w:val="0"/>
              <w:marRight w:val="0"/>
              <w:marTop w:val="0"/>
              <w:marBottom w:val="0"/>
              <w:divBdr>
                <w:top w:val="none" w:sz="0" w:space="0" w:color="auto"/>
                <w:left w:val="none" w:sz="0" w:space="0" w:color="auto"/>
                <w:bottom w:val="none" w:sz="0" w:space="0" w:color="auto"/>
                <w:right w:val="none" w:sz="0" w:space="0" w:color="auto"/>
              </w:divBdr>
            </w:div>
            <w:div w:id="523832843">
              <w:marLeft w:val="0"/>
              <w:marRight w:val="0"/>
              <w:marTop w:val="0"/>
              <w:marBottom w:val="0"/>
              <w:divBdr>
                <w:top w:val="none" w:sz="0" w:space="0" w:color="auto"/>
                <w:left w:val="none" w:sz="0" w:space="0" w:color="auto"/>
                <w:bottom w:val="none" w:sz="0" w:space="0" w:color="auto"/>
                <w:right w:val="none" w:sz="0" w:space="0" w:color="auto"/>
              </w:divBdr>
            </w:div>
            <w:div w:id="603347065">
              <w:marLeft w:val="0"/>
              <w:marRight w:val="0"/>
              <w:marTop w:val="0"/>
              <w:marBottom w:val="0"/>
              <w:divBdr>
                <w:top w:val="none" w:sz="0" w:space="0" w:color="auto"/>
                <w:left w:val="none" w:sz="0" w:space="0" w:color="auto"/>
                <w:bottom w:val="none" w:sz="0" w:space="0" w:color="auto"/>
                <w:right w:val="none" w:sz="0" w:space="0" w:color="auto"/>
              </w:divBdr>
            </w:div>
            <w:div w:id="865754269">
              <w:marLeft w:val="0"/>
              <w:marRight w:val="0"/>
              <w:marTop w:val="0"/>
              <w:marBottom w:val="0"/>
              <w:divBdr>
                <w:top w:val="none" w:sz="0" w:space="0" w:color="auto"/>
                <w:left w:val="none" w:sz="0" w:space="0" w:color="auto"/>
                <w:bottom w:val="none" w:sz="0" w:space="0" w:color="auto"/>
                <w:right w:val="none" w:sz="0" w:space="0" w:color="auto"/>
              </w:divBdr>
            </w:div>
            <w:div w:id="999624270">
              <w:marLeft w:val="0"/>
              <w:marRight w:val="0"/>
              <w:marTop w:val="0"/>
              <w:marBottom w:val="0"/>
              <w:divBdr>
                <w:top w:val="none" w:sz="0" w:space="0" w:color="auto"/>
                <w:left w:val="none" w:sz="0" w:space="0" w:color="auto"/>
                <w:bottom w:val="none" w:sz="0" w:space="0" w:color="auto"/>
                <w:right w:val="none" w:sz="0" w:space="0" w:color="auto"/>
              </w:divBdr>
            </w:div>
            <w:div w:id="1224633193">
              <w:marLeft w:val="0"/>
              <w:marRight w:val="0"/>
              <w:marTop w:val="0"/>
              <w:marBottom w:val="0"/>
              <w:divBdr>
                <w:top w:val="none" w:sz="0" w:space="0" w:color="auto"/>
                <w:left w:val="none" w:sz="0" w:space="0" w:color="auto"/>
                <w:bottom w:val="none" w:sz="0" w:space="0" w:color="auto"/>
                <w:right w:val="none" w:sz="0" w:space="0" w:color="auto"/>
              </w:divBdr>
            </w:div>
            <w:div w:id="1249004620">
              <w:marLeft w:val="0"/>
              <w:marRight w:val="0"/>
              <w:marTop w:val="0"/>
              <w:marBottom w:val="0"/>
              <w:divBdr>
                <w:top w:val="none" w:sz="0" w:space="0" w:color="auto"/>
                <w:left w:val="none" w:sz="0" w:space="0" w:color="auto"/>
                <w:bottom w:val="none" w:sz="0" w:space="0" w:color="auto"/>
                <w:right w:val="none" w:sz="0" w:space="0" w:color="auto"/>
              </w:divBdr>
            </w:div>
            <w:div w:id="1287080297">
              <w:marLeft w:val="0"/>
              <w:marRight w:val="0"/>
              <w:marTop w:val="0"/>
              <w:marBottom w:val="0"/>
              <w:divBdr>
                <w:top w:val="none" w:sz="0" w:space="0" w:color="auto"/>
                <w:left w:val="none" w:sz="0" w:space="0" w:color="auto"/>
                <w:bottom w:val="none" w:sz="0" w:space="0" w:color="auto"/>
                <w:right w:val="none" w:sz="0" w:space="0" w:color="auto"/>
              </w:divBdr>
            </w:div>
            <w:div w:id="1389844141">
              <w:marLeft w:val="0"/>
              <w:marRight w:val="0"/>
              <w:marTop w:val="0"/>
              <w:marBottom w:val="0"/>
              <w:divBdr>
                <w:top w:val="none" w:sz="0" w:space="0" w:color="auto"/>
                <w:left w:val="none" w:sz="0" w:space="0" w:color="auto"/>
                <w:bottom w:val="none" w:sz="0" w:space="0" w:color="auto"/>
                <w:right w:val="none" w:sz="0" w:space="0" w:color="auto"/>
              </w:divBdr>
            </w:div>
            <w:div w:id="1569877015">
              <w:marLeft w:val="0"/>
              <w:marRight w:val="0"/>
              <w:marTop w:val="0"/>
              <w:marBottom w:val="0"/>
              <w:divBdr>
                <w:top w:val="none" w:sz="0" w:space="0" w:color="auto"/>
                <w:left w:val="none" w:sz="0" w:space="0" w:color="auto"/>
                <w:bottom w:val="none" w:sz="0" w:space="0" w:color="auto"/>
                <w:right w:val="none" w:sz="0" w:space="0" w:color="auto"/>
              </w:divBdr>
            </w:div>
            <w:div w:id="1618873394">
              <w:marLeft w:val="0"/>
              <w:marRight w:val="0"/>
              <w:marTop w:val="0"/>
              <w:marBottom w:val="0"/>
              <w:divBdr>
                <w:top w:val="none" w:sz="0" w:space="0" w:color="auto"/>
                <w:left w:val="none" w:sz="0" w:space="0" w:color="auto"/>
                <w:bottom w:val="none" w:sz="0" w:space="0" w:color="auto"/>
                <w:right w:val="none" w:sz="0" w:space="0" w:color="auto"/>
              </w:divBdr>
            </w:div>
            <w:div w:id="1682974758">
              <w:marLeft w:val="0"/>
              <w:marRight w:val="0"/>
              <w:marTop w:val="0"/>
              <w:marBottom w:val="0"/>
              <w:divBdr>
                <w:top w:val="none" w:sz="0" w:space="0" w:color="auto"/>
                <w:left w:val="none" w:sz="0" w:space="0" w:color="auto"/>
                <w:bottom w:val="none" w:sz="0" w:space="0" w:color="auto"/>
                <w:right w:val="none" w:sz="0" w:space="0" w:color="auto"/>
              </w:divBdr>
            </w:div>
            <w:div w:id="1761756956">
              <w:marLeft w:val="0"/>
              <w:marRight w:val="0"/>
              <w:marTop w:val="0"/>
              <w:marBottom w:val="0"/>
              <w:divBdr>
                <w:top w:val="none" w:sz="0" w:space="0" w:color="auto"/>
                <w:left w:val="none" w:sz="0" w:space="0" w:color="auto"/>
                <w:bottom w:val="none" w:sz="0" w:space="0" w:color="auto"/>
                <w:right w:val="none" w:sz="0" w:space="0" w:color="auto"/>
              </w:divBdr>
            </w:div>
            <w:div w:id="1978800552">
              <w:marLeft w:val="0"/>
              <w:marRight w:val="0"/>
              <w:marTop w:val="0"/>
              <w:marBottom w:val="0"/>
              <w:divBdr>
                <w:top w:val="none" w:sz="0" w:space="0" w:color="auto"/>
                <w:left w:val="none" w:sz="0" w:space="0" w:color="auto"/>
                <w:bottom w:val="none" w:sz="0" w:space="0" w:color="auto"/>
                <w:right w:val="none" w:sz="0" w:space="0" w:color="auto"/>
              </w:divBdr>
            </w:div>
            <w:div w:id="2025282516">
              <w:marLeft w:val="0"/>
              <w:marRight w:val="0"/>
              <w:marTop w:val="0"/>
              <w:marBottom w:val="0"/>
              <w:divBdr>
                <w:top w:val="none" w:sz="0" w:space="0" w:color="auto"/>
                <w:left w:val="none" w:sz="0" w:space="0" w:color="auto"/>
                <w:bottom w:val="none" w:sz="0" w:space="0" w:color="auto"/>
                <w:right w:val="none" w:sz="0" w:space="0" w:color="auto"/>
              </w:divBdr>
            </w:div>
          </w:divsChild>
        </w:div>
        <w:div w:id="379862140">
          <w:marLeft w:val="0"/>
          <w:marRight w:val="0"/>
          <w:marTop w:val="0"/>
          <w:marBottom w:val="0"/>
          <w:divBdr>
            <w:top w:val="none" w:sz="0" w:space="0" w:color="auto"/>
            <w:left w:val="none" w:sz="0" w:space="0" w:color="auto"/>
            <w:bottom w:val="none" w:sz="0" w:space="0" w:color="auto"/>
            <w:right w:val="none" w:sz="0" w:space="0" w:color="auto"/>
          </w:divBdr>
          <w:divsChild>
            <w:div w:id="327444891">
              <w:marLeft w:val="0"/>
              <w:marRight w:val="0"/>
              <w:marTop w:val="0"/>
              <w:marBottom w:val="0"/>
              <w:divBdr>
                <w:top w:val="none" w:sz="0" w:space="0" w:color="auto"/>
                <w:left w:val="none" w:sz="0" w:space="0" w:color="auto"/>
                <w:bottom w:val="none" w:sz="0" w:space="0" w:color="auto"/>
                <w:right w:val="none" w:sz="0" w:space="0" w:color="auto"/>
              </w:divBdr>
            </w:div>
            <w:div w:id="352196992">
              <w:marLeft w:val="0"/>
              <w:marRight w:val="0"/>
              <w:marTop w:val="0"/>
              <w:marBottom w:val="0"/>
              <w:divBdr>
                <w:top w:val="none" w:sz="0" w:space="0" w:color="auto"/>
                <w:left w:val="none" w:sz="0" w:space="0" w:color="auto"/>
                <w:bottom w:val="none" w:sz="0" w:space="0" w:color="auto"/>
                <w:right w:val="none" w:sz="0" w:space="0" w:color="auto"/>
              </w:divBdr>
            </w:div>
            <w:div w:id="465972449">
              <w:marLeft w:val="0"/>
              <w:marRight w:val="0"/>
              <w:marTop w:val="0"/>
              <w:marBottom w:val="0"/>
              <w:divBdr>
                <w:top w:val="none" w:sz="0" w:space="0" w:color="auto"/>
                <w:left w:val="none" w:sz="0" w:space="0" w:color="auto"/>
                <w:bottom w:val="none" w:sz="0" w:space="0" w:color="auto"/>
                <w:right w:val="none" w:sz="0" w:space="0" w:color="auto"/>
              </w:divBdr>
            </w:div>
            <w:div w:id="478576263">
              <w:marLeft w:val="0"/>
              <w:marRight w:val="0"/>
              <w:marTop w:val="0"/>
              <w:marBottom w:val="0"/>
              <w:divBdr>
                <w:top w:val="none" w:sz="0" w:space="0" w:color="auto"/>
                <w:left w:val="none" w:sz="0" w:space="0" w:color="auto"/>
                <w:bottom w:val="none" w:sz="0" w:space="0" w:color="auto"/>
                <w:right w:val="none" w:sz="0" w:space="0" w:color="auto"/>
              </w:divBdr>
            </w:div>
            <w:div w:id="616643302">
              <w:marLeft w:val="0"/>
              <w:marRight w:val="0"/>
              <w:marTop w:val="0"/>
              <w:marBottom w:val="0"/>
              <w:divBdr>
                <w:top w:val="none" w:sz="0" w:space="0" w:color="auto"/>
                <w:left w:val="none" w:sz="0" w:space="0" w:color="auto"/>
                <w:bottom w:val="none" w:sz="0" w:space="0" w:color="auto"/>
                <w:right w:val="none" w:sz="0" w:space="0" w:color="auto"/>
              </w:divBdr>
            </w:div>
            <w:div w:id="698236432">
              <w:marLeft w:val="0"/>
              <w:marRight w:val="0"/>
              <w:marTop w:val="0"/>
              <w:marBottom w:val="0"/>
              <w:divBdr>
                <w:top w:val="none" w:sz="0" w:space="0" w:color="auto"/>
                <w:left w:val="none" w:sz="0" w:space="0" w:color="auto"/>
                <w:bottom w:val="none" w:sz="0" w:space="0" w:color="auto"/>
                <w:right w:val="none" w:sz="0" w:space="0" w:color="auto"/>
              </w:divBdr>
            </w:div>
            <w:div w:id="720908060">
              <w:marLeft w:val="0"/>
              <w:marRight w:val="0"/>
              <w:marTop w:val="0"/>
              <w:marBottom w:val="0"/>
              <w:divBdr>
                <w:top w:val="none" w:sz="0" w:space="0" w:color="auto"/>
                <w:left w:val="none" w:sz="0" w:space="0" w:color="auto"/>
                <w:bottom w:val="none" w:sz="0" w:space="0" w:color="auto"/>
                <w:right w:val="none" w:sz="0" w:space="0" w:color="auto"/>
              </w:divBdr>
            </w:div>
            <w:div w:id="766313797">
              <w:marLeft w:val="0"/>
              <w:marRight w:val="0"/>
              <w:marTop w:val="0"/>
              <w:marBottom w:val="0"/>
              <w:divBdr>
                <w:top w:val="none" w:sz="0" w:space="0" w:color="auto"/>
                <w:left w:val="none" w:sz="0" w:space="0" w:color="auto"/>
                <w:bottom w:val="none" w:sz="0" w:space="0" w:color="auto"/>
                <w:right w:val="none" w:sz="0" w:space="0" w:color="auto"/>
              </w:divBdr>
            </w:div>
            <w:div w:id="930703002">
              <w:marLeft w:val="0"/>
              <w:marRight w:val="0"/>
              <w:marTop w:val="0"/>
              <w:marBottom w:val="0"/>
              <w:divBdr>
                <w:top w:val="none" w:sz="0" w:space="0" w:color="auto"/>
                <w:left w:val="none" w:sz="0" w:space="0" w:color="auto"/>
                <w:bottom w:val="none" w:sz="0" w:space="0" w:color="auto"/>
                <w:right w:val="none" w:sz="0" w:space="0" w:color="auto"/>
              </w:divBdr>
            </w:div>
            <w:div w:id="958804848">
              <w:marLeft w:val="0"/>
              <w:marRight w:val="0"/>
              <w:marTop w:val="0"/>
              <w:marBottom w:val="0"/>
              <w:divBdr>
                <w:top w:val="none" w:sz="0" w:space="0" w:color="auto"/>
                <w:left w:val="none" w:sz="0" w:space="0" w:color="auto"/>
                <w:bottom w:val="none" w:sz="0" w:space="0" w:color="auto"/>
                <w:right w:val="none" w:sz="0" w:space="0" w:color="auto"/>
              </w:divBdr>
            </w:div>
            <w:div w:id="1066804267">
              <w:marLeft w:val="0"/>
              <w:marRight w:val="0"/>
              <w:marTop w:val="0"/>
              <w:marBottom w:val="0"/>
              <w:divBdr>
                <w:top w:val="none" w:sz="0" w:space="0" w:color="auto"/>
                <w:left w:val="none" w:sz="0" w:space="0" w:color="auto"/>
                <w:bottom w:val="none" w:sz="0" w:space="0" w:color="auto"/>
                <w:right w:val="none" w:sz="0" w:space="0" w:color="auto"/>
              </w:divBdr>
            </w:div>
            <w:div w:id="1203906084">
              <w:marLeft w:val="0"/>
              <w:marRight w:val="0"/>
              <w:marTop w:val="0"/>
              <w:marBottom w:val="0"/>
              <w:divBdr>
                <w:top w:val="none" w:sz="0" w:space="0" w:color="auto"/>
                <w:left w:val="none" w:sz="0" w:space="0" w:color="auto"/>
                <w:bottom w:val="none" w:sz="0" w:space="0" w:color="auto"/>
                <w:right w:val="none" w:sz="0" w:space="0" w:color="auto"/>
              </w:divBdr>
            </w:div>
            <w:div w:id="1552883289">
              <w:marLeft w:val="0"/>
              <w:marRight w:val="0"/>
              <w:marTop w:val="0"/>
              <w:marBottom w:val="0"/>
              <w:divBdr>
                <w:top w:val="none" w:sz="0" w:space="0" w:color="auto"/>
                <w:left w:val="none" w:sz="0" w:space="0" w:color="auto"/>
                <w:bottom w:val="none" w:sz="0" w:space="0" w:color="auto"/>
                <w:right w:val="none" w:sz="0" w:space="0" w:color="auto"/>
              </w:divBdr>
            </w:div>
            <w:div w:id="1798839579">
              <w:marLeft w:val="0"/>
              <w:marRight w:val="0"/>
              <w:marTop w:val="0"/>
              <w:marBottom w:val="0"/>
              <w:divBdr>
                <w:top w:val="none" w:sz="0" w:space="0" w:color="auto"/>
                <w:left w:val="none" w:sz="0" w:space="0" w:color="auto"/>
                <w:bottom w:val="none" w:sz="0" w:space="0" w:color="auto"/>
                <w:right w:val="none" w:sz="0" w:space="0" w:color="auto"/>
              </w:divBdr>
            </w:div>
            <w:div w:id="1835607860">
              <w:marLeft w:val="0"/>
              <w:marRight w:val="0"/>
              <w:marTop w:val="0"/>
              <w:marBottom w:val="0"/>
              <w:divBdr>
                <w:top w:val="none" w:sz="0" w:space="0" w:color="auto"/>
                <w:left w:val="none" w:sz="0" w:space="0" w:color="auto"/>
                <w:bottom w:val="none" w:sz="0" w:space="0" w:color="auto"/>
                <w:right w:val="none" w:sz="0" w:space="0" w:color="auto"/>
              </w:divBdr>
            </w:div>
            <w:div w:id="1837766063">
              <w:marLeft w:val="0"/>
              <w:marRight w:val="0"/>
              <w:marTop w:val="0"/>
              <w:marBottom w:val="0"/>
              <w:divBdr>
                <w:top w:val="none" w:sz="0" w:space="0" w:color="auto"/>
                <w:left w:val="none" w:sz="0" w:space="0" w:color="auto"/>
                <w:bottom w:val="none" w:sz="0" w:space="0" w:color="auto"/>
                <w:right w:val="none" w:sz="0" w:space="0" w:color="auto"/>
              </w:divBdr>
            </w:div>
            <w:div w:id="1907563859">
              <w:marLeft w:val="0"/>
              <w:marRight w:val="0"/>
              <w:marTop w:val="0"/>
              <w:marBottom w:val="0"/>
              <w:divBdr>
                <w:top w:val="none" w:sz="0" w:space="0" w:color="auto"/>
                <w:left w:val="none" w:sz="0" w:space="0" w:color="auto"/>
                <w:bottom w:val="none" w:sz="0" w:space="0" w:color="auto"/>
                <w:right w:val="none" w:sz="0" w:space="0" w:color="auto"/>
              </w:divBdr>
            </w:div>
            <w:div w:id="2045597865">
              <w:marLeft w:val="0"/>
              <w:marRight w:val="0"/>
              <w:marTop w:val="0"/>
              <w:marBottom w:val="0"/>
              <w:divBdr>
                <w:top w:val="none" w:sz="0" w:space="0" w:color="auto"/>
                <w:left w:val="none" w:sz="0" w:space="0" w:color="auto"/>
                <w:bottom w:val="none" w:sz="0" w:space="0" w:color="auto"/>
                <w:right w:val="none" w:sz="0" w:space="0" w:color="auto"/>
              </w:divBdr>
            </w:div>
            <w:div w:id="2074426362">
              <w:marLeft w:val="0"/>
              <w:marRight w:val="0"/>
              <w:marTop w:val="0"/>
              <w:marBottom w:val="0"/>
              <w:divBdr>
                <w:top w:val="none" w:sz="0" w:space="0" w:color="auto"/>
                <w:left w:val="none" w:sz="0" w:space="0" w:color="auto"/>
                <w:bottom w:val="none" w:sz="0" w:space="0" w:color="auto"/>
                <w:right w:val="none" w:sz="0" w:space="0" w:color="auto"/>
              </w:divBdr>
            </w:div>
            <w:div w:id="2122071259">
              <w:marLeft w:val="0"/>
              <w:marRight w:val="0"/>
              <w:marTop w:val="0"/>
              <w:marBottom w:val="0"/>
              <w:divBdr>
                <w:top w:val="none" w:sz="0" w:space="0" w:color="auto"/>
                <w:left w:val="none" w:sz="0" w:space="0" w:color="auto"/>
                <w:bottom w:val="none" w:sz="0" w:space="0" w:color="auto"/>
                <w:right w:val="none" w:sz="0" w:space="0" w:color="auto"/>
              </w:divBdr>
            </w:div>
          </w:divsChild>
        </w:div>
        <w:div w:id="437943395">
          <w:marLeft w:val="0"/>
          <w:marRight w:val="0"/>
          <w:marTop w:val="0"/>
          <w:marBottom w:val="0"/>
          <w:divBdr>
            <w:top w:val="none" w:sz="0" w:space="0" w:color="auto"/>
            <w:left w:val="none" w:sz="0" w:space="0" w:color="auto"/>
            <w:bottom w:val="none" w:sz="0" w:space="0" w:color="auto"/>
            <w:right w:val="none" w:sz="0" w:space="0" w:color="auto"/>
          </w:divBdr>
          <w:divsChild>
            <w:div w:id="162093500">
              <w:marLeft w:val="0"/>
              <w:marRight w:val="0"/>
              <w:marTop w:val="0"/>
              <w:marBottom w:val="0"/>
              <w:divBdr>
                <w:top w:val="none" w:sz="0" w:space="0" w:color="auto"/>
                <w:left w:val="none" w:sz="0" w:space="0" w:color="auto"/>
                <w:bottom w:val="none" w:sz="0" w:space="0" w:color="auto"/>
                <w:right w:val="none" w:sz="0" w:space="0" w:color="auto"/>
              </w:divBdr>
            </w:div>
            <w:div w:id="200366095">
              <w:marLeft w:val="0"/>
              <w:marRight w:val="0"/>
              <w:marTop w:val="0"/>
              <w:marBottom w:val="0"/>
              <w:divBdr>
                <w:top w:val="none" w:sz="0" w:space="0" w:color="auto"/>
                <w:left w:val="none" w:sz="0" w:space="0" w:color="auto"/>
                <w:bottom w:val="none" w:sz="0" w:space="0" w:color="auto"/>
                <w:right w:val="none" w:sz="0" w:space="0" w:color="auto"/>
              </w:divBdr>
            </w:div>
            <w:div w:id="229115978">
              <w:marLeft w:val="0"/>
              <w:marRight w:val="0"/>
              <w:marTop w:val="0"/>
              <w:marBottom w:val="0"/>
              <w:divBdr>
                <w:top w:val="none" w:sz="0" w:space="0" w:color="auto"/>
                <w:left w:val="none" w:sz="0" w:space="0" w:color="auto"/>
                <w:bottom w:val="none" w:sz="0" w:space="0" w:color="auto"/>
                <w:right w:val="none" w:sz="0" w:space="0" w:color="auto"/>
              </w:divBdr>
            </w:div>
            <w:div w:id="461113891">
              <w:marLeft w:val="0"/>
              <w:marRight w:val="0"/>
              <w:marTop w:val="0"/>
              <w:marBottom w:val="0"/>
              <w:divBdr>
                <w:top w:val="none" w:sz="0" w:space="0" w:color="auto"/>
                <w:left w:val="none" w:sz="0" w:space="0" w:color="auto"/>
                <w:bottom w:val="none" w:sz="0" w:space="0" w:color="auto"/>
                <w:right w:val="none" w:sz="0" w:space="0" w:color="auto"/>
              </w:divBdr>
            </w:div>
            <w:div w:id="512575808">
              <w:marLeft w:val="0"/>
              <w:marRight w:val="0"/>
              <w:marTop w:val="0"/>
              <w:marBottom w:val="0"/>
              <w:divBdr>
                <w:top w:val="none" w:sz="0" w:space="0" w:color="auto"/>
                <w:left w:val="none" w:sz="0" w:space="0" w:color="auto"/>
                <w:bottom w:val="none" w:sz="0" w:space="0" w:color="auto"/>
                <w:right w:val="none" w:sz="0" w:space="0" w:color="auto"/>
              </w:divBdr>
            </w:div>
            <w:div w:id="721058701">
              <w:marLeft w:val="0"/>
              <w:marRight w:val="0"/>
              <w:marTop w:val="0"/>
              <w:marBottom w:val="0"/>
              <w:divBdr>
                <w:top w:val="none" w:sz="0" w:space="0" w:color="auto"/>
                <w:left w:val="none" w:sz="0" w:space="0" w:color="auto"/>
                <w:bottom w:val="none" w:sz="0" w:space="0" w:color="auto"/>
                <w:right w:val="none" w:sz="0" w:space="0" w:color="auto"/>
              </w:divBdr>
            </w:div>
            <w:div w:id="957495030">
              <w:marLeft w:val="0"/>
              <w:marRight w:val="0"/>
              <w:marTop w:val="0"/>
              <w:marBottom w:val="0"/>
              <w:divBdr>
                <w:top w:val="none" w:sz="0" w:space="0" w:color="auto"/>
                <w:left w:val="none" w:sz="0" w:space="0" w:color="auto"/>
                <w:bottom w:val="none" w:sz="0" w:space="0" w:color="auto"/>
                <w:right w:val="none" w:sz="0" w:space="0" w:color="auto"/>
              </w:divBdr>
            </w:div>
            <w:div w:id="1073697036">
              <w:marLeft w:val="0"/>
              <w:marRight w:val="0"/>
              <w:marTop w:val="0"/>
              <w:marBottom w:val="0"/>
              <w:divBdr>
                <w:top w:val="none" w:sz="0" w:space="0" w:color="auto"/>
                <w:left w:val="none" w:sz="0" w:space="0" w:color="auto"/>
                <w:bottom w:val="none" w:sz="0" w:space="0" w:color="auto"/>
                <w:right w:val="none" w:sz="0" w:space="0" w:color="auto"/>
              </w:divBdr>
            </w:div>
            <w:div w:id="1247348077">
              <w:marLeft w:val="0"/>
              <w:marRight w:val="0"/>
              <w:marTop w:val="0"/>
              <w:marBottom w:val="0"/>
              <w:divBdr>
                <w:top w:val="none" w:sz="0" w:space="0" w:color="auto"/>
                <w:left w:val="none" w:sz="0" w:space="0" w:color="auto"/>
                <w:bottom w:val="none" w:sz="0" w:space="0" w:color="auto"/>
                <w:right w:val="none" w:sz="0" w:space="0" w:color="auto"/>
              </w:divBdr>
            </w:div>
            <w:div w:id="1415593828">
              <w:marLeft w:val="0"/>
              <w:marRight w:val="0"/>
              <w:marTop w:val="0"/>
              <w:marBottom w:val="0"/>
              <w:divBdr>
                <w:top w:val="none" w:sz="0" w:space="0" w:color="auto"/>
                <w:left w:val="none" w:sz="0" w:space="0" w:color="auto"/>
                <w:bottom w:val="none" w:sz="0" w:space="0" w:color="auto"/>
                <w:right w:val="none" w:sz="0" w:space="0" w:color="auto"/>
              </w:divBdr>
            </w:div>
            <w:div w:id="1515463182">
              <w:marLeft w:val="0"/>
              <w:marRight w:val="0"/>
              <w:marTop w:val="0"/>
              <w:marBottom w:val="0"/>
              <w:divBdr>
                <w:top w:val="none" w:sz="0" w:space="0" w:color="auto"/>
                <w:left w:val="none" w:sz="0" w:space="0" w:color="auto"/>
                <w:bottom w:val="none" w:sz="0" w:space="0" w:color="auto"/>
                <w:right w:val="none" w:sz="0" w:space="0" w:color="auto"/>
              </w:divBdr>
            </w:div>
            <w:div w:id="1637642093">
              <w:marLeft w:val="0"/>
              <w:marRight w:val="0"/>
              <w:marTop w:val="0"/>
              <w:marBottom w:val="0"/>
              <w:divBdr>
                <w:top w:val="none" w:sz="0" w:space="0" w:color="auto"/>
                <w:left w:val="none" w:sz="0" w:space="0" w:color="auto"/>
                <w:bottom w:val="none" w:sz="0" w:space="0" w:color="auto"/>
                <w:right w:val="none" w:sz="0" w:space="0" w:color="auto"/>
              </w:divBdr>
            </w:div>
            <w:div w:id="1649020750">
              <w:marLeft w:val="0"/>
              <w:marRight w:val="0"/>
              <w:marTop w:val="0"/>
              <w:marBottom w:val="0"/>
              <w:divBdr>
                <w:top w:val="none" w:sz="0" w:space="0" w:color="auto"/>
                <w:left w:val="none" w:sz="0" w:space="0" w:color="auto"/>
                <w:bottom w:val="none" w:sz="0" w:space="0" w:color="auto"/>
                <w:right w:val="none" w:sz="0" w:space="0" w:color="auto"/>
              </w:divBdr>
            </w:div>
            <w:div w:id="1799759010">
              <w:marLeft w:val="0"/>
              <w:marRight w:val="0"/>
              <w:marTop w:val="0"/>
              <w:marBottom w:val="0"/>
              <w:divBdr>
                <w:top w:val="none" w:sz="0" w:space="0" w:color="auto"/>
                <w:left w:val="none" w:sz="0" w:space="0" w:color="auto"/>
                <w:bottom w:val="none" w:sz="0" w:space="0" w:color="auto"/>
                <w:right w:val="none" w:sz="0" w:space="0" w:color="auto"/>
              </w:divBdr>
            </w:div>
            <w:div w:id="2027053664">
              <w:marLeft w:val="0"/>
              <w:marRight w:val="0"/>
              <w:marTop w:val="0"/>
              <w:marBottom w:val="0"/>
              <w:divBdr>
                <w:top w:val="none" w:sz="0" w:space="0" w:color="auto"/>
                <w:left w:val="none" w:sz="0" w:space="0" w:color="auto"/>
                <w:bottom w:val="none" w:sz="0" w:space="0" w:color="auto"/>
                <w:right w:val="none" w:sz="0" w:space="0" w:color="auto"/>
              </w:divBdr>
            </w:div>
            <w:div w:id="2138984894">
              <w:marLeft w:val="0"/>
              <w:marRight w:val="0"/>
              <w:marTop w:val="0"/>
              <w:marBottom w:val="0"/>
              <w:divBdr>
                <w:top w:val="none" w:sz="0" w:space="0" w:color="auto"/>
                <w:left w:val="none" w:sz="0" w:space="0" w:color="auto"/>
                <w:bottom w:val="none" w:sz="0" w:space="0" w:color="auto"/>
                <w:right w:val="none" w:sz="0" w:space="0" w:color="auto"/>
              </w:divBdr>
            </w:div>
          </w:divsChild>
        </w:div>
        <w:div w:id="996345069">
          <w:marLeft w:val="0"/>
          <w:marRight w:val="0"/>
          <w:marTop w:val="0"/>
          <w:marBottom w:val="0"/>
          <w:divBdr>
            <w:top w:val="none" w:sz="0" w:space="0" w:color="auto"/>
            <w:left w:val="none" w:sz="0" w:space="0" w:color="auto"/>
            <w:bottom w:val="none" w:sz="0" w:space="0" w:color="auto"/>
            <w:right w:val="none" w:sz="0" w:space="0" w:color="auto"/>
          </w:divBdr>
          <w:divsChild>
            <w:div w:id="157841861">
              <w:marLeft w:val="0"/>
              <w:marRight w:val="0"/>
              <w:marTop w:val="0"/>
              <w:marBottom w:val="0"/>
              <w:divBdr>
                <w:top w:val="none" w:sz="0" w:space="0" w:color="auto"/>
                <w:left w:val="none" w:sz="0" w:space="0" w:color="auto"/>
                <w:bottom w:val="none" w:sz="0" w:space="0" w:color="auto"/>
                <w:right w:val="none" w:sz="0" w:space="0" w:color="auto"/>
              </w:divBdr>
            </w:div>
            <w:div w:id="420835090">
              <w:marLeft w:val="0"/>
              <w:marRight w:val="0"/>
              <w:marTop w:val="0"/>
              <w:marBottom w:val="0"/>
              <w:divBdr>
                <w:top w:val="none" w:sz="0" w:space="0" w:color="auto"/>
                <w:left w:val="none" w:sz="0" w:space="0" w:color="auto"/>
                <w:bottom w:val="none" w:sz="0" w:space="0" w:color="auto"/>
                <w:right w:val="none" w:sz="0" w:space="0" w:color="auto"/>
              </w:divBdr>
            </w:div>
            <w:div w:id="521821718">
              <w:marLeft w:val="0"/>
              <w:marRight w:val="0"/>
              <w:marTop w:val="0"/>
              <w:marBottom w:val="0"/>
              <w:divBdr>
                <w:top w:val="none" w:sz="0" w:space="0" w:color="auto"/>
                <w:left w:val="none" w:sz="0" w:space="0" w:color="auto"/>
                <w:bottom w:val="none" w:sz="0" w:space="0" w:color="auto"/>
                <w:right w:val="none" w:sz="0" w:space="0" w:color="auto"/>
              </w:divBdr>
            </w:div>
            <w:div w:id="530339257">
              <w:marLeft w:val="0"/>
              <w:marRight w:val="0"/>
              <w:marTop w:val="0"/>
              <w:marBottom w:val="0"/>
              <w:divBdr>
                <w:top w:val="none" w:sz="0" w:space="0" w:color="auto"/>
                <w:left w:val="none" w:sz="0" w:space="0" w:color="auto"/>
                <w:bottom w:val="none" w:sz="0" w:space="0" w:color="auto"/>
                <w:right w:val="none" w:sz="0" w:space="0" w:color="auto"/>
              </w:divBdr>
            </w:div>
            <w:div w:id="789469091">
              <w:marLeft w:val="0"/>
              <w:marRight w:val="0"/>
              <w:marTop w:val="0"/>
              <w:marBottom w:val="0"/>
              <w:divBdr>
                <w:top w:val="none" w:sz="0" w:space="0" w:color="auto"/>
                <w:left w:val="none" w:sz="0" w:space="0" w:color="auto"/>
                <w:bottom w:val="none" w:sz="0" w:space="0" w:color="auto"/>
                <w:right w:val="none" w:sz="0" w:space="0" w:color="auto"/>
              </w:divBdr>
            </w:div>
            <w:div w:id="789670281">
              <w:marLeft w:val="0"/>
              <w:marRight w:val="0"/>
              <w:marTop w:val="0"/>
              <w:marBottom w:val="0"/>
              <w:divBdr>
                <w:top w:val="none" w:sz="0" w:space="0" w:color="auto"/>
                <w:left w:val="none" w:sz="0" w:space="0" w:color="auto"/>
                <w:bottom w:val="none" w:sz="0" w:space="0" w:color="auto"/>
                <w:right w:val="none" w:sz="0" w:space="0" w:color="auto"/>
              </w:divBdr>
            </w:div>
            <w:div w:id="803932518">
              <w:marLeft w:val="0"/>
              <w:marRight w:val="0"/>
              <w:marTop w:val="0"/>
              <w:marBottom w:val="0"/>
              <w:divBdr>
                <w:top w:val="none" w:sz="0" w:space="0" w:color="auto"/>
                <w:left w:val="none" w:sz="0" w:space="0" w:color="auto"/>
                <w:bottom w:val="none" w:sz="0" w:space="0" w:color="auto"/>
                <w:right w:val="none" w:sz="0" w:space="0" w:color="auto"/>
              </w:divBdr>
            </w:div>
            <w:div w:id="855266815">
              <w:marLeft w:val="0"/>
              <w:marRight w:val="0"/>
              <w:marTop w:val="0"/>
              <w:marBottom w:val="0"/>
              <w:divBdr>
                <w:top w:val="none" w:sz="0" w:space="0" w:color="auto"/>
                <w:left w:val="none" w:sz="0" w:space="0" w:color="auto"/>
                <w:bottom w:val="none" w:sz="0" w:space="0" w:color="auto"/>
                <w:right w:val="none" w:sz="0" w:space="0" w:color="auto"/>
              </w:divBdr>
            </w:div>
            <w:div w:id="959333974">
              <w:marLeft w:val="0"/>
              <w:marRight w:val="0"/>
              <w:marTop w:val="0"/>
              <w:marBottom w:val="0"/>
              <w:divBdr>
                <w:top w:val="none" w:sz="0" w:space="0" w:color="auto"/>
                <w:left w:val="none" w:sz="0" w:space="0" w:color="auto"/>
                <w:bottom w:val="none" w:sz="0" w:space="0" w:color="auto"/>
                <w:right w:val="none" w:sz="0" w:space="0" w:color="auto"/>
              </w:divBdr>
            </w:div>
            <w:div w:id="1035547853">
              <w:marLeft w:val="0"/>
              <w:marRight w:val="0"/>
              <w:marTop w:val="0"/>
              <w:marBottom w:val="0"/>
              <w:divBdr>
                <w:top w:val="none" w:sz="0" w:space="0" w:color="auto"/>
                <w:left w:val="none" w:sz="0" w:space="0" w:color="auto"/>
                <w:bottom w:val="none" w:sz="0" w:space="0" w:color="auto"/>
                <w:right w:val="none" w:sz="0" w:space="0" w:color="auto"/>
              </w:divBdr>
            </w:div>
            <w:div w:id="1079794232">
              <w:marLeft w:val="0"/>
              <w:marRight w:val="0"/>
              <w:marTop w:val="0"/>
              <w:marBottom w:val="0"/>
              <w:divBdr>
                <w:top w:val="none" w:sz="0" w:space="0" w:color="auto"/>
                <w:left w:val="none" w:sz="0" w:space="0" w:color="auto"/>
                <w:bottom w:val="none" w:sz="0" w:space="0" w:color="auto"/>
                <w:right w:val="none" w:sz="0" w:space="0" w:color="auto"/>
              </w:divBdr>
            </w:div>
            <w:div w:id="1217548046">
              <w:marLeft w:val="0"/>
              <w:marRight w:val="0"/>
              <w:marTop w:val="0"/>
              <w:marBottom w:val="0"/>
              <w:divBdr>
                <w:top w:val="none" w:sz="0" w:space="0" w:color="auto"/>
                <w:left w:val="none" w:sz="0" w:space="0" w:color="auto"/>
                <w:bottom w:val="none" w:sz="0" w:space="0" w:color="auto"/>
                <w:right w:val="none" w:sz="0" w:space="0" w:color="auto"/>
              </w:divBdr>
            </w:div>
            <w:div w:id="1223252167">
              <w:marLeft w:val="0"/>
              <w:marRight w:val="0"/>
              <w:marTop w:val="0"/>
              <w:marBottom w:val="0"/>
              <w:divBdr>
                <w:top w:val="none" w:sz="0" w:space="0" w:color="auto"/>
                <w:left w:val="none" w:sz="0" w:space="0" w:color="auto"/>
                <w:bottom w:val="none" w:sz="0" w:space="0" w:color="auto"/>
                <w:right w:val="none" w:sz="0" w:space="0" w:color="auto"/>
              </w:divBdr>
            </w:div>
            <w:div w:id="1320385446">
              <w:marLeft w:val="0"/>
              <w:marRight w:val="0"/>
              <w:marTop w:val="0"/>
              <w:marBottom w:val="0"/>
              <w:divBdr>
                <w:top w:val="none" w:sz="0" w:space="0" w:color="auto"/>
                <w:left w:val="none" w:sz="0" w:space="0" w:color="auto"/>
                <w:bottom w:val="none" w:sz="0" w:space="0" w:color="auto"/>
                <w:right w:val="none" w:sz="0" w:space="0" w:color="auto"/>
              </w:divBdr>
            </w:div>
            <w:div w:id="1457289073">
              <w:marLeft w:val="0"/>
              <w:marRight w:val="0"/>
              <w:marTop w:val="0"/>
              <w:marBottom w:val="0"/>
              <w:divBdr>
                <w:top w:val="none" w:sz="0" w:space="0" w:color="auto"/>
                <w:left w:val="none" w:sz="0" w:space="0" w:color="auto"/>
                <w:bottom w:val="none" w:sz="0" w:space="0" w:color="auto"/>
                <w:right w:val="none" w:sz="0" w:space="0" w:color="auto"/>
              </w:divBdr>
            </w:div>
            <w:div w:id="1581139456">
              <w:marLeft w:val="0"/>
              <w:marRight w:val="0"/>
              <w:marTop w:val="0"/>
              <w:marBottom w:val="0"/>
              <w:divBdr>
                <w:top w:val="none" w:sz="0" w:space="0" w:color="auto"/>
                <w:left w:val="none" w:sz="0" w:space="0" w:color="auto"/>
                <w:bottom w:val="none" w:sz="0" w:space="0" w:color="auto"/>
                <w:right w:val="none" w:sz="0" w:space="0" w:color="auto"/>
              </w:divBdr>
            </w:div>
            <w:div w:id="1792939069">
              <w:marLeft w:val="0"/>
              <w:marRight w:val="0"/>
              <w:marTop w:val="0"/>
              <w:marBottom w:val="0"/>
              <w:divBdr>
                <w:top w:val="none" w:sz="0" w:space="0" w:color="auto"/>
                <w:left w:val="none" w:sz="0" w:space="0" w:color="auto"/>
                <w:bottom w:val="none" w:sz="0" w:space="0" w:color="auto"/>
                <w:right w:val="none" w:sz="0" w:space="0" w:color="auto"/>
              </w:divBdr>
            </w:div>
            <w:div w:id="1864201913">
              <w:marLeft w:val="0"/>
              <w:marRight w:val="0"/>
              <w:marTop w:val="0"/>
              <w:marBottom w:val="0"/>
              <w:divBdr>
                <w:top w:val="none" w:sz="0" w:space="0" w:color="auto"/>
                <w:left w:val="none" w:sz="0" w:space="0" w:color="auto"/>
                <w:bottom w:val="none" w:sz="0" w:space="0" w:color="auto"/>
                <w:right w:val="none" w:sz="0" w:space="0" w:color="auto"/>
              </w:divBdr>
            </w:div>
            <w:div w:id="2021615608">
              <w:marLeft w:val="0"/>
              <w:marRight w:val="0"/>
              <w:marTop w:val="0"/>
              <w:marBottom w:val="0"/>
              <w:divBdr>
                <w:top w:val="none" w:sz="0" w:space="0" w:color="auto"/>
                <w:left w:val="none" w:sz="0" w:space="0" w:color="auto"/>
                <w:bottom w:val="none" w:sz="0" w:space="0" w:color="auto"/>
                <w:right w:val="none" w:sz="0" w:space="0" w:color="auto"/>
              </w:divBdr>
            </w:div>
            <w:div w:id="2024622402">
              <w:marLeft w:val="0"/>
              <w:marRight w:val="0"/>
              <w:marTop w:val="0"/>
              <w:marBottom w:val="0"/>
              <w:divBdr>
                <w:top w:val="none" w:sz="0" w:space="0" w:color="auto"/>
                <w:left w:val="none" w:sz="0" w:space="0" w:color="auto"/>
                <w:bottom w:val="none" w:sz="0" w:space="0" w:color="auto"/>
                <w:right w:val="none" w:sz="0" w:space="0" w:color="auto"/>
              </w:divBdr>
            </w:div>
          </w:divsChild>
        </w:div>
        <w:div w:id="1091202796">
          <w:marLeft w:val="0"/>
          <w:marRight w:val="0"/>
          <w:marTop w:val="0"/>
          <w:marBottom w:val="0"/>
          <w:divBdr>
            <w:top w:val="none" w:sz="0" w:space="0" w:color="auto"/>
            <w:left w:val="none" w:sz="0" w:space="0" w:color="auto"/>
            <w:bottom w:val="none" w:sz="0" w:space="0" w:color="auto"/>
            <w:right w:val="none" w:sz="0" w:space="0" w:color="auto"/>
          </w:divBdr>
          <w:divsChild>
            <w:div w:id="90399233">
              <w:marLeft w:val="0"/>
              <w:marRight w:val="0"/>
              <w:marTop w:val="0"/>
              <w:marBottom w:val="0"/>
              <w:divBdr>
                <w:top w:val="none" w:sz="0" w:space="0" w:color="auto"/>
                <w:left w:val="none" w:sz="0" w:space="0" w:color="auto"/>
                <w:bottom w:val="none" w:sz="0" w:space="0" w:color="auto"/>
                <w:right w:val="none" w:sz="0" w:space="0" w:color="auto"/>
              </w:divBdr>
            </w:div>
            <w:div w:id="335302009">
              <w:marLeft w:val="0"/>
              <w:marRight w:val="0"/>
              <w:marTop w:val="0"/>
              <w:marBottom w:val="0"/>
              <w:divBdr>
                <w:top w:val="none" w:sz="0" w:space="0" w:color="auto"/>
                <w:left w:val="none" w:sz="0" w:space="0" w:color="auto"/>
                <w:bottom w:val="none" w:sz="0" w:space="0" w:color="auto"/>
                <w:right w:val="none" w:sz="0" w:space="0" w:color="auto"/>
              </w:divBdr>
            </w:div>
            <w:div w:id="355275500">
              <w:marLeft w:val="0"/>
              <w:marRight w:val="0"/>
              <w:marTop w:val="0"/>
              <w:marBottom w:val="0"/>
              <w:divBdr>
                <w:top w:val="none" w:sz="0" w:space="0" w:color="auto"/>
                <w:left w:val="none" w:sz="0" w:space="0" w:color="auto"/>
                <w:bottom w:val="none" w:sz="0" w:space="0" w:color="auto"/>
                <w:right w:val="none" w:sz="0" w:space="0" w:color="auto"/>
              </w:divBdr>
            </w:div>
            <w:div w:id="368993693">
              <w:marLeft w:val="0"/>
              <w:marRight w:val="0"/>
              <w:marTop w:val="0"/>
              <w:marBottom w:val="0"/>
              <w:divBdr>
                <w:top w:val="none" w:sz="0" w:space="0" w:color="auto"/>
                <w:left w:val="none" w:sz="0" w:space="0" w:color="auto"/>
                <w:bottom w:val="none" w:sz="0" w:space="0" w:color="auto"/>
                <w:right w:val="none" w:sz="0" w:space="0" w:color="auto"/>
              </w:divBdr>
            </w:div>
            <w:div w:id="517353617">
              <w:marLeft w:val="0"/>
              <w:marRight w:val="0"/>
              <w:marTop w:val="0"/>
              <w:marBottom w:val="0"/>
              <w:divBdr>
                <w:top w:val="none" w:sz="0" w:space="0" w:color="auto"/>
                <w:left w:val="none" w:sz="0" w:space="0" w:color="auto"/>
                <w:bottom w:val="none" w:sz="0" w:space="0" w:color="auto"/>
                <w:right w:val="none" w:sz="0" w:space="0" w:color="auto"/>
              </w:divBdr>
            </w:div>
            <w:div w:id="738745351">
              <w:marLeft w:val="0"/>
              <w:marRight w:val="0"/>
              <w:marTop w:val="0"/>
              <w:marBottom w:val="0"/>
              <w:divBdr>
                <w:top w:val="none" w:sz="0" w:space="0" w:color="auto"/>
                <w:left w:val="none" w:sz="0" w:space="0" w:color="auto"/>
                <w:bottom w:val="none" w:sz="0" w:space="0" w:color="auto"/>
                <w:right w:val="none" w:sz="0" w:space="0" w:color="auto"/>
              </w:divBdr>
            </w:div>
            <w:div w:id="1163163476">
              <w:marLeft w:val="0"/>
              <w:marRight w:val="0"/>
              <w:marTop w:val="0"/>
              <w:marBottom w:val="0"/>
              <w:divBdr>
                <w:top w:val="none" w:sz="0" w:space="0" w:color="auto"/>
                <w:left w:val="none" w:sz="0" w:space="0" w:color="auto"/>
                <w:bottom w:val="none" w:sz="0" w:space="0" w:color="auto"/>
                <w:right w:val="none" w:sz="0" w:space="0" w:color="auto"/>
              </w:divBdr>
            </w:div>
            <w:div w:id="1191263910">
              <w:marLeft w:val="0"/>
              <w:marRight w:val="0"/>
              <w:marTop w:val="0"/>
              <w:marBottom w:val="0"/>
              <w:divBdr>
                <w:top w:val="none" w:sz="0" w:space="0" w:color="auto"/>
                <w:left w:val="none" w:sz="0" w:space="0" w:color="auto"/>
                <w:bottom w:val="none" w:sz="0" w:space="0" w:color="auto"/>
                <w:right w:val="none" w:sz="0" w:space="0" w:color="auto"/>
              </w:divBdr>
            </w:div>
            <w:div w:id="1230388453">
              <w:marLeft w:val="0"/>
              <w:marRight w:val="0"/>
              <w:marTop w:val="0"/>
              <w:marBottom w:val="0"/>
              <w:divBdr>
                <w:top w:val="none" w:sz="0" w:space="0" w:color="auto"/>
                <w:left w:val="none" w:sz="0" w:space="0" w:color="auto"/>
                <w:bottom w:val="none" w:sz="0" w:space="0" w:color="auto"/>
                <w:right w:val="none" w:sz="0" w:space="0" w:color="auto"/>
              </w:divBdr>
            </w:div>
            <w:div w:id="1256209278">
              <w:marLeft w:val="0"/>
              <w:marRight w:val="0"/>
              <w:marTop w:val="0"/>
              <w:marBottom w:val="0"/>
              <w:divBdr>
                <w:top w:val="none" w:sz="0" w:space="0" w:color="auto"/>
                <w:left w:val="none" w:sz="0" w:space="0" w:color="auto"/>
                <w:bottom w:val="none" w:sz="0" w:space="0" w:color="auto"/>
                <w:right w:val="none" w:sz="0" w:space="0" w:color="auto"/>
              </w:divBdr>
            </w:div>
            <w:div w:id="1302736465">
              <w:marLeft w:val="0"/>
              <w:marRight w:val="0"/>
              <w:marTop w:val="0"/>
              <w:marBottom w:val="0"/>
              <w:divBdr>
                <w:top w:val="none" w:sz="0" w:space="0" w:color="auto"/>
                <w:left w:val="none" w:sz="0" w:space="0" w:color="auto"/>
                <w:bottom w:val="none" w:sz="0" w:space="0" w:color="auto"/>
                <w:right w:val="none" w:sz="0" w:space="0" w:color="auto"/>
              </w:divBdr>
            </w:div>
            <w:div w:id="1531336014">
              <w:marLeft w:val="0"/>
              <w:marRight w:val="0"/>
              <w:marTop w:val="0"/>
              <w:marBottom w:val="0"/>
              <w:divBdr>
                <w:top w:val="none" w:sz="0" w:space="0" w:color="auto"/>
                <w:left w:val="none" w:sz="0" w:space="0" w:color="auto"/>
                <w:bottom w:val="none" w:sz="0" w:space="0" w:color="auto"/>
                <w:right w:val="none" w:sz="0" w:space="0" w:color="auto"/>
              </w:divBdr>
            </w:div>
            <w:div w:id="1549103530">
              <w:marLeft w:val="0"/>
              <w:marRight w:val="0"/>
              <w:marTop w:val="0"/>
              <w:marBottom w:val="0"/>
              <w:divBdr>
                <w:top w:val="none" w:sz="0" w:space="0" w:color="auto"/>
                <w:left w:val="none" w:sz="0" w:space="0" w:color="auto"/>
                <w:bottom w:val="none" w:sz="0" w:space="0" w:color="auto"/>
                <w:right w:val="none" w:sz="0" w:space="0" w:color="auto"/>
              </w:divBdr>
            </w:div>
            <w:div w:id="1581133430">
              <w:marLeft w:val="0"/>
              <w:marRight w:val="0"/>
              <w:marTop w:val="0"/>
              <w:marBottom w:val="0"/>
              <w:divBdr>
                <w:top w:val="none" w:sz="0" w:space="0" w:color="auto"/>
                <w:left w:val="none" w:sz="0" w:space="0" w:color="auto"/>
                <w:bottom w:val="none" w:sz="0" w:space="0" w:color="auto"/>
                <w:right w:val="none" w:sz="0" w:space="0" w:color="auto"/>
              </w:divBdr>
            </w:div>
            <w:div w:id="1645233858">
              <w:marLeft w:val="0"/>
              <w:marRight w:val="0"/>
              <w:marTop w:val="0"/>
              <w:marBottom w:val="0"/>
              <w:divBdr>
                <w:top w:val="none" w:sz="0" w:space="0" w:color="auto"/>
                <w:left w:val="none" w:sz="0" w:space="0" w:color="auto"/>
                <w:bottom w:val="none" w:sz="0" w:space="0" w:color="auto"/>
                <w:right w:val="none" w:sz="0" w:space="0" w:color="auto"/>
              </w:divBdr>
            </w:div>
            <w:div w:id="1656640783">
              <w:marLeft w:val="0"/>
              <w:marRight w:val="0"/>
              <w:marTop w:val="0"/>
              <w:marBottom w:val="0"/>
              <w:divBdr>
                <w:top w:val="none" w:sz="0" w:space="0" w:color="auto"/>
                <w:left w:val="none" w:sz="0" w:space="0" w:color="auto"/>
                <w:bottom w:val="none" w:sz="0" w:space="0" w:color="auto"/>
                <w:right w:val="none" w:sz="0" w:space="0" w:color="auto"/>
              </w:divBdr>
            </w:div>
            <w:div w:id="1673414302">
              <w:marLeft w:val="0"/>
              <w:marRight w:val="0"/>
              <w:marTop w:val="0"/>
              <w:marBottom w:val="0"/>
              <w:divBdr>
                <w:top w:val="none" w:sz="0" w:space="0" w:color="auto"/>
                <w:left w:val="none" w:sz="0" w:space="0" w:color="auto"/>
                <w:bottom w:val="none" w:sz="0" w:space="0" w:color="auto"/>
                <w:right w:val="none" w:sz="0" w:space="0" w:color="auto"/>
              </w:divBdr>
            </w:div>
            <w:div w:id="1699433106">
              <w:marLeft w:val="0"/>
              <w:marRight w:val="0"/>
              <w:marTop w:val="0"/>
              <w:marBottom w:val="0"/>
              <w:divBdr>
                <w:top w:val="none" w:sz="0" w:space="0" w:color="auto"/>
                <w:left w:val="none" w:sz="0" w:space="0" w:color="auto"/>
                <w:bottom w:val="none" w:sz="0" w:space="0" w:color="auto"/>
                <w:right w:val="none" w:sz="0" w:space="0" w:color="auto"/>
              </w:divBdr>
            </w:div>
            <w:div w:id="1722627417">
              <w:marLeft w:val="0"/>
              <w:marRight w:val="0"/>
              <w:marTop w:val="0"/>
              <w:marBottom w:val="0"/>
              <w:divBdr>
                <w:top w:val="none" w:sz="0" w:space="0" w:color="auto"/>
                <w:left w:val="none" w:sz="0" w:space="0" w:color="auto"/>
                <w:bottom w:val="none" w:sz="0" w:space="0" w:color="auto"/>
                <w:right w:val="none" w:sz="0" w:space="0" w:color="auto"/>
              </w:divBdr>
            </w:div>
            <w:div w:id="2114741832">
              <w:marLeft w:val="0"/>
              <w:marRight w:val="0"/>
              <w:marTop w:val="0"/>
              <w:marBottom w:val="0"/>
              <w:divBdr>
                <w:top w:val="none" w:sz="0" w:space="0" w:color="auto"/>
                <w:left w:val="none" w:sz="0" w:space="0" w:color="auto"/>
                <w:bottom w:val="none" w:sz="0" w:space="0" w:color="auto"/>
                <w:right w:val="none" w:sz="0" w:space="0" w:color="auto"/>
              </w:divBdr>
            </w:div>
          </w:divsChild>
        </w:div>
        <w:div w:id="1214927584">
          <w:marLeft w:val="0"/>
          <w:marRight w:val="0"/>
          <w:marTop w:val="0"/>
          <w:marBottom w:val="0"/>
          <w:divBdr>
            <w:top w:val="none" w:sz="0" w:space="0" w:color="auto"/>
            <w:left w:val="none" w:sz="0" w:space="0" w:color="auto"/>
            <w:bottom w:val="none" w:sz="0" w:space="0" w:color="auto"/>
            <w:right w:val="none" w:sz="0" w:space="0" w:color="auto"/>
          </w:divBdr>
          <w:divsChild>
            <w:div w:id="48040246">
              <w:marLeft w:val="0"/>
              <w:marRight w:val="0"/>
              <w:marTop w:val="0"/>
              <w:marBottom w:val="0"/>
              <w:divBdr>
                <w:top w:val="none" w:sz="0" w:space="0" w:color="auto"/>
                <w:left w:val="none" w:sz="0" w:space="0" w:color="auto"/>
                <w:bottom w:val="none" w:sz="0" w:space="0" w:color="auto"/>
                <w:right w:val="none" w:sz="0" w:space="0" w:color="auto"/>
              </w:divBdr>
            </w:div>
            <w:div w:id="103421586">
              <w:marLeft w:val="0"/>
              <w:marRight w:val="0"/>
              <w:marTop w:val="0"/>
              <w:marBottom w:val="0"/>
              <w:divBdr>
                <w:top w:val="none" w:sz="0" w:space="0" w:color="auto"/>
                <w:left w:val="none" w:sz="0" w:space="0" w:color="auto"/>
                <w:bottom w:val="none" w:sz="0" w:space="0" w:color="auto"/>
                <w:right w:val="none" w:sz="0" w:space="0" w:color="auto"/>
              </w:divBdr>
            </w:div>
            <w:div w:id="109786877">
              <w:marLeft w:val="0"/>
              <w:marRight w:val="0"/>
              <w:marTop w:val="0"/>
              <w:marBottom w:val="0"/>
              <w:divBdr>
                <w:top w:val="none" w:sz="0" w:space="0" w:color="auto"/>
                <w:left w:val="none" w:sz="0" w:space="0" w:color="auto"/>
                <w:bottom w:val="none" w:sz="0" w:space="0" w:color="auto"/>
                <w:right w:val="none" w:sz="0" w:space="0" w:color="auto"/>
              </w:divBdr>
            </w:div>
            <w:div w:id="308679736">
              <w:marLeft w:val="0"/>
              <w:marRight w:val="0"/>
              <w:marTop w:val="0"/>
              <w:marBottom w:val="0"/>
              <w:divBdr>
                <w:top w:val="none" w:sz="0" w:space="0" w:color="auto"/>
                <w:left w:val="none" w:sz="0" w:space="0" w:color="auto"/>
                <w:bottom w:val="none" w:sz="0" w:space="0" w:color="auto"/>
                <w:right w:val="none" w:sz="0" w:space="0" w:color="auto"/>
              </w:divBdr>
            </w:div>
            <w:div w:id="317921131">
              <w:marLeft w:val="0"/>
              <w:marRight w:val="0"/>
              <w:marTop w:val="0"/>
              <w:marBottom w:val="0"/>
              <w:divBdr>
                <w:top w:val="none" w:sz="0" w:space="0" w:color="auto"/>
                <w:left w:val="none" w:sz="0" w:space="0" w:color="auto"/>
                <w:bottom w:val="none" w:sz="0" w:space="0" w:color="auto"/>
                <w:right w:val="none" w:sz="0" w:space="0" w:color="auto"/>
              </w:divBdr>
            </w:div>
            <w:div w:id="396712706">
              <w:marLeft w:val="0"/>
              <w:marRight w:val="0"/>
              <w:marTop w:val="0"/>
              <w:marBottom w:val="0"/>
              <w:divBdr>
                <w:top w:val="none" w:sz="0" w:space="0" w:color="auto"/>
                <w:left w:val="none" w:sz="0" w:space="0" w:color="auto"/>
                <w:bottom w:val="none" w:sz="0" w:space="0" w:color="auto"/>
                <w:right w:val="none" w:sz="0" w:space="0" w:color="auto"/>
              </w:divBdr>
            </w:div>
            <w:div w:id="423184746">
              <w:marLeft w:val="0"/>
              <w:marRight w:val="0"/>
              <w:marTop w:val="0"/>
              <w:marBottom w:val="0"/>
              <w:divBdr>
                <w:top w:val="none" w:sz="0" w:space="0" w:color="auto"/>
                <w:left w:val="none" w:sz="0" w:space="0" w:color="auto"/>
                <w:bottom w:val="none" w:sz="0" w:space="0" w:color="auto"/>
                <w:right w:val="none" w:sz="0" w:space="0" w:color="auto"/>
              </w:divBdr>
            </w:div>
            <w:div w:id="478302454">
              <w:marLeft w:val="0"/>
              <w:marRight w:val="0"/>
              <w:marTop w:val="0"/>
              <w:marBottom w:val="0"/>
              <w:divBdr>
                <w:top w:val="none" w:sz="0" w:space="0" w:color="auto"/>
                <w:left w:val="none" w:sz="0" w:space="0" w:color="auto"/>
                <w:bottom w:val="none" w:sz="0" w:space="0" w:color="auto"/>
                <w:right w:val="none" w:sz="0" w:space="0" w:color="auto"/>
              </w:divBdr>
            </w:div>
            <w:div w:id="507717987">
              <w:marLeft w:val="0"/>
              <w:marRight w:val="0"/>
              <w:marTop w:val="0"/>
              <w:marBottom w:val="0"/>
              <w:divBdr>
                <w:top w:val="none" w:sz="0" w:space="0" w:color="auto"/>
                <w:left w:val="none" w:sz="0" w:space="0" w:color="auto"/>
                <w:bottom w:val="none" w:sz="0" w:space="0" w:color="auto"/>
                <w:right w:val="none" w:sz="0" w:space="0" w:color="auto"/>
              </w:divBdr>
            </w:div>
            <w:div w:id="533008002">
              <w:marLeft w:val="0"/>
              <w:marRight w:val="0"/>
              <w:marTop w:val="0"/>
              <w:marBottom w:val="0"/>
              <w:divBdr>
                <w:top w:val="none" w:sz="0" w:space="0" w:color="auto"/>
                <w:left w:val="none" w:sz="0" w:space="0" w:color="auto"/>
                <w:bottom w:val="none" w:sz="0" w:space="0" w:color="auto"/>
                <w:right w:val="none" w:sz="0" w:space="0" w:color="auto"/>
              </w:divBdr>
            </w:div>
            <w:div w:id="695084863">
              <w:marLeft w:val="0"/>
              <w:marRight w:val="0"/>
              <w:marTop w:val="0"/>
              <w:marBottom w:val="0"/>
              <w:divBdr>
                <w:top w:val="none" w:sz="0" w:space="0" w:color="auto"/>
                <w:left w:val="none" w:sz="0" w:space="0" w:color="auto"/>
                <w:bottom w:val="none" w:sz="0" w:space="0" w:color="auto"/>
                <w:right w:val="none" w:sz="0" w:space="0" w:color="auto"/>
              </w:divBdr>
            </w:div>
            <w:div w:id="760565541">
              <w:marLeft w:val="0"/>
              <w:marRight w:val="0"/>
              <w:marTop w:val="0"/>
              <w:marBottom w:val="0"/>
              <w:divBdr>
                <w:top w:val="none" w:sz="0" w:space="0" w:color="auto"/>
                <w:left w:val="none" w:sz="0" w:space="0" w:color="auto"/>
                <w:bottom w:val="none" w:sz="0" w:space="0" w:color="auto"/>
                <w:right w:val="none" w:sz="0" w:space="0" w:color="auto"/>
              </w:divBdr>
            </w:div>
            <w:div w:id="1172644260">
              <w:marLeft w:val="0"/>
              <w:marRight w:val="0"/>
              <w:marTop w:val="0"/>
              <w:marBottom w:val="0"/>
              <w:divBdr>
                <w:top w:val="none" w:sz="0" w:space="0" w:color="auto"/>
                <w:left w:val="none" w:sz="0" w:space="0" w:color="auto"/>
                <w:bottom w:val="none" w:sz="0" w:space="0" w:color="auto"/>
                <w:right w:val="none" w:sz="0" w:space="0" w:color="auto"/>
              </w:divBdr>
            </w:div>
            <w:div w:id="1245727131">
              <w:marLeft w:val="0"/>
              <w:marRight w:val="0"/>
              <w:marTop w:val="0"/>
              <w:marBottom w:val="0"/>
              <w:divBdr>
                <w:top w:val="none" w:sz="0" w:space="0" w:color="auto"/>
                <w:left w:val="none" w:sz="0" w:space="0" w:color="auto"/>
                <w:bottom w:val="none" w:sz="0" w:space="0" w:color="auto"/>
                <w:right w:val="none" w:sz="0" w:space="0" w:color="auto"/>
              </w:divBdr>
            </w:div>
            <w:div w:id="1323193828">
              <w:marLeft w:val="0"/>
              <w:marRight w:val="0"/>
              <w:marTop w:val="0"/>
              <w:marBottom w:val="0"/>
              <w:divBdr>
                <w:top w:val="none" w:sz="0" w:space="0" w:color="auto"/>
                <w:left w:val="none" w:sz="0" w:space="0" w:color="auto"/>
                <w:bottom w:val="none" w:sz="0" w:space="0" w:color="auto"/>
                <w:right w:val="none" w:sz="0" w:space="0" w:color="auto"/>
              </w:divBdr>
            </w:div>
            <w:div w:id="1455438814">
              <w:marLeft w:val="0"/>
              <w:marRight w:val="0"/>
              <w:marTop w:val="0"/>
              <w:marBottom w:val="0"/>
              <w:divBdr>
                <w:top w:val="none" w:sz="0" w:space="0" w:color="auto"/>
                <w:left w:val="none" w:sz="0" w:space="0" w:color="auto"/>
                <w:bottom w:val="none" w:sz="0" w:space="0" w:color="auto"/>
                <w:right w:val="none" w:sz="0" w:space="0" w:color="auto"/>
              </w:divBdr>
            </w:div>
            <w:div w:id="1520507610">
              <w:marLeft w:val="0"/>
              <w:marRight w:val="0"/>
              <w:marTop w:val="0"/>
              <w:marBottom w:val="0"/>
              <w:divBdr>
                <w:top w:val="none" w:sz="0" w:space="0" w:color="auto"/>
                <w:left w:val="none" w:sz="0" w:space="0" w:color="auto"/>
                <w:bottom w:val="none" w:sz="0" w:space="0" w:color="auto"/>
                <w:right w:val="none" w:sz="0" w:space="0" w:color="auto"/>
              </w:divBdr>
            </w:div>
            <w:div w:id="1541281685">
              <w:marLeft w:val="0"/>
              <w:marRight w:val="0"/>
              <w:marTop w:val="0"/>
              <w:marBottom w:val="0"/>
              <w:divBdr>
                <w:top w:val="none" w:sz="0" w:space="0" w:color="auto"/>
                <w:left w:val="none" w:sz="0" w:space="0" w:color="auto"/>
                <w:bottom w:val="none" w:sz="0" w:space="0" w:color="auto"/>
                <w:right w:val="none" w:sz="0" w:space="0" w:color="auto"/>
              </w:divBdr>
            </w:div>
            <w:div w:id="1550528721">
              <w:marLeft w:val="0"/>
              <w:marRight w:val="0"/>
              <w:marTop w:val="0"/>
              <w:marBottom w:val="0"/>
              <w:divBdr>
                <w:top w:val="none" w:sz="0" w:space="0" w:color="auto"/>
                <w:left w:val="none" w:sz="0" w:space="0" w:color="auto"/>
                <w:bottom w:val="none" w:sz="0" w:space="0" w:color="auto"/>
                <w:right w:val="none" w:sz="0" w:space="0" w:color="auto"/>
              </w:divBdr>
            </w:div>
            <w:div w:id="1663125147">
              <w:marLeft w:val="0"/>
              <w:marRight w:val="0"/>
              <w:marTop w:val="0"/>
              <w:marBottom w:val="0"/>
              <w:divBdr>
                <w:top w:val="none" w:sz="0" w:space="0" w:color="auto"/>
                <w:left w:val="none" w:sz="0" w:space="0" w:color="auto"/>
                <w:bottom w:val="none" w:sz="0" w:space="0" w:color="auto"/>
                <w:right w:val="none" w:sz="0" w:space="0" w:color="auto"/>
              </w:divBdr>
            </w:div>
          </w:divsChild>
        </w:div>
        <w:div w:id="1261985165">
          <w:marLeft w:val="0"/>
          <w:marRight w:val="0"/>
          <w:marTop w:val="0"/>
          <w:marBottom w:val="0"/>
          <w:divBdr>
            <w:top w:val="none" w:sz="0" w:space="0" w:color="auto"/>
            <w:left w:val="none" w:sz="0" w:space="0" w:color="auto"/>
            <w:bottom w:val="none" w:sz="0" w:space="0" w:color="auto"/>
            <w:right w:val="none" w:sz="0" w:space="0" w:color="auto"/>
          </w:divBdr>
          <w:divsChild>
            <w:div w:id="1204749">
              <w:marLeft w:val="0"/>
              <w:marRight w:val="0"/>
              <w:marTop w:val="0"/>
              <w:marBottom w:val="0"/>
              <w:divBdr>
                <w:top w:val="none" w:sz="0" w:space="0" w:color="auto"/>
                <w:left w:val="none" w:sz="0" w:space="0" w:color="auto"/>
                <w:bottom w:val="none" w:sz="0" w:space="0" w:color="auto"/>
                <w:right w:val="none" w:sz="0" w:space="0" w:color="auto"/>
              </w:divBdr>
            </w:div>
            <w:div w:id="99224603">
              <w:marLeft w:val="0"/>
              <w:marRight w:val="0"/>
              <w:marTop w:val="0"/>
              <w:marBottom w:val="0"/>
              <w:divBdr>
                <w:top w:val="none" w:sz="0" w:space="0" w:color="auto"/>
                <w:left w:val="none" w:sz="0" w:space="0" w:color="auto"/>
                <w:bottom w:val="none" w:sz="0" w:space="0" w:color="auto"/>
                <w:right w:val="none" w:sz="0" w:space="0" w:color="auto"/>
              </w:divBdr>
            </w:div>
            <w:div w:id="112359805">
              <w:marLeft w:val="0"/>
              <w:marRight w:val="0"/>
              <w:marTop w:val="0"/>
              <w:marBottom w:val="0"/>
              <w:divBdr>
                <w:top w:val="none" w:sz="0" w:space="0" w:color="auto"/>
                <w:left w:val="none" w:sz="0" w:space="0" w:color="auto"/>
                <w:bottom w:val="none" w:sz="0" w:space="0" w:color="auto"/>
                <w:right w:val="none" w:sz="0" w:space="0" w:color="auto"/>
              </w:divBdr>
            </w:div>
            <w:div w:id="253898111">
              <w:marLeft w:val="0"/>
              <w:marRight w:val="0"/>
              <w:marTop w:val="0"/>
              <w:marBottom w:val="0"/>
              <w:divBdr>
                <w:top w:val="none" w:sz="0" w:space="0" w:color="auto"/>
                <w:left w:val="none" w:sz="0" w:space="0" w:color="auto"/>
                <w:bottom w:val="none" w:sz="0" w:space="0" w:color="auto"/>
                <w:right w:val="none" w:sz="0" w:space="0" w:color="auto"/>
              </w:divBdr>
            </w:div>
            <w:div w:id="283267097">
              <w:marLeft w:val="0"/>
              <w:marRight w:val="0"/>
              <w:marTop w:val="0"/>
              <w:marBottom w:val="0"/>
              <w:divBdr>
                <w:top w:val="none" w:sz="0" w:space="0" w:color="auto"/>
                <w:left w:val="none" w:sz="0" w:space="0" w:color="auto"/>
                <w:bottom w:val="none" w:sz="0" w:space="0" w:color="auto"/>
                <w:right w:val="none" w:sz="0" w:space="0" w:color="auto"/>
              </w:divBdr>
            </w:div>
            <w:div w:id="294877916">
              <w:marLeft w:val="0"/>
              <w:marRight w:val="0"/>
              <w:marTop w:val="0"/>
              <w:marBottom w:val="0"/>
              <w:divBdr>
                <w:top w:val="none" w:sz="0" w:space="0" w:color="auto"/>
                <w:left w:val="none" w:sz="0" w:space="0" w:color="auto"/>
                <w:bottom w:val="none" w:sz="0" w:space="0" w:color="auto"/>
                <w:right w:val="none" w:sz="0" w:space="0" w:color="auto"/>
              </w:divBdr>
            </w:div>
            <w:div w:id="321589487">
              <w:marLeft w:val="0"/>
              <w:marRight w:val="0"/>
              <w:marTop w:val="0"/>
              <w:marBottom w:val="0"/>
              <w:divBdr>
                <w:top w:val="none" w:sz="0" w:space="0" w:color="auto"/>
                <w:left w:val="none" w:sz="0" w:space="0" w:color="auto"/>
                <w:bottom w:val="none" w:sz="0" w:space="0" w:color="auto"/>
                <w:right w:val="none" w:sz="0" w:space="0" w:color="auto"/>
              </w:divBdr>
            </w:div>
            <w:div w:id="429550114">
              <w:marLeft w:val="0"/>
              <w:marRight w:val="0"/>
              <w:marTop w:val="0"/>
              <w:marBottom w:val="0"/>
              <w:divBdr>
                <w:top w:val="none" w:sz="0" w:space="0" w:color="auto"/>
                <w:left w:val="none" w:sz="0" w:space="0" w:color="auto"/>
                <w:bottom w:val="none" w:sz="0" w:space="0" w:color="auto"/>
                <w:right w:val="none" w:sz="0" w:space="0" w:color="auto"/>
              </w:divBdr>
            </w:div>
            <w:div w:id="537207269">
              <w:marLeft w:val="0"/>
              <w:marRight w:val="0"/>
              <w:marTop w:val="0"/>
              <w:marBottom w:val="0"/>
              <w:divBdr>
                <w:top w:val="none" w:sz="0" w:space="0" w:color="auto"/>
                <w:left w:val="none" w:sz="0" w:space="0" w:color="auto"/>
                <w:bottom w:val="none" w:sz="0" w:space="0" w:color="auto"/>
                <w:right w:val="none" w:sz="0" w:space="0" w:color="auto"/>
              </w:divBdr>
            </w:div>
            <w:div w:id="570652274">
              <w:marLeft w:val="0"/>
              <w:marRight w:val="0"/>
              <w:marTop w:val="0"/>
              <w:marBottom w:val="0"/>
              <w:divBdr>
                <w:top w:val="none" w:sz="0" w:space="0" w:color="auto"/>
                <w:left w:val="none" w:sz="0" w:space="0" w:color="auto"/>
                <w:bottom w:val="none" w:sz="0" w:space="0" w:color="auto"/>
                <w:right w:val="none" w:sz="0" w:space="0" w:color="auto"/>
              </w:divBdr>
            </w:div>
            <w:div w:id="578252158">
              <w:marLeft w:val="0"/>
              <w:marRight w:val="0"/>
              <w:marTop w:val="0"/>
              <w:marBottom w:val="0"/>
              <w:divBdr>
                <w:top w:val="none" w:sz="0" w:space="0" w:color="auto"/>
                <w:left w:val="none" w:sz="0" w:space="0" w:color="auto"/>
                <w:bottom w:val="none" w:sz="0" w:space="0" w:color="auto"/>
                <w:right w:val="none" w:sz="0" w:space="0" w:color="auto"/>
              </w:divBdr>
            </w:div>
            <w:div w:id="600451481">
              <w:marLeft w:val="0"/>
              <w:marRight w:val="0"/>
              <w:marTop w:val="0"/>
              <w:marBottom w:val="0"/>
              <w:divBdr>
                <w:top w:val="none" w:sz="0" w:space="0" w:color="auto"/>
                <w:left w:val="none" w:sz="0" w:space="0" w:color="auto"/>
                <w:bottom w:val="none" w:sz="0" w:space="0" w:color="auto"/>
                <w:right w:val="none" w:sz="0" w:space="0" w:color="auto"/>
              </w:divBdr>
            </w:div>
            <w:div w:id="797801022">
              <w:marLeft w:val="0"/>
              <w:marRight w:val="0"/>
              <w:marTop w:val="0"/>
              <w:marBottom w:val="0"/>
              <w:divBdr>
                <w:top w:val="none" w:sz="0" w:space="0" w:color="auto"/>
                <w:left w:val="none" w:sz="0" w:space="0" w:color="auto"/>
                <w:bottom w:val="none" w:sz="0" w:space="0" w:color="auto"/>
                <w:right w:val="none" w:sz="0" w:space="0" w:color="auto"/>
              </w:divBdr>
            </w:div>
            <w:div w:id="849753975">
              <w:marLeft w:val="0"/>
              <w:marRight w:val="0"/>
              <w:marTop w:val="0"/>
              <w:marBottom w:val="0"/>
              <w:divBdr>
                <w:top w:val="none" w:sz="0" w:space="0" w:color="auto"/>
                <w:left w:val="none" w:sz="0" w:space="0" w:color="auto"/>
                <w:bottom w:val="none" w:sz="0" w:space="0" w:color="auto"/>
                <w:right w:val="none" w:sz="0" w:space="0" w:color="auto"/>
              </w:divBdr>
            </w:div>
            <w:div w:id="1359625683">
              <w:marLeft w:val="0"/>
              <w:marRight w:val="0"/>
              <w:marTop w:val="0"/>
              <w:marBottom w:val="0"/>
              <w:divBdr>
                <w:top w:val="none" w:sz="0" w:space="0" w:color="auto"/>
                <w:left w:val="none" w:sz="0" w:space="0" w:color="auto"/>
                <w:bottom w:val="none" w:sz="0" w:space="0" w:color="auto"/>
                <w:right w:val="none" w:sz="0" w:space="0" w:color="auto"/>
              </w:divBdr>
            </w:div>
            <w:div w:id="1574583852">
              <w:marLeft w:val="0"/>
              <w:marRight w:val="0"/>
              <w:marTop w:val="0"/>
              <w:marBottom w:val="0"/>
              <w:divBdr>
                <w:top w:val="none" w:sz="0" w:space="0" w:color="auto"/>
                <w:left w:val="none" w:sz="0" w:space="0" w:color="auto"/>
                <w:bottom w:val="none" w:sz="0" w:space="0" w:color="auto"/>
                <w:right w:val="none" w:sz="0" w:space="0" w:color="auto"/>
              </w:divBdr>
            </w:div>
            <w:div w:id="1753240276">
              <w:marLeft w:val="0"/>
              <w:marRight w:val="0"/>
              <w:marTop w:val="0"/>
              <w:marBottom w:val="0"/>
              <w:divBdr>
                <w:top w:val="none" w:sz="0" w:space="0" w:color="auto"/>
                <w:left w:val="none" w:sz="0" w:space="0" w:color="auto"/>
                <w:bottom w:val="none" w:sz="0" w:space="0" w:color="auto"/>
                <w:right w:val="none" w:sz="0" w:space="0" w:color="auto"/>
              </w:divBdr>
            </w:div>
            <w:div w:id="1915505347">
              <w:marLeft w:val="0"/>
              <w:marRight w:val="0"/>
              <w:marTop w:val="0"/>
              <w:marBottom w:val="0"/>
              <w:divBdr>
                <w:top w:val="none" w:sz="0" w:space="0" w:color="auto"/>
                <w:left w:val="none" w:sz="0" w:space="0" w:color="auto"/>
                <w:bottom w:val="none" w:sz="0" w:space="0" w:color="auto"/>
                <w:right w:val="none" w:sz="0" w:space="0" w:color="auto"/>
              </w:divBdr>
            </w:div>
            <w:div w:id="1939098111">
              <w:marLeft w:val="0"/>
              <w:marRight w:val="0"/>
              <w:marTop w:val="0"/>
              <w:marBottom w:val="0"/>
              <w:divBdr>
                <w:top w:val="none" w:sz="0" w:space="0" w:color="auto"/>
                <w:left w:val="none" w:sz="0" w:space="0" w:color="auto"/>
                <w:bottom w:val="none" w:sz="0" w:space="0" w:color="auto"/>
                <w:right w:val="none" w:sz="0" w:space="0" w:color="auto"/>
              </w:divBdr>
            </w:div>
            <w:div w:id="2125221953">
              <w:marLeft w:val="0"/>
              <w:marRight w:val="0"/>
              <w:marTop w:val="0"/>
              <w:marBottom w:val="0"/>
              <w:divBdr>
                <w:top w:val="none" w:sz="0" w:space="0" w:color="auto"/>
                <w:left w:val="none" w:sz="0" w:space="0" w:color="auto"/>
                <w:bottom w:val="none" w:sz="0" w:space="0" w:color="auto"/>
                <w:right w:val="none" w:sz="0" w:space="0" w:color="auto"/>
              </w:divBdr>
            </w:div>
          </w:divsChild>
        </w:div>
        <w:div w:id="1338921834">
          <w:marLeft w:val="0"/>
          <w:marRight w:val="0"/>
          <w:marTop w:val="0"/>
          <w:marBottom w:val="0"/>
          <w:divBdr>
            <w:top w:val="none" w:sz="0" w:space="0" w:color="auto"/>
            <w:left w:val="none" w:sz="0" w:space="0" w:color="auto"/>
            <w:bottom w:val="none" w:sz="0" w:space="0" w:color="auto"/>
            <w:right w:val="none" w:sz="0" w:space="0" w:color="auto"/>
          </w:divBdr>
          <w:divsChild>
            <w:div w:id="188448395">
              <w:marLeft w:val="0"/>
              <w:marRight w:val="0"/>
              <w:marTop w:val="0"/>
              <w:marBottom w:val="0"/>
              <w:divBdr>
                <w:top w:val="none" w:sz="0" w:space="0" w:color="auto"/>
                <w:left w:val="none" w:sz="0" w:space="0" w:color="auto"/>
                <w:bottom w:val="none" w:sz="0" w:space="0" w:color="auto"/>
                <w:right w:val="none" w:sz="0" w:space="0" w:color="auto"/>
              </w:divBdr>
            </w:div>
            <w:div w:id="389500274">
              <w:marLeft w:val="0"/>
              <w:marRight w:val="0"/>
              <w:marTop w:val="0"/>
              <w:marBottom w:val="0"/>
              <w:divBdr>
                <w:top w:val="none" w:sz="0" w:space="0" w:color="auto"/>
                <w:left w:val="none" w:sz="0" w:space="0" w:color="auto"/>
                <w:bottom w:val="none" w:sz="0" w:space="0" w:color="auto"/>
                <w:right w:val="none" w:sz="0" w:space="0" w:color="auto"/>
              </w:divBdr>
            </w:div>
            <w:div w:id="725372754">
              <w:marLeft w:val="0"/>
              <w:marRight w:val="0"/>
              <w:marTop w:val="0"/>
              <w:marBottom w:val="0"/>
              <w:divBdr>
                <w:top w:val="none" w:sz="0" w:space="0" w:color="auto"/>
                <w:left w:val="none" w:sz="0" w:space="0" w:color="auto"/>
                <w:bottom w:val="none" w:sz="0" w:space="0" w:color="auto"/>
                <w:right w:val="none" w:sz="0" w:space="0" w:color="auto"/>
              </w:divBdr>
            </w:div>
            <w:div w:id="780610321">
              <w:marLeft w:val="0"/>
              <w:marRight w:val="0"/>
              <w:marTop w:val="0"/>
              <w:marBottom w:val="0"/>
              <w:divBdr>
                <w:top w:val="none" w:sz="0" w:space="0" w:color="auto"/>
                <w:left w:val="none" w:sz="0" w:space="0" w:color="auto"/>
                <w:bottom w:val="none" w:sz="0" w:space="0" w:color="auto"/>
                <w:right w:val="none" w:sz="0" w:space="0" w:color="auto"/>
              </w:divBdr>
            </w:div>
            <w:div w:id="899679215">
              <w:marLeft w:val="0"/>
              <w:marRight w:val="0"/>
              <w:marTop w:val="0"/>
              <w:marBottom w:val="0"/>
              <w:divBdr>
                <w:top w:val="none" w:sz="0" w:space="0" w:color="auto"/>
                <w:left w:val="none" w:sz="0" w:space="0" w:color="auto"/>
                <w:bottom w:val="none" w:sz="0" w:space="0" w:color="auto"/>
                <w:right w:val="none" w:sz="0" w:space="0" w:color="auto"/>
              </w:divBdr>
            </w:div>
            <w:div w:id="971060421">
              <w:marLeft w:val="0"/>
              <w:marRight w:val="0"/>
              <w:marTop w:val="0"/>
              <w:marBottom w:val="0"/>
              <w:divBdr>
                <w:top w:val="none" w:sz="0" w:space="0" w:color="auto"/>
                <w:left w:val="none" w:sz="0" w:space="0" w:color="auto"/>
                <w:bottom w:val="none" w:sz="0" w:space="0" w:color="auto"/>
                <w:right w:val="none" w:sz="0" w:space="0" w:color="auto"/>
              </w:divBdr>
            </w:div>
            <w:div w:id="1086074118">
              <w:marLeft w:val="0"/>
              <w:marRight w:val="0"/>
              <w:marTop w:val="0"/>
              <w:marBottom w:val="0"/>
              <w:divBdr>
                <w:top w:val="none" w:sz="0" w:space="0" w:color="auto"/>
                <w:left w:val="none" w:sz="0" w:space="0" w:color="auto"/>
                <w:bottom w:val="none" w:sz="0" w:space="0" w:color="auto"/>
                <w:right w:val="none" w:sz="0" w:space="0" w:color="auto"/>
              </w:divBdr>
            </w:div>
            <w:div w:id="1185825497">
              <w:marLeft w:val="0"/>
              <w:marRight w:val="0"/>
              <w:marTop w:val="0"/>
              <w:marBottom w:val="0"/>
              <w:divBdr>
                <w:top w:val="none" w:sz="0" w:space="0" w:color="auto"/>
                <w:left w:val="none" w:sz="0" w:space="0" w:color="auto"/>
                <w:bottom w:val="none" w:sz="0" w:space="0" w:color="auto"/>
                <w:right w:val="none" w:sz="0" w:space="0" w:color="auto"/>
              </w:divBdr>
            </w:div>
            <w:div w:id="1299803670">
              <w:marLeft w:val="0"/>
              <w:marRight w:val="0"/>
              <w:marTop w:val="0"/>
              <w:marBottom w:val="0"/>
              <w:divBdr>
                <w:top w:val="none" w:sz="0" w:space="0" w:color="auto"/>
                <w:left w:val="none" w:sz="0" w:space="0" w:color="auto"/>
                <w:bottom w:val="none" w:sz="0" w:space="0" w:color="auto"/>
                <w:right w:val="none" w:sz="0" w:space="0" w:color="auto"/>
              </w:divBdr>
            </w:div>
            <w:div w:id="1335113014">
              <w:marLeft w:val="0"/>
              <w:marRight w:val="0"/>
              <w:marTop w:val="0"/>
              <w:marBottom w:val="0"/>
              <w:divBdr>
                <w:top w:val="none" w:sz="0" w:space="0" w:color="auto"/>
                <w:left w:val="none" w:sz="0" w:space="0" w:color="auto"/>
                <w:bottom w:val="none" w:sz="0" w:space="0" w:color="auto"/>
                <w:right w:val="none" w:sz="0" w:space="0" w:color="auto"/>
              </w:divBdr>
            </w:div>
            <w:div w:id="1339498257">
              <w:marLeft w:val="0"/>
              <w:marRight w:val="0"/>
              <w:marTop w:val="0"/>
              <w:marBottom w:val="0"/>
              <w:divBdr>
                <w:top w:val="none" w:sz="0" w:space="0" w:color="auto"/>
                <w:left w:val="none" w:sz="0" w:space="0" w:color="auto"/>
                <w:bottom w:val="none" w:sz="0" w:space="0" w:color="auto"/>
                <w:right w:val="none" w:sz="0" w:space="0" w:color="auto"/>
              </w:divBdr>
            </w:div>
            <w:div w:id="1499417340">
              <w:marLeft w:val="0"/>
              <w:marRight w:val="0"/>
              <w:marTop w:val="0"/>
              <w:marBottom w:val="0"/>
              <w:divBdr>
                <w:top w:val="none" w:sz="0" w:space="0" w:color="auto"/>
                <w:left w:val="none" w:sz="0" w:space="0" w:color="auto"/>
                <w:bottom w:val="none" w:sz="0" w:space="0" w:color="auto"/>
                <w:right w:val="none" w:sz="0" w:space="0" w:color="auto"/>
              </w:divBdr>
            </w:div>
            <w:div w:id="1525558308">
              <w:marLeft w:val="0"/>
              <w:marRight w:val="0"/>
              <w:marTop w:val="0"/>
              <w:marBottom w:val="0"/>
              <w:divBdr>
                <w:top w:val="none" w:sz="0" w:space="0" w:color="auto"/>
                <w:left w:val="none" w:sz="0" w:space="0" w:color="auto"/>
                <w:bottom w:val="none" w:sz="0" w:space="0" w:color="auto"/>
                <w:right w:val="none" w:sz="0" w:space="0" w:color="auto"/>
              </w:divBdr>
            </w:div>
            <w:div w:id="1614631958">
              <w:marLeft w:val="0"/>
              <w:marRight w:val="0"/>
              <w:marTop w:val="0"/>
              <w:marBottom w:val="0"/>
              <w:divBdr>
                <w:top w:val="none" w:sz="0" w:space="0" w:color="auto"/>
                <w:left w:val="none" w:sz="0" w:space="0" w:color="auto"/>
                <w:bottom w:val="none" w:sz="0" w:space="0" w:color="auto"/>
                <w:right w:val="none" w:sz="0" w:space="0" w:color="auto"/>
              </w:divBdr>
            </w:div>
            <w:div w:id="1647709370">
              <w:marLeft w:val="0"/>
              <w:marRight w:val="0"/>
              <w:marTop w:val="0"/>
              <w:marBottom w:val="0"/>
              <w:divBdr>
                <w:top w:val="none" w:sz="0" w:space="0" w:color="auto"/>
                <w:left w:val="none" w:sz="0" w:space="0" w:color="auto"/>
                <w:bottom w:val="none" w:sz="0" w:space="0" w:color="auto"/>
                <w:right w:val="none" w:sz="0" w:space="0" w:color="auto"/>
              </w:divBdr>
            </w:div>
            <w:div w:id="1691836871">
              <w:marLeft w:val="0"/>
              <w:marRight w:val="0"/>
              <w:marTop w:val="0"/>
              <w:marBottom w:val="0"/>
              <w:divBdr>
                <w:top w:val="none" w:sz="0" w:space="0" w:color="auto"/>
                <w:left w:val="none" w:sz="0" w:space="0" w:color="auto"/>
                <w:bottom w:val="none" w:sz="0" w:space="0" w:color="auto"/>
                <w:right w:val="none" w:sz="0" w:space="0" w:color="auto"/>
              </w:divBdr>
            </w:div>
            <w:div w:id="1694453246">
              <w:marLeft w:val="0"/>
              <w:marRight w:val="0"/>
              <w:marTop w:val="0"/>
              <w:marBottom w:val="0"/>
              <w:divBdr>
                <w:top w:val="none" w:sz="0" w:space="0" w:color="auto"/>
                <w:left w:val="none" w:sz="0" w:space="0" w:color="auto"/>
                <w:bottom w:val="none" w:sz="0" w:space="0" w:color="auto"/>
                <w:right w:val="none" w:sz="0" w:space="0" w:color="auto"/>
              </w:divBdr>
            </w:div>
            <w:div w:id="1783453997">
              <w:marLeft w:val="0"/>
              <w:marRight w:val="0"/>
              <w:marTop w:val="0"/>
              <w:marBottom w:val="0"/>
              <w:divBdr>
                <w:top w:val="none" w:sz="0" w:space="0" w:color="auto"/>
                <w:left w:val="none" w:sz="0" w:space="0" w:color="auto"/>
                <w:bottom w:val="none" w:sz="0" w:space="0" w:color="auto"/>
                <w:right w:val="none" w:sz="0" w:space="0" w:color="auto"/>
              </w:divBdr>
            </w:div>
            <w:div w:id="1978102778">
              <w:marLeft w:val="0"/>
              <w:marRight w:val="0"/>
              <w:marTop w:val="0"/>
              <w:marBottom w:val="0"/>
              <w:divBdr>
                <w:top w:val="none" w:sz="0" w:space="0" w:color="auto"/>
                <w:left w:val="none" w:sz="0" w:space="0" w:color="auto"/>
                <w:bottom w:val="none" w:sz="0" w:space="0" w:color="auto"/>
                <w:right w:val="none" w:sz="0" w:space="0" w:color="auto"/>
              </w:divBdr>
            </w:div>
            <w:div w:id="2026008004">
              <w:marLeft w:val="0"/>
              <w:marRight w:val="0"/>
              <w:marTop w:val="0"/>
              <w:marBottom w:val="0"/>
              <w:divBdr>
                <w:top w:val="none" w:sz="0" w:space="0" w:color="auto"/>
                <w:left w:val="none" w:sz="0" w:space="0" w:color="auto"/>
                <w:bottom w:val="none" w:sz="0" w:space="0" w:color="auto"/>
                <w:right w:val="none" w:sz="0" w:space="0" w:color="auto"/>
              </w:divBdr>
            </w:div>
          </w:divsChild>
        </w:div>
        <w:div w:id="1569026783">
          <w:marLeft w:val="0"/>
          <w:marRight w:val="0"/>
          <w:marTop w:val="0"/>
          <w:marBottom w:val="0"/>
          <w:divBdr>
            <w:top w:val="none" w:sz="0" w:space="0" w:color="auto"/>
            <w:left w:val="none" w:sz="0" w:space="0" w:color="auto"/>
            <w:bottom w:val="none" w:sz="0" w:space="0" w:color="auto"/>
            <w:right w:val="none" w:sz="0" w:space="0" w:color="auto"/>
          </w:divBdr>
          <w:divsChild>
            <w:div w:id="133446713">
              <w:marLeft w:val="0"/>
              <w:marRight w:val="0"/>
              <w:marTop w:val="0"/>
              <w:marBottom w:val="0"/>
              <w:divBdr>
                <w:top w:val="none" w:sz="0" w:space="0" w:color="auto"/>
                <w:left w:val="none" w:sz="0" w:space="0" w:color="auto"/>
                <w:bottom w:val="none" w:sz="0" w:space="0" w:color="auto"/>
                <w:right w:val="none" w:sz="0" w:space="0" w:color="auto"/>
              </w:divBdr>
            </w:div>
            <w:div w:id="422802806">
              <w:marLeft w:val="0"/>
              <w:marRight w:val="0"/>
              <w:marTop w:val="0"/>
              <w:marBottom w:val="0"/>
              <w:divBdr>
                <w:top w:val="none" w:sz="0" w:space="0" w:color="auto"/>
                <w:left w:val="none" w:sz="0" w:space="0" w:color="auto"/>
                <w:bottom w:val="none" w:sz="0" w:space="0" w:color="auto"/>
                <w:right w:val="none" w:sz="0" w:space="0" w:color="auto"/>
              </w:divBdr>
            </w:div>
            <w:div w:id="735709526">
              <w:marLeft w:val="0"/>
              <w:marRight w:val="0"/>
              <w:marTop w:val="0"/>
              <w:marBottom w:val="0"/>
              <w:divBdr>
                <w:top w:val="none" w:sz="0" w:space="0" w:color="auto"/>
                <w:left w:val="none" w:sz="0" w:space="0" w:color="auto"/>
                <w:bottom w:val="none" w:sz="0" w:space="0" w:color="auto"/>
                <w:right w:val="none" w:sz="0" w:space="0" w:color="auto"/>
              </w:divBdr>
            </w:div>
            <w:div w:id="801967616">
              <w:marLeft w:val="0"/>
              <w:marRight w:val="0"/>
              <w:marTop w:val="0"/>
              <w:marBottom w:val="0"/>
              <w:divBdr>
                <w:top w:val="none" w:sz="0" w:space="0" w:color="auto"/>
                <w:left w:val="none" w:sz="0" w:space="0" w:color="auto"/>
                <w:bottom w:val="none" w:sz="0" w:space="0" w:color="auto"/>
                <w:right w:val="none" w:sz="0" w:space="0" w:color="auto"/>
              </w:divBdr>
            </w:div>
            <w:div w:id="806975991">
              <w:marLeft w:val="0"/>
              <w:marRight w:val="0"/>
              <w:marTop w:val="0"/>
              <w:marBottom w:val="0"/>
              <w:divBdr>
                <w:top w:val="none" w:sz="0" w:space="0" w:color="auto"/>
                <w:left w:val="none" w:sz="0" w:space="0" w:color="auto"/>
                <w:bottom w:val="none" w:sz="0" w:space="0" w:color="auto"/>
                <w:right w:val="none" w:sz="0" w:space="0" w:color="auto"/>
              </w:divBdr>
            </w:div>
            <w:div w:id="831143406">
              <w:marLeft w:val="0"/>
              <w:marRight w:val="0"/>
              <w:marTop w:val="0"/>
              <w:marBottom w:val="0"/>
              <w:divBdr>
                <w:top w:val="none" w:sz="0" w:space="0" w:color="auto"/>
                <w:left w:val="none" w:sz="0" w:space="0" w:color="auto"/>
                <w:bottom w:val="none" w:sz="0" w:space="0" w:color="auto"/>
                <w:right w:val="none" w:sz="0" w:space="0" w:color="auto"/>
              </w:divBdr>
            </w:div>
            <w:div w:id="882328617">
              <w:marLeft w:val="0"/>
              <w:marRight w:val="0"/>
              <w:marTop w:val="0"/>
              <w:marBottom w:val="0"/>
              <w:divBdr>
                <w:top w:val="none" w:sz="0" w:space="0" w:color="auto"/>
                <w:left w:val="none" w:sz="0" w:space="0" w:color="auto"/>
                <w:bottom w:val="none" w:sz="0" w:space="0" w:color="auto"/>
                <w:right w:val="none" w:sz="0" w:space="0" w:color="auto"/>
              </w:divBdr>
            </w:div>
            <w:div w:id="913785483">
              <w:marLeft w:val="0"/>
              <w:marRight w:val="0"/>
              <w:marTop w:val="0"/>
              <w:marBottom w:val="0"/>
              <w:divBdr>
                <w:top w:val="none" w:sz="0" w:space="0" w:color="auto"/>
                <w:left w:val="none" w:sz="0" w:space="0" w:color="auto"/>
                <w:bottom w:val="none" w:sz="0" w:space="0" w:color="auto"/>
                <w:right w:val="none" w:sz="0" w:space="0" w:color="auto"/>
              </w:divBdr>
            </w:div>
            <w:div w:id="1007708726">
              <w:marLeft w:val="0"/>
              <w:marRight w:val="0"/>
              <w:marTop w:val="0"/>
              <w:marBottom w:val="0"/>
              <w:divBdr>
                <w:top w:val="none" w:sz="0" w:space="0" w:color="auto"/>
                <w:left w:val="none" w:sz="0" w:space="0" w:color="auto"/>
                <w:bottom w:val="none" w:sz="0" w:space="0" w:color="auto"/>
                <w:right w:val="none" w:sz="0" w:space="0" w:color="auto"/>
              </w:divBdr>
            </w:div>
            <w:div w:id="1121222606">
              <w:marLeft w:val="0"/>
              <w:marRight w:val="0"/>
              <w:marTop w:val="0"/>
              <w:marBottom w:val="0"/>
              <w:divBdr>
                <w:top w:val="none" w:sz="0" w:space="0" w:color="auto"/>
                <w:left w:val="none" w:sz="0" w:space="0" w:color="auto"/>
                <w:bottom w:val="none" w:sz="0" w:space="0" w:color="auto"/>
                <w:right w:val="none" w:sz="0" w:space="0" w:color="auto"/>
              </w:divBdr>
            </w:div>
            <w:div w:id="1214929813">
              <w:marLeft w:val="0"/>
              <w:marRight w:val="0"/>
              <w:marTop w:val="0"/>
              <w:marBottom w:val="0"/>
              <w:divBdr>
                <w:top w:val="none" w:sz="0" w:space="0" w:color="auto"/>
                <w:left w:val="none" w:sz="0" w:space="0" w:color="auto"/>
                <w:bottom w:val="none" w:sz="0" w:space="0" w:color="auto"/>
                <w:right w:val="none" w:sz="0" w:space="0" w:color="auto"/>
              </w:divBdr>
            </w:div>
            <w:div w:id="1257523811">
              <w:marLeft w:val="0"/>
              <w:marRight w:val="0"/>
              <w:marTop w:val="0"/>
              <w:marBottom w:val="0"/>
              <w:divBdr>
                <w:top w:val="none" w:sz="0" w:space="0" w:color="auto"/>
                <w:left w:val="none" w:sz="0" w:space="0" w:color="auto"/>
                <w:bottom w:val="none" w:sz="0" w:space="0" w:color="auto"/>
                <w:right w:val="none" w:sz="0" w:space="0" w:color="auto"/>
              </w:divBdr>
            </w:div>
            <w:div w:id="1344169015">
              <w:marLeft w:val="0"/>
              <w:marRight w:val="0"/>
              <w:marTop w:val="0"/>
              <w:marBottom w:val="0"/>
              <w:divBdr>
                <w:top w:val="none" w:sz="0" w:space="0" w:color="auto"/>
                <w:left w:val="none" w:sz="0" w:space="0" w:color="auto"/>
                <w:bottom w:val="none" w:sz="0" w:space="0" w:color="auto"/>
                <w:right w:val="none" w:sz="0" w:space="0" w:color="auto"/>
              </w:divBdr>
            </w:div>
            <w:div w:id="1449395578">
              <w:marLeft w:val="0"/>
              <w:marRight w:val="0"/>
              <w:marTop w:val="0"/>
              <w:marBottom w:val="0"/>
              <w:divBdr>
                <w:top w:val="none" w:sz="0" w:space="0" w:color="auto"/>
                <w:left w:val="none" w:sz="0" w:space="0" w:color="auto"/>
                <w:bottom w:val="none" w:sz="0" w:space="0" w:color="auto"/>
                <w:right w:val="none" w:sz="0" w:space="0" w:color="auto"/>
              </w:divBdr>
            </w:div>
            <w:div w:id="1477531250">
              <w:marLeft w:val="0"/>
              <w:marRight w:val="0"/>
              <w:marTop w:val="0"/>
              <w:marBottom w:val="0"/>
              <w:divBdr>
                <w:top w:val="none" w:sz="0" w:space="0" w:color="auto"/>
                <w:left w:val="none" w:sz="0" w:space="0" w:color="auto"/>
                <w:bottom w:val="none" w:sz="0" w:space="0" w:color="auto"/>
                <w:right w:val="none" w:sz="0" w:space="0" w:color="auto"/>
              </w:divBdr>
            </w:div>
            <w:div w:id="1574389734">
              <w:marLeft w:val="0"/>
              <w:marRight w:val="0"/>
              <w:marTop w:val="0"/>
              <w:marBottom w:val="0"/>
              <w:divBdr>
                <w:top w:val="none" w:sz="0" w:space="0" w:color="auto"/>
                <w:left w:val="none" w:sz="0" w:space="0" w:color="auto"/>
                <w:bottom w:val="none" w:sz="0" w:space="0" w:color="auto"/>
                <w:right w:val="none" w:sz="0" w:space="0" w:color="auto"/>
              </w:divBdr>
            </w:div>
            <w:div w:id="1664158520">
              <w:marLeft w:val="0"/>
              <w:marRight w:val="0"/>
              <w:marTop w:val="0"/>
              <w:marBottom w:val="0"/>
              <w:divBdr>
                <w:top w:val="none" w:sz="0" w:space="0" w:color="auto"/>
                <w:left w:val="none" w:sz="0" w:space="0" w:color="auto"/>
                <w:bottom w:val="none" w:sz="0" w:space="0" w:color="auto"/>
                <w:right w:val="none" w:sz="0" w:space="0" w:color="auto"/>
              </w:divBdr>
            </w:div>
            <w:div w:id="1865240234">
              <w:marLeft w:val="0"/>
              <w:marRight w:val="0"/>
              <w:marTop w:val="0"/>
              <w:marBottom w:val="0"/>
              <w:divBdr>
                <w:top w:val="none" w:sz="0" w:space="0" w:color="auto"/>
                <w:left w:val="none" w:sz="0" w:space="0" w:color="auto"/>
                <w:bottom w:val="none" w:sz="0" w:space="0" w:color="auto"/>
                <w:right w:val="none" w:sz="0" w:space="0" w:color="auto"/>
              </w:divBdr>
            </w:div>
            <w:div w:id="1988243042">
              <w:marLeft w:val="0"/>
              <w:marRight w:val="0"/>
              <w:marTop w:val="0"/>
              <w:marBottom w:val="0"/>
              <w:divBdr>
                <w:top w:val="none" w:sz="0" w:space="0" w:color="auto"/>
                <w:left w:val="none" w:sz="0" w:space="0" w:color="auto"/>
                <w:bottom w:val="none" w:sz="0" w:space="0" w:color="auto"/>
                <w:right w:val="none" w:sz="0" w:space="0" w:color="auto"/>
              </w:divBdr>
            </w:div>
            <w:div w:id="2106419443">
              <w:marLeft w:val="0"/>
              <w:marRight w:val="0"/>
              <w:marTop w:val="0"/>
              <w:marBottom w:val="0"/>
              <w:divBdr>
                <w:top w:val="none" w:sz="0" w:space="0" w:color="auto"/>
                <w:left w:val="none" w:sz="0" w:space="0" w:color="auto"/>
                <w:bottom w:val="none" w:sz="0" w:space="0" w:color="auto"/>
                <w:right w:val="none" w:sz="0" w:space="0" w:color="auto"/>
              </w:divBdr>
            </w:div>
          </w:divsChild>
        </w:div>
        <w:div w:id="1585719016">
          <w:marLeft w:val="0"/>
          <w:marRight w:val="0"/>
          <w:marTop w:val="0"/>
          <w:marBottom w:val="0"/>
          <w:divBdr>
            <w:top w:val="none" w:sz="0" w:space="0" w:color="auto"/>
            <w:left w:val="none" w:sz="0" w:space="0" w:color="auto"/>
            <w:bottom w:val="none" w:sz="0" w:space="0" w:color="auto"/>
            <w:right w:val="none" w:sz="0" w:space="0" w:color="auto"/>
          </w:divBdr>
          <w:divsChild>
            <w:div w:id="12927384">
              <w:marLeft w:val="0"/>
              <w:marRight w:val="0"/>
              <w:marTop w:val="0"/>
              <w:marBottom w:val="0"/>
              <w:divBdr>
                <w:top w:val="none" w:sz="0" w:space="0" w:color="auto"/>
                <w:left w:val="none" w:sz="0" w:space="0" w:color="auto"/>
                <w:bottom w:val="none" w:sz="0" w:space="0" w:color="auto"/>
                <w:right w:val="none" w:sz="0" w:space="0" w:color="auto"/>
              </w:divBdr>
            </w:div>
            <w:div w:id="190337115">
              <w:marLeft w:val="0"/>
              <w:marRight w:val="0"/>
              <w:marTop w:val="0"/>
              <w:marBottom w:val="0"/>
              <w:divBdr>
                <w:top w:val="none" w:sz="0" w:space="0" w:color="auto"/>
                <w:left w:val="none" w:sz="0" w:space="0" w:color="auto"/>
                <w:bottom w:val="none" w:sz="0" w:space="0" w:color="auto"/>
                <w:right w:val="none" w:sz="0" w:space="0" w:color="auto"/>
              </w:divBdr>
            </w:div>
            <w:div w:id="192965756">
              <w:marLeft w:val="0"/>
              <w:marRight w:val="0"/>
              <w:marTop w:val="0"/>
              <w:marBottom w:val="0"/>
              <w:divBdr>
                <w:top w:val="none" w:sz="0" w:space="0" w:color="auto"/>
                <w:left w:val="none" w:sz="0" w:space="0" w:color="auto"/>
                <w:bottom w:val="none" w:sz="0" w:space="0" w:color="auto"/>
                <w:right w:val="none" w:sz="0" w:space="0" w:color="auto"/>
              </w:divBdr>
            </w:div>
            <w:div w:id="227425516">
              <w:marLeft w:val="0"/>
              <w:marRight w:val="0"/>
              <w:marTop w:val="0"/>
              <w:marBottom w:val="0"/>
              <w:divBdr>
                <w:top w:val="none" w:sz="0" w:space="0" w:color="auto"/>
                <w:left w:val="none" w:sz="0" w:space="0" w:color="auto"/>
                <w:bottom w:val="none" w:sz="0" w:space="0" w:color="auto"/>
                <w:right w:val="none" w:sz="0" w:space="0" w:color="auto"/>
              </w:divBdr>
            </w:div>
            <w:div w:id="271086569">
              <w:marLeft w:val="0"/>
              <w:marRight w:val="0"/>
              <w:marTop w:val="0"/>
              <w:marBottom w:val="0"/>
              <w:divBdr>
                <w:top w:val="none" w:sz="0" w:space="0" w:color="auto"/>
                <w:left w:val="none" w:sz="0" w:space="0" w:color="auto"/>
                <w:bottom w:val="none" w:sz="0" w:space="0" w:color="auto"/>
                <w:right w:val="none" w:sz="0" w:space="0" w:color="auto"/>
              </w:divBdr>
            </w:div>
            <w:div w:id="272442881">
              <w:marLeft w:val="0"/>
              <w:marRight w:val="0"/>
              <w:marTop w:val="0"/>
              <w:marBottom w:val="0"/>
              <w:divBdr>
                <w:top w:val="none" w:sz="0" w:space="0" w:color="auto"/>
                <w:left w:val="none" w:sz="0" w:space="0" w:color="auto"/>
                <w:bottom w:val="none" w:sz="0" w:space="0" w:color="auto"/>
                <w:right w:val="none" w:sz="0" w:space="0" w:color="auto"/>
              </w:divBdr>
            </w:div>
            <w:div w:id="529150460">
              <w:marLeft w:val="0"/>
              <w:marRight w:val="0"/>
              <w:marTop w:val="0"/>
              <w:marBottom w:val="0"/>
              <w:divBdr>
                <w:top w:val="none" w:sz="0" w:space="0" w:color="auto"/>
                <w:left w:val="none" w:sz="0" w:space="0" w:color="auto"/>
                <w:bottom w:val="none" w:sz="0" w:space="0" w:color="auto"/>
                <w:right w:val="none" w:sz="0" w:space="0" w:color="auto"/>
              </w:divBdr>
            </w:div>
            <w:div w:id="877468954">
              <w:marLeft w:val="0"/>
              <w:marRight w:val="0"/>
              <w:marTop w:val="0"/>
              <w:marBottom w:val="0"/>
              <w:divBdr>
                <w:top w:val="none" w:sz="0" w:space="0" w:color="auto"/>
                <w:left w:val="none" w:sz="0" w:space="0" w:color="auto"/>
                <w:bottom w:val="none" w:sz="0" w:space="0" w:color="auto"/>
                <w:right w:val="none" w:sz="0" w:space="0" w:color="auto"/>
              </w:divBdr>
            </w:div>
            <w:div w:id="880626759">
              <w:marLeft w:val="0"/>
              <w:marRight w:val="0"/>
              <w:marTop w:val="0"/>
              <w:marBottom w:val="0"/>
              <w:divBdr>
                <w:top w:val="none" w:sz="0" w:space="0" w:color="auto"/>
                <w:left w:val="none" w:sz="0" w:space="0" w:color="auto"/>
                <w:bottom w:val="none" w:sz="0" w:space="0" w:color="auto"/>
                <w:right w:val="none" w:sz="0" w:space="0" w:color="auto"/>
              </w:divBdr>
            </w:div>
            <w:div w:id="903830804">
              <w:marLeft w:val="0"/>
              <w:marRight w:val="0"/>
              <w:marTop w:val="0"/>
              <w:marBottom w:val="0"/>
              <w:divBdr>
                <w:top w:val="none" w:sz="0" w:space="0" w:color="auto"/>
                <w:left w:val="none" w:sz="0" w:space="0" w:color="auto"/>
                <w:bottom w:val="none" w:sz="0" w:space="0" w:color="auto"/>
                <w:right w:val="none" w:sz="0" w:space="0" w:color="auto"/>
              </w:divBdr>
            </w:div>
            <w:div w:id="943417319">
              <w:marLeft w:val="0"/>
              <w:marRight w:val="0"/>
              <w:marTop w:val="0"/>
              <w:marBottom w:val="0"/>
              <w:divBdr>
                <w:top w:val="none" w:sz="0" w:space="0" w:color="auto"/>
                <w:left w:val="none" w:sz="0" w:space="0" w:color="auto"/>
                <w:bottom w:val="none" w:sz="0" w:space="0" w:color="auto"/>
                <w:right w:val="none" w:sz="0" w:space="0" w:color="auto"/>
              </w:divBdr>
            </w:div>
            <w:div w:id="955529049">
              <w:marLeft w:val="0"/>
              <w:marRight w:val="0"/>
              <w:marTop w:val="0"/>
              <w:marBottom w:val="0"/>
              <w:divBdr>
                <w:top w:val="none" w:sz="0" w:space="0" w:color="auto"/>
                <w:left w:val="none" w:sz="0" w:space="0" w:color="auto"/>
                <w:bottom w:val="none" w:sz="0" w:space="0" w:color="auto"/>
                <w:right w:val="none" w:sz="0" w:space="0" w:color="auto"/>
              </w:divBdr>
            </w:div>
            <w:div w:id="1019967209">
              <w:marLeft w:val="0"/>
              <w:marRight w:val="0"/>
              <w:marTop w:val="0"/>
              <w:marBottom w:val="0"/>
              <w:divBdr>
                <w:top w:val="none" w:sz="0" w:space="0" w:color="auto"/>
                <w:left w:val="none" w:sz="0" w:space="0" w:color="auto"/>
                <w:bottom w:val="none" w:sz="0" w:space="0" w:color="auto"/>
                <w:right w:val="none" w:sz="0" w:space="0" w:color="auto"/>
              </w:divBdr>
            </w:div>
            <w:div w:id="1023821980">
              <w:marLeft w:val="0"/>
              <w:marRight w:val="0"/>
              <w:marTop w:val="0"/>
              <w:marBottom w:val="0"/>
              <w:divBdr>
                <w:top w:val="none" w:sz="0" w:space="0" w:color="auto"/>
                <w:left w:val="none" w:sz="0" w:space="0" w:color="auto"/>
                <w:bottom w:val="none" w:sz="0" w:space="0" w:color="auto"/>
                <w:right w:val="none" w:sz="0" w:space="0" w:color="auto"/>
              </w:divBdr>
            </w:div>
            <w:div w:id="1050112046">
              <w:marLeft w:val="0"/>
              <w:marRight w:val="0"/>
              <w:marTop w:val="0"/>
              <w:marBottom w:val="0"/>
              <w:divBdr>
                <w:top w:val="none" w:sz="0" w:space="0" w:color="auto"/>
                <w:left w:val="none" w:sz="0" w:space="0" w:color="auto"/>
                <w:bottom w:val="none" w:sz="0" w:space="0" w:color="auto"/>
                <w:right w:val="none" w:sz="0" w:space="0" w:color="auto"/>
              </w:divBdr>
            </w:div>
            <w:div w:id="1257248621">
              <w:marLeft w:val="0"/>
              <w:marRight w:val="0"/>
              <w:marTop w:val="0"/>
              <w:marBottom w:val="0"/>
              <w:divBdr>
                <w:top w:val="none" w:sz="0" w:space="0" w:color="auto"/>
                <w:left w:val="none" w:sz="0" w:space="0" w:color="auto"/>
                <w:bottom w:val="none" w:sz="0" w:space="0" w:color="auto"/>
                <w:right w:val="none" w:sz="0" w:space="0" w:color="auto"/>
              </w:divBdr>
            </w:div>
            <w:div w:id="1261450142">
              <w:marLeft w:val="0"/>
              <w:marRight w:val="0"/>
              <w:marTop w:val="0"/>
              <w:marBottom w:val="0"/>
              <w:divBdr>
                <w:top w:val="none" w:sz="0" w:space="0" w:color="auto"/>
                <w:left w:val="none" w:sz="0" w:space="0" w:color="auto"/>
                <w:bottom w:val="none" w:sz="0" w:space="0" w:color="auto"/>
                <w:right w:val="none" w:sz="0" w:space="0" w:color="auto"/>
              </w:divBdr>
            </w:div>
            <w:div w:id="1320189357">
              <w:marLeft w:val="0"/>
              <w:marRight w:val="0"/>
              <w:marTop w:val="0"/>
              <w:marBottom w:val="0"/>
              <w:divBdr>
                <w:top w:val="none" w:sz="0" w:space="0" w:color="auto"/>
                <w:left w:val="none" w:sz="0" w:space="0" w:color="auto"/>
                <w:bottom w:val="none" w:sz="0" w:space="0" w:color="auto"/>
                <w:right w:val="none" w:sz="0" w:space="0" w:color="auto"/>
              </w:divBdr>
            </w:div>
            <w:div w:id="1345285716">
              <w:marLeft w:val="0"/>
              <w:marRight w:val="0"/>
              <w:marTop w:val="0"/>
              <w:marBottom w:val="0"/>
              <w:divBdr>
                <w:top w:val="none" w:sz="0" w:space="0" w:color="auto"/>
                <w:left w:val="none" w:sz="0" w:space="0" w:color="auto"/>
                <w:bottom w:val="none" w:sz="0" w:space="0" w:color="auto"/>
                <w:right w:val="none" w:sz="0" w:space="0" w:color="auto"/>
              </w:divBdr>
            </w:div>
            <w:div w:id="1655179115">
              <w:marLeft w:val="0"/>
              <w:marRight w:val="0"/>
              <w:marTop w:val="0"/>
              <w:marBottom w:val="0"/>
              <w:divBdr>
                <w:top w:val="none" w:sz="0" w:space="0" w:color="auto"/>
                <w:left w:val="none" w:sz="0" w:space="0" w:color="auto"/>
                <w:bottom w:val="none" w:sz="0" w:space="0" w:color="auto"/>
                <w:right w:val="none" w:sz="0" w:space="0" w:color="auto"/>
              </w:divBdr>
            </w:div>
          </w:divsChild>
        </w:div>
        <w:div w:id="1608466553">
          <w:marLeft w:val="0"/>
          <w:marRight w:val="0"/>
          <w:marTop w:val="0"/>
          <w:marBottom w:val="0"/>
          <w:divBdr>
            <w:top w:val="none" w:sz="0" w:space="0" w:color="auto"/>
            <w:left w:val="none" w:sz="0" w:space="0" w:color="auto"/>
            <w:bottom w:val="none" w:sz="0" w:space="0" w:color="auto"/>
            <w:right w:val="none" w:sz="0" w:space="0" w:color="auto"/>
          </w:divBdr>
          <w:divsChild>
            <w:div w:id="191959839">
              <w:marLeft w:val="0"/>
              <w:marRight w:val="0"/>
              <w:marTop w:val="0"/>
              <w:marBottom w:val="0"/>
              <w:divBdr>
                <w:top w:val="none" w:sz="0" w:space="0" w:color="auto"/>
                <w:left w:val="none" w:sz="0" w:space="0" w:color="auto"/>
                <w:bottom w:val="none" w:sz="0" w:space="0" w:color="auto"/>
                <w:right w:val="none" w:sz="0" w:space="0" w:color="auto"/>
              </w:divBdr>
            </w:div>
            <w:div w:id="565381009">
              <w:marLeft w:val="0"/>
              <w:marRight w:val="0"/>
              <w:marTop w:val="0"/>
              <w:marBottom w:val="0"/>
              <w:divBdr>
                <w:top w:val="none" w:sz="0" w:space="0" w:color="auto"/>
                <w:left w:val="none" w:sz="0" w:space="0" w:color="auto"/>
                <w:bottom w:val="none" w:sz="0" w:space="0" w:color="auto"/>
                <w:right w:val="none" w:sz="0" w:space="0" w:color="auto"/>
              </w:divBdr>
            </w:div>
            <w:div w:id="671026008">
              <w:marLeft w:val="0"/>
              <w:marRight w:val="0"/>
              <w:marTop w:val="0"/>
              <w:marBottom w:val="0"/>
              <w:divBdr>
                <w:top w:val="none" w:sz="0" w:space="0" w:color="auto"/>
                <w:left w:val="none" w:sz="0" w:space="0" w:color="auto"/>
                <w:bottom w:val="none" w:sz="0" w:space="0" w:color="auto"/>
                <w:right w:val="none" w:sz="0" w:space="0" w:color="auto"/>
              </w:divBdr>
            </w:div>
            <w:div w:id="725642724">
              <w:marLeft w:val="0"/>
              <w:marRight w:val="0"/>
              <w:marTop w:val="0"/>
              <w:marBottom w:val="0"/>
              <w:divBdr>
                <w:top w:val="none" w:sz="0" w:space="0" w:color="auto"/>
                <w:left w:val="none" w:sz="0" w:space="0" w:color="auto"/>
                <w:bottom w:val="none" w:sz="0" w:space="0" w:color="auto"/>
                <w:right w:val="none" w:sz="0" w:space="0" w:color="auto"/>
              </w:divBdr>
            </w:div>
            <w:div w:id="757677674">
              <w:marLeft w:val="0"/>
              <w:marRight w:val="0"/>
              <w:marTop w:val="0"/>
              <w:marBottom w:val="0"/>
              <w:divBdr>
                <w:top w:val="none" w:sz="0" w:space="0" w:color="auto"/>
                <w:left w:val="none" w:sz="0" w:space="0" w:color="auto"/>
                <w:bottom w:val="none" w:sz="0" w:space="0" w:color="auto"/>
                <w:right w:val="none" w:sz="0" w:space="0" w:color="auto"/>
              </w:divBdr>
            </w:div>
            <w:div w:id="846674627">
              <w:marLeft w:val="0"/>
              <w:marRight w:val="0"/>
              <w:marTop w:val="0"/>
              <w:marBottom w:val="0"/>
              <w:divBdr>
                <w:top w:val="none" w:sz="0" w:space="0" w:color="auto"/>
                <w:left w:val="none" w:sz="0" w:space="0" w:color="auto"/>
                <w:bottom w:val="none" w:sz="0" w:space="0" w:color="auto"/>
                <w:right w:val="none" w:sz="0" w:space="0" w:color="auto"/>
              </w:divBdr>
            </w:div>
            <w:div w:id="1014380580">
              <w:marLeft w:val="0"/>
              <w:marRight w:val="0"/>
              <w:marTop w:val="0"/>
              <w:marBottom w:val="0"/>
              <w:divBdr>
                <w:top w:val="none" w:sz="0" w:space="0" w:color="auto"/>
                <w:left w:val="none" w:sz="0" w:space="0" w:color="auto"/>
                <w:bottom w:val="none" w:sz="0" w:space="0" w:color="auto"/>
                <w:right w:val="none" w:sz="0" w:space="0" w:color="auto"/>
              </w:divBdr>
            </w:div>
            <w:div w:id="1042904136">
              <w:marLeft w:val="0"/>
              <w:marRight w:val="0"/>
              <w:marTop w:val="0"/>
              <w:marBottom w:val="0"/>
              <w:divBdr>
                <w:top w:val="none" w:sz="0" w:space="0" w:color="auto"/>
                <w:left w:val="none" w:sz="0" w:space="0" w:color="auto"/>
                <w:bottom w:val="none" w:sz="0" w:space="0" w:color="auto"/>
                <w:right w:val="none" w:sz="0" w:space="0" w:color="auto"/>
              </w:divBdr>
            </w:div>
            <w:div w:id="1207063447">
              <w:marLeft w:val="0"/>
              <w:marRight w:val="0"/>
              <w:marTop w:val="0"/>
              <w:marBottom w:val="0"/>
              <w:divBdr>
                <w:top w:val="none" w:sz="0" w:space="0" w:color="auto"/>
                <w:left w:val="none" w:sz="0" w:space="0" w:color="auto"/>
                <w:bottom w:val="none" w:sz="0" w:space="0" w:color="auto"/>
                <w:right w:val="none" w:sz="0" w:space="0" w:color="auto"/>
              </w:divBdr>
            </w:div>
            <w:div w:id="1209800714">
              <w:marLeft w:val="0"/>
              <w:marRight w:val="0"/>
              <w:marTop w:val="0"/>
              <w:marBottom w:val="0"/>
              <w:divBdr>
                <w:top w:val="none" w:sz="0" w:space="0" w:color="auto"/>
                <w:left w:val="none" w:sz="0" w:space="0" w:color="auto"/>
                <w:bottom w:val="none" w:sz="0" w:space="0" w:color="auto"/>
                <w:right w:val="none" w:sz="0" w:space="0" w:color="auto"/>
              </w:divBdr>
            </w:div>
            <w:div w:id="1252662837">
              <w:marLeft w:val="0"/>
              <w:marRight w:val="0"/>
              <w:marTop w:val="0"/>
              <w:marBottom w:val="0"/>
              <w:divBdr>
                <w:top w:val="none" w:sz="0" w:space="0" w:color="auto"/>
                <w:left w:val="none" w:sz="0" w:space="0" w:color="auto"/>
                <w:bottom w:val="none" w:sz="0" w:space="0" w:color="auto"/>
                <w:right w:val="none" w:sz="0" w:space="0" w:color="auto"/>
              </w:divBdr>
            </w:div>
            <w:div w:id="1263148120">
              <w:marLeft w:val="0"/>
              <w:marRight w:val="0"/>
              <w:marTop w:val="0"/>
              <w:marBottom w:val="0"/>
              <w:divBdr>
                <w:top w:val="none" w:sz="0" w:space="0" w:color="auto"/>
                <w:left w:val="none" w:sz="0" w:space="0" w:color="auto"/>
                <w:bottom w:val="none" w:sz="0" w:space="0" w:color="auto"/>
                <w:right w:val="none" w:sz="0" w:space="0" w:color="auto"/>
              </w:divBdr>
            </w:div>
            <w:div w:id="1408334130">
              <w:marLeft w:val="0"/>
              <w:marRight w:val="0"/>
              <w:marTop w:val="0"/>
              <w:marBottom w:val="0"/>
              <w:divBdr>
                <w:top w:val="none" w:sz="0" w:space="0" w:color="auto"/>
                <w:left w:val="none" w:sz="0" w:space="0" w:color="auto"/>
                <w:bottom w:val="none" w:sz="0" w:space="0" w:color="auto"/>
                <w:right w:val="none" w:sz="0" w:space="0" w:color="auto"/>
              </w:divBdr>
            </w:div>
            <w:div w:id="1558970877">
              <w:marLeft w:val="0"/>
              <w:marRight w:val="0"/>
              <w:marTop w:val="0"/>
              <w:marBottom w:val="0"/>
              <w:divBdr>
                <w:top w:val="none" w:sz="0" w:space="0" w:color="auto"/>
                <w:left w:val="none" w:sz="0" w:space="0" w:color="auto"/>
                <w:bottom w:val="none" w:sz="0" w:space="0" w:color="auto"/>
                <w:right w:val="none" w:sz="0" w:space="0" w:color="auto"/>
              </w:divBdr>
            </w:div>
            <w:div w:id="1593320918">
              <w:marLeft w:val="0"/>
              <w:marRight w:val="0"/>
              <w:marTop w:val="0"/>
              <w:marBottom w:val="0"/>
              <w:divBdr>
                <w:top w:val="none" w:sz="0" w:space="0" w:color="auto"/>
                <w:left w:val="none" w:sz="0" w:space="0" w:color="auto"/>
                <w:bottom w:val="none" w:sz="0" w:space="0" w:color="auto"/>
                <w:right w:val="none" w:sz="0" w:space="0" w:color="auto"/>
              </w:divBdr>
            </w:div>
            <w:div w:id="1721055141">
              <w:marLeft w:val="0"/>
              <w:marRight w:val="0"/>
              <w:marTop w:val="0"/>
              <w:marBottom w:val="0"/>
              <w:divBdr>
                <w:top w:val="none" w:sz="0" w:space="0" w:color="auto"/>
                <w:left w:val="none" w:sz="0" w:space="0" w:color="auto"/>
                <w:bottom w:val="none" w:sz="0" w:space="0" w:color="auto"/>
                <w:right w:val="none" w:sz="0" w:space="0" w:color="auto"/>
              </w:divBdr>
            </w:div>
            <w:div w:id="1735817364">
              <w:marLeft w:val="0"/>
              <w:marRight w:val="0"/>
              <w:marTop w:val="0"/>
              <w:marBottom w:val="0"/>
              <w:divBdr>
                <w:top w:val="none" w:sz="0" w:space="0" w:color="auto"/>
                <w:left w:val="none" w:sz="0" w:space="0" w:color="auto"/>
                <w:bottom w:val="none" w:sz="0" w:space="0" w:color="auto"/>
                <w:right w:val="none" w:sz="0" w:space="0" w:color="auto"/>
              </w:divBdr>
            </w:div>
            <w:div w:id="1847134824">
              <w:marLeft w:val="0"/>
              <w:marRight w:val="0"/>
              <w:marTop w:val="0"/>
              <w:marBottom w:val="0"/>
              <w:divBdr>
                <w:top w:val="none" w:sz="0" w:space="0" w:color="auto"/>
                <w:left w:val="none" w:sz="0" w:space="0" w:color="auto"/>
                <w:bottom w:val="none" w:sz="0" w:space="0" w:color="auto"/>
                <w:right w:val="none" w:sz="0" w:space="0" w:color="auto"/>
              </w:divBdr>
            </w:div>
            <w:div w:id="1912501812">
              <w:marLeft w:val="0"/>
              <w:marRight w:val="0"/>
              <w:marTop w:val="0"/>
              <w:marBottom w:val="0"/>
              <w:divBdr>
                <w:top w:val="none" w:sz="0" w:space="0" w:color="auto"/>
                <w:left w:val="none" w:sz="0" w:space="0" w:color="auto"/>
                <w:bottom w:val="none" w:sz="0" w:space="0" w:color="auto"/>
                <w:right w:val="none" w:sz="0" w:space="0" w:color="auto"/>
              </w:divBdr>
            </w:div>
            <w:div w:id="1963807498">
              <w:marLeft w:val="0"/>
              <w:marRight w:val="0"/>
              <w:marTop w:val="0"/>
              <w:marBottom w:val="0"/>
              <w:divBdr>
                <w:top w:val="none" w:sz="0" w:space="0" w:color="auto"/>
                <w:left w:val="none" w:sz="0" w:space="0" w:color="auto"/>
                <w:bottom w:val="none" w:sz="0" w:space="0" w:color="auto"/>
                <w:right w:val="none" w:sz="0" w:space="0" w:color="auto"/>
              </w:divBdr>
            </w:div>
          </w:divsChild>
        </w:div>
        <w:div w:id="1882857393">
          <w:marLeft w:val="0"/>
          <w:marRight w:val="0"/>
          <w:marTop w:val="0"/>
          <w:marBottom w:val="0"/>
          <w:divBdr>
            <w:top w:val="none" w:sz="0" w:space="0" w:color="auto"/>
            <w:left w:val="none" w:sz="0" w:space="0" w:color="auto"/>
            <w:bottom w:val="none" w:sz="0" w:space="0" w:color="auto"/>
            <w:right w:val="none" w:sz="0" w:space="0" w:color="auto"/>
          </w:divBdr>
          <w:divsChild>
            <w:div w:id="164907094">
              <w:marLeft w:val="0"/>
              <w:marRight w:val="0"/>
              <w:marTop w:val="0"/>
              <w:marBottom w:val="0"/>
              <w:divBdr>
                <w:top w:val="none" w:sz="0" w:space="0" w:color="auto"/>
                <w:left w:val="none" w:sz="0" w:space="0" w:color="auto"/>
                <w:bottom w:val="none" w:sz="0" w:space="0" w:color="auto"/>
                <w:right w:val="none" w:sz="0" w:space="0" w:color="auto"/>
              </w:divBdr>
            </w:div>
            <w:div w:id="173229852">
              <w:marLeft w:val="0"/>
              <w:marRight w:val="0"/>
              <w:marTop w:val="0"/>
              <w:marBottom w:val="0"/>
              <w:divBdr>
                <w:top w:val="none" w:sz="0" w:space="0" w:color="auto"/>
                <w:left w:val="none" w:sz="0" w:space="0" w:color="auto"/>
                <w:bottom w:val="none" w:sz="0" w:space="0" w:color="auto"/>
                <w:right w:val="none" w:sz="0" w:space="0" w:color="auto"/>
              </w:divBdr>
            </w:div>
            <w:div w:id="228732905">
              <w:marLeft w:val="0"/>
              <w:marRight w:val="0"/>
              <w:marTop w:val="0"/>
              <w:marBottom w:val="0"/>
              <w:divBdr>
                <w:top w:val="none" w:sz="0" w:space="0" w:color="auto"/>
                <w:left w:val="none" w:sz="0" w:space="0" w:color="auto"/>
                <w:bottom w:val="none" w:sz="0" w:space="0" w:color="auto"/>
                <w:right w:val="none" w:sz="0" w:space="0" w:color="auto"/>
              </w:divBdr>
            </w:div>
            <w:div w:id="282808882">
              <w:marLeft w:val="0"/>
              <w:marRight w:val="0"/>
              <w:marTop w:val="0"/>
              <w:marBottom w:val="0"/>
              <w:divBdr>
                <w:top w:val="none" w:sz="0" w:space="0" w:color="auto"/>
                <w:left w:val="none" w:sz="0" w:space="0" w:color="auto"/>
                <w:bottom w:val="none" w:sz="0" w:space="0" w:color="auto"/>
                <w:right w:val="none" w:sz="0" w:space="0" w:color="auto"/>
              </w:divBdr>
            </w:div>
            <w:div w:id="392460656">
              <w:marLeft w:val="0"/>
              <w:marRight w:val="0"/>
              <w:marTop w:val="0"/>
              <w:marBottom w:val="0"/>
              <w:divBdr>
                <w:top w:val="none" w:sz="0" w:space="0" w:color="auto"/>
                <w:left w:val="none" w:sz="0" w:space="0" w:color="auto"/>
                <w:bottom w:val="none" w:sz="0" w:space="0" w:color="auto"/>
                <w:right w:val="none" w:sz="0" w:space="0" w:color="auto"/>
              </w:divBdr>
            </w:div>
            <w:div w:id="453405700">
              <w:marLeft w:val="0"/>
              <w:marRight w:val="0"/>
              <w:marTop w:val="0"/>
              <w:marBottom w:val="0"/>
              <w:divBdr>
                <w:top w:val="none" w:sz="0" w:space="0" w:color="auto"/>
                <w:left w:val="none" w:sz="0" w:space="0" w:color="auto"/>
                <w:bottom w:val="none" w:sz="0" w:space="0" w:color="auto"/>
                <w:right w:val="none" w:sz="0" w:space="0" w:color="auto"/>
              </w:divBdr>
            </w:div>
            <w:div w:id="504247649">
              <w:marLeft w:val="0"/>
              <w:marRight w:val="0"/>
              <w:marTop w:val="0"/>
              <w:marBottom w:val="0"/>
              <w:divBdr>
                <w:top w:val="none" w:sz="0" w:space="0" w:color="auto"/>
                <w:left w:val="none" w:sz="0" w:space="0" w:color="auto"/>
                <w:bottom w:val="none" w:sz="0" w:space="0" w:color="auto"/>
                <w:right w:val="none" w:sz="0" w:space="0" w:color="auto"/>
              </w:divBdr>
            </w:div>
            <w:div w:id="600603083">
              <w:marLeft w:val="0"/>
              <w:marRight w:val="0"/>
              <w:marTop w:val="0"/>
              <w:marBottom w:val="0"/>
              <w:divBdr>
                <w:top w:val="none" w:sz="0" w:space="0" w:color="auto"/>
                <w:left w:val="none" w:sz="0" w:space="0" w:color="auto"/>
                <w:bottom w:val="none" w:sz="0" w:space="0" w:color="auto"/>
                <w:right w:val="none" w:sz="0" w:space="0" w:color="auto"/>
              </w:divBdr>
            </w:div>
            <w:div w:id="884681084">
              <w:marLeft w:val="0"/>
              <w:marRight w:val="0"/>
              <w:marTop w:val="0"/>
              <w:marBottom w:val="0"/>
              <w:divBdr>
                <w:top w:val="none" w:sz="0" w:space="0" w:color="auto"/>
                <w:left w:val="none" w:sz="0" w:space="0" w:color="auto"/>
                <w:bottom w:val="none" w:sz="0" w:space="0" w:color="auto"/>
                <w:right w:val="none" w:sz="0" w:space="0" w:color="auto"/>
              </w:divBdr>
            </w:div>
            <w:div w:id="1004867647">
              <w:marLeft w:val="0"/>
              <w:marRight w:val="0"/>
              <w:marTop w:val="0"/>
              <w:marBottom w:val="0"/>
              <w:divBdr>
                <w:top w:val="none" w:sz="0" w:space="0" w:color="auto"/>
                <w:left w:val="none" w:sz="0" w:space="0" w:color="auto"/>
                <w:bottom w:val="none" w:sz="0" w:space="0" w:color="auto"/>
                <w:right w:val="none" w:sz="0" w:space="0" w:color="auto"/>
              </w:divBdr>
            </w:div>
            <w:div w:id="1006442329">
              <w:marLeft w:val="0"/>
              <w:marRight w:val="0"/>
              <w:marTop w:val="0"/>
              <w:marBottom w:val="0"/>
              <w:divBdr>
                <w:top w:val="none" w:sz="0" w:space="0" w:color="auto"/>
                <w:left w:val="none" w:sz="0" w:space="0" w:color="auto"/>
                <w:bottom w:val="none" w:sz="0" w:space="0" w:color="auto"/>
                <w:right w:val="none" w:sz="0" w:space="0" w:color="auto"/>
              </w:divBdr>
            </w:div>
            <w:div w:id="1041789497">
              <w:marLeft w:val="0"/>
              <w:marRight w:val="0"/>
              <w:marTop w:val="0"/>
              <w:marBottom w:val="0"/>
              <w:divBdr>
                <w:top w:val="none" w:sz="0" w:space="0" w:color="auto"/>
                <w:left w:val="none" w:sz="0" w:space="0" w:color="auto"/>
                <w:bottom w:val="none" w:sz="0" w:space="0" w:color="auto"/>
                <w:right w:val="none" w:sz="0" w:space="0" w:color="auto"/>
              </w:divBdr>
            </w:div>
            <w:div w:id="1308321739">
              <w:marLeft w:val="0"/>
              <w:marRight w:val="0"/>
              <w:marTop w:val="0"/>
              <w:marBottom w:val="0"/>
              <w:divBdr>
                <w:top w:val="none" w:sz="0" w:space="0" w:color="auto"/>
                <w:left w:val="none" w:sz="0" w:space="0" w:color="auto"/>
                <w:bottom w:val="none" w:sz="0" w:space="0" w:color="auto"/>
                <w:right w:val="none" w:sz="0" w:space="0" w:color="auto"/>
              </w:divBdr>
            </w:div>
            <w:div w:id="1337540731">
              <w:marLeft w:val="0"/>
              <w:marRight w:val="0"/>
              <w:marTop w:val="0"/>
              <w:marBottom w:val="0"/>
              <w:divBdr>
                <w:top w:val="none" w:sz="0" w:space="0" w:color="auto"/>
                <w:left w:val="none" w:sz="0" w:space="0" w:color="auto"/>
                <w:bottom w:val="none" w:sz="0" w:space="0" w:color="auto"/>
                <w:right w:val="none" w:sz="0" w:space="0" w:color="auto"/>
              </w:divBdr>
            </w:div>
            <w:div w:id="1460225687">
              <w:marLeft w:val="0"/>
              <w:marRight w:val="0"/>
              <w:marTop w:val="0"/>
              <w:marBottom w:val="0"/>
              <w:divBdr>
                <w:top w:val="none" w:sz="0" w:space="0" w:color="auto"/>
                <w:left w:val="none" w:sz="0" w:space="0" w:color="auto"/>
                <w:bottom w:val="none" w:sz="0" w:space="0" w:color="auto"/>
                <w:right w:val="none" w:sz="0" w:space="0" w:color="auto"/>
              </w:divBdr>
            </w:div>
            <w:div w:id="1489129091">
              <w:marLeft w:val="0"/>
              <w:marRight w:val="0"/>
              <w:marTop w:val="0"/>
              <w:marBottom w:val="0"/>
              <w:divBdr>
                <w:top w:val="none" w:sz="0" w:space="0" w:color="auto"/>
                <w:left w:val="none" w:sz="0" w:space="0" w:color="auto"/>
                <w:bottom w:val="none" w:sz="0" w:space="0" w:color="auto"/>
                <w:right w:val="none" w:sz="0" w:space="0" w:color="auto"/>
              </w:divBdr>
            </w:div>
            <w:div w:id="1840391266">
              <w:marLeft w:val="0"/>
              <w:marRight w:val="0"/>
              <w:marTop w:val="0"/>
              <w:marBottom w:val="0"/>
              <w:divBdr>
                <w:top w:val="none" w:sz="0" w:space="0" w:color="auto"/>
                <w:left w:val="none" w:sz="0" w:space="0" w:color="auto"/>
                <w:bottom w:val="none" w:sz="0" w:space="0" w:color="auto"/>
                <w:right w:val="none" w:sz="0" w:space="0" w:color="auto"/>
              </w:divBdr>
            </w:div>
            <w:div w:id="1958566344">
              <w:marLeft w:val="0"/>
              <w:marRight w:val="0"/>
              <w:marTop w:val="0"/>
              <w:marBottom w:val="0"/>
              <w:divBdr>
                <w:top w:val="none" w:sz="0" w:space="0" w:color="auto"/>
                <w:left w:val="none" w:sz="0" w:space="0" w:color="auto"/>
                <w:bottom w:val="none" w:sz="0" w:space="0" w:color="auto"/>
                <w:right w:val="none" w:sz="0" w:space="0" w:color="auto"/>
              </w:divBdr>
            </w:div>
            <w:div w:id="1964577313">
              <w:marLeft w:val="0"/>
              <w:marRight w:val="0"/>
              <w:marTop w:val="0"/>
              <w:marBottom w:val="0"/>
              <w:divBdr>
                <w:top w:val="none" w:sz="0" w:space="0" w:color="auto"/>
                <w:left w:val="none" w:sz="0" w:space="0" w:color="auto"/>
                <w:bottom w:val="none" w:sz="0" w:space="0" w:color="auto"/>
                <w:right w:val="none" w:sz="0" w:space="0" w:color="auto"/>
              </w:divBdr>
            </w:div>
            <w:div w:id="1973173217">
              <w:marLeft w:val="0"/>
              <w:marRight w:val="0"/>
              <w:marTop w:val="0"/>
              <w:marBottom w:val="0"/>
              <w:divBdr>
                <w:top w:val="none" w:sz="0" w:space="0" w:color="auto"/>
                <w:left w:val="none" w:sz="0" w:space="0" w:color="auto"/>
                <w:bottom w:val="none" w:sz="0" w:space="0" w:color="auto"/>
                <w:right w:val="none" w:sz="0" w:space="0" w:color="auto"/>
              </w:divBdr>
            </w:div>
          </w:divsChild>
        </w:div>
        <w:div w:id="1972982059">
          <w:marLeft w:val="0"/>
          <w:marRight w:val="0"/>
          <w:marTop w:val="0"/>
          <w:marBottom w:val="0"/>
          <w:divBdr>
            <w:top w:val="none" w:sz="0" w:space="0" w:color="auto"/>
            <w:left w:val="none" w:sz="0" w:space="0" w:color="auto"/>
            <w:bottom w:val="none" w:sz="0" w:space="0" w:color="auto"/>
            <w:right w:val="none" w:sz="0" w:space="0" w:color="auto"/>
          </w:divBdr>
          <w:divsChild>
            <w:div w:id="114642654">
              <w:marLeft w:val="0"/>
              <w:marRight w:val="0"/>
              <w:marTop w:val="0"/>
              <w:marBottom w:val="0"/>
              <w:divBdr>
                <w:top w:val="none" w:sz="0" w:space="0" w:color="auto"/>
                <w:left w:val="none" w:sz="0" w:space="0" w:color="auto"/>
                <w:bottom w:val="none" w:sz="0" w:space="0" w:color="auto"/>
                <w:right w:val="none" w:sz="0" w:space="0" w:color="auto"/>
              </w:divBdr>
            </w:div>
            <w:div w:id="329525838">
              <w:marLeft w:val="0"/>
              <w:marRight w:val="0"/>
              <w:marTop w:val="0"/>
              <w:marBottom w:val="0"/>
              <w:divBdr>
                <w:top w:val="none" w:sz="0" w:space="0" w:color="auto"/>
                <w:left w:val="none" w:sz="0" w:space="0" w:color="auto"/>
                <w:bottom w:val="none" w:sz="0" w:space="0" w:color="auto"/>
                <w:right w:val="none" w:sz="0" w:space="0" w:color="auto"/>
              </w:divBdr>
            </w:div>
            <w:div w:id="454257877">
              <w:marLeft w:val="0"/>
              <w:marRight w:val="0"/>
              <w:marTop w:val="0"/>
              <w:marBottom w:val="0"/>
              <w:divBdr>
                <w:top w:val="none" w:sz="0" w:space="0" w:color="auto"/>
                <w:left w:val="none" w:sz="0" w:space="0" w:color="auto"/>
                <w:bottom w:val="none" w:sz="0" w:space="0" w:color="auto"/>
                <w:right w:val="none" w:sz="0" w:space="0" w:color="auto"/>
              </w:divBdr>
            </w:div>
            <w:div w:id="545412178">
              <w:marLeft w:val="0"/>
              <w:marRight w:val="0"/>
              <w:marTop w:val="0"/>
              <w:marBottom w:val="0"/>
              <w:divBdr>
                <w:top w:val="none" w:sz="0" w:space="0" w:color="auto"/>
                <w:left w:val="none" w:sz="0" w:space="0" w:color="auto"/>
                <w:bottom w:val="none" w:sz="0" w:space="0" w:color="auto"/>
                <w:right w:val="none" w:sz="0" w:space="0" w:color="auto"/>
              </w:divBdr>
            </w:div>
            <w:div w:id="567690609">
              <w:marLeft w:val="0"/>
              <w:marRight w:val="0"/>
              <w:marTop w:val="0"/>
              <w:marBottom w:val="0"/>
              <w:divBdr>
                <w:top w:val="none" w:sz="0" w:space="0" w:color="auto"/>
                <w:left w:val="none" w:sz="0" w:space="0" w:color="auto"/>
                <w:bottom w:val="none" w:sz="0" w:space="0" w:color="auto"/>
                <w:right w:val="none" w:sz="0" w:space="0" w:color="auto"/>
              </w:divBdr>
            </w:div>
            <w:div w:id="580066677">
              <w:marLeft w:val="0"/>
              <w:marRight w:val="0"/>
              <w:marTop w:val="0"/>
              <w:marBottom w:val="0"/>
              <w:divBdr>
                <w:top w:val="none" w:sz="0" w:space="0" w:color="auto"/>
                <w:left w:val="none" w:sz="0" w:space="0" w:color="auto"/>
                <w:bottom w:val="none" w:sz="0" w:space="0" w:color="auto"/>
                <w:right w:val="none" w:sz="0" w:space="0" w:color="auto"/>
              </w:divBdr>
            </w:div>
            <w:div w:id="607858304">
              <w:marLeft w:val="0"/>
              <w:marRight w:val="0"/>
              <w:marTop w:val="0"/>
              <w:marBottom w:val="0"/>
              <w:divBdr>
                <w:top w:val="none" w:sz="0" w:space="0" w:color="auto"/>
                <w:left w:val="none" w:sz="0" w:space="0" w:color="auto"/>
                <w:bottom w:val="none" w:sz="0" w:space="0" w:color="auto"/>
                <w:right w:val="none" w:sz="0" w:space="0" w:color="auto"/>
              </w:divBdr>
            </w:div>
            <w:div w:id="729764709">
              <w:marLeft w:val="0"/>
              <w:marRight w:val="0"/>
              <w:marTop w:val="0"/>
              <w:marBottom w:val="0"/>
              <w:divBdr>
                <w:top w:val="none" w:sz="0" w:space="0" w:color="auto"/>
                <w:left w:val="none" w:sz="0" w:space="0" w:color="auto"/>
                <w:bottom w:val="none" w:sz="0" w:space="0" w:color="auto"/>
                <w:right w:val="none" w:sz="0" w:space="0" w:color="auto"/>
              </w:divBdr>
            </w:div>
            <w:div w:id="913468036">
              <w:marLeft w:val="0"/>
              <w:marRight w:val="0"/>
              <w:marTop w:val="0"/>
              <w:marBottom w:val="0"/>
              <w:divBdr>
                <w:top w:val="none" w:sz="0" w:space="0" w:color="auto"/>
                <w:left w:val="none" w:sz="0" w:space="0" w:color="auto"/>
                <w:bottom w:val="none" w:sz="0" w:space="0" w:color="auto"/>
                <w:right w:val="none" w:sz="0" w:space="0" w:color="auto"/>
              </w:divBdr>
            </w:div>
            <w:div w:id="927231040">
              <w:marLeft w:val="0"/>
              <w:marRight w:val="0"/>
              <w:marTop w:val="0"/>
              <w:marBottom w:val="0"/>
              <w:divBdr>
                <w:top w:val="none" w:sz="0" w:space="0" w:color="auto"/>
                <w:left w:val="none" w:sz="0" w:space="0" w:color="auto"/>
                <w:bottom w:val="none" w:sz="0" w:space="0" w:color="auto"/>
                <w:right w:val="none" w:sz="0" w:space="0" w:color="auto"/>
              </w:divBdr>
            </w:div>
            <w:div w:id="940335922">
              <w:marLeft w:val="0"/>
              <w:marRight w:val="0"/>
              <w:marTop w:val="0"/>
              <w:marBottom w:val="0"/>
              <w:divBdr>
                <w:top w:val="none" w:sz="0" w:space="0" w:color="auto"/>
                <w:left w:val="none" w:sz="0" w:space="0" w:color="auto"/>
                <w:bottom w:val="none" w:sz="0" w:space="0" w:color="auto"/>
                <w:right w:val="none" w:sz="0" w:space="0" w:color="auto"/>
              </w:divBdr>
            </w:div>
            <w:div w:id="958996123">
              <w:marLeft w:val="0"/>
              <w:marRight w:val="0"/>
              <w:marTop w:val="0"/>
              <w:marBottom w:val="0"/>
              <w:divBdr>
                <w:top w:val="none" w:sz="0" w:space="0" w:color="auto"/>
                <w:left w:val="none" w:sz="0" w:space="0" w:color="auto"/>
                <w:bottom w:val="none" w:sz="0" w:space="0" w:color="auto"/>
                <w:right w:val="none" w:sz="0" w:space="0" w:color="auto"/>
              </w:divBdr>
            </w:div>
            <w:div w:id="1024358268">
              <w:marLeft w:val="0"/>
              <w:marRight w:val="0"/>
              <w:marTop w:val="0"/>
              <w:marBottom w:val="0"/>
              <w:divBdr>
                <w:top w:val="none" w:sz="0" w:space="0" w:color="auto"/>
                <w:left w:val="none" w:sz="0" w:space="0" w:color="auto"/>
                <w:bottom w:val="none" w:sz="0" w:space="0" w:color="auto"/>
                <w:right w:val="none" w:sz="0" w:space="0" w:color="auto"/>
              </w:divBdr>
            </w:div>
            <w:div w:id="1129012873">
              <w:marLeft w:val="0"/>
              <w:marRight w:val="0"/>
              <w:marTop w:val="0"/>
              <w:marBottom w:val="0"/>
              <w:divBdr>
                <w:top w:val="none" w:sz="0" w:space="0" w:color="auto"/>
                <w:left w:val="none" w:sz="0" w:space="0" w:color="auto"/>
                <w:bottom w:val="none" w:sz="0" w:space="0" w:color="auto"/>
                <w:right w:val="none" w:sz="0" w:space="0" w:color="auto"/>
              </w:divBdr>
            </w:div>
            <w:div w:id="1222785932">
              <w:marLeft w:val="0"/>
              <w:marRight w:val="0"/>
              <w:marTop w:val="0"/>
              <w:marBottom w:val="0"/>
              <w:divBdr>
                <w:top w:val="none" w:sz="0" w:space="0" w:color="auto"/>
                <w:left w:val="none" w:sz="0" w:space="0" w:color="auto"/>
                <w:bottom w:val="none" w:sz="0" w:space="0" w:color="auto"/>
                <w:right w:val="none" w:sz="0" w:space="0" w:color="auto"/>
              </w:divBdr>
            </w:div>
            <w:div w:id="1251696183">
              <w:marLeft w:val="0"/>
              <w:marRight w:val="0"/>
              <w:marTop w:val="0"/>
              <w:marBottom w:val="0"/>
              <w:divBdr>
                <w:top w:val="none" w:sz="0" w:space="0" w:color="auto"/>
                <w:left w:val="none" w:sz="0" w:space="0" w:color="auto"/>
                <w:bottom w:val="none" w:sz="0" w:space="0" w:color="auto"/>
                <w:right w:val="none" w:sz="0" w:space="0" w:color="auto"/>
              </w:divBdr>
            </w:div>
            <w:div w:id="1439132282">
              <w:marLeft w:val="0"/>
              <w:marRight w:val="0"/>
              <w:marTop w:val="0"/>
              <w:marBottom w:val="0"/>
              <w:divBdr>
                <w:top w:val="none" w:sz="0" w:space="0" w:color="auto"/>
                <w:left w:val="none" w:sz="0" w:space="0" w:color="auto"/>
                <w:bottom w:val="none" w:sz="0" w:space="0" w:color="auto"/>
                <w:right w:val="none" w:sz="0" w:space="0" w:color="auto"/>
              </w:divBdr>
            </w:div>
            <w:div w:id="1787768919">
              <w:marLeft w:val="0"/>
              <w:marRight w:val="0"/>
              <w:marTop w:val="0"/>
              <w:marBottom w:val="0"/>
              <w:divBdr>
                <w:top w:val="none" w:sz="0" w:space="0" w:color="auto"/>
                <w:left w:val="none" w:sz="0" w:space="0" w:color="auto"/>
                <w:bottom w:val="none" w:sz="0" w:space="0" w:color="auto"/>
                <w:right w:val="none" w:sz="0" w:space="0" w:color="auto"/>
              </w:divBdr>
            </w:div>
            <w:div w:id="1899433692">
              <w:marLeft w:val="0"/>
              <w:marRight w:val="0"/>
              <w:marTop w:val="0"/>
              <w:marBottom w:val="0"/>
              <w:divBdr>
                <w:top w:val="none" w:sz="0" w:space="0" w:color="auto"/>
                <w:left w:val="none" w:sz="0" w:space="0" w:color="auto"/>
                <w:bottom w:val="none" w:sz="0" w:space="0" w:color="auto"/>
                <w:right w:val="none" w:sz="0" w:space="0" w:color="auto"/>
              </w:divBdr>
            </w:div>
            <w:div w:id="2064980868">
              <w:marLeft w:val="0"/>
              <w:marRight w:val="0"/>
              <w:marTop w:val="0"/>
              <w:marBottom w:val="0"/>
              <w:divBdr>
                <w:top w:val="none" w:sz="0" w:space="0" w:color="auto"/>
                <w:left w:val="none" w:sz="0" w:space="0" w:color="auto"/>
                <w:bottom w:val="none" w:sz="0" w:space="0" w:color="auto"/>
                <w:right w:val="none" w:sz="0" w:space="0" w:color="auto"/>
              </w:divBdr>
            </w:div>
          </w:divsChild>
        </w:div>
        <w:div w:id="2001036195">
          <w:marLeft w:val="0"/>
          <w:marRight w:val="0"/>
          <w:marTop w:val="0"/>
          <w:marBottom w:val="0"/>
          <w:divBdr>
            <w:top w:val="none" w:sz="0" w:space="0" w:color="auto"/>
            <w:left w:val="none" w:sz="0" w:space="0" w:color="auto"/>
            <w:bottom w:val="none" w:sz="0" w:space="0" w:color="auto"/>
            <w:right w:val="none" w:sz="0" w:space="0" w:color="auto"/>
          </w:divBdr>
          <w:divsChild>
            <w:div w:id="96607819">
              <w:marLeft w:val="0"/>
              <w:marRight w:val="0"/>
              <w:marTop w:val="0"/>
              <w:marBottom w:val="0"/>
              <w:divBdr>
                <w:top w:val="none" w:sz="0" w:space="0" w:color="auto"/>
                <w:left w:val="none" w:sz="0" w:space="0" w:color="auto"/>
                <w:bottom w:val="none" w:sz="0" w:space="0" w:color="auto"/>
                <w:right w:val="none" w:sz="0" w:space="0" w:color="auto"/>
              </w:divBdr>
            </w:div>
            <w:div w:id="169562294">
              <w:marLeft w:val="0"/>
              <w:marRight w:val="0"/>
              <w:marTop w:val="0"/>
              <w:marBottom w:val="0"/>
              <w:divBdr>
                <w:top w:val="none" w:sz="0" w:space="0" w:color="auto"/>
                <w:left w:val="none" w:sz="0" w:space="0" w:color="auto"/>
                <w:bottom w:val="none" w:sz="0" w:space="0" w:color="auto"/>
                <w:right w:val="none" w:sz="0" w:space="0" w:color="auto"/>
              </w:divBdr>
            </w:div>
            <w:div w:id="229075899">
              <w:marLeft w:val="0"/>
              <w:marRight w:val="0"/>
              <w:marTop w:val="0"/>
              <w:marBottom w:val="0"/>
              <w:divBdr>
                <w:top w:val="none" w:sz="0" w:space="0" w:color="auto"/>
                <w:left w:val="none" w:sz="0" w:space="0" w:color="auto"/>
                <w:bottom w:val="none" w:sz="0" w:space="0" w:color="auto"/>
                <w:right w:val="none" w:sz="0" w:space="0" w:color="auto"/>
              </w:divBdr>
            </w:div>
            <w:div w:id="239566375">
              <w:marLeft w:val="0"/>
              <w:marRight w:val="0"/>
              <w:marTop w:val="0"/>
              <w:marBottom w:val="0"/>
              <w:divBdr>
                <w:top w:val="none" w:sz="0" w:space="0" w:color="auto"/>
                <w:left w:val="none" w:sz="0" w:space="0" w:color="auto"/>
                <w:bottom w:val="none" w:sz="0" w:space="0" w:color="auto"/>
                <w:right w:val="none" w:sz="0" w:space="0" w:color="auto"/>
              </w:divBdr>
            </w:div>
            <w:div w:id="322051765">
              <w:marLeft w:val="0"/>
              <w:marRight w:val="0"/>
              <w:marTop w:val="0"/>
              <w:marBottom w:val="0"/>
              <w:divBdr>
                <w:top w:val="none" w:sz="0" w:space="0" w:color="auto"/>
                <w:left w:val="none" w:sz="0" w:space="0" w:color="auto"/>
                <w:bottom w:val="none" w:sz="0" w:space="0" w:color="auto"/>
                <w:right w:val="none" w:sz="0" w:space="0" w:color="auto"/>
              </w:divBdr>
            </w:div>
            <w:div w:id="339090364">
              <w:marLeft w:val="0"/>
              <w:marRight w:val="0"/>
              <w:marTop w:val="0"/>
              <w:marBottom w:val="0"/>
              <w:divBdr>
                <w:top w:val="none" w:sz="0" w:space="0" w:color="auto"/>
                <w:left w:val="none" w:sz="0" w:space="0" w:color="auto"/>
                <w:bottom w:val="none" w:sz="0" w:space="0" w:color="auto"/>
                <w:right w:val="none" w:sz="0" w:space="0" w:color="auto"/>
              </w:divBdr>
            </w:div>
            <w:div w:id="347370658">
              <w:marLeft w:val="0"/>
              <w:marRight w:val="0"/>
              <w:marTop w:val="0"/>
              <w:marBottom w:val="0"/>
              <w:divBdr>
                <w:top w:val="none" w:sz="0" w:space="0" w:color="auto"/>
                <w:left w:val="none" w:sz="0" w:space="0" w:color="auto"/>
                <w:bottom w:val="none" w:sz="0" w:space="0" w:color="auto"/>
                <w:right w:val="none" w:sz="0" w:space="0" w:color="auto"/>
              </w:divBdr>
            </w:div>
            <w:div w:id="353963706">
              <w:marLeft w:val="0"/>
              <w:marRight w:val="0"/>
              <w:marTop w:val="0"/>
              <w:marBottom w:val="0"/>
              <w:divBdr>
                <w:top w:val="none" w:sz="0" w:space="0" w:color="auto"/>
                <w:left w:val="none" w:sz="0" w:space="0" w:color="auto"/>
                <w:bottom w:val="none" w:sz="0" w:space="0" w:color="auto"/>
                <w:right w:val="none" w:sz="0" w:space="0" w:color="auto"/>
              </w:divBdr>
            </w:div>
            <w:div w:id="497968425">
              <w:marLeft w:val="0"/>
              <w:marRight w:val="0"/>
              <w:marTop w:val="0"/>
              <w:marBottom w:val="0"/>
              <w:divBdr>
                <w:top w:val="none" w:sz="0" w:space="0" w:color="auto"/>
                <w:left w:val="none" w:sz="0" w:space="0" w:color="auto"/>
                <w:bottom w:val="none" w:sz="0" w:space="0" w:color="auto"/>
                <w:right w:val="none" w:sz="0" w:space="0" w:color="auto"/>
              </w:divBdr>
            </w:div>
            <w:div w:id="557932734">
              <w:marLeft w:val="0"/>
              <w:marRight w:val="0"/>
              <w:marTop w:val="0"/>
              <w:marBottom w:val="0"/>
              <w:divBdr>
                <w:top w:val="none" w:sz="0" w:space="0" w:color="auto"/>
                <w:left w:val="none" w:sz="0" w:space="0" w:color="auto"/>
                <w:bottom w:val="none" w:sz="0" w:space="0" w:color="auto"/>
                <w:right w:val="none" w:sz="0" w:space="0" w:color="auto"/>
              </w:divBdr>
            </w:div>
            <w:div w:id="1049918949">
              <w:marLeft w:val="0"/>
              <w:marRight w:val="0"/>
              <w:marTop w:val="0"/>
              <w:marBottom w:val="0"/>
              <w:divBdr>
                <w:top w:val="none" w:sz="0" w:space="0" w:color="auto"/>
                <w:left w:val="none" w:sz="0" w:space="0" w:color="auto"/>
                <w:bottom w:val="none" w:sz="0" w:space="0" w:color="auto"/>
                <w:right w:val="none" w:sz="0" w:space="0" w:color="auto"/>
              </w:divBdr>
            </w:div>
            <w:div w:id="1172453500">
              <w:marLeft w:val="0"/>
              <w:marRight w:val="0"/>
              <w:marTop w:val="0"/>
              <w:marBottom w:val="0"/>
              <w:divBdr>
                <w:top w:val="none" w:sz="0" w:space="0" w:color="auto"/>
                <w:left w:val="none" w:sz="0" w:space="0" w:color="auto"/>
                <w:bottom w:val="none" w:sz="0" w:space="0" w:color="auto"/>
                <w:right w:val="none" w:sz="0" w:space="0" w:color="auto"/>
              </w:divBdr>
            </w:div>
            <w:div w:id="1203594037">
              <w:marLeft w:val="0"/>
              <w:marRight w:val="0"/>
              <w:marTop w:val="0"/>
              <w:marBottom w:val="0"/>
              <w:divBdr>
                <w:top w:val="none" w:sz="0" w:space="0" w:color="auto"/>
                <w:left w:val="none" w:sz="0" w:space="0" w:color="auto"/>
                <w:bottom w:val="none" w:sz="0" w:space="0" w:color="auto"/>
                <w:right w:val="none" w:sz="0" w:space="0" w:color="auto"/>
              </w:divBdr>
            </w:div>
            <w:div w:id="1206717990">
              <w:marLeft w:val="0"/>
              <w:marRight w:val="0"/>
              <w:marTop w:val="0"/>
              <w:marBottom w:val="0"/>
              <w:divBdr>
                <w:top w:val="none" w:sz="0" w:space="0" w:color="auto"/>
                <w:left w:val="none" w:sz="0" w:space="0" w:color="auto"/>
                <w:bottom w:val="none" w:sz="0" w:space="0" w:color="auto"/>
                <w:right w:val="none" w:sz="0" w:space="0" w:color="auto"/>
              </w:divBdr>
            </w:div>
            <w:div w:id="1298998547">
              <w:marLeft w:val="0"/>
              <w:marRight w:val="0"/>
              <w:marTop w:val="0"/>
              <w:marBottom w:val="0"/>
              <w:divBdr>
                <w:top w:val="none" w:sz="0" w:space="0" w:color="auto"/>
                <w:left w:val="none" w:sz="0" w:space="0" w:color="auto"/>
                <w:bottom w:val="none" w:sz="0" w:space="0" w:color="auto"/>
                <w:right w:val="none" w:sz="0" w:space="0" w:color="auto"/>
              </w:divBdr>
            </w:div>
            <w:div w:id="1533151379">
              <w:marLeft w:val="0"/>
              <w:marRight w:val="0"/>
              <w:marTop w:val="0"/>
              <w:marBottom w:val="0"/>
              <w:divBdr>
                <w:top w:val="none" w:sz="0" w:space="0" w:color="auto"/>
                <w:left w:val="none" w:sz="0" w:space="0" w:color="auto"/>
                <w:bottom w:val="none" w:sz="0" w:space="0" w:color="auto"/>
                <w:right w:val="none" w:sz="0" w:space="0" w:color="auto"/>
              </w:divBdr>
            </w:div>
            <w:div w:id="1597980270">
              <w:marLeft w:val="0"/>
              <w:marRight w:val="0"/>
              <w:marTop w:val="0"/>
              <w:marBottom w:val="0"/>
              <w:divBdr>
                <w:top w:val="none" w:sz="0" w:space="0" w:color="auto"/>
                <w:left w:val="none" w:sz="0" w:space="0" w:color="auto"/>
                <w:bottom w:val="none" w:sz="0" w:space="0" w:color="auto"/>
                <w:right w:val="none" w:sz="0" w:space="0" w:color="auto"/>
              </w:divBdr>
            </w:div>
            <w:div w:id="2034644381">
              <w:marLeft w:val="0"/>
              <w:marRight w:val="0"/>
              <w:marTop w:val="0"/>
              <w:marBottom w:val="0"/>
              <w:divBdr>
                <w:top w:val="none" w:sz="0" w:space="0" w:color="auto"/>
                <w:left w:val="none" w:sz="0" w:space="0" w:color="auto"/>
                <w:bottom w:val="none" w:sz="0" w:space="0" w:color="auto"/>
                <w:right w:val="none" w:sz="0" w:space="0" w:color="auto"/>
              </w:divBdr>
            </w:div>
            <w:div w:id="2047946965">
              <w:marLeft w:val="0"/>
              <w:marRight w:val="0"/>
              <w:marTop w:val="0"/>
              <w:marBottom w:val="0"/>
              <w:divBdr>
                <w:top w:val="none" w:sz="0" w:space="0" w:color="auto"/>
                <w:left w:val="none" w:sz="0" w:space="0" w:color="auto"/>
                <w:bottom w:val="none" w:sz="0" w:space="0" w:color="auto"/>
                <w:right w:val="none" w:sz="0" w:space="0" w:color="auto"/>
              </w:divBdr>
            </w:div>
            <w:div w:id="2060468698">
              <w:marLeft w:val="0"/>
              <w:marRight w:val="0"/>
              <w:marTop w:val="0"/>
              <w:marBottom w:val="0"/>
              <w:divBdr>
                <w:top w:val="none" w:sz="0" w:space="0" w:color="auto"/>
                <w:left w:val="none" w:sz="0" w:space="0" w:color="auto"/>
                <w:bottom w:val="none" w:sz="0" w:space="0" w:color="auto"/>
                <w:right w:val="none" w:sz="0" w:space="0" w:color="auto"/>
              </w:divBdr>
            </w:div>
          </w:divsChild>
        </w:div>
        <w:div w:id="2007125556">
          <w:marLeft w:val="0"/>
          <w:marRight w:val="0"/>
          <w:marTop w:val="0"/>
          <w:marBottom w:val="0"/>
          <w:divBdr>
            <w:top w:val="none" w:sz="0" w:space="0" w:color="auto"/>
            <w:left w:val="none" w:sz="0" w:space="0" w:color="auto"/>
            <w:bottom w:val="none" w:sz="0" w:space="0" w:color="auto"/>
            <w:right w:val="none" w:sz="0" w:space="0" w:color="auto"/>
          </w:divBdr>
          <w:divsChild>
            <w:div w:id="58986651">
              <w:marLeft w:val="0"/>
              <w:marRight w:val="0"/>
              <w:marTop w:val="0"/>
              <w:marBottom w:val="0"/>
              <w:divBdr>
                <w:top w:val="none" w:sz="0" w:space="0" w:color="auto"/>
                <w:left w:val="none" w:sz="0" w:space="0" w:color="auto"/>
                <w:bottom w:val="none" w:sz="0" w:space="0" w:color="auto"/>
                <w:right w:val="none" w:sz="0" w:space="0" w:color="auto"/>
              </w:divBdr>
            </w:div>
            <w:div w:id="291640525">
              <w:marLeft w:val="0"/>
              <w:marRight w:val="0"/>
              <w:marTop w:val="0"/>
              <w:marBottom w:val="0"/>
              <w:divBdr>
                <w:top w:val="none" w:sz="0" w:space="0" w:color="auto"/>
                <w:left w:val="none" w:sz="0" w:space="0" w:color="auto"/>
                <w:bottom w:val="none" w:sz="0" w:space="0" w:color="auto"/>
                <w:right w:val="none" w:sz="0" w:space="0" w:color="auto"/>
              </w:divBdr>
            </w:div>
            <w:div w:id="334304964">
              <w:marLeft w:val="0"/>
              <w:marRight w:val="0"/>
              <w:marTop w:val="0"/>
              <w:marBottom w:val="0"/>
              <w:divBdr>
                <w:top w:val="none" w:sz="0" w:space="0" w:color="auto"/>
                <w:left w:val="none" w:sz="0" w:space="0" w:color="auto"/>
                <w:bottom w:val="none" w:sz="0" w:space="0" w:color="auto"/>
                <w:right w:val="none" w:sz="0" w:space="0" w:color="auto"/>
              </w:divBdr>
            </w:div>
            <w:div w:id="504587830">
              <w:marLeft w:val="0"/>
              <w:marRight w:val="0"/>
              <w:marTop w:val="0"/>
              <w:marBottom w:val="0"/>
              <w:divBdr>
                <w:top w:val="none" w:sz="0" w:space="0" w:color="auto"/>
                <w:left w:val="none" w:sz="0" w:space="0" w:color="auto"/>
                <w:bottom w:val="none" w:sz="0" w:space="0" w:color="auto"/>
                <w:right w:val="none" w:sz="0" w:space="0" w:color="auto"/>
              </w:divBdr>
            </w:div>
            <w:div w:id="599337798">
              <w:marLeft w:val="0"/>
              <w:marRight w:val="0"/>
              <w:marTop w:val="0"/>
              <w:marBottom w:val="0"/>
              <w:divBdr>
                <w:top w:val="none" w:sz="0" w:space="0" w:color="auto"/>
                <w:left w:val="none" w:sz="0" w:space="0" w:color="auto"/>
                <w:bottom w:val="none" w:sz="0" w:space="0" w:color="auto"/>
                <w:right w:val="none" w:sz="0" w:space="0" w:color="auto"/>
              </w:divBdr>
            </w:div>
            <w:div w:id="616058454">
              <w:marLeft w:val="0"/>
              <w:marRight w:val="0"/>
              <w:marTop w:val="0"/>
              <w:marBottom w:val="0"/>
              <w:divBdr>
                <w:top w:val="none" w:sz="0" w:space="0" w:color="auto"/>
                <w:left w:val="none" w:sz="0" w:space="0" w:color="auto"/>
                <w:bottom w:val="none" w:sz="0" w:space="0" w:color="auto"/>
                <w:right w:val="none" w:sz="0" w:space="0" w:color="auto"/>
              </w:divBdr>
            </w:div>
            <w:div w:id="1092169116">
              <w:marLeft w:val="0"/>
              <w:marRight w:val="0"/>
              <w:marTop w:val="0"/>
              <w:marBottom w:val="0"/>
              <w:divBdr>
                <w:top w:val="none" w:sz="0" w:space="0" w:color="auto"/>
                <w:left w:val="none" w:sz="0" w:space="0" w:color="auto"/>
                <w:bottom w:val="none" w:sz="0" w:space="0" w:color="auto"/>
                <w:right w:val="none" w:sz="0" w:space="0" w:color="auto"/>
              </w:divBdr>
            </w:div>
            <w:div w:id="1154562860">
              <w:marLeft w:val="0"/>
              <w:marRight w:val="0"/>
              <w:marTop w:val="0"/>
              <w:marBottom w:val="0"/>
              <w:divBdr>
                <w:top w:val="none" w:sz="0" w:space="0" w:color="auto"/>
                <w:left w:val="none" w:sz="0" w:space="0" w:color="auto"/>
                <w:bottom w:val="none" w:sz="0" w:space="0" w:color="auto"/>
                <w:right w:val="none" w:sz="0" w:space="0" w:color="auto"/>
              </w:divBdr>
            </w:div>
            <w:div w:id="1159689690">
              <w:marLeft w:val="0"/>
              <w:marRight w:val="0"/>
              <w:marTop w:val="0"/>
              <w:marBottom w:val="0"/>
              <w:divBdr>
                <w:top w:val="none" w:sz="0" w:space="0" w:color="auto"/>
                <w:left w:val="none" w:sz="0" w:space="0" w:color="auto"/>
                <w:bottom w:val="none" w:sz="0" w:space="0" w:color="auto"/>
                <w:right w:val="none" w:sz="0" w:space="0" w:color="auto"/>
              </w:divBdr>
            </w:div>
            <w:div w:id="1198666203">
              <w:marLeft w:val="0"/>
              <w:marRight w:val="0"/>
              <w:marTop w:val="0"/>
              <w:marBottom w:val="0"/>
              <w:divBdr>
                <w:top w:val="none" w:sz="0" w:space="0" w:color="auto"/>
                <w:left w:val="none" w:sz="0" w:space="0" w:color="auto"/>
                <w:bottom w:val="none" w:sz="0" w:space="0" w:color="auto"/>
                <w:right w:val="none" w:sz="0" w:space="0" w:color="auto"/>
              </w:divBdr>
            </w:div>
            <w:div w:id="1238513866">
              <w:marLeft w:val="0"/>
              <w:marRight w:val="0"/>
              <w:marTop w:val="0"/>
              <w:marBottom w:val="0"/>
              <w:divBdr>
                <w:top w:val="none" w:sz="0" w:space="0" w:color="auto"/>
                <w:left w:val="none" w:sz="0" w:space="0" w:color="auto"/>
                <w:bottom w:val="none" w:sz="0" w:space="0" w:color="auto"/>
                <w:right w:val="none" w:sz="0" w:space="0" w:color="auto"/>
              </w:divBdr>
            </w:div>
            <w:div w:id="1276061539">
              <w:marLeft w:val="0"/>
              <w:marRight w:val="0"/>
              <w:marTop w:val="0"/>
              <w:marBottom w:val="0"/>
              <w:divBdr>
                <w:top w:val="none" w:sz="0" w:space="0" w:color="auto"/>
                <w:left w:val="none" w:sz="0" w:space="0" w:color="auto"/>
                <w:bottom w:val="none" w:sz="0" w:space="0" w:color="auto"/>
                <w:right w:val="none" w:sz="0" w:space="0" w:color="auto"/>
              </w:divBdr>
            </w:div>
            <w:div w:id="1294557702">
              <w:marLeft w:val="0"/>
              <w:marRight w:val="0"/>
              <w:marTop w:val="0"/>
              <w:marBottom w:val="0"/>
              <w:divBdr>
                <w:top w:val="none" w:sz="0" w:space="0" w:color="auto"/>
                <w:left w:val="none" w:sz="0" w:space="0" w:color="auto"/>
                <w:bottom w:val="none" w:sz="0" w:space="0" w:color="auto"/>
                <w:right w:val="none" w:sz="0" w:space="0" w:color="auto"/>
              </w:divBdr>
            </w:div>
            <w:div w:id="1305424997">
              <w:marLeft w:val="0"/>
              <w:marRight w:val="0"/>
              <w:marTop w:val="0"/>
              <w:marBottom w:val="0"/>
              <w:divBdr>
                <w:top w:val="none" w:sz="0" w:space="0" w:color="auto"/>
                <w:left w:val="none" w:sz="0" w:space="0" w:color="auto"/>
                <w:bottom w:val="none" w:sz="0" w:space="0" w:color="auto"/>
                <w:right w:val="none" w:sz="0" w:space="0" w:color="auto"/>
              </w:divBdr>
            </w:div>
            <w:div w:id="1401244605">
              <w:marLeft w:val="0"/>
              <w:marRight w:val="0"/>
              <w:marTop w:val="0"/>
              <w:marBottom w:val="0"/>
              <w:divBdr>
                <w:top w:val="none" w:sz="0" w:space="0" w:color="auto"/>
                <w:left w:val="none" w:sz="0" w:space="0" w:color="auto"/>
                <w:bottom w:val="none" w:sz="0" w:space="0" w:color="auto"/>
                <w:right w:val="none" w:sz="0" w:space="0" w:color="auto"/>
              </w:divBdr>
            </w:div>
            <w:div w:id="1437555228">
              <w:marLeft w:val="0"/>
              <w:marRight w:val="0"/>
              <w:marTop w:val="0"/>
              <w:marBottom w:val="0"/>
              <w:divBdr>
                <w:top w:val="none" w:sz="0" w:space="0" w:color="auto"/>
                <w:left w:val="none" w:sz="0" w:space="0" w:color="auto"/>
                <w:bottom w:val="none" w:sz="0" w:space="0" w:color="auto"/>
                <w:right w:val="none" w:sz="0" w:space="0" w:color="auto"/>
              </w:divBdr>
            </w:div>
            <w:div w:id="1525090219">
              <w:marLeft w:val="0"/>
              <w:marRight w:val="0"/>
              <w:marTop w:val="0"/>
              <w:marBottom w:val="0"/>
              <w:divBdr>
                <w:top w:val="none" w:sz="0" w:space="0" w:color="auto"/>
                <w:left w:val="none" w:sz="0" w:space="0" w:color="auto"/>
                <w:bottom w:val="none" w:sz="0" w:space="0" w:color="auto"/>
                <w:right w:val="none" w:sz="0" w:space="0" w:color="auto"/>
              </w:divBdr>
            </w:div>
            <w:div w:id="1722054704">
              <w:marLeft w:val="0"/>
              <w:marRight w:val="0"/>
              <w:marTop w:val="0"/>
              <w:marBottom w:val="0"/>
              <w:divBdr>
                <w:top w:val="none" w:sz="0" w:space="0" w:color="auto"/>
                <w:left w:val="none" w:sz="0" w:space="0" w:color="auto"/>
                <w:bottom w:val="none" w:sz="0" w:space="0" w:color="auto"/>
                <w:right w:val="none" w:sz="0" w:space="0" w:color="auto"/>
              </w:divBdr>
            </w:div>
            <w:div w:id="1905751150">
              <w:marLeft w:val="0"/>
              <w:marRight w:val="0"/>
              <w:marTop w:val="0"/>
              <w:marBottom w:val="0"/>
              <w:divBdr>
                <w:top w:val="none" w:sz="0" w:space="0" w:color="auto"/>
                <w:left w:val="none" w:sz="0" w:space="0" w:color="auto"/>
                <w:bottom w:val="none" w:sz="0" w:space="0" w:color="auto"/>
                <w:right w:val="none" w:sz="0" w:space="0" w:color="auto"/>
              </w:divBdr>
            </w:div>
            <w:div w:id="1950776952">
              <w:marLeft w:val="0"/>
              <w:marRight w:val="0"/>
              <w:marTop w:val="0"/>
              <w:marBottom w:val="0"/>
              <w:divBdr>
                <w:top w:val="none" w:sz="0" w:space="0" w:color="auto"/>
                <w:left w:val="none" w:sz="0" w:space="0" w:color="auto"/>
                <w:bottom w:val="none" w:sz="0" w:space="0" w:color="auto"/>
                <w:right w:val="none" w:sz="0" w:space="0" w:color="auto"/>
              </w:divBdr>
            </w:div>
          </w:divsChild>
        </w:div>
        <w:div w:id="2073044865">
          <w:marLeft w:val="0"/>
          <w:marRight w:val="0"/>
          <w:marTop w:val="0"/>
          <w:marBottom w:val="0"/>
          <w:divBdr>
            <w:top w:val="none" w:sz="0" w:space="0" w:color="auto"/>
            <w:left w:val="none" w:sz="0" w:space="0" w:color="auto"/>
            <w:bottom w:val="none" w:sz="0" w:space="0" w:color="auto"/>
            <w:right w:val="none" w:sz="0" w:space="0" w:color="auto"/>
          </w:divBdr>
          <w:divsChild>
            <w:div w:id="140274590">
              <w:marLeft w:val="0"/>
              <w:marRight w:val="0"/>
              <w:marTop w:val="0"/>
              <w:marBottom w:val="0"/>
              <w:divBdr>
                <w:top w:val="none" w:sz="0" w:space="0" w:color="auto"/>
                <w:left w:val="none" w:sz="0" w:space="0" w:color="auto"/>
                <w:bottom w:val="none" w:sz="0" w:space="0" w:color="auto"/>
                <w:right w:val="none" w:sz="0" w:space="0" w:color="auto"/>
              </w:divBdr>
            </w:div>
            <w:div w:id="681273813">
              <w:marLeft w:val="0"/>
              <w:marRight w:val="0"/>
              <w:marTop w:val="0"/>
              <w:marBottom w:val="0"/>
              <w:divBdr>
                <w:top w:val="none" w:sz="0" w:space="0" w:color="auto"/>
                <w:left w:val="none" w:sz="0" w:space="0" w:color="auto"/>
                <w:bottom w:val="none" w:sz="0" w:space="0" w:color="auto"/>
                <w:right w:val="none" w:sz="0" w:space="0" w:color="auto"/>
              </w:divBdr>
            </w:div>
            <w:div w:id="990787711">
              <w:marLeft w:val="0"/>
              <w:marRight w:val="0"/>
              <w:marTop w:val="0"/>
              <w:marBottom w:val="0"/>
              <w:divBdr>
                <w:top w:val="none" w:sz="0" w:space="0" w:color="auto"/>
                <w:left w:val="none" w:sz="0" w:space="0" w:color="auto"/>
                <w:bottom w:val="none" w:sz="0" w:space="0" w:color="auto"/>
                <w:right w:val="none" w:sz="0" w:space="0" w:color="auto"/>
              </w:divBdr>
            </w:div>
            <w:div w:id="1323124713">
              <w:marLeft w:val="0"/>
              <w:marRight w:val="0"/>
              <w:marTop w:val="0"/>
              <w:marBottom w:val="0"/>
              <w:divBdr>
                <w:top w:val="none" w:sz="0" w:space="0" w:color="auto"/>
                <w:left w:val="none" w:sz="0" w:space="0" w:color="auto"/>
                <w:bottom w:val="none" w:sz="0" w:space="0" w:color="auto"/>
                <w:right w:val="none" w:sz="0" w:space="0" w:color="auto"/>
              </w:divBdr>
            </w:div>
            <w:div w:id="1576623308">
              <w:marLeft w:val="0"/>
              <w:marRight w:val="0"/>
              <w:marTop w:val="0"/>
              <w:marBottom w:val="0"/>
              <w:divBdr>
                <w:top w:val="none" w:sz="0" w:space="0" w:color="auto"/>
                <w:left w:val="none" w:sz="0" w:space="0" w:color="auto"/>
                <w:bottom w:val="none" w:sz="0" w:space="0" w:color="auto"/>
                <w:right w:val="none" w:sz="0" w:space="0" w:color="auto"/>
              </w:divBdr>
            </w:div>
            <w:div w:id="2096048494">
              <w:marLeft w:val="0"/>
              <w:marRight w:val="0"/>
              <w:marTop w:val="0"/>
              <w:marBottom w:val="0"/>
              <w:divBdr>
                <w:top w:val="none" w:sz="0" w:space="0" w:color="auto"/>
                <w:left w:val="none" w:sz="0" w:space="0" w:color="auto"/>
                <w:bottom w:val="none" w:sz="0" w:space="0" w:color="auto"/>
                <w:right w:val="none" w:sz="0" w:space="0" w:color="auto"/>
              </w:divBdr>
            </w:div>
          </w:divsChild>
        </w:div>
        <w:div w:id="2116821013">
          <w:marLeft w:val="0"/>
          <w:marRight w:val="0"/>
          <w:marTop w:val="0"/>
          <w:marBottom w:val="0"/>
          <w:divBdr>
            <w:top w:val="none" w:sz="0" w:space="0" w:color="auto"/>
            <w:left w:val="none" w:sz="0" w:space="0" w:color="auto"/>
            <w:bottom w:val="none" w:sz="0" w:space="0" w:color="auto"/>
            <w:right w:val="none" w:sz="0" w:space="0" w:color="auto"/>
          </w:divBdr>
          <w:divsChild>
            <w:div w:id="12847543">
              <w:marLeft w:val="0"/>
              <w:marRight w:val="0"/>
              <w:marTop w:val="0"/>
              <w:marBottom w:val="0"/>
              <w:divBdr>
                <w:top w:val="none" w:sz="0" w:space="0" w:color="auto"/>
                <w:left w:val="none" w:sz="0" w:space="0" w:color="auto"/>
                <w:bottom w:val="none" w:sz="0" w:space="0" w:color="auto"/>
                <w:right w:val="none" w:sz="0" w:space="0" w:color="auto"/>
              </w:divBdr>
            </w:div>
            <w:div w:id="123617599">
              <w:marLeft w:val="0"/>
              <w:marRight w:val="0"/>
              <w:marTop w:val="0"/>
              <w:marBottom w:val="0"/>
              <w:divBdr>
                <w:top w:val="none" w:sz="0" w:space="0" w:color="auto"/>
                <w:left w:val="none" w:sz="0" w:space="0" w:color="auto"/>
                <w:bottom w:val="none" w:sz="0" w:space="0" w:color="auto"/>
                <w:right w:val="none" w:sz="0" w:space="0" w:color="auto"/>
              </w:divBdr>
            </w:div>
            <w:div w:id="296229417">
              <w:marLeft w:val="0"/>
              <w:marRight w:val="0"/>
              <w:marTop w:val="0"/>
              <w:marBottom w:val="0"/>
              <w:divBdr>
                <w:top w:val="none" w:sz="0" w:space="0" w:color="auto"/>
                <w:left w:val="none" w:sz="0" w:space="0" w:color="auto"/>
                <w:bottom w:val="none" w:sz="0" w:space="0" w:color="auto"/>
                <w:right w:val="none" w:sz="0" w:space="0" w:color="auto"/>
              </w:divBdr>
            </w:div>
            <w:div w:id="345133705">
              <w:marLeft w:val="0"/>
              <w:marRight w:val="0"/>
              <w:marTop w:val="0"/>
              <w:marBottom w:val="0"/>
              <w:divBdr>
                <w:top w:val="none" w:sz="0" w:space="0" w:color="auto"/>
                <w:left w:val="none" w:sz="0" w:space="0" w:color="auto"/>
                <w:bottom w:val="none" w:sz="0" w:space="0" w:color="auto"/>
                <w:right w:val="none" w:sz="0" w:space="0" w:color="auto"/>
              </w:divBdr>
            </w:div>
            <w:div w:id="466702249">
              <w:marLeft w:val="0"/>
              <w:marRight w:val="0"/>
              <w:marTop w:val="0"/>
              <w:marBottom w:val="0"/>
              <w:divBdr>
                <w:top w:val="none" w:sz="0" w:space="0" w:color="auto"/>
                <w:left w:val="none" w:sz="0" w:space="0" w:color="auto"/>
                <w:bottom w:val="none" w:sz="0" w:space="0" w:color="auto"/>
                <w:right w:val="none" w:sz="0" w:space="0" w:color="auto"/>
              </w:divBdr>
            </w:div>
            <w:div w:id="475613458">
              <w:marLeft w:val="0"/>
              <w:marRight w:val="0"/>
              <w:marTop w:val="0"/>
              <w:marBottom w:val="0"/>
              <w:divBdr>
                <w:top w:val="none" w:sz="0" w:space="0" w:color="auto"/>
                <w:left w:val="none" w:sz="0" w:space="0" w:color="auto"/>
                <w:bottom w:val="none" w:sz="0" w:space="0" w:color="auto"/>
                <w:right w:val="none" w:sz="0" w:space="0" w:color="auto"/>
              </w:divBdr>
            </w:div>
            <w:div w:id="543446357">
              <w:marLeft w:val="0"/>
              <w:marRight w:val="0"/>
              <w:marTop w:val="0"/>
              <w:marBottom w:val="0"/>
              <w:divBdr>
                <w:top w:val="none" w:sz="0" w:space="0" w:color="auto"/>
                <w:left w:val="none" w:sz="0" w:space="0" w:color="auto"/>
                <w:bottom w:val="none" w:sz="0" w:space="0" w:color="auto"/>
                <w:right w:val="none" w:sz="0" w:space="0" w:color="auto"/>
              </w:divBdr>
            </w:div>
            <w:div w:id="920022229">
              <w:marLeft w:val="0"/>
              <w:marRight w:val="0"/>
              <w:marTop w:val="0"/>
              <w:marBottom w:val="0"/>
              <w:divBdr>
                <w:top w:val="none" w:sz="0" w:space="0" w:color="auto"/>
                <w:left w:val="none" w:sz="0" w:space="0" w:color="auto"/>
                <w:bottom w:val="none" w:sz="0" w:space="0" w:color="auto"/>
                <w:right w:val="none" w:sz="0" w:space="0" w:color="auto"/>
              </w:divBdr>
            </w:div>
            <w:div w:id="956104718">
              <w:marLeft w:val="0"/>
              <w:marRight w:val="0"/>
              <w:marTop w:val="0"/>
              <w:marBottom w:val="0"/>
              <w:divBdr>
                <w:top w:val="none" w:sz="0" w:space="0" w:color="auto"/>
                <w:left w:val="none" w:sz="0" w:space="0" w:color="auto"/>
                <w:bottom w:val="none" w:sz="0" w:space="0" w:color="auto"/>
                <w:right w:val="none" w:sz="0" w:space="0" w:color="auto"/>
              </w:divBdr>
            </w:div>
            <w:div w:id="1129931473">
              <w:marLeft w:val="0"/>
              <w:marRight w:val="0"/>
              <w:marTop w:val="0"/>
              <w:marBottom w:val="0"/>
              <w:divBdr>
                <w:top w:val="none" w:sz="0" w:space="0" w:color="auto"/>
                <w:left w:val="none" w:sz="0" w:space="0" w:color="auto"/>
                <w:bottom w:val="none" w:sz="0" w:space="0" w:color="auto"/>
                <w:right w:val="none" w:sz="0" w:space="0" w:color="auto"/>
              </w:divBdr>
            </w:div>
            <w:div w:id="1173882540">
              <w:marLeft w:val="0"/>
              <w:marRight w:val="0"/>
              <w:marTop w:val="0"/>
              <w:marBottom w:val="0"/>
              <w:divBdr>
                <w:top w:val="none" w:sz="0" w:space="0" w:color="auto"/>
                <w:left w:val="none" w:sz="0" w:space="0" w:color="auto"/>
                <w:bottom w:val="none" w:sz="0" w:space="0" w:color="auto"/>
                <w:right w:val="none" w:sz="0" w:space="0" w:color="auto"/>
              </w:divBdr>
            </w:div>
            <w:div w:id="1399211438">
              <w:marLeft w:val="0"/>
              <w:marRight w:val="0"/>
              <w:marTop w:val="0"/>
              <w:marBottom w:val="0"/>
              <w:divBdr>
                <w:top w:val="none" w:sz="0" w:space="0" w:color="auto"/>
                <w:left w:val="none" w:sz="0" w:space="0" w:color="auto"/>
                <w:bottom w:val="none" w:sz="0" w:space="0" w:color="auto"/>
                <w:right w:val="none" w:sz="0" w:space="0" w:color="auto"/>
              </w:divBdr>
            </w:div>
            <w:div w:id="1504971519">
              <w:marLeft w:val="0"/>
              <w:marRight w:val="0"/>
              <w:marTop w:val="0"/>
              <w:marBottom w:val="0"/>
              <w:divBdr>
                <w:top w:val="none" w:sz="0" w:space="0" w:color="auto"/>
                <w:left w:val="none" w:sz="0" w:space="0" w:color="auto"/>
                <w:bottom w:val="none" w:sz="0" w:space="0" w:color="auto"/>
                <w:right w:val="none" w:sz="0" w:space="0" w:color="auto"/>
              </w:divBdr>
            </w:div>
            <w:div w:id="1533960620">
              <w:marLeft w:val="0"/>
              <w:marRight w:val="0"/>
              <w:marTop w:val="0"/>
              <w:marBottom w:val="0"/>
              <w:divBdr>
                <w:top w:val="none" w:sz="0" w:space="0" w:color="auto"/>
                <w:left w:val="none" w:sz="0" w:space="0" w:color="auto"/>
                <w:bottom w:val="none" w:sz="0" w:space="0" w:color="auto"/>
                <w:right w:val="none" w:sz="0" w:space="0" w:color="auto"/>
              </w:divBdr>
            </w:div>
            <w:div w:id="1788038611">
              <w:marLeft w:val="0"/>
              <w:marRight w:val="0"/>
              <w:marTop w:val="0"/>
              <w:marBottom w:val="0"/>
              <w:divBdr>
                <w:top w:val="none" w:sz="0" w:space="0" w:color="auto"/>
                <w:left w:val="none" w:sz="0" w:space="0" w:color="auto"/>
                <w:bottom w:val="none" w:sz="0" w:space="0" w:color="auto"/>
                <w:right w:val="none" w:sz="0" w:space="0" w:color="auto"/>
              </w:divBdr>
            </w:div>
            <w:div w:id="1843743103">
              <w:marLeft w:val="0"/>
              <w:marRight w:val="0"/>
              <w:marTop w:val="0"/>
              <w:marBottom w:val="0"/>
              <w:divBdr>
                <w:top w:val="none" w:sz="0" w:space="0" w:color="auto"/>
                <w:left w:val="none" w:sz="0" w:space="0" w:color="auto"/>
                <w:bottom w:val="none" w:sz="0" w:space="0" w:color="auto"/>
                <w:right w:val="none" w:sz="0" w:space="0" w:color="auto"/>
              </w:divBdr>
            </w:div>
            <w:div w:id="1908540079">
              <w:marLeft w:val="0"/>
              <w:marRight w:val="0"/>
              <w:marTop w:val="0"/>
              <w:marBottom w:val="0"/>
              <w:divBdr>
                <w:top w:val="none" w:sz="0" w:space="0" w:color="auto"/>
                <w:left w:val="none" w:sz="0" w:space="0" w:color="auto"/>
                <w:bottom w:val="none" w:sz="0" w:space="0" w:color="auto"/>
                <w:right w:val="none" w:sz="0" w:space="0" w:color="auto"/>
              </w:divBdr>
            </w:div>
            <w:div w:id="2027976596">
              <w:marLeft w:val="0"/>
              <w:marRight w:val="0"/>
              <w:marTop w:val="0"/>
              <w:marBottom w:val="0"/>
              <w:divBdr>
                <w:top w:val="none" w:sz="0" w:space="0" w:color="auto"/>
                <w:left w:val="none" w:sz="0" w:space="0" w:color="auto"/>
                <w:bottom w:val="none" w:sz="0" w:space="0" w:color="auto"/>
                <w:right w:val="none" w:sz="0" w:space="0" w:color="auto"/>
              </w:divBdr>
            </w:div>
            <w:div w:id="2029870770">
              <w:marLeft w:val="0"/>
              <w:marRight w:val="0"/>
              <w:marTop w:val="0"/>
              <w:marBottom w:val="0"/>
              <w:divBdr>
                <w:top w:val="none" w:sz="0" w:space="0" w:color="auto"/>
                <w:left w:val="none" w:sz="0" w:space="0" w:color="auto"/>
                <w:bottom w:val="none" w:sz="0" w:space="0" w:color="auto"/>
                <w:right w:val="none" w:sz="0" w:space="0" w:color="auto"/>
              </w:divBdr>
            </w:div>
            <w:div w:id="21439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4258">
      <w:bodyDiv w:val="1"/>
      <w:marLeft w:val="0"/>
      <w:marRight w:val="0"/>
      <w:marTop w:val="0"/>
      <w:marBottom w:val="0"/>
      <w:divBdr>
        <w:top w:val="none" w:sz="0" w:space="0" w:color="auto"/>
        <w:left w:val="none" w:sz="0" w:space="0" w:color="auto"/>
        <w:bottom w:val="none" w:sz="0" w:space="0" w:color="auto"/>
        <w:right w:val="none" w:sz="0" w:space="0" w:color="auto"/>
      </w:divBdr>
      <w:divsChild>
        <w:div w:id="25373794">
          <w:marLeft w:val="0"/>
          <w:marRight w:val="0"/>
          <w:marTop w:val="0"/>
          <w:marBottom w:val="0"/>
          <w:divBdr>
            <w:top w:val="none" w:sz="0" w:space="0" w:color="auto"/>
            <w:left w:val="none" w:sz="0" w:space="0" w:color="auto"/>
            <w:bottom w:val="none" w:sz="0" w:space="0" w:color="auto"/>
            <w:right w:val="none" w:sz="0" w:space="0" w:color="auto"/>
          </w:divBdr>
          <w:divsChild>
            <w:div w:id="1268347822">
              <w:marLeft w:val="0"/>
              <w:marRight w:val="0"/>
              <w:marTop w:val="0"/>
              <w:marBottom w:val="0"/>
              <w:divBdr>
                <w:top w:val="none" w:sz="0" w:space="0" w:color="auto"/>
                <w:left w:val="none" w:sz="0" w:space="0" w:color="auto"/>
                <w:bottom w:val="none" w:sz="0" w:space="0" w:color="auto"/>
                <w:right w:val="none" w:sz="0" w:space="0" w:color="auto"/>
              </w:divBdr>
            </w:div>
          </w:divsChild>
        </w:div>
        <w:div w:id="26295319">
          <w:marLeft w:val="0"/>
          <w:marRight w:val="0"/>
          <w:marTop w:val="0"/>
          <w:marBottom w:val="0"/>
          <w:divBdr>
            <w:top w:val="none" w:sz="0" w:space="0" w:color="auto"/>
            <w:left w:val="none" w:sz="0" w:space="0" w:color="auto"/>
            <w:bottom w:val="none" w:sz="0" w:space="0" w:color="auto"/>
            <w:right w:val="none" w:sz="0" w:space="0" w:color="auto"/>
          </w:divBdr>
          <w:divsChild>
            <w:div w:id="1867864157">
              <w:marLeft w:val="0"/>
              <w:marRight w:val="0"/>
              <w:marTop w:val="0"/>
              <w:marBottom w:val="0"/>
              <w:divBdr>
                <w:top w:val="none" w:sz="0" w:space="0" w:color="auto"/>
                <w:left w:val="none" w:sz="0" w:space="0" w:color="auto"/>
                <w:bottom w:val="none" w:sz="0" w:space="0" w:color="auto"/>
                <w:right w:val="none" w:sz="0" w:space="0" w:color="auto"/>
              </w:divBdr>
            </w:div>
          </w:divsChild>
        </w:div>
        <w:div w:id="83764980">
          <w:marLeft w:val="0"/>
          <w:marRight w:val="0"/>
          <w:marTop w:val="0"/>
          <w:marBottom w:val="0"/>
          <w:divBdr>
            <w:top w:val="none" w:sz="0" w:space="0" w:color="auto"/>
            <w:left w:val="none" w:sz="0" w:space="0" w:color="auto"/>
            <w:bottom w:val="none" w:sz="0" w:space="0" w:color="auto"/>
            <w:right w:val="none" w:sz="0" w:space="0" w:color="auto"/>
          </w:divBdr>
          <w:divsChild>
            <w:div w:id="221870449">
              <w:marLeft w:val="0"/>
              <w:marRight w:val="0"/>
              <w:marTop w:val="0"/>
              <w:marBottom w:val="0"/>
              <w:divBdr>
                <w:top w:val="none" w:sz="0" w:space="0" w:color="auto"/>
                <w:left w:val="none" w:sz="0" w:space="0" w:color="auto"/>
                <w:bottom w:val="none" w:sz="0" w:space="0" w:color="auto"/>
                <w:right w:val="none" w:sz="0" w:space="0" w:color="auto"/>
              </w:divBdr>
            </w:div>
          </w:divsChild>
        </w:div>
        <w:div w:id="347753217">
          <w:marLeft w:val="0"/>
          <w:marRight w:val="0"/>
          <w:marTop w:val="0"/>
          <w:marBottom w:val="0"/>
          <w:divBdr>
            <w:top w:val="none" w:sz="0" w:space="0" w:color="auto"/>
            <w:left w:val="none" w:sz="0" w:space="0" w:color="auto"/>
            <w:bottom w:val="none" w:sz="0" w:space="0" w:color="auto"/>
            <w:right w:val="none" w:sz="0" w:space="0" w:color="auto"/>
          </w:divBdr>
          <w:divsChild>
            <w:div w:id="1088313417">
              <w:marLeft w:val="0"/>
              <w:marRight w:val="0"/>
              <w:marTop w:val="0"/>
              <w:marBottom w:val="0"/>
              <w:divBdr>
                <w:top w:val="none" w:sz="0" w:space="0" w:color="auto"/>
                <w:left w:val="none" w:sz="0" w:space="0" w:color="auto"/>
                <w:bottom w:val="none" w:sz="0" w:space="0" w:color="auto"/>
                <w:right w:val="none" w:sz="0" w:space="0" w:color="auto"/>
              </w:divBdr>
            </w:div>
          </w:divsChild>
        </w:div>
        <w:div w:id="822703054">
          <w:marLeft w:val="0"/>
          <w:marRight w:val="0"/>
          <w:marTop w:val="0"/>
          <w:marBottom w:val="0"/>
          <w:divBdr>
            <w:top w:val="none" w:sz="0" w:space="0" w:color="auto"/>
            <w:left w:val="none" w:sz="0" w:space="0" w:color="auto"/>
            <w:bottom w:val="none" w:sz="0" w:space="0" w:color="auto"/>
            <w:right w:val="none" w:sz="0" w:space="0" w:color="auto"/>
          </w:divBdr>
          <w:divsChild>
            <w:div w:id="1860772160">
              <w:marLeft w:val="0"/>
              <w:marRight w:val="0"/>
              <w:marTop w:val="0"/>
              <w:marBottom w:val="0"/>
              <w:divBdr>
                <w:top w:val="none" w:sz="0" w:space="0" w:color="auto"/>
                <w:left w:val="none" w:sz="0" w:space="0" w:color="auto"/>
                <w:bottom w:val="none" w:sz="0" w:space="0" w:color="auto"/>
                <w:right w:val="none" w:sz="0" w:space="0" w:color="auto"/>
              </w:divBdr>
            </w:div>
          </w:divsChild>
        </w:div>
        <w:div w:id="992487193">
          <w:marLeft w:val="0"/>
          <w:marRight w:val="0"/>
          <w:marTop w:val="0"/>
          <w:marBottom w:val="0"/>
          <w:divBdr>
            <w:top w:val="none" w:sz="0" w:space="0" w:color="auto"/>
            <w:left w:val="none" w:sz="0" w:space="0" w:color="auto"/>
            <w:bottom w:val="none" w:sz="0" w:space="0" w:color="auto"/>
            <w:right w:val="none" w:sz="0" w:space="0" w:color="auto"/>
          </w:divBdr>
          <w:divsChild>
            <w:div w:id="238175682">
              <w:marLeft w:val="0"/>
              <w:marRight w:val="0"/>
              <w:marTop w:val="0"/>
              <w:marBottom w:val="0"/>
              <w:divBdr>
                <w:top w:val="none" w:sz="0" w:space="0" w:color="auto"/>
                <w:left w:val="none" w:sz="0" w:space="0" w:color="auto"/>
                <w:bottom w:val="none" w:sz="0" w:space="0" w:color="auto"/>
                <w:right w:val="none" w:sz="0" w:space="0" w:color="auto"/>
              </w:divBdr>
            </w:div>
          </w:divsChild>
        </w:div>
        <w:div w:id="1036199853">
          <w:marLeft w:val="0"/>
          <w:marRight w:val="0"/>
          <w:marTop w:val="0"/>
          <w:marBottom w:val="0"/>
          <w:divBdr>
            <w:top w:val="none" w:sz="0" w:space="0" w:color="auto"/>
            <w:left w:val="none" w:sz="0" w:space="0" w:color="auto"/>
            <w:bottom w:val="none" w:sz="0" w:space="0" w:color="auto"/>
            <w:right w:val="none" w:sz="0" w:space="0" w:color="auto"/>
          </w:divBdr>
          <w:divsChild>
            <w:div w:id="2037852698">
              <w:marLeft w:val="0"/>
              <w:marRight w:val="0"/>
              <w:marTop w:val="0"/>
              <w:marBottom w:val="0"/>
              <w:divBdr>
                <w:top w:val="none" w:sz="0" w:space="0" w:color="auto"/>
                <w:left w:val="none" w:sz="0" w:space="0" w:color="auto"/>
                <w:bottom w:val="none" w:sz="0" w:space="0" w:color="auto"/>
                <w:right w:val="none" w:sz="0" w:space="0" w:color="auto"/>
              </w:divBdr>
            </w:div>
          </w:divsChild>
        </w:div>
        <w:div w:id="2028751933">
          <w:marLeft w:val="0"/>
          <w:marRight w:val="0"/>
          <w:marTop w:val="0"/>
          <w:marBottom w:val="0"/>
          <w:divBdr>
            <w:top w:val="none" w:sz="0" w:space="0" w:color="auto"/>
            <w:left w:val="none" w:sz="0" w:space="0" w:color="auto"/>
            <w:bottom w:val="none" w:sz="0" w:space="0" w:color="auto"/>
            <w:right w:val="none" w:sz="0" w:space="0" w:color="auto"/>
          </w:divBdr>
          <w:divsChild>
            <w:div w:id="592787857">
              <w:marLeft w:val="0"/>
              <w:marRight w:val="0"/>
              <w:marTop w:val="0"/>
              <w:marBottom w:val="0"/>
              <w:divBdr>
                <w:top w:val="none" w:sz="0" w:space="0" w:color="auto"/>
                <w:left w:val="none" w:sz="0" w:space="0" w:color="auto"/>
                <w:bottom w:val="none" w:sz="0" w:space="0" w:color="auto"/>
                <w:right w:val="none" w:sz="0" w:space="0" w:color="auto"/>
              </w:divBdr>
            </w:div>
          </w:divsChild>
        </w:div>
        <w:div w:id="2072577375">
          <w:marLeft w:val="0"/>
          <w:marRight w:val="0"/>
          <w:marTop w:val="0"/>
          <w:marBottom w:val="0"/>
          <w:divBdr>
            <w:top w:val="none" w:sz="0" w:space="0" w:color="auto"/>
            <w:left w:val="none" w:sz="0" w:space="0" w:color="auto"/>
            <w:bottom w:val="none" w:sz="0" w:space="0" w:color="auto"/>
            <w:right w:val="none" w:sz="0" w:space="0" w:color="auto"/>
          </w:divBdr>
          <w:divsChild>
            <w:div w:id="8142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58224">
      <w:bodyDiv w:val="1"/>
      <w:marLeft w:val="0"/>
      <w:marRight w:val="0"/>
      <w:marTop w:val="0"/>
      <w:marBottom w:val="0"/>
      <w:divBdr>
        <w:top w:val="none" w:sz="0" w:space="0" w:color="auto"/>
        <w:left w:val="none" w:sz="0" w:space="0" w:color="auto"/>
        <w:bottom w:val="none" w:sz="0" w:space="0" w:color="auto"/>
        <w:right w:val="none" w:sz="0" w:space="0" w:color="auto"/>
      </w:divBdr>
      <w:divsChild>
        <w:div w:id="401878550">
          <w:marLeft w:val="0"/>
          <w:marRight w:val="0"/>
          <w:marTop w:val="0"/>
          <w:marBottom w:val="0"/>
          <w:divBdr>
            <w:top w:val="none" w:sz="0" w:space="0" w:color="auto"/>
            <w:left w:val="none" w:sz="0" w:space="0" w:color="auto"/>
            <w:bottom w:val="none" w:sz="0" w:space="0" w:color="auto"/>
            <w:right w:val="none" w:sz="0" w:space="0" w:color="auto"/>
          </w:divBdr>
          <w:divsChild>
            <w:div w:id="1265308814">
              <w:marLeft w:val="0"/>
              <w:marRight w:val="0"/>
              <w:marTop w:val="0"/>
              <w:marBottom w:val="0"/>
              <w:divBdr>
                <w:top w:val="none" w:sz="0" w:space="0" w:color="auto"/>
                <w:left w:val="none" w:sz="0" w:space="0" w:color="auto"/>
                <w:bottom w:val="none" w:sz="0" w:space="0" w:color="auto"/>
                <w:right w:val="none" w:sz="0" w:space="0" w:color="auto"/>
              </w:divBdr>
            </w:div>
          </w:divsChild>
        </w:div>
        <w:div w:id="613680647">
          <w:marLeft w:val="0"/>
          <w:marRight w:val="0"/>
          <w:marTop w:val="0"/>
          <w:marBottom w:val="0"/>
          <w:divBdr>
            <w:top w:val="none" w:sz="0" w:space="0" w:color="auto"/>
            <w:left w:val="none" w:sz="0" w:space="0" w:color="auto"/>
            <w:bottom w:val="none" w:sz="0" w:space="0" w:color="auto"/>
            <w:right w:val="none" w:sz="0" w:space="0" w:color="auto"/>
          </w:divBdr>
          <w:divsChild>
            <w:div w:id="96296484">
              <w:marLeft w:val="0"/>
              <w:marRight w:val="0"/>
              <w:marTop w:val="0"/>
              <w:marBottom w:val="0"/>
              <w:divBdr>
                <w:top w:val="none" w:sz="0" w:space="0" w:color="auto"/>
                <w:left w:val="none" w:sz="0" w:space="0" w:color="auto"/>
                <w:bottom w:val="none" w:sz="0" w:space="0" w:color="auto"/>
                <w:right w:val="none" w:sz="0" w:space="0" w:color="auto"/>
              </w:divBdr>
            </w:div>
          </w:divsChild>
        </w:div>
        <w:div w:id="764420307">
          <w:marLeft w:val="0"/>
          <w:marRight w:val="0"/>
          <w:marTop w:val="0"/>
          <w:marBottom w:val="0"/>
          <w:divBdr>
            <w:top w:val="none" w:sz="0" w:space="0" w:color="auto"/>
            <w:left w:val="none" w:sz="0" w:space="0" w:color="auto"/>
            <w:bottom w:val="none" w:sz="0" w:space="0" w:color="auto"/>
            <w:right w:val="none" w:sz="0" w:space="0" w:color="auto"/>
          </w:divBdr>
          <w:divsChild>
            <w:div w:id="1020203454">
              <w:marLeft w:val="0"/>
              <w:marRight w:val="0"/>
              <w:marTop w:val="0"/>
              <w:marBottom w:val="0"/>
              <w:divBdr>
                <w:top w:val="none" w:sz="0" w:space="0" w:color="auto"/>
                <w:left w:val="none" w:sz="0" w:space="0" w:color="auto"/>
                <w:bottom w:val="none" w:sz="0" w:space="0" w:color="auto"/>
                <w:right w:val="none" w:sz="0" w:space="0" w:color="auto"/>
              </w:divBdr>
            </w:div>
          </w:divsChild>
        </w:div>
        <w:div w:id="787311857">
          <w:marLeft w:val="0"/>
          <w:marRight w:val="0"/>
          <w:marTop w:val="0"/>
          <w:marBottom w:val="0"/>
          <w:divBdr>
            <w:top w:val="none" w:sz="0" w:space="0" w:color="auto"/>
            <w:left w:val="none" w:sz="0" w:space="0" w:color="auto"/>
            <w:bottom w:val="none" w:sz="0" w:space="0" w:color="auto"/>
            <w:right w:val="none" w:sz="0" w:space="0" w:color="auto"/>
          </w:divBdr>
          <w:divsChild>
            <w:div w:id="1514799639">
              <w:marLeft w:val="0"/>
              <w:marRight w:val="0"/>
              <w:marTop w:val="0"/>
              <w:marBottom w:val="0"/>
              <w:divBdr>
                <w:top w:val="none" w:sz="0" w:space="0" w:color="auto"/>
                <w:left w:val="none" w:sz="0" w:space="0" w:color="auto"/>
                <w:bottom w:val="none" w:sz="0" w:space="0" w:color="auto"/>
                <w:right w:val="none" w:sz="0" w:space="0" w:color="auto"/>
              </w:divBdr>
            </w:div>
          </w:divsChild>
        </w:div>
        <w:div w:id="882058513">
          <w:marLeft w:val="0"/>
          <w:marRight w:val="0"/>
          <w:marTop w:val="0"/>
          <w:marBottom w:val="0"/>
          <w:divBdr>
            <w:top w:val="none" w:sz="0" w:space="0" w:color="auto"/>
            <w:left w:val="none" w:sz="0" w:space="0" w:color="auto"/>
            <w:bottom w:val="none" w:sz="0" w:space="0" w:color="auto"/>
            <w:right w:val="none" w:sz="0" w:space="0" w:color="auto"/>
          </w:divBdr>
          <w:divsChild>
            <w:div w:id="800150749">
              <w:marLeft w:val="0"/>
              <w:marRight w:val="0"/>
              <w:marTop w:val="0"/>
              <w:marBottom w:val="0"/>
              <w:divBdr>
                <w:top w:val="none" w:sz="0" w:space="0" w:color="auto"/>
                <w:left w:val="none" w:sz="0" w:space="0" w:color="auto"/>
                <w:bottom w:val="none" w:sz="0" w:space="0" w:color="auto"/>
                <w:right w:val="none" w:sz="0" w:space="0" w:color="auto"/>
              </w:divBdr>
            </w:div>
          </w:divsChild>
        </w:div>
        <w:div w:id="1072579903">
          <w:marLeft w:val="0"/>
          <w:marRight w:val="0"/>
          <w:marTop w:val="0"/>
          <w:marBottom w:val="0"/>
          <w:divBdr>
            <w:top w:val="none" w:sz="0" w:space="0" w:color="auto"/>
            <w:left w:val="none" w:sz="0" w:space="0" w:color="auto"/>
            <w:bottom w:val="none" w:sz="0" w:space="0" w:color="auto"/>
            <w:right w:val="none" w:sz="0" w:space="0" w:color="auto"/>
          </w:divBdr>
          <w:divsChild>
            <w:div w:id="948051288">
              <w:marLeft w:val="0"/>
              <w:marRight w:val="0"/>
              <w:marTop w:val="0"/>
              <w:marBottom w:val="0"/>
              <w:divBdr>
                <w:top w:val="none" w:sz="0" w:space="0" w:color="auto"/>
                <w:left w:val="none" w:sz="0" w:space="0" w:color="auto"/>
                <w:bottom w:val="none" w:sz="0" w:space="0" w:color="auto"/>
                <w:right w:val="none" w:sz="0" w:space="0" w:color="auto"/>
              </w:divBdr>
            </w:div>
          </w:divsChild>
        </w:div>
        <w:div w:id="1097823436">
          <w:marLeft w:val="0"/>
          <w:marRight w:val="0"/>
          <w:marTop w:val="0"/>
          <w:marBottom w:val="0"/>
          <w:divBdr>
            <w:top w:val="none" w:sz="0" w:space="0" w:color="auto"/>
            <w:left w:val="none" w:sz="0" w:space="0" w:color="auto"/>
            <w:bottom w:val="none" w:sz="0" w:space="0" w:color="auto"/>
            <w:right w:val="none" w:sz="0" w:space="0" w:color="auto"/>
          </w:divBdr>
          <w:divsChild>
            <w:div w:id="1963267102">
              <w:marLeft w:val="0"/>
              <w:marRight w:val="0"/>
              <w:marTop w:val="0"/>
              <w:marBottom w:val="0"/>
              <w:divBdr>
                <w:top w:val="none" w:sz="0" w:space="0" w:color="auto"/>
                <w:left w:val="none" w:sz="0" w:space="0" w:color="auto"/>
                <w:bottom w:val="none" w:sz="0" w:space="0" w:color="auto"/>
                <w:right w:val="none" w:sz="0" w:space="0" w:color="auto"/>
              </w:divBdr>
            </w:div>
          </w:divsChild>
        </w:div>
        <w:div w:id="1103767091">
          <w:marLeft w:val="0"/>
          <w:marRight w:val="0"/>
          <w:marTop w:val="0"/>
          <w:marBottom w:val="0"/>
          <w:divBdr>
            <w:top w:val="none" w:sz="0" w:space="0" w:color="auto"/>
            <w:left w:val="none" w:sz="0" w:space="0" w:color="auto"/>
            <w:bottom w:val="none" w:sz="0" w:space="0" w:color="auto"/>
            <w:right w:val="none" w:sz="0" w:space="0" w:color="auto"/>
          </w:divBdr>
          <w:divsChild>
            <w:div w:id="844827317">
              <w:marLeft w:val="0"/>
              <w:marRight w:val="0"/>
              <w:marTop w:val="0"/>
              <w:marBottom w:val="0"/>
              <w:divBdr>
                <w:top w:val="none" w:sz="0" w:space="0" w:color="auto"/>
                <w:left w:val="none" w:sz="0" w:space="0" w:color="auto"/>
                <w:bottom w:val="none" w:sz="0" w:space="0" w:color="auto"/>
                <w:right w:val="none" w:sz="0" w:space="0" w:color="auto"/>
              </w:divBdr>
            </w:div>
          </w:divsChild>
        </w:div>
        <w:div w:id="1129591920">
          <w:marLeft w:val="0"/>
          <w:marRight w:val="0"/>
          <w:marTop w:val="0"/>
          <w:marBottom w:val="0"/>
          <w:divBdr>
            <w:top w:val="none" w:sz="0" w:space="0" w:color="auto"/>
            <w:left w:val="none" w:sz="0" w:space="0" w:color="auto"/>
            <w:bottom w:val="none" w:sz="0" w:space="0" w:color="auto"/>
            <w:right w:val="none" w:sz="0" w:space="0" w:color="auto"/>
          </w:divBdr>
          <w:divsChild>
            <w:div w:id="184908120">
              <w:marLeft w:val="0"/>
              <w:marRight w:val="0"/>
              <w:marTop w:val="0"/>
              <w:marBottom w:val="0"/>
              <w:divBdr>
                <w:top w:val="none" w:sz="0" w:space="0" w:color="auto"/>
                <w:left w:val="none" w:sz="0" w:space="0" w:color="auto"/>
                <w:bottom w:val="none" w:sz="0" w:space="0" w:color="auto"/>
                <w:right w:val="none" w:sz="0" w:space="0" w:color="auto"/>
              </w:divBdr>
            </w:div>
          </w:divsChild>
        </w:div>
        <w:div w:id="1133602530">
          <w:marLeft w:val="0"/>
          <w:marRight w:val="0"/>
          <w:marTop w:val="0"/>
          <w:marBottom w:val="0"/>
          <w:divBdr>
            <w:top w:val="none" w:sz="0" w:space="0" w:color="auto"/>
            <w:left w:val="none" w:sz="0" w:space="0" w:color="auto"/>
            <w:bottom w:val="none" w:sz="0" w:space="0" w:color="auto"/>
            <w:right w:val="none" w:sz="0" w:space="0" w:color="auto"/>
          </w:divBdr>
          <w:divsChild>
            <w:div w:id="1483813663">
              <w:marLeft w:val="0"/>
              <w:marRight w:val="0"/>
              <w:marTop w:val="0"/>
              <w:marBottom w:val="0"/>
              <w:divBdr>
                <w:top w:val="none" w:sz="0" w:space="0" w:color="auto"/>
                <w:left w:val="none" w:sz="0" w:space="0" w:color="auto"/>
                <w:bottom w:val="none" w:sz="0" w:space="0" w:color="auto"/>
                <w:right w:val="none" w:sz="0" w:space="0" w:color="auto"/>
              </w:divBdr>
            </w:div>
          </w:divsChild>
        </w:div>
        <w:div w:id="1290863038">
          <w:marLeft w:val="0"/>
          <w:marRight w:val="0"/>
          <w:marTop w:val="0"/>
          <w:marBottom w:val="0"/>
          <w:divBdr>
            <w:top w:val="none" w:sz="0" w:space="0" w:color="auto"/>
            <w:left w:val="none" w:sz="0" w:space="0" w:color="auto"/>
            <w:bottom w:val="none" w:sz="0" w:space="0" w:color="auto"/>
            <w:right w:val="none" w:sz="0" w:space="0" w:color="auto"/>
          </w:divBdr>
          <w:divsChild>
            <w:div w:id="218784857">
              <w:marLeft w:val="0"/>
              <w:marRight w:val="0"/>
              <w:marTop w:val="0"/>
              <w:marBottom w:val="0"/>
              <w:divBdr>
                <w:top w:val="none" w:sz="0" w:space="0" w:color="auto"/>
                <w:left w:val="none" w:sz="0" w:space="0" w:color="auto"/>
                <w:bottom w:val="none" w:sz="0" w:space="0" w:color="auto"/>
                <w:right w:val="none" w:sz="0" w:space="0" w:color="auto"/>
              </w:divBdr>
            </w:div>
          </w:divsChild>
        </w:div>
        <w:div w:id="1401752298">
          <w:marLeft w:val="0"/>
          <w:marRight w:val="0"/>
          <w:marTop w:val="0"/>
          <w:marBottom w:val="0"/>
          <w:divBdr>
            <w:top w:val="none" w:sz="0" w:space="0" w:color="auto"/>
            <w:left w:val="none" w:sz="0" w:space="0" w:color="auto"/>
            <w:bottom w:val="none" w:sz="0" w:space="0" w:color="auto"/>
            <w:right w:val="none" w:sz="0" w:space="0" w:color="auto"/>
          </w:divBdr>
          <w:divsChild>
            <w:div w:id="396634174">
              <w:marLeft w:val="0"/>
              <w:marRight w:val="0"/>
              <w:marTop w:val="0"/>
              <w:marBottom w:val="0"/>
              <w:divBdr>
                <w:top w:val="none" w:sz="0" w:space="0" w:color="auto"/>
                <w:left w:val="none" w:sz="0" w:space="0" w:color="auto"/>
                <w:bottom w:val="none" w:sz="0" w:space="0" w:color="auto"/>
                <w:right w:val="none" w:sz="0" w:space="0" w:color="auto"/>
              </w:divBdr>
            </w:div>
          </w:divsChild>
        </w:div>
        <w:div w:id="1485777275">
          <w:marLeft w:val="0"/>
          <w:marRight w:val="0"/>
          <w:marTop w:val="0"/>
          <w:marBottom w:val="0"/>
          <w:divBdr>
            <w:top w:val="none" w:sz="0" w:space="0" w:color="auto"/>
            <w:left w:val="none" w:sz="0" w:space="0" w:color="auto"/>
            <w:bottom w:val="none" w:sz="0" w:space="0" w:color="auto"/>
            <w:right w:val="none" w:sz="0" w:space="0" w:color="auto"/>
          </w:divBdr>
          <w:divsChild>
            <w:div w:id="314722141">
              <w:marLeft w:val="0"/>
              <w:marRight w:val="0"/>
              <w:marTop w:val="0"/>
              <w:marBottom w:val="0"/>
              <w:divBdr>
                <w:top w:val="none" w:sz="0" w:space="0" w:color="auto"/>
                <w:left w:val="none" w:sz="0" w:space="0" w:color="auto"/>
                <w:bottom w:val="none" w:sz="0" w:space="0" w:color="auto"/>
                <w:right w:val="none" w:sz="0" w:space="0" w:color="auto"/>
              </w:divBdr>
            </w:div>
          </w:divsChild>
        </w:div>
        <w:div w:id="1492791238">
          <w:marLeft w:val="0"/>
          <w:marRight w:val="0"/>
          <w:marTop w:val="0"/>
          <w:marBottom w:val="0"/>
          <w:divBdr>
            <w:top w:val="none" w:sz="0" w:space="0" w:color="auto"/>
            <w:left w:val="none" w:sz="0" w:space="0" w:color="auto"/>
            <w:bottom w:val="none" w:sz="0" w:space="0" w:color="auto"/>
            <w:right w:val="none" w:sz="0" w:space="0" w:color="auto"/>
          </w:divBdr>
          <w:divsChild>
            <w:div w:id="1333753933">
              <w:marLeft w:val="0"/>
              <w:marRight w:val="0"/>
              <w:marTop w:val="0"/>
              <w:marBottom w:val="0"/>
              <w:divBdr>
                <w:top w:val="none" w:sz="0" w:space="0" w:color="auto"/>
                <w:left w:val="none" w:sz="0" w:space="0" w:color="auto"/>
                <w:bottom w:val="none" w:sz="0" w:space="0" w:color="auto"/>
                <w:right w:val="none" w:sz="0" w:space="0" w:color="auto"/>
              </w:divBdr>
            </w:div>
          </w:divsChild>
        </w:div>
        <w:div w:id="1526362310">
          <w:marLeft w:val="0"/>
          <w:marRight w:val="0"/>
          <w:marTop w:val="0"/>
          <w:marBottom w:val="0"/>
          <w:divBdr>
            <w:top w:val="none" w:sz="0" w:space="0" w:color="auto"/>
            <w:left w:val="none" w:sz="0" w:space="0" w:color="auto"/>
            <w:bottom w:val="none" w:sz="0" w:space="0" w:color="auto"/>
            <w:right w:val="none" w:sz="0" w:space="0" w:color="auto"/>
          </w:divBdr>
          <w:divsChild>
            <w:div w:id="1211847281">
              <w:marLeft w:val="0"/>
              <w:marRight w:val="0"/>
              <w:marTop w:val="0"/>
              <w:marBottom w:val="0"/>
              <w:divBdr>
                <w:top w:val="none" w:sz="0" w:space="0" w:color="auto"/>
                <w:left w:val="none" w:sz="0" w:space="0" w:color="auto"/>
                <w:bottom w:val="none" w:sz="0" w:space="0" w:color="auto"/>
                <w:right w:val="none" w:sz="0" w:space="0" w:color="auto"/>
              </w:divBdr>
            </w:div>
          </w:divsChild>
        </w:div>
        <w:div w:id="1593272679">
          <w:marLeft w:val="0"/>
          <w:marRight w:val="0"/>
          <w:marTop w:val="0"/>
          <w:marBottom w:val="0"/>
          <w:divBdr>
            <w:top w:val="none" w:sz="0" w:space="0" w:color="auto"/>
            <w:left w:val="none" w:sz="0" w:space="0" w:color="auto"/>
            <w:bottom w:val="none" w:sz="0" w:space="0" w:color="auto"/>
            <w:right w:val="none" w:sz="0" w:space="0" w:color="auto"/>
          </w:divBdr>
          <w:divsChild>
            <w:div w:id="183133123">
              <w:marLeft w:val="0"/>
              <w:marRight w:val="0"/>
              <w:marTop w:val="0"/>
              <w:marBottom w:val="0"/>
              <w:divBdr>
                <w:top w:val="none" w:sz="0" w:space="0" w:color="auto"/>
                <w:left w:val="none" w:sz="0" w:space="0" w:color="auto"/>
                <w:bottom w:val="none" w:sz="0" w:space="0" w:color="auto"/>
                <w:right w:val="none" w:sz="0" w:space="0" w:color="auto"/>
              </w:divBdr>
            </w:div>
          </w:divsChild>
        </w:div>
        <w:div w:id="1652053972">
          <w:marLeft w:val="0"/>
          <w:marRight w:val="0"/>
          <w:marTop w:val="0"/>
          <w:marBottom w:val="0"/>
          <w:divBdr>
            <w:top w:val="none" w:sz="0" w:space="0" w:color="auto"/>
            <w:left w:val="none" w:sz="0" w:space="0" w:color="auto"/>
            <w:bottom w:val="none" w:sz="0" w:space="0" w:color="auto"/>
            <w:right w:val="none" w:sz="0" w:space="0" w:color="auto"/>
          </w:divBdr>
          <w:divsChild>
            <w:div w:id="2135054505">
              <w:marLeft w:val="0"/>
              <w:marRight w:val="0"/>
              <w:marTop w:val="0"/>
              <w:marBottom w:val="0"/>
              <w:divBdr>
                <w:top w:val="none" w:sz="0" w:space="0" w:color="auto"/>
                <w:left w:val="none" w:sz="0" w:space="0" w:color="auto"/>
                <w:bottom w:val="none" w:sz="0" w:space="0" w:color="auto"/>
                <w:right w:val="none" w:sz="0" w:space="0" w:color="auto"/>
              </w:divBdr>
            </w:div>
          </w:divsChild>
        </w:div>
        <w:div w:id="1705667116">
          <w:marLeft w:val="0"/>
          <w:marRight w:val="0"/>
          <w:marTop w:val="0"/>
          <w:marBottom w:val="0"/>
          <w:divBdr>
            <w:top w:val="none" w:sz="0" w:space="0" w:color="auto"/>
            <w:left w:val="none" w:sz="0" w:space="0" w:color="auto"/>
            <w:bottom w:val="none" w:sz="0" w:space="0" w:color="auto"/>
            <w:right w:val="none" w:sz="0" w:space="0" w:color="auto"/>
          </w:divBdr>
          <w:divsChild>
            <w:div w:id="1548226951">
              <w:marLeft w:val="0"/>
              <w:marRight w:val="0"/>
              <w:marTop w:val="0"/>
              <w:marBottom w:val="0"/>
              <w:divBdr>
                <w:top w:val="none" w:sz="0" w:space="0" w:color="auto"/>
                <w:left w:val="none" w:sz="0" w:space="0" w:color="auto"/>
                <w:bottom w:val="none" w:sz="0" w:space="0" w:color="auto"/>
                <w:right w:val="none" w:sz="0" w:space="0" w:color="auto"/>
              </w:divBdr>
            </w:div>
          </w:divsChild>
        </w:div>
        <w:div w:id="1785230721">
          <w:marLeft w:val="0"/>
          <w:marRight w:val="0"/>
          <w:marTop w:val="0"/>
          <w:marBottom w:val="0"/>
          <w:divBdr>
            <w:top w:val="none" w:sz="0" w:space="0" w:color="auto"/>
            <w:left w:val="none" w:sz="0" w:space="0" w:color="auto"/>
            <w:bottom w:val="none" w:sz="0" w:space="0" w:color="auto"/>
            <w:right w:val="none" w:sz="0" w:space="0" w:color="auto"/>
          </w:divBdr>
          <w:divsChild>
            <w:div w:id="1952932597">
              <w:marLeft w:val="0"/>
              <w:marRight w:val="0"/>
              <w:marTop w:val="0"/>
              <w:marBottom w:val="0"/>
              <w:divBdr>
                <w:top w:val="none" w:sz="0" w:space="0" w:color="auto"/>
                <w:left w:val="none" w:sz="0" w:space="0" w:color="auto"/>
                <w:bottom w:val="none" w:sz="0" w:space="0" w:color="auto"/>
                <w:right w:val="none" w:sz="0" w:space="0" w:color="auto"/>
              </w:divBdr>
            </w:div>
          </w:divsChild>
        </w:div>
        <w:div w:id="1894658401">
          <w:marLeft w:val="0"/>
          <w:marRight w:val="0"/>
          <w:marTop w:val="0"/>
          <w:marBottom w:val="0"/>
          <w:divBdr>
            <w:top w:val="none" w:sz="0" w:space="0" w:color="auto"/>
            <w:left w:val="none" w:sz="0" w:space="0" w:color="auto"/>
            <w:bottom w:val="none" w:sz="0" w:space="0" w:color="auto"/>
            <w:right w:val="none" w:sz="0" w:space="0" w:color="auto"/>
          </w:divBdr>
          <w:divsChild>
            <w:div w:id="2046564326">
              <w:marLeft w:val="0"/>
              <w:marRight w:val="0"/>
              <w:marTop w:val="0"/>
              <w:marBottom w:val="0"/>
              <w:divBdr>
                <w:top w:val="none" w:sz="0" w:space="0" w:color="auto"/>
                <w:left w:val="none" w:sz="0" w:space="0" w:color="auto"/>
                <w:bottom w:val="none" w:sz="0" w:space="0" w:color="auto"/>
                <w:right w:val="none" w:sz="0" w:space="0" w:color="auto"/>
              </w:divBdr>
            </w:div>
          </w:divsChild>
        </w:div>
        <w:div w:id="1944536005">
          <w:marLeft w:val="0"/>
          <w:marRight w:val="0"/>
          <w:marTop w:val="0"/>
          <w:marBottom w:val="0"/>
          <w:divBdr>
            <w:top w:val="none" w:sz="0" w:space="0" w:color="auto"/>
            <w:left w:val="none" w:sz="0" w:space="0" w:color="auto"/>
            <w:bottom w:val="none" w:sz="0" w:space="0" w:color="auto"/>
            <w:right w:val="none" w:sz="0" w:space="0" w:color="auto"/>
          </w:divBdr>
          <w:divsChild>
            <w:div w:id="355155111">
              <w:marLeft w:val="0"/>
              <w:marRight w:val="0"/>
              <w:marTop w:val="0"/>
              <w:marBottom w:val="0"/>
              <w:divBdr>
                <w:top w:val="none" w:sz="0" w:space="0" w:color="auto"/>
                <w:left w:val="none" w:sz="0" w:space="0" w:color="auto"/>
                <w:bottom w:val="none" w:sz="0" w:space="0" w:color="auto"/>
                <w:right w:val="none" w:sz="0" w:space="0" w:color="auto"/>
              </w:divBdr>
            </w:div>
          </w:divsChild>
        </w:div>
        <w:div w:id="1970165183">
          <w:marLeft w:val="0"/>
          <w:marRight w:val="0"/>
          <w:marTop w:val="0"/>
          <w:marBottom w:val="0"/>
          <w:divBdr>
            <w:top w:val="none" w:sz="0" w:space="0" w:color="auto"/>
            <w:left w:val="none" w:sz="0" w:space="0" w:color="auto"/>
            <w:bottom w:val="none" w:sz="0" w:space="0" w:color="auto"/>
            <w:right w:val="none" w:sz="0" w:space="0" w:color="auto"/>
          </w:divBdr>
          <w:divsChild>
            <w:div w:id="9300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09135">
      <w:bodyDiv w:val="1"/>
      <w:marLeft w:val="0"/>
      <w:marRight w:val="0"/>
      <w:marTop w:val="0"/>
      <w:marBottom w:val="0"/>
      <w:divBdr>
        <w:top w:val="none" w:sz="0" w:space="0" w:color="auto"/>
        <w:left w:val="none" w:sz="0" w:space="0" w:color="auto"/>
        <w:bottom w:val="none" w:sz="0" w:space="0" w:color="auto"/>
        <w:right w:val="none" w:sz="0" w:space="0" w:color="auto"/>
      </w:divBdr>
      <w:divsChild>
        <w:div w:id="187723811">
          <w:marLeft w:val="0"/>
          <w:marRight w:val="0"/>
          <w:marTop w:val="0"/>
          <w:marBottom w:val="0"/>
          <w:divBdr>
            <w:top w:val="none" w:sz="0" w:space="0" w:color="auto"/>
            <w:left w:val="none" w:sz="0" w:space="0" w:color="auto"/>
            <w:bottom w:val="none" w:sz="0" w:space="0" w:color="auto"/>
            <w:right w:val="none" w:sz="0" w:space="0" w:color="auto"/>
          </w:divBdr>
        </w:div>
        <w:div w:id="223763326">
          <w:marLeft w:val="0"/>
          <w:marRight w:val="0"/>
          <w:marTop w:val="0"/>
          <w:marBottom w:val="0"/>
          <w:divBdr>
            <w:top w:val="none" w:sz="0" w:space="0" w:color="auto"/>
            <w:left w:val="none" w:sz="0" w:space="0" w:color="auto"/>
            <w:bottom w:val="none" w:sz="0" w:space="0" w:color="auto"/>
            <w:right w:val="none" w:sz="0" w:space="0" w:color="auto"/>
          </w:divBdr>
        </w:div>
        <w:div w:id="378894565">
          <w:marLeft w:val="0"/>
          <w:marRight w:val="0"/>
          <w:marTop w:val="0"/>
          <w:marBottom w:val="0"/>
          <w:divBdr>
            <w:top w:val="none" w:sz="0" w:space="0" w:color="auto"/>
            <w:left w:val="none" w:sz="0" w:space="0" w:color="auto"/>
            <w:bottom w:val="none" w:sz="0" w:space="0" w:color="auto"/>
            <w:right w:val="none" w:sz="0" w:space="0" w:color="auto"/>
          </w:divBdr>
        </w:div>
        <w:div w:id="515460110">
          <w:marLeft w:val="0"/>
          <w:marRight w:val="0"/>
          <w:marTop w:val="0"/>
          <w:marBottom w:val="0"/>
          <w:divBdr>
            <w:top w:val="none" w:sz="0" w:space="0" w:color="auto"/>
            <w:left w:val="none" w:sz="0" w:space="0" w:color="auto"/>
            <w:bottom w:val="none" w:sz="0" w:space="0" w:color="auto"/>
            <w:right w:val="none" w:sz="0" w:space="0" w:color="auto"/>
          </w:divBdr>
        </w:div>
        <w:div w:id="1301115135">
          <w:marLeft w:val="0"/>
          <w:marRight w:val="0"/>
          <w:marTop w:val="0"/>
          <w:marBottom w:val="0"/>
          <w:divBdr>
            <w:top w:val="none" w:sz="0" w:space="0" w:color="auto"/>
            <w:left w:val="none" w:sz="0" w:space="0" w:color="auto"/>
            <w:bottom w:val="none" w:sz="0" w:space="0" w:color="auto"/>
            <w:right w:val="none" w:sz="0" w:space="0" w:color="auto"/>
          </w:divBdr>
        </w:div>
        <w:div w:id="1327437377">
          <w:marLeft w:val="0"/>
          <w:marRight w:val="0"/>
          <w:marTop w:val="0"/>
          <w:marBottom w:val="0"/>
          <w:divBdr>
            <w:top w:val="none" w:sz="0" w:space="0" w:color="auto"/>
            <w:left w:val="none" w:sz="0" w:space="0" w:color="auto"/>
            <w:bottom w:val="none" w:sz="0" w:space="0" w:color="auto"/>
            <w:right w:val="none" w:sz="0" w:space="0" w:color="auto"/>
          </w:divBdr>
        </w:div>
        <w:div w:id="1445154987">
          <w:marLeft w:val="0"/>
          <w:marRight w:val="0"/>
          <w:marTop w:val="0"/>
          <w:marBottom w:val="0"/>
          <w:divBdr>
            <w:top w:val="none" w:sz="0" w:space="0" w:color="auto"/>
            <w:left w:val="none" w:sz="0" w:space="0" w:color="auto"/>
            <w:bottom w:val="none" w:sz="0" w:space="0" w:color="auto"/>
            <w:right w:val="none" w:sz="0" w:space="0" w:color="auto"/>
          </w:divBdr>
        </w:div>
        <w:div w:id="1712415961">
          <w:marLeft w:val="0"/>
          <w:marRight w:val="0"/>
          <w:marTop w:val="0"/>
          <w:marBottom w:val="0"/>
          <w:divBdr>
            <w:top w:val="none" w:sz="0" w:space="0" w:color="auto"/>
            <w:left w:val="none" w:sz="0" w:space="0" w:color="auto"/>
            <w:bottom w:val="none" w:sz="0" w:space="0" w:color="auto"/>
            <w:right w:val="none" w:sz="0" w:space="0" w:color="auto"/>
          </w:divBdr>
        </w:div>
      </w:divsChild>
    </w:div>
    <w:div w:id="1335035718">
      <w:bodyDiv w:val="1"/>
      <w:marLeft w:val="0"/>
      <w:marRight w:val="0"/>
      <w:marTop w:val="0"/>
      <w:marBottom w:val="0"/>
      <w:divBdr>
        <w:top w:val="none" w:sz="0" w:space="0" w:color="auto"/>
        <w:left w:val="none" w:sz="0" w:space="0" w:color="auto"/>
        <w:bottom w:val="none" w:sz="0" w:space="0" w:color="auto"/>
        <w:right w:val="none" w:sz="0" w:space="0" w:color="auto"/>
      </w:divBdr>
      <w:divsChild>
        <w:div w:id="163863149">
          <w:marLeft w:val="0"/>
          <w:marRight w:val="0"/>
          <w:marTop w:val="0"/>
          <w:marBottom w:val="0"/>
          <w:divBdr>
            <w:top w:val="none" w:sz="0" w:space="0" w:color="auto"/>
            <w:left w:val="none" w:sz="0" w:space="0" w:color="auto"/>
            <w:bottom w:val="none" w:sz="0" w:space="0" w:color="auto"/>
            <w:right w:val="none" w:sz="0" w:space="0" w:color="auto"/>
          </w:divBdr>
          <w:divsChild>
            <w:div w:id="509419549">
              <w:marLeft w:val="0"/>
              <w:marRight w:val="0"/>
              <w:marTop w:val="0"/>
              <w:marBottom w:val="0"/>
              <w:divBdr>
                <w:top w:val="none" w:sz="0" w:space="0" w:color="auto"/>
                <w:left w:val="none" w:sz="0" w:space="0" w:color="auto"/>
                <w:bottom w:val="none" w:sz="0" w:space="0" w:color="auto"/>
                <w:right w:val="none" w:sz="0" w:space="0" w:color="auto"/>
              </w:divBdr>
            </w:div>
          </w:divsChild>
        </w:div>
        <w:div w:id="471993341">
          <w:marLeft w:val="0"/>
          <w:marRight w:val="0"/>
          <w:marTop w:val="0"/>
          <w:marBottom w:val="0"/>
          <w:divBdr>
            <w:top w:val="none" w:sz="0" w:space="0" w:color="auto"/>
            <w:left w:val="none" w:sz="0" w:space="0" w:color="auto"/>
            <w:bottom w:val="none" w:sz="0" w:space="0" w:color="auto"/>
            <w:right w:val="none" w:sz="0" w:space="0" w:color="auto"/>
          </w:divBdr>
          <w:divsChild>
            <w:div w:id="1766002219">
              <w:marLeft w:val="0"/>
              <w:marRight w:val="0"/>
              <w:marTop w:val="0"/>
              <w:marBottom w:val="0"/>
              <w:divBdr>
                <w:top w:val="none" w:sz="0" w:space="0" w:color="auto"/>
                <w:left w:val="none" w:sz="0" w:space="0" w:color="auto"/>
                <w:bottom w:val="none" w:sz="0" w:space="0" w:color="auto"/>
                <w:right w:val="none" w:sz="0" w:space="0" w:color="auto"/>
              </w:divBdr>
            </w:div>
          </w:divsChild>
        </w:div>
        <w:div w:id="478309346">
          <w:marLeft w:val="0"/>
          <w:marRight w:val="0"/>
          <w:marTop w:val="0"/>
          <w:marBottom w:val="0"/>
          <w:divBdr>
            <w:top w:val="none" w:sz="0" w:space="0" w:color="auto"/>
            <w:left w:val="none" w:sz="0" w:space="0" w:color="auto"/>
            <w:bottom w:val="none" w:sz="0" w:space="0" w:color="auto"/>
            <w:right w:val="none" w:sz="0" w:space="0" w:color="auto"/>
          </w:divBdr>
          <w:divsChild>
            <w:div w:id="951938313">
              <w:marLeft w:val="0"/>
              <w:marRight w:val="0"/>
              <w:marTop w:val="0"/>
              <w:marBottom w:val="0"/>
              <w:divBdr>
                <w:top w:val="none" w:sz="0" w:space="0" w:color="auto"/>
                <w:left w:val="none" w:sz="0" w:space="0" w:color="auto"/>
                <w:bottom w:val="none" w:sz="0" w:space="0" w:color="auto"/>
                <w:right w:val="none" w:sz="0" w:space="0" w:color="auto"/>
              </w:divBdr>
            </w:div>
          </w:divsChild>
        </w:div>
        <w:div w:id="699165878">
          <w:marLeft w:val="0"/>
          <w:marRight w:val="0"/>
          <w:marTop w:val="0"/>
          <w:marBottom w:val="0"/>
          <w:divBdr>
            <w:top w:val="none" w:sz="0" w:space="0" w:color="auto"/>
            <w:left w:val="none" w:sz="0" w:space="0" w:color="auto"/>
            <w:bottom w:val="none" w:sz="0" w:space="0" w:color="auto"/>
            <w:right w:val="none" w:sz="0" w:space="0" w:color="auto"/>
          </w:divBdr>
          <w:divsChild>
            <w:div w:id="35205258">
              <w:marLeft w:val="0"/>
              <w:marRight w:val="0"/>
              <w:marTop w:val="0"/>
              <w:marBottom w:val="0"/>
              <w:divBdr>
                <w:top w:val="none" w:sz="0" w:space="0" w:color="auto"/>
                <w:left w:val="none" w:sz="0" w:space="0" w:color="auto"/>
                <w:bottom w:val="none" w:sz="0" w:space="0" w:color="auto"/>
                <w:right w:val="none" w:sz="0" w:space="0" w:color="auto"/>
              </w:divBdr>
            </w:div>
            <w:div w:id="351105091">
              <w:marLeft w:val="0"/>
              <w:marRight w:val="0"/>
              <w:marTop w:val="0"/>
              <w:marBottom w:val="0"/>
              <w:divBdr>
                <w:top w:val="none" w:sz="0" w:space="0" w:color="auto"/>
                <w:left w:val="none" w:sz="0" w:space="0" w:color="auto"/>
                <w:bottom w:val="none" w:sz="0" w:space="0" w:color="auto"/>
                <w:right w:val="none" w:sz="0" w:space="0" w:color="auto"/>
              </w:divBdr>
            </w:div>
            <w:div w:id="396169890">
              <w:marLeft w:val="0"/>
              <w:marRight w:val="0"/>
              <w:marTop w:val="0"/>
              <w:marBottom w:val="0"/>
              <w:divBdr>
                <w:top w:val="none" w:sz="0" w:space="0" w:color="auto"/>
                <w:left w:val="none" w:sz="0" w:space="0" w:color="auto"/>
                <w:bottom w:val="none" w:sz="0" w:space="0" w:color="auto"/>
                <w:right w:val="none" w:sz="0" w:space="0" w:color="auto"/>
              </w:divBdr>
            </w:div>
            <w:div w:id="706175432">
              <w:marLeft w:val="0"/>
              <w:marRight w:val="0"/>
              <w:marTop w:val="0"/>
              <w:marBottom w:val="0"/>
              <w:divBdr>
                <w:top w:val="none" w:sz="0" w:space="0" w:color="auto"/>
                <w:left w:val="none" w:sz="0" w:space="0" w:color="auto"/>
                <w:bottom w:val="none" w:sz="0" w:space="0" w:color="auto"/>
                <w:right w:val="none" w:sz="0" w:space="0" w:color="auto"/>
              </w:divBdr>
            </w:div>
            <w:div w:id="1271620260">
              <w:marLeft w:val="0"/>
              <w:marRight w:val="0"/>
              <w:marTop w:val="0"/>
              <w:marBottom w:val="0"/>
              <w:divBdr>
                <w:top w:val="none" w:sz="0" w:space="0" w:color="auto"/>
                <w:left w:val="none" w:sz="0" w:space="0" w:color="auto"/>
                <w:bottom w:val="none" w:sz="0" w:space="0" w:color="auto"/>
                <w:right w:val="none" w:sz="0" w:space="0" w:color="auto"/>
              </w:divBdr>
            </w:div>
            <w:div w:id="1374383431">
              <w:marLeft w:val="0"/>
              <w:marRight w:val="0"/>
              <w:marTop w:val="0"/>
              <w:marBottom w:val="0"/>
              <w:divBdr>
                <w:top w:val="none" w:sz="0" w:space="0" w:color="auto"/>
                <w:left w:val="none" w:sz="0" w:space="0" w:color="auto"/>
                <w:bottom w:val="none" w:sz="0" w:space="0" w:color="auto"/>
                <w:right w:val="none" w:sz="0" w:space="0" w:color="auto"/>
              </w:divBdr>
            </w:div>
            <w:div w:id="1674145490">
              <w:marLeft w:val="0"/>
              <w:marRight w:val="0"/>
              <w:marTop w:val="0"/>
              <w:marBottom w:val="0"/>
              <w:divBdr>
                <w:top w:val="none" w:sz="0" w:space="0" w:color="auto"/>
                <w:left w:val="none" w:sz="0" w:space="0" w:color="auto"/>
                <w:bottom w:val="none" w:sz="0" w:space="0" w:color="auto"/>
                <w:right w:val="none" w:sz="0" w:space="0" w:color="auto"/>
              </w:divBdr>
            </w:div>
            <w:div w:id="1800538118">
              <w:marLeft w:val="0"/>
              <w:marRight w:val="0"/>
              <w:marTop w:val="0"/>
              <w:marBottom w:val="0"/>
              <w:divBdr>
                <w:top w:val="none" w:sz="0" w:space="0" w:color="auto"/>
                <w:left w:val="none" w:sz="0" w:space="0" w:color="auto"/>
                <w:bottom w:val="none" w:sz="0" w:space="0" w:color="auto"/>
                <w:right w:val="none" w:sz="0" w:space="0" w:color="auto"/>
              </w:divBdr>
            </w:div>
            <w:div w:id="1837644610">
              <w:marLeft w:val="0"/>
              <w:marRight w:val="0"/>
              <w:marTop w:val="0"/>
              <w:marBottom w:val="0"/>
              <w:divBdr>
                <w:top w:val="none" w:sz="0" w:space="0" w:color="auto"/>
                <w:left w:val="none" w:sz="0" w:space="0" w:color="auto"/>
                <w:bottom w:val="none" w:sz="0" w:space="0" w:color="auto"/>
                <w:right w:val="none" w:sz="0" w:space="0" w:color="auto"/>
              </w:divBdr>
            </w:div>
            <w:div w:id="1853256990">
              <w:marLeft w:val="0"/>
              <w:marRight w:val="0"/>
              <w:marTop w:val="0"/>
              <w:marBottom w:val="0"/>
              <w:divBdr>
                <w:top w:val="none" w:sz="0" w:space="0" w:color="auto"/>
                <w:left w:val="none" w:sz="0" w:space="0" w:color="auto"/>
                <w:bottom w:val="none" w:sz="0" w:space="0" w:color="auto"/>
                <w:right w:val="none" w:sz="0" w:space="0" w:color="auto"/>
              </w:divBdr>
            </w:div>
            <w:div w:id="1879007646">
              <w:marLeft w:val="0"/>
              <w:marRight w:val="0"/>
              <w:marTop w:val="0"/>
              <w:marBottom w:val="0"/>
              <w:divBdr>
                <w:top w:val="none" w:sz="0" w:space="0" w:color="auto"/>
                <w:left w:val="none" w:sz="0" w:space="0" w:color="auto"/>
                <w:bottom w:val="none" w:sz="0" w:space="0" w:color="auto"/>
                <w:right w:val="none" w:sz="0" w:space="0" w:color="auto"/>
              </w:divBdr>
            </w:div>
          </w:divsChild>
        </w:div>
        <w:div w:id="723599521">
          <w:marLeft w:val="0"/>
          <w:marRight w:val="0"/>
          <w:marTop w:val="0"/>
          <w:marBottom w:val="0"/>
          <w:divBdr>
            <w:top w:val="none" w:sz="0" w:space="0" w:color="auto"/>
            <w:left w:val="none" w:sz="0" w:space="0" w:color="auto"/>
            <w:bottom w:val="none" w:sz="0" w:space="0" w:color="auto"/>
            <w:right w:val="none" w:sz="0" w:space="0" w:color="auto"/>
          </w:divBdr>
          <w:divsChild>
            <w:div w:id="566041306">
              <w:marLeft w:val="0"/>
              <w:marRight w:val="0"/>
              <w:marTop w:val="0"/>
              <w:marBottom w:val="0"/>
              <w:divBdr>
                <w:top w:val="none" w:sz="0" w:space="0" w:color="auto"/>
                <w:left w:val="none" w:sz="0" w:space="0" w:color="auto"/>
                <w:bottom w:val="none" w:sz="0" w:space="0" w:color="auto"/>
                <w:right w:val="none" w:sz="0" w:space="0" w:color="auto"/>
              </w:divBdr>
            </w:div>
          </w:divsChild>
        </w:div>
        <w:div w:id="1056078565">
          <w:marLeft w:val="0"/>
          <w:marRight w:val="0"/>
          <w:marTop w:val="0"/>
          <w:marBottom w:val="0"/>
          <w:divBdr>
            <w:top w:val="none" w:sz="0" w:space="0" w:color="auto"/>
            <w:left w:val="none" w:sz="0" w:space="0" w:color="auto"/>
            <w:bottom w:val="none" w:sz="0" w:space="0" w:color="auto"/>
            <w:right w:val="none" w:sz="0" w:space="0" w:color="auto"/>
          </w:divBdr>
          <w:divsChild>
            <w:div w:id="608702924">
              <w:marLeft w:val="0"/>
              <w:marRight w:val="0"/>
              <w:marTop w:val="0"/>
              <w:marBottom w:val="0"/>
              <w:divBdr>
                <w:top w:val="none" w:sz="0" w:space="0" w:color="auto"/>
                <w:left w:val="none" w:sz="0" w:space="0" w:color="auto"/>
                <w:bottom w:val="none" w:sz="0" w:space="0" w:color="auto"/>
                <w:right w:val="none" w:sz="0" w:space="0" w:color="auto"/>
              </w:divBdr>
            </w:div>
          </w:divsChild>
        </w:div>
        <w:div w:id="1065909537">
          <w:marLeft w:val="0"/>
          <w:marRight w:val="0"/>
          <w:marTop w:val="0"/>
          <w:marBottom w:val="0"/>
          <w:divBdr>
            <w:top w:val="none" w:sz="0" w:space="0" w:color="auto"/>
            <w:left w:val="none" w:sz="0" w:space="0" w:color="auto"/>
            <w:bottom w:val="none" w:sz="0" w:space="0" w:color="auto"/>
            <w:right w:val="none" w:sz="0" w:space="0" w:color="auto"/>
          </w:divBdr>
          <w:divsChild>
            <w:div w:id="1356421118">
              <w:marLeft w:val="0"/>
              <w:marRight w:val="0"/>
              <w:marTop w:val="0"/>
              <w:marBottom w:val="0"/>
              <w:divBdr>
                <w:top w:val="none" w:sz="0" w:space="0" w:color="auto"/>
                <w:left w:val="none" w:sz="0" w:space="0" w:color="auto"/>
                <w:bottom w:val="none" w:sz="0" w:space="0" w:color="auto"/>
                <w:right w:val="none" w:sz="0" w:space="0" w:color="auto"/>
              </w:divBdr>
            </w:div>
          </w:divsChild>
        </w:div>
        <w:div w:id="1098208521">
          <w:marLeft w:val="0"/>
          <w:marRight w:val="0"/>
          <w:marTop w:val="0"/>
          <w:marBottom w:val="0"/>
          <w:divBdr>
            <w:top w:val="none" w:sz="0" w:space="0" w:color="auto"/>
            <w:left w:val="none" w:sz="0" w:space="0" w:color="auto"/>
            <w:bottom w:val="none" w:sz="0" w:space="0" w:color="auto"/>
            <w:right w:val="none" w:sz="0" w:space="0" w:color="auto"/>
          </w:divBdr>
          <w:divsChild>
            <w:div w:id="1844471753">
              <w:marLeft w:val="0"/>
              <w:marRight w:val="0"/>
              <w:marTop w:val="0"/>
              <w:marBottom w:val="0"/>
              <w:divBdr>
                <w:top w:val="none" w:sz="0" w:space="0" w:color="auto"/>
                <w:left w:val="none" w:sz="0" w:space="0" w:color="auto"/>
                <w:bottom w:val="none" w:sz="0" w:space="0" w:color="auto"/>
                <w:right w:val="none" w:sz="0" w:space="0" w:color="auto"/>
              </w:divBdr>
            </w:div>
          </w:divsChild>
        </w:div>
        <w:div w:id="1295595549">
          <w:marLeft w:val="0"/>
          <w:marRight w:val="0"/>
          <w:marTop w:val="0"/>
          <w:marBottom w:val="0"/>
          <w:divBdr>
            <w:top w:val="none" w:sz="0" w:space="0" w:color="auto"/>
            <w:left w:val="none" w:sz="0" w:space="0" w:color="auto"/>
            <w:bottom w:val="none" w:sz="0" w:space="0" w:color="auto"/>
            <w:right w:val="none" w:sz="0" w:space="0" w:color="auto"/>
          </w:divBdr>
          <w:divsChild>
            <w:div w:id="1453210697">
              <w:marLeft w:val="0"/>
              <w:marRight w:val="0"/>
              <w:marTop w:val="0"/>
              <w:marBottom w:val="0"/>
              <w:divBdr>
                <w:top w:val="none" w:sz="0" w:space="0" w:color="auto"/>
                <w:left w:val="none" w:sz="0" w:space="0" w:color="auto"/>
                <w:bottom w:val="none" w:sz="0" w:space="0" w:color="auto"/>
                <w:right w:val="none" w:sz="0" w:space="0" w:color="auto"/>
              </w:divBdr>
            </w:div>
          </w:divsChild>
        </w:div>
        <w:div w:id="1402369835">
          <w:marLeft w:val="0"/>
          <w:marRight w:val="0"/>
          <w:marTop w:val="0"/>
          <w:marBottom w:val="0"/>
          <w:divBdr>
            <w:top w:val="none" w:sz="0" w:space="0" w:color="auto"/>
            <w:left w:val="none" w:sz="0" w:space="0" w:color="auto"/>
            <w:bottom w:val="none" w:sz="0" w:space="0" w:color="auto"/>
            <w:right w:val="none" w:sz="0" w:space="0" w:color="auto"/>
          </w:divBdr>
          <w:divsChild>
            <w:div w:id="15470422">
              <w:marLeft w:val="0"/>
              <w:marRight w:val="0"/>
              <w:marTop w:val="0"/>
              <w:marBottom w:val="0"/>
              <w:divBdr>
                <w:top w:val="none" w:sz="0" w:space="0" w:color="auto"/>
                <w:left w:val="none" w:sz="0" w:space="0" w:color="auto"/>
                <w:bottom w:val="none" w:sz="0" w:space="0" w:color="auto"/>
                <w:right w:val="none" w:sz="0" w:space="0" w:color="auto"/>
              </w:divBdr>
            </w:div>
          </w:divsChild>
        </w:div>
        <w:div w:id="1428384772">
          <w:marLeft w:val="0"/>
          <w:marRight w:val="0"/>
          <w:marTop w:val="0"/>
          <w:marBottom w:val="0"/>
          <w:divBdr>
            <w:top w:val="none" w:sz="0" w:space="0" w:color="auto"/>
            <w:left w:val="none" w:sz="0" w:space="0" w:color="auto"/>
            <w:bottom w:val="none" w:sz="0" w:space="0" w:color="auto"/>
            <w:right w:val="none" w:sz="0" w:space="0" w:color="auto"/>
          </w:divBdr>
          <w:divsChild>
            <w:div w:id="1184243346">
              <w:marLeft w:val="0"/>
              <w:marRight w:val="0"/>
              <w:marTop w:val="0"/>
              <w:marBottom w:val="0"/>
              <w:divBdr>
                <w:top w:val="none" w:sz="0" w:space="0" w:color="auto"/>
                <w:left w:val="none" w:sz="0" w:space="0" w:color="auto"/>
                <w:bottom w:val="none" w:sz="0" w:space="0" w:color="auto"/>
                <w:right w:val="none" w:sz="0" w:space="0" w:color="auto"/>
              </w:divBdr>
            </w:div>
          </w:divsChild>
        </w:div>
        <w:div w:id="1440642440">
          <w:marLeft w:val="0"/>
          <w:marRight w:val="0"/>
          <w:marTop w:val="0"/>
          <w:marBottom w:val="0"/>
          <w:divBdr>
            <w:top w:val="none" w:sz="0" w:space="0" w:color="auto"/>
            <w:left w:val="none" w:sz="0" w:space="0" w:color="auto"/>
            <w:bottom w:val="none" w:sz="0" w:space="0" w:color="auto"/>
            <w:right w:val="none" w:sz="0" w:space="0" w:color="auto"/>
          </w:divBdr>
          <w:divsChild>
            <w:div w:id="1581796169">
              <w:marLeft w:val="0"/>
              <w:marRight w:val="0"/>
              <w:marTop w:val="0"/>
              <w:marBottom w:val="0"/>
              <w:divBdr>
                <w:top w:val="none" w:sz="0" w:space="0" w:color="auto"/>
                <w:left w:val="none" w:sz="0" w:space="0" w:color="auto"/>
                <w:bottom w:val="none" w:sz="0" w:space="0" w:color="auto"/>
                <w:right w:val="none" w:sz="0" w:space="0" w:color="auto"/>
              </w:divBdr>
            </w:div>
          </w:divsChild>
        </w:div>
        <w:div w:id="1456099678">
          <w:marLeft w:val="0"/>
          <w:marRight w:val="0"/>
          <w:marTop w:val="0"/>
          <w:marBottom w:val="0"/>
          <w:divBdr>
            <w:top w:val="none" w:sz="0" w:space="0" w:color="auto"/>
            <w:left w:val="none" w:sz="0" w:space="0" w:color="auto"/>
            <w:bottom w:val="none" w:sz="0" w:space="0" w:color="auto"/>
            <w:right w:val="none" w:sz="0" w:space="0" w:color="auto"/>
          </w:divBdr>
          <w:divsChild>
            <w:div w:id="58792026">
              <w:marLeft w:val="0"/>
              <w:marRight w:val="0"/>
              <w:marTop w:val="0"/>
              <w:marBottom w:val="0"/>
              <w:divBdr>
                <w:top w:val="none" w:sz="0" w:space="0" w:color="auto"/>
                <w:left w:val="none" w:sz="0" w:space="0" w:color="auto"/>
                <w:bottom w:val="none" w:sz="0" w:space="0" w:color="auto"/>
                <w:right w:val="none" w:sz="0" w:space="0" w:color="auto"/>
              </w:divBdr>
            </w:div>
          </w:divsChild>
        </w:div>
        <w:div w:id="1461606662">
          <w:marLeft w:val="0"/>
          <w:marRight w:val="0"/>
          <w:marTop w:val="0"/>
          <w:marBottom w:val="0"/>
          <w:divBdr>
            <w:top w:val="none" w:sz="0" w:space="0" w:color="auto"/>
            <w:left w:val="none" w:sz="0" w:space="0" w:color="auto"/>
            <w:bottom w:val="none" w:sz="0" w:space="0" w:color="auto"/>
            <w:right w:val="none" w:sz="0" w:space="0" w:color="auto"/>
          </w:divBdr>
          <w:divsChild>
            <w:div w:id="172837629">
              <w:marLeft w:val="0"/>
              <w:marRight w:val="0"/>
              <w:marTop w:val="0"/>
              <w:marBottom w:val="0"/>
              <w:divBdr>
                <w:top w:val="none" w:sz="0" w:space="0" w:color="auto"/>
                <w:left w:val="none" w:sz="0" w:space="0" w:color="auto"/>
                <w:bottom w:val="none" w:sz="0" w:space="0" w:color="auto"/>
                <w:right w:val="none" w:sz="0" w:space="0" w:color="auto"/>
              </w:divBdr>
            </w:div>
          </w:divsChild>
        </w:div>
        <w:div w:id="1559240841">
          <w:marLeft w:val="0"/>
          <w:marRight w:val="0"/>
          <w:marTop w:val="0"/>
          <w:marBottom w:val="0"/>
          <w:divBdr>
            <w:top w:val="none" w:sz="0" w:space="0" w:color="auto"/>
            <w:left w:val="none" w:sz="0" w:space="0" w:color="auto"/>
            <w:bottom w:val="none" w:sz="0" w:space="0" w:color="auto"/>
            <w:right w:val="none" w:sz="0" w:space="0" w:color="auto"/>
          </w:divBdr>
          <w:divsChild>
            <w:div w:id="460879356">
              <w:marLeft w:val="0"/>
              <w:marRight w:val="0"/>
              <w:marTop w:val="0"/>
              <w:marBottom w:val="0"/>
              <w:divBdr>
                <w:top w:val="none" w:sz="0" w:space="0" w:color="auto"/>
                <w:left w:val="none" w:sz="0" w:space="0" w:color="auto"/>
                <w:bottom w:val="none" w:sz="0" w:space="0" w:color="auto"/>
                <w:right w:val="none" w:sz="0" w:space="0" w:color="auto"/>
              </w:divBdr>
            </w:div>
          </w:divsChild>
        </w:div>
        <w:div w:id="1812867689">
          <w:marLeft w:val="0"/>
          <w:marRight w:val="0"/>
          <w:marTop w:val="0"/>
          <w:marBottom w:val="0"/>
          <w:divBdr>
            <w:top w:val="none" w:sz="0" w:space="0" w:color="auto"/>
            <w:left w:val="none" w:sz="0" w:space="0" w:color="auto"/>
            <w:bottom w:val="none" w:sz="0" w:space="0" w:color="auto"/>
            <w:right w:val="none" w:sz="0" w:space="0" w:color="auto"/>
          </w:divBdr>
          <w:divsChild>
            <w:div w:id="667371845">
              <w:marLeft w:val="0"/>
              <w:marRight w:val="0"/>
              <w:marTop w:val="0"/>
              <w:marBottom w:val="0"/>
              <w:divBdr>
                <w:top w:val="none" w:sz="0" w:space="0" w:color="auto"/>
                <w:left w:val="none" w:sz="0" w:space="0" w:color="auto"/>
                <w:bottom w:val="none" w:sz="0" w:space="0" w:color="auto"/>
                <w:right w:val="none" w:sz="0" w:space="0" w:color="auto"/>
              </w:divBdr>
            </w:div>
          </w:divsChild>
        </w:div>
        <w:div w:id="1825125659">
          <w:marLeft w:val="0"/>
          <w:marRight w:val="0"/>
          <w:marTop w:val="0"/>
          <w:marBottom w:val="0"/>
          <w:divBdr>
            <w:top w:val="none" w:sz="0" w:space="0" w:color="auto"/>
            <w:left w:val="none" w:sz="0" w:space="0" w:color="auto"/>
            <w:bottom w:val="none" w:sz="0" w:space="0" w:color="auto"/>
            <w:right w:val="none" w:sz="0" w:space="0" w:color="auto"/>
          </w:divBdr>
          <w:divsChild>
            <w:div w:id="1923028846">
              <w:marLeft w:val="0"/>
              <w:marRight w:val="0"/>
              <w:marTop w:val="0"/>
              <w:marBottom w:val="0"/>
              <w:divBdr>
                <w:top w:val="none" w:sz="0" w:space="0" w:color="auto"/>
                <w:left w:val="none" w:sz="0" w:space="0" w:color="auto"/>
                <w:bottom w:val="none" w:sz="0" w:space="0" w:color="auto"/>
                <w:right w:val="none" w:sz="0" w:space="0" w:color="auto"/>
              </w:divBdr>
            </w:div>
          </w:divsChild>
        </w:div>
        <w:div w:id="1986741670">
          <w:marLeft w:val="0"/>
          <w:marRight w:val="0"/>
          <w:marTop w:val="0"/>
          <w:marBottom w:val="0"/>
          <w:divBdr>
            <w:top w:val="none" w:sz="0" w:space="0" w:color="auto"/>
            <w:left w:val="none" w:sz="0" w:space="0" w:color="auto"/>
            <w:bottom w:val="none" w:sz="0" w:space="0" w:color="auto"/>
            <w:right w:val="none" w:sz="0" w:space="0" w:color="auto"/>
          </w:divBdr>
          <w:divsChild>
            <w:div w:id="1287002357">
              <w:marLeft w:val="0"/>
              <w:marRight w:val="0"/>
              <w:marTop w:val="0"/>
              <w:marBottom w:val="0"/>
              <w:divBdr>
                <w:top w:val="none" w:sz="0" w:space="0" w:color="auto"/>
                <w:left w:val="none" w:sz="0" w:space="0" w:color="auto"/>
                <w:bottom w:val="none" w:sz="0" w:space="0" w:color="auto"/>
                <w:right w:val="none" w:sz="0" w:space="0" w:color="auto"/>
              </w:divBdr>
            </w:div>
          </w:divsChild>
        </w:div>
        <w:div w:id="1995184049">
          <w:marLeft w:val="0"/>
          <w:marRight w:val="0"/>
          <w:marTop w:val="0"/>
          <w:marBottom w:val="0"/>
          <w:divBdr>
            <w:top w:val="none" w:sz="0" w:space="0" w:color="auto"/>
            <w:left w:val="none" w:sz="0" w:space="0" w:color="auto"/>
            <w:bottom w:val="none" w:sz="0" w:space="0" w:color="auto"/>
            <w:right w:val="none" w:sz="0" w:space="0" w:color="auto"/>
          </w:divBdr>
          <w:divsChild>
            <w:div w:id="52777731">
              <w:marLeft w:val="0"/>
              <w:marRight w:val="0"/>
              <w:marTop w:val="0"/>
              <w:marBottom w:val="0"/>
              <w:divBdr>
                <w:top w:val="none" w:sz="0" w:space="0" w:color="auto"/>
                <w:left w:val="none" w:sz="0" w:space="0" w:color="auto"/>
                <w:bottom w:val="none" w:sz="0" w:space="0" w:color="auto"/>
                <w:right w:val="none" w:sz="0" w:space="0" w:color="auto"/>
              </w:divBdr>
            </w:div>
            <w:div w:id="613633670">
              <w:marLeft w:val="0"/>
              <w:marRight w:val="0"/>
              <w:marTop w:val="0"/>
              <w:marBottom w:val="0"/>
              <w:divBdr>
                <w:top w:val="none" w:sz="0" w:space="0" w:color="auto"/>
                <w:left w:val="none" w:sz="0" w:space="0" w:color="auto"/>
                <w:bottom w:val="none" w:sz="0" w:space="0" w:color="auto"/>
                <w:right w:val="none" w:sz="0" w:space="0" w:color="auto"/>
              </w:divBdr>
            </w:div>
            <w:div w:id="988753059">
              <w:marLeft w:val="0"/>
              <w:marRight w:val="0"/>
              <w:marTop w:val="0"/>
              <w:marBottom w:val="0"/>
              <w:divBdr>
                <w:top w:val="none" w:sz="0" w:space="0" w:color="auto"/>
                <w:left w:val="none" w:sz="0" w:space="0" w:color="auto"/>
                <w:bottom w:val="none" w:sz="0" w:space="0" w:color="auto"/>
                <w:right w:val="none" w:sz="0" w:space="0" w:color="auto"/>
              </w:divBdr>
            </w:div>
            <w:div w:id="1217014429">
              <w:marLeft w:val="0"/>
              <w:marRight w:val="0"/>
              <w:marTop w:val="0"/>
              <w:marBottom w:val="0"/>
              <w:divBdr>
                <w:top w:val="none" w:sz="0" w:space="0" w:color="auto"/>
                <w:left w:val="none" w:sz="0" w:space="0" w:color="auto"/>
                <w:bottom w:val="none" w:sz="0" w:space="0" w:color="auto"/>
                <w:right w:val="none" w:sz="0" w:space="0" w:color="auto"/>
              </w:divBdr>
            </w:div>
            <w:div w:id="1776972619">
              <w:marLeft w:val="0"/>
              <w:marRight w:val="0"/>
              <w:marTop w:val="0"/>
              <w:marBottom w:val="0"/>
              <w:divBdr>
                <w:top w:val="none" w:sz="0" w:space="0" w:color="auto"/>
                <w:left w:val="none" w:sz="0" w:space="0" w:color="auto"/>
                <w:bottom w:val="none" w:sz="0" w:space="0" w:color="auto"/>
                <w:right w:val="none" w:sz="0" w:space="0" w:color="auto"/>
              </w:divBdr>
            </w:div>
            <w:div w:id="1863666273">
              <w:marLeft w:val="0"/>
              <w:marRight w:val="0"/>
              <w:marTop w:val="0"/>
              <w:marBottom w:val="0"/>
              <w:divBdr>
                <w:top w:val="none" w:sz="0" w:space="0" w:color="auto"/>
                <w:left w:val="none" w:sz="0" w:space="0" w:color="auto"/>
                <w:bottom w:val="none" w:sz="0" w:space="0" w:color="auto"/>
                <w:right w:val="none" w:sz="0" w:space="0" w:color="auto"/>
              </w:divBdr>
            </w:div>
            <w:div w:id="1881940593">
              <w:marLeft w:val="0"/>
              <w:marRight w:val="0"/>
              <w:marTop w:val="0"/>
              <w:marBottom w:val="0"/>
              <w:divBdr>
                <w:top w:val="none" w:sz="0" w:space="0" w:color="auto"/>
                <w:left w:val="none" w:sz="0" w:space="0" w:color="auto"/>
                <w:bottom w:val="none" w:sz="0" w:space="0" w:color="auto"/>
                <w:right w:val="none" w:sz="0" w:space="0" w:color="auto"/>
              </w:divBdr>
            </w:div>
            <w:div w:id="2057309865">
              <w:marLeft w:val="0"/>
              <w:marRight w:val="0"/>
              <w:marTop w:val="0"/>
              <w:marBottom w:val="0"/>
              <w:divBdr>
                <w:top w:val="none" w:sz="0" w:space="0" w:color="auto"/>
                <w:left w:val="none" w:sz="0" w:space="0" w:color="auto"/>
                <w:bottom w:val="none" w:sz="0" w:space="0" w:color="auto"/>
                <w:right w:val="none" w:sz="0" w:space="0" w:color="auto"/>
              </w:divBdr>
            </w:div>
          </w:divsChild>
        </w:div>
        <w:div w:id="2056735632">
          <w:marLeft w:val="0"/>
          <w:marRight w:val="0"/>
          <w:marTop w:val="0"/>
          <w:marBottom w:val="0"/>
          <w:divBdr>
            <w:top w:val="none" w:sz="0" w:space="0" w:color="auto"/>
            <w:left w:val="none" w:sz="0" w:space="0" w:color="auto"/>
            <w:bottom w:val="none" w:sz="0" w:space="0" w:color="auto"/>
            <w:right w:val="none" w:sz="0" w:space="0" w:color="auto"/>
          </w:divBdr>
          <w:divsChild>
            <w:div w:id="7330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8181">
      <w:bodyDiv w:val="1"/>
      <w:marLeft w:val="0"/>
      <w:marRight w:val="0"/>
      <w:marTop w:val="0"/>
      <w:marBottom w:val="0"/>
      <w:divBdr>
        <w:top w:val="none" w:sz="0" w:space="0" w:color="auto"/>
        <w:left w:val="none" w:sz="0" w:space="0" w:color="auto"/>
        <w:bottom w:val="none" w:sz="0" w:space="0" w:color="auto"/>
        <w:right w:val="none" w:sz="0" w:space="0" w:color="auto"/>
      </w:divBdr>
      <w:divsChild>
        <w:div w:id="86968697">
          <w:marLeft w:val="0"/>
          <w:marRight w:val="0"/>
          <w:marTop w:val="0"/>
          <w:marBottom w:val="0"/>
          <w:divBdr>
            <w:top w:val="none" w:sz="0" w:space="0" w:color="auto"/>
            <w:left w:val="none" w:sz="0" w:space="0" w:color="auto"/>
            <w:bottom w:val="none" w:sz="0" w:space="0" w:color="auto"/>
            <w:right w:val="none" w:sz="0" w:space="0" w:color="auto"/>
          </w:divBdr>
          <w:divsChild>
            <w:div w:id="1361932022">
              <w:marLeft w:val="0"/>
              <w:marRight w:val="0"/>
              <w:marTop w:val="0"/>
              <w:marBottom w:val="0"/>
              <w:divBdr>
                <w:top w:val="none" w:sz="0" w:space="0" w:color="auto"/>
                <w:left w:val="none" w:sz="0" w:space="0" w:color="auto"/>
                <w:bottom w:val="none" w:sz="0" w:space="0" w:color="auto"/>
                <w:right w:val="none" w:sz="0" w:space="0" w:color="auto"/>
              </w:divBdr>
              <w:divsChild>
                <w:div w:id="853345729">
                  <w:marLeft w:val="0"/>
                  <w:marRight w:val="0"/>
                  <w:marTop w:val="0"/>
                  <w:marBottom w:val="0"/>
                  <w:divBdr>
                    <w:top w:val="none" w:sz="0" w:space="0" w:color="auto"/>
                    <w:left w:val="none" w:sz="0" w:space="0" w:color="auto"/>
                    <w:bottom w:val="none" w:sz="0" w:space="0" w:color="auto"/>
                    <w:right w:val="none" w:sz="0" w:space="0" w:color="auto"/>
                  </w:divBdr>
                  <w:divsChild>
                    <w:div w:id="212423554">
                      <w:marLeft w:val="0"/>
                      <w:marRight w:val="0"/>
                      <w:marTop w:val="0"/>
                      <w:marBottom w:val="0"/>
                      <w:divBdr>
                        <w:top w:val="none" w:sz="0" w:space="0" w:color="auto"/>
                        <w:left w:val="none" w:sz="0" w:space="0" w:color="auto"/>
                        <w:bottom w:val="none" w:sz="0" w:space="0" w:color="auto"/>
                        <w:right w:val="none" w:sz="0" w:space="0" w:color="auto"/>
                      </w:divBdr>
                      <w:divsChild>
                        <w:div w:id="677583631">
                          <w:marLeft w:val="0"/>
                          <w:marRight w:val="0"/>
                          <w:marTop w:val="0"/>
                          <w:marBottom w:val="0"/>
                          <w:divBdr>
                            <w:top w:val="none" w:sz="0" w:space="0" w:color="auto"/>
                            <w:left w:val="none" w:sz="0" w:space="0" w:color="auto"/>
                            <w:bottom w:val="none" w:sz="0" w:space="0" w:color="auto"/>
                            <w:right w:val="none" w:sz="0" w:space="0" w:color="auto"/>
                          </w:divBdr>
                          <w:divsChild>
                            <w:div w:id="67771115">
                              <w:marLeft w:val="0"/>
                              <w:marRight w:val="0"/>
                              <w:marTop w:val="0"/>
                              <w:marBottom w:val="0"/>
                              <w:divBdr>
                                <w:top w:val="none" w:sz="0" w:space="0" w:color="auto"/>
                                <w:left w:val="none" w:sz="0" w:space="0" w:color="auto"/>
                                <w:bottom w:val="none" w:sz="0" w:space="0" w:color="auto"/>
                                <w:right w:val="none" w:sz="0" w:space="0" w:color="auto"/>
                              </w:divBdr>
                              <w:divsChild>
                                <w:div w:id="1148135847">
                                  <w:marLeft w:val="0"/>
                                  <w:marRight w:val="0"/>
                                  <w:marTop w:val="0"/>
                                  <w:marBottom w:val="0"/>
                                  <w:divBdr>
                                    <w:top w:val="none" w:sz="0" w:space="0" w:color="auto"/>
                                    <w:left w:val="none" w:sz="0" w:space="0" w:color="auto"/>
                                    <w:bottom w:val="none" w:sz="0" w:space="0" w:color="auto"/>
                                    <w:right w:val="none" w:sz="0" w:space="0" w:color="auto"/>
                                  </w:divBdr>
                                  <w:divsChild>
                                    <w:div w:id="596596230">
                                      <w:marLeft w:val="0"/>
                                      <w:marRight w:val="0"/>
                                      <w:marTop w:val="0"/>
                                      <w:marBottom w:val="0"/>
                                      <w:divBdr>
                                        <w:top w:val="none" w:sz="0" w:space="0" w:color="auto"/>
                                        <w:left w:val="none" w:sz="0" w:space="0" w:color="auto"/>
                                        <w:bottom w:val="none" w:sz="0" w:space="0" w:color="auto"/>
                                        <w:right w:val="none" w:sz="0" w:space="0" w:color="auto"/>
                                      </w:divBdr>
                                      <w:divsChild>
                                        <w:div w:id="768938069">
                                          <w:marLeft w:val="0"/>
                                          <w:marRight w:val="0"/>
                                          <w:marTop w:val="0"/>
                                          <w:marBottom w:val="0"/>
                                          <w:divBdr>
                                            <w:top w:val="none" w:sz="0" w:space="0" w:color="auto"/>
                                            <w:left w:val="none" w:sz="0" w:space="0" w:color="auto"/>
                                            <w:bottom w:val="none" w:sz="0" w:space="0" w:color="auto"/>
                                            <w:right w:val="none" w:sz="0" w:space="0" w:color="auto"/>
                                          </w:divBdr>
                                          <w:divsChild>
                                            <w:div w:id="757822713">
                                              <w:marLeft w:val="0"/>
                                              <w:marRight w:val="0"/>
                                              <w:marTop w:val="0"/>
                                              <w:marBottom w:val="0"/>
                                              <w:divBdr>
                                                <w:top w:val="none" w:sz="0" w:space="0" w:color="auto"/>
                                                <w:left w:val="none" w:sz="0" w:space="0" w:color="auto"/>
                                                <w:bottom w:val="none" w:sz="0" w:space="0" w:color="auto"/>
                                                <w:right w:val="none" w:sz="0" w:space="0" w:color="auto"/>
                                              </w:divBdr>
                                              <w:divsChild>
                                                <w:div w:id="337194622">
                                                  <w:marLeft w:val="0"/>
                                                  <w:marRight w:val="0"/>
                                                  <w:marTop w:val="0"/>
                                                  <w:marBottom w:val="0"/>
                                                  <w:divBdr>
                                                    <w:top w:val="none" w:sz="0" w:space="0" w:color="auto"/>
                                                    <w:left w:val="none" w:sz="0" w:space="0" w:color="auto"/>
                                                    <w:bottom w:val="single" w:sz="6" w:space="0" w:color="E0E0E0"/>
                                                    <w:right w:val="none" w:sz="0" w:space="0" w:color="auto"/>
                                                  </w:divBdr>
                                                  <w:divsChild>
                                                    <w:div w:id="617224525">
                                                      <w:marLeft w:val="0"/>
                                                      <w:marRight w:val="0"/>
                                                      <w:marTop w:val="0"/>
                                                      <w:marBottom w:val="0"/>
                                                      <w:divBdr>
                                                        <w:top w:val="none" w:sz="0" w:space="0" w:color="auto"/>
                                                        <w:left w:val="none" w:sz="0" w:space="0" w:color="auto"/>
                                                        <w:bottom w:val="none" w:sz="0" w:space="0" w:color="auto"/>
                                                        <w:right w:val="none" w:sz="0" w:space="0" w:color="auto"/>
                                                      </w:divBdr>
                                                      <w:divsChild>
                                                        <w:div w:id="766731606">
                                                          <w:marLeft w:val="0"/>
                                                          <w:marRight w:val="0"/>
                                                          <w:marTop w:val="0"/>
                                                          <w:marBottom w:val="0"/>
                                                          <w:divBdr>
                                                            <w:top w:val="none" w:sz="0" w:space="0" w:color="auto"/>
                                                            <w:left w:val="none" w:sz="0" w:space="0" w:color="auto"/>
                                                            <w:bottom w:val="none" w:sz="0" w:space="0" w:color="auto"/>
                                                            <w:right w:val="none" w:sz="0" w:space="0" w:color="auto"/>
                                                          </w:divBdr>
                                                        </w:div>
                                                        <w:div w:id="775519912">
                                                          <w:marLeft w:val="0"/>
                                                          <w:marRight w:val="0"/>
                                                          <w:marTop w:val="0"/>
                                                          <w:marBottom w:val="0"/>
                                                          <w:divBdr>
                                                            <w:top w:val="none" w:sz="0" w:space="0" w:color="auto"/>
                                                            <w:left w:val="none" w:sz="0" w:space="0" w:color="auto"/>
                                                            <w:bottom w:val="none" w:sz="0" w:space="0" w:color="auto"/>
                                                            <w:right w:val="none" w:sz="0" w:space="0" w:color="auto"/>
                                                          </w:divBdr>
                                                        </w:div>
                                                        <w:div w:id="818570231">
                                                          <w:marLeft w:val="0"/>
                                                          <w:marRight w:val="0"/>
                                                          <w:marTop w:val="0"/>
                                                          <w:marBottom w:val="0"/>
                                                          <w:divBdr>
                                                            <w:top w:val="none" w:sz="0" w:space="0" w:color="auto"/>
                                                            <w:left w:val="none" w:sz="0" w:space="0" w:color="auto"/>
                                                            <w:bottom w:val="none" w:sz="0" w:space="0" w:color="auto"/>
                                                            <w:right w:val="none" w:sz="0" w:space="0" w:color="auto"/>
                                                          </w:divBdr>
                                                        </w:div>
                                                        <w:div w:id="844325365">
                                                          <w:marLeft w:val="0"/>
                                                          <w:marRight w:val="0"/>
                                                          <w:marTop w:val="0"/>
                                                          <w:marBottom w:val="0"/>
                                                          <w:divBdr>
                                                            <w:top w:val="none" w:sz="0" w:space="0" w:color="auto"/>
                                                            <w:left w:val="none" w:sz="0" w:space="0" w:color="auto"/>
                                                            <w:bottom w:val="none" w:sz="0" w:space="0" w:color="auto"/>
                                                            <w:right w:val="none" w:sz="0" w:space="0" w:color="auto"/>
                                                          </w:divBdr>
                                                        </w:div>
                                                        <w:div w:id="1154839264">
                                                          <w:marLeft w:val="0"/>
                                                          <w:marRight w:val="0"/>
                                                          <w:marTop w:val="0"/>
                                                          <w:marBottom w:val="0"/>
                                                          <w:divBdr>
                                                            <w:top w:val="none" w:sz="0" w:space="0" w:color="auto"/>
                                                            <w:left w:val="none" w:sz="0" w:space="0" w:color="auto"/>
                                                            <w:bottom w:val="none" w:sz="0" w:space="0" w:color="auto"/>
                                                            <w:right w:val="none" w:sz="0" w:space="0" w:color="auto"/>
                                                          </w:divBdr>
                                                          <w:divsChild>
                                                            <w:div w:id="1547834691">
                                                              <w:marLeft w:val="0"/>
                                                              <w:marRight w:val="0"/>
                                                              <w:marTop w:val="0"/>
                                                              <w:marBottom w:val="0"/>
                                                              <w:divBdr>
                                                                <w:top w:val="none" w:sz="0" w:space="0" w:color="auto"/>
                                                                <w:left w:val="none" w:sz="0" w:space="0" w:color="auto"/>
                                                                <w:bottom w:val="none" w:sz="0" w:space="0" w:color="auto"/>
                                                                <w:right w:val="none" w:sz="0" w:space="0" w:color="auto"/>
                                                              </w:divBdr>
                                                              <w:divsChild>
                                                                <w:div w:id="1521358138">
                                                                  <w:marLeft w:val="0"/>
                                                                  <w:marRight w:val="0"/>
                                                                  <w:marTop w:val="0"/>
                                                                  <w:marBottom w:val="0"/>
                                                                  <w:divBdr>
                                                                    <w:top w:val="none" w:sz="0" w:space="0" w:color="auto"/>
                                                                    <w:left w:val="none" w:sz="0" w:space="0" w:color="auto"/>
                                                                    <w:bottom w:val="none" w:sz="0" w:space="0" w:color="auto"/>
                                                                    <w:right w:val="none" w:sz="0" w:space="0" w:color="auto"/>
                                                                  </w:divBdr>
                                                                  <w:divsChild>
                                                                    <w:div w:id="31819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3760">
                                                      <w:marLeft w:val="0"/>
                                                      <w:marRight w:val="0"/>
                                                      <w:marTop w:val="0"/>
                                                      <w:marBottom w:val="0"/>
                                                      <w:divBdr>
                                                        <w:top w:val="none" w:sz="0" w:space="0" w:color="auto"/>
                                                        <w:left w:val="none" w:sz="0" w:space="0" w:color="auto"/>
                                                        <w:bottom w:val="none" w:sz="0" w:space="0" w:color="auto"/>
                                                        <w:right w:val="none" w:sz="0" w:space="0" w:color="auto"/>
                                                      </w:divBdr>
                                                      <w:divsChild>
                                                        <w:div w:id="52633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194642">
                              <w:marLeft w:val="0"/>
                              <w:marRight w:val="0"/>
                              <w:marTop w:val="0"/>
                              <w:marBottom w:val="0"/>
                              <w:divBdr>
                                <w:top w:val="none" w:sz="0" w:space="0" w:color="auto"/>
                                <w:left w:val="none" w:sz="0" w:space="0" w:color="auto"/>
                                <w:bottom w:val="none" w:sz="0" w:space="0" w:color="auto"/>
                                <w:right w:val="none" w:sz="0" w:space="0" w:color="auto"/>
                              </w:divBdr>
                              <w:divsChild>
                                <w:div w:id="676812882">
                                  <w:marLeft w:val="0"/>
                                  <w:marRight w:val="0"/>
                                  <w:marTop w:val="0"/>
                                  <w:marBottom w:val="0"/>
                                  <w:divBdr>
                                    <w:top w:val="none" w:sz="0" w:space="0" w:color="auto"/>
                                    <w:left w:val="none" w:sz="0" w:space="0" w:color="auto"/>
                                    <w:bottom w:val="none" w:sz="0" w:space="0" w:color="auto"/>
                                    <w:right w:val="none" w:sz="0" w:space="0" w:color="auto"/>
                                  </w:divBdr>
                                  <w:divsChild>
                                    <w:div w:id="1028527086">
                                      <w:marLeft w:val="0"/>
                                      <w:marRight w:val="0"/>
                                      <w:marTop w:val="0"/>
                                      <w:marBottom w:val="0"/>
                                      <w:divBdr>
                                        <w:top w:val="none" w:sz="0" w:space="0" w:color="auto"/>
                                        <w:left w:val="none" w:sz="0" w:space="0" w:color="auto"/>
                                        <w:bottom w:val="none" w:sz="0" w:space="0" w:color="auto"/>
                                        <w:right w:val="none" w:sz="0" w:space="0" w:color="auto"/>
                                      </w:divBdr>
                                      <w:divsChild>
                                        <w:div w:id="1272586844">
                                          <w:marLeft w:val="0"/>
                                          <w:marRight w:val="0"/>
                                          <w:marTop w:val="0"/>
                                          <w:marBottom w:val="0"/>
                                          <w:divBdr>
                                            <w:top w:val="none" w:sz="0" w:space="0" w:color="auto"/>
                                            <w:left w:val="none" w:sz="0" w:space="0" w:color="auto"/>
                                            <w:bottom w:val="none" w:sz="0" w:space="0" w:color="auto"/>
                                            <w:right w:val="none" w:sz="0" w:space="0" w:color="auto"/>
                                          </w:divBdr>
                                          <w:divsChild>
                                            <w:div w:id="117646163">
                                              <w:marLeft w:val="0"/>
                                              <w:marRight w:val="0"/>
                                              <w:marTop w:val="0"/>
                                              <w:marBottom w:val="0"/>
                                              <w:divBdr>
                                                <w:top w:val="none" w:sz="0" w:space="0" w:color="auto"/>
                                                <w:left w:val="none" w:sz="0" w:space="0" w:color="auto"/>
                                                <w:bottom w:val="none" w:sz="0" w:space="0" w:color="auto"/>
                                                <w:right w:val="none" w:sz="0" w:space="0" w:color="auto"/>
                                              </w:divBdr>
                                              <w:divsChild>
                                                <w:div w:id="451632975">
                                                  <w:marLeft w:val="0"/>
                                                  <w:marRight w:val="0"/>
                                                  <w:marTop w:val="0"/>
                                                  <w:marBottom w:val="0"/>
                                                  <w:divBdr>
                                                    <w:top w:val="none" w:sz="0" w:space="0" w:color="auto"/>
                                                    <w:left w:val="none" w:sz="0" w:space="0" w:color="auto"/>
                                                    <w:bottom w:val="none" w:sz="0" w:space="0" w:color="auto"/>
                                                    <w:right w:val="none" w:sz="0" w:space="0" w:color="auto"/>
                                                  </w:divBdr>
                                                  <w:divsChild>
                                                    <w:div w:id="1447654125">
                                                      <w:marLeft w:val="0"/>
                                                      <w:marRight w:val="0"/>
                                                      <w:marTop w:val="0"/>
                                                      <w:marBottom w:val="0"/>
                                                      <w:divBdr>
                                                        <w:top w:val="none" w:sz="0" w:space="0" w:color="auto"/>
                                                        <w:left w:val="none" w:sz="0" w:space="0" w:color="auto"/>
                                                        <w:bottom w:val="none" w:sz="0" w:space="0" w:color="auto"/>
                                                        <w:right w:val="none" w:sz="0" w:space="0" w:color="auto"/>
                                                      </w:divBdr>
                                                      <w:divsChild>
                                                        <w:div w:id="1235966214">
                                                          <w:marLeft w:val="0"/>
                                                          <w:marRight w:val="0"/>
                                                          <w:marTop w:val="0"/>
                                                          <w:marBottom w:val="0"/>
                                                          <w:divBdr>
                                                            <w:top w:val="none" w:sz="0" w:space="0" w:color="auto"/>
                                                            <w:left w:val="none" w:sz="0" w:space="0" w:color="auto"/>
                                                            <w:bottom w:val="none" w:sz="0" w:space="0" w:color="auto"/>
                                                            <w:right w:val="none" w:sz="0" w:space="0" w:color="auto"/>
                                                          </w:divBdr>
                                                          <w:divsChild>
                                                            <w:div w:id="483544415">
                                                              <w:marLeft w:val="0"/>
                                                              <w:marRight w:val="0"/>
                                                              <w:marTop w:val="0"/>
                                                              <w:marBottom w:val="0"/>
                                                              <w:divBdr>
                                                                <w:top w:val="none" w:sz="0" w:space="0" w:color="auto"/>
                                                                <w:left w:val="none" w:sz="0" w:space="0" w:color="auto"/>
                                                                <w:bottom w:val="none" w:sz="0" w:space="0" w:color="auto"/>
                                                                <w:right w:val="none" w:sz="0" w:space="0" w:color="auto"/>
                                                              </w:divBdr>
                                                              <w:divsChild>
                                                                <w:div w:id="897739854">
                                                                  <w:marLeft w:val="0"/>
                                                                  <w:marRight w:val="0"/>
                                                                  <w:marTop w:val="0"/>
                                                                  <w:marBottom w:val="0"/>
                                                                  <w:divBdr>
                                                                    <w:top w:val="none" w:sz="0" w:space="0" w:color="auto"/>
                                                                    <w:left w:val="none" w:sz="0" w:space="0" w:color="auto"/>
                                                                    <w:bottom w:val="none" w:sz="0" w:space="0" w:color="auto"/>
                                                                    <w:right w:val="none" w:sz="0" w:space="0" w:color="auto"/>
                                                                  </w:divBdr>
                                                                  <w:divsChild>
                                                                    <w:div w:id="1096245936">
                                                                      <w:marLeft w:val="0"/>
                                                                      <w:marRight w:val="0"/>
                                                                      <w:marTop w:val="0"/>
                                                                      <w:marBottom w:val="0"/>
                                                                      <w:divBdr>
                                                                        <w:top w:val="none" w:sz="0" w:space="0" w:color="auto"/>
                                                                        <w:left w:val="none" w:sz="0" w:space="0" w:color="auto"/>
                                                                        <w:bottom w:val="none" w:sz="0" w:space="0" w:color="auto"/>
                                                                        <w:right w:val="none" w:sz="0" w:space="0" w:color="auto"/>
                                                                      </w:divBdr>
                                                                    </w:div>
                                                                    <w:div w:id="1290014018">
                                                                      <w:marLeft w:val="0"/>
                                                                      <w:marRight w:val="0"/>
                                                                      <w:marTop w:val="0"/>
                                                                      <w:marBottom w:val="0"/>
                                                                      <w:divBdr>
                                                                        <w:top w:val="none" w:sz="0" w:space="0" w:color="auto"/>
                                                                        <w:left w:val="none" w:sz="0" w:space="0" w:color="auto"/>
                                                                        <w:bottom w:val="none" w:sz="0" w:space="0" w:color="auto"/>
                                                                        <w:right w:val="none" w:sz="0" w:space="0" w:color="auto"/>
                                                                      </w:divBdr>
                                                                      <w:divsChild>
                                                                        <w:div w:id="6855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159740">
                                              <w:marLeft w:val="0"/>
                                              <w:marRight w:val="0"/>
                                              <w:marTop w:val="0"/>
                                              <w:marBottom w:val="0"/>
                                              <w:divBdr>
                                                <w:top w:val="none" w:sz="0" w:space="0" w:color="auto"/>
                                                <w:left w:val="none" w:sz="0" w:space="0" w:color="auto"/>
                                                <w:bottom w:val="none" w:sz="0" w:space="0" w:color="auto"/>
                                                <w:right w:val="none" w:sz="0" w:space="0" w:color="D1D1D1"/>
                                              </w:divBdr>
                                              <w:divsChild>
                                                <w:div w:id="1314406068">
                                                  <w:marLeft w:val="0"/>
                                                  <w:marRight w:val="0"/>
                                                  <w:marTop w:val="0"/>
                                                  <w:marBottom w:val="0"/>
                                                  <w:divBdr>
                                                    <w:top w:val="none" w:sz="0" w:space="0" w:color="auto"/>
                                                    <w:left w:val="none" w:sz="0" w:space="0" w:color="auto"/>
                                                    <w:bottom w:val="none" w:sz="0" w:space="0" w:color="auto"/>
                                                    <w:right w:val="none" w:sz="0" w:space="0" w:color="auto"/>
                                                  </w:divBdr>
                                                  <w:divsChild>
                                                    <w:div w:id="1649822263">
                                                      <w:marLeft w:val="0"/>
                                                      <w:marRight w:val="0"/>
                                                      <w:marTop w:val="0"/>
                                                      <w:marBottom w:val="750"/>
                                                      <w:divBdr>
                                                        <w:top w:val="none" w:sz="0" w:space="0" w:color="auto"/>
                                                        <w:left w:val="none" w:sz="0" w:space="0" w:color="auto"/>
                                                        <w:bottom w:val="none" w:sz="0" w:space="0" w:color="auto"/>
                                                        <w:right w:val="none" w:sz="0" w:space="0" w:color="auto"/>
                                                      </w:divBdr>
                                                      <w:divsChild>
                                                        <w:div w:id="1694306277">
                                                          <w:marLeft w:val="0"/>
                                                          <w:marRight w:val="0"/>
                                                          <w:marTop w:val="0"/>
                                                          <w:marBottom w:val="0"/>
                                                          <w:divBdr>
                                                            <w:top w:val="none" w:sz="0" w:space="0" w:color="auto"/>
                                                            <w:left w:val="none" w:sz="0" w:space="0" w:color="auto"/>
                                                            <w:bottom w:val="none" w:sz="0" w:space="0" w:color="auto"/>
                                                            <w:right w:val="none" w:sz="0" w:space="0" w:color="auto"/>
                                                          </w:divBdr>
                                                          <w:divsChild>
                                                            <w:div w:id="550338318">
                                                              <w:marLeft w:val="0"/>
                                                              <w:marRight w:val="0"/>
                                                              <w:marTop w:val="0"/>
                                                              <w:marBottom w:val="0"/>
                                                              <w:divBdr>
                                                                <w:top w:val="none" w:sz="0" w:space="0" w:color="auto"/>
                                                                <w:left w:val="none" w:sz="0" w:space="0" w:color="auto"/>
                                                                <w:bottom w:val="none" w:sz="0" w:space="0" w:color="auto"/>
                                                                <w:right w:val="none" w:sz="0" w:space="0" w:color="auto"/>
                                                              </w:divBdr>
                                                              <w:divsChild>
                                                                <w:div w:id="1129132927">
                                                                  <w:marLeft w:val="0"/>
                                                                  <w:marRight w:val="0"/>
                                                                  <w:marTop w:val="0"/>
                                                                  <w:marBottom w:val="0"/>
                                                                  <w:divBdr>
                                                                    <w:top w:val="none" w:sz="0" w:space="0" w:color="auto"/>
                                                                    <w:left w:val="none" w:sz="0" w:space="0" w:color="auto"/>
                                                                    <w:bottom w:val="none" w:sz="0" w:space="0" w:color="auto"/>
                                                                    <w:right w:val="none" w:sz="0" w:space="0" w:color="auto"/>
                                                                  </w:divBdr>
                                                                  <w:divsChild>
                                                                    <w:div w:id="2072843524">
                                                                      <w:marLeft w:val="0"/>
                                                                      <w:marRight w:val="0"/>
                                                                      <w:marTop w:val="0"/>
                                                                      <w:marBottom w:val="0"/>
                                                                      <w:divBdr>
                                                                        <w:top w:val="none" w:sz="0" w:space="0" w:color="auto"/>
                                                                        <w:left w:val="none" w:sz="0" w:space="0" w:color="auto"/>
                                                                        <w:bottom w:val="none" w:sz="0" w:space="0" w:color="auto"/>
                                                                        <w:right w:val="none" w:sz="0" w:space="0" w:color="auto"/>
                                                                      </w:divBdr>
                                                                      <w:divsChild>
                                                                        <w:div w:id="138502547">
                                                                          <w:marLeft w:val="0"/>
                                                                          <w:marRight w:val="0"/>
                                                                          <w:marTop w:val="0"/>
                                                                          <w:marBottom w:val="0"/>
                                                                          <w:divBdr>
                                                                            <w:top w:val="none" w:sz="0" w:space="0" w:color="auto"/>
                                                                            <w:left w:val="none" w:sz="0" w:space="0" w:color="auto"/>
                                                                            <w:bottom w:val="none" w:sz="0" w:space="0" w:color="auto"/>
                                                                            <w:right w:val="none" w:sz="0" w:space="0" w:color="auto"/>
                                                                          </w:divBdr>
                                                                          <w:divsChild>
                                                                            <w:div w:id="9678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604105">
                                                              <w:marLeft w:val="0"/>
                                                              <w:marRight w:val="0"/>
                                                              <w:marTop w:val="0"/>
                                                              <w:marBottom w:val="0"/>
                                                              <w:divBdr>
                                                                <w:top w:val="none" w:sz="0" w:space="0" w:color="auto"/>
                                                                <w:left w:val="none" w:sz="0" w:space="0" w:color="auto"/>
                                                                <w:bottom w:val="none" w:sz="0" w:space="0" w:color="auto"/>
                                                                <w:right w:val="none" w:sz="0" w:space="0" w:color="auto"/>
                                                              </w:divBdr>
                                                              <w:divsChild>
                                                                <w:div w:id="537552868">
                                                                  <w:marLeft w:val="0"/>
                                                                  <w:marRight w:val="0"/>
                                                                  <w:marTop w:val="0"/>
                                                                  <w:marBottom w:val="0"/>
                                                                  <w:divBdr>
                                                                    <w:top w:val="none" w:sz="0" w:space="0" w:color="auto"/>
                                                                    <w:left w:val="none" w:sz="0" w:space="0" w:color="auto"/>
                                                                    <w:bottom w:val="none" w:sz="0" w:space="0" w:color="auto"/>
                                                                    <w:right w:val="none" w:sz="0" w:space="0" w:color="auto"/>
                                                                  </w:divBdr>
                                                                  <w:divsChild>
                                                                    <w:div w:id="253440161">
                                                                      <w:marLeft w:val="0"/>
                                                                      <w:marRight w:val="0"/>
                                                                      <w:marTop w:val="0"/>
                                                                      <w:marBottom w:val="0"/>
                                                                      <w:divBdr>
                                                                        <w:top w:val="none" w:sz="0" w:space="0" w:color="auto"/>
                                                                        <w:left w:val="none" w:sz="0" w:space="0" w:color="auto"/>
                                                                        <w:bottom w:val="none" w:sz="0" w:space="0" w:color="auto"/>
                                                                        <w:right w:val="none" w:sz="0" w:space="0" w:color="auto"/>
                                                                      </w:divBdr>
                                                                      <w:divsChild>
                                                                        <w:div w:id="2134591216">
                                                                          <w:marLeft w:val="0"/>
                                                                          <w:marRight w:val="0"/>
                                                                          <w:marTop w:val="0"/>
                                                                          <w:marBottom w:val="0"/>
                                                                          <w:divBdr>
                                                                            <w:top w:val="none" w:sz="0" w:space="0" w:color="auto"/>
                                                                            <w:left w:val="none" w:sz="0" w:space="0" w:color="auto"/>
                                                                            <w:bottom w:val="none" w:sz="0" w:space="0" w:color="auto"/>
                                                                            <w:right w:val="none" w:sz="0" w:space="0" w:color="auto"/>
                                                                          </w:divBdr>
                                                                          <w:divsChild>
                                                                            <w:div w:id="1290278757">
                                                                              <w:marLeft w:val="0"/>
                                                                              <w:marRight w:val="0"/>
                                                                              <w:marTop w:val="0"/>
                                                                              <w:marBottom w:val="0"/>
                                                                              <w:divBdr>
                                                                                <w:top w:val="none" w:sz="0" w:space="0" w:color="auto"/>
                                                                                <w:left w:val="none" w:sz="0" w:space="0" w:color="auto"/>
                                                                                <w:bottom w:val="none" w:sz="0" w:space="0" w:color="auto"/>
                                                                                <w:right w:val="none" w:sz="0" w:space="0" w:color="auto"/>
                                                                              </w:divBdr>
                                                                              <w:divsChild>
                                                                                <w:div w:id="280380446">
                                                                                  <w:marLeft w:val="0"/>
                                                                                  <w:marRight w:val="0"/>
                                                                                  <w:marTop w:val="0"/>
                                                                                  <w:marBottom w:val="0"/>
                                                                                  <w:divBdr>
                                                                                    <w:top w:val="none" w:sz="0" w:space="0" w:color="auto"/>
                                                                                    <w:left w:val="none" w:sz="0" w:space="0" w:color="auto"/>
                                                                                    <w:bottom w:val="none" w:sz="0" w:space="0" w:color="auto"/>
                                                                                    <w:right w:val="none" w:sz="0" w:space="0" w:color="auto"/>
                                                                                  </w:divBdr>
                                                                                  <w:divsChild>
                                                                                    <w:div w:id="2136753104">
                                                                                      <w:marLeft w:val="0"/>
                                                                                      <w:marRight w:val="0"/>
                                                                                      <w:marTop w:val="0"/>
                                                                                      <w:marBottom w:val="0"/>
                                                                                      <w:divBdr>
                                                                                        <w:top w:val="none" w:sz="0" w:space="0" w:color="auto"/>
                                                                                        <w:left w:val="none" w:sz="0" w:space="0" w:color="auto"/>
                                                                                        <w:bottom w:val="none" w:sz="0" w:space="0" w:color="auto"/>
                                                                                        <w:right w:val="none" w:sz="0" w:space="0" w:color="auto"/>
                                                                                      </w:divBdr>
                                                                                      <w:divsChild>
                                                                                        <w:div w:id="15998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9551">
                                                                              <w:marLeft w:val="0"/>
                                                                              <w:marRight w:val="0"/>
                                                                              <w:marTop w:val="0"/>
                                                                              <w:marBottom w:val="0"/>
                                                                              <w:divBdr>
                                                                                <w:top w:val="none" w:sz="0" w:space="0" w:color="auto"/>
                                                                                <w:left w:val="none" w:sz="0" w:space="0" w:color="auto"/>
                                                                                <w:bottom w:val="none" w:sz="0" w:space="0" w:color="auto"/>
                                                                                <w:right w:val="none" w:sz="0" w:space="0" w:color="auto"/>
                                                                              </w:divBdr>
                                                                              <w:divsChild>
                                                                                <w:div w:id="20420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603399">
                                                              <w:marLeft w:val="0"/>
                                                              <w:marRight w:val="0"/>
                                                              <w:marTop w:val="0"/>
                                                              <w:marBottom w:val="0"/>
                                                              <w:divBdr>
                                                                <w:top w:val="none" w:sz="0" w:space="0" w:color="auto"/>
                                                                <w:left w:val="none" w:sz="0" w:space="0" w:color="auto"/>
                                                                <w:bottom w:val="none" w:sz="0" w:space="0" w:color="auto"/>
                                                                <w:right w:val="none" w:sz="0" w:space="0" w:color="auto"/>
                                                              </w:divBdr>
                                                              <w:divsChild>
                                                                <w:div w:id="363794608">
                                                                  <w:marLeft w:val="0"/>
                                                                  <w:marRight w:val="0"/>
                                                                  <w:marTop w:val="0"/>
                                                                  <w:marBottom w:val="0"/>
                                                                  <w:divBdr>
                                                                    <w:top w:val="none" w:sz="0" w:space="0" w:color="auto"/>
                                                                    <w:left w:val="none" w:sz="0" w:space="0" w:color="auto"/>
                                                                    <w:bottom w:val="none" w:sz="0" w:space="0" w:color="auto"/>
                                                                    <w:right w:val="none" w:sz="0" w:space="0" w:color="auto"/>
                                                                  </w:divBdr>
                                                                </w:div>
                                                              </w:divsChild>
                                                            </w:div>
                                                            <w:div w:id="1048801634">
                                                              <w:marLeft w:val="0"/>
                                                              <w:marRight w:val="0"/>
                                                              <w:marTop w:val="0"/>
                                                              <w:marBottom w:val="0"/>
                                                              <w:divBdr>
                                                                <w:top w:val="none" w:sz="0" w:space="0" w:color="auto"/>
                                                                <w:left w:val="none" w:sz="0" w:space="0" w:color="auto"/>
                                                                <w:bottom w:val="none" w:sz="0" w:space="0" w:color="auto"/>
                                                                <w:right w:val="none" w:sz="0" w:space="0" w:color="auto"/>
                                                              </w:divBdr>
                                                              <w:divsChild>
                                                                <w:div w:id="148904893">
                                                                  <w:marLeft w:val="0"/>
                                                                  <w:marRight w:val="0"/>
                                                                  <w:marTop w:val="0"/>
                                                                  <w:marBottom w:val="0"/>
                                                                  <w:divBdr>
                                                                    <w:top w:val="none" w:sz="0" w:space="0" w:color="auto"/>
                                                                    <w:left w:val="none" w:sz="0" w:space="0" w:color="auto"/>
                                                                    <w:bottom w:val="none" w:sz="0" w:space="0" w:color="auto"/>
                                                                    <w:right w:val="none" w:sz="0" w:space="0" w:color="auto"/>
                                                                  </w:divBdr>
                                                                  <w:divsChild>
                                                                    <w:div w:id="1669599667">
                                                                      <w:marLeft w:val="0"/>
                                                                      <w:marRight w:val="0"/>
                                                                      <w:marTop w:val="0"/>
                                                                      <w:marBottom w:val="0"/>
                                                                      <w:divBdr>
                                                                        <w:top w:val="none" w:sz="0" w:space="0" w:color="auto"/>
                                                                        <w:left w:val="none" w:sz="0" w:space="0" w:color="auto"/>
                                                                        <w:bottom w:val="none" w:sz="0" w:space="0" w:color="auto"/>
                                                                        <w:right w:val="none" w:sz="0" w:space="0" w:color="auto"/>
                                                                      </w:divBdr>
                                                                      <w:divsChild>
                                                                        <w:div w:id="129835209">
                                                                          <w:marLeft w:val="0"/>
                                                                          <w:marRight w:val="0"/>
                                                                          <w:marTop w:val="0"/>
                                                                          <w:marBottom w:val="0"/>
                                                                          <w:divBdr>
                                                                            <w:top w:val="none" w:sz="0" w:space="0" w:color="auto"/>
                                                                            <w:left w:val="none" w:sz="0" w:space="0" w:color="auto"/>
                                                                            <w:bottom w:val="none" w:sz="0" w:space="0" w:color="auto"/>
                                                                            <w:right w:val="none" w:sz="0" w:space="0" w:color="auto"/>
                                                                          </w:divBdr>
                                                                          <w:divsChild>
                                                                            <w:div w:id="9386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844480">
                                                              <w:marLeft w:val="0"/>
                                                              <w:marRight w:val="0"/>
                                                              <w:marTop w:val="0"/>
                                                              <w:marBottom w:val="0"/>
                                                              <w:divBdr>
                                                                <w:top w:val="none" w:sz="0" w:space="0" w:color="auto"/>
                                                                <w:left w:val="none" w:sz="0" w:space="0" w:color="auto"/>
                                                                <w:bottom w:val="none" w:sz="0" w:space="0" w:color="auto"/>
                                                                <w:right w:val="none" w:sz="0" w:space="0" w:color="auto"/>
                                                              </w:divBdr>
                                                              <w:divsChild>
                                                                <w:div w:id="477652291">
                                                                  <w:marLeft w:val="0"/>
                                                                  <w:marRight w:val="0"/>
                                                                  <w:marTop w:val="0"/>
                                                                  <w:marBottom w:val="0"/>
                                                                  <w:divBdr>
                                                                    <w:top w:val="none" w:sz="0" w:space="0" w:color="auto"/>
                                                                    <w:left w:val="none" w:sz="0" w:space="0" w:color="auto"/>
                                                                    <w:bottom w:val="none" w:sz="0" w:space="0" w:color="auto"/>
                                                                    <w:right w:val="none" w:sz="0" w:space="0" w:color="auto"/>
                                                                  </w:divBdr>
                                                                  <w:divsChild>
                                                                    <w:div w:id="280504510">
                                                                      <w:marLeft w:val="0"/>
                                                                      <w:marRight w:val="0"/>
                                                                      <w:marTop w:val="0"/>
                                                                      <w:marBottom w:val="0"/>
                                                                      <w:divBdr>
                                                                        <w:top w:val="none" w:sz="0" w:space="0" w:color="auto"/>
                                                                        <w:left w:val="none" w:sz="0" w:space="0" w:color="auto"/>
                                                                        <w:bottom w:val="none" w:sz="0" w:space="0" w:color="auto"/>
                                                                        <w:right w:val="none" w:sz="0" w:space="0" w:color="auto"/>
                                                                      </w:divBdr>
                                                                      <w:divsChild>
                                                                        <w:div w:id="1305966154">
                                                                          <w:marLeft w:val="0"/>
                                                                          <w:marRight w:val="0"/>
                                                                          <w:marTop w:val="0"/>
                                                                          <w:marBottom w:val="0"/>
                                                                          <w:divBdr>
                                                                            <w:top w:val="none" w:sz="0" w:space="0" w:color="auto"/>
                                                                            <w:left w:val="none" w:sz="0" w:space="0" w:color="auto"/>
                                                                            <w:bottom w:val="none" w:sz="0" w:space="0" w:color="auto"/>
                                                                            <w:right w:val="none" w:sz="0" w:space="0" w:color="auto"/>
                                                                          </w:divBdr>
                                                                          <w:divsChild>
                                                                            <w:div w:id="1587692924">
                                                                              <w:marLeft w:val="0"/>
                                                                              <w:marRight w:val="0"/>
                                                                              <w:marTop w:val="0"/>
                                                                              <w:marBottom w:val="0"/>
                                                                              <w:divBdr>
                                                                                <w:top w:val="none" w:sz="0" w:space="0" w:color="auto"/>
                                                                                <w:left w:val="none" w:sz="0" w:space="0" w:color="auto"/>
                                                                                <w:bottom w:val="none" w:sz="0" w:space="0" w:color="auto"/>
                                                                                <w:right w:val="none" w:sz="0" w:space="0" w:color="auto"/>
                                                                              </w:divBdr>
                                                                              <w:divsChild>
                                                                                <w:div w:id="1520850205">
                                                                                  <w:marLeft w:val="0"/>
                                                                                  <w:marRight w:val="0"/>
                                                                                  <w:marTop w:val="0"/>
                                                                                  <w:marBottom w:val="0"/>
                                                                                  <w:divBdr>
                                                                                    <w:top w:val="none" w:sz="0" w:space="0" w:color="auto"/>
                                                                                    <w:left w:val="none" w:sz="0" w:space="0" w:color="auto"/>
                                                                                    <w:bottom w:val="none" w:sz="0" w:space="0" w:color="auto"/>
                                                                                    <w:right w:val="none" w:sz="0" w:space="0" w:color="auto"/>
                                                                                  </w:divBdr>
                                                                                </w:div>
                                                                              </w:divsChild>
                                                                            </w:div>
                                                                            <w:div w:id="20479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9231">
                                                              <w:marLeft w:val="0"/>
                                                              <w:marRight w:val="0"/>
                                                              <w:marTop w:val="0"/>
                                                              <w:marBottom w:val="0"/>
                                                              <w:divBdr>
                                                                <w:top w:val="none" w:sz="0" w:space="0" w:color="auto"/>
                                                                <w:left w:val="none" w:sz="0" w:space="0" w:color="auto"/>
                                                                <w:bottom w:val="none" w:sz="0" w:space="0" w:color="auto"/>
                                                                <w:right w:val="none" w:sz="0" w:space="0" w:color="auto"/>
                                                              </w:divBdr>
                                                              <w:divsChild>
                                                                <w:div w:id="493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4972978">
          <w:marLeft w:val="0"/>
          <w:marRight w:val="0"/>
          <w:marTop w:val="0"/>
          <w:marBottom w:val="0"/>
          <w:divBdr>
            <w:top w:val="none" w:sz="0" w:space="0" w:color="auto"/>
            <w:left w:val="none" w:sz="0" w:space="0" w:color="auto"/>
            <w:bottom w:val="none" w:sz="0" w:space="0" w:color="auto"/>
            <w:right w:val="none" w:sz="0" w:space="0" w:color="auto"/>
          </w:divBdr>
          <w:divsChild>
            <w:div w:id="1387989752">
              <w:marLeft w:val="0"/>
              <w:marRight w:val="0"/>
              <w:marTop w:val="0"/>
              <w:marBottom w:val="0"/>
              <w:divBdr>
                <w:top w:val="none" w:sz="0" w:space="0" w:color="auto"/>
                <w:left w:val="none" w:sz="0" w:space="0" w:color="auto"/>
                <w:bottom w:val="none" w:sz="0" w:space="0" w:color="auto"/>
                <w:right w:val="none" w:sz="0" w:space="0" w:color="auto"/>
              </w:divBdr>
              <w:divsChild>
                <w:div w:id="1496995711">
                  <w:marLeft w:val="0"/>
                  <w:marRight w:val="0"/>
                  <w:marTop w:val="0"/>
                  <w:marBottom w:val="0"/>
                  <w:divBdr>
                    <w:top w:val="none" w:sz="0" w:space="0" w:color="auto"/>
                    <w:left w:val="none" w:sz="0" w:space="0" w:color="auto"/>
                    <w:bottom w:val="none" w:sz="0" w:space="0" w:color="auto"/>
                    <w:right w:val="none" w:sz="0" w:space="0" w:color="auto"/>
                  </w:divBdr>
                  <w:divsChild>
                    <w:div w:id="894659710">
                      <w:marLeft w:val="0"/>
                      <w:marRight w:val="0"/>
                      <w:marTop w:val="0"/>
                      <w:marBottom w:val="0"/>
                      <w:divBdr>
                        <w:top w:val="none" w:sz="0" w:space="0" w:color="auto"/>
                        <w:left w:val="none" w:sz="0" w:space="0" w:color="auto"/>
                        <w:bottom w:val="none" w:sz="0" w:space="0" w:color="auto"/>
                        <w:right w:val="none" w:sz="0" w:space="0" w:color="auto"/>
                      </w:divBdr>
                      <w:divsChild>
                        <w:div w:id="1054081576">
                          <w:marLeft w:val="0"/>
                          <w:marRight w:val="0"/>
                          <w:marTop w:val="0"/>
                          <w:marBottom w:val="0"/>
                          <w:divBdr>
                            <w:top w:val="none" w:sz="0" w:space="0" w:color="auto"/>
                            <w:left w:val="none" w:sz="0" w:space="0" w:color="auto"/>
                            <w:bottom w:val="none" w:sz="0" w:space="0" w:color="auto"/>
                            <w:right w:val="none" w:sz="0" w:space="0" w:color="auto"/>
                          </w:divBdr>
                          <w:divsChild>
                            <w:div w:id="1746301014">
                              <w:marLeft w:val="0"/>
                              <w:marRight w:val="0"/>
                              <w:marTop w:val="0"/>
                              <w:marBottom w:val="0"/>
                              <w:divBdr>
                                <w:top w:val="none" w:sz="0" w:space="0" w:color="auto"/>
                                <w:left w:val="none" w:sz="0" w:space="0" w:color="auto"/>
                                <w:bottom w:val="none" w:sz="0" w:space="0" w:color="auto"/>
                                <w:right w:val="none" w:sz="0" w:space="0" w:color="auto"/>
                              </w:divBdr>
                              <w:divsChild>
                                <w:div w:id="1680229236">
                                  <w:marLeft w:val="0"/>
                                  <w:marRight w:val="0"/>
                                  <w:marTop w:val="0"/>
                                  <w:marBottom w:val="0"/>
                                  <w:divBdr>
                                    <w:top w:val="none" w:sz="0" w:space="0" w:color="auto"/>
                                    <w:left w:val="none" w:sz="0" w:space="0" w:color="auto"/>
                                    <w:bottom w:val="none" w:sz="0" w:space="0" w:color="auto"/>
                                    <w:right w:val="none" w:sz="0" w:space="0" w:color="auto"/>
                                  </w:divBdr>
                                  <w:divsChild>
                                    <w:div w:id="346370604">
                                      <w:marLeft w:val="0"/>
                                      <w:marRight w:val="0"/>
                                      <w:marTop w:val="0"/>
                                      <w:marBottom w:val="0"/>
                                      <w:divBdr>
                                        <w:top w:val="none" w:sz="0" w:space="0" w:color="auto"/>
                                        <w:left w:val="none" w:sz="0" w:space="0" w:color="auto"/>
                                        <w:bottom w:val="none" w:sz="0" w:space="0" w:color="auto"/>
                                        <w:right w:val="none" w:sz="0" w:space="0" w:color="auto"/>
                                      </w:divBdr>
                                    </w:div>
                                  </w:divsChild>
                                </w:div>
                                <w:div w:id="1943955367">
                                  <w:marLeft w:val="0"/>
                                  <w:marRight w:val="0"/>
                                  <w:marTop w:val="0"/>
                                  <w:marBottom w:val="0"/>
                                  <w:divBdr>
                                    <w:top w:val="none" w:sz="0" w:space="0" w:color="auto"/>
                                    <w:left w:val="none" w:sz="0" w:space="0" w:color="auto"/>
                                    <w:bottom w:val="none" w:sz="0" w:space="0" w:color="auto"/>
                                    <w:right w:val="none" w:sz="0" w:space="0" w:color="auto"/>
                                  </w:divBdr>
                                  <w:divsChild>
                                    <w:div w:id="469321969">
                                      <w:marLeft w:val="-15"/>
                                      <w:marRight w:val="-15"/>
                                      <w:marTop w:val="0"/>
                                      <w:marBottom w:val="0"/>
                                      <w:divBdr>
                                        <w:top w:val="none" w:sz="0" w:space="0" w:color="auto"/>
                                        <w:left w:val="none" w:sz="0" w:space="0" w:color="auto"/>
                                        <w:bottom w:val="none" w:sz="0" w:space="0" w:color="auto"/>
                                        <w:right w:val="none" w:sz="0" w:space="0" w:color="auto"/>
                                      </w:divBdr>
                                    </w:div>
                                    <w:div w:id="1590967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401298">
      <w:bodyDiv w:val="1"/>
      <w:marLeft w:val="0"/>
      <w:marRight w:val="0"/>
      <w:marTop w:val="0"/>
      <w:marBottom w:val="0"/>
      <w:divBdr>
        <w:top w:val="none" w:sz="0" w:space="0" w:color="auto"/>
        <w:left w:val="none" w:sz="0" w:space="0" w:color="auto"/>
        <w:bottom w:val="none" w:sz="0" w:space="0" w:color="auto"/>
        <w:right w:val="none" w:sz="0" w:space="0" w:color="auto"/>
      </w:divBdr>
      <w:divsChild>
        <w:div w:id="231936650">
          <w:marLeft w:val="0"/>
          <w:marRight w:val="0"/>
          <w:marTop w:val="0"/>
          <w:marBottom w:val="0"/>
          <w:divBdr>
            <w:top w:val="none" w:sz="0" w:space="0" w:color="auto"/>
            <w:left w:val="none" w:sz="0" w:space="0" w:color="auto"/>
            <w:bottom w:val="none" w:sz="0" w:space="0" w:color="auto"/>
            <w:right w:val="none" w:sz="0" w:space="0" w:color="auto"/>
          </w:divBdr>
        </w:div>
        <w:div w:id="783764657">
          <w:marLeft w:val="0"/>
          <w:marRight w:val="0"/>
          <w:marTop w:val="0"/>
          <w:marBottom w:val="0"/>
          <w:divBdr>
            <w:top w:val="none" w:sz="0" w:space="0" w:color="auto"/>
            <w:left w:val="none" w:sz="0" w:space="0" w:color="auto"/>
            <w:bottom w:val="none" w:sz="0" w:space="0" w:color="auto"/>
            <w:right w:val="none" w:sz="0" w:space="0" w:color="auto"/>
          </w:divBdr>
        </w:div>
        <w:div w:id="1019313844">
          <w:marLeft w:val="0"/>
          <w:marRight w:val="0"/>
          <w:marTop w:val="0"/>
          <w:marBottom w:val="0"/>
          <w:divBdr>
            <w:top w:val="none" w:sz="0" w:space="0" w:color="auto"/>
            <w:left w:val="none" w:sz="0" w:space="0" w:color="auto"/>
            <w:bottom w:val="none" w:sz="0" w:space="0" w:color="auto"/>
            <w:right w:val="none" w:sz="0" w:space="0" w:color="auto"/>
          </w:divBdr>
        </w:div>
        <w:div w:id="1178740362">
          <w:marLeft w:val="0"/>
          <w:marRight w:val="0"/>
          <w:marTop w:val="0"/>
          <w:marBottom w:val="0"/>
          <w:divBdr>
            <w:top w:val="none" w:sz="0" w:space="0" w:color="auto"/>
            <w:left w:val="none" w:sz="0" w:space="0" w:color="auto"/>
            <w:bottom w:val="none" w:sz="0" w:space="0" w:color="auto"/>
            <w:right w:val="none" w:sz="0" w:space="0" w:color="auto"/>
          </w:divBdr>
        </w:div>
        <w:div w:id="1250769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rish-clerk@laverstockford-pc.gov.uk"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92eed48-c136-4f72-885d-40e63c66f97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2C489EB2F28940BA1DF312A7572EE5" ma:contentTypeVersion="11" ma:contentTypeDescription="Create a new document." ma:contentTypeScope="" ma:versionID="50bb1b34f3b59edb0340e040bb2c4da0">
  <xsd:schema xmlns:xsd="http://www.w3.org/2001/XMLSchema" xmlns:xs="http://www.w3.org/2001/XMLSchema" xmlns:p="http://schemas.microsoft.com/office/2006/metadata/properties" xmlns:ns2="592eed48-c136-4f72-885d-40e63c66f97e" targetNamespace="http://schemas.microsoft.com/office/2006/metadata/properties" ma:root="true" ma:fieldsID="54dfb0bc57d0b2daa8fa368c1e730395" ns2:_="">
    <xsd:import namespace="592eed48-c136-4f72-885d-40e63c66f9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2eed48-c136-4f72-885d-40e63c66f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c5a0a8-032f-450e-90f0-023573ebdac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752306-9F94-407A-9BDE-BF29496A0F08}">
  <ds:schemaRefs>
    <ds:schemaRef ds:uri="http://schemas.openxmlformats.org/officeDocument/2006/bibliography"/>
  </ds:schemaRefs>
</ds:datastoreItem>
</file>

<file path=customXml/itemProps2.xml><?xml version="1.0" encoding="utf-8"?>
<ds:datastoreItem xmlns:ds="http://schemas.openxmlformats.org/officeDocument/2006/customXml" ds:itemID="{C5A3F22C-EAA4-4B18-BE15-9DA8C2B74B2B}">
  <ds:schemaRefs>
    <ds:schemaRef ds:uri="http://schemas.microsoft.com/office/2006/metadata/properties"/>
    <ds:schemaRef ds:uri="http://schemas.microsoft.com/office/infopath/2007/PartnerControls"/>
    <ds:schemaRef ds:uri="592eed48-c136-4f72-885d-40e63c66f97e"/>
  </ds:schemaRefs>
</ds:datastoreItem>
</file>

<file path=customXml/itemProps3.xml><?xml version="1.0" encoding="utf-8"?>
<ds:datastoreItem xmlns:ds="http://schemas.openxmlformats.org/officeDocument/2006/customXml" ds:itemID="{1454DBC7-4DC4-4B23-BE3F-967A9C5E9572}">
  <ds:schemaRefs>
    <ds:schemaRef ds:uri="http://schemas.microsoft.com/sharepoint/v3/contenttype/forms"/>
  </ds:schemaRefs>
</ds:datastoreItem>
</file>

<file path=customXml/itemProps4.xml><?xml version="1.0" encoding="utf-8"?>
<ds:datastoreItem xmlns:ds="http://schemas.openxmlformats.org/officeDocument/2006/customXml" ds:itemID="{A0F8A117-087F-4B36-AEBD-153F735FE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2eed48-c136-4f72-885d-40e63c66f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4212</Words>
  <Characters>24009</Characters>
  <Application>Microsoft Office Word</Application>
  <DocSecurity>0</DocSecurity>
  <Lines>200</Lines>
  <Paragraphs>56</Paragraphs>
  <ScaleCrop>false</ScaleCrop>
  <Company/>
  <LinksUpToDate>false</LinksUpToDate>
  <CharactersWithSpaces>28165</CharactersWithSpaces>
  <SharedDoc>false</SharedDoc>
  <HLinks>
    <vt:vector size="120" baseType="variant">
      <vt:variant>
        <vt:i4>7077894</vt:i4>
      </vt:variant>
      <vt:variant>
        <vt:i4>117</vt:i4>
      </vt:variant>
      <vt:variant>
        <vt:i4>0</vt:i4>
      </vt:variant>
      <vt:variant>
        <vt:i4>5</vt:i4>
      </vt:variant>
      <vt:variant>
        <vt:lpwstr>mailto:parish-clerk@laverstockford-pc.gov.uk</vt:lpwstr>
      </vt:variant>
      <vt:variant>
        <vt:lpwstr/>
      </vt:variant>
      <vt:variant>
        <vt:i4>1114174</vt:i4>
      </vt:variant>
      <vt:variant>
        <vt:i4>110</vt:i4>
      </vt:variant>
      <vt:variant>
        <vt:i4>0</vt:i4>
      </vt:variant>
      <vt:variant>
        <vt:i4>5</vt:i4>
      </vt:variant>
      <vt:variant>
        <vt:lpwstr/>
      </vt:variant>
      <vt:variant>
        <vt:lpwstr>_Toc185234988</vt:lpwstr>
      </vt:variant>
      <vt:variant>
        <vt:i4>1114174</vt:i4>
      </vt:variant>
      <vt:variant>
        <vt:i4>104</vt:i4>
      </vt:variant>
      <vt:variant>
        <vt:i4>0</vt:i4>
      </vt:variant>
      <vt:variant>
        <vt:i4>5</vt:i4>
      </vt:variant>
      <vt:variant>
        <vt:lpwstr/>
      </vt:variant>
      <vt:variant>
        <vt:lpwstr>_Toc185234987</vt:lpwstr>
      </vt:variant>
      <vt:variant>
        <vt:i4>1114174</vt:i4>
      </vt:variant>
      <vt:variant>
        <vt:i4>98</vt:i4>
      </vt:variant>
      <vt:variant>
        <vt:i4>0</vt:i4>
      </vt:variant>
      <vt:variant>
        <vt:i4>5</vt:i4>
      </vt:variant>
      <vt:variant>
        <vt:lpwstr/>
      </vt:variant>
      <vt:variant>
        <vt:lpwstr>_Toc185234986</vt:lpwstr>
      </vt:variant>
      <vt:variant>
        <vt:i4>1114174</vt:i4>
      </vt:variant>
      <vt:variant>
        <vt:i4>92</vt:i4>
      </vt:variant>
      <vt:variant>
        <vt:i4>0</vt:i4>
      </vt:variant>
      <vt:variant>
        <vt:i4>5</vt:i4>
      </vt:variant>
      <vt:variant>
        <vt:lpwstr/>
      </vt:variant>
      <vt:variant>
        <vt:lpwstr>_Toc185234985</vt:lpwstr>
      </vt:variant>
      <vt:variant>
        <vt:i4>1114174</vt:i4>
      </vt:variant>
      <vt:variant>
        <vt:i4>86</vt:i4>
      </vt:variant>
      <vt:variant>
        <vt:i4>0</vt:i4>
      </vt:variant>
      <vt:variant>
        <vt:i4>5</vt:i4>
      </vt:variant>
      <vt:variant>
        <vt:lpwstr/>
      </vt:variant>
      <vt:variant>
        <vt:lpwstr>_Toc185234984</vt:lpwstr>
      </vt:variant>
      <vt:variant>
        <vt:i4>1114174</vt:i4>
      </vt:variant>
      <vt:variant>
        <vt:i4>80</vt:i4>
      </vt:variant>
      <vt:variant>
        <vt:i4>0</vt:i4>
      </vt:variant>
      <vt:variant>
        <vt:i4>5</vt:i4>
      </vt:variant>
      <vt:variant>
        <vt:lpwstr/>
      </vt:variant>
      <vt:variant>
        <vt:lpwstr>_Toc185234983</vt:lpwstr>
      </vt:variant>
      <vt:variant>
        <vt:i4>1114174</vt:i4>
      </vt:variant>
      <vt:variant>
        <vt:i4>74</vt:i4>
      </vt:variant>
      <vt:variant>
        <vt:i4>0</vt:i4>
      </vt:variant>
      <vt:variant>
        <vt:i4>5</vt:i4>
      </vt:variant>
      <vt:variant>
        <vt:lpwstr/>
      </vt:variant>
      <vt:variant>
        <vt:lpwstr>_Toc185234982</vt:lpwstr>
      </vt:variant>
      <vt:variant>
        <vt:i4>1114174</vt:i4>
      </vt:variant>
      <vt:variant>
        <vt:i4>68</vt:i4>
      </vt:variant>
      <vt:variant>
        <vt:i4>0</vt:i4>
      </vt:variant>
      <vt:variant>
        <vt:i4>5</vt:i4>
      </vt:variant>
      <vt:variant>
        <vt:lpwstr/>
      </vt:variant>
      <vt:variant>
        <vt:lpwstr>_Toc185234981</vt:lpwstr>
      </vt:variant>
      <vt:variant>
        <vt:i4>1114174</vt:i4>
      </vt:variant>
      <vt:variant>
        <vt:i4>62</vt:i4>
      </vt:variant>
      <vt:variant>
        <vt:i4>0</vt:i4>
      </vt:variant>
      <vt:variant>
        <vt:i4>5</vt:i4>
      </vt:variant>
      <vt:variant>
        <vt:lpwstr/>
      </vt:variant>
      <vt:variant>
        <vt:lpwstr>_Toc185234980</vt:lpwstr>
      </vt:variant>
      <vt:variant>
        <vt:i4>1966142</vt:i4>
      </vt:variant>
      <vt:variant>
        <vt:i4>56</vt:i4>
      </vt:variant>
      <vt:variant>
        <vt:i4>0</vt:i4>
      </vt:variant>
      <vt:variant>
        <vt:i4>5</vt:i4>
      </vt:variant>
      <vt:variant>
        <vt:lpwstr/>
      </vt:variant>
      <vt:variant>
        <vt:lpwstr>_Toc185234979</vt:lpwstr>
      </vt:variant>
      <vt:variant>
        <vt:i4>1966142</vt:i4>
      </vt:variant>
      <vt:variant>
        <vt:i4>50</vt:i4>
      </vt:variant>
      <vt:variant>
        <vt:i4>0</vt:i4>
      </vt:variant>
      <vt:variant>
        <vt:i4>5</vt:i4>
      </vt:variant>
      <vt:variant>
        <vt:lpwstr/>
      </vt:variant>
      <vt:variant>
        <vt:lpwstr>_Toc185234978</vt:lpwstr>
      </vt:variant>
      <vt:variant>
        <vt:i4>1966142</vt:i4>
      </vt:variant>
      <vt:variant>
        <vt:i4>44</vt:i4>
      </vt:variant>
      <vt:variant>
        <vt:i4>0</vt:i4>
      </vt:variant>
      <vt:variant>
        <vt:i4>5</vt:i4>
      </vt:variant>
      <vt:variant>
        <vt:lpwstr/>
      </vt:variant>
      <vt:variant>
        <vt:lpwstr>_Toc185234977</vt:lpwstr>
      </vt:variant>
      <vt:variant>
        <vt:i4>1966142</vt:i4>
      </vt:variant>
      <vt:variant>
        <vt:i4>38</vt:i4>
      </vt:variant>
      <vt:variant>
        <vt:i4>0</vt:i4>
      </vt:variant>
      <vt:variant>
        <vt:i4>5</vt:i4>
      </vt:variant>
      <vt:variant>
        <vt:lpwstr/>
      </vt:variant>
      <vt:variant>
        <vt:lpwstr>_Toc185234976</vt:lpwstr>
      </vt:variant>
      <vt:variant>
        <vt:i4>1966142</vt:i4>
      </vt:variant>
      <vt:variant>
        <vt:i4>32</vt:i4>
      </vt:variant>
      <vt:variant>
        <vt:i4>0</vt:i4>
      </vt:variant>
      <vt:variant>
        <vt:i4>5</vt:i4>
      </vt:variant>
      <vt:variant>
        <vt:lpwstr/>
      </vt:variant>
      <vt:variant>
        <vt:lpwstr>_Toc185234975</vt:lpwstr>
      </vt:variant>
      <vt:variant>
        <vt:i4>1966142</vt:i4>
      </vt:variant>
      <vt:variant>
        <vt:i4>26</vt:i4>
      </vt:variant>
      <vt:variant>
        <vt:i4>0</vt:i4>
      </vt:variant>
      <vt:variant>
        <vt:i4>5</vt:i4>
      </vt:variant>
      <vt:variant>
        <vt:lpwstr/>
      </vt:variant>
      <vt:variant>
        <vt:lpwstr>_Toc185234974</vt:lpwstr>
      </vt:variant>
      <vt:variant>
        <vt:i4>1966142</vt:i4>
      </vt:variant>
      <vt:variant>
        <vt:i4>20</vt:i4>
      </vt:variant>
      <vt:variant>
        <vt:i4>0</vt:i4>
      </vt:variant>
      <vt:variant>
        <vt:i4>5</vt:i4>
      </vt:variant>
      <vt:variant>
        <vt:lpwstr/>
      </vt:variant>
      <vt:variant>
        <vt:lpwstr>_Toc185234973</vt:lpwstr>
      </vt:variant>
      <vt:variant>
        <vt:i4>1966142</vt:i4>
      </vt:variant>
      <vt:variant>
        <vt:i4>14</vt:i4>
      </vt:variant>
      <vt:variant>
        <vt:i4>0</vt:i4>
      </vt:variant>
      <vt:variant>
        <vt:i4>5</vt:i4>
      </vt:variant>
      <vt:variant>
        <vt:lpwstr/>
      </vt:variant>
      <vt:variant>
        <vt:lpwstr>_Toc185234972</vt:lpwstr>
      </vt:variant>
      <vt:variant>
        <vt:i4>1966142</vt:i4>
      </vt:variant>
      <vt:variant>
        <vt:i4>8</vt:i4>
      </vt:variant>
      <vt:variant>
        <vt:i4>0</vt:i4>
      </vt:variant>
      <vt:variant>
        <vt:i4>5</vt:i4>
      </vt:variant>
      <vt:variant>
        <vt:lpwstr/>
      </vt:variant>
      <vt:variant>
        <vt:lpwstr>_Toc185234971</vt:lpwstr>
      </vt:variant>
      <vt:variant>
        <vt:i4>1966142</vt:i4>
      </vt:variant>
      <vt:variant>
        <vt:i4>2</vt:i4>
      </vt:variant>
      <vt:variant>
        <vt:i4>0</vt:i4>
      </vt:variant>
      <vt:variant>
        <vt:i4>5</vt:i4>
      </vt:variant>
      <vt:variant>
        <vt:lpwstr/>
      </vt:variant>
      <vt:variant>
        <vt:lpwstr>_Toc185234970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Elder</dc:creator>
  <cp:keywords/>
  <dc:description/>
  <cp:lastModifiedBy>Trudi Deane</cp:lastModifiedBy>
  <cp:revision>3</cp:revision>
  <cp:lastPrinted>2024-12-19T13:54:00Z</cp:lastPrinted>
  <dcterms:created xsi:type="dcterms:W3CDTF">2024-12-19T13:54:00Z</dcterms:created>
  <dcterms:modified xsi:type="dcterms:W3CDTF">2024-12-19T13:55:00Z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0x010100D52C489EB2F28940BA1DF312A7572EE5</vt:lpwstr>
  </property>
  <property fmtid="{D5CDD505-2E9C-101B-9397-08002B2CF9AE}" pid="3" name="MediaServiceImageTags">
    <vt:lpwstr/>
  </property>
</Properties>
</file>